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left="2206" w:right="581" w:hanging="1906"/>
      </w:pPr>
      <w:r>
        <w:rPr/>
        <w:t>ELEMENTAL AND RADIOLOGICAL ANALYSES OF SELECTED INORGANIC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ORGANIC</w:t>
      </w:r>
      <w:r>
        <w:rPr>
          <w:spacing w:val="1"/>
        </w:rPr>
        <w:t> </w:t>
      </w:r>
      <w:r>
        <w:rPr/>
        <w:t>FERTILIZERS IN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276" w:lineRule="auto" w:before="205"/>
        <w:ind w:left="120" w:right="413"/>
        <w:jc w:val="both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research</w:t>
      </w:r>
      <w:r>
        <w:rPr>
          <w:spacing w:val="-9"/>
        </w:rPr>
        <w:t> </w:t>
      </w:r>
      <w:r>
        <w:rPr/>
        <w:t>consists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investigating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possible</w:t>
      </w:r>
      <w:r>
        <w:rPr>
          <w:spacing w:val="-11"/>
        </w:rPr>
        <w:t> </w:t>
      </w:r>
      <w:r>
        <w:rPr/>
        <w:t>presence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concentrations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heavy</w:t>
      </w:r>
      <w:r>
        <w:rPr>
          <w:spacing w:val="-16"/>
        </w:rPr>
        <w:t> </w:t>
      </w:r>
      <w:r>
        <w:rPr/>
        <w:t>metals</w:t>
      </w:r>
      <w:r>
        <w:rPr>
          <w:spacing w:val="-58"/>
        </w:rPr>
        <w:t> </w:t>
      </w:r>
      <w:r>
        <w:rPr/>
        <w:t>and the concentration of natural radionuclides in inorganic and organic fertilizers in Nigeria.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  <w:vertAlign w:val="superscript"/>
        </w:rPr>
        <w:t>40</w:t>
      </w:r>
      <w:r>
        <w:rPr>
          <w:spacing w:val="-1"/>
          <w:vertAlign w:val="baseline"/>
        </w:rPr>
        <w:t>K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activity</w:t>
      </w:r>
      <w:r>
        <w:rPr>
          <w:spacing w:val="-19"/>
          <w:vertAlign w:val="baseline"/>
        </w:rPr>
        <w:t> </w:t>
      </w:r>
      <w:r>
        <w:rPr>
          <w:vertAlign w:val="baseline"/>
        </w:rPr>
        <w:t>mean</w:t>
      </w:r>
      <w:r>
        <w:rPr>
          <w:spacing w:val="-11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inorganic</w:t>
      </w:r>
      <w:r>
        <w:rPr>
          <w:spacing w:val="-11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-12"/>
          <w:vertAlign w:val="baseline"/>
        </w:rPr>
        <w:t> </w:t>
      </w:r>
      <w:r>
        <w:rPr>
          <w:vertAlign w:val="baseline"/>
        </w:rPr>
        <w:t>was</w:t>
      </w:r>
      <w:r>
        <w:rPr>
          <w:spacing w:val="-11"/>
          <w:vertAlign w:val="baseline"/>
        </w:rPr>
        <w:t> </w:t>
      </w:r>
      <w:r>
        <w:rPr>
          <w:vertAlign w:val="baseline"/>
        </w:rPr>
        <w:t>566±0.36Bqkg</w:t>
      </w:r>
      <w:r>
        <w:rPr>
          <w:vertAlign w:val="superscript"/>
        </w:rPr>
        <w:t>-1</w:t>
      </w:r>
      <w:r>
        <w:rPr>
          <w:spacing w:val="-11"/>
          <w:vertAlign w:val="baseline"/>
        </w:rPr>
        <w:t> </w:t>
      </w:r>
      <w:r>
        <w:rPr>
          <w:vertAlign w:val="baseline"/>
        </w:rPr>
        <w:t>ranging</w:t>
      </w:r>
      <w:r>
        <w:rPr>
          <w:spacing w:val="-14"/>
          <w:vertAlign w:val="baseline"/>
        </w:rPr>
        <w:t> </w:t>
      </w:r>
      <w:r>
        <w:rPr>
          <w:vertAlign w:val="baseline"/>
        </w:rPr>
        <w:t>from</w:t>
      </w:r>
    </w:p>
    <w:p>
      <w:pPr>
        <w:pStyle w:val="BodyText"/>
        <w:spacing w:line="276" w:lineRule="auto" w:before="1"/>
        <w:ind w:left="120" w:right="416"/>
        <w:jc w:val="both"/>
      </w:pPr>
      <w:r>
        <w:rPr/>
        <w:t>101.45 to 1033.60 Bqkg</w:t>
      </w:r>
      <w:r>
        <w:rPr>
          <w:vertAlign w:val="superscript"/>
        </w:rPr>
        <w:t>-1</w:t>
      </w:r>
      <w:r>
        <w:rPr>
          <w:vertAlign w:val="baseline"/>
        </w:rPr>
        <w:t>. </w:t>
      </w:r>
      <w:r>
        <w:rPr>
          <w:vertAlign w:val="superscript"/>
        </w:rPr>
        <w:t>226</w:t>
      </w:r>
      <w:r>
        <w:rPr>
          <w:vertAlign w:val="baseline"/>
        </w:rPr>
        <w:t>Ra activity concentrations range from 22.99 to 34.48Bqkg</w:t>
      </w:r>
      <w:r>
        <w:rPr>
          <w:vertAlign w:val="superscript"/>
        </w:rPr>
        <w:t>-1</w:t>
      </w:r>
      <w:r>
        <w:rPr>
          <w:vertAlign w:val="baseline"/>
        </w:rPr>
        <w:t> with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mean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28.36±1.96Bqkg</w:t>
      </w:r>
      <w:r>
        <w:rPr>
          <w:vertAlign w:val="superscript"/>
        </w:rPr>
        <w:t>-1</w:t>
      </w:r>
      <w:r>
        <w:rPr>
          <w:vertAlign w:val="baseline"/>
        </w:rPr>
        <w:t>,</w:t>
      </w:r>
      <w:r>
        <w:rPr>
          <w:spacing w:val="16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  </w:t>
      </w:r>
      <w:r>
        <w:rPr>
          <w:spacing w:val="50"/>
          <w:vertAlign w:val="baseline"/>
        </w:rPr>
        <w:t> </w:t>
      </w:r>
      <w:r>
        <w:rPr>
          <w:vertAlign w:val="baseline"/>
        </w:rPr>
        <w:t>had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mean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57.33±0.7Bqkg</w:t>
      </w:r>
      <w:r>
        <w:rPr>
          <w:vertAlign w:val="superscript"/>
        </w:rPr>
        <w:t>-1</w:t>
      </w:r>
      <w:r>
        <w:rPr>
          <w:spacing w:val="18"/>
          <w:vertAlign w:val="baseline"/>
        </w:rPr>
        <w:t> </w:t>
      </w:r>
      <w:r>
        <w:rPr>
          <w:vertAlign w:val="baseline"/>
        </w:rPr>
        <w:t>ranging</w:t>
      </w:r>
      <w:r>
        <w:rPr>
          <w:spacing w:val="14"/>
          <w:vertAlign w:val="baseline"/>
        </w:rPr>
        <w:t> </w:t>
      </w:r>
      <w:r>
        <w:rPr>
          <w:vertAlign w:val="baseline"/>
        </w:rPr>
        <w:t>from</w:t>
      </w:r>
      <w:r>
        <w:rPr>
          <w:spacing w:val="17"/>
          <w:vertAlign w:val="baseline"/>
        </w:rPr>
        <w:t> </w:t>
      </w:r>
      <w:r>
        <w:rPr>
          <w:vertAlign w:val="baseline"/>
        </w:rPr>
        <w:t>40.71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line="276" w:lineRule="auto"/>
        <w:ind w:left="120" w:right="416"/>
        <w:jc w:val="both"/>
      </w:pPr>
      <w:r>
        <w:rPr/>
        <w:t>77.10 Bqkg</w:t>
      </w:r>
      <w:r>
        <w:rPr>
          <w:vertAlign w:val="superscript"/>
        </w:rPr>
        <w:t>-1</w:t>
      </w:r>
      <w:r>
        <w:rPr>
          <w:vertAlign w:val="baseline"/>
        </w:rPr>
        <w:t>. The air absorbed dose rate ranged from 53.91 to 144.90nGyh</w:t>
      </w:r>
      <w:r>
        <w:rPr>
          <w:vertAlign w:val="superscript"/>
        </w:rPr>
        <w:t>-1</w:t>
      </w:r>
      <w:r>
        <w:rPr>
          <w:vertAlign w:val="baseline"/>
        </w:rPr>
        <w:t> with a mean of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72.31nGy </w:t>
      </w:r>
      <w:r>
        <w:rPr>
          <w:vertAlign w:val="baseline"/>
        </w:rPr>
        <w:t>h</w:t>
      </w:r>
      <w:r>
        <w:rPr>
          <w:vertAlign w:val="superscript"/>
        </w:rPr>
        <w:t>-1</w:t>
      </w:r>
      <w:r>
        <w:rPr>
          <w:vertAlign w:val="baseline"/>
        </w:rPr>
        <w:t> which is higher than the world average 51nGyh</w:t>
      </w:r>
      <w:r>
        <w:rPr>
          <w:vertAlign w:val="superscript"/>
        </w:rPr>
        <w:t>-1</w:t>
      </w:r>
      <w:r>
        <w:rPr>
          <w:vertAlign w:val="baseline"/>
        </w:rPr>
        <w:t>. The annual effective dose rate</w:t>
      </w:r>
      <w:r>
        <w:rPr>
          <w:spacing w:val="-57"/>
          <w:vertAlign w:val="baseline"/>
        </w:rPr>
        <w:t> </w:t>
      </w:r>
      <w:r>
        <w:rPr>
          <w:vertAlign w:val="baseline"/>
        </w:rPr>
        <w:t>had an average of 88.37 µSvy</w:t>
      </w:r>
      <w:r>
        <w:rPr>
          <w:vertAlign w:val="superscript"/>
        </w:rPr>
        <w:t>-1</w:t>
      </w:r>
      <w:r>
        <w:rPr>
          <w:vertAlign w:val="baseline"/>
        </w:rPr>
        <w:t>(0.088mSvy</w:t>
      </w:r>
      <w:r>
        <w:rPr>
          <w:vertAlign w:val="superscript"/>
        </w:rPr>
        <w:t>-1</w:t>
      </w:r>
      <w:r>
        <w:rPr>
          <w:vertAlign w:val="baseline"/>
        </w:rPr>
        <w:t>) ranging from 60.51 to 178.23µSvy</w:t>
      </w:r>
      <w:r>
        <w:rPr>
          <w:vertAlign w:val="superscript"/>
        </w:rPr>
        <w:t>-1.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Raeq</w:t>
      </w:r>
      <w:r>
        <w:rPr>
          <w:spacing w:val="-57"/>
          <w:vertAlign w:val="baseline"/>
        </w:rPr>
        <w:t> </w:t>
      </w:r>
      <w:r>
        <w:rPr>
          <w:vertAlign w:val="baseline"/>
        </w:rPr>
        <w:t>averaged 134Bqkg</w:t>
      </w:r>
      <w:r>
        <w:rPr>
          <w:vertAlign w:val="superscript"/>
        </w:rPr>
        <w:t>-1</w:t>
      </w:r>
      <w:r>
        <w:rPr>
          <w:vertAlign w:val="baseline"/>
        </w:rPr>
        <w:t> ranging from 106 to 207Bqkg</w:t>
      </w:r>
      <w:r>
        <w:rPr>
          <w:vertAlign w:val="superscript"/>
        </w:rPr>
        <w:t>-1</w:t>
      </w:r>
      <w:r>
        <w:rPr>
          <w:vertAlign w:val="baseline"/>
        </w:rPr>
        <w:t>wich is far below the 370 Bqkg</w:t>
      </w:r>
      <w:r>
        <w:rPr>
          <w:vertAlign w:val="superscript"/>
        </w:rPr>
        <w:t>-1</w:t>
      </w:r>
      <w:r>
        <w:rPr>
          <w:vertAlign w:val="baseline"/>
        </w:rPr>
        <w:t> set for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radiation</w:t>
      </w:r>
      <w:r>
        <w:rPr>
          <w:spacing w:val="7"/>
          <w:position w:val="2"/>
          <w:vertAlign w:val="baseline"/>
        </w:rPr>
        <w:t> </w:t>
      </w:r>
      <w:r>
        <w:rPr>
          <w:position w:val="2"/>
          <w:vertAlign w:val="baseline"/>
        </w:rPr>
        <w:t>hazard.</w:t>
      </w:r>
      <w:r>
        <w:rPr>
          <w:spacing w:val="7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9"/>
          <w:position w:val="2"/>
          <w:vertAlign w:val="baseline"/>
        </w:rPr>
        <w:t> </w:t>
      </w:r>
      <w:r>
        <w:rPr>
          <w:position w:val="2"/>
          <w:vertAlign w:val="baseline"/>
        </w:rPr>
        <w:t>H</w:t>
      </w:r>
      <w:r>
        <w:rPr>
          <w:sz w:val="16"/>
          <w:vertAlign w:val="baseline"/>
        </w:rPr>
        <w:t>ex</w:t>
      </w:r>
      <w:r>
        <w:rPr>
          <w:spacing w:val="7"/>
          <w:sz w:val="16"/>
          <w:vertAlign w:val="baseline"/>
        </w:rPr>
        <w:t> </w:t>
      </w:r>
      <w:r>
        <w:rPr>
          <w:position w:val="2"/>
          <w:vertAlign w:val="baseline"/>
        </w:rPr>
        <w:t>and</w:t>
      </w:r>
      <w:r>
        <w:rPr>
          <w:spacing w:val="8"/>
          <w:position w:val="2"/>
          <w:vertAlign w:val="baseline"/>
        </w:rPr>
        <w:t> </w:t>
      </w:r>
      <w:r>
        <w:rPr>
          <w:position w:val="2"/>
          <w:vertAlign w:val="baseline"/>
        </w:rPr>
        <w:t>H</w:t>
      </w:r>
      <w:r>
        <w:rPr>
          <w:sz w:val="16"/>
          <w:vertAlign w:val="baseline"/>
        </w:rPr>
        <w:t>in</w:t>
      </w:r>
      <w:r>
        <w:rPr>
          <w:spacing w:val="8"/>
          <w:sz w:val="16"/>
          <w:vertAlign w:val="baseline"/>
        </w:rPr>
        <w:t> </w:t>
      </w:r>
      <w:r>
        <w:rPr>
          <w:position w:val="2"/>
          <w:vertAlign w:val="baseline"/>
        </w:rPr>
        <w:t>averaged</w:t>
      </w:r>
      <w:r>
        <w:rPr>
          <w:spacing w:val="8"/>
          <w:position w:val="2"/>
          <w:vertAlign w:val="baseline"/>
        </w:rPr>
        <w:t> </w:t>
      </w:r>
      <w:r>
        <w:rPr>
          <w:position w:val="2"/>
          <w:vertAlign w:val="baseline"/>
        </w:rPr>
        <w:t>0.48</w:t>
      </w:r>
      <w:r>
        <w:rPr>
          <w:spacing w:val="10"/>
          <w:position w:val="2"/>
          <w:vertAlign w:val="baseline"/>
        </w:rPr>
        <w:t> </w:t>
      </w:r>
      <w:r>
        <w:rPr>
          <w:position w:val="2"/>
          <w:vertAlign w:val="baseline"/>
        </w:rPr>
        <w:t>and</w:t>
      </w:r>
      <w:r>
        <w:rPr>
          <w:spacing w:val="8"/>
          <w:position w:val="2"/>
          <w:vertAlign w:val="baseline"/>
        </w:rPr>
        <w:t> </w:t>
      </w:r>
      <w:r>
        <w:rPr>
          <w:position w:val="2"/>
          <w:vertAlign w:val="baseline"/>
        </w:rPr>
        <w:t>0.39</w:t>
      </w:r>
      <w:r>
        <w:rPr>
          <w:spacing w:val="8"/>
          <w:position w:val="2"/>
          <w:vertAlign w:val="baseline"/>
        </w:rPr>
        <w:t> </w:t>
      </w:r>
      <w:r>
        <w:rPr>
          <w:position w:val="2"/>
          <w:vertAlign w:val="baseline"/>
        </w:rPr>
        <w:t>with</w:t>
      </w:r>
      <w:r>
        <w:rPr>
          <w:spacing w:val="8"/>
          <w:position w:val="2"/>
          <w:vertAlign w:val="baseline"/>
        </w:rPr>
        <w:t> </w:t>
      </w:r>
      <w:r>
        <w:rPr>
          <w:position w:val="2"/>
          <w:vertAlign w:val="baseline"/>
        </w:rPr>
        <w:t>ranges</w:t>
      </w:r>
      <w:r>
        <w:rPr>
          <w:spacing w:val="11"/>
          <w:position w:val="2"/>
          <w:vertAlign w:val="baseline"/>
        </w:rPr>
        <w:t> </w:t>
      </w:r>
      <w:r>
        <w:rPr>
          <w:position w:val="2"/>
          <w:vertAlign w:val="baseline"/>
        </w:rPr>
        <w:t>from</w:t>
      </w:r>
      <w:r>
        <w:rPr>
          <w:spacing w:val="8"/>
          <w:position w:val="2"/>
          <w:vertAlign w:val="baseline"/>
        </w:rPr>
        <w:t> </w:t>
      </w:r>
      <w:r>
        <w:rPr>
          <w:position w:val="2"/>
          <w:vertAlign w:val="baseline"/>
        </w:rPr>
        <w:t>0.398</w:t>
      </w:r>
      <w:r>
        <w:rPr>
          <w:spacing w:val="8"/>
          <w:position w:val="2"/>
          <w:vertAlign w:val="baseline"/>
        </w:rPr>
        <w:t> </w:t>
      </w:r>
      <w:r>
        <w:rPr>
          <w:position w:val="2"/>
          <w:vertAlign w:val="baseline"/>
        </w:rPr>
        <w:t>to</w:t>
      </w:r>
      <w:r>
        <w:rPr>
          <w:spacing w:val="8"/>
          <w:position w:val="2"/>
          <w:vertAlign w:val="baseline"/>
        </w:rPr>
        <w:t> </w:t>
      </w:r>
      <w:r>
        <w:rPr>
          <w:position w:val="2"/>
          <w:vertAlign w:val="baseline"/>
        </w:rPr>
        <w:t>0.83</w:t>
      </w:r>
      <w:r>
        <w:rPr>
          <w:spacing w:val="10"/>
          <w:position w:val="2"/>
          <w:vertAlign w:val="baseline"/>
        </w:rPr>
        <w:t> </w:t>
      </w:r>
      <w:r>
        <w:rPr>
          <w:position w:val="2"/>
          <w:vertAlign w:val="baseline"/>
        </w:rPr>
        <w:t>and</w:t>
      </w:r>
    </w:p>
    <w:p>
      <w:pPr>
        <w:pStyle w:val="BodyText"/>
        <w:spacing w:line="276" w:lineRule="auto"/>
        <w:ind w:left="120" w:right="416"/>
        <w:jc w:val="both"/>
      </w:pPr>
      <w:r>
        <w:rPr/>
        <w:t>0.29 to 0.77 respectively. The </w:t>
      </w:r>
      <w:r>
        <w:rPr>
          <w:vertAlign w:val="superscript"/>
        </w:rPr>
        <w:t>40</w:t>
      </w:r>
      <w:r>
        <w:rPr>
          <w:vertAlign w:val="baseline"/>
        </w:rPr>
        <w:t>K average activity concentration of the organic fertilizers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305.33±0.196Bqkg</w:t>
      </w:r>
      <w:r>
        <w:rPr>
          <w:vertAlign w:val="superscript"/>
        </w:rPr>
        <w:t>-1</w:t>
      </w:r>
      <w:r>
        <w:rPr>
          <w:spacing w:val="-1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2"/>
          <w:vertAlign w:val="baseline"/>
        </w:rPr>
        <w:t> </w:t>
      </w:r>
      <w:r>
        <w:rPr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vertAlign w:val="baseline"/>
        </w:rPr>
        <w:t>range</w:t>
      </w:r>
      <w:r>
        <w:rPr>
          <w:spacing w:val="-12"/>
          <w:vertAlign w:val="baseline"/>
        </w:rPr>
        <w:t> </w:t>
      </w:r>
      <w:r>
        <w:rPr>
          <w:vertAlign w:val="baseline"/>
        </w:rPr>
        <w:t>from</w:t>
      </w:r>
      <w:r>
        <w:rPr>
          <w:spacing w:val="-13"/>
          <w:vertAlign w:val="baseline"/>
        </w:rPr>
        <w:t> </w:t>
      </w:r>
      <w:r>
        <w:rPr>
          <w:vertAlign w:val="baseline"/>
        </w:rPr>
        <w:t>120</w:t>
      </w:r>
      <w:r>
        <w:rPr>
          <w:spacing w:val="-12"/>
          <w:vertAlign w:val="baseline"/>
        </w:rPr>
        <w:t> </w:t>
      </w:r>
      <w:r>
        <w:rPr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vertAlign w:val="baseline"/>
        </w:rPr>
        <w:t>907</w:t>
      </w:r>
      <w:r>
        <w:rPr>
          <w:spacing w:val="-10"/>
          <w:vertAlign w:val="baseline"/>
        </w:rPr>
        <w:t> </w:t>
      </w:r>
      <w:r>
        <w:rPr>
          <w:vertAlign w:val="baseline"/>
        </w:rPr>
        <w:t>Bqkg</w:t>
      </w:r>
      <w:r>
        <w:rPr>
          <w:vertAlign w:val="superscript"/>
        </w:rPr>
        <w:t>-1</w:t>
      </w:r>
      <w:r>
        <w:rPr>
          <w:vertAlign w:val="baseline"/>
        </w:rPr>
        <w:t>,</w:t>
      </w:r>
      <w:r>
        <w:rPr>
          <w:spacing w:val="-12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-13"/>
          <w:vertAlign w:val="baseline"/>
        </w:rPr>
        <w:t> </w:t>
      </w:r>
      <w:r>
        <w:rPr>
          <w:vertAlign w:val="baseline"/>
        </w:rPr>
        <w:t>averaged</w:t>
      </w:r>
      <w:r>
        <w:rPr>
          <w:spacing w:val="-13"/>
          <w:vertAlign w:val="baseline"/>
        </w:rPr>
        <w:t> </w:t>
      </w:r>
      <w:r>
        <w:rPr>
          <w:vertAlign w:val="baseline"/>
        </w:rPr>
        <w:t>45.04Bqkg</w:t>
      </w:r>
      <w:r>
        <w:rPr>
          <w:vertAlign w:val="superscript"/>
        </w:rPr>
        <w:t>-1</w:t>
      </w:r>
      <w:r>
        <w:rPr>
          <w:spacing w:val="-11"/>
          <w:vertAlign w:val="baseline"/>
        </w:rPr>
        <w:t> </w:t>
      </w:r>
      <w:r>
        <w:rPr>
          <w:vertAlign w:val="baseline"/>
        </w:rPr>
        <w:t>ranging</w:t>
      </w:r>
      <w:r>
        <w:rPr>
          <w:spacing w:val="-58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14.66to</w:t>
      </w:r>
      <w:r>
        <w:rPr>
          <w:spacing w:val="1"/>
          <w:vertAlign w:val="baseline"/>
        </w:rPr>
        <w:t> </w:t>
      </w:r>
      <w:r>
        <w:rPr>
          <w:vertAlign w:val="baseline"/>
        </w:rPr>
        <w:t>60.20Bqkg</w:t>
      </w:r>
      <w:r>
        <w:rPr>
          <w:vertAlign w:val="superscript"/>
        </w:rPr>
        <w:t>-1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superscript"/>
        </w:rPr>
        <w:t>226</w:t>
      </w:r>
      <w:r>
        <w:rPr>
          <w:vertAlign w:val="baseline"/>
        </w:rPr>
        <w:t>Ra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averaged</w:t>
      </w:r>
      <w:r>
        <w:rPr>
          <w:spacing w:val="1"/>
          <w:vertAlign w:val="baseline"/>
        </w:rPr>
        <w:t> </w:t>
      </w:r>
      <w:r>
        <w:rPr>
          <w:vertAlign w:val="baseline"/>
        </w:rPr>
        <w:t>24.87±0.02Bqkg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12.83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65.69Bqkg</w:t>
      </w:r>
      <w:r>
        <w:rPr>
          <w:vertAlign w:val="superscript"/>
        </w:rPr>
        <w:t>-1</w:t>
      </w:r>
      <w:r>
        <w:rPr>
          <w:vertAlign w:val="baseline"/>
        </w:rPr>
        <w:t>. The average air absorbed dose rate was 51.59nGyh</w:t>
      </w:r>
      <w:r>
        <w:rPr>
          <w:vertAlign w:val="superscript"/>
        </w:rPr>
        <w:t>-1</w:t>
      </w:r>
      <w:r>
        <w:rPr>
          <w:vertAlign w:val="baseline"/>
        </w:rPr>
        <w:t> it ranged from 30.33 to</w:t>
      </w:r>
      <w:r>
        <w:rPr>
          <w:spacing w:val="1"/>
          <w:vertAlign w:val="baseline"/>
        </w:rPr>
        <w:t> </w:t>
      </w:r>
      <w:r>
        <w:rPr>
          <w:vertAlign w:val="baseline"/>
        </w:rPr>
        <w:t>101.23nGyh</w:t>
      </w:r>
      <w:r>
        <w:rPr>
          <w:vertAlign w:val="superscript"/>
        </w:rPr>
        <w:t>-1</w:t>
      </w:r>
      <w:r>
        <w:rPr>
          <w:vertAlign w:val="baseline"/>
        </w:rPr>
        <w:t>.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3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14"/>
          <w:vertAlign w:val="baseline"/>
        </w:rPr>
        <w:t> </w:t>
      </w:r>
      <w:r>
        <w:rPr>
          <w:vertAlign w:val="baseline"/>
        </w:rPr>
        <w:t>dose</w:t>
      </w:r>
      <w:r>
        <w:rPr>
          <w:spacing w:val="-12"/>
          <w:vertAlign w:val="baseline"/>
        </w:rPr>
        <w:t> </w:t>
      </w:r>
      <w:r>
        <w:rPr>
          <w:vertAlign w:val="baseline"/>
        </w:rPr>
        <w:t>rate</w:t>
      </w:r>
      <w:r>
        <w:rPr>
          <w:spacing w:val="-13"/>
          <w:vertAlign w:val="baseline"/>
        </w:rPr>
        <w:t> </w:t>
      </w:r>
      <w:r>
        <w:rPr>
          <w:vertAlign w:val="baseline"/>
        </w:rPr>
        <w:t>averaged</w:t>
      </w:r>
      <w:r>
        <w:rPr>
          <w:spacing w:val="-11"/>
          <w:vertAlign w:val="baseline"/>
        </w:rPr>
        <w:t> </w:t>
      </w:r>
      <w:r>
        <w:rPr>
          <w:vertAlign w:val="baseline"/>
        </w:rPr>
        <w:t>61.33µSvy</w:t>
      </w:r>
      <w:r>
        <w:rPr>
          <w:vertAlign w:val="superscript"/>
        </w:rPr>
        <w:t>-1</w:t>
      </w:r>
      <w:r>
        <w:rPr>
          <w:vertAlign w:val="baseline"/>
        </w:rPr>
        <w:t>(0.061)</w:t>
      </w:r>
      <w:r>
        <w:rPr>
          <w:spacing w:val="-1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3"/>
          <w:vertAlign w:val="baseline"/>
        </w:rPr>
        <w:t> </w:t>
      </w:r>
      <w:r>
        <w:rPr>
          <w:vertAlign w:val="baseline"/>
        </w:rPr>
        <w:t>is</w:t>
      </w:r>
      <w:r>
        <w:rPr>
          <w:spacing w:val="-13"/>
          <w:vertAlign w:val="baseline"/>
        </w:rPr>
        <w:t> </w:t>
      </w:r>
      <w:r>
        <w:rPr>
          <w:vertAlign w:val="baseline"/>
        </w:rPr>
        <w:t>lower</w:t>
      </w:r>
      <w:r>
        <w:rPr>
          <w:spacing w:val="-14"/>
          <w:vertAlign w:val="baseline"/>
        </w:rPr>
        <w:t> </w:t>
      </w:r>
      <w:r>
        <w:rPr>
          <w:vertAlign w:val="baseline"/>
        </w:rPr>
        <w:t>than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world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average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(0.07µSvy</w:t>
      </w:r>
      <w:r>
        <w:rPr>
          <w:spacing w:val="-1"/>
          <w:vertAlign w:val="superscript"/>
        </w:rPr>
        <w:t>-1</w:t>
      </w:r>
      <w:r>
        <w:rPr>
          <w:spacing w:val="-1"/>
          <w:vertAlign w:val="baseline"/>
        </w:rPr>
        <w:t>)</w:t>
      </w:r>
      <w:r>
        <w:rPr>
          <w:spacing w:val="-28"/>
          <w:vertAlign w:val="baseline"/>
        </w:rPr>
        <w:t> </w:t>
      </w:r>
      <w:r>
        <w:rPr>
          <w:vertAlign w:val="baseline"/>
        </w:rPr>
        <w:t>it</w:t>
      </w:r>
      <w:r>
        <w:rPr>
          <w:spacing w:val="-11"/>
          <w:vertAlign w:val="baseline"/>
        </w:rPr>
        <w:t> </w:t>
      </w:r>
      <w:r>
        <w:rPr>
          <w:vertAlign w:val="baseline"/>
        </w:rPr>
        <w:t>ranged</w:t>
      </w:r>
      <w:r>
        <w:rPr>
          <w:spacing w:val="-9"/>
          <w:vertAlign w:val="baseline"/>
        </w:rPr>
        <w:t> </w:t>
      </w:r>
      <w:r>
        <w:rPr>
          <w:vertAlign w:val="baseline"/>
        </w:rPr>
        <w:t>from</w:t>
      </w:r>
      <w:r>
        <w:rPr>
          <w:spacing w:val="-12"/>
          <w:vertAlign w:val="baseline"/>
        </w:rPr>
        <w:t> </w:t>
      </w:r>
      <w:r>
        <w:rPr>
          <w:vertAlign w:val="baseline"/>
        </w:rPr>
        <w:t>33.39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vertAlign w:val="baseline"/>
        </w:rPr>
        <w:t>124.51μSvy</w:t>
      </w:r>
      <w:r>
        <w:rPr>
          <w:vertAlign w:val="superscript"/>
        </w:rPr>
        <w:t>-1</w:t>
      </w:r>
      <w:r>
        <w:rPr>
          <w:vertAlign w:val="baseline"/>
        </w:rPr>
        <w:t>.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Raeq</w:t>
      </w:r>
      <w:r>
        <w:rPr>
          <w:spacing w:val="-11"/>
          <w:vertAlign w:val="baseline"/>
        </w:rPr>
        <w:t> </w:t>
      </w:r>
      <w:r>
        <w:rPr>
          <w:vertAlign w:val="baseline"/>
        </w:rPr>
        <w:t>is</w:t>
      </w:r>
      <w:r>
        <w:rPr>
          <w:spacing w:val="-12"/>
          <w:vertAlign w:val="baseline"/>
        </w:rPr>
        <w:t> </w:t>
      </w:r>
      <w:r>
        <w:rPr>
          <w:vertAlign w:val="baseline"/>
        </w:rPr>
        <w:t>112.90Bqkg</w:t>
      </w:r>
      <w:r>
        <w:rPr>
          <w:vertAlign w:val="superscript"/>
        </w:rPr>
        <w:t>-</w:t>
      </w:r>
    </w:p>
    <w:p>
      <w:pPr>
        <w:pStyle w:val="BodyText"/>
        <w:spacing w:line="276" w:lineRule="auto"/>
        <w:ind w:left="120" w:right="413"/>
        <w:jc w:val="both"/>
      </w:pP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far</w:t>
      </w:r>
      <w:r>
        <w:rPr>
          <w:spacing w:val="1"/>
          <w:vertAlign w:val="baseline"/>
        </w:rPr>
        <w:t> </w:t>
      </w:r>
      <w:r>
        <w:rPr>
          <w:vertAlign w:val="baseline"/>
        </w:rPr>
        <w:t>below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370Bqkg</w:t>
      </w:r>
      <w:r>
        <w:rPr>
          <w:vertAlign w:val="superscript"/>
        </w:rPr>
        <w:t>-1</w:t>
      </w:r>
      <w:r>
        <w:rPr>
          <w:vertAlign w:val="baseline"/>
        </w:rPr>
        <w:t>maximum.The</w:t>
      </w:r>
      <w:r>
        <w:rPr>
          <w:spacing w:val="1"/>
          <w:vertAlign w:val="baseline"/>
        </w:rPr>
        <w:t> </w:t>
      </w:r>
      <w:r>
        <w:rPr>
          <w:vertAlign w:val="baseline"/>
        </w:rPr>
        <w:t>Hex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Hin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averaged</w:t>
      </w:r>
      <w:r>
        <w:rPr>
          <w:spacing w:val="1"/>
          <w:vertAlign w:val="baseline"/>
        </w:rPr>
        <w:t> </w:t>
      </w:r>
      <w:r>
        <w:rPr>
          <w:vertAlign w:val="baseline"/>
        </w:rPr>
        <w:t>0.31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0.37respectively.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Radiological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point,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organic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impart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radiological</w:t>
      </w:r>
      <w:r>
        <w:rPr>
          <w:spacing w:val="-4"/>
          <w:vertAlign w:val="baseline"/>
        </w:rPr>
        <w:t> </w:t>
      </w:r>
      <w:r>
        <w:rPr>
          <w:vertAlign w:val="baseline"/>
        </w:rPr>
        <w:t>risk,</w:t>
      </w:r>
      <w:r>
        <w:rPr>
          <w:spacing w:val="-4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radiological</w:t>
      </w:r>
      <w:r>
        <w:rPr>
          <w:spacing w:val="-3"/>
          <w:vertAlign w:val="baseline"/>
        </w:rPr>
        <w:t> </w:t>
      </w:r>
      <w:r>
        <w:rPr>
          <w:vertAlign w:val="baseline"/>
        </w:rPr>
        <w:t>hazard</w:t>
      </w:r>
      <w:r>
        <w:rPr>
          <w:spacing w:val="-5"/>
          <w:vertAlign w:val="baseline"/>
        </w:rPr>
        <w:t> </w:t>
      </w:r>
      <w:r>
        <w:rPr>
          <w:vertAlign w:val="baseline"/>
        </w:rPr>
        <w:t>indices</w:t>
      </w:r>
      <w:r>
        <w:rPr>
          <w:spacing w:val="-4"/>
          <w:vertAlign w:val="baseline"/>
        </w:rPr>
        <w:t> </w:t>
      </w:r>
      <w:r>
        <w:rPr>
          <w:vertAlign w:val="baseline"/>
        </w:rPr>
        <w:t>are</w:t>
      </w:r>
      <w:r>
        <w:rPr>
          <w:spacing w:val="-5"/>
          <w:vertAlign w:val="baseline"/>
        </w:rPr>
        <w:t> </w:t>
      </w:r>
      <w:r>
        <w:rPr>
          <w:vertAlign w:val="baseline"/>
        </w:rPr>
        <w:t>low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world</w:t>
      </w:r>
      <w:r>
        <w:rPr>
          <w:spacing w:val="-3"/>
          <w:vertAlign w:val="baseline"/>
        </w:rPr>
        <w:t> </w:t>
      </w:r>
      <w:r>
        <w:rPr>
          <w:vertAlign w:val="baseline"/>
        </w:rPr>
        <w:t>averages.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For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elemental</w:t>
      </w:r>
      <w:r>
        <w:rPr>
          <w:spacing w:val="-15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5"/>
          <w:vertAlign w:val="baseline"/>
        </w:rPr>
        <w:t> </w:t>
      </w:r>
      <w:r>
        <w:rPr>
          <w:vertAlign w:val="baseline"/>
        </w:rPr>
        <w:t>inorganic</w:t>
      </w:r>
      <w:r>
        <w:rPr>
          <w:spacing w:val="-16"/>
          <w:vertAlign w:val="baseline"/>
        </w:rPr>
        <w:t> </w:t>
      </w:r>
      <w:r>
        <w:rPr>
          <w:vertAlign w:val="baseline"/>
        </w:rPr>
        <w:t>fertilizer,</w:t>
      </w:r>
      <w:r>
        <w:rPr>
          <w:spacing w:val="-15"/>
          <w:vertAlign w:val="baseline"/>
        </w:rPr>
        <w:t> </w:t>
      </w:r>
      <w:r>
        <w:rPr>
          <w:vertAlign w:val="baseline"/>
        </w:rPr>
        <w:t>nine</w:t>
      </w:r>
      <w:r>
        <w:rPr>
          <w:spacing w:val="-15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-14"/>
          <w:vertAlign w:val="baseline"/>
        </w:rPr>
        <w:t> </w:t>
      </w:r>
      <w:r>
        <w:rPr>
          <w:vertAlign w:val="baseline"/>
        </w:rPr>
        <w:t>analyzed</w:t>
      </w:r>
      <w:r>
        <w:rPr>
          <w:spacing w:val="-12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-15"/>
          <w:vertAlign w:val="baseline"/>
        </w:rPr>
        <w:t> </w:t>
      </w:r>
      <w:r>
        <w:rPr>
          <w:vertAlign w:val="baseline"/>
        </w:rPr>
        <w:t>Cd</w:t>
      </w:r>
      <w:r>
        <w:rPr>
          <w:spacing w:val="-11"/>
          <w:vertAlign w:val="baseline"/>
        </w:rPr>
        <w:t> </w:t>
      </w:r>
      <w:r>
        <w:rPr>
          <w:vertAlign w:val="baseline"/>
        </w:rPr>
        <w:t>3.6mg/kg,</w:t>
      </w:r>
      <w:r>
        <w:rPr>
          <w:spacing w:val="-58"/>
          <w:vertAlign w:val="baseline"/>
        </w:rPr>
        <w:t> </w:t>
      </w:r>
      <w:r>
        <w:rPr>
          <w:vertAlign w:val="baseline"/>
        </w:rPr>
        <w:t>Cu 11mg/kg Fe 6,228/kg, Zn 475 mg, Mn 4.42 mg/kg and Ti 631mg/kg. Eight fertilizers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contain,</w:t>
      </w:r>
      <w:r>
        <w:rPr>
          <w:spacing w:val="-12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-13"/>
          <w:vertAlign w:val="baseline"/>
        </w:rPr>
        <w:t> </w:t>
      </w:r>
      <w:r>
        <w:rPr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vertAlign w:val="baseline"/>
        </w:rPr>
        <w:t>metals</w:t>
      </w:r>
      <w:r>
        <w:rPr>
          <w:spacing w:val="-11"/>
          <w:vertAlign w:val="baseline"/>
        </w:rPr>
        <w:t> </w:t>
      </w:r>
      <w:r>
        <w:rPr>
          <w:vertAlign w:val="baseline"/>
        </w:rPr>
        <w:t>above</w:t>
      </w:r>
      <w:r>
        <w:rPr>
          <w:spacing w:val="-12"/>
          <w:vertAlign w:val="baseline"/>
        </w:rPr>
        <w:t> </w:t>
      </w:r>
      <w:r>
        <w:rPr>
          <w:vertAlign w:val="baseline"/>
        </w:rPr>
        <w:t>Cr</w:t>
      </w:r>
      <w:r>
        <w:rPr>
          <w:spacing w:val="-12"/>
          <w:vertAlign w:val="baseline"/>
        </w:rPr>
        <w:t> </w:t>
      </w:r>
      <w:r>
        <w:rPr>
          <w:vertAlign w:val="baseline"/>
        </w:rPr>
        <w:t>34</w:t>
      </w:r>
      <w:r>
        <w:rPr>
          <w:spacing w:val="-11"/>
          <w:vertAlign w:val="baseline"/>
        </w:rPr>
        <w:t> </w:t>
      </w:r>
      <w:r>
        <w:rPr>
          <w:vertAlign w:val="baseline"/>
        </w:rPr>
        <w:t>mg/kg,</w:t>
      </w:r>
      <w:r>
        <w:rPr>
          <w:spacing w:val="-12"/>
          <w:vertAlign w:val="baseline"/>
        </w:rPr>
        <w:t> </w:t>
      </w:r>
      <w:r>
        <w:rPr>
          <w:vertAlign w:val="baseline"/>
        </w:rPr>
        <w:t>Si</w:t>
      </w:r>
      <w:r>
        <w:rPr>
          <w:spacing w:val="-10"/>
          <w:vertAlign w:val="baseline"/>
        </w:rPr>
        <w:t> </w:t>
      </w:r>
      <w:r>
        <w:rPr>
          <w:vertAlign w:val="baseline"/>
        </w:rPr>
        <w:t>814mg/</w:t>
      </w:r>
      <w:r>
        <w:rPr>
          <w:spacing w:val="-11"/>
          <w:vertAlign w:val="baseline"/>
        </w:rPr>
        <w:t> </w:t>
      </w:r>
      <w:r>
        <w:rPr>
          <w:vertAlign w:val="baseline"/>
        </w:rPr>
        <w:t>kg</w:t>
      </w:r>
      <w:r>
        <w:rPr>
          <w:spacing w:val="-13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K</w:t>
      </w:r>
      <w:r>
        <w:rPr>
          <w:spacing w:val="-13"/>
          <w:vertAlign w:val="baseline"/>
        </w:rPr>
        <w:t> </w:t>
      </w:r>
      <w:r>
        <w:rPr>
          <w:vertAlign w:val="baseline"/>
        </w:rPr>
        <w:t>62,954mg/kg.</w:t>
      </w:r>
      <w:r>
        <w:rPr>
          <w:spacing w:val="-11"/>
          <w:vertAlign w:val="baseline"/>
        </w:rPr>
        <w:t> </w:t>
      </w:r>
      <w:r>
        <w:rPr>
          <w:vertAlign w:val="baseline"/>
        </w:rPr>
        <w:t>All</w:t>
      </w:r>
      <w:r>
        <w:rPr>
          <w:spacing w:val="-10"/>
          <w:vertAlign w:val="baseline"/>
        </w:rPr>
        <w:t> </w:t>
      </w:r>
      <w:r>
        <w:rPr>
          <w:vertAlign w:val="baseline"/>
        </w:rPr>
        <w:t>except</w:t>
      </w:r>
      <w:r>
        <w:rPr>
          <w:spacing w:val="-58"/>
          <w:vertAlign w:val="baseline"/>
        </w:rPr>
        <w:t> </w:t>
      </w:r>
      <w:r>
        <w:rPr>
          <w:vertAlign w:val="baseline"/>
        </w:rPr>
        <w:t>two</w:t>
      </w:r>
      <w:r>
        <w:rPr>
          <w:spacing w:val="-6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-6"/>
          <w:vertAlign w:val="baseline"/>
        </w:rPr>
        <w:t> </w:t>
      </w:r>
      <w:r>
        <w:rPr>
          <w:vertAlign w:val="baseline"/>
        </w:rPr>
        <w:t>Vanadium</w:t>
      </w:r>
      <w:r>
        <w:rPr>
          <w:spacing w:val="-5"/>
          <w:vertAlign w:val="baseline"/>
        </w:rPr>
        <w:t> </w:t>
      </w:r>
      <w:r>
        <w:rPr>
          <w:vertAlign w:val="baseline"/>
        </w:rPr>
        <w:t>25mg</w:t>
      </w:r>
      <w:r>
        <w:rPr>
          <w:spacing w:val="-7"/>
          <w:vertAlign w:val="baseline"/>
        </w:rPr>
        <w:t> </w:t>
      </w:r>
      <w:r>
        <w:rPr>
          <w:vertAlign w:val="baseline"/>
        </w:rPr>
        <w:t>/kg.</w:t>
      </w:r>
      <w:r>
        <w:rPr>
          <w:spacing w:val="-6"/>
          <w:vertAlign w:val="baseline"/>
        </w:rPr>
        <w:t> </w:t>
      </w:r>
      <w:r>
        <w:rPr>
          <w:vertAlign w:val="baseline"/>
        </w:rPr>
        <w:t>Six</w:t>
      </w:r>
      <w:r>
        <w:rPr>
          <w:spacing w:val="-3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-6"/>
          <w:vertAlign w:val="baseline"/>
        </w:rPr>
        <w:t> </w:t>
      </w:r>
      <w:r>
        <w:rPr>
          <w:vertAlign w:val="baseline"/>
        </w:rPr>
        <w:t>Pb</w:t>
      </w:r>
      <w:r>
        <w:rPr>
          <w:spacing w:val="-5"/>
          <w:vertAlign w:val="baseline"/>
        </w:rPr>
        <w:t> </w:t>
      </w:r>
      <w:r>
        <w:rPr>
          <w:vertAlign w:val="baseline"/>
        </w:rPr>
        <w:t>1.2</w:t>
      </w:r>
      <w:r>
        <w:rPr>
          <w:spacing w:val="-5"/>
          <w:vertAlign w:val="baseline"/>
        </w:rPr>
        <w:t> </w:t>
      </w:r>
      <w:r>
        <w:rPr>
          <w:vertAlign w:val="baseline"/>
        </w:rPr>
        <w:t>mg/kg.</w:t>
      </w:r>
      <w:r>
        <w:rPr>
          <w:spacing w:val="-6"/>
          <w:vertAlign w:val="baseline"/>
        </w:rPr>
        <w:t> </w:t>
      </w:r>
      <w:r>
        <w:rPr>
          <w:vertAlign w:val="baseline"/>
        </w:rPr>
        <w:t>All</w:t>
      </w:r>
      <w:r>
        <w:rPr>
          <w:spacing w:val="-5"/>
          <w:vertAlign w:val="baseline"/>
        </w:rPr>
        <w:t> </w:t>
      </w:r>
      <w:r>
        <w:rPr>
          <w:vertAlign w:val="baseline"/>
        </w:rPr>
        <w:t>inorganic</w:t>
      </w:r>
      <w:r>
        <w:rPr>
          <w:spacing w:val="-4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-7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-5"/>
          <w:vertAlign w:val="baseline"/>
        </w:rPr>
        <w:t> </w:t>
      </w:r>
      <w:r>
        <w:rPr>
          <w:vertAlign w:val="baseline"/>
        </w:rPr>
        <w:t>at</w:t>
      </w:r>
      <w:r>
        <w:rPr>
          <w:spacing w:val="-58"/>
          <w:vertAlign w:val="baseline"/>
        </w:rPr>
        <w:t> </w:t>
      </w:r>
      <w:r>
        <w:rPr>
          <w:vertAlign w:val="baseline"/>
        </w:rPr>
        <w:t>least 13 heavy metals in their composition. Nine of the organic fertilizers contain Cd 0.14</w:t>
      </w:r>
      <w:r>
        <w:rPr>
          <w:spacing w:val="1"/>
          <w:vertAlign w:val="baseline"/>
        </w:rPr>
        <w:t> </w:t>
      </w:r>
      <w:r>
        <w:rPr>
          <w:vertAlign w:val="baseline"/>
        </w:rPr>
        <w:t>mg/kg, Cu 1.8 mg/kg, Fe136 mg/kg, Ni 1.6 mg/kg, Zn .9.9 mg/kg and Mn 22.45 mg/kg. Eight</w:t>
      </w:r>
      <w:r>
        <w:rPr>
          <w:spacing w:val="-57"/>
          <w:vertAlign w:val="baseline"/>
        </w:rPr>
        <w:t> </w:t>
      </w:r>
      <w:r>
        <w:rPr>
          <w:vertAlign w:val="baseline"/>
        </w:rPr>
        <w:t>organic fertilizers in addition to the metals listed above also contain, Cr 0.7 mg/kg, As 1.1</w:t>
      </w:r>
      <w:r>
        <w:rPr>
          <w:spacing w:val="1"/>
          <w:vertAlign w:val="baseline"/>
        </w:rPr>
        <w:t> </w:t>
      </w:r>
      <w:r>
        <w:rPr>
          <w:vertAlign w:val="baseline"/>
        </w:rPr>
        <w:t>mg/kg, Co 2.7 mg/kg, Si 8130 mg/kg and Ti 298 mg/kg. Two organic fertilizers recorded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Cs</w:t>
      </w:r>
      <w:r>
        <w:rPr>
          <w:spacing w:val="1"/>
          <w:vertAlign w:val="baseline"/>
        </w:rPr>
        <w:t> </w:t>
      </w:r>
      <w:r>
        <w:rPr>
          <w:vertAlign w:val="baseline"/>
        </w:rPr>
        <w:t>0.18</w:t>
      </w:r>
      <w:r>
        <w:rPr>
          <w:spacing w:val="1"/>
          <w:vertAlign w:val="baseline"/>
        </w:rPr>
        <w:t> </w:t>
      </w:r>
      <w:r>
        <w:rPr>
          <w:vertAlign w:val="baseline"/>
        </w:rPr>
        <w:t>mg/kg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Sb</w:t>
      </w:r>
      <w:r>
        <w:rPr>
          <w:spacing w:val="1"/>
          <w:vertAlign w:val="baseline"/>
        </w:rPr>
        <w:t> </w:t>
      </w:r>
      <w:r>
        <w:rPr>
          <w:vertAlign w:val="baseline"/>
        </w:rPr>
        <w:t>0.06</w:t>
      </w:r>
      <w:r>
        <w:rPr>
          <w:spacing w:val="1"/>
          <w:vertAlign w:val="baseline"/>
        </w:rPr>
        <w:t> </w:t>
      </w:r>
      <w:r>
        <w:rPr>
          <w:vertAlign w:val="baseline"/>
        </w:rPr>
        <w:t>mg</w:t>
      </w:r>
      <w:r>
        <w:rPr>
          <w:spacing w:val="1"/>
          <w:vertAlign w:val="baseline"/>
        </w:rPr>
        <w:t> </w:t>
      </w:r>
      <w:r>
        <w:rPr>
          <w:vertAlign w:val="baseline"/>
        </w:rPr>
        <w:t>/kg.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pose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1"/>
          <w:vertAlign w:val="baseline"/>
        </w:rPr>
        <w:t> </w:t>
      </w:r>
      <w:r>
        <w:rPr>
          <w:vertAlign w:val="baseline"/>
        </w:rPr>
        <w:t>hazard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soils.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However;</w:t>
      </w:r>
      <w:r>
        <w:rPr>
          <w:spacing w:val="1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should be</w:t>
      </w:r>
      <w:r>
        <w:rPr>
          <w:spacing w:val="-2"/>
          <w:vertAlign w:val="baseline"/>
        </w:rPr>
        <w:t> </w:t>
      </w:r>
      <w:r>
        <w:rPr>
          <w:vertAlign w:val="baseline"/>
        </w:rPr>
        <w:t>done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avoid the accumulation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3"/>
          <w:vertAlign w:val="baseline"/>
        </w:rPr>
        <w:t> </w:t>
      </w:r>
      <w:r>
        <w:rPr>
          <w:vertAlign w:val="baseline"/>
        </w:rPr>
        <w:t>elements 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environment.</w:t>
      </w:r>
    </w:p>
    <w:p>
      <w:pPr>
        <w:spacing w:after="0" w:line="276" w:lineRule="auto"/>
        <w:jc w:val="both"/>
        <w:sectPr>
          <w:footerReference w:type="default" r:id="rId5"/>
          <w:type w:val="continuous"/>
          <w:pgSz w:w="11910" w:h="16840"/>
          <w:pgMar w:footer="1014" w:top="1340" w:bottom="1200" w:left="1320" w:right="1020"/>
          <w:pgNumType w:start="1"/>
        </w:sectPr>
      </w:pPr>
    </w:p>
    <w:p>
      <w:pPr>
        <w:pStyle w:val="Heading1"/>
        <w:spacing w:before="78"/>
        <w:ind w:left="3706" w:right="4005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3720" w:val="left" w:leader="none"/>
          <w:tab w:pos="3721" w:val="left" w:leader="none"/>
        </w:tabs>
        <w:spacing w:line="240" w:lineRule="auto" w:before="0" w:after="0"/>
        <w:ind w:left="3721" w:right="0" w:hanging="360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0" w:right="415"/>
        <w:jc w:val="both"/>
      </w:pPr>
      <w:r>
        <w:rPr/>
        <w:t>The application of plant nutrients, particularly those produced from phosphate raw materials</w:t>
      </w:r>
      <w:r>
        <w:rPr>
          <w:spacing w:val="1"/>
        </w:rPr>
        <w:t> </w:t>
      </w:r>
      <w:r>
        <w:rPr/>
        <w:t>has increased substantially in the past ten decades (Khater &amp;AL-Sewaidan, 2008). Lambert,</w:t>
      </w:r>
      <w:r>
        <w:rPr>
          <w:spacing w:val="1"/>
        </w:rPr>
        <w:t> </w:t>
      </w:r>
      <w:r>
        <w:rPr/>
        <w:t>R., Grant, C. &amp; Sauvé, C. (2007) noted that, the world consumes more than 30 million metric</w:t>
      </w:r>
      <w:r>
        <w:rPr>
          <w:spacing w:val="1"/>
        </w:rPr>
        <w:t> </w:t>
      </w:r>
      <w:r>
        <w:rPr/>
        <w:t>tons of phosphate fertilizers annually. The consumption of these products has resulted to</w:t>
      </w:r>
      <w:r>
        <w:rPr>
          <w:spacing w:val="1"/>
        </w:rPr>
        <w:t> </w:t>
      </w:r>
      <w:r>
        <w:rPr/>
        <w:t>increase in crop production and land reclamation. Nowadays, the application of fertilizers,</w:t>
      </w:r>
      <w:r>
        <w:rPr>
          <w:spacing w:val="1"/>
        </w:rPr>
        <w:t> </w:t>
      </w:r>
      <w:r>
        <w:rPr/>
        <w:t>phosphate fertilizers in particular and organic fertilizers is an essential part of</w:t>
      </w:r>
      <w:r>
        <w:rPr>
          <w:spacing w:val="1"/>
        </w:rPr>
        <w:t> </w:t>
      </w:r>
      <w:r>
        <w:rPr/>
        <w:t>activities in</w:t>
      </w:r>
      <w:r>
        <w:rPr>
          <w:spacing w:val="1"/>
        </w:rPr>
        <w:t> </w:t>
      </w:r>
      <w:r>
        <w:rPr/>
        <w:t>agriculture that helps to increase crop production and</w:t>
      </w:r>
      <w:r>
        <w:rPr>
          <w:spacing w:val="1"/>
        </w:rPr>
        <w:t> </w:t>
      </w:r>
      <w:r>
        <w:rPr/>
        <w:t>improve the properties of the nutrient-</w:t>
      </w:r>
      <w:r>
        <w:rPr>
          <w:spacing w:val="1"/>
        </w:rPr>
        <w:t> </w:t>
      </w:r>
      <w:r>
        <w:rPr/>
        <w:t>deficient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nutrient--depleted lands.</w:t>
      </w:r>
    </w:p>
    <w:p>
      <w:pPr>
        <w:pStyle w:val="BodyText"/>
        <w:spacing w:line="480" w:lineRule="auto" w:before="1"/>
        <w:ind w:left="120" w:right="409"/>
        <w:jc w:val="both"/>
      </w:pPr>
      <w:r>
        <w:rPr/>
        <w:t>The supply of these plant nutrients that improve the properties of soil is limited and depleted</w:t>
      </w:r>
      <w:r>
        <w:rPr>
          <w:spacing w:val="1"/>
        </w:rPr>
        <w:t> </w:t>
      </w:r>
      <w:r>
        <w:rPr/>
        <w:t>with every harvest, through leaching and runoff water thus, causing further reduction in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fertilizer</w:t>
      </w:r>
      <w:r>
        <w:rPr>
          <w:spacing w:val="1"/>
        </w:rPr>
        <w:t> </w:t>
      </w:r>
      <w:r>
        <w:rPr/>
        <w:t>application to crop lands are the contamination of cultivated lands by heavy metals and</w:t>
      </w:r>
      <w:r>
        <w:rPr>
          <w:spacing w:val="1"/>
        </w:rPr>
        <w:t> </w:t>
      </w:r>
      <w:r>
        <w:rPr/>
        <w:t>naturally</w:t>
      </w:r>
      <w:r>
        <w:rPr>
          <w:spacing w:val="-9"/>
        </w:rPr>
        <w:t> </w:t>
      </w:r>
      <w:r>
        <w:rPr/>
        <w:t>occurring</w:t>
      </w:r>
      <w:r>
        <w:rPr>
          <w:spacing w:val="-4"/>
        </w:rPr>
        <w:t> </w:t>
      </w:r>
      <w:r>
        <w:rPr/>
        <w:t>radioactive</w:t>
      </w:r>
      <w:r>
        <w:rPr>
          <w:spacing w:val="-6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(NORM)</w:t>
      </w:r>
      <w:r>
        <w:rPr>
          <w:spacing w:val="-2"/>
        </w:rPr>
        <w:t> </w:t>
      </w:r>
      <w:r>
        <w:rPr/>
        <w:t>(Lambert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al.,</w:t>
      </w:r>
      <w:r>
        <w:rPr>
          <w:i/>
          <w:spacing w:val="-3"/>
        </w:rPr>
        <w:t> </w:t>
      </w:r>
      <w:r>
        <w:rPr/>
        <w:t>2007).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noted</w:t>
      </w:r>
      <w:r>
        <w:rPr>
          <w:spacing w:val="-3"/>
        </w:rPr>
        <w:t> </w:t>
      </w:r>
      <w:r>
        <w:rPr/>
        <w:t>by</w:t>
      </w:r>
      <w:r>
        <w:rPr>
          <w:spacing w:val="-58"/>
        </w:rPr>
        <w:t> </w:t>
      </w:r>
      <w:r>
        <w:rPr/>
        <w:t>Rossler,</w:t>
      </w:r>
      <w:r>
        <w:rPr>
          <w:spacing w:val="-12"/>
        </w:rPr>
        <w:t> </w:t>
      </w:r>
      <w:r>
        <w:rPr/>
        <w:t>C.E.,</w:t>
      </w:r>
      <w:r>
        <w:rPr>
          <w:spacing w:val="-11"/>
        </w:rPr>
        <w:t> </w:t>
      </w:r>
      <w:r>
        <w:rPr/>
        <w:t>Smith,</w:t>
      </w:r>
      <w:r>
        <w:rPr>
          <w:spacing w:val="-11"/>
        </w:rPr>
        <w:t> </w:t>
      </w:r>
      <w:r>
        <w:rPr/>
        <w:t>Z.A.,</w:t>
      </w:r>
      <w:r>
        <w:rPr>
          <w:spacing w:val="-12"/>
        </w:rPr>
        <w:t> </w:t>
      </w:r>
      <w:r>
        <w:rPr/>
        <w:t>Bolch,</w:t>
      </w:r>
      <w:r>
        <w:rPr>
          <w:spacing w:val="-12"/>
        </w:rPr>
        <w:t> </w:t>
      </w:r>
      <w:r>
        <w:rPr/>
        <w:t>W.E.</w:t>
      </w:r>
      <w:r>
        <w:rPr>
          <w:spacing w:val="-10"/>
        </w:rPr>
        <w:t> </w:t>
      </w:r>
      <w:r>
        <w:rPr/>
        <w:t>&amp;</w:t>
      </w:r>
      <w:r>
        <w:rPr>
          <w:spacing w:val="-13"/>
        </w:rPr>
        <w:t> </w:t>
      </w:r>
      <w:r>
        <w:rPr/>
        <w:t>Prince,</w:t>
      </w:r>
      <w:r>
        <w:rPr>
          <w:spacing w:val="-11"/>
        </w:rPr>
        <w:t> </w:t>
      </w:r>
      <w:r>
        <w:rPr/>
        <w:t>R.J.</w:t>
      </w:r>
      <w:r>
        <w:rPr>
          <w:spacing w:val="-13"/>
        </w:rPr>
        <w:t> </w:t>
      </w:r>
      <w:r>
        <w:rPr/>
        <w:t>(1979)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/>
        <w:t>IAEA,</w:t>
      </w:r>
      <w:r>
        <w:rPr>
          <w:spacing w:val="-11"/>
        </w:rPr>
        <w:t> </w:t>
      </w:r>
      <w:r>
        <w:rPr/>
        <w:t>(1994)</w:t>
      </w:r>
      <w:r>
        <w:rPr>
          <w:spacing w:val="-12"/>
        </w:rPr>
        <w:t> </w:t>
      </w:r>
      <w:r>
        <w:rPr/>
        <w:t>that,</w:t>
      </w:r>
      <w:r>
        <w:rPr>
          <w:spacing w:val="-11"/>
        </w:rPr>
        <w:t> </w:t>
      </w:r>
      <w:r>
        <w:rPr/>
        <w:t>generally</w:t>
      </w:r>
      <w:r>
        <w:rPr>
          <w:spacing w:val="-58"/>
        </w:rPr>
        <w:t> </w:t>
      </w:r>
      <w:r>
        <w:rPr/>
        <w:t>Uranium (</w:t>
      </w:r>
      <w:r>
        <w:rPr>
          <w:vertAlign w:val="superscript"/>
        </w:rPr>
        <w:t>238</w:t>
      </w:r>
      <w:r>
        <w:rPr>
          <w:vertAlign w:val="baseline"/>
        </w:rPr>
        <w:t> U) in phosphate rocks has concentrations ranging from 3–400 mg/kg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equivalent to 37–4900 Bq/kg </w:t>
      </w:r>
      <w:r>
        <w:rPr>
          <w:vertAlign w:val="superscript"/>
        </w:rPr>
        <w:t>238</w:t>
      </w:r>
      <w:r>
        <w:rPr>
          <w:vertAlign w:val="baseline"/>
        </w:rPr>
        <w:t>U in terms of radioactivity measurement and for Radium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vertAlign w:val="superscript"/>
        </w:rPr>
        <w:t>226</w:t>
      </w:r>
      <w:r>
        <w:rPr>
          <w:vertAlign w:val="baseline"/>
        </w:rPr>
        <w:t>Ra) a range of 100–10,000 Bq/kg for the different phosphate rock deposits.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-5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-6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-7"/>
          <w:vertAlign w:val="baseline"/>
        </w:rPr>
        <w:t> </w:t>
      </w:r>
      <w:r>
        <w:rPr>
          <w:vertAlign w:val="baseline"/>
        </w:rPr>
        <w:t>on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Atomic</w:t>
      </w:r>
      <w:r>
        <w:rPr>
          <w:spacing w:val="-2"/>
          <w:vertAlign w:val="baseline"/>
        </w:rPr>
        <w:t> </w:t>
      </w:r>
      <w:r>
        <w:rPr>
          <w:vertAlign w:val="baseline"/>
        </w:rPr>
        <w:t>Radiation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noted</w:t>
      </w:r>
      <w:r>
        <w:rPr>
          <w:spacing w:val="-6"/>
          <w:vertAlign w:val="baseline"/>
        </w:rPr>
        <w:t> </w:t>
      </w:r>
      <w:r>
        <w:rPr>
          <w:vertAlign w:val="baseline"/>
        </w:rPr>
        <w:t>that,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</w:t>
      </w:r>
      <w:r>
        <w:rPr>
          <w:vertAlign w:val="superscript"/>
        </w:rPr>
        <w:t>238</w:t>
      </w:r>
      <w:r>
        <w:rPr>
          <w:vertAlign w:val="baseline"/>
        </w:rPr>
        <w:t>U and its decay products tend to be higher in phosphate rock deposits of sedimentary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 where </w:t>
      </w:r>
      <w:r>
        <w:rPr>
          <w:vertAlign w:val="superscript"/>
        </w:rPr>
        <w:t>238</w:t>
      </w:r>
      <w:r>
        <w:rPr>
          <w:vertAlign w:val="baseline"/>
        </w:rPr>
        <w:t>U series have typical concentrations of about 1500 Bq/kg (UNSCEAR, 1993).</w:t>
      </w:r>
      <w:r>
        <w:rPr>
          <w:spacing w:val="-57"/>
          <w:vertAlign w:val="baseline"/>
        </w:rPr>
        <w:t> </w:t>
      </w:r>
      <w:r>
        <w:rPr>
          <w:vertAlign w:val="baseline"/>
        </w:rPr>
        <w:t>Phosphate rock can be of sedimentary, volcanic or biological origin. It is the raw material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all</w:t>
      </w:r>
      <w:r>
        <w:rPr>
          <w:spacing w:val="-12"/>
          <w:vertAlign w:val="baseline"/>
        </w:rPr>
        <w:t> </w:t>
      </w:r>
      <w:r>
        <w:rPr>
          <w:vertAlign w:val="baseline"/>
        </w:rPr>
        <w:t>phosphate</w:t>
      </w:r>
      <w:r>
        <w:rPr>
          <w:spacing w:val="-13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-13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12"/>
          <w:vertAlign w:val="baseline"/>
        </w:rPr>
        <w:t> </w:t>
      </w:r>
      <w:r>
        <w:rPr>
          <w:vertAlign w:val="baseline"/>
        </w:rPr>
        <w:t>phosphate</w:t>
      </w:r>
      <w:r>
        <w:rPr>
          <w:spacing w:val="-13"/>
          <w:vertAlign w:val="baseline"/>
        </w:rPr>
        <w:t> </w:t>
      </w:r>
      <w:r>
        <w:rPr>
          <w:vertAlign w:val="baseline"/>
        </w:rPr>
        <w:t>fertilizers.</w:t>
      </w:r>
      <w:r>
        <w:rPr>
          <w:spacing w:val="-10"/>
          <w:vertAlign w:val="baseline"/>
        </w:rPr>
        <w:t> </w:t>
      </w:r>
      <w:r>
        <w:rPr>
          <w:vertAlign w:val="baseline"/>
        </w:rPr>
        <w:t>Rock</w:t>
      </w:r>
      <w:r>
        <w:rPr>
          <w:spacing w:val="-12"/>
          <w:vertAlign w:val="baseline"/>
        </w:rPr>
        <w:t> </w:t>
      </w:r>
      <w:r>
        <w:rPr>
          <w:vertAlign w:val="baseline"/>
        </w:rPr>
        <w:t>Phosphate,</w:t>
      </w:r>
      <w:r>
        <w:rPr>
          <w:spacing w:val="-12"/>
          <w:vertAlign w:val="baseline"/>
        </w:rPr>
        <w:t> </w:t>
      </w:r>
      <w:r>
        <w:rPr>
          <w:vertAlign w:val="baseline"/>
        </w:rPr>
        <w:t>it</w:t>
      </w:r>
      <w:r>
        <w:rPr>
          <w:spacing w:val="-13"/>
          <w:vertAlign w:val="baseline"/>
        </w:rPr>
        <w:t> </w:t>
      </w:r>
      <w:r>
        <w:rPr>
          <w:vertAlign w:val="baseline"/>
        </w:rPr>
        <w:t>has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20" w:right="1020"/>
        </w:sectPr>
      </w:pPr>
    </w:p>
    <w:p>
      <w:pPr>
        <w:pStyle w:val="BodyText"/>
        <w:spacing w:line="480" w:lineRule="auto" w:before="74"/>
        <w:ind w:left="120" w:right="411"/>
        <w:jc w:val="both"/>
      </w:pPr>
      <w:r>
        <w:rPr/>
        <w:t>been observed (Santos, P.L., Gouvea, R. C., &amp; Dutra, I.R. 1995), the manufacture and the use</w:t>
      </w:r>
      <w:r>
        <w:rPr>
          <w:spacing w:val="-57"/>
        </w:rPr>
        <w:t> </w:t>
      </w:r>
      <w:r>
        <w:rPr/>
        <w:t>of its products can lead to environmental contamination with heavy metals and radioactive</w:t>
      </w:r>
      <w:r>
        <w:rPr>
          <w:spacing w:val="1"/>
        </w:rPr>
        <w:t> </w:t>
      </w:r>
      <w:r>
        <w:rPr/>
        <w:t>materials and therefore, intimated that, the use of phosphate fertilizers in agriculture could be</w:t>
      </w:r>
      <w:r>
        <w:rPr>
          <w:spacing w:val="1"/>
        </w:rPr>
        <w:t> </w:t>
      </w:r>
      <w:r>
        <w:rPr/>
        <w:t>potential source of radiation exposure to the farmers and public. Not only could harm come to</w:t>
      </w:r>
      <w:r>
        <w:rPr>
          <w:spacing w:val="-57"/>
        </w:rPr>
        <w:t> </w:t>
      </w:r>
      <w:r>
        <w:rPr/>
        <w:t>human beings, but to organisms</w:t>
      </w:r>
      <w:r>
        <w:rPr>
          <w:spacing w:val="1"/>
        </w:rPr>
        <w:t> </w:t>
      </w:r>
      <w:r>
        <w:rPr/>
        <w:t>as well; when they are exposed to natural and anthropogenic</w:t>
      </w:r>
      <w:r>
        <w:rPr>
          <w:spacing w:val="-57"/>
        </w:rPr>
        <w:t> </w:t>
      </w:r>
      <w:r>
        <w:rPr>
          <w:spacing w:val="-1"/>
        </w:rPr>
        <w:t>radioactive</w:t>
      </w:r>
      <w:r>
        <w:rPr>
          <w:spacing w:val="-14"/>
        </w:rPr>
        <w:t> </w:t>
      </w:r>
      <w:r>
        <w:rPr/>
        <w:t>agents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cause</w:t>
      </w:r>
      <w:r>
        <w:rPr>
          <w:spacing w:val="-15"/>
        </w:rPr>
        <w:t> </w:t>
      </w:r>
      <w:r>
        <w:rPr/>
        <w:t>damage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cells(GRPC,</w:t>
      </w:r>
      <w:r>
        <w:rPr>
          <w:spacing w:val="-15"/>
        </w:rPr>
        <w:t> </w:t>
      </w:r>
      <w:r>
        <w:rPr/>
        <w:t>1977).Heavy</w:t>
      </w:r>
      <w:r>
        <w:rPr>
          <w:spacing w:val="-20"/>
        </w:rPr>
        <w:t> </w:t>
      </w:r>
      <w:r>
        <w:rPr/>
        <w:t>metals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radionuclides</w:t>
      </w:r>
      <w:r>
        <w:rPr>
          <w:spacing w:val="-58"/>
        </w:rPr>
        <w:t> </w:t>
      </w:r>
      <w:r>
        <w:rPr/>
        <w:t>are harmful agents</w:t>
      </w:r>
      <w:r>
        <w:rPr>
          <w:spacing w:val="1"/>
        </w:rPr>
        <w:t> </w:t>
      </w:r>
      <w:r>
        <w:rPr/>
        <w:t>which affect many aspects of ageing and health and can also affect key</w:t>
      </w:r>
      <w:r>
        <w:rPr>
          <w:spacing w:val="1"/>
        </w:rPr>
        <w:t> </w:t>
      </w:r>
      <w:r>
        <w:rPr/>
        <w:t>components of the cell within the body (GRPC, 1977). Naturally Occurring Radioactive</w:t>
      </w:r>
      <w:r>
        <w:rPr>
          <w:spacing w:val="1"/>
        </w:rPr>
        <w:t> </w:t>
      </w:r>
      <w:r>
        <w:rPr/>
        <w:t>Materials (NORM) and technologically enhanced NORM are both ionizing radiation, while</w:t>
      </w:r>
      <w:r>
        <w:rPr>
          <w:spacing w:val="1"/>
        </w:rPr>
        <w:t> </w:t>
      </w:r>
      <w:r>
        <w:rPr/>
        <w:t>heavy metals /or trace elements can be toxic when their concentrations exceed their threshold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left="120" w:right="413"/>
        <w:jc w:val="both"/>
      </w:pPr>
      <w:r>
        <w:rPr/>
        <w:t>The term NORM distinguishes naturally occurring radioactive materials from anthropogenic</w:t>
      </w:r>
      <w:r>
        <w:rPr>
          <w:spacing w:val="1"/>
        </w:rPr>
        <w:t> </w:t>
      </w:r>
      <w:r>
        <w:rPr>
          <w:spacing w:val="-1"/>
        </w:rPr>
        <w:t>sources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radioactive</w:t>
      </w:r>
      <w:r>
        <w:rPr>
          <w:spacing w:val="-11"/>
        </w:rPr>
        <w:t> </w:t>
      </w:r>
      <w:r>
        <w:rPr/>
        <w:t>materials,</w:t>
      </w:r>
      <w:r>
        <w:rPr>
          <w:spacing w:val="-10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those</w:t>
      </w:r>
      <w:r>
        <w:rPr>
          <w:spacing w:val="-10"/>
        </w:rPr>
        <w:t> </w:t>
      </w:r>
      <w:r>
        <w:rPr/>
        <w:t>produced</w:t>
      </w:r>
      <w:r>
        <w:rPr>
          <w:spacing w:val="-10"/>
        </w:rPr>
        <w:t> </w:t>
      </w:r>
      <w:r>
        <w:rPr/>
        <w:t>by</w:t>
      </w:r>
      <w:r>
        <w:rPr>
          <w:spacing w:val="-17"/>
        </w:rPr>
        <w:t> </w:t>
      </w:r>
      <w:r>
        <w:rPr/>
        <w:t>nuclear</w:t>
      </w:r>
      <w:r>
        <w:rPr>
          <w:spacing w:val="-10"/>
        </w:rPr>
        <w:t> </w:t>
      </w:r>
      <w:r>
        <w:rPr/>
        <w:t>power</w:t>
      </w:r>
      <w:r>
        <w:rPr>
          <w:spacing w:val="-11"/>
        </w:rPr>
        <w:t> </w:t>
      </w:r>
      <w:r>
        <w:rPr/>
        <w:t>installations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those</w:t>
      </w:r>
      <w:r>
        <w:rPr>
          <w:spacing w:val="-57"/>
        </w:rPr>
        <w:t> </w:t>
      </w:r>
      <w:r>
        <w:rPr/>
        <w:t>used in nuclear medicine as in chemo therapy and X-ray spectrometry, where incidentally the</w:t>
      </w:r>
      <w:r>
        <w:rPr>
          <w:spacing w:val="1"/>
        </w:rPr>
        <w:t> </w:t>
      </w:r>
      <w:r>
        <w:rPr/>
        <w:t>radioactive properties of the material may be what make it useful. These two harmful agents ;</w:t>
      </w:r>
      <w:r>
        <w:rPr>
          <w:spacing w:val="-57"/>
        </w:rPr>
        <w:t> </w:t>
      </w:r>
      <w:r>
        <w:rPr/>
        <w:t>ionizing radiation and heavy metals and the possible proliferation of their release due to</w:t>
      </w:r>
      <w:r>
        <w:rPr>
          <w:spacing w:val="1"/>
        </w:rPr>
        <w:t> </w:t>
      </w:r>
      <w:r>
        <w:rPr/>
        <w:t>anthropogenic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particular focus on the use of inorganic, processed organic and naturally occurring organic</w:t>
      </w:r>
      <w:r>
        <w:rPr>
          <w:spacing w:val="1"/>
        </w:rPr>
        <w:t> </w:t>
      </w:r>
      <w:r>
        <w:rPr/>
        <w:t>fertilizers in Nigeria. It has been observed that, natural environmental radioactivity and the</w:t>
      </w:r>
      <w:r>
        <w:rPr>
          <w:spacing w:val="1"/>
        </w:rPr>
        <w:t> </w:t>
      </w:r>
      <w:r>
        <w:rPr/>
        <w:t>associated gamma radiation depend primarily on geological and geographical conditions, and</w:t>
      </w:r>
      <w:r>
        <w:rPr>
          <w:spacing w:val="1"/>
        </w:rPr>
        <w:t> </w:t>
      </w:r>
      <w:r>
        <w:rPr/>
        <w:t>these appear at different levels in the soil of each region of the world (UNSCEAR, 2000). In</w:t>
      </w:r>
      <w:r>
        <w:rPr>
          <w:spacing w:val="1"/>
        </w:rPr>
        <w:t> </w:t>
      </w:r>
      <w:r>
        <w:rPr/>
        <w:t>addition the</w:t>
      </w:r>
      <w:r>
        <w:rPr>
          <w:spacing w:val="1"/>
        </w:rPr>
        <w:t> </w:t>
      </w:r>
      <w:r>
        <w:rPr/>
        <w:t>sources of heavy metals and radioactive materials in the environment have been</w:t>
      </w:r>
      <w:r>
        <w:rPr>
          <w:spacing w:val="1"/>
        </w:rPr>
        <w:t> </w:t>
      </w:r>
      <w:r>
        <w:rPr/>
        <w:t>observed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from</w:t>
      </w:r>
      <w:r>
        <w:rPr>
          <w:spacing w:val="-1"/>
        </w:rPr>
        <w:t> </w:t>
      </w:r>
      <w:r>
        <w:rPr/>
        <w:t>anthropogenic</w:t>
      </w:r>
      <w:r>
        <w:rPr>
          <w:spacing w:val="-4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mining,</w:t>
      </w:r>
      <w:r>
        <w:rPr>
          <w:spacing w:val="-4"/>
        </w:rPr>
        <w:t> </w:t>
      </w:r>
      <w:r>
        <w:rPr/>
        <w:t>smelting,</w:t>
      </w:r>
      <w:r>
        <w:rPr>
          <w:spacing w:val="-3"/>
        </w:rPr>
        <w:t> </w:t>
      </w:r>
      <w:r>
        <w:rPr/>
        <w:t>steel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iron</w:t>
      </w:r>
      <w:r>
        <w:rPr>
          <w:spacing w:val="-4"/>
        </w:rPr>
        <w:t> </w:t>
      </w:r>
      <w:r>
        <w:rPr/>
        <w:t>industry,</w:t>
      </w:r>
      <w:r>
        <w:rPr>
          <w:spacing w:val="-58"/>
        </w:rPr>
        <w:t> </w:t>
      </w:r>
      <w:r>
        <w:rPr/>
        <w:t>chemical industry,</w:t>
      </w:r>
      <w:r>
        <w:rPr>
          <w:spacing w:val="1"/>
        </w:rPr>
        <w:t> </w:t>
      </w:r>
      <w:r>
        <w:rPr/>
        <w:t>as well as from agricultural</w:t>
      </w:r>
      <w:r>
        <w:rPr>
          <w:spacing w:val="1"/>
        </w:rPr>
        <w:t> </w:t>
      </w:r>
      <w:r>
        <w:rPr/>
        <w:t>activities (Sucie,</w:t>
      </w:r>
      <w:r>
        <w:rPr>
          <w:spacing w:val="1"/>
        </w:rPr>
        <w:t> </w:t>
      </w:r>
      <w:r>
        <w:rPr/>
        <w:t>I. Cosma., Todica, M.,</w:t>
      </w:r>
      <w:r>
        <w:rPr>
          <w:spacing w:val="1"/>
        </w:rPr>
        <w:t> </w:t>
      </w:r>
      <w:r>
        <w:rPr/>
        <w:t>Bolboaca,</w:t>
      </w:r>
      <w:r>
        <w:rPr>
          <w:spacing w:val="37"/>
        </w:rPr>
        <w:t> </w:t>
      </w:r>
      <w:r>
        <w:rPr/>
        <w:t>S.D.</w:t>
      </w:r>
      <w:r>
        <w:rPr>
          <w:spacing w:val="37"/>
        </w:rPr>
        <w:t> </w:t>
      </w:r>
      <w:r>
        <w:rPr/>
        <w:t>&amp;</w:t>
      </w:r>
      <w:r>
        <w:rPr>
          <w:spacing w:val="36"/>
        </w:rPr>
        <w:t> </w:t>
      </w:r>
      <w:r>
        <w:rPr/>
        <w:t>Jantschi.L,</w:t>
      </w:r>
      <w:r>
        <w:rPr>
          <w:spacing w:val="39"/>
        </w:rPr>
        <w:t> </w:t>
      </w:r>
      <w:r>
        <w:rPr/>
        <w:t>L.</w:t>
      </w:r>
      <w:r>
        <w:rPr>
          <w:spacing w:val="38"/>
        </w:rPr>
        <w:t> </w:t>
      </w:r>
      <w:r>
        <w:rPr/>
        <w:t>2008).</w:t>
      </w:r>
      <w:r>
        <w:rPr>
          <w:spacing w:val="39"/>
        </w:rPr>
        <w:t> </w:t>
      </w:r>
      <w:r>
        <w:rPr/>
        <w:t>It</w:t>
      </w:r>
      <w:r>
        <w:rPr>
          <w:spacing w:val="37"/>
        </w:rPr>
        <w:t> </w:t>
      </w:r>
      <w:r>
        <w:rPr/>
        <w:t>should</w:t>
      </w:r>
      <w:r>
        <w:rPr>
          <w:spacing w:val="38"/>
        </w:rPr>
        <w:t> </w:t>
      </w:r>
      <w:r>
        <w:rPr/>
        <w:t>be</w:t>
      </w:r>
      <w:r>
        <w:rPr>
          <w:spacing w:val="36"/>
        </w:rPr>
        <w:t> </w:t>
      </w:r>
      <w:r>
        <w:rPr/>
        <w:t>noted</w:t>
      </w:r>
      <w:r>
        <w:rPr>
          <w:spacing w:val="37"/>
        </w:rPr>
        <w:t> </w:t>
      </w:r>
      <w:r>
        <w:rPr/>
        <w:t>that,</w:t>
      </w:r>
      <w:r>
        <w:rPr>
          <w:spacing w:val="37"/>
        </w:rPr>
        <w:t> </w:t>
      </w:r>
      <w:r>
        <w:rPr/>
        <w:t>prolong</w:t>
      </w:r>
      <w:r>
        <w:rPr>
          <w:spacing w:val="37"/>
        </w:rPr>
        <w:t> </w:t>
      </w:r>
      <w:r>
        <w:rPr/>
        <w:t>use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phosphate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20" w:right="1020"/>
        </w:sectPr>
      </w:pPr>
    </w:p>
    <w:p>
      <w:pPr>
        <w:pStyle w:val="BodyText"/>
        <w:spacing w:line="480" w:lineRule="auto" w:before="74"/>
        <w:ind w:left="120" w:right="416"/>
        <w:jc w:val="both"/>
      </w:pPr>
      <w:r>
        <w:rPr/>
        <w:t>fertilizers increases the presence of heavy metals in the soil which can affect the quality of</w:t>
      </w:r>
      <w:r>
        <w:rPr>
          <w:spacing w:val="1"/>
        </w:rPr>
        <w:t> </w:t>
      </w:r>
      <w:r>
        <w:rPr/>
        <w:t>food, groundwater, microorganism’ activity, and plant growth to mention but a few (Popescu,</w:t>
      </w:r>
      <w:r>
        <w:rPr>
          <w:spacing w:val="-57"/>
        </w:rPr>
        <w:t> </w:t>
      </w:r>
      <w:r>
        <w:rPr/>
        <w:t>H.L.,</w:t>
      </w:r>
      <w:r>
        <w:rPr>
          <w:spacing w:val="1"/>
        </w:rPr>
        <w:t> </w:t>
      </w:r>
      <w:r>
        <w:rPr/>
        <w:t>Hilt, M</w:t>
      </w:r>
      <w:r>
        <w:rPr>
          <w:spacing w:val="1"/>
        </w:rPr>
        <w:t> </w:t>
      </w:r>
      <w:r>
        <w:rPr/>
        <w:t>&amp; Lancranjan,</w:t>
      </w:r>
      <w:r>
        <w:rPr>
          <w:spacing w:val="2"/>
        </w:rPr>
        <w:t> </w:t>
      </w:r>
      <w:r>
        <w:rPr/>
        <w:t>I. 2009).</w:t>
      </w:r>
    </w:p>
    <w:p>
      <w:pPr>
        <w:pStyle w:val="Heading1"/>
        <w:numPr>
          <w:ilvl w:val="1"/>
          <w:numId w:val="1"/>
        </w:numPr>
        <w:tabs>
          <w:tab w:pos="481" w:val="left" w:leader="none"/>
        </w:tabs>
        <w:spacing w:line="240" w:lineRule="auto" w:before="0" w:after="0"/>
        <w:ind w:left="480" w:right="0" w:hanging="36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0" w:right="414"/>
        <w:jc w:val="both"/>
      </w:pPr>
      <w:r>
        <w:rPr/>
        <w:t>Fertilizers are used as plant nutrients, they contain heavy metals and radionuclides obtained</w:t>
      </w:r>
      <w:r>
        <w:rPr>
          <w:spacing w:val="1"/>
        </w:rPr>
        <w:t> </w:t>
      </w:r>
      <w:r>
        <w:rPr/>
        <w:t>from the phosphate raw material and recycled hazardous industrial wastes which are not</w:t>
      </w:r>
      <w:r>
        <w:rPr>
          <w:spacing w:val="1"/>
        </w:rPr>
        <w:t> </w:t>
      </w:r>
      <w:r>
        <w:rPr/>
        <w:t>degradable.</w:t>
      </w:r>
      <w:r>
        <w:rPr>
          <w:spacing w:val="1"/>
        </w:rPr>
        <w:t> </w:t>
      </w:r>
      <w:r>
        <w:rPr/>
        <w:t>The accumulation of these toxic materials in the soil above their threshold levels</w:t>
      </w:r>
      <w:r>
        <w:rPr>
          <w:spacing w:val="1"/>
        </w:rPr>
        <w:t> </w:t>
      </w:r>
      <w:r>
        <w:rPr/>
        <w:t>due to excessive use of phosphate fertilizers and organic fertilizers becomes an increased</w:t>
      </w:r>
      <w:r>
        <w:rPr>
          <w:spacing w:val="1"/>
        </w:rPr>
        <w:t> </w:t>
      </w:r>
      <w:r>
        <w:rPr/>
        <w:t>indestructible</w:t>
      </w:r>
      <w:r>
        <w:rPr>
          <w:spacing w:val="-7"/>
        </w:rPr>
        <w:t> </w:t>
      </w:r>
      <w:r>
        <w:rPr/>
        <w:t>poison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environment.</w:t>
      </w:r>
      <w:r>
        <w:rPr>
          <w:spacing w:val="-6"/>
        </w:rPr>
        <w:t> </w:t>
      </w:r>
      <w:r>
        <w:rPr/>
        <w:t>Plants</w:t>
      </w:r>
      <w:r>
        <w:rPr>
          <w:spacing w:val="-6"/>
        </w:rPr>
        <w:t> </w:t>
      </w:r>
      <w:r>
        <w:rPr/>
        <w:t>pick</w:t>
      </w:r>
      <w:r>
        <w:rPr>
          <w:spacing w:val="-6"/>
        </w:rPr>
        <w:t> </w:t>
      </w:r>
      <w:r>
        <w:rPr/>
        <w:t>up</w:t>
      </w:r>
      <w:r>
        <w:rPr>
          <w:spacing w:val="-5"/>
        </w:rPr>
        <w:t> </w:t>
      </w:r>
      <w:r>
        <w:rPr/>
        <w:t>these</w:t>
      </w:r>
      <w:r>
        <w:rPr>
          <w:spacing w:val="-7"/>
        </w:rPr>
        <w:t> </w:t>
      </w:r>
      <w:r>
        <w:rPr/>
        <w:t>contaminants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eaten</w:t>
      </w:r>
      <w:r>
        <w:rPr>
          <w:spacing w:val="-7"/>
        </w:rPr>
        <w:t> </w:t>
      </w:r>
      <w:r>
        <w:rPr/>
        <w:t>by</w:t>
      </w:r>
      <w:r>
        <w:rPr>
          <w:spacing w:val="-57"/>
        </w:rPr>
        <w:t> </w:t>
      </w:r>
      <w:r>
        <w:rPr/>
        <w:t>humans</w:t>
      </w:r>
      <w:r>
        <w:rPr>
          <w:spacing w:val="-1"/>
        </w:rPr>
        <w:t> </w:t>
      </w:r>
      <w:r>
        <w:rPr/>
        <w:t>pose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health problems like cancer</w:t>
      </w:r>
      <w:r>
        <w:rPr>
          <w:spacing w:val="-1"/>
        </w:rPr>
        <w:t> </w:t>
      </w:r>
      <w:r>
        <w:rPr/>
        <w:t>and autoimmunity.</w:t>
      </w:r>
    </w:p>
    <w:p>
      <w:pPr>
        <w:pStyle w:val="BodyText"/>
        <w:spacing w:line="480" w:lineRule="auto" w:before="1"/>
        <w:ind w:left="120" w:right="416"/>
        <w:jc w:val="both"/>
      </w:pPr>
      <w:r>
        <w:rPr/>
        <w:t>The presence of radionuclides in the environment through the excessive use of phosphate and</w:t>
      </w:r>
      <w:r>
        <w:rPr>
          <w:spacing w:val="-57"/>
        </w:rPr>
        <w:t> </w:t>
      </w:r>
      <w:r>
        <w:rPr/>
        <w:t>organic fertilizers (commercially available organic fertilizers and naturally occurring organic</w:t>
      </w:r>
      <w:r>
        <w:rPr>
          <w:spacing w:val="1"/>
        </w:rPr>
        <w:t> </w:t>
      </w:r>
      <w:r>
        <w:rPr/>
        <w:t>fertilizers) increases the level of naturally occurring radioactive materials (NORM) in the</w:t>
      </w:r>
      <w:r>
        <w:rPr>
          <w:spacing w:val="1"/>
        </w:rPr>
        <w:t> </w:t>
      </w:r>
      <w:r>
        <w:rPr/>
        <w:t>environment. The increase of these materials in the environment above threshold limits poses</w:t>
      </w:r>
      <w:r>
        <w:rPr>
          <w:spacing w:val="1"/>
        </w:rPr>
        <w:t> </w:t>
      </w:r>
      <w:r>
        <w:rPr/>
        <w:t>some health problems to humans, problems</w:t>
      </w:r>
      <w:r>
        <w:rPr>
          <w:spacing w:val="1"/>
        </w:rPr>
        <w:t> </w:t>
      </w:r>
      <w:r>
        <w:rPr/>
        <w:t>like cancer and genetic aberrations caused by</w:t>
      </w:r>
      <w:r>
        <w:rPr>
          <w:spacing w:val="1"/>
        </w:rPr>
        <w:t> </w:t>
      </w:r>
      <w:r>
        <w:rPr/>
        <w:t>gamma radiation emitted by elements like Uranium, Thorium and Potassium -40,therefore the</w:t>
      </w:r>
      <w:r>
        <w:rPr>
          <w:spacing w:val="-57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of these materials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environment  must be</w:t>
      </w:r>
      <w:r>
        <w:rPr>
          <w:spacing w:val="-1"/>
        </w:rPr>
        <w:t> </w:t>
      </w:r>
      <w:r>
        <w:rPr/>
        <w:t>monitored.</w:t>
      </w:r>
    </w:p>
    <w:p>
      <w:pPr>
        <w:pStyle w:val="Heading1"/>
        <w:numPr>
          <w:ilvl w:val="1"/>
          <w:numId w:val="1"/>
        </w:numPr>
        <w:tabs>
          <w:tab w:pos="841" w:val="left" w:leader="none"/>
        </w:tabs>
        <w:spacing w:line="240" w:lineRule="auto" w:before="0" w:after="0"/>
        <w:ind w:left="840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781" w:val="left" w:leader="none"/>
        </w:tabs>
        <w:spacing w:line="240" w:lineRule="auto" w:before="0" w:after="0"/>
        <w:ind w:left="780" w:right="0" w:hanging="661"/>
        <w:jc w:val="both"/>
        <w:rPr>
          <w:b/>
          <w:sz w:val="24"/>
        </w:rPr>
      </w:pPr>
      <w:r>
        <w:rPr>
          <w:b/>
          <w:sz w:val="24"/>
        </w:rPr>
        <w:t>Aim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study: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0" w:right="417"/>
        <w:jc w:val="both"/>
      </w:pPr>
      <w:r>
        <w:rPr/>
        <w:t>i.</w:t>
      </w:r>
      <w:r>
        <w:rPr>
          <w:spacing w:val="49"/>
        </w:rPr>
        <w:t> </w:t>
      </w:r>
      <w:r>
        <w:rPr/>
        <w:t>This</w:t>
      </w:r>
      <w:r>
        <w:rPr>
          <w:spacing w:val="-8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has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focus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investigating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possible</w:t>
      </w:r>
      <w:r>
        <w:rPr>
          <w:spacing w:val="-8"/>
        </w:rPr>
        <w:t> </w:t>
      </w:r>
      <w:r>
        <w:rPr/>
        <w:t>presence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concentrations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heavy metals, other elements and radionuclides in inorganic and organic fertilizers (processed</w:t>
      </w:r>
      <w:r>
        <w:rPr>
          <w:spacing w:val="-57"/>
        </w:rPr>
        <w:t> </w:t>
      </w:r>
      <w:r>
        <w:rPr/>
        <w:t>and naturally occurring organic fertilizers) in Sabon Gari Local Government Area, 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from the excessive use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fertilizers.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20" w:right="1020"/>
        </w:sectPr>
      </w:pPr>
    </w:p>
    <w:p>
      <w:pPr>
        <w:pStyle w:val="Heading1"/>
        <w:numPr>
          <w:ilvl w:val="2"/>
          <w:numId w:val="1"/>
        </w:numPr>
        <w:tabs>
          <w:tab w:pos="661" w:val="left" w:leader="none"/>
        </w:tabs>
        <w:spacing w:line="240" w:lineRule="auto" w:before="74" w:after="0"/>
        <w:ind w:left="660" w:right="0" w:hanging="541"/>
        <w:jc w:val="both"/>
      </w:pPr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  <w:tab w:pos="841" w:val="left" w:leader="none"/>
        </w:tabs>
        <w:spacing w:line="480" w:lineRule="auto" w:before="0" w:after="0"/>
        <w:ind w:left="120" w:right="633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 activity</w:t>
      </w:r>
      <w:r>
        <w:rPr>
          <w:spacing w:val="-4"/>
          <w:sz w:val="24"/>
        </w:rPr>
        <w:t> </w:t>
      </w:r>
      <w:r>
        <w:rPr>
          <w:sz w:val="24"/>
        </w:rPr>
        <w:t>concentrations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naturally</w:t>
      </w:r>
      <w:r>
        <w:rPr>
          <w:spacing w:val="-6"/>
          <w:sz w:val="24"/>
        </w:rPr>
        <w:t> </w:t>
      </w:r>
      <w:r>
        <w:rPr>
          <w:sz w:val="24"/>
        </w:rPr>
        <w:t>occurring</w:t>
      </w:r>
      <w:r>
        <w:rPr>
          <w:spacing w:val="-4"/>
          <w:sz w:val="24"/>
        </w:rPr>
        <w:t> </w:t>
      </w:r>
      <w:r>
        <w:rPr>
          <w:sz w:val="24"/>
        </w:rPr>
        <w:t>radioactive materials</w:t>
      </w:r>
      <w:r>
        <w:rPr>
          <w:spacing w:val="-57"/>
          <w:sz w:val="24"/>
        </w:rPr>
        <w:t> </w:t>
      </w:r>
      <w:r>
        <w:rPr>
          <w:sz w:val="24"/>
        </w:rPr>
        <w:t>(NORM) found in six different brands of NPK, (Nitrogen-Phosphorous-Potassium), Single</w:t>
      </w:r>
      <w:r>
        <w:rPr>
          <w:spacing w:val="1"/>
          <w:sz w:val="24"/>
        </w:rPr>
        <w:t> </w:t>
      </w:r>
      <w:r>
        <w:rPr>
          <w:sz w:val="24"/>
        </w:rPr>
        <w:t>Super phosphate, Diammonium Phosphate fertilizers and Cow dung, Sheep and chicken</w:t>
      </w:r>
      <w:r>
        <w:rPr>
          <w:spacing w:val="1"/>
          <w:sz w:val="24"/>
        </w:rPr>
        <w:t> </w:t>
      </w:r>
      <w:r>
        <w:rPr>
          <w:sz w:val="24"/>
        </w:rPr>
        <w:t>faecal</w:t>
      </w:r>
      <w:r>
        <w:rPr>
          <w:spacing w:val="-1"/>
          <w:sz w:val="24"/>
        </w:rPr>
        <w:t> </w:t>
      </w:r>
      <w:r>
        <w:rPr>
          <w:sz w:val="24"/>
        </w:rPr>
        <w:t>droppings and in three</w:t>
      </w:r>
      <w:r>
        <w:rPr>
          <w:spacing w:val="-2"/>
          <w:sz w:val="24"/>
        </w:rPr>
        <w:t> </w:t>
      </w:r>
      <w:r>
        <w:rPr>
          <w:sz w:val="24"/>
        </w:rPr>
        <w:t>different processed</w:t>
      </w:r>
      <w:r>
        <w:rPr>
          <w:spacing w:val="2"/>
          <w:sz w:val="24"/>
        </w:rPr>
        <w:t> </w:t>
      </w:r>
      <w:r>
        <w:rPr>
          <w:sz w:val="24"/>
        </w:rPr>
        <w:t>organic fertilizers.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480" w:lineRule="auto" w:before="0" w:after="0"/>
        <w:ind w:left="120" w:right="416" w:firstLine="0"/>
        <w:jc w:val="both"/>
        <w:rPr>
          <w:sz w:val="24"/>
        </w:rPr>
      </w:pPr>
      <w:r>
        <w:rPr>
          <w:sz w:val="24"/>
        </w:rPr>
        <w:t>To determine the concentrations of heavy metals and other elements in six different</w:t>
      </w:r>
      <w:r>
        <w:rPr>
          <w:spacing w:val="1"/>
          <w:sz w:val="24"/>
        </w:rPr>
        <w:t> </w:t>
      </w:r>
      <w:r>
        <w:rPr>
          <w:sz w:val="24"/>
        </w:rPr>
        <w:t>brands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NPK,</w:t>
      </w:r>
      <w:r>
        <w:rPr>
          <w:spacing w:val="-11"/>
          <w:sz w:val="24"/>
        </w:rPr>
        <w:t> </w:t>
      </w:r>
      <w:r>
        <w:rPr>
          <w:sz w:val="24"/>
        </w:rPr>
        <w:t>Single</w:t>
      </w:r>
      <w:r>
        <w:rPr>
          <w:spacing w:val="-12"/>
          <w:sz w:val="24"/>
        </w:rPr>
        <w:t> </w:t>
      </w:r>
      <w:r>
        <w:rPr>
          <w:sz w:val="24"/>
        </w:rPr>
        <w:t>Super</w:t>
      </w:r>
      <w:r>
        <w:rPr>
          <w:spacing w:val="-12"/>
          <w:sz w:val="24"/>
        </w:rPr>
        <w:t> </w:t>
      </w:r>
      <w:r>
        <w:rPr>
          <w:sz w:val="24"/>
        </w:rPr>
        <w:t>phosphate,</w:t>
      </w:r>
      <w:r>
        <w:rPr>
          <w:spacing w:val="-9"/>
          <w:sz w:val="24"/>
        </w:rPr>
        <w:t> </w:t>
      </w:r>
      <w:r>
        <w:rPr>
          <w:sz w:val="24"/>
        </w:rPr>
        <w:t>Diammonium</w:t>
      </w:r>
      <w:r>
        <w:rPr>
          <w:spacing w:val="-9"/>
          <w:sz w:val="24"/>
        </w:rPr>
        <w:t> </w:t>
      </w:r>
      <w:r>
        <w:rPr>
          <w:sz w:val="24"/>
        </w:rPr>
        <w:t>Phosphate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Cow</w:t>
      </w:r>
      <w:r>
        <w:rPr>
          <w:spacing w:val="-11"/>
          <w:sz w:val="24"/>
        </w:rPr>
        <w:t> </w:t>
      </w:r>
      <w:r>
        <w:rPr>
          <w:sz w:val="24"/>
        </w:rPr>
        <w:t>dung,</w:t>
      </w:r>
      <w:r>
        <w:rPr>
          <w:spacing w:val="-9"/>
          <w:sz w:val="24"/>
        </w:rPr>
        <w:t> </w:t>
      </w:r>
      <w:r>
        <w:rPr>
          <w:sz w:val="24"/>
        </w:rPr>
        <w:t>Sheep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chicken</w:t>
      </w:r>
      <w:r>
        <w:rPr>
          <w:spacing w:val="-1"/>
          <w:sz w:val="24"/>
        </w:rPr>
        <w:t> </w:t>
      </w:r>
      <w:r>
        <w:rPr>
          <w:sz w:val="24"/>
        </w:rPr>
        <w:t>faecal droppings</w:t>
      </w:r>
      <w:r>
        <w:rPr>
          <w:spacing w:val="2"/>
          <w:sz w:val="24"/>
        </w:rPr>
        <w:t> </w:t>
      </w:r>
      <w:r>
        <w:rPr>
          <w:sz w:val="24"/>
        </w:rPr>
        <w:t>and in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processed organic fertilizers.</w:t>
      </w:r>
    </w:p>
    <w:p>
      <w:pPr>
        <w:pStyle w:val="Heading1"/>
        <w:numPr>
          <w:ilvl w:val="1"/>
          <w:numId w:val="1"/>
        </w:numPr>
        <w:tabs>
          <w:tab w:pos="481" w:val="left" w:leader="none"/>
        </w:tabs>
        <w:spacing w:line="240" w:lineRule="auto" w:before="1" w:after="0"/>
        <w:ind w:left="480" w:right="0" w:hanging="361"/>
        <w:jc w:val="both"/>
      </w:pPr>
      <w:r>
        <w:rPr/>
        <w:t>Justification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0" w:right="417"/>
        <w:jc w:val="both"/>
      </w:pPr>
      <w:r>
        <w:rPr/>
        <w:t>The</w:t>
      </w:r>
      <w:r>
        <w:rPr>
          <w:spacing w:val="-12"/>
        </w:rPr>
        <w:t> </w:t>
      </w:r>
      <w:r>
        <w:rPr/>
        <w:t>knowledge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activity</w:t>
      </w:r>
      <w:r>
        <w:rPr>
          <w:spacing w:val="-12"/>
        </w:rPr>
        <w:t> </w:t>
      </w:r>
      <w:r>
        <w:rPr/>
        <w:t>concentrations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distribution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natural</w:t>
      </w:r>
      <w:r>
        <w:rPr>
          <w:spacing w:val="-8"/>
        </w:rPr>
        <w:t> </w:t>
      </w:r>
      <w:r>
        <w:rPr/>
        <w:t>radionuclides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fertilizers</w:t>
      </w:r>
      <w:r>
        <w:rPr>
          <w:spacing w:val="-58"/>
        </w:rPr>
        <w:t> </w:t>
      </w:r>
      <w:r>
        <w:rPr/>
        <w:t>can help gather information that would help in monitoring and controlling environmental</w:t>
      </w:r>
      <w:r>
        <w:rPr>
          <w:spacing w:val="1"/>
        </w:rPr>
        <w:t> </w:t>
      </w:r>
      <w:r>
        <w:rPr/>
        <w:t>contamination by natural radioactivity. The knowledge can be used to constantly monitor the</w:t>
      </w:r>
      <w:r>
        <w:rPr>
          <w:spacing w:val="1"/>
        </w:rPr>
        <w:t> </w:t>
      </w:r>
      <w:r>
        <w:rPr/>
        <w:t>environment for the accumulation of heavy /or trace elements found in inorganic and organic</w:t>
      </w:r>
      <w:r>
        <w:rPr>
          <w:spacing w:val="1"/>
        </w:rPr>
        <w:t> </w:t>
      </w:r>
      <w:r>
        <w:rPr/>
        <w:t>fertilizers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Federal</w:t>
      </w:r>
      <w:r>
        <w:rPr>
          <w:spacing w:val="-8"/>
        </w:rPr>
        <w:t> </w:t>
      </w:r>
      <w:r>
        <w:rPr/>
        <w:t>Republic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Nigeria.</w:t>
      </w:r>
      <w:r>
        <w:rPr>
          <w:spacing w:val="-9"/>
        </w:rPr>
        <w:t> </w:t>
      </w:r>
      <w:r>
        <w:rPr/>
        <w:t>We</w:t>
      </w:r>
      <w:r>
        <w:rPr>
          <w:spacing w:val="-9"/>
        </w:rPr>
        <w:t> </w:t>
      </w:r>
      <w:r>
        <w:rPr/>
        <w:t>can</w:t>
      </w:r>
      <w:r>
        <w:rPr>
          <w:spacing w:val="-11"/>
        </w:rPr>
        <w:t> </w:t>
      </w:r>
      <w:r>
        <w:rPr/>
        <w:t>use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order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arrest</w:t>
      </w:r>
      <w:r>
        <w:rPr>
          <w:spacing w:val="-9"/>
        </w:rPr>
        <w:t> </w:t>
      </w:r>
      <w:r>
        <w:rPr/>
        <w:t>land</w:t>
      </w:r>
      <w:r>
        <w:rPr>
          <w:spacing w:val="-58"/>
        </w:rPr>
        <w:t> </w:t>
      </w:r>
      <w:r>
        <w:rPr/>
        <w:t>degradation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accumulation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these</w:t>
      </w:r>
      <w:r>
        <w:rPr>
          <w:spacing w:val="-2"/>
        </w:rPr>
        <w:t> </w:t>
      </w:r>
      <w:r>
        <w:rPr/>
        <w:t>elements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soil. In</w:t>
      </w:r>
      <w:r>
        <w:rPr>
          <w:spacing w:val="-3"/>
        </w:rPr>
        <w:t> </w:t>
      </w:r>
      <w:r>
        <w:rPr/>
        <w:t>addition, this</w:t>
      </w:r>
      <w:r>
        <w:rPr>
          <w:spacing w:val="-2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will</w:t>
      </w:r>
      <w:r>
        <w:rPr>
          <w:spacing w:val="-57"/>
        </w:rPr>
        <w:t> </w:t>
      </w:r>
      <w:r>
        <w:rPr/>
        <w:t>help the farmers be warned of the possible presence and quantity of toxic metals in fertilizers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best protection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 of their families.</w:t>
      </w:r>
    </w:p>
    <w:p>
      <w:pPr>
        <w:pStyle w:val="Heading1"/>
        <w:numPr>
          <w:ilvl w:val="1"/>
          <w:numId w:val="1"/>
        </w:numPr>
        <w:tabs>
          <w:tab w:pos="481" w:val="left" w:leader="none"/>
        </w:tabs>
        <w:spacing w:line="240" w:lineRule="auto" w:before="1" w:after="0"/>
        <w:ind w:left="480" w:right="0" w:hanging="361"/>
        <w:jc w:val="both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20" w:right="415"/>
        <w:jc w:val="both"/>
      </w:pPr>
      <w:r>
        <w:rPr/>
        <w:t>The scope of this research is to ascertain the possible presence and concentrations of the</w:t>
      </w:r>
      <w:r>
        <w:rPr>
          <w:spacing w:val="1"/>
        </w:rPr>
        <w:t> </w:t>
      </w:r>
      <w:r>
        <w:rPr/>
        <w:t>following elements: As, Cd, Co, Cr, Cu, K, Fe, Mn, Ni, Pb, Sb, Si, Ti, V, Cs, and Zn in both</w:t>
      </w:r>
      <w:r>
        <w:rPr>
          <w:spacing w:val="1"/>
        </w:rPr>
        <w:t> </w:t>
      </w:r>
      <w:r>
        <w:rPr/>
        <w:t>inorganic and in organic fertilizers. The scope is also to determine the activity concentrations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Uranium, Thorium</w:t>
      </w:r>
      <w:r>
        <w:rPr>
          <w:spacing w:val="-1"/>
        </w:rPr>
        <w:t> </w:t>
      </w:r>
      <w:r>
        <w:rPr/>
        <w:t>and Potassium in</w:t>
      </w:r>
      <w:r>
        <w:rPr>
          <w:spacing w:val="-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and organic fertilizers.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20" w:right="1020"/>
        </w:sectPr>
      </w:pPr>
    </w:p>
    <w:p>
      <w:pPr>
        <w:pStyle w:val="Heading1"/>
        <w:spacing w:before="78"/>
        <w:ind w:left="3706" w:right="4005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3310" w:val="left" w:leader="none"/>
          <w:tab w:pos="3311" w:val="left" w:leader="none"/>
        </w:tabs>
        <w:spacing w:line="240" w:lineRule="auto" w:before="0" w:after="0"/>
        <w:ind w:left="3310" w:right="0" w:hanging="3191"/>
        <w:jc w:val="both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3"/>
        </w:numPr>
        <w:tabs>
          <w:tab w:pos="481" w:val="left" w:leader="none"/>
        </w:tabs>
        <w:spacing w:line="240" w:lineRule="auto" w:before="230" w:after="0"/>
        <w:ind w:left="480" w:right="0" w:hanging="361"/>
        <w:jc w:val="both"/>
      </w:pPr>
      <w:r>
        <w:rPr/>
        <w:t>Heavy</w:t>
      </w:r>
      <w:r>
        <w:rPr>
          <w:spacing w:val="-1"/>
        </w:rPr>
        <w:t> </w:t>
      </w:r>
      <w:r>
        <w:rPr/>
        <w:t>metals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fertilizers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0" w:right="413" w:firstLine="62"/>
        <w:jc w:val="both"/>
      </w:pPr>
      <w:r>
        <w:rPr>
          <w:spacing w:val="-1"/>
        </w:rPr>
        <w:t>Lide</w:t>
      </w:r>
      <w:r>
        <w:rPr>
          <w:spacing w:val="-8"/>
        </w:rPr>
        <w:t> </w:t>
      </w:r>
      <w:r>
        <w:rPr>
          <w:spacing w:val="-1"/>
        </w:rPr>
        <w:t>(1992)</w:t>
      </w:r>
      <w:r>
        <w:rPr>
          <w:spacing w:val="-8"/>
        </w:rPr>
        <w:t> </w:t>
      </w:r>
      <w:r>
        <w:rPr>
          <w:spacing w:val="-1"/>
        </w:rPr>
        <w:t>defined</w:t>
      </w:r>
      <w:r>
        <w:rPr>
          <w:spacing w:val="-10"/>
        </w:rPr>
        <w:t> </w:t>
      </w:r>
      <w:r>
        <w:rPr/>
        <w:t>heavy</w:t>
      </w:r>
      <w:r>
        <w:rPr>
          <w:spacing w:val="-15"/>
        </w:rPr>
        <w:t> </w:t>
      </w:r>
      <w:r>
        <w:rPr/>
        <w:t>metal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“chemical</w:t>
      </w:r>
      <w:r>
        <w:rPr>
          <w:spacing w:val="-7"/>
        </w:rPr>
        <w:t> </w:t>
      </w:r>
      <w:r>
        <w:rPr/>
        <w:t>element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specific</w:t>
      </w:r>
      <w:r>
        <w:rPr>
          <w:spacing w:val="-9"/>
        </w:rPr>
        <w:t> </w:t>
      </w:r>
      <w:r>
        <w:rPr/>
        <w:t>gravity</w:t>
      </w:r>
      <w:r>
        <w:rPr>
          <w:spacing w:val="-12"/>
        </w:rPr>
        <w:t> </w:t>
      </w:r>
      <w:r>
        <w:rPr/>
        <w:t>that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at</w:t>
      </w:r>
      <w:r>
        <w:rPr>
          <w:spacing w:val="-10"/>
        </w:rPr>
        <w:t> </w:t>
      </w:r>
      <w:r>
        <w:rPr/>
        <w:t>least</w:t>
      </w:r>
      <w:r>
        <w:rPr>
          <w:spacing w:val="-9"/>
        </w:rPr>
        <w:t> </w:t>
      </w:r>
      <w:r>
        <w:rPr/>
        <w:t>five</w:t>
      </w:r>
      <w:r>
        <w:rPr>
          <w:spacing w:val="-57"/>
        </w:rPr>
        <w:t> </w:t>
      </w:r>
      <w:r>
        <w:rPr/>
        <w:t>times the gravity of water, (specific gravity of water is 1 at 4°C). The Oxford Dictionary of</w:t>
      </w:r>
      <w:r>
        <w:rPr>
          <w:spacing w:val="1"/>
        </w:rPr>
        <w:t> </w:t>
      </w:r>
      <w:r>
        <w:rPr/>
        <w:t>Chemistry defines heavy metal as “A metal with high relative atomic mass”. Sometimes the</w:t>
      </w:r>
      <w:r>
        <w:rPr>
          <w:spacing w:val="1"/>
        </w:rPr>
        <w:t> </w:t>
      </w:r>
      <w:r>
        <w:rPr/>
        <w:t>term is loosely applied to common transition metals such as Cu, Pb, and Zn. These metals are</w:t>
      </w:r>
      <w:r>
        <w:rPr>
          <w:spacing w:val="-57"/>
        </w:rPr>
        <w:t> </w:t>
      </w:r>
      <w:r>
        <w:rPr/>
        <w:t>the cause of environmental pollution from a number of sources, including fertilizers, lead</w:t>
      </w:r>
      <w:r>
        <w:rPr>
          <w:spacing w:val="1"/>
        </w:rPr>
        <w:t> </w:t>
      </w:r>
      <w:r>
        <w:rPr/>
        <w:t>industrial</w:t>
      </w:r>
      <w:r>
        <w:rPr>
          <w:spacing w:val="-11"/>
        </w:rPr>
        <w:t> </w:t>
      </w:r>
      <w:r>
        <w:rPr/>
        <w:t>effluents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leaching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metal</w:t>
      </w:r>
      <w:r>
        <w:rPr>
          <w:spacing w:val="-11"/>
        </w:rPr>
        <w:t> </w:t>
      </w:r>
      <w:r>
        <w:rPr/>
        <w:t>ions</w:t>
      </w:r>
      <w:r>
        <w:rPr>
          <w:spacing w:val="-10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soil</w:t>
      </w:r>
      <w:r>
        <w:rPr>
          <w:spacing w:val="-13"/>
        </w:rPr>
        <w:t> </w:t>
      </w:r>
      <w:r>
        <w:rPr/>
        <w:t>into</w:t>
      </w:r>
      <w:r>
        <w:rPr>
          <w:spacing w:val="-11"/>
        </w:rPr>
        <w:t> </w:t>
      </w:r>
      <w:r>
        <w:rPr/>
        <w:t>lakes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rivers.</w:t>
      </w:r>
      <w:r>
        <w:rPr>
          <w:spacing w:val="-11"/>
        </w:rPr>
        <w:t> </w:t>
      </w:r>
      <w:r>
        <w:rPr/>
        <w:t>When</w:t>
      </w:r>
      <w:r>
        <w:rPr>
          <w:spacing w:val="-11"/>
        </w:rPr>
        <w:t> </w:t>
      </w:r>
      <w:r>
        <w:rPr/>
        <w:t>humans</w:t>
      </w:r>
      <w:r>
        <w:rPr>
          <w:spacing w:val="-58"/>
        </w:rPr>
        <w:t> </w:t>
      </w:r>
      <w:r>
        <w:rPr/>
        <w:t>are exposed to high levels of Mercury, Gold, and Lead, this leads to the development of</w:t>
      </w:r>
      <w:r>
        <w:rPr>
          <w:spacing w:val="1"/>
        </w:rPr>
        <w:t> </w:t>
      </w:r>
      <w:r>
        <w:rPr/>
        <w:t>autoimmunity, a condition in which the body attacks its own cells mistaking them for foreign</w:t>
      </w:r>
      <w:r>
        <w:rPr>
          <w:spacing w:val="1"/>
        </w:rPr>
        <w:t> </w:t>
      </w:r>
      <w:r>
        <w:rPr/>
        <w:t>invaders</w:t>
      </w:r>
      <w:r>
        <w:rPr>
          <w:spacing w:val="-1"/>
        </w:rPr>
        <w:t> </w:t>
      </w:r>
      <w:r>
        <w:rPr/>
        <w:t>(Janet Glover-Kervlient, 1995).</w:t>
      </w:r>
    </w:p>
    <w:p>
      <w:pPr>
        <w:pStyle w:val="Heading1"/>
        <w:numPr>
          <w:ilvl w:val="2"/>
          <w:numId w:val="3"/>
        </w:numPr>
        <w:tabs>
          <w:tab w:pos="661" w:val="left" w:leader="none"/>
        </w:tabs>
        <w:spacing w:line="240" w:lineRule="auto" w:before="2" w:after="0"/>
        <w:ind w:left="660" w:right="0" w:hanging="541"/>
        <w:jc w:val="both"/>
      </w:pPr>
      <w:r>
        <w:rPr/>
        <w:t>Beneficial</w:t>
      </w:r>
      <w:r>
        <w:rPr>
          <w:spacing w:val="-1"/>
        </w:rPr>
        <w:t> </w:t>
      </w:r>
      <w:r>
        <w:rPr/>
        <w:t>heavy</w:t>
      </w:r>
      <w:r>
        <w:rPr>
          <w:spacing w:val="-4"/>
        </w:rPr>
        <w:t> </w:t>
      </w:r>
      <w:r>
        <w:rPr/>
        <w:t>metals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0" w:right="416"/>
        <w:jc w:val="both"/>
      </w:pPr>
      <w:r>
        <w:rPr/>
        <w:t>It is not all doom with heavy metals because, heavy metals in small quantities referred to as</w:t>
      </w:r>
      <w:r>
        <w:rPr>
          <w:spacing w:val="1"/>
        </w:rPr>
        <w:t> </w:t>
      </w:r>
      <w:r>
        <w:rPr/>
        <w:t>trace elements are nutritionally essential for healthy life. For instance Fe, Cu, Mn and Zn or</w:t>
      </w:r>
      <w:r>
        <w:rPr>
          <w:spacing w:val="1"/>
        </w:rPr>
        <w:t> </w:t>
      </w:r>
      <w:r>
        <w:rPr/>
        <w:t>some form of these metals are commonly found in foodstuff, in fruits and in vegetables and in</w:t>
      </w:r>
      <w:r>
        <w:rPr>
          <w:spacing w:val="-58"/>
        </w:rPr>
        <w:t> </w:t>
      </w:r>
      <w:r>
        <w:rPr/>
        <w:t>commercially</w:t>
      </w:r>
      <w:r>
        <w:rPr>
          <w:spacing w:val="-12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multivitamins</w:t>
      </w:r>
      <w:r>
        <w:rPr>
          <w:spacing w:val="-6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Institute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Safety</w:t>
      </w:r>
      <w:r>
        <w:rPr>
          <w:spacing w:val="-14"/>
        </w:rPr>
        <w:t> </w:t>
      </w:r>
      <w:r>
        <w:rPr/>
        <w:t>and</w:t>
      </w:r>
      <w:r>
        <w:rPr>
          <w:spacing w:val="-7"/>
        </w:rPr>
        <w:t> </w:t>
      </w:r>
      <w:r>
        <w:rPr/>
        <w:t>Health</w:t>
      </w:r>
      <w:r>
        <w:rPr>
          <w:spacing w:val="-5"/>
        </w:rPr>
        <w:t> </w:t>
      </w:r>
      <w:r>
        <w:rPr/>
        <w:t>NIOSH,</w:t>
      </w:r>
      <w:r>
        <w:rPr>
          <w:spacing w:val="-7"/>
        </w:rPr>
        <w:t> </w:t>
      </w:r>
      <w:r>
        <w:rPr/>
        <w:t>(1988b)</w:t>
      </w:r>
      <w:r>
        <w:rPr>
          <w:spacing w:val="-58"/>
        </w:rPr>
        <w:t> </w:t>
      </w:r>
      <w:r>
        <w:rPr/>
        <w:t>Heavy metals also find industrial application in the manufacture of insecticides, batteries, and</w:t>
      </w:r>
      <w:r>
        <w:rPr>
          <w:spacing w:val="-57"/>
        </w:rPr>
        <w:t> </w:t>
      </w:r>
      <w:r>
        <w:rPr/>
        <w:t>steel</w:t>
      </w:r>
      <w:r>
        <w:rPr>
          <w:spacing w:val="-14"/>
        </w:rPr>
        <w:t> </w:t>
      </w:r>
      <w:r>
        <w:rPr/>
        <w:t>NIOSH,</w:t>
      </w:r>
      <w:r>
        <w:rPr>
          <w:spacing w:val="-15"/>
        </w:rPr>
        <w:t> </w:t>
      </w:r>
      <w:r>
        <w:rPr/>
        <w:t>(1988b).</w:t>
      </w:r>
      <w:r>
        <w:rPr>
          <w:spacing w:val="-16"/>
        </w:rPr>
        <w:t> </w:t>
      </w:r>
      <w:r>
        <w:rPr/>
        <w:t>However,</w:t>
      </w:r>
      <w:r>
        <w:rPr>
          <w:spacing w:val="-15"/>
        </w:rPr>
        <w:t> </w:t>
      </w:r>
      <w:r>
        <w:rPr/>
        <w:t>heavy</w:t>
      </w:r>
      <w:r>
        <w:rPr>
          <w:spacing w:val="-20"/>
        </w:rPr>
        <w:t> </w:t>
      </w:r>
      <w:r>
        <w:rPr/>
        <w:t>metals</w:t>
      </w:r>
      <w:r>
        <w:rPr>
          <w:spacing w:val="-14"/>
        </w:rPr>
        <w:t> </w:t>
      </w:r>
      <w:r>
        <w:rPr/>
        <w:t>become</w:t>
      </w:r>
      <w:r>
        <w:rPr>
          <w:spacing w:val="-15"/>
        </w:rPr>
        <w:t> </w:t>
      </w:r>
      <w:r>
        <w:rPr/>
        <w:t>toxic</w:t>
      </w:r>
      <w:r>
        <w:rPr>
          <w:spacing w:val="-14"/>
        </w:rPr>
        <w:t> </w:t>
      </w:r>
      <w:r>
        <w:rPr/>
        <w:t>when</w:t>
      </w:r>
      <w:r>
        <w:rPr>
          <w:spacing w:val="-15"/>
        </w:rPr>
        <w:t> </w:t>
      </w:r>
      <w:r>
        <w:rPr/>
        <w:t>not</w:t>
      </w:r>
      <w:r>
        <w:rPr>
          <w:spacing w:val="-14"/>
        </w:rPr>
        <w:t> </w:t>
      </w:r>
      <w:r>
        <w:rPr/>
        <w:t>metabolized</w:t>
      </w:r>
      <w:r>
        <w:rPr>
          <w:spacing w:val="-15"/>
        </w:rPr>
        <w:t> </w:t>
      </w:r>
      <w:r>
        <w:rPr/>
        <w:t>by</w:t>
      </w:r>
      <w:r>
        <w:rPr>
          <w:spacing w:val="-19"/>
        </w:rPr>
        <w:t> </w:t>
      </w:r>
      <w:r>
        <w:rPr/>
        <w:t>the</w:t>
      </w:r>
      <w:r>
        <w:rPr>
          <w:spacing w:val="-15"/>
        </w:rPr>
        <w:t> </w:t>
      </w:r>
      <w:r>
        <w:rPr/>
        <w:t>body</w:t>
      </w:r>
      <w:r>
        <w:rPr>
          <w:spacing w:val="-58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accumulate</w:t>
      </w:r>
      <w:r>
        <w:rPr>
          <w:spacing w:val="-11"/>
        </w:rPr>
        <w:t> </w:t>
      </w:r>
      <w:r>
        <w:rPr/>
        <w:t>mostly</w:t>
      </w:r>
      <w:r>
        <w:rPr>
          <w:spacing w:val="-1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1"/>
        </w:rPr>
        <w:t> </w:t>
      </w:r>
      <w:r>
        <w:rPr/>
        <w:t>soft</w:t>
      </w:r>
      <w:r>
        <w:rPr>
          <w:spacing w:val="-10"/>
        </w:rPr>
        <w:t> </w:t>
      </w:r>
      <w:r>
        <w:rPr/>
        <w:t>tissues.</w:t>
      </w:r>
      <w:r>
        <w:rPr>
          <w:spacing w:val="-9"/>
        </w:rPr>
        <w:t> </w:t>
      </w:r>
      <w:r>
        <w:rPr/>
        <w:t>They</w:t>
      </w:r>
      <w:r>
        <w:rPr>
          <w:spacing w:val="-15"/>
        </w:rPr>
        <w:t> </w:t>
      </w:r>
      <w:r>
        <w:rPr/>
        <w:t>may</w:t>
      </w:r>
      <w:r>
        <w:rPr>
          <w:spacing w:val="-12"/>
        </w:rPr>
        <w:t> </w:t>
      </w:r>
      <w:r>
        <w:rPr/>
        <w:t>enter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human</w:t>
      </w:r>
      <w:r>
        <w:rPr>
          <w:spacing w:val="-11"/>
        </w:rPr>
        <w:t> </w:t>
      </w:r>
      <w:r>
        <w:rPr/>
        <w:t>body</w:t>
      </w:r>
      <w:r>
        <w:rPr>
          <w:spacing w:val="-17"/>
        </w:rPr>
        <w:t> </w:t>
      </w:r>
      <w:r>
        <w:rPr/>
        <w:t>through</w:t>
      </w:r>
      <w:r>
        <w:rPr>
          <w:spacing w:val="-9"/>
        </w:rPr>
        <w:t> </w:t>
      </w:r>
      <w:r>
        <w:rPr/>
        <w:t>food,</w:t>
      </w:r>
      <w:r>
        <w:rPr>
          <w:spacing w:val="-11"/>
        </w:rPr>
        <w:t> </w:t>
      </w:r>
      <w:r>
        <w:rPr/>
        <w:t>water,</w:t>
      </w:r>
      <w:r>
        <w:rPr>
          <w:spacing w:val="-57"/>
        </w:rPr>
        <w:t> </w:t>
      </w:r>
      <w:r>
        <w:rPr/>
        <w:t>air or may be absorbed through the skin when humans contact them in agriculture and in</w:t>
      </w:r>
      <w:r>
        <w:rPr>
          <w:spacing w:val="1"/>
        </w:rPr>
        <w:t> </w:t>
      </w:r>
      <w:r>
        <w:rPr/>
        <w:t>manufacturing,</w:t>
      </w:r>
      <w:r>
        <w:rPr>
          <w:spacing w:val="-1"/>
        </w:rPr>
        <w:t> </w:t>
      </w:r>
      <w:r>
        <w:rPr/>
        <w:t>pharmaceutical and industrial</w:t>
      </w:r>
      <w:r>
        <w:rPr>
          <w:spacing w:val="-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NIOSH, (1988b).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2"/>
          <w:numId w:val="3"/>
        </w:numPr>
        <w:tabs>
          <w:tab w:pos="841" w:val="left" w:leader="none"/>
        </w:tabs>
        <w:spacing w:line="240" w:lineRule="auto" w:before="0" w:after="0"/>
        <w:ind w:left="840" w:right="0" w:hanging="721"/>
        <w:jc w:val="both"/>
      </w:pPr>
      <w:r>
        <w:rPr/>
        <w:t>Relationship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heavy</w:t>
      </w:r>
      <w:r>
        <w:rPr>
          <w:spacing w:val="-5"/>
        </w:rPr>
        <w:t> </w:t>
      </w:r>
      <w:r>
        <w:rPr/>
        <w:t>metals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Organisms</w:t>
      </w:r>
    </w:p>
    <w:p>
      <w:pPr>
        <w:spacing w:after="0" w:line="240" w:lineRule="auto"/>
        <w:jc w:val="both"/>
        <w:sectPr>
          <w:pgSz w:w="11910" w:h="16840"/>
          <w:pgMar w:header="0" w:footer="1014" w:top="1340" w:bottom="1200" w:left="1320" w:right="1020"/>
        </w:sectPr>
      </w:pPr>
    </w:p>
    <w:p>
      <w:pPr>
        <w:pStyle w:val="BodyText"/>
        <w:spacing w:line="480" w:lineRule="auto" w:before="74"/>
        <w:ind w:left="120" w:right="416"/>
        <w:jc w:val="both"/>
      </w:pPr>
      <w:r>
        <w:rPr/>
        <w:t>For healthy life, organisms require varying amounts of heavy metals such as iron, Cobalt,</w:t>
      </w:r>
      <w:r>
        <w:rPr>
          <w:spacing w:val="1"/>
        </w:rPr>
        <w:t> </w:t>
      </w:r>
      <w:r>
        <w:rPr/>
        <w:t>Manganese, Copper, Molybdenum and Zinc. These are also required by humans in small</w:t>
      </w:r>
      <w:r>
        <w:rPr>
          <w:spacing w:val="1"/>
        </w:rPr>
        <w:t> </w:t>
      </w:r>
      <w:r>
        <w:rPr>
          <w:spacing w:val="-1"/>
        </w:rPr>
        <w:t>amounts.</w:t>
      </w:r>
      <w:r>
        <w:rPr>
          <w:spacing w:val="-12"/>
        </w:rPr>
        <w:t> </w:t>
      </w:r>
      <w:r>
        <w:rPr/>
        <w:t>Excessive</w:t>
      </w:r>
      <w:r>
        <w:rPr>
          <w:spacing w:val="-13"/>
        </w:rPr>
        <w:t> </w:t>
      </w:r>
      <w:r>
        <w:rPr/>
        <w:t>levels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however,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damaging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organism.</w:t>
      </w:r>
      <w:r>
        <w:rPr>
          <w:spacing w:val="-12"/>
        </w:rPr>
        <w:t> </w:t>
      </w:r>
      <w:r>
        <w:rPr/>
        <w:t>Other</w:t>
      </w:r>
      <w:r>
        <w:rPr>
          <w:spacing w:val="-11"/>
        </w:rPr>
        <w:t> </w:t>
      </w:r>
      <w:r>
        <w:rPr/>
        <w:t>heavy</w:t>
      </w:r>
      <w:r>
        <w:rPr>
          <w:spacing w:val="-17"/>
        </w:rPr>
        <w:t> </w:t>
      </w:r>
      <w:r>
        <w:rPr/>
        <w:t>metals</w:t>
      </w:r>
      <w:r>
        <w:rPr>
          <w:spacing w:val="-12"/>
        </w:rPr>
        <w:t> </w:t>
      </w:r>
      <w:r>
        <w:rPr/>
        <w:t>such</w:t>
      </w:r>
      <w:r>
        <w:rPr>
          <w:spacing w:val="-57"/>
        </w:rPr>
        <w:t> </w:t>
      </w:r>
      <w:r>
        <w:rPr/>
        <w:t>as Mercury, Plutonium, and Lead are toxic metals which have no known beneficial effects on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organisms,</w:t>
      </w:r>
      <w:r>
        <w:rPr>
          <w:spacing w:val="-10"/>
        </w:rPr>
        <w:t> </w:t>
      </w:r>
      <w:r>
        <w:rPr/>
        <w:t>while</w:t>
      </w:r>
      <w:r>
        <w:rPr>
          <w:spacing w:val="-10"/>
        </w:rPr>
        <w:t> </w:t>
      </w:r>
      <w:r>
        <w:rPr/>
        <w:t>Vanadium,</w:t>
      </w:r>
      <w:r>
        <w:rPr>
          <w:spacing w:val="-10"/>
        </w:rPr>
        <w:t> </w:t>
      </w:r>
      <w:r>
        <w:rPr/>
        <w:t>Tungsten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Cadmium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normally</w:t>
      </w:r>
      <w:r>
        <w:rPr>
          <w:spacing w:val="-15"/>
        </w:rPr>
        <w:t> </w:t>
      </w:r>
      <w:r>
        <w:rPr/>
        <w:t>toxic</w:t>
      </w:r>
      <w:r>
        <w:rPr>
          <w:spacing w:val="-10"/>
        </w:rPr>
        <w:t> </w:t>
      </w:r>
      <w:r>
        <w:rPr/>
        <w:t>however,</w:t>
      </w:r>
      <w:r>
        <w:rPr>
          <w:spacing w:val="-9"/>
        </w:rPr>
        <w:t> </w:t>
      </w:r>
      <w:r>
        <w:rPr/>
        <w:t>for</w:t>
      </w:r>
      <w:r>
        <w:rPr>
          <w:spacing w:val="-11"/>
        </w:rPr>
        <w:t> </w:t>
      </w:r>
      <w:r>
        <w:rPr/>
        <w:t>some</w:t>
      </w:r>
      <w:r>
        <w:rPr>
          <w:spacing w:val="-57"/>
        </w:rPr>
        <w:t> </w:t>
      </w:r>
      <w:r>
        <w:rPr/>
        <w:t>organisms,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beneficial under</w:t>
      </w:r>
      <w:r>
        <w:rPr>
          <w:spacing w:val="-1"/>
        </w:rPr>
        <w:t> </w:t>
      </w:r>
      <w:r>
        <w:rPr/>
        <w:t>certain conditions (Lane</w:t>
      </w:r>
      <w:r>
        <w:rPr>
          <w:spacing w:val="3"/>
        </w:rPr>
        <w:t> </w:t>
      </w:r>
      <w:r>
        <w:rPr/>
        <w:t>&amp;</w:t>
      </w:r>
      <w:r>
        <w:rPr>
          <w:spacing w:val="-2"/>
        </w:rPr>
        <w:t> </w:t>
      </w:r>
      <w:r>
        <w:rPr/>
        <w:t>More,</w:t>
      </w:r>
      <w:r>
        <w:rPr>
          <w:spacing w:val="1"/>
        </w:rPr>
        <w:t> </w:t>
      </w:r>
      <w:r>
        <w:rPr/>
        <w:t>2010).</w:t>
      </w:r>
    </w:p>
    <w:p>
      <w:pPr>
        <w:pStyle w:val="Heading1"/>
        <w:numPr>
          <w:ilvl w:val="2"/>
          <w:numId w:val="3"/>
        </w:numPr>
        <w:tabs>
          <w:tab w:pos="661" w:val="left" w:leader="none"/>
        </w:tabs>
        <w:spacing w:line="240" w:lineRule="auto" w:before="1" w:after="0"/>
        <w:ind w:left="660" w:right="0" w:hanging="541"/>
        <w:jc w:val="both"/>
      </w:pPr>
      <w:r>
        <w:rPr/>
        <w:t>Principles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measuring</w:t>
      </w:r>
      <w:r>
        <w:rPr>
          <w:spacing w:val="-1"/>
        </w:rPr>
        <w:t> </w:t>
      </w:r>
      <w:r>
        <w:rPr/>
        <w:t>heavy</w:t>
      </w:r>
      <w:r>
        <w:rPr>
          <w:spacing w:val="-2"/>
        </w:rPr>
        <w:t> </w:t>
      </w:r>
      <w:r>
        <w:rPr/>
        <w:t>metal</w:t>
      </w:r>
      <w:r>
        <w:rPr>
          <w:spacing w:val="-2"/>
        </w:rPr>
        <w:t> </w:t>
      </w:r>
      <w:r>
        <w:rPr/>
        <w:t>concentrations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3"/>
          <w:numId w:val="3"/>
        </w:numPr>
        <w:tabs>
          <w:tab w:pos="841" w:val="left" w:leader="none"/>
        </w:tabs>
        <w:spacing w:line="240" w:lineRule="auto" w:before="0" w:after="0"/>
        <w:ind w:left="840" w:right="0" w:hanging="721"/>
        <w:jc w:val="both"/>
        <w:rPr>
          <w:b/>
          <w:sz w:val="24"/>
        </w:rPr>
      </w:pPr>
      <w:r>
        <w:rPr>
          <w:b/>
          <w:sz w:val="24"/>
        </w:rPr>
        <w:t>Atomic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absorption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spectroscopy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0" w:right="417"/>
        <w:jc w:val="both"/>
      </w:pPr>
      <w:r>
        <w:rPr/>
        <w:t>The technique makes use of absorption spectroscopy to assess the concentration of an analyte</w:t>
      </w:r>
      <w:r>
        <w:rPr>
          <w:spacing w:val="-57"/>
        </w:rPr>
        <w:t> </w:t>
      </w:r>
      <w:r>
        <w:rPr/>
        <w:t>in a sample. It requires standards with known analyte content to establish the relation between</w:t>
      </w:r>
      <w:r>
        <w:rPr>
          <w:spacing w:val="-58"/>
        </w:rPr>
        <w:t> </w:t>
      </w:r>
      <w:r>
        <w:rPr/>
        <w:t>the measured absorbance and the analyte concentration and relies therefore on Beer-Lambert</w:t>
      </w:r>
      <w:r>
        <w:rPr>
          <w:spacing w:val="1"/>
        </w:rPr>
        <w:t> </w:t>
      </w:r>
      <w:r>
        <w:rPr/>
        <w:t>Law. In order to analyze a sample for its atomic constituents, it has to be atomized. The</w:t>
      </w:r>
      <w:r>
        <w:rPr>
          <w:spacing w:val="1"/>
        </w:rPr>
        <w:t> </w:t>
      </w:r>
      <w:r>
        <w:rPr/>
        <w:t>atomizers most commonly used nowadays are flames and electro thermal (graphite tube)</w:t>
      </w:r>
      <w:r>
        <w:rPr>
          <w:spacing w:val="1"/>
        </w:rPr>
        <w:t> </w:t>
      </w:r>
      <w:r>
        <w:rPr/>
        <w:t>atomizers. The atoms are irradiated by optical radiation, and the radiation source could be an</w:t>
      </w:r>
      <w:r>
        <w:rPr>
          <w:spacing w:val="1"/>
        </w:rPr>
        <w:t> </w:t>
      </w:r>
      <w:r>
        <w:rPr/>
        <w:t>element-specific</w:t>
      </w:r>
      <w:r>
        <w:rPr>
          <w:spacing w:val="-2"/>
        </w:rPr>
        <w:t> </w:t>
      </w:r>
      <w:r>
        <w:rPr/>
        <w:t>line</w:t>
      </w:r>
      <w:r>
        <w:rPr>
          <w:spacing w:val="-1"/>
        </w:rPr>
        <w:t> </w:t>
      </w:r>
      <w:r>
        <w:rPr/>
        <w:t>radiation source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continuum radiation source.</w:t>
      </w:r>
    </w:p>
    <w:p>
      <w:pPr>
        <w:pStyle w:val="BodyText"/>
        <w:spacing w:line="480" w:lineRule="auto" w:before="1"/>
        <w:ind w:left="120" w:right="415"/>
        <w:jc w:val="both"/>
      </w:pPr>
      <w:r>
        <w:rPr/>
        <w:t>The radiation then passes through a monochrometers in order to separate the element-specific</w:t>
      </w:r>
      <w:r>
        <w:rPr>
          <w:spacing w:val="-57"/>
        </w:rPr>
        <w:t> </w:t>
      </w:r>
      <w:r>
        <w:rPr/>
        <w:t>radiation from any other radiation emitted by the radiation source, which is finally measured</w:t>
      </w:r>
      <w:r>
        <w:rPr>
          <w:spacing w:val="1"/>
        </w:rPr>
        <w:t> </w:t>
      </w:r>
      <w:r>
        <w:rPr/>
        <w:t>by a detector. In short, the electrons of the atoms in the atomizer can be promoted to higher</w:t>
      </w:r>
      <w:r>
        <w:rPr>
          <w:spacing w:val="1"/>
        </w:rPr>
        <w:t> </w:t>
      </w:r>
      <w:r>
        <w:rPr/>
        <w:t>orbital</w:t>
      </w:r>
      <w:r>
        <w:rPr>
          <w:spacing w:val="-2"/>
        </w:rPr>
        <w:t> </w:t>
      </w:r>
      <w:r>
        <w:rPr/>
        <w:t>(excited</w:t>
      </w:r>
      <w:r>
        <w:rPr>
          <w:spacing w:val="-3"/>
        </w:rPr>
        <w:t> </w:t>
      </w:r>
      <w:r>
        <w:rPr/>
        <w:t>state)</w:t>
      </w:r>
      <w:r>
        <w:rPr>
          <w:spacing w:val="-1"/>
        </w:rPr>
        <w:t> </w:t>
      </w:r>
      <w:r>
        <w:rPr/>
        <w:t>for a</w:t>
      </w:r>
      <w:r>
        <w:rPr>
          <w:spacing w:val="-5"/>
        </w:rPr>
        <w:t> </w:t>
      </w:r>
      <w:r>
        <w:rPr/>
        <w:t>short</w:t>
      </w:r>
      <w:r>
        <w:rPr>
          <w:spacing w:val="-3"/>
        </w:rPr>
        <w:t> </w:t>
      </w:r>
      <w:r>
        <w:rPr/>
        <w:t>period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time (nanoseconds)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absorbing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defined</w:t>
      </w:r>
      <w:r>
        <w:rPr>
          <w:spacing w:val="-3"/>
        </w:rPr>
        <w:t> </w:t>
      </w:r>
      <w:r>
        <w:rPr/>
        <w:t>quantity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energy</w:t>
      </w:r>
      <w:r>
        <w:rPr>
          <w:spacing w:val="-3"/>
        </w:rPr>
        <w:t> </w:t>
      </w:r>
      <w:r>
        <w:rPr/>
        <w:t>(radiation of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hyperlink r:id="rId6">
        <w:r>
          <w:rPr/>
          <w:t>wavelength</w:t>
        </w:r>
      </w:hyperlink>
      <w:r>
        <w:rPr/>
        <w:t>).</w:t>
      </w:r>
    </w:p>
    <w:p>
      <w:pPr>
        <w:pStyle w:val="BodyText"/>
        <w:spacing w:line="480" w:lineRule="auto" w:before="1"/>
        <w:ind w:left="120" w:right="419"/>
        <w:jc w:val="both"/>
      </w:pPr>
      <w:r>
        <w:rPr/>
        <w:t>This amount of energy, for instance, wavelength, is specific to a particular electron transition</w:t>
      </w:r>
      <w:r>
        <w:rPr>
          <w:spacing w:val="1"/>
        </w:rPr>
        <w:t> </w:t>
      </w:r>
      <w:r>
        <w:rPr/>
        <w:t>in a particular element. In general, each wavelength corresponds to only one element, and the</w:t>
      </w:r>
      <w:r>
        <w:rPr>
          <w:spacing w:val="1"/>
        </w:rPr>
        <w:t> </w:t>
      </w:r>
      <w:r>
        <w:rPr/>
        <w:t>width of an absorption line is only of the order of a few picometers (pm), which gives the</w:t>
      </w:r>
      <w:r>
        <w:rPr>
          <w:spacing w:val="1"/>
        </w:rPr>
        <w:t> </w:t>
      </w:r>
      <w:r>
        <w:rPr/>
        <w:t>technique</w:t>
      </w:r>
      <w:r>
        <w:rPr>
          <w:spacing w:val="10"/>
        </w:rPr>
        <w:t> </w:t>
      </w:r>
      <w:r>
        <w:rPr/>
        <w:t>its</w:t>
      </w:r>
      <w:r>
        <w:rPr>
          <w:spacing w:val="11"/>
        </w:rPr>
        <w:t> </w:t>
      </w:r>
      <w:r>
        <w:rPr/>
        <w:t>elemental</w:t>
      </w:r>
      <w:r>
        <w:rPr>
          <w:spacing w:val="10"/>
        </w:rPr>
        <w:t> </w:t>
      </w:r>
      <w:r>
        <w:rPr/>
        <w:t>selectivity.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hyperlink r:id="rId7">
        <w:r>
          <w:rPr/>
          <w:t>radiation</w:t>
        </w:r>
        <w:r>
          <w:rPr>
            <w:spacing w:val="10"/>
          </w:rPr>
          <w:t> </w:t>
        </w:r>
        <w:r>
          <w:rPr/>
          <w:t>flux</w:t>
        </w:r>
        <w:r>
          <w:rPr>
            <w:spacing w:val="15"/>
          </w:rPr>
          <w:t> </w:t>
        </w:r>
      </w:hyperlink>
      <w:r>
        <w:rPr/>
        <w:t>without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sample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sample</w:t>
      </w:r>
      <w:r>
        <w:rPr>
          <w:spacing w:val="1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20" w:right="1020"/>
        </w:sectPr>
      </w:pPr>
    </w:p>
    <w:p>
      <w:pPr>
        <w:pStyle w:val="BodyText"/>
        <w:spacing w:line="480" w:lineRule="auto" w:before="74"/>
        <w:ind w:left="120" w:right="406"/>
      </w:pP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atomizer</w:t>
      </w:r>
      <w:r>
        <w:rPr>
          <w:spacing w:val="-16"/>
        </w:rPr>
        <w:t> </w:t>
      </w:r>
      <w:r>
        <w:rPr/>
        <w:t>is</w:t>
      </w:r>
      <w:r>
        <w:rPr>
          <w:spacing w:val="-14"/>
        </w:rPr>
        <w:t> </w:t>
      </w:r>
      <w:r>
        <w:rPr/>
        <w:t>measured</w:t>
      </w:r>
      <w:r>
        <w:rPr>
          <w:spacing w:val="-15"/>
        </w:rPr>
        <w:t> </w:t>
      </w:r>
      <w:r>
        <w:rPr/>
        <w:t>using</w:t>
      </w:r>
      <w:r>
        <w:rPr>
          <w:spacing w:val="-17"/>
        </w:rPr>
        <w:t> </w:t>
      </w:r>
      <w:r>
        <w:rPr/>
        <w:t>a</w:t>
      </w:r>
      <w:r>
        <w:rPr>
          <w:spacing w:val="-15"/>
        </w:rPr>
        <w:t> </w:t>
      </w:r>
      <w:r>
        <w:rPr/>
        <w:t>detector,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ratio</w:t>
      </w:r>
      <w:r>
        <w:rPr>
          <w:spacing w:val="-15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two</w:t>
      </w:r>
      <w:r>
        <w:rPr>
          <w:spacing w:val="-15"/>
        </w:rPr>
        <w:t> </w:t>
      </w:r>
      <w:r>
        <w:rPr/>
        <w:t>values</w:t>
      </w:r>
      <w:r>
        <w:rPr>
          <w:spacing w:val="-15"/>
        </w:rPr>
        <w:t> </w:t>
      </w:r>
      <w:r>
        <w:rPr/>
        <w:t>(the</w:t>
      </w:r>
      <w:r>
        <w:rPr>
          <w:spacing w:val="-16"/>
        </w:rPr>
        <w:t> </w:t>
      </w:r>
      <w:r>
        <w:rPr/>
        <w:t>absorbance)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converted to analyte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mass using</w:t>
      </w:r>
      <w:r>
        <w:rPr>
          <w:spacing w:val="-1"/>
        </w:rPr>
        <w:t> </w:t>
      </w:r>
      <w:r>
        <w:rPr/>
        <w:t>Beer-Lambert Law.</w:t>
      </w:r>
    </w:p>
    <w:p>
      <w:pPr>
        <w:pStyle w:val="BodyText"/>
        <w:ind w:left="180"/>
      </w:pPr>
      <w:r>
        <w:rPr/>
        <w:t>(Sucie,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</w:pPr>
    </w:p>
    <w:p>
      <w:pPr>
        <w:pStyle w:val="Heading1"/>
        <w:numPr>
          <w:ilvl w:val="3"/>
          <w:numId w:val="3"/>
        </w:numPr>
        <w:tabs>
          <w:tab w:pos="841" w:val="left" w:leader="none"/>
        </w:tabs>
        <w:spacing w:line="240" w:lineRule="auto" w:before="0" w:after="0"/>
        <w:ind w:left="840" w:right="0" w:hanging="721"/>
        <w:jc w:val="left"/>
      </w:pPr>
      <w:r>
        <w:rPr/>
        <w:t>X-Ray</w:t>
      </w:r>
      <w:r>
        <w:rPr>
          <w:spacing w:val="-2"/>
        </w:rPr>
        <w:t> </w:t>
      </w:r>
      <w:r>
        <w:rPr/>
        <w:t>Fluorescence</w:t>
      </w:r>
      <w:r>
        <w:rPr>
          <w:spacing w:val="-4"/>
        </w:rPr>
        <w:t> </w:t>
      </w:r>
      <w:r>
        <w:rPr/>
        <w:t>Spectrometry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0" w:right="406"/>
      </w:pPr>
      <w:r>
        <w:rPr/>
        <w:t>The principle of XRF involves the excitation of inner shell electrons of an element. When</w:t>
      </w:r>
      <w:r>
        <w:rPr>
          <w:spacing w:val="1"/>
        </w:rPr>
        <w:t> </w:t>
      </w:r>
      <w:r>
        <w:rPr/>
        <w:t>incident photon in the X-ray region is impinged on the inner shell electron at high enough</w:t>
      </w:r>
      <w:r>
        <w:rPr>
          <w:spacing w:val="1"/>
        </w:rPr>
        <w:t> </w:t>
      </w:r>
      <w:r>
        <w:rPr/>
        <w:t>energy, the electron is ejected from the atom resulting in higher energy electrons moving to</w:t>
      </w:r>
      <w:r>
        <w:rPr>
          <w:spacing w:val="1"/>
        </w:rPr>
        <w:t> </w:t>
      </w:r>
      <w:r>
        <w:rPr/>
        <w:t>fill the vacancy. As the filling of the vacancy created by the electrons ejected from the inner</w:t>
      </w:r>
      <w:r>
        <w:rPr>
          <w:spacing w:val="1"/>
        </w:rPr>
        <w:t> </w:t>
      </w:r>
      <w:r>
        <w:rPr/>
        <w:t>shell occurs, the element fluoresces. The energy difference between the two electron shell</w:t>
      </w:r>
      <w:r>
        <w:rPr>
          <w:spacing w:val="1"/>
        </w:rPr>
        <w:t> </w:t>
      </w:r>
      <w:r>
        <w:rPr/>
        <w:t>levels is given off by the atom in the form of electromagnetic radiation called X-rays. The X-</w:t>
      </w:r>
      <w:r>
        <w:rPr>
          <w:spacing w:val="1"/>
        </w:rPr>
        <w:t> </w:t>
      </w:r>
      <w:r>
        <w:rPr/>
        <w:t>ray spectrum generated from the above processes gives a number of characteristic peaks</w:t>
      </w:r>
      <w:r>
        <w:rPr>
          <w:spacing w:val="1"/>
        </w:rPr>
        <w:t> </w:t>
      </w:r>
      <w:r>
        <w:rPr/>
        <w:t>whose energy leads to the identification of the element present, while the intensity of the peak</w:t>
      </w:r>
      <w:r>
        <w:rPr>
          <w:spacing w:val="-57"/>
        </w:rPr>
        <w:t> </w:t>
      </w:r>
      <w:r>
        <w:rPr/>
        <w:t>gives the concentration of the elements present. It should however be noted that, the element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excited depends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the voltage</w:t>
      </w:r>
      <w:r>
        <w:rPr>
          <w:spacing w:val="-3"/>
        </w:rPr>
        <w:t> </w:t>
      </w:r>
      <w:r>
        <w:rPr/>
        <w:t>supplied to the system.</w:t>
      </w:r>
      <w:r>
        <w:rPr>
          <w:spacing w:val="3"/>
        </w:rPr>
        <w:t> </w:t>
      </w:r>
      <w:r>
        <w:rPr/>
        <w:t>(Sucie</w:t>
      </w:r>
      <w:r>
        <w:rPr>
          <w:i/>
        </w:rPr>
        <w:t>, et al.,</w:t>
      </w:r>
      <w:r>
        <w:rPr>
          <w:i/>
          <w:spacing w:val="-1"/>
        </w:rPr>
        <w:t> </w:t>
      </w:r>
      <w:r>
        <w:rPr/>
        <w:t>2008).</w:t>
      </w:r>
    </w:p>
    <w:p>
      <w:pPr>
        <w:pStyle w:val="Heading1"/>
        <w:numPr>
          <w:ilvl w:val="3"/>
          <w:numId w:val="3"/>
        </w:numPr>
        <w:tabs>
          <w:tab w:pos="901" w:val="left" w:leader="none"/>
        </w:tabs>
        <w:spacing w:line="240" w:lineRule="auto" w:before="1" w:after="0"/>
        <w:ind w:left="900" w:right="0" w:hanging="721"/>
        <w:jc w:val="left"/>
      </w:pPr>
      <w:r>
        <w:rPr/>
        <w:t>Instrumental</w:t>
      </w:r>
      <w:r>
        <w:rPr>
          <w:spacing w:val="-3"/>
        </w:rPr>
        <w:t> </w:t>
      </w:r>
      <w:r>
        <w:rPr/>
        <w:t>Neutron</w:t>
      </w:r>
      <w:r>
        <w:rPr>
          <w:spacing w:val="-3"/>
        </w:rPr>
        <w:t> </w:t>
      </w:r>
      <w:r>
        <w:rPr/>
        <w:t>Activation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0" w:right="413"/>
        <w:jc w:val="both"/>
      </w:pPr>
      <w:r>
        <w:rPr/>
        <w:t>Instrumental</w:t>
      </w:r>
      <w:r>
        <w:rPr>
          <w:spacing w:val="-11"/>
        </w:rPr>
        <w:t> </w:t>
      </w:r>
      <w:r>
        <w:rPr/>
        <w:t>Neutron</w:t>
      </w:r>
      <w:r>
        <w:rPr>
          <w:spacing w:val="-11"/>
        </w:rPr>
        <w:t> </w:t>
      </w:r>
      <w:r>
        <w:rPr/>
        <w:t>Activation</w:t>
      </w:r>
      <w:r>
        <w:rPr>
          <w:spacing w:val="-11"/>
        </w:rPr>
        <w:t> </w:t>
      </w:r>
      <w:r>
        <w:rPr/>
        <w:t>Analysis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technique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used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determine</w:t>
      </w:r>
      <w:r>
        <w:rPr>
          <w:spacing w:val="-12"/>
        </w:rPr>
        <w:t> </w:t>
      </w:r>
      <w:r>
        <w:rPr/>
        <w:t>large</w:t>
      </w:r>
      <w:r>
        <w:rPr>
          <w:spacing w:val="-11"/>
        </w:rPr>
        <w:t> </w:t>
      </w:r>
      <w:r>
        <w:rPr/>
        <w:t>number</w:t>
      </w:r>
      <w:r>
        <w:rPr>
          <w:spacing w:val="-58"/>
        </w:rPr>
        <w:t> </w:t>
      </w:r>
      <w:r>
        <w:rPr/>
        <w:t>of elements in different matrices (Munoz, L., Gras, N., Guzman, C., Thieck, M.,</w:t>
      </w:r>
      <w:r>
        <w:rPr>
          <w:spacing w:val="1"/>
        </w:rPr>
        <w:t> </w:t>
      </w:r>
      <w:r>
        <w:rPr/>
        <w:t>&amp; Vanska,</w:t>
      </w:r>
      <w:r>
        <w:rPr>
          <w:spacing w:val="1"/>
        </w:rPr>
        <w:t> </w:t>
      </w:r>
      <w:r>
        <w:rPr/>
        <w:t>L.1993). The principle involves the n-gamma reaction which is the fundamental reaction for</w:t>
      </w:r>
      <w:r>
        <w:rPr>
          <w:spacing w:val="1"/>
        </w:rPr>
        <w:t> </w:t>
      </w:r>
      <w:r>
        <w:rPr/>
        <w:t>neutron activation analysis (Elkhangi. F.A., Abdalla,</w:t>
      </w:r>
      <w:r>
        <w:rPr>
          <w:spacing w:val="1"/>
        </w:rPr>
        <w:t> </w:t>
      </w:r>
      <w:r>
        <w:rPr/>
        <w:t>I.A &amp; Ahmed, M. M.O. 1994).The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rays</w:t>
      </w:r>
      <w:r>
        <w:rPr>
          <w:spacing w:val="1"/>
        </w:rPr>
        <w:t> </w:t>
      </w:r>
      <w:r>
        <w:rPr/>
        <w:t>emitted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nucleus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energies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1"/>
        </w:rPr>
        <w:t>characteristic</w:t>
      </w:r>
      <w:r>
        <w:rPr>
          <w:spacing w:val="-12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-12"/>
        </w:rPr>
        <w:t> </w:t>
      </w:r>
      <w:r>
        <w:rPr/>
        <w:t>nuclide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question.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probability</w:t>
      </w:r>
      <w:r>
        <w:rPr>
          <w:spacing w:val="-19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neutron</w:t>
      </w:r>
      <w:r>
        <w:rPr>
          <w:spacing w:val="-14"/>
        </w:rPr>
        <w:t> </w:t>
      </w:r>
      <w:r>
        <w:rPr/>
        <w:t>interacting</w:t>
      </w:r>
      <w:r>
        <w:rPr>
          <w:spacing w:val="-14"/>
        </w:rPr>
        <w:t> </w:t>
      </w:r>
      <w:r>
        <w:rPr/>
        <w:t>with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nucleus</w:t>
      </w:r>
      <w:r>
        <w:rPr>
          <w:spacing w:val="-58"/>
        </w:rPr>
        <w:t> </w:t>
      </w:r>
      <w:r>
        <w:rPr/>
        <w:t>is a function of the neutron energy. This probability is referred to as the capture cross-section,</w:t>
      </w:r>
      <w:r>
        <w:rPr>
          <w:spacing w:val="-57"/>
        </w:rPr>
        <w:t> </w:t>
      </w:r>
      <w:r>
        <w:rPr/>
        <w:t>and each nuclide has its own neutron energy—capture cross-section relationship. For many</w:t>
      </w:r>
      <w:r>
        <w:rPr>
          <w:spacing w:val="1"/>
        </w:rPr>
        <w:t> </w:t>
      </w:r>
      <w:r>
        <w:rPr/>
        <w:t>nuclides, the capture cross-section is greatest for low energy neutrons (referred to as thermal</w:t>
      </w:r>
      <w:r>
        <w:rPr>
          <w:spacing w:val="1"/>
        </w:rPr>
        <w:t> </w:t>
      </w:r>
      <w:r>
        <w:rPr/>
        <w:t>neutrons).</w:t>
      </w:r>
      <w:r>
        <w:rPr>
          <w:spacing w:val="56"/>
        </w:rPr>
        <w:t> </w:t>
      </w:r>
      <w:r>
        <w:rPr/>
        <w:t>Some</w:t>
      </w:r>
      <w:r>
        <w:rPr>
          <w:spacing w:val="55"/>
        </w:rPr>
        <w:t> </w:t>
      </w:r>
      <w:r>
        <w:rPr/>
        <w:t>nuclides</w:t>
      </w:r>
      <w:r>
        <w:rPr>
          <w:spacing w:val="56"/>
        </w:rPr>
        <w:t> </w:t>
      </w:r>
      <w:r>
        <w:rPr/>
        <w:t>have</w:t>
      </w:r>
      <w:r>
        <w:rPr>
          <w:spacing w:val="55"/>
        </w:rPr>
        <w:t> </w:t>
      </w:r>
      <w:r>
        <w:rPr/>
        <w:t>greater</w:t>
      </w:r>
      <w:r>
        <w:rPr>
          <w:spacing w:val="55"/>
        </w:rPr>
        <w:t> </w:t>
      </w:r>
      <w:r>
        <w:rPr/>
        <w:t>capture</w:t>
      </w:r>
      <w:r>
        <w:rPr>
          <w:spacing w:val="57"/>
        </w:rPr>
        <w:t> </w:t>
      </w:r>
      <w:r>
        <w:rPr/>
        <w:t>cross-sections</w:t>
      </w:r>
      <w:r>
        <w:rPr>
          <w:spacing w:val="56"/>
        </w:rPr>
        <w:t> </w:t>
      </w:r>
      <w:r>
        <w:rPr/>
        <w:t>for</w:t>
      </w:r>
      <w:r>
        <w:rPr>
          <w:spacing w:val="54"/>
        </w:rPr>
        <w:t> </w:t>
      </w:r>
      <w:r>
        <w:rPr/>
        <w:t>higher</w:t>
      </w:r>
      <w:r>
        <w:rPr>
          <w:spacing w:val="55"/>
        </w:rPr>
        <w:t> </w:t>
      </w:r>
      <w:r>
        <w:rPr/>
        <w:t>energy</w:t>
      </w:r>
      <w:r>
        <w:rPr>
          <w:spacing w:val="52"/>
        </w:rPr>
        <w:t> </w:t>
      </w:r>
      <w:r>
        <w:rPr/>
        <w:t>neutrons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20" w:right="1020"/>
        </w:sectPr>
      </w:pPr>
    </w:p>
    <w:p>
      <w:pPr>
        <w:pStyle w:val="BodyText"/>
        <w:spacing w:line="480" w:lineRule="auto" w:before="74"/>
        <w:ind w:left="120" w:right="426"/>
        <w:jc w:val="both"/>
      </w:pPr>
      <w:r>
        <w:rPr/>
        <w:t>(epithermal neutrons). For routine neutron activation analysis, we are generally looking at</w:t>
      </w:r>
      <w:r>
        <w:rPr>
          <w:spacing w:val="1"/>
        </w:rPr>
        <w:t> </w:t>
      </w:r>
      <w:r>
        <w:rPr/>
        <w:t>nuclides that are activated by thermal neutrons. The activity for a particular radionuclide, at</w:t>
      </w:r>
      <w:r>
        <w:rPr>
          <w:spacing w:val="1"/>
        </w:rPr>
        <w:t> </w:t>
      </w:r>
      <w:r>
        <w:rPr/>
        <w:t>any</w:t>
      </w:r>
      <w:r>
        <w:rPr>
          <w:spacing w:val="-6"/>
        </w:rPr>
        <w:t> </w:t>
      </w:r>
      <w:r>
        <w:rPr/>
        <w:t>time t during</w:t>
      </w:r>
      <w:r>
        <w:rPr>
          <w:spacing w:val="-3"/>
        </w:rPr>
        <w:t> </w:t>
      </w:r>
      <w:r>
        <w:rPr/>
        <w:t>an irradiation, can be</w:t>
      </w:r>
      <w:r>
        <w:rPr>
          <w:spacing w:val="-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following equation</w:t>
      </w:r>
    </w:p>
    <w:p>
      <w:pPr>
        <w:spacing w:line="295" w:lineRule="exact" w:before="0"/>
        <w:ind w:left="120" w:right="0" w:firstLine="0"/>
        <w:jc w:val="both"/>
        <w:rPr>
          <w:i/>
          <w:sz w:val="24"/>
        </w:rPr>
      </w:pPr>
      <w:r>
        <w:rPr>
          <w:i/>
          <w:position w:val="2"/>
          <w:sz w:val="24"/>
        </w:rPr>
        <w:t>A</w:t>
      </w:r>
      <w:r>
        <w:rPr>
          <w:i/>
          <w:sz w:val="16"/>
        </w:rPr>
        <w:t>t</w:t>
      </w:r>
      <w:r>
        <w:rPr>
          <w:i/>
          <w:spacing w:val="19"/>
          <w:sz w:val="16"/>
        </w:rPr>
        <w:t> </w:t>
      </w:r>
      <w:r>
        <w:rPr>
          <w:i/>
          <w:position w:val="2"/>
          <w:sz w:val="24"/>
        </w:rPr>
        <w:t>=</w:t>
      </w:r>
      <w:r>
        <w:rPr>
          <w:i/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σ</w:t>
      </w:r>
      <w:r>
        <w:rPr>
          <w:i/>
          <w:sz w:val="16"/>
        </w:rPr>
        <w:t>act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φ</w:t>
      </w:r>
      <w:r>
        <w:rPr>
          <w:i/>
          <w:spacing w:val="19"/>
          <w:sz w:val="16"/>
        </w:rPr>
        <w:t> </w:t>
      </w:r>
      <w:r>
        <w:rPr>
          <w:i/>
          <w:position w:val="2"/>
          <w:sz w:val="24"/>
        </w:rPr>
        <w:t>N</w:t>
      </w:r>
      <w:r>
        <w:rPr>
          <w:i/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(1—e</w:t>
      </w:r>
      <w:r>
        <w:rPr>
          <w:i/>
          <w:spacing w:val="-1"/>
          <w:position w:val="2"/>
          <w:sz w:val="24"/>
        </w:rPr>
        <w:t> </w:t>
      </w:r>
      <w:r>
        <w:rPr>
          <w:i/>
          <w:position w:val="2"/>
          <w:sz w:val="24"/>
          <w:vertAlign w:val="superscript"/>
        </w:rPr>
        <w:t>-λt</w:t>
      </w:r>
      <w:r>
        <w:rPr>
          <w:i/>
          <w:position w:val="2"/>
          <w:sz w:val="24"/>
          <w:vertAlign w:val="baseline"/>
        </w:rPr>
        <w:t>)</w:t>
      </w:r>
    </w:p>
    <w:p>
      <w:pPr>
        <w:pStyle w:val="BodyText"/>
        <w:spacing w:before="2"/>
        <w:rPr>
          <w:i/>
          <w:sz w:val="22"/>
        </w:rPr>
      </w:pPr>
    </w:p>
    <w:p>
      <w:pPr>
        <w:pStyle w:val="BodyText"/>
        <w:spacing w:line="480" w:lineRule="auto" w:before="1"/>
        <w:ind w:left="120" w:right="406"/>
      </w:pPr>
      <w:r>
        <w:rPr>
          <w:position w:val="2"/>
        </w:rPr>
        <w:t>Where A</w:t>
      </w:r>
      <w:r>
        <w:rPr>
          <w:i/>
          <w:sz w:val="16"/>
        </w:rPr>
        <w:t>t</w:t>
      </w:r>
      <w:r>
        <w:rPr>
          <w:i/>
          <w:spacing w:val="1"/>
          <w:sz w:val="16"/>
        </w:rPr>
        <w:t> </w:t>
      </w:r>
      <w:r>
        <w:rPr>
          <w:position w:val="2"/>
        </w:rPr>
        <w:t>= the activity in number of decays per unit time, σ </w:t>
      </w:r>
      <w:r>
        <w:rPr>
          <w:sz w:val="16"/>
        </w:rPr>
        <w:t>act </w:t>
      </w:r>
      <w:r>
        <w:rPr>
          <w:position w:val="2"/>
        </w:rPr>
        <w:t>= the activation cross-section,</w:t>
      </w:r>
      <w:r>
        <w:rPr>
          <w:spacing w:val="1"/>
          <w:position w:val="2"/>
        </w:rPr>
        <w:t> </w:t>
      </w:r>
      <w:r>
        <w:rPr/>
        <w:t>φ</w:t>
      </w:r>
      <w:r>
        <w:rPr>
          <w:spacing w:val="-1"/>
        </w:rPr>
        <w:t> </w:t>
      </w:r>
      <w:r>
        <w:rPr/>
        <w:t>= the</w:t>
      </w:r>
      <w:r>
        <w:rPr>
          <w:spacing w:val="1"/>
        </w:rPr>
        <w:t> </w:t>
      </w:r>
      <w:r>
        <w:rPr/>
        <w:t>neutron</w:t>
      </w:r>
      <w:r>
        <w:rPr>
          <w:spacing w:val="1"/>
        </w:rPr>
        <w:t> </w:t>
      </w:r>
      <w:r>
        <w:rPr/>
        <w:t>flux</w:t>
      </w:r>
      <w:r>
        <w:rPr>
          <w:spacing w:val="1"/>
        </w:rPr>
        <w:t> </w:t>
      </w:r>
      <w:r>
        <w:rPr/>
        <w:t>(usually</w:t>
      </w:r>
      <w:r>
        <w:rPr>
          <w:spacing w:val="-2"/>
        </w:rPr>
        <w:t> </w:t>
      </w:r>
      <w:r>
        <w:rPr/>
        <w:t>given in number of</w:t>
      </w:r>
      <w:r>
        <w:rPr>
          <w:spacing w:val="1"/>
        </w:rPr>
        <w:t> </w:t>
      </w:r>
      <w:r>
        <w:rPr/>
        <w:t>neutrons</w:t>
      </w:r>
      <w:r>
        <w:rPr>
          <w:spacing w:val="1"/>
        </w:rPr>
        <w:t> </w:t>
      </w:r>
      <w:r>
        <w:rPr/>
        <w:t>cm</w:t>
      </w:r>
      <w:r>
        <w:rPr>
          <w:vertAlign w:val="superscript"/>
        </w:rPr>
        <w:t>-2</w:t>
      </w:r>
      <w:r>
        <w:rPr>
          <w:spacing w:val="1"/>
          <w:vertAlign w:val="baseline"/>
        </w:rPr>
        <w:t> </w:t>
      </w:r>
      <w:r>
        <w:rPr>
          <w:vertAlign w:val="baseline"/>
        </w:rPr>
        <w:t>s</w:t>
      </w:r>
      <w:r>
        <w:rPr>
          <w:vertAlign w:val="superscript"/>
        </w:rPr>
        <w:t>-1</w:t>
      </w:r>
      <w:r>
        <w:rPr>
          <w:vertAlign w:val="baseline"/>
        </w:rPr>
        <w:t>), N =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atoms,</w:t>
      </w:r>
    </w:p>
    <w:p>
      <w:pPr>
        <w:pStyle w:val="BodyText"/>
        <w:spacing w:line="480" w:lineRule="auto"/>
        <w:ind w:left="180" w:right="4013" w:hanging="60"/>
      </w:pPr>
      <w:r>
        <w:rPr/>
        <w:t>λ = the decay constant (number of decays per unit time),</w:t>
      </w:r>
      <w:r>
        <w:rPr>
          <w:spacing w:val="-57"/>
        </w:rPr>
        <w:t> </w:t>
      </w:r>
      <w:r>
        <w:rPr/>
        <w:t>t</w:t>
      </w:r>
      <w:r>
        <w:rPr>
          <w:spacing w:val="-1"/>
        </w:rPr>
        <w:t> </w:t>
      </w:r>
      <w:r>
        <w:rPr/>
        <w:t>= the</w:t>
      </w:r>
      <w:r>
        <w:rPr>
          <w:spacing w:val="-1"/>
        </w:rPr>
        <w:t> </w:t>
      </w:r>
      <w:r>
        <w:rPr/>
        <w:t>irradiation time.</w:t>
      </w:r>
    </w:p>
    <w:p>
      <w:pPr>
        <w:pStyle w:val="BodyText"/>
        <w:spacing w:line="480" w:lineRule="auto"/>
        <w:ind w:left="120" w:right="416" w:firstLine="60"/>
        <w:jc w:val="both"/>
      </w:pPr>
      <w:r>
        <w:rPr/>
        <w:t>From this equation, we can see that the total activity for a particular nuclide is a function of</w:t>
      </w:r>
      <w:r>
        <w:rPr>
          <w:spacing w:val="1"/>
        </w:rPr>
        <w:t> </w:t>
      </w:r>
      <w:r>
        <w:rPr/>
        <w:t>the activation cross-section, the neutron flux, the number of parent atoms, and the irradiation</w:t>
      </w:r>
      <w:r>
        <w:rPr>
          <w:spacing w:val="1"/>
        </w:rPr>
        <w:t> </w:t>
      </w:r>
      <w:r>
        <w:rPr/>
        <w:t>time.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optimum</w:t>
      </w:r>
      <w:r>
        <w:rPr>
          <w:spacing w:val="-7"/>
        </w:rPr>
        <w:t> </w:t>
      </w:r>
      <w:r>
        <w:rPr/>
        <w:t>irradiation</w:t>
      </w:r>
      <w:r>
        <w:rPr>
          <w:spacing w:val="-8"/>
        </w:rPr>
        <w:t> </w:t>
      </w:r>
      <w:r>
        <w:rPr/>
        <w:t>time</w:t>
      </w:r>
      <w:r>
        <w:rPr>
          <w:spacing w:val="-8"/>
        </w:rPr>
        <w:t> </w:t>
      </w:r>
      <w:r>
        <w:rPr/>
        <w:t>depends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type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sample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elements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interest.</w:t>
      </w:r>
      <w:r>
        <w:rPr>
          <w:spacing w:val="-57"/>
        </w:rPr>
        <w:t> </w:t>
      </w:r>
      <w:r>
        <w:rPr/>
        <w:t>(Ogunleye,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2001).</w:t>
      </w:r>
    </w:p>
    <w:p>
      <w:pPr>
        <w:pStyle w:val="BodyText"/>
        <w:spacing w:line="480" w:lineRule="auto"/>
        <w:ind w:left="120" w:right="413" w:firstLine="60"/>
        <w:jc w:val="both"/>
      </w:pPr>
      <w:r>
        <w:rPr/>
        <w:t>After the sample has been activated, the resulting gamma ray energies and intensities are</w:t>
      </w:r>
      <w:r>
        <w:rPr>
          <w:spacing w:val="1"/>
        </w:rPr>
        <w:t> </w:t>
      </w:r>
      <w:r>
        <w:rPr/>
        <w:t>determined</w:t>
      </w:r>
      <w:r>
        <w:rPr>
          <w:spacing w:val="-9"/>
        </w:rPr>
        <w:t> </w:t>
      </w:r>
      <w:r>
        <w:rPr/>
        <w:t>using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solid-state</w:t>
      </w:r>
      <w:r>
        <w:rPr>
          <w:spacing w:val="-9"/>
        </w:rPr>
        <w:t> </w:t>
      </w:r>
      <w:r>
        <w:rPr/>
        <w:t>detector</w:t>
      </w:r>
      <w:r>
        <w:rPr>
          <w:spacing w:val="-5"/>
        </w:rPr>
        <w:t> </w:t>
      </w:r>
      <w:r>
        <w:rPr/>
        <w:t>(usually</w:t>
      </w:r>
      <w:r>
        <w:rPr>
          <w:spacing w:val="-13"/>
        </w:rPr>
        <w:t> </w:t>
      </w:r>
      <w:r>
        <w:rPr/>
        <w:t>Germanium).</w:t>
      </w:r>
      <w:r>
        <w:rPr>
          <w:spacing w:val="-8"/>
        </w:rPr>
        <w:t> </w:t>
      </w:r>
      <w:r>
        <w:rPr/>
        <w:t>Gamma</w:t>
      </w:r>
      <w:r>
        <w:rPr>
          <w:spacing w:val="-10"/>
        </w:rPr>
        <w:t> </w:t>
      </w:r>
      <w:r>
        <w:rPr/>
        <w:t>rays</w:t>
      </w:r>
      <w:r>
        <w:rPr>
          <w:spacing w:val="-7"/>
        </w:rPr>
        <w:t> </w:t>
      </w:r>
      <w:r>
        <w:rPr/>
        <w:t>passing</w:t>
      </w:r>
      <w:r>
        <w:rPr>
          <w:spacing w:val="-11"/>
        </w:rPr>
        <w:t> </w:t>
      </w:r>
      <w:r>
        <w:rPr/>
        <w:t>through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detector generate free-electrons. The number of electrons (current) is related to the energy of</w:t>
      </w:r>
      <w:r>
        <w:rPr>
          <w:spacing w:val="1"/>
        </w:rPr>
        <w:t> </w:t>
      </w:r>
      <w:r>
        <w:rPr/>
        <w:t>the gamma ray. Given the differences in half-lives for various nuclides, there are optimum</w:t>
      </w:r>
      <w:r>
        <w:rPr>
          <w:spacing w:val="1"/>
        </w:rPr>
        <w:t> </w:t>
      </w:r>
      <w:r>
        <w:rPr/>
        <w:t>times to count an activated sample. The Nigerian Research Reactor 1 (NIRR-1) installed and</w:t>
      </w:r>
      <w:r>
        <w:rPr>
          <w:spacing w:val="1"/>
        </w:rPr>
        <w:t> </w:t>
      </w:r>
      <w:r>
        <w:rPr>
          <w:spacing w:val="-1"/>
        </w:rPr>
        <w:t>commission</w:t>
      </w:r>
      <w:r>
        <w:rPr>
          <w:spacing w:val="-10"/>
        </w:rPr>
        <w:t> </w:t>
      </w:r>
      <w:r>
        <w:rPr/>
        <w:t>at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Centre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Energy</w:t>
      </w:r>
      <w:r>
        <w:rPr>
          <w:spacing w:val="-14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(CERT)</w:t>
      </w:r>
      <w:r>
        <w:rPr>
          <w:spacing w:val="-10"/>
        </w:rPr>
        <w:t> </w:t>
      </w: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</w:t>
      </w:r>
      <w:r>
        <w:rPr>
          <w:spacing w:val="-58"/>
        </w:rPr>
        <w:t> </w:t>
      </w:r>
      <w:r>
        <w:rPr/>
        <w:t>Zaria, Nigeria was used to analyze twelve of the samples. The NIRR-1 is a Miniature Neutron</w:t>
      </w:r>
      <w:r>
        <w:rPr>
          <w:spacing w:val="-57"/>
        </w:rPr>
        <w:t> </w:t>
      </w:r>
      <w:r>
        <w:rPr/>
        <w:t>Source Reactor (MNSR) which is a low- power nuclear reactor with highly enriched Uranium</w:t>
      </w:r>
      <w:r>
        <w:rPr>
          <w:spacing w:val="-57"/>
        </w:rPr>
        <w:t> </w:t>
      </w:r>
      <w:r>
        <w:rPr/>
        <w:t>as fuel, light water as moderator and Beryllium as reflector was used for the analysis. The</w:t>
      </w:r>
      <w:r>
        <w:rPr>
          <w:spacing w:val="1"/>
        </w:rPr>
        <w:t> </w:t>
      </w:r>
      <w:r>
        <w:rPr/>
        <w:t>whole system consists of a horizontal dip-stick High Purity Germanium (HPGe) detector with</w:t>
      </w:r>
      <w:r>
        <w:rPr>
          <w:spacing w:val="-57"/>
        </w:rPr>
        <w:t> </w:t>
      </w:r>
      <w:r>
        <w:rPr/>
        <w:t>a relative efficiency of 10% at 1332.5 KeV gamma ray line, MAESTRO emulation software</w:t>
      </w:r>
      <w:r>
        <w:rPr>
          <w:spacing w:val="1"/>
        </w:rPr>
        <w:t> </w:t>
      </w:r>
      <w:r>
        <w:rPr/>
        <w:t>compatible</w:t>
      </w:r>
      <w:r>
        <w:rPr>
          <w:spacing w:val="49"/>
        </w:rPr>
        <w:t> </w:t>
      </w:r>
      <w:r>
        <w:rPr/>
        <w:t>with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ADCAM</w:t>
      </w:r>
      <w:r>
        <w:rPr>
          <w:spacing w:val="51"/>
        </w:rPr>
        <w:t> </w:t>
      </w:r>
      <w:r>
        <w:rPr/>
        <w:t>®Multi-Channel</w:t>
      </w:r>
      <w:r>
        <w:rPr>
          <w:spacing w:val="52"/>
        </w:rPr>
        <w:t> </w:t>
      </w:r>
      <w:r>
        <w:rPr/>
        <w:t>Analyzer</w:t>
      </w:r>
      <w:r>
        <w:rPr>
          <w:spacing w:val="53"/>
        </w:rPr>
        <w:t> </w:t>
      </w:r>
      <w:r>
        <w:rPr/>
        <w:t>(MCA)</w:t>
      </w:r>
      <w:r>
        <w:rPr>
          <w:spacing w:val="50"/>
        </w:rPr>
        <w:t> </w:t>
      </w:r>
      <w:r>
        <w:rPr/>
        <w:t>card</w:t>
      </w:r>
      <w:r>
        <w:rPr>
          <w:spacing w:val="53"/>
        </w:rPr>
        <w:t> </w:t>
      </w:r>
      <w:r>
        <w:rPr/>
        <w:t>and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associated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20" w:right="1020"/>
        </w:sectPr>
      </w:pPr>
    </w:p>
    <w:p>
      <w:pPr>
        <w:pStyle w:val="BodyText"/>
        <w:spacing w:line="480" w:lineRule="auto" w:before="74"/>
        <w:ind w:left="120" w:right="411"/>
        <w:jc w:val="both"/>
      </w:pPr>
      <w:r>
        <w:rPr/>
        <w:t>electronics modules all made by EG &amp; ORTEC</w:t>
      </w:r>
      <w:r>
        <w:rPr>
          <w:spacing w:val="1"/>
        </w:rPr>
        <w:t> </w:t>
      </w:r>
      <w:r>
        <w:rPr/>
        <w:t>interfaced with a Personal Computer. The</w:t>
      </w:r>
      <w:r>
        <w:rPr>
          <w:spacing w:val="1"/>
        </w:rPr>
        <w:t> </w:t>
      </w:r>
      <w:r>
        <w:rPr/>
        <w:t>efficiency curves of the detector system at near and far source detector geometries were</w:t>
      </w:r>
      <w:r>
        <w:rPr>
          <w:spacing w:val="1"/>
        </w:rPr>
        <w:t> </w:t>
      </w:r>
      <w:r>
        <w:rPr/>
        <w:t>determined by standard gamma –ray sources in the range of 59.5-2254KeV and extended to</w:t>
      </w:r>
      <w:r>
        <w:rPr>
          <w:spacing w:val="1"/>
        </w:rPr>
        <w:t> </w:t>
      </w:r>
      <w:r>
        <w:rPr/>
        <w:t>4000KeV. The WINSPAN 2004 software was used for data processing and the gamma-ray</w:t>
      </w:r>
      <w:r>
        <w:rPr>
          <w:spacing w:val="1"/>
        </w:rPr>
        <w:t> </w:t>
      </w:r>
      <w:r>
        <w:rPr/>
        <w:t>spectral</w:t>
      </w:r>
      <w:r>
        <w:rPr>
          <w:spacing w:val="-13"/>
        </w:rPr>
        <w:t> </w:t>
      </w:r>
      <w:r>
        <w:rPr/>
        <w:t>analysis</w:t>
      </w:r>
      <w:r>
        <w:rPr>
          <w:spacing w:val="-13"/>
        </w:rPr>
        <w:t> </w:t>
      </w:r>
      <w:r>
        <w:rPr/>
        <w:t>(Liyu,</w:t>
      </w:r>
      <w:r>
        <w:rPr>
          <w:spacing w:val="-13"/>
        </w:rPr>
        <w:t> </w:t>
      </w:r>
      <w:r>
        <w:rPr/>
        <w:t>2004).</w:t>
      </w:r>
      <w:r>
        <w:rPr>
          <w:spacing w:val="35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basis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well</w:t>
      </w:r>
      <w:r>
        <w:rPr>
          <w:spacing w:val="-13"/>
        </w:rPr>
        <w:t> </w:t>
      </w:r>
      <w:r>
        <w:rPr/>
        <w:t>known</w:t>
      </w:r>
      <w:r>
        <w:rPr>
          <w:spacing w:val="-14"/>
        </w:rPr>
        <w:t> </w:t>
      </w:r>
      <w:r>
        <w:rPr/>
        <w:t>activation</w:t>
      </w:r>
      <w:r>
        <w:rPr>
          <w:spacing w:val="-13"/>
        </w:rPr>
        <w:t> </w:t>
      </w:r>
      <w:r>
        <w:rPr/>
        <w:t>equation,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software</w:t>
      </w:r>
      <w:r>
        <w:rPr>
          <w:spacing w:val="-58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predetermined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multi-element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material for elements of interest using adopted irradiation and counting regimes as given in</w:t>
      </w:r>
      <w:r>
        <w:rPr>
          <w:spacing w:val="1"/>
        </w:rPr>
        <w:t> </w:t>
      </w:r>
      <w:r>
        <w:rPr/>
        <w:t>Table 2.2. Nuclear data and limits for the elements of interest using adopted experimental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 in Table 2.1 below.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20" w:right="1020"/>
        </w:sectPr>
      </w:pPr>
    </w:p>
    <w:p>
      <w:pPr>
        <w:spacing w:line="480" w:lineRule="auto" w:before="80"/>
        <w:ind w:left="840" w:right="406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2.1: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Nuclear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limits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elements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interest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using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adopted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experimental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conditions</w:t>
      </w:r>
    </w:p>
    <w:p>
      <w:pPr>
        <w:pStyle w:val="BodyText"/>
        <w:spacing w:before="10" w:after="1"/>
        <w:rPr>
          <w:b/>
          <w:sz w:val="16"/>
        </w:rPr>
      </w:pP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3"/>
        <w:gridCol w:w="2321"/>
        <w:gridCol w:w="1369"/>
        <w:gridCol w:w="1950"/>
        <w:gridCol w:w="1728"/>
      </w:tblGrid>
      <w:tr>
        <w:trPr>
          <w:trHeight w:val="538" w:hRule="atLeast"/>
        </w:trPr>
        <w:tc>
          <w:tcPr>
            <w:tcW w:w="1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89" w:right="267"/>
              <w:jc w:val="center"/>
              <w:rPr>
                <w:sz w:val="24"/>
              </w:rPr>
            </w:pPr>
            <w:r>
              <w:rPr>
                <w:sz w:val="24"/>
              </w:rPr>
              <w:t>Target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isotope</w:t>
            </w:r>
          </w:p>
        </w:tc>
        <w:tc>
          <w:tcPr>
            <w:tcW w:w="2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68" w:right="214"/>
              <w:jc w:val="center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isotope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</w:p>
          <w:p>
            <w:pPr>
              <w:pStyle w:val="TableParagraph"/>
              <w:spacing w:line="264" w:lineRule="exact"/>
              <w:ind w:left="267" w:right="214"/>
              <w:jc w:val="center"/>
              <w:rPr>
                <w:sz w:val="24"/>
              </w:rPr>
            </w:pPr>
            <w:r>
              <w:rPr>
                <w:sz w:val="24"/>
              </w:rPr>
              <w:t>(n,γ)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reaction</w:t>
            </w:r>
          </w:p>
        </w:tc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Half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-life</w:t>
            </w:r>
          </w:p>
        </w:tc>
        <w:tc>
          <w:tcPr>
            <w:tcW w:w="19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6" w:right="210"/>
              <w:jc w:val="center"/>
              <w:rPr>
                <w:sz w:val="24"/>
              </w:rPr>
            </w:pPr>
            <w:r>
              <w:rPr>
                <w:sz w:val="24"/>
              </w:rPr>
              <w:t>Gamma-energy</w:t>
            </w:r>
          </w:p>
          <w:p>
            <w:pPr>
              <w:pStyle w:val="TableParagraph"/>
              <w:spacing w:line="264" w:lineRule="exact"/>
              <w:ind w:left="200" w:right="210"/>
              <w:jc w:val="center"/>
              <w:rPr>
                <w:sz w:val="24"/>
              </w:rPr>
            </w:pPr>
            <w:r>
              <w:rPr>
                <w:sz w:val="24"/>
              </w:rPr>
              <w:t>(KeV)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7" w:right="203"/>
              <w:jc w:val="center"/>
              <w:rPr>
                <w:sz w:val="24"/>
              </w:rPr>
            </w:pPr>
            <w:r>
              <w:rPr>
                <w:sz w:val="24"/>
              </w:rPr>
              <w:t>LOD(mg/kg)</w:t>
            </w:r>
          </w:p>
        </w:tc>
      </w:tr>
      <w:tr>
        <w:trPr>
          <w:trHeight w:val="279" w:hRule="atLeast"/>
        </w:trPr>
        <w:tc>
          <w:tcPr>
            <w:tcW w:w="19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32" w:lineRule="auto" w:before="34"/>
              <w:ind w:left="289" w:right="262"/>
              <w:jc w:val="center"/>
              <w:rPr>
                <w:sz w:val="24"/>
              </w:rPr>
            </w:pPr>
            <w:r>
              <w:rPr>
                <w:sz w:val="16"/>
              </w:rPr>
              <w:t>23</w:t>
            </w:r>
            <w:r>
              <w:rPr>
                <w:position w:val="-8"/>
                <w:sz w:val="24"/>
              </w:rPr>
              <w:t>Na</w:t>
            </w:r>
          </w:p>
        </w:tc>
        <w:tc>
          <w:tcPr>
            <w:tcW w:w="23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32" w:lineRule="auto" w:before="34"/>
              <w:ind w:right="907"/>
              <w:jc w:val="right"/>
              <w:rPr>
                <w:sz w:val="24"/>
              </w:rPr>
            </w:pPr>
            <w:r>
              <w:rPr>
                <w:sz w:val="16"/>
              </w:rPr>
              <w:t>24</w:t>
            </w:r>
            <w:r>
              <w:rPr>
                <w:position w:val="-8"/>
                <w:sz w:val="24"/>
              </w:rPr>
              <w:t>Na</w:t>
            </w:r>
          </w:p>
        </w:tc>
        <w:tc>
          <w:tcPr>
            <w:tcW w:w="13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214" w:right="197"/>
              <w:jc w:val="center"/>
              <w:rPr>
                <w:sz w:val="24"/>
              </w:rPr>
            </w:pPr>
            <w:r>
              <w:rPr>
                <w:sz w:val="24"/>
              </w:rPr>
              <w:t>14.96hr</w:t>
            </w:r>
          </w:p>
        </w:tc>
        <w:tc>
          <w:tcPr>
            <w:tcW w:w="19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1368.60</w:t>
            </w:r>
          </w:p>
        </w:tc>
        <w:tc>
          <w:tcPr>
            <w:tcW w:w="17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>40(L1)</w:t>
            </w:r>
          </w:p>
        </w:tc>
      </w:tr>
      <w:tr>
        <w:trPr>
          <w:trHeight w:val="279" w:hRule="atLeast"/>
        </w:trPr>
        <w:tc>
          <w:tcPr>
            <w:tcW w:w="1973" w:type="dxa"/>
          </w:tcPr>
          <w:p>
            <w:pPr>
              <w:pStyle w:val="TableParagraph"/>
              <w:spacing w:line="151" w:lineRule="auto" w:before="42"/>
              <w:ind w:left="289" w:right="260"/>
              <w:jc w:val="center"/>
              <w:rPr>
                <w:sz w:val="24"/>
              </w:rPr>
            </w:pPr>
            <w:r>
              <w:rPr>
                <w:sz w:val="16"/>
              </w:rPr>
              <w:t>26</w:t>
            </w:r>
            <w:r>
              <w:rPr>
                <w:position w:val="-8"/>
                <w:sz w:val="24"/>
              </w:rPr>
              <w:t>Mg</w:t>
            </w:r>
          </w:p>
        </w:tc>
        <w:tc>
          <w:tcPr>
            <w:tcW w:w="2321" w:type="dxa"/>
          </w:tcPr>
          <w:p>
            <w:pPr>
              <w:pStyle w:val="TableParagraph"/>
              <w:spacing w:line="151" w:lineRule="auto" w:before="42"/>
              <w:ind w:right="881"/>
              <w:jc w:val="right"/>
              <w:rPr>
                <w:sz w:val="24"/>
              </w:rPr>
            </w:pPr>
            <w:r>
              <w:rPr>
                <w:sz w:val="16"/>
              </w:rPr>
              <w:t>27</w:t>
            </w:r>
            <w:r>
              <w:rPr>
                <w:position w:val="-8"/>
                <w:sz w:val="24"/>
              </w:rPr>
              <w:t>Mg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 w:before="9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9.46min</w:t>
            </w:r>
          </w:p>
        </w:tc>
        <w:tc>
          <w:tcPr>
            <w:tcW w:w="1950" w:type="dxa"/>
          </w:tcPr>
          <w:p>
            <w:pPr>
              <w:pStyle w:val="TableParagraph"/>
              <w:spacing w:line="251" w:lineRule="exact" w:before="9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1014.4</w:t>
            </w:r>
          </w:p>
        </w:tc>
        <w:tc>
          <w:tcPr>
            <w:tcW w:w="1728" w:type="dxa"/>
          </w:tcPr>
          <w:p>
            <w:pPr>
              <w:pStyle w:val="TableParagraph"/>
              <w:spacing w:line="251" w:lineRule="exact" w:before="9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7250(S1)</w:t>
            </w:r>
          </w:p>
        </w:tc>
      </w:tr>
      <w:tr>
        <w:trPr>
          <w:trHeight w:val="275" w:hRule="atLeast"/>
        </w:trPr>
        <w:tc>
          <w:tcPr>
            <w:tcW w:w="1973" w:type="dxa"/>
          </w:tcPr>
          <w:p>
            <w:pPr>
              <w:pStyle w:val="TableParagraph"/>
              <w:spacing w:line="146" w:lineRule="auto" w:before="39"/>
              <w:ind w:left="289" w:right="263"/>
              <w:jc w:val="center"/>
              <w:rPr>
                <w:sz w:val="24"/>
              </w:rPr>
            </w:pPr>
            <w:r>
              <w:rPr>
                <w:sz w:val="16"/>
              </w:rPr>
              <w:t>27</w:t>
            </w:r>
            <w:r>
              <w:rPr>
                <w:position w:val="-8"/>
                <w:sz w:val="24"/>
              </w:rPr>
              <w:t>Al</w:t>
            </w:r>
          </w:p>
        </w:tc>
        <w:tc>
          <w:tcPr>
            <w:tcW w:w="2321" w:type="dxa"/>
          </w:tcPr>
          <w:p>
            <w:pPr>
              <w:pStyle w:val="TableParagraph"/>
              <w:spacing w:line="146" w:lineRule="auto" w:before="39"/>
              <w:ind w:right="928"/>
              <w:jc w:val="right"/>
              <w:rPr>
                <w:sz w:val="24"/>
              </w:rPr>
            </w:pPr>
            <w:r>
              <w:rPr>
                <w:sz w:val="16"/>
              </w:rPr>
              <w:t>28</w:t>
            </w:r>
            <w:r>
              <w:rPr>
                <w:position w:val="-8"/>
                <w:sz w:val="24"/>
              </w:rPr>
              <w:t>Al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 w:before="5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2.24min</w:t>
            </w:r>
          </w:p>
        </w:tc>
        <w:tc>
          <w:tcPr>
            <w:tcW w:w="1950" w:type="dxa"/>
          </w:tcPr>
          <w:p>
            <w:pPr>
              <w:pStyle w:val="TableParagraph"/>
              <w:spacing w:line="251" w:lineRule="exact" w:before="5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1778.99</w:t>
            </w:r>
          </w:p>
        </w:tc>
        <w:tc>
          <w:tcPr>
            <w:tcW w:w="1728" w:type="dxa"/>
          </w:tcPr>
          <w:p>
            <w:pPr>
              <w:pStyle w:val="TableParagraph"/>
              <w:spacing w:line="251" w:lineRule="exact" w:before="5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17(S1)</w:t>
            </w:r>
          </w:p>
        </w:tc>
      </w:tr>
      <w:tr>
        <w:trPr>
          <w:trHeight w:val="276" w:hRule="atLeast"/>
        </w:trPr>
        <w:tc>
          <w:tcPr>
            <w:tcW w:w="1973" w:type="dxa"/>
          </w:tcPr>
          <w:p>
            <w:pPr>
              <w:pStyle w:val="TableParagraph"/>
              <w:spacing w:line="146" w:lineRule="auto" w:before="39"/>
              <w:ind w:left="289" w:right="262"/>
              <w:jc w:val="center"/>
              <w:rPr>
                <w:sz w:val="24"/>
              </w:rPr>
            </w:pPr>
            <w:r>
              <w:rPr>
                <w:sz w:val="16"/>
              </w:rPr>
              <w:t>37</w:t>
            </w:r>
            <w:r>
              <w:rPr>
                <w:position w:val="-8"/>
                <w:sz w:val="24"/>
              </w:rPr>
              <w:t>Cl</w:t>
            </w:r>
          </w:p>
        </w:tc>
        <w:tc>
          <w:tcPr>
            <w:tcW w:w="2321" w:type="dxa"/>
          </w:tcPr>
          <w:p>
            <w:pPr>
              <w:pStyle w:val="TableParagraph"/>
              <w:spacing w:line="146" w:lineRule="auto" w:before="39"/>
              <w:ind w:right="934"/>
              <w:jc w:val="right"/>
              <w:rPr>
                <w:sz w:val="24"/>
              </w:rPr>
            </w:pPr>
            <w:r>
              <w:rPr>
                <w:sz w:val="16"/>
              </w:rPr>
              <w:t>38</w:t>
            </w:r>
            <w:r>
              <w:rPr>
                <w:position w:val="-8"/>
                <w:sz w:val="24"/>
              </w:rPr>
              <w:t>Cl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 w:before="5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37.24min</w:t>
            </w:r>
          </w:p>
        </w:tc>
        <w:tc>
          <w:tcPr>
            <w:tcW w:w="1950" w:type="dxa"/>
          </w:tcPr>
          <w:p>
            <w:pPr>
              <w:pStyle w:val="TableParagraph"/>
              <w:spacing w:line="251" w:lineRule="exact" w:before="5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1624.7</w:t>
            </w:r>
          </w:p>
        </w:tc>
        <w:tc>
          <w:tcPr>
            <w:tcW w:w="1728" w:type="dxa"/>
          </w:tcPr>
          <w:p>
            <w:pPr>
              <w:pStyle w:val="TableParagraph"/>
              <w:spacing w:line="251" w:lineRule="exact" w:before="5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2900(S1)</w:t>
            </w:r>
          </w:p>
        </w:tc>
      </w:tr>
      <w:tr>
        <w:trPr>
          <w:trHeight w:val="298" w:hRule="atLeast"/>
        </w:trPr>
        <w:tc>
          <w:tcPr>
            <w:tcW w:w="1973" w:type="dxa"/>
          </w:tcPr>
          <w:p>
            <w:pPr>
              <w:pStyle w:val="TableParagraph"/>
              <w:spacing w:line="146" w:lineRule="auto" w:before="39"/>
              <w:ind w:left="289" w:right="262"/>
              <w:jc w:val="center"/>
              <w:rPr>
                <w:sz w:val="24"/>
              </w:rPr>
            </w:pPr>
            <w:r>
              <w:rPr>
                <w:sz w:val="16"/>
              </w:rPr>
              <w:t>41</w:t>
            </w:r>
            <w:r>
              <w:rPr>
                <w:position w:val="-8"/>
                <w:sz w:val="24"/>
              </w:rPr>
              <w:t>K</w:t>
            </w:r>
          </w:p>
        </w:tc>
        <w:tc>
          <w:tcPr>
            <w:tcW w:w="2321" w:type="dxa"/>
          </w:tcPr>
          <w:p>
            <w:pPr>
              <w:pStyle w:val="TableParagraph"/>
              <w:spacing w:line="146" w:lineRule="auto" w:before="39"/>
              <w:ind w:right="960"/>
              <w:jc w:val="right"/>
              <w:rPr>
                <w:sz w:val="24"/>
              </w:rPr>
            </w:pPr>
            <w:r>
              <w:rPr>
                <w:sz w:val="16"/>
              </w:rPr>
              <w:t>42</w:t>
            </w:r>
            <w:r>
              <w:rPr>
                <w:position w:val="-8"/>
                <w:sz w:val="24"/>
              </w:rPr>
              <w:t>K</w:t>
            </w:r>
          </w:p>
        </w:tc>
        <w:tc>
          <w:tcPr>
            <w:tcW w:w="1369" w:type="dxa"/>
          </w:tcPr>
          <w:p>
            <w:pPr>
              <w:pStyle w:val="TableParagraph"/>
              <w:spacing w:line="274" w:lineRule="exact" w:before="5"/>
              <w:ind w:left="214" w:right="197"/>
              <w:jc w:val="center"/>
              <w:rPr>
                <w:sz w:val="24"/>
              </w:rPr>
            </w:pPr>
            <w:r>
              <w:rPr>
                <w:sz w:val="24"/>
              </w:rPr>
              <w:t>12.36hr</w:t>
            </w:r>
          </w:p>
        </w:tc>
        <w:tc>
          <w:tcPr>
            <w:tcW w:w="1950" w:type="dxa"/>
          </w:tcPr>
          <w:p>
            <w:pPr>
              <w:pStyle w:val="TableParagraph"/>
              <w:spacing w:line="274" w:lineRule="exact" w:before="5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1524.58</w:t>
            </w:r>
          </w:p>
        </w:tc>
        <w:tc>
          <w:tcPr>
            <w:tcW w:w="1728" w:type="dxa"/>
          </w:tcPr>
          <w:p>
            <w:pPr>
              <w:pStyle w:val="TableParagraph"/>
              <w:spacing w:line="274" w:lineRule="exact" w:before="5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2400(S2)</w:t>
            </w:r>
          </w:p>
        </w:tc>
      </w:tr>
      <w:tr>
        <w:trPr>
          <w:trHeight w:val="299" w:hRule="atLeast"/>
        </w:trPr>
        <w:tc>
          <w:tcPr>
            <w:tcW w:w="1973" w:type="dxa"/>
          </w:tcPr>
          <w:p>
            <w:pPr>
              <w:pStyle w:val="TableParagraph"/>
              <w:spacing w:line="158" w:lineRule="auto" w:before="55"/>
              <w:ind w:left="289" w:right="263"/>
              <w:jc w:val="center"/>
              <w:rPr>
                <w:sz w:val="24"/>
              </w:rPr>
            </w:pPr>
            <w:r>
              <w:rPr>
                <w:sz w:val="16"/>
              </w:rPr>
              <w:t>45</w:t>
            </w:r>
            <w:r>
              <w:rPr>
                <w:position w:val="-8"/>
                <w:sz w:val="24"/>
              </w:rPr>
              <w:t>Sc</w:t>
            </w:r>
          </w:p>
        </w:tc>
        <w:tc>
          <w:tcPr>
            <w:tcW w:w="2321" w:type="dxa"/>
          </w:tcPr>
          <w:p>
            <w:pPr>
              <w:pStyle w:val="TableParagraph"/>
              <w:spacing w:line="158" w:lineRule="auto" w:before="55"/>
              <w:ind w:right="927"/>
              <w:jc w:val="right"/>
              <w:rPr>
                <w:sz w:val="24"/>
              </w:rPr>
            </w:pPr>
            <w:r>
              <w:rPr>
                <w:sz w:val="16"/>
              </w:rPr>
              <w:t>44</w:t>
            </w:r>
            <w:r>
              <w:rPr>
                <w:position w:val="-8"/>
                <w:sz w:val="24"/>
              </w:rPr>
              <w:t>Sc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 w:before="28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83.81d</w:t>
            </w:r>
          </w:p>
        </w:tc>
        <w:tc>
          <w:tcPr>
            <w:tcW w:w="1950" w:type="dxa"/>
          </w:tcPr>
          <w:p>
            <w:pPr>
              <w:pStyle w:val="TableParagraph"/>
              <w:spacing w:line="251" w:lineRule="exact" w:before="28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889.28</w:t>
            </w:r>
          </w:p>
        </w:tc>
        <w:tc>
          <w:tcPr>
            <w:tcW w:w="1728" w:type="dxa"/>
          </w:tcPr>
          <w:p>
            <w:pPr>
              <w:pStyle w:val="TableParagraph"/>
              <w:spacing w:line="251" w:lineRule="exact" w:before="28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0.2(L2)</w:t>
            </w:r>
          </w:p>
        </w:tc>
      </w:tr>
      <w:tr>
        <w:trPr>
          <w:trHeight w:val="276" w:hRule="atLeast"/>
        </w:trPr>
        <w:tc>
          <w:tcPr>
            <w:tcW w:w="1973" w:type="dxa"/>
          </w:tcPr>
          <w:p>
            <w:pPr>
              <w:pStyle w:val="TableParagraph"/>
              <w:spacing w:line="146" w:lineRule="auto" w:before="40"/>
              <w:ind w:left="289" w:right="261"/>
              <w:jc w:val="center"/>
              <w:rPr>
                <w:sz w:val="24"/>
              </w:rPr>
            </w:pPr>
            <w:r>
              <w:rPr>
                <w:sz w:val="16"/>
              </w:rPr>
              <w:t>48</w:t>
            </w:r>
            <w:r>
              <w:rPr>
                <w:position w:val="-8"/>
                <w:sz w:val="24"/>
              </w:rPr>
              <w:t>Ca</w:t>
            </w:r>
          </w:p>
        </w:tc>
        <w:tc>
          <w:tcPr>
            <w:tcW w:w="2321" w:type="dxa"/>
          </w:tcPr>
          <w:p>
            <w:pPr>
              <w:pStyle w:val="TableParagraph"/>
              <w:spacing w:line="146" w:lineRule="auto" w:before="40"/>
              <w:ind w:right="916"/>
              <w:jc w:val="right"/>
              <w:rPr>
                <w:sz w:val="24"/>
              </w:rPr>
            </w:pPr>
            <w:r>
              <w:rPr>
                <w:sz w:val="16"/>
              </w:rPr>
              <w:t>48</w:t>
            </w:r>
            <w:r>
              <w:rPr>
                <w:position w:val="-8"/>
                <w:sz w:val="24"/>
              </w:rPr>
              <w:t>Ca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 w:before="5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8.72min</w:t>
            </w:r>
          </w:p>
        </w:tc>
        <w:tc>
          <w:tcPr>
            <w:tcW w:w="1950" w:type="dxa"/>
          </w:tcPr>
          <w:p>
            <w:pPr>
              <w:pStyle w:val="TableParagraph"/>
              <w:spacing w:line="251" w:lineRule="exact" w:before="5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3084.54</w:t>
            </w:r>
          </w:p>
        </w:tc>
        <w:tc>
          <w:tcPr>
            <w:tcW w:w="1728" w:type="dxa"/>
          </w:tcPr>
          <w:p>
            <w:pPr>
              <w:pStyle w:val="TableParagraph"/>
              <w:spacing w:line="251" w:lineRule="exact" w:before="5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6600(S1)</w:t>
            </w:r>
          </w:p>
        </w:tc>
      </w:tr>
      <w:tr>
        <w:trPr>
          <w:trHeight w:val="276" w:hRule="atLeast"/>
        </w:trPr>
        <w:tc>
          <w:tcPr>
            <w:tcW w:w="1973" w:type="dxa"/>
          </w:tcPr>
          <w:p>
            <w:pPr>
              <w:pStyle w:val="TableParagraph"/>
              <w:spacing w:line="146" w:lineRule="auto" w:before="39"/>
              <w:ind w:left="289" w:right="261"/>
              <w:jc w:val="center"/>
              <w:rPr>
                <w:sz w:val="24"/>
              </w:rPr>
            </w:pPr>
            <w:r>
              <w:rPr>
                <w:sz w:val="16"/>
              </w:rPr>
              <w:t>50</w:t>
            </w:r>
            <w:r>
              <w:rPr>
                <w:position w:val="-8"/>
                <w:sz w:val="24"/>
              </w:rPr>
              <w:t>Ti</w:t>
            </w:r>
          </w:p>
        </w:tc>
        <w:tc>
          <w:tcPr>
            <w:tcW w:w="2321" w:type="dxa"/>
          </w:tcPr>
          <w:p>
            <w:pPr>
              <w:pStyle w:val="TableParagraph"/>
              <w:spacing w:line="146" w:lineRule="auto" w:before="39"/>
              <w:ind w:right="942"/>
              <w:jc w:val="right"/>
              <w:rPr>
                <w:sz w:val="24"/>
              </w:rPr>
            </w:pPr>
            <w:r>
              <w:rPr>
                <w:sz w:val="16"/>
              </w:rPr>
              <w:t>51</w:t>
            </w:r>
            <w:r>
              <w:rPr>
                <w:position w:val="-8"/>
                <w:sz w:val="24"/>
              </w:rPr>
              <w:t>Ti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 w:before="5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5.72min</w:t>
            </w:r>
          </w:p>
        </w:tc>
        <w:tc>
          <w:tcPr>
            <w:tcW w:w="1950" w:type="dxa"/>
          </w:tcPr>
          <w:p>
            <w:pPr>
              <w:pStyle w:val="TableParagraph"/>
              <w:spacing w:line="251" w:lineRule="exact" w:before="5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329.08</w:t>
            </w:r>
          </w:p>
        </w:tc>
        <w:tc>
          <w:tcPr>
            <w:tcW w:w="1728" w:type="dxa"/>
          </w:tcPr>
          <w:p>
            <w:pPr>
              <w:pStyle w:val="TableParagraph"/>
              <w:spacing w:line="251" w:lineRule="exact" w:before="5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2500(S1)</w:t>
            </w:r>
          </w:p>
        </w:tc>
      </w:tr>
      <w:tr>
        <w:trPr>
          <w:trHeight w:val="275" w:hRule="atLeast"/>
        </w:trPr>
        <w:tc>
          <w:tcPr>
            <w:tcW w:w="1973" w:type="dxa"/>
          </w:tcPr>
          <w:p>
            <w:pPr>
              <w:pStyle w:val="TableParagraph"/>
              <w:spacing w:line="146" w:lineRule="auto" w:before="39"/>
              <w:ind w:left="289" w:right="263"/>
              <w:jc w:val="center"/>
              <w:rPr>
                <w:sz w:val="24"/>
              </w:rPr>
            </w:pPr>
            <w:r>
              <w:rPr>
                <w:sz w:val="16"/>
              </w:rPr>
              <w:t>50</w:t>
            </w:r>
            <w:r>
              <w:rPr>
                <w:position w:val="-8"/>
                <w:sz w:val="24"/>
              </w:rPr>
              <w:t>Cr</w:t>
            </w:r>
          </w:p>
        </w:tc>
        <w:tc>
          <w:tcPr>
            <w:tcW w:w="2321" w:type="dxa"/>
          </w:tcPr>
          <w:p>
            <w:pPr>
              <w:pStyle w:val="TableParagraph"/>
              <w:spacing w:line="146" w:lineRule="auto" w:before="39"/>
              <w:ind w:right="928"/>
              <w:jc w:val="right"/>
              <w:rPr>
                <w:sz w:val="24"/>
              </w:rPr>
            </w:pPr>
            <w:r>
              <w:rPr>
                <w:sz w:val="16"/>
              </w:rPr>
              <w:t>51</w:t>
            </w:r>
            <w:r>
              <w:rPr>
                <w:position w:val="-8"/>
                <w:sz w:val="24"/>
              </w:rPr>
              <w:t>Cr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 w:before="5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27.7d</w:t>
            </w:r>
          </w:p>
        </w:tc>
        <w:tc>
          <w:tcPr>
            <w:tcW w:w="1950" w:type="dxa"/>
          </w:tcPr>
          <w:p>
            <w:pPr>
              <w:pStyle w:val="TableParagraph"/>
              <w:spacing w:line="251" w:lineRule="exact" w:before="5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320.98</w:t>
            </w:r>
          </w:p>
        </w:tc>
        <w:tc>
          <w:tcPr>
            <w:tcW w:w="1728" w:type="dxa"/>
          </w:tcPr>
          <w:p>
            <w:pPr>
              <w:pStyle w:val="TableParagraph"/>
              <w:spacing w:line="251" w:lineRule="exact" w:before="5"/>
              <w:ind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>23(L1)</w:t>
            </w:r>
          </w:p>
        </w:tc>
      </w:tr>
      <w:tr>
        <w:trPr>
          <w:trHeight w:val="276" w:hRule="atLeast"/>
        </w:trPr>
        <w:tc>
          <w:tcPr>
            <w:tcW w:w="1973" w:type="dxa"/>
          </w:tcPr>
          <w:p>
            <w:pPr>
              <w:pStyle w:val="TableParagraph"/>
              <w:spacing w:line="146" w:lineRule="auto" w:before="39"/>
              <w:ind w:left="289" w:right="262"/>
              <w:jc w:val="center"/>
              <w:rPr>
                <w:sz w:val="24"/>
              </w:rPr>
            </w:pPr>
            <w:r>
              <w:rPr>
                <w:sz w:val="16"/>
              </w:rPr>
              <w:t>51</w:t>
            </w:r>
            <w:r>
              <w:rPr>
                <w:position w:val="-8"/>
                <w:sz w:val="24"/>
              </w:rPr>
              <w:t>V</w:t>
            </w:r>
          </w:p>
        </w:tc>
        <w:tc>
          <w:tcPr>
            <w:tcW w:w="2321" w:type="dxa"/>
          </w:tcPr>
          <w:p>
            <w:pPr>
              <w:pStyle w:val="TableParagraph"/>
              <w:spacing w:line="146" w:lineRule="auto" w:before="39"/>
              <w:ind w:right="960"/>
              <w:jc w:val="right"/>
              <w:rPr>
                <w:sz w:val="24"/>
              </w:rPr>
            </w:pPr>
            <w:r>
              <w:rPr>
                <w:sz w:val="16"/>
              </w:rPr>
              <w:t>52</w:t>
            </w:r>
            <w:r>
              <w:rPr>
                <w:position w:val="-8"/>
                <w:sz w:val="24"/>
              </w:rPr>
              <w:t>V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 w:before="5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3.75min</w:t>
            </w:r>
          </w:p>
        </w:tc>
        <w:tc>
          <w:tcPr>
            <w:tcW w:w="1950" w:type="dxa"/>
          </w:tcPr>
          <w:p>
            <w:pPr>
              <w:pStyle w:val="TableParagraph"/>
              <w:spacing w:line="251" w:lineRule="exact" w:before="5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1434.08</w:t>
            </w:r>
          </w:p>
        </w:tc>
        <w:tc>
          <w:tcPr>
            <w:tcW w:w="1728" w:type="dxa"/>
          </w:tcPr>
          <w:p>
            <w:pPr>
              <w:pStyle w:val="TableParagraph"/>
              <w:spacing w:line="251" w:lineRule="exact" w:before="5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15(S1)</w:t>
            </w:r>
          </w:p>
        </w:tc>
      </w:tr>
      <w:tr>
        <w:trPr>
          <w:trHeight w:val="275" w:hRule="atLeast"/>
        </w:trPr>
        <w:tc>
          <w:tcPr>
            <w:tcW w:w="1973" w:type="dxa"/>
          </w:tcPr>
          <w:p>
            <w:pPr>
              <w:pStyle w:val="TableParagraph"/>
              <w:spacing w:line="146" w:lineRule="auto" w:before="39"/>
              <w:ind w:left="289" w:right="260"/>
              <w:jc w:val="center"/>
              <w:rPr>
                <w:sz w:val="24"/>
              </w:rPr>
            </w:pPr>
            <w:r>
              <w:rPr>
                <w:sz w:val="16"/>
              </w:rPr>
              <w:t>55</w:t>
            </w:r>
            <w:r>
              <w:rPr>
                <w:position w:val="-8"/>
                <w:sz w:val="24"/>
              </w:rPr>
              <w:t>Mn</w:t>
            </w:r>
          </w:p>
        </w:tc>
        <w:tc>
          <w:tcPr>
            <w:tcW w:w="2321" w:type="dxa"/>
          </w:tcPr>
          <w:p>
            <w:pPr>
              <w:pStyle w:val="TableParagraph"/>
              <w:spacing w:line="146" w:lineRule="auto" w:before="39"/>
              <w:ind w:right="881"/>
              <w:jc w:val="right"/>
              <w:rPr>
                <w:sz w:val="24"/>
              </w:rPr>
            </w:pPr>
            <w:r>
              <w:rPr>
                <w:sz w:val="16"/>
              </w:rPr>
              <w:t>56</w:t>
            </w:r>
            <w:r>
              <w:rPr>
                <w:position w:val="-8"/>
                <w:sz w:val="24"/>
              </w:rPr>
              <w:t>Mn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 w:before="5"/>
              <w:ind w:left="214" w:right="197"/>
              <w:jc w:val="center"/>
              <w:rPr>
                <w:sz w:val="24"/>
              </w:rPr>
            </w:pPr>
            <w:r>
              <w:rPr>
                <w:sz w:val="24"/>
              </w:rPr>
              <w:t>2.58hr</w:t>
            </w:r>
          </w:p>
        </w:tc>
        <w:tc>
          <w:tcPr>
            <w:tcW w:w="1950" w:type="dxa"/>
          </w:tcPr>
          <w:p>
            <w:pPr>
              <w:pStyle w:val="TableParagraph"/>
              <w:spacing w:line="251" w:lineRule="exact" w:before="5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846.76</w:t>
            </w:r>
          </w:p>
        </w:tc>
        <w:tc>
          <w:tcPr>
            <w:tcW w:w="1728" w:type="dxa"/>
          </w:tcPr>
          <w:p>
            <w:pPr>
              <w:pStyle w:val="TableParagraph"/>
              <w:spacing w:line="251" w:lineRule="exact" w:before="5"/>
              <w:ind w:left="217" w:right="199"/>
              <w:jc w:val="center"/>
              <w:rPr>
                <w:sz w:val="24"/>
              </w:rPr>
            </w:pPr>
            <w:r>
              <w:rPr>
                <w:sz w:val="24"/>
              </w:rPr>
              <w:t>0.9(S2)</w:t>
            </w:r>
          </w:p>
        </w:tc>
      </w:tr>
      <w:tr>
        <w:trPr>
          <w:trHeight w:val="323" w:hRule="atLeast"/>
        </w:trPr>
        <w:tc>
          <w:tcPr>
            <w:tcW w:w="1973" w:type="dxa"/>
          </w:tcPr>
          <w:p>
            <w:pPr>
              <w:pStyle w:val="TableParagraph"/>
              <w:spacing w:line="146" w:lineRule="auto" w:before="39"/>
              <w:ind w:left="289" w:right="265"/>
              <w:jc w:val="center"/>
              <w:rPr>
                <w:sz w:val="24"/>
              </w:rPr>
            </w:pPr>
            <w:r>
              <w:rPr>
                <w:sz w:val="16"/>
              </w:rPr>
              <w:t>58</w:t>
            </w:r>
            <w:r>
              <w:rPr>
                <w:position w:val="-8"/>
                <w:sz w:val="24"/>
              </w:rPr>
              <w:t>Fe</w:t>
            </w:r>
          </w:p>
        </w:tc>
        <w:tc>
          <w:tcPr>
            <w:tcW w:w="2321" w:type="dxa"/>
          </w:tcPr>
          <w:p>
            <w:pPr>
              <w:pStyle w:val="TableParagraph"/>
              <w:spacing w:line="146" w:lineRule="auto" w:before="39"/>
              <w:ind w:right="930"/>
              <w:jc w:val="right"/>
              <w:rPr>
                <w:sz w:val="24"/>
              </w:rPr>
            </w:pPr>
            <w:r>
              <w:rPr>
                <w:sz w:val="16"/>
              </w:rPr>
              <w:t>59</w:t>
            </w:r>
            <w:r>
              <w:rPr>
                <w:position w:val="-8"/>
                <w:sz w:val="24"/>
              </w:rPr>
              <w:t>Fe</w:t>
            </w:r>
          </w:p>
        </w:tc>
        <w:tc>
          <w:tcPr>
            <w:tcW w:w="1369" w:type="dxa"/>
          </w:tcPr>
          <w:p>
            <w:pPr>
              <w:pStyle w:val="TableParagraph"/>
              <w:spacing w:before="5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44.5d</w:t>
            </w:r>
          </w:p>
        </w:tc>
        <w:tc>
          <w:tcPr>
            <w:tcW w:w="1950" w:type="dxa"/>
          </w:tcPr>
          <w:p>
            <w:pPr>
              <w:pStyle w:val="TableParagraph"/>
              <w:spacing w:before="5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1099.25</w:t>
            </w:r>
          </w:p>
        </w:tc>
        <w:tc>
          <w:tcPr>
            <w:tcW w:w="1728" w:type="dxa"/>
          </w:tcPr>
          <w:p>
            <w:pPr>
              <w:pStyle w:val="TableParagraph"/>
              <w:spacing w:before="5"/>
              <w:ind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>829(L2)</w:t>
            </w:r>
          </w:p>
        </w:tc>
      </w:tr>
      <w:tr>
        <w:trPr>
          <w:trHeight w:val="332" w:hRule="atLeast"/>
        </w:trPr>
        <w:tc>
          <w:tcPr>
            <w:tcW w:w="1973" w:type="dxa"/>
          </w:tcPr>
          <w:p>
            <w:pPr>
              <w:pStyle w:val="TableParagraph"/>
              <w:spacing w:line="158" w:lineRule="auto" w:before="81"/>
              <w:ind w:left="289" w:right="262"/>
              <w:jc w:val="center"/>
              <w:rPr>
                <w:sz w:val="24"/>
              </w:rPr>
            </w:pPr>
            <w:r>
              <w:rPr>
                <w:sz w:val="16"/>
              </w:rPr>
              <w:t>59</w:t>
            </w:r>
            <w:r>
              <w:rPr>
                <w:position w:val="-8"/>
                <w:sz w:val="24"/>
              </w:rPr>
              <w:t>Co</w:t>
            </w:r>
          </w:p>
        </w:tc>
        <w:tc>
          <w:tcPr>
            <w:tcW w:w="2321" w:type="dxa"/>
          </w:tcPr>
          <w:p>
            <w:pPr>
              <w:pStyle w:val="TableParagraph"/>
              <w:spacing w:line="158" w:lineRule="auto" w:before="81"/>
              <w:ind w:right="907"/>
              <w:jc w:val="right"/>
              <w:rPr>
                <w:sz w:val="24"/>
              </w:rPr>
            </w:pPr>
            <w:r>
              <w:rPr>
                <w:sz w:val="16"/>
              </w:rPr>
              <w:t>60</w:t>
            </w:r>
            <w:r>
              <w:rPr>
                <w:position w:val="-8"/>
                <w:sz w:val="24"/>
              </w:rPr>
              <w:t>Co</w:t>
            </w:r>
          </w:p>
        </w:tc>
        <w:tc>
          <w:tcPr>
            <w:tcW w:w="1369" w:type="dxa"/>
          </w:tcPr>
          <w:p>
            <w:pPr>
              <w:pStyle w:val="TableParagraph"/>
              <w:spacing w:line="259" w:lineRule="exact" w:before="53"/>
              <w:ind w:left="214" w:right="197"/>
              <w:jc w:val="center"/>
              <w:rPr>
                <w:sz w:val="24"/>
              </w:rPr>
            </w:pPr>
            <w:r>
              <w:rPr>
                <w:sz w:val="24"/>
              </w:rPr>
              <w:t>5.27y</w:t>
            </w:r>
          </w:p>
        </w:tc>
        <w:tc>
          <w:tcPr>
            <w:tcW w:w="1950" w:type="dxa"/>
          </w:tcPr>
          <w:p>
            <w:pPr>
              <w:pStyle w:val="TableParagraph"/>
              <w:spacing w:line="259" w:lineRule="exact" w:before="53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1173.2</w:t>
            </w:r>
          </w:p>
        </w:tc>
        <w:tc>
          <w:tcPr>
            <w:tcW w:w="1728" w:type="dxa"/>
          </w:tcPr>
          <w:p>
            <w:pPr>
              <w:pStyle w:val="TableParagraph"/>
              <w:spacing w:line="259" w:lineRule="exact" w:before="53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3.0(L2)</w:t>
            </w:r>
          </w:p>
        </w:tc>
      </w:tr>
      <w:tr>
        <w:trPr>
          <w:trHeight w:val="284" w:hRule="atLeast"/>
        </w:trPr>
        <w:tc>
          <w:tcPr>
            <w:tcW w:w="1973" w:type="dxa"/>
          </w:tcPr>
          <w:p>
            <w:pPr>
              <w:pStyle w:val="TableParagraph"/>
              <w:spacing w:line="156" w:lineRule="auto" w:before="44"/>
              <w:ind w:left="289" w:right="262"/>
              <w:jc w:val="center"/>
              <w:rPr>
                <w:sz w:val="24"/>
              </w:rPr>
            </w:pPr>
            <w:r>
              <w:rPr>
                <w:sz w:val="16"/>
              </w:rPr>
              <w:t>65</w:t>
            </w:r>
            <w:r>
              <w:rPr>
                <w:position w:val="-8"/>
                <w:sz w:val="24"/>
              </w:rPr>
              <w:t>Cu</w:t>
            </w:r>
          </w:p>
        </w:tc>
        <w:tc>
          <w:tcPr>
            <w:tcW w:w="2321" w:type="dxa"/>
          </w:tcPr>
          <w:p>
            <w:pPr>
              <w:pStyle w:val="TableParagraph"/>
              <w:spacing w:line="156" w:lineRule="auto" w:before="44"/>
              <w:ind w:right="907"/>
              <w:jc w:val="right"/>
              <w:rPr>
                <w:sz w:val="24"/>
              </w:rPr>
            </w:pPr>
            <w:r>
              <w:rPr>
                <w:sz w:val="16"/>
              </w:rPr>
              <w:t>66</w:t>
            </w:r>
            <w:r>
              <w:rPr>
                <w:position w:val="-8"/>
                <w:sz w:val="24"/>
              </w:rPr>
              <w:t>Cu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 w:before="13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5.10min</w:t>
            </w:r>
          </w:p>
        </w:tc>
        <w:tc>
          <w:tcPr>
            <w:tcW w:w="1950" w:type="dxa"/>
          </w:tcPr>
          <w:p>
            <w:pPr>
              <w:pStyle w:val="TableParagraph"/>
              <w:spacing w:line="251" w:lineRule="exact" w:before="13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1039.2</w:t>
            </w:r>
          </w:p>
        </w:tc>
        <w:tc>
          <w:tcPr>
            <w:tcW w:w="1728" w:type="dxa"/>
          </w:tcPr>
          <w:p>
            <w:pPr>
              <w:pStyle w:val="TableParagraph"/>
              <w:spacing w:line="251" w:lineRule="exact" w:before="13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172(S1)</w:t>
            </w:r>
          </w:p>
        </w:tc>
      </w:tr>
      <w:tr>
        <w:trPr>
          <w:trHeight w:val="276" w:hRule="atLeast"/>
        </w:trPr>
        <w:tc>
          <w:tcPr>
            <w:tcW w:w="1973" w:type="dxa"/>
          </w:tcPr>
          <w:p>
            <w:pPr>
              <w:pStyle w:val="TableParagraph"/>
              <w:spacing w:line="146" w:lineRule="auto" w:before="39"/>
              <w:ind w:left="289" w:right="265"/>
              <w:jc w:val="center"/>
              <w:rPr>
                <w:sz w:val="24"/>
              </w:rPr>
            </w:pPr>
            <w:r>
              <w:rPr>
                <w:sz w:val="16"/>
              </w:rPr>
              <w:t>64</w:t>
            </w:r>
            <w:r>
              <w:rPr>
                <w:position w:val="-8"/>
                <w:sz w:val="24"/>
              </w:rPr>
              <w:t>Zn</w:t>
            </w:r>
          </w:p>
        </w:tc>
        <w:tc>
          <w:tcPr>
            <w:tcW w:w="2321" w:type="dxa"/>
          </w:tcPr>
          <w:p>
            <w:pPr>
              <w:pStyle w:val="TableParagraph"/>
              <w:spacing w:line="146" w:lineRule="auto" w:before="39"/>
              <w:ind w:right="920"/>
              <w:jc w:val="right"/>
              <w:rPr>
                <w:sz w:val="24"/>
              </w:rPr>
            </w:pPr>
            <w:r>
              <w:rPr>
                <w:sz w:val="16"/>
              </w:rPr>
              <w:t>65</w:t>
            </w:r>
            <w:r>
              <w:rPr>
                <w:position w:val="-8"/>
                <w:sz w:val="24"/>
              </w:rPr>
              <w:t>Zn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 w:before="5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243.9d</w:t>
            </w:r>
          </w:p>
        </w:tc>
        <w:tc>
          <w:tcPr>
            <w:tcW w:w="1950" w:type="dxa"/>
          </w:tcPr>
          <w:p>
            <w:pPr>
              <w:pStyle w:val="TableParagraph"/>
              <w:spacing w:line="251" w:lineRule="exact" w:before="5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1115.55</w:t>
            </w:r>
          </w:p>
        </w:tc>
        <w:tc>
          <w:tcPr>
            <w:tcW w:w="1728" w:type="dxa"/>
          </w:tcPr>
          <w:p>
            <w:pPr>
              <w:pStyle w:val="TableParagraph"/>
              <w:spacing w:line="251" w:lineRule="exact" w:before="5"/>
              <w:ind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>120(L2)</w:t>
            </w:r>
          </w:p>
        </w:tc>
      </w:tr>
      <w:tr>
        <w:trPr>
          <w:trHeight w:val="293" w:hRule="atLeast"/>
        </w:trPr>
        <w:tc>
          <w:tcPr>
            <w:tcW w:w="1973" w:type="dxa"/>
          </w:tcPr>
          <w:p>
            <w:pPr>
              <w:pStyle w:val="TableParagraph"/>
              <w:spacing w:line="146" w:lineRule="auto" w:before="39"/>
              <w:ind w:left="289" w:right="262"/>
              <w:jc w:val="center"/>
              <w:rPr>
                <w:sz w:val="24"/>
              </w:rPr>
            </w:pPr>
            <w:r>
              <w:rPr>
                <w:sz w:val="16"/>
              </w:rPr>
              <w:t>71</w:t>
            </w:r>
            <w:r>
              <w:rPr>
                <w:position w:val="-8"/>
                <w:sz w:val="24"/>
              </w:rPr>
              <w:t>Ga</w:t>
            </w:r>
          </w:p>
        </w:tc>
        <w:tc>
          <w:tcPr>
            <w:tcW w:w="2321" w:type="dxa"/>
          </w:tcPr>
          <w:p>
            <w:pPr>
              <w:pStyle w:val="TableParagraph"/>
              <w:spacing w:line="146" w:lineRule="auto" w:before="39"/>
              <w:ind w:right="907"/>
              <w:jc w:val="right"/>
              <w:rPr>
                <w:sz w:val="24"/>
              </w:rPr>
            </w:pPr>
            <w:r>
              <w:rPr>
                <w:sz w:val="16"/>
              </w:rPr>
              <w:t>72</w:t>
            </w:r>
            <w:r>
              <w:rPr>
                <w:position w:val="-8"/>
                <w:sz w:val="24"/>
              </w:rPr>
              <w:t>Ga</w:t>
            </w:r>
          </w:p>
        </w:tc>
        <w:tc>
          <w:tcPr>
            <w:tcW w:w="1369" w:type="dxa"/>
          </w:tcPr>
          <w:p>
            <w:pPr>
              <w:pStyle w:val="TableParagraph"/>
              <w:spacing w:line="269" w:lineRule="exact" w:before="5"/>
              <w:ind w:left="214" w:right="197"/>
              <w:jc w:val="center"/>
              <w:rPr>
                <w:sz w:val="24"/>
              </w:rPr>
            </w:pPr>
            <w:r>
              <w:rPr>
                <w:sz w:val="24"/>
              </w:rPr>
              <w:t>14.1hr</w:t>
            </w:r>
          </w:p>
        </w:tc>
        <w:tc>
          <w:tcPr>
            <w:tcW w:w="1950" w:type="dxa"/>
          </w:tcPr>
          <w:p>
            <w:pPr>
              <w:pStyle w:val="TableParagraph"/>
              <w:spacing w:line="269" w:lineRule="exact" w:before="5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834.1</w:t>
            </w:r>
          </w:p>
        </w:tc>
        <w:tc>
          <w:tcPr>
            <w:tcW w:w="1728" w:type="dxa"/>
          </w:tcPr>
          <w:p>
            <w:pPr>
              <w:pStyle w:val="TableParagraph"/>
              <w:spacing w:line="269" w:lineRule="exact" w:before="5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1.0(L1)</w:t>
            </w:r>
          </w:p>
        </w:tc>
      </w:tr>
      <w:tr>
        <w:trPr>
          <w:trHeight w:val="294" w:hRule="atLeast"/>
        </w:trPr>
        <w:tc>
          <w:tcPr>
            <w:tcW w:w="1973" w:type="dxa"/>
          </w:tcPr>
          <w:p>
            <w:pPr>
              <w:pStyle w:val="TableParagraph"/>
              <w:spacing w:line="158" w:lineRule="auto" w:before="51"/>
              <w:ind w:left="289" w:right="261"/>
              <w:jc w:val="center"/>
              <w:rPr>
                <w:sz w:val="24"/>
              </w:rPr>
            </w:pPr>
            <w:r>
              <w:rPr>
                <w:sz w:val="16"/>
              </w:rPr>
              <w:t>75</w:t>
            </w:r>
            <w:r>
              <w:rPr>
                <w:position w:val="-8"/>
                <w:sz w:val="24"/>
              </w:rPr>
              <w:t>As</w:t>
            </w:r>
          </w:p>
        </w:tc>
        <w:tc>
          <w:tcPr>
            <w:tcW w:w="2321" w:type="dxa"/>
          </w:tcPr>
          <w:p>
            <w:pPr>
              <w:pStyle w:val="TableParagraph"/>
              <w:spacing w:line="158" w:lineRule="auto" w:before="51"/>
              <w:ind w:right="917"/>
              <w:jc w:val="right"/>
              <w:rPr>
                <w:sz w:val="24"/>
              </w:rPr>
            </w:pPr>
            <w:r>
              <w:rPr>
                <w:sz w:val="16"/>
              </w:rPr>
              <w:t>76</w:t>
            </w:r>
            <w:r>
              <w:rPr>
                <w:position w:val="-8"/>
                <w:sz w:val="24"/>
              </w:rPr>
              <w:t>As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 w:before="23"/>
              <w:ind w:left="214" w:right="197"/>
              <w:jc w:val="center"/>
              <w:rPr>
                <w:sz w:val="24"/>
              </w:rPr>
            </w:pPr>
            <w:r>
              <w:rPr>
                <w:sz w:val="24"/>
              </w:rPr>
              <w:t>26.32hr</w:t>
            </w:r>
          </w:p>
        </w:tc>
        <w:tc>
          <w:tcPr>
            <w:tcW w:w="1950" w:type="dxa"/>
          </w:tcPr>
          <w:p>
            <w:pPr>
              <w:pStyle w:val="TableParagraph"/>
              <w:spacing w:line="251" w:lineRule="exact" w:before="23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559.10</w:t>
            </w:r>
          </w:p>
        </w:tc>
        <w:tc>
          <w:tcPr>
            <w:tcW w:w="1728" w:type="dxa"/>
          </w:tcPr>
          <w:p>
            <w:pPr>
              <w:pStyle w:val="TableParagraph"/>
              <w:spacing w:line="251" w:lineRule="exact" w:before="23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1.2(L1)</w:t>
            </w:r>
          </w:p>
        </w:tc>
      </w:tr>
      <w:tr>
        <w:trPr>
          <w:trHeight w:val="276" w:hRule="atLeast"/>
        </w:trPr>
        <w:tc>
          <w:tcPr>
            <w:tcW w:w="1973" w:type="dxa"/>
          </w:tcPr>
          <w:p>
            <w:pPr>
              <w:pStyle w:val="TableParagraph"/>
              <w:spacing w:line="146" w:lineRule="auto" w:before="40"/>
              <w:ind w:left="289" w:right="266"/>
              <w:jc w:val="center"/>
              <w:rPr>
                <w:sz w:val="24"/>
              </w:rPr>
            </w:pPr>
            <w:r>
              <w:rPr>
                <w:sz w:val="16"/>
              </w:rPr>
              <w:t>81</w:t>
            </w:r>
            <w:r>
              <w:rPr>
                <w:position w:val="-8"/>
                <w:sz w:val="24"/>
              </w:rPr>
              <w:t>Br</w:t>
            </w:r>
          </w:p>
        </w:tc>
        <w:tc>
          <w:tcPr>
            <w:tcW w:w="2321" w:type="dxa"/>
          </w:tcPr>
          <w:p>
            <w:pPr>
              <w:pStyle w:val="TableParagraph"/>
              <w:spacing w:line="146" w:lineRule="auto" w:before="40"/>
              <w:ind w:right="930"/>
              <w:jc w:val="right"/>
              <w:rPr>
                <w:sz w:val="24"/>
              </w:rPr>
            </w:pPr>
            <w:r>
              <w:rPr>
                <w:sz w:val="16"/>
              </w:rPr>
              <w:t>82</w:t>
            </w:r>
            <w:r>
              <w:rPr>
                <w:position w:val="-8"/>
                <w:sz w:val="24"/>
              </w:rPr>
              <w:t>Br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 w:before="5"/>
              <w:ind w:left="214" w:right="197"/>
              <w:jc w:val="center"/>
              <w:rPr>
                <w:sz w:val="24"/>
              </w:rPr>
            </w:pPr>
            <w:r>
              <w:rPr>
                <w:sz w:val="24"/>
              </w:rPr>
              <w:t>35.3hr</w:t>
            </w:r>
          </w:p>
        </w:tc>
        <w:tc>
          <w:tcPr>
            <w:tcW w:w="1950" w:type="dxa"/>
          </w:tcPr>
          <w:p>
            <w:pPr>
              <w:pStyle w:val="TableParagraph"/>
              <w:spacing w:line="251" w:lineRule="exact" w:before="5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776.5</w:t>
            </w:r>
          </w:p>
        </w:tc>
        <w:tc>
          <w:tcPr>
            <w:tcW w:w="1728" w:type="dxa"/>
          </w:tcPr>
          <w:p>
            <w:pPr>
              <w:pStyle w:val="TableParagraph"/>
              <w:spacing w:line="251" w:lineRule="exact" w:before="5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3.0(L1)</w:t>
            </w:r>
          </w:p>
        </w:tc>
      </w:tr>
      <w:tr>
        <w:trPr>
          <w:trHeight w:val="276" w:hRule="atLeast"/>
        </w:trPr>
        <w:tc>
          <w:tcPr>
            <w:tcW w:w="1973" w:type="dxa"/>
          </w:tcPr>
          <w:p>
            <w:pPr>
              <w:pStyle w:val="TableParagraph"/>
              <w:spacing w:line="146" w:lineRule="auto" w:before="39"/>
              <w:ind w:left="289" w:right="262"/>
              <w:jc w:val="center"/>
              <w:rPr>
                <w:sz w:val="24"/>
              </w:rPr>
            </w:pPr>
            <w:r>
              <w:rPr>
                <w:sz w:val="16"/>
              </w:rPr>
              <w:t>85</w:t>
            </w:r>
            <w:r>
              <w:rPr>
                <w:position w:val="-8"/>
                <w:sz w:val="24"/>
              </w:rPr>
              <w:t>Rb</w:t>
            </w:r>
          </w:p>
        </w:tc>
        <w:tc>
          <w:tcPr>
            <w:tcW w:w="2321" w:type="dxa"/>
          </w:tcPr>
          <w:p>
            <w:pPr>
              <w:pStyle w:val="TableParagraph"/>
              <w:spacing w:line="146" w:lineRule="auto" w:before="39"/>
              <w:ind w:right="907"/>
              <w:jc w:val="right"/>
              <w:rPr>
                <w:sz w:val="24"/>
              </w:rPr>
            </w:pPr>
            <w:r>
              <w:rPr>
                <w:sz w:val="16"/>
              </w:rPr>
              <w:t>86</w:t>
            </w:r>
            <w:r>
              <w:rPr>
                <w:position w:val="-8"/>
                <w:sz w:val="24"/>
              </w:rPr>
              <w:t>Rb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 w:before="5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18.8d</w:t>
            </w:r>
          </w:p>
        </w:tc>
        <w:tc>
          <w:tcPr>
            <w:tcW w:w="1950" w:type="dxa"/>
          </w:tcPr>
          <w:p>
            <w:pPr>
              <w:pStyle w:val="TableParagraph"/>
              <w:spacing w:line="251" w:lineRule="exact" w:before="5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1076.60</w:t>
            </w:r>
          </w:p>
        </w:tc>
        <w:tc>
          <w:tcPr>
            <w:tcW w:w="1728" w:type="dxa"/>
          </w:tcPr>
          <w:p>
            <w:pPr>
              <w:pStyle w:val="TableParagraph"/>
              <w:spacing w:line="251" w:lineRule="exact" w:before="5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3.0(L2)</w:t>
            </w:r>
          </w:p>
        </w:tc>
      </w:tr>
      <w:tr>
        <w:trPr>
          <w:trHeight w:val="292" w:hRule="atLeast"/>
        </w:trPr>
        <w:tc>
          <w:tcPr>
            <w:tcW w:w="1973" w:type="dxa"/>
          </w:tcPr>
          <w:p>
            <w:pPr>
              <w:pStyle w:val="TableParagraph"/>
              <w:spacing w:line="146" w:lineRule="auto" w:before="39"/>
              <w:ind w:left="283" w:right="267"/>
              <w:jc w:val="center"/>
              <w:rPr>
                <w:sz w:val="24"/>
              </w:rPr>
            </w:pPr>
            <w:r>
              <w:rPr>
                <w:sz w:val="16"/>
              </w:rPr>
              <w:t>115</w:t>
            </w:r>
            <w:r>
              <w:rPr>
                <w:position w:val="-8"/>
                <w:sz w:val="24"/>
              </w:rPr>
              <w:t>In</w:t>
            </w:r>
          </w:p>
        </w:tc>
        <w:tc>
          <w:tcPr>
            <w:tcW w:w="2321" w:type="dxa"/>
          </w:tcPr>
          <w:p>
            <w:pPr>
              <w:pStyle w:val="TableParagraph"/>
              <w:spacing w:line="146" w:lineRule="auto" w:before="39"/>
              <w:ind w:right="857"/>
              <w:jc w:val="right"/>
              <w:rPr>
                <w:sz w:val="24"/>
              </w:rPr>
            </w:pPr>
            <w:r>
              <w:rPr>
                <w:sz w:val="16"/>
              </w:rPr>
              <w:t>116m</w:t>
            </w:r>
            <w:r>
              <w:rPr>
                <w:position w:val="-8"/>
                <w:sz w:val="24"/>
              </w:rPr>
              <w:t>In</w:t>
            </w:r>
          </w:p>
        </w:tc>
        <w:tc>
          <w:tcPr>
            <w:tcW w:w="1369" w:type="dxa"/>
          </w:tcPr>
          <w:p>
            <w:pPr>
              <w:pStyle w:val="TableParagraph"/>
              <w:spacing w:line="268" w:lineRule="exact" w:before="5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54.15min</w:t>
            </w:r>
          </w:p>
        </w:tc>
        <w:tc>
          <w:tcPr>
            <w:tcW w:w="1950" w:type="dxa"/>
          </w:tcPr>
          <w:p>
            <w:pPr>
              <w:pStyle w:val="TableParagraph"/>
              <w:spacing w:line="268" w:lineRule="exact" w:before="5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1097.3</w:t>
            </w:r>
          </w:p>
        </w:tc>
        <w:tc>
          <w:tcPr>
            <w:tcW w:w="1728" w:type="dxa"/>
          </w:tcPr>
          <w:p>
            <w:pPr>
              <w:pStyle w:val="TableParagraph"/>
              <w:spacing w:line="268" w:lineRule="exact" w:before="5"/>
              <w:ind w:left="217" w:right="199"/>
              <w:jc w:val="center"/>
              <w:rPr>
                <w:sz w:val="24"/>
              </w:rPr>
            </w:pPr>
            <w:r>
              <w:rPr>
                <w:sz w:val="24"/>
              </w:rPr>
              <w:t>0.5(S1)</w:t>
            </w:r>
          </w:p>
        </w:tc>
      </w:tr>
      <w:tr>
        <w:trPr>
          <w:trHeight w:val="292" w:hRule="atLeast"/>
        </w:trPr>
        <w:tc>
          <w:tcPr>
            <w:tcW w:w="1973" w:type="dxa"/>
          </w:tcPr>
          <w:p>
            <w:pPr>
              <w:pStyle w:val="TableParagraph"/>
              <w:spacing w:line="158" w:lineRule="auto" w:before="49"/>
              <w:ind w:left="289" w:right="259"/>
              <w:jc w:val="center"/>
              <w:rPr>
                <w:sz w:val="24"/>
              </w:rPr>
            </w:pPr>
            <w:r>
              <w:rPr>
                <w:sz w:val="16"/>
              </w:rPr>
              <w:t>121</w:t>
            </w:r>
            <w:r>
              <w:rPr>
                <w:position w:val="-8"/>
                <w:sz w:val="24"/>
              </w:rPr>
              <w:t>Sb</w:t>
            </w:r>
          </w:p>
        </w:tc>
        <w:tc>
          <w:tcPr>
            <w:tcW w:w="2321" w:type="dxa"/>
          </w:tcPr>
          <w:p>
            <w:pPr>
              <w:pStyle w:val="TableParagraph"/>
              <w:spacing w:line="158" w:lineRule="auto" w:before="49"/>
              <w:ind w:right="880"/>
              <w:jc w:val="right"/>
              <w:rPr>
                <w:sz w:val="24"/>
              </w:rPr>
            </w:pPr>
            <w:r>
              <w:rPr>
                <w:sz w:val="16"/>
              </w:rPr>
              <w:t>122</w:t>
            </w:r>
            <w:r>
              <w:rPr>
                <w:position w:val="-8"/>
                <w:sz w:val="24"/>
              </w:rPr>
              <w:t>Sb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 w:before="22"/>
              <w:ind w:left="214" w:right="197"/>
              <w:jc w:val="center"/>
              <w:rPr>
                <w:sz w:val="24"/>
              </w:rPr>
            </w:pPr>
            <w:r>
              <w:rPr>
                <w:sz w:val="24"/>
              </w:rPr>
              <w:t>64.8hr</w:t>
            </w:r>
          </w:p>
        </w:tc>
        <w:tc>
          <w:tcPr>
            <w:tcW w:w="1950" w:type="dxa"/>
          </w:tcPr>
          <w:p>
            <w:pPr>
              <w:pStyle w:val="TableParagraph"/>
              <w:spacing w:line="251" w:lineRule="exact" w:before="22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564.24</w:t>
            </w:r>
          </w:p>
        </w:tc>
        <w:tc>
          <w:tcPr>
            <w:tcW w:w="1728" w:type="dxa"/>
          </w:tcPr>
          <w:p>
            <w:pPr>
              <w:pStyle w:val="TableParagraph"/>
              <w:spacing w:line="251" w:lineRule="exact" w:before="22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0.5(L2)</w:t>
            </w:r>
          </w:p>
        </w:tc>
      </w:tr>
      <w:tr>
        <w:trPr>
          <w:trHeight w:val="298" w:hRule="atLeast"/>
        </w:trPr>
        <w:tc>
          <w:tcPr>
            <w:tcW w:w="1973" w:type="dxa"/>
          </w:tcPr>
          <w:p>
            <w:pPr>
              <w:pStyle w:val="TableParagraph"/>
              <w:spacing w:line="146" w:lineRule="auto" w:before="39"/>
              <w:ind w:left="289" w:right="259"/>
              <w:jc w:val="center"/>
              <w:rPr>
                <w:sz w:val="24"/>
              </w:rPr>
            </w:pPr>
            <w:r>
              <w:rPr>
                <w:sz w:val="16"/>
              </w:rPr>
              <w:t>133</w:t>
            </w:r>
            <w:r>
              <w:rPr>
                <w:position w:val="-8"/>
                <w:sz w:val="24"/>
              </w:rPr>
              <w:t>Cs</w:t>
            </w:r>
          </w:p>
        </w:tc>
        <w:tc>
          <w:tcPr>
            <w:tcW w:w="2321" w:type="dxa"/>
          </w:tcPr>
          <w:p>
            <w:pPr>
              <w:pStyle w:val="TableParagraph"/>
              <w:spacing w:line="146" w:lineRule="auto" w:before="39"/>
              <w:ind w:right="881"/>
              <w:jc w:val="right"/>
              <w:rPr>
                <w:sz w:val="24"/>
              </w:rPr>
            </w:pPr>
            <w:r>
              <w:rPr>
                <w:sz w:val="16"/>
              </w:rPr>
              <w:t>134</w:t>
            </w:r>
            <w:r>
              <w:rPr>
                <w:position w:val="-8"/>
                <w:sz w:val="24"/>
              </w:rPr>
              <w:t>Cs</w:t>
            </w:r>
          </w:p>
        </w:tc>
        <w:tc>
          <w:tcPr>
            <w:tcW w:w="1369" w:type="dxa"/>
          </w:tcPr>
          <w:p>
            <w:pPr>
              <w:pStyle w:val="TableParagraph"/>
              <w:spacing w:line="274" w:lineRule="exact" w:before="5"/>
              <w:ind w:left="214" w:right="197"/>
              <w:jc w:val="center"/>
              <w:rPr>
                <w:sz w:val="24"/>
              </w:rPr>
            </w:pPr>
            <w:r>
              <w:rPr>
                <w:sz w:val="24"/>
              </w:rPr>
              <w:t>2.06y</w:t>
            </w:r>
          </w:p>
        </w:tc>
        <w:tc>
          <w:tcPr>
            <w:tcW w:w="1950" w:type="dxa"/>
          </w:tcPr>
          <w:p>
            <w:pPr>
              <w:pStyle w:val="TableParagraph"/>
              <w:spacing w:line="274" w:lineRule="exact" w:before="5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795.85</w:t>
            </w:r>
          </w:p>
        </w:tc>
        <w:tc>
          <w:tcPr>
            <w:tcW w:w="1728" w:type="dxa"/>
          </w:tcPr>
          <w:p>
            <w:pPr>
              <w:pStyle w:val="TableParagraph"/>
              <w:spacing w:line="274" w:lineRule="exact" w:before="5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1.7(L2)</w:t>
            </w:r>
          </w:p>
        </w:tc>
      </w:tr>
      <w:tr>
        <w:trPr>
          <w:trHeight w:val="298" w:hRule="atLeast"/>
        </w:trPr>
        <w:tc>
          <w:tcPr>
            <w:tcW w:w="1973" w:type="dxa"/>
          </w:tcPr>
          <w:p>
            <w:pPr>
              <w:pStyle w:val="TableParagraph"/>
              <w:spacing w:line="158" w:lineRule="auto" w:before="55"/>
              <w:ind w:left="289" w:right="265"/>
              <w:jc w:val="center"/>
              <w:rPr>
                <w:sz w:val="24"/>
              </w:rPr>
            </w:pPr>
            <w:r>
              <w:rPr>
                <w:sz w:val="16"/>
              </w:rPr>
              <w:t>130</w:t>
            </w:r>
            <w:r>
              <w:rPr>
                <w:position w:val="-8"/>
                <w:sz w:val="24"/>
              </w:rPr>
              <w:t>Ba</w:t>
            </w:r>
          </w:p>
        </w:tc>
        <w:tc>
          <w:tcPr>
            <w:tcW w:w="2321" w:type="dxa"/>
          </w:tcPr>
          <w:p>
            <w:pPr>
              <w:pStyle w:val="TableParagraph"/>
              <w:spacing w:line="158" w:lineRule="auto" w:before="55"/>
              <w:ind w:right="877"/>
              <w:jc w:val="right"/>
              <w:rPr>
                <w:sz w:val="24"/>
              </w:rPr>
            </w:pPr>
            <w:r>
              <w:rPr>
                <w:sz w:val="16"/>
              </w:rPr>
              <w:t>131</w:t>
            </w:r>
            <w:r>
              <w:rPr>
                <w:position w:val="-8"/>
                <w:sz w:val="24"/>
              </w:rPr>
              <w:t>Ba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 w:before="28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11.8d</w:t>
            </w:r>
          </w:p>
        </w:tc>
        <w:tc>
          <w:tcPr>
            <w:tcW w:w="1950" w:type="dxa"/>
          </w:tcPr>
          <w:p>
            <w:pPr>
              <w:pStyle w:val="TableParagraph"/>
              <w:spacing w:line="251" w:lineRule="exact" w:before="28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496.3</w:t>
            </w:r>
          </w:p>
        </w:tc>
        <w:tc>
          <w:tcPr>
            <w:tcW w:w="1728" w:type="dxa"/>
          </w:tcPr>
          <w:p>
            <w:pPr>
              <w:pStyle w:val="TableParagraph"/>
              <w:spacing w:line="251" w:lineRule="exact" w:before="28"/>
              <w:ind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>264(L2)</w:t>
            </w:r>
          </w:p>
        </w:tc>
      </w:tr>
      <w:tr>
        <w:trPr>
          <w:trHeight w:val="276" w:hRule="atLeast"/>
        </w:trPr>
        <w:tc>
          <w:tcPr>
            <w:tcW w:w="1973" w:type="dxa"/>
          </w:tcPr>
          <w:p>
            <w:pPr>
              <w:pStyle w:val="TableParagraph"/>
              <w:spacing w:line="146" w:lineRule="auto" w:before="39"/>
              <w:ind w:left="285" w:right="267"/>
              <w:jc w:val="center"/>
              <w:rPr>
                <w:sz w:val="24"/>
              </w:rPr>
            </w:pPr>
            <w:r>
              <w:rPr>
                <w:sz w:val="16"/>
              </w:rPr>
              <w:t>139</w:t>
            </w:r>
            <w:r>
              <w:rPr>
                <w:position w:val="-8"/>
                <w:sz w:val="24"/>
              </w:rPr>
              <w:t>La</w:t>
            </w:r>
          </w:p>
        </w:tc>
        <w:tc>
          <w:tcPr>
            <w:tcW w:w="2321" w:type="dxa"/>
          </w:tcPr>
          <w:p>
            <w:pPr>
              <w:pStyle w:val="TableParagraph"/>
              <w:spacing w:line="146" w:lineRule="auto" w:before="39"/>
              <w:ind w:right="890"/>
              <w:jc w:val="right"/>
              <w:rPr>
                <w:sz w:val="24"/>
              </w:rPr>
            </w:pPr>
            <w:r>
              <w:rPr>
                <w:sz w:val="16"/>
              </w:rPr>
              <w:t>140</w:t>
            </w:r>
            <w:r>
              <w:rPr>
                <w:position w:val="-8"/>
                <w:sz w:val="24"/>
              </w:rPr>
              <w:t>La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 w:before="5"/>
              <w:ind w:left="214" w:right="197"/>
              <w:jc w:val="center"/>
              <w:rPr>
                <w:sz w:val="24"/>
              </w:rPr>
            </w:pPr>
            <w:r>
              <w:rPr>
                <w:sz w:val="24"/>
              </w:rPr>
              <w:t>40.3hr</w:t>
            </w:r>
          </w:p>
        </w:tc>
        <w:tc>
          <w:tcPr>
            <w:tcW w:w="1950" w:type="dxa"/>
          </w:tcPr>
          <w:p>
            <w:pPr>
              <w:pStyle w:val="TableParagraph"/>
              <w:spacing w:line="251" w:lineRule="exact" w:before="5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1596.21</w:t>
            </w:r>
          </w:p>
        </w:tc>
        <w:tc>
          <w:tcPr>
            <w:tcW w:w="1728" w:type="dxa"/>
          </w:tcPr>
          <w:p>
            <w:pPr>
              <w:pStyle w:val="TableParagraph"/>
              <w:spacing w:line="251" w:lineRule="exact" w:before="5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0.2(L1)</w:t>
            </w:r>
          </w:p>
        </w:tc>
      </w:tr>
      <w:tr>
        <w:trPr>
          <w:trHeight w:val="276" w:hRule="atLeast"/>
        </w:trPr>
        <w:tc>
          <w:tcPr>
            <w:tcW w:w="1973" w:type="dxa"/>
          </w:tcPr>
          <w:p>
            <w:pPr>
              <w:pStyle w:val="TableParagraph"/>
              <w:spacing w:line="146" w:lineRule="auto" w:before="39"/>
              <w:ind w:left="289" w:right="261"/>
              <w:jc w:val="center"/>
              <w:rPr>
                <w:sz w:val="24"/>
              </w:rPr>
            </w:pPr>
            <w:r>
              <w:rPr>
                <w:sz w:val="16"/>
              </w:rPr>
              <w:t>140</w:t>
            </w:r>
            <w:r>
              <w:rPr>
                <w:position w:val="-8"/>
                <w:sz w:val="24"/>
              </w:rPr>
              <w:t>Ce</w:t>
            </w:r>
          </w:p>
        </w:tc>
        <w:tc>
          <w:tcPr>
            <w:tcW w:w="2321" w:type="dxa"/>
          </w:tcPr>
          <w:p>
            <w:pPr>
              <w:pStyle w:val="TableParagraph"/>
              <w:spacing w:line="146" w:lineRule="auto" w:before="39"/>
              <w:ind w:right="872"/>
              <w:jc w:val="right"/>
              <w:rPr>
                <w:sz w:val="24"/>
              </w:rPr>
            </w:pPr>
            <w:r>
              <w:rPr>
                <w:sz w:val="16"/>
              </w:rPr>
              <w:t>141</w:t>
            </w:r>
            <w:r>
              <w:rPr>
                <w:position w:val="-8"/>
                <w:sz w:val="24"/>
              </w:rPr>
              <w:t>Ce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 w:before="5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32.5d</w:t>
            </w:r>
          </w:p>
        </w:tc>
        <w:tc>
          <w:tcPr>
            <w:tcW w:w="1950" w:type="dxa"/>
          </w:tcPr>
          <w:p>
            <w:pPr>
              <w:pStyle w:val="TableParagraph"/>
              <w:spacing w:line="251" w:lineRule="exact" w:before="5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145.44</w:t>
            </w:r>
          </w:p>
        </w:tc>
        <w:tc>
          <w:tcPr>
            <w:tcW w:w="1728" w:type="dxa"/>
          </w:tcPr>
          <w:p>
            <w:pPr>
              <w:pStyle w:val="TableParagraph"/>
              <w:spacing w:line="251" w:lineRule="exact" w:before="5"/>
              <w:ind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>14(L2)</w:t>
            </w:r>
          </w:p>
        </w:tc>
      </w:tr>
      <w:tr>
        <w:trPr>
          <w:trHeight w:val="275" w:hRule="atLeast"/>
        </w:trPr>
        <w:tc>
          <w:tcPr>
            <w:tcW w:w="1973" w:type="dxa"/>
          </w:tcPr>
          <w:p>
            <w:pPr>
              <w:pStyle w:val="TableParagraph"/>
              <w:spacing w:line="146" w:lineRule="auto" w:before="39"/>
              <w:ind w:left="289" w:right="262"/>
              <w:jc w:val="center"/>
              <w:rPr>
                <w:sz w:val="24"/>
              </w:rPr>
            </w:pPr>
            <w:r>
              <w:rPr>
                <w:sz w:val="16"/>
              </w:rPr>
              <w:t>151</w:t>
            </w:r>
            <w:r>
              <w:rPr>
                <w:position w:val="-8"/>
                <w:sz w:val="24"/>
              </w:rPr>
              <w:t>Eu</w:t>
            </w:r>
          </w:p>
        </w:tc>
        <w:tc>
          <w:tcPr>
            <w:tcW w:w="2321" w:type="dxa"/>
          </w:tcPr>
          <w:p>
            <w:pPr>
              <w:pStyle w:val="TableParagraph"/>
              <w:spacing w:line="146" w:lineRule="auto" w:before="39"/>
              <w:ind w:right="874"/>
              <w:jc w:val="right"/>
              <w:rPr>
                <w:sz w:val="24"/>
              </w:rPr>
            </w:pPr>
            <w:r>
              <w:rPr>
                <w:sz w:val="16"/>
              </w:rPr>
              <w:t>152</w:t>
            </w:r>
            <w:r>
              <w:rPr>
                <w:position w:val="-8"/>
                <w:sz w:val="24"/>
              </w:rPr>
              <w:t>Eu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 w:before="5"/>
              <w:ind w:left="214" w:right="197"/>
              <w:jc w:val="center"/>
              <w:rPr>
                <w:sz w:val="24"/>
              </w:rPr>
            </w:pPr>
            <w:r>
              <w:rPr>
                <w:sz w:val="24"/>
              </w:rPr>
              <w:t>13.3y</w:t>
            </w:r>
          </w:p>
        </w:tc>
        <w:tc>
          <w:tcPr>
            <w:tcW w:w="1950" w:type="dxa"/>
          </w:tcPr>
          <w:p>
            <w:pPr>
              <w:pStyle w:val="TableParagraph"/>
              <w:spacing w:line="251" w:lineRule="exact" w:before="5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1408.5</w:t>
            </w:r>
          </w:p>
        </w:tc>
        <w:tc>
          <w:tcPr>
            <w:tcW w:w="1728" w:type="dxa"/>
          </w:tcPr>
          <w:p>
            <w:pPr>
              <w:pStyle w:val="TableParagraph"/>
              <w:spacing w:line="251" w:lineRule="exact" w:before="5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0.6(L2)</w:t>
            </w:r>
          </w:p>
        </w:tc>
      </w:tr>
      <w:tr>
        <w:trPr>
          <w:trHeight w:val="302" w:hRule="atLeast"/>
        </w:trPr>
        <w:tc>
          <w:tcPr>
            <w:tcW w:w="1973" w:type="dxa"/>
          </w:tcPr>
          <w:p>
            <w:pPr>
              <w:pStyle w:val="TableParagraph"/>
              <w:spacing w:line="146" w:lineRule="auto" w:before="39"/>
              <w:ind w:left="289" w:right="264"/>
              <w:jc w:val="center"/>
              <w:rPr>
                <w:sz w:val="24"/>
              </w:rPr>
            </w:pPr>
            <w:r>
              <w:rPr>
                <w:sz w:val="16"/>
              </w:rPr>
              <w:t>152</w:t>
            </w:r>
            <w:r>
              <w:rPr>
                <w:position w:val="-8"/>
                <w:sz w:val="24"/>
              </w:rPr>
              <w:t>Sm</w:t>
            </w:r>
          </w:p>
        </w:tc>
        <w:tc>
          <w:tcPr>
            <w:tcW w:w="2321" w:type="dxa"/>
          </w:tcPr>
          <w:p>
            <w:pPr>
              <w:pStyle w:val="TableParagraph"/>
              <w:spacing w:line="146" w:lineRule="auto" w:before="39"/>
              <w:ind w:right="850"/>
              <w:jc w:val="right"/>
              <w:rPr>
                <w:sz w:val="24"/>
              </w:rPr>
            </w:pPr>
            <w:r>
              <w:rPr>
                <w:sz w:val="16"/>
              </w:rPr>
              <w:t>153</w:t>
            </w:r>
            <w:r>
              <w:rPr>
                <w:position w:val="-8"/>
                <w:sz w:val="24"/>
              </w:rPr>
              <w:t>Sm</w:t>
            </w:r>
          </w:p>
        </w:tc>
        <w:tc>
          <w:tcPr>
            <w:tcW w:w="1369" w:type="dxa"/>
          </w:tcPr>
          <w:p>
            <w:pPr>
              <w:pStyle w:val="TableParagraph"/>
              <w:spacing w:before="5"/>
              <w:ind w:left="214" w:right="197"/>
              <w:jc w:val="center"/>
              <w:rPr>
                <w:sz w:val="24"/>
              </w:rPr>
            </w:pPr>
            <w:r>
              <w:rPr>
                <w:sz w:val="24"/>
              </w:rPr>
              <w:t>46.27hr</w:t>
            </w:r>
          </w:p>
        </w:tc>
        <w:tc>
          <w:tcPr>
            <w:tcW w:w="1950" w:type="dxa"/>
          </w:tcPr>
          <w:p>
            <w:pPr>
              <w:pStyle w:val="TableParagraph"/>
              <w:spacing w:before="5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103.18</w:t>
            </w:r>
          </w:p>
        </w:tc>
        <w:tc>
          <w:tcPr>
            <w:tcW w:w="1728" w:type="dxa"/>
          </w:tcPr>
          <w:p>
            <w:pPr>
              <w:pStyle w:val="TableParagraph"/>
              <w:spacing w:before="5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0.1(L10</w:t>
            </w:r>
          </w:p>
        </w:tc>
      </w:tr>
      <w:tr>
        <w:trPr>
          <w:trHeight w:val="320" w:hRule="atLeast"/>
        </w:trPr>
        <w:tc>
          <w:tcPr>
            <w:tcW w:w="1973" w:type="dxa"/>
          </w:tcPr>
          <w:p>
            <w:pPr>
              <w:pStyle w:val="TableParagraph"/>
              <w:spacing w:line="158" w:lineRule="auto" w:before="59"/>
              <w:ind w:left="289" w:right="262"/>
              <w:jc w:val="center"/>
              <w:rPr>
                <w:sz w:val="24"/>
              </w:rPr>
            </w:pPr>
            <w:r>
              <w:rPr>
                <w:sz w:val="16"/>
              </w:rPr>
              <w:t>159</w:t>
            </w:r>
            <w:r>
              <w:rPr>
                <w:position w:val="-8"/>
                <w:sz w:val="24"/>
              </w:rPr>
              <w:t>Tb</w:t>
            </w:r>
          </w:p>
        </w:tc>
        <w:tc>
          <w:tcPr>
            <w:tcW w:w="2321" w:type="dxa"/>
          </w:tcPr>
          <w:p>
            <w:pPr>
              <w:pStyle w:val="TableParagraph"/>
              <w:spacing w:line="158" w:lineRule="auto" w:before="59"/>
              <w:ind w:right="874"/>
              <w:jc w:val="right"/>
              <w:rPr>
                <w:sz w:val="24"/>
              </w:rPr>
            </w:pPr>
            <w:r>
              <w:rPr>
                <w:sz w:val="16"/>
              </w:rPr>
              <w:t>160</w:t>
            </w:r>
            <w:r>
              <w:rPr>
                <w:position w:val="-8"/>
                <w:sz w:val="24"/>
              </w:rPr>
              <w:t>Tb</w:t>
            </w:r>
          </w:p>
        </w:tc>
        <w:tc>
          <w:tcPr>
            <w:tcW w:w="1369" w:type="dxa"/>
          </w:tcPr>
          <w:p>
            <w:pPr>
              <w:pStyle w:val="TableParagraph"/>
              <w:spacing w:line="269" w:lineRule="exact" w:before="31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72.3d</w:t>
            </w:r>
          </w:p>
        </w:tc>
        <w:tc>
          <w:tcPr>
            <w:tcW w:w="1950" w:type="dxa"/>
          </w:tcPr>
          <w:p>
            <w:pPr>
              <w:pStyle w:val="TableParagraph"/>
              <w:spacing w:line="269" w:lineRule="exact" w:before="31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879.38</w:t>
            </w:r>
          </w:p>
        </w:tc>
        <w:tc>
          <w:tcPr>
            <w:tcW w:w="1728" w:type="dxa"/>
          </w:tcPr>
          <w:p>
            <w:pPr>
              <w:pStyle w:val="TableParagraph"/>
              <w:spacing w:line="269" w:lineRule="exact" w:before="31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1.1(L2)</w:t>
            </w:r>
          </w:p>
        </w:tc>
      </w:tr>
      <w:tr>
        <w:trPr>
          <w:trHeight w:val="294" w:hRule="atLeast"/>
        </w:trPr>
        <w:tc>
          <w:tcPr>
            <w:tcW w:w="1973" w:type="dxa"/>
          </w:tcPr>
          <w:p>
            <w:pPr>
              <w:pStyle w:val="TableParagraph"/>
              <w:spacing w:line="158" w:lineRule="auto" w:before="51"/>
              <w:ind w:left="289" w:right="256"/>
              <w:jc w:val="center"/>
              <w:rPr>
                <w:sz w:val="24"/>
              </w:rPr>
            </w:pPr>
            <w:r>
              <w:rPr>
                <w:sz w:val="16"/>
              </w:rPr>
              <w:t>164</w:t>
            </w:r>
            <w:r>
              <w:rPr>
                <w:position w:val="-8"/>
                <w:sz w:val="24"/>
              </w:rPr>
              <w:t>Dy</w:t>
            </w:r>
          </w:p>
        </w:tc>
        <w:tc>
          <w:tcPr>
            <w:tcW w:w="2321" w:type="dxa"/>
          </w:tcPr>
          <w:p>
            <w:pPr>
              <w:pStyle w:val="TableParagraph"/>
              <w:spacing w:line="158" w:lineRule="auto" w:before="51"/>
              <w:ind w:right="858"/>
              <w:jc w:val="right"/>
              <w:rPr>
                <w:sz w:val="24"/>
              </w:rPr>
            </w:pPr>
            <w:r>
              <w:rPr>
                <w:sz w:val="16"/>
              </w:rPr>
              <w:t>165</w:t>
            </w:r>
            <w:r>
              <w:rPr>
                <w:position w:val="-8"/>
                <w:sz w:val="24"/>
              </w:rPr>
              <w:t>Dy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 w:before="23"/>
              <w:ind w:left="214" w:right="197"/>
              <w:jc w:val="center"/>
              <w:rPr>
                <w:sz w:val="24"/>
              </w:rPr>
            </w:pPr>
            <w:r>
              <w:rPr>
                <w:sz w:val="24"/>
              </w:rPr>
              <w:t>2.33hr</w:t>
            </w:r>
          </w:p>
        </w:tc>
        <w:tc>
          <w:tcPr>
            <w:tcW w:w="1950" w:type="dxa"/>
          </w:tcPr>
          <w:p>
            <w:pPr>
              <w:pStyle w:val="TableParagraph"/>
              <w:spacing w:line="251" w:lineRule="exact" w:before="23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94.70</w:t>
            </w:r>
          </w:p>
        </w:tc>
        <w:tc>
          <w:tcPr>
            <w:tcW w:w="1728" w:type="dxa"/>
          </w:tcPr>
          <w:p>
            <w:pPr>
              <w:pStyle w:val="TableParagraph"/>
              <w:spacing w:line="251" w:lineRule="exact" w:before="23"/>
              <w:ind w:left="216" w:right="203"/>
              <w:jc w:val="center"/>
              <w:rPr>
                <w:sz w:val="24"/>
              </w:rPr>
            </w:pPr>
            <w:r>
              <w:rPr>
                <w:sz w:val="24"/>
              </w:rPr>
              <w:t>0.7(LS1)</w:t>
            </w:r>
          </w:p>
        </w:tc>
      </w:tr>
      <w:tr>
        <w:trPr>
          <w:trHeight w:val="318" w:hRule="atLeast"/>
        </w:trPr>
        <w:tc>
          <w:tcPr>
            <w:tcW w:w="1973" w:type="dxa"/>
          </w:tcPr>
          <w:p>
            <w:pPr>
              <w:pStyle w:val="TableParagraph"/>
              <w:spacing w:line="146" w:lineRule="auto" w:before="39"/>
              <w:ind w:left="289" w:right="260"/>
              <w:jc w:val="center"/>
              <w:rPr>
                <w:sz w:val="24"/>
              </w:rPr>
            </w:pPr>
            <w:r>
              <w:rPr>
                <w:sz w:val="16"/>
              </w:rPr>
              <w:t>174</w:t>
            </w:r>
            <w:r>
              <w:rPr>
                <w:position w:val="-8"/>
                <w:sz w:val="24"/>
              </w:rPr>
              <w:t>Yb</w:t>
            </w:r>
          </w:p>
        </w:tc>
        <w:tc>
          <w:tcPr>
            <w:tcW w:w="2321" w:type="dxa"/>
          </w:tcPr>
          <w:p>
            <w:pPr>
              <w:pStyle w:val="TableParagraph"/>
              <w:spacing w:line="146" w:lineRule="auto" w:before="39"/>
              <w:ind w:right="862"/>
              <w:jc w:val="right"/>
              <w:rPr>
                <w:sz w:val="24"/>
              </w:rPr>
            </w:pPr>
            <w:r>
              <w:rPr>
                <w:sz w:val="16"/>
              </w:rPr>
              <w:t>175</w:t>
            </w:r>
            <w:r>
              <w:rPr>
                <w:position w:val="-8"/>
                <w:sz w:val="24"/>
              </w:rPr>
              <w:t>Yb</w:t>
            </w:r>
          </w:p>
        </w:tc>
        <w:tc>
          <w:tcPr>
            <w:tcW w:w="1369" w:type="dxa"/>
          </w:tcPr>
          <w:p>
            <w:pPr>
              <w:pStyle w:val="TableParagraph"/>
              <w:spacing w:before="5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4.19d</w:t>
            </w:r>
          </w:p>
        </w:tc>
        <w:tc>
          <w:tcPr>
            <w:tcW w:w="1950" w:type="dxa"/>
          </w:tcPr>
          <w:p>
            <w:pPr>
              <w:pStyle w:val="TableParagraph"/>
              <w:spacing w:before="5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396.33</w:t>
            </w:r>
          </w:p>
        </w:tc>
        <w:tc>
          <w:tcPr>
            <w:tcW w:w="1728" w:type="dxa"/>
          </w:tcPr>
          <w:p>
            <w:pPr>
              <w:pStyle w:val="TableParagraph"/>
              <w:spacing w:before="5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0.9(L1)</w:t>
            </w:r>
          </w:p>
        </w:tc>
      </w:tr>
      <w:tr>
        <w:trPr>
          <w:trHeight w:val="363" w:hRule="atLeast"/>
        </w:trPr>
        <w:tc>
          <w:tcPr>
            <w:tcW w:w="1973" w:type="dxa"/>
          </w:tcPr>
          <w:p>
            <w:pPr>
              <w:pStyle w:val="TableParagraph"/>
              <w:spacing w:before="30"/>
              <w:ind w:left="284" w:right="267"/>
              <w:jc w:val="center"/>
              <w:rPr>
                <w:sz w:val="24"/>
              </w:rPr>
            </w:pPr>
            <w:r>
              <w:rPr>
                <w:sz w:val="16"/>
              </w:rPr>
              <w:t>176</w:t>
            </w:r>
            <w:r>
              <w:rPr>
                <w:position w:val="-8"/>
                <w:sz w:val="24"/>
              </w:rPr>
              <w:t>Lu</w:t>
            </w:r>
          </w:p>
        </w:tc>
        <w:tc>
          <w:tcPr>
            <w:tcW w:w="2321" w:type="dxa"/>
          </w:tcPr>
          <w:p>
            <w:pPr>
              <w:pStyle w:val="TableParagraph"/>
              <w:spacing w:before="30"/>
              <w:ind w:right="884"/>
              <w:jc w:val="right"/>
              <w:rPr>
                <w:sz w:val="24"/>
              </w:rPr>
            </w:pPr>
            <w:r>
              <w:rPr>
                <w:sz w:val="16"/>
              </w:rPr>
              <w:t>177</w:t>
            </w:r>
            <w:r>
              <w:rPr>
                <w:position w:val="-8"/>
                <w:sz w:val="24"/>
              </w:rPr>
              <w:t>Lu</w:t>
            </w:r>
          </w:p>
        </w:tc>
        <w:tc>
          <w:tcPr>
            <w:tcW w:w="1369" w:type="dxa"/>
          </w:tcPr>
          <w:p>
            <w:pPr>
              <w:pStyle w:val="TableParagraph"/>
              <w:spacing w:before="47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6.71d</w:t>
            </w:r>
          </w:p>
        </w:tc>
        <w:tc>
          <w:tcPr>
            <w:tcW w:w="1950" w:type="dxa"/>
          </w:tcPr>
          <w:p>
            <w:pPr>
              <w:pStyle w:val="TableParagraph"/>
              <w:spacing w:before="47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208.36</w:t>
            </w:r>
          </w:p>
        </w:tc>
        <w:tc>
          <w:tcPr>
            <w:tcW w:w="1728" w:type="dxa"/>
          </w:tcPr>
          <w:p>
            <w:pPr>
              <w:pStyle w:val="TableParagraph"/>
              <w:spacing w:before="47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0.1(L2)</w:t>
            </w:r>
          </w:p>
        </w:tc>
      </w:tr>
      <w:tr>
        <w:trPr>
          <w:trHeight w:val="321" w:hRule="atLeast"/>
        </w:trPr>
        <w:tc>
          <w:tcPr>
            <w:tcW w:w="1973" w:type="dxa"/>
          </w:tcPr>
          <w:p>
            <w:pPr>
              <w:pStyle w:val="TableParagraph"/>
              <w:spacing w:line="158" w:lineRule="auto" w:before="78"/>
              <w:ind w:left="289" w:right="262"/>
              <w:jc w:val="center"/>
              <w:rPr>
                <w:sz w:val="24"/>
              </w:rPr>
            </w:pPr>
            <w:r>
              <w:rPr>
                <w:sz w:val="16"/>
              </w:rPr>
              <w:t>180</w:t>
            </w:r>
            <w:r>
              <w:rPr>
                <w:position w:val="-8"/>
                <w:sz w:val="24"/>
              </w:rPr>
              <w:t>Hf</w:t>
            </w:r>
          </w:p>
        </w:tc>
        <w:tc>
          <w:tcPr>
            <w:tcW w:w="2321" w:type="dxa"/>
          </w:tcPr>
          <w:p>
            <w:pPr>
              <w:pStyle w:val="TableParagraph"/>
              <w:spacing w:line="158" w:lineRule="auto" w:before="78"/>
              <w:ind w:right="883"/>
              <w:jc w:val="right"/>
              <w:rPr>
                <w:sz w:val="24"/>
              </w:rPr>
            </w:pPr>
            <w:r>
              <w:rPr>
                <w:sz w:val="16"/>
              </w:rPr>
              <w:t>181</w:t>
            </w:r>
            <w:r>
              <w:rPr>
                <w:position w:val="-8"/>
                <w:sz w:val="24"/>
              </w:rPr>
              <w:t>Hf</w:t>
            </w:r>
          </w:p>
        </w:tc>
        <w:tc>
          <w:tcPr>
            <w:tcW w:w="1369" w:type="dxa"/>
          </w:tcPr>
          <w:p>
            <w:pPr>
              <w:pStyle w:val="TableParagraph"/>
              <w:spacing w:line="251" w:lineRule="exact" w:before="51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42.4d</w:t>
            </w:r>
          </w:p>
        </w:tc>
        <w:tc>
          <w:tcPr>
            <w:tcW w:w="1950" w:type="dxa"/>
          </w:tcPr>
          <w:p>
            <w:pPr>
              <w:pStyle w:val="TableParagraph"/>
              <w:spacing w:line="251" w:lineRule="exact" w:before="51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482.2</w:t>
            </w:r>
          </w:p>
        </w:tc>
        <w:tc>
          <w:tcPr>
            <w:tcW w:w="1728" w:type="dxa"/>
          </w:tcPr>
          <w:p>
            <w:pPr>
              <w:pStyle w:val="TableParagraph"/>
              <w:spacing w:line="251" w:lineRule="exact" w:before="51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1.1(L2)</w:t>
            </w:r>
          </w:p>
        </w:tc>
      </w:tr>
      <w:tr>
        <w:trPr>
          <w:trHeight w:val="326" w:hRule="atLeast"/>
        </w:trPr>
        <w:tc>
          <w:tcPr>
            <w:tcW w:w="1973" w:type="dxa"/>
          </w:tcPr>
          <w:p>
            <w:pPr>
              <w:pStyle w:val="TableParagraph"/>
              <w:spacing w:line="146" w:lineRule="auto" w:before="39"/>
              <w:ind w:left="289" w:right="262"/>
              <w:jc w:val="center"/>
              <w:rPr>
                <w:sz w:val="24"/>
              </w:rPr>
            </w:pPr>
            <w:r>
              <w:rPr>
                <w:sz w:val="16"/>
              </w:rPr>
              <w:t>181</w:t>
            </w:r>
            <w:r>
              <w:rPr>
                <w:position w:val="-8"/>
                <w:sz w:val="24"/>
              </w:rPr>
              <w:t>Ta</w:t>
            </w:r>
          </w:p>
        </w:tc>
        <w:tc>
          <w:tcPr>
            <w:tcW w:w="2321" w:type="dxa"/>
          </w:tcPr>
          <w:p>
            <w:pPr>
              <w:pStyle w:val="TableParagraph"/>
              <w:spacing w:line="146" w:lineRule="auto" w:before="39"/>
              <w:ind w:right="882"/>
              <w:jc w:val="right"/>
              <w:rPr>
                <w:sz w:val="24"/>
              </w:rPr>
            </w:pPr>
            <w:r>
              <w:rPr>
                <w:sz w:val="16"/>
              </w:rPr>
              <w:t>182</w:t>
            </w:r>
            <w:r>
              <w:rPr>
                <w:position w:val="-8"/>
                <w:sz w:val="24"/>
              </w:rPr>
              <w:t>Ta</w:t>
            </w:r>
          </w:p>
        </w:tc>
        <w:tc>
          <w:tcPr>
            <w:tcW w:w="1369" w:type="dxa"/>
          </w:tcPr>
          <w:p>
            <w:pPr>
              <w:pStyle w:val="TableParagraph"/>
              <w:spacing w:before="5"/>
              <w:ind w:left="214" w:right="197"/>
              <w:jc w:val="center"/>
              <w:rPr>
                <w:sz w:val="24"/>
              </w:rPr>
            </w:pPr>
            <w:r>
              <w:rPr>
                <w:sz w:val="24"/>
              </w:rPr>
              <w:t>115d</w:t>
            </w:r>
          </w:p>
        </w:tc>
        <w:tc>
          <w:tcPr>
            <w:tcW w:w="1950" w:type="dxa"/>
          </w:tcPr>
          <w:p>
            <w:pPr>
              <w:pStyle w:val="TableParagraph"/>
              <w:spacing w:before="5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1221.4</w:t>
            </w:r>
          </w:p>
        </w:tc>
        <w:tc>
          <w:tcPr>
            <w:tcW w:w="1728" w:type="dxa"/>
          </w:tcPr>
          <w:p>
            <w:pPr>
              <w:pStyle w:val="TableParagraph"/>
              <w:spacing w:before="5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1.0(L2)</w:t>
            </w:r>
          </w:p>
        </w:tc>
      </w:tr>
      <w:tr>
        <w:trPr>
          <w:trHeight w:val="341" w:hRule="atLeast"/>
        </w:trPr>
        <w:tc>
          <w:tcPr>
            <w:tcW w:w="19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8" w:lineRule="auto" w:before="83"/>
              <w:ind w:left="289" w:right="260"/>
              <w:jc w:val="center"/>
              <w:rPr>
                <w:sz w:val="24"/>
              </w:rPr>
            </w:pPr>
            <w:r>
              <w:rPr>
                <w:sz w:val="16"/>
              </w:rPr>
              <w:t>197</w:t>
            </w:r>
            <w:r>
              <w:rPr>
                <w:position w:val="-8"/>
                <w:sz w:val="24"/>
              </w:rPr>
              <w:t>Au</w:t>
            </w:r>
          </w:p>
        </w:tc>
        <w:tc>
          <w:tcPr>
            <w:tcW w:w="23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8" w:lineRule="auto" w:before="83"/>
              <w:ind w:right="862"/>
              <w:jc w:val="right"/>
              <w:rPr>
                <w:sz w:val="24"/>
              </w:rPr>
            </w:pPr>
            <w:r>
              <w:rPr>
                <w:sz w:val="16"/>
              </w:rPr>
              <w:t>198</w:t>
            </w:r>
            <w:r>
              <w:rPr>
                <w:position w:val="-8"/>
                <w:sz w:val="24"/>
              </w:rPr>
              <w:t>Au</w:t>
            </w:r>
          </w:p>
        </w:tc>
        <w:tc>
          <w:tcPr>
            <w:tcW w:w="13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55"/>
              <w:ind w:left="214" w:right="200"/>
              <w:jc w:val="center"/>
              <w:rPr>
                <w:sz w:val="24"/>
              </w:rPr>
            </w:pPr>
            <w:r>
              <w:rPr>
                <w:sz w:val="24"/>
              </w:rPr>
              <w:t>2.7d</w:t>
            </w:r>
          </w:p>
        </w:tc>
        <w:tc>
          <w:tcPr>
            <w:tcW w:w="19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55"/>
              <w:ind w:left="202" w:right="210"/>
              <w:jc w:val="center"/>
              <w:rPr>
                <w:sz w:val="24"/>
              </w:rPr>
            </w:pPr>
            <w:r>
              <w:rPr>
                <w:sz w:val="24"/>
              </w:rPr>
              <w:t>411.8</w:t>
            </w:r>
          </w:p>
        </w:tc>
        <w:tc>
          <w:tcPr>
            <w:tcW w:w="17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55"/>
              <w:ind w:left="217" w:right="201"/>
              <w:jc w:val="center"/>
              <w:rPr>
                <w:sz w:val="24"/>
              </w:rPr>
            </w:pPr>
            <w:r>
              <w:rPr>
                <w:sz w:val="24"/>
              </w:rPr>
              <w:t>0.02(L1)</w:t>
            </w:r>
          </w:p>
        </w:tc>
      </w:tr>
    </w:tbl>
    <w:p>
      <w:pPr>
        <w:spacing w:after="0" w:line="266" w:lineRule="exact"/>
        <w:jc w:val="center"/>
        <w:rPr>
          <w:sz w:val="24"/>
        </w:rPr>
        <w:sectPr>
          <w:pgSz w:w="11910" w:h="16840"/>
          <w:pgMar w:header="0" w:footer="1014" w:top="1340" w:bottom="1200" w:left="1320" w:right="1020"/>
        </w:sect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spacing w:before="90"/>
        <w:ind w:left="3667"/>
      </w:pPr>
      <w:r>
        <w:rPr/>
        <w:t>Table</w:t>
      </w:r>
      <w:r>
        <w:rPr>
          <w:spacing w:val="-2"/>
        </w:rPr>
        <w:t> </w:t>
      </w:r>
      <w:r>
        <w:rPr/>
        <w:t>2.2:</w:t>
      </w:r>
      <w:r>
        <w:rPr>
          <w:spacing w:val="57"/>
        </w:rPr>
        <w:t> </w:t>
      </w:r>
      <w:r>
        <w:rPr/>
        <w:t>Routine</w:t>
      </w:r>
      <w:r>
        <w:rPr>
          <w:spacing w:val="-2"/>
        </w:rPr>
        <w:t> </w:t>
      </w:r>
      <w:r>
        <w:rPr/>
        <w:t>irradiation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measuring</w:t>
      </w:r>
      <w:r>
        <w:rPr>
          <w:spacing w:val="-1"/>
        </w:rPr>
        <w:t> </w:t>
      </w:r>
      <w:r>
        <w:rPr/>
        <w:t>regimes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NIRR-1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1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5"/>
        <w:gridCol w:w="1178"/>
        <w:gridCol w:w="771"/>
        <w:gridCol w:w="1056"/>
        <w:gridCol w:w="1025"/>
        <w:gridCol w:w="5019"/>
      </w:tblGrid>
      <w:tr>
        <w:trPr>
          <w:trHeight w:val="1086" w:hRule="atLeast"/>
        </w:trPr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696"/>
              <w:rPr>
                <w:sz w:val="22"/>
              </w:rPr>
            </w:pPr>
            <w:r>
              <w:rPr>
                <w:sz w:val="22"/>
              </w:rPr>
              <w:t>Neutron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flux/irradiation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channel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Procedure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78"/>
              <w:rPr>
                <w:sz w:val="22"/>
              </w:rPr>
            </w:pPr>
            <w:r>
              <w:rPr>
                <w:sz w:val="22"/>
              </w:rPr>
              <w:t>Tir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51"/>
              <w:rPr>
                <w:sz w:val="22"/>
              </w:rPr>
            </w:pPr>
            <w:r>
              <w:rPr>
                <w:sz w:val="22"/>
              </w:rPr>
              <w:t>Td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70"/>
              <w:rPr>
                <w:sz w:val="22"/>
              </w:rPr>
            </w:pPr>
            <w:r>
              <w:rPr>
                <w:sz w:val="22"/>
              </w:rPr>
              <w:t>Tc</w:t>
            </w:r>
          </w:p>
        </w:tc>
        <w:tc>
          <w:tcPr>
            <w:tcW w:w="50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302"/>
              <w:rPr>
                <w:sz w:val="22"/>
              </w:rPr>
            </w:pPr>
            <w:r>
              <w:rPr>
                <w:sz w:val="22"/>
              </w:rPr>
              <w:t>Activation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products</w:t>
            </w:r>
          </w:p>
        </w:tc>
      </w:tr>
      <w:tr>
        <w:trPr>
          <w:trHeight w:val="584" w:hRule="atLeast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395"/>
              <w:rPr>
                <w:sz w:val="22"/>
              </w:rPr>
            </w:pPr>
            <w:r>
              <w:rPr>
                <w:sz w:val="22"/>
              </w:rPr>
              <w:t>1×10</w:t>
            </w:r>
            <w:r>
              <w:rPr>
                <w:sz w:val="22"/>
                <w:vertAlign w:val="superscript"/>
              </w:rPr>
              <w:t>11</w:t>
            </w:r>
            <w:r>
              <w:rPr>
                <w:sz w:val="22"/>
                <w:vertAlign w:val="baseline"/>
              </w:rPr>
              <w:t>n/cms/outer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irradiation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channel(B4,A2)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S1</w:t>
            </w:r>
          </w:p>
        </w:tc>
        <w:tc>
          <w:tcPr>
            <w:tcW w:w="7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78"/>
              <w:rPr>
                <w:sz w:val="22"/>
              </w:rPr>
            </w:pPr>
            <w:r>
              <w:rPr>
                <w:sz w:val="22"/>
              </w:rPr>
              <w:t>2min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51"/>
              <w:rPr>
                <w:sz w:val="22"/>
              </w:rPr>
            </w:pPr>
            <w:r>
              <w:rPr>
                <w:sz w:val="22"/>
              </w:rPr>
              <w:t>2-15min</w:t>
            </w:r>
          </w:p>
        </w:tc>
        <w:tc>
          <w:tcPr>
            <w:tcW w:w="1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70"/>
              <w:rPr>
                <w:sz w:val="22"/>
              </w:rPr>
            </w:pPr>
            <w:r>
              <w:rPr>
                <w:sz w:val="22"/>
              </w:rPr>
              <w:t>10min</w:t>
            </w:r>
          </w:p>
        </w:tc>
        <w:tc>
          <w:tcPr>
            <w:tcW w:w="501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302"/>
              <w:rPr>
                <w:sz w:val="22"/>
              </w:rPr>
            </w:pPr>
            <w:r>
              <w:rPr>
                <w:sz w:val="22"/>
                <w:vertAlign w:val="superscript"/>
              </w:rPr>
              <w:t>28</w:t>
            </w:r>
            <w:r>
              <w:rPr>
                <w:sz w:val="22"/>
                <w:vertAlign w:val="baseline"/>
              </w:rPr>
              <w:t>Al,</w:t>
            </w:r>
            <w:r>
              <w:rPr>
                <w:sz w:val="22"/>
                <w:vertAlign w:val="superscript"/>
              </w:rPr>
              <w:t>27</w:t>
            </w:r>
            <w:r>
              <w:rPr>
                <w:sz w:val="22"/>
                <w:vertAlign w:val="baseline"/>
              </w:rPr>
              <w:t>Mg,</w:t>
            </w:r>
            <w:r>
              <w:rPr>
                <w:sz w:val="22"/>
                <w:vertAlign w:val="superscript"/>
              </w:rPr>
              <w:t>38</w:t>
            </w:r>
            <w:r>
              <w:rPr>
                <w:sz w:val="22"/>
                <w:vertAlign w:val="baseline"/>
              </w:rPr>
              <w:t>Cl,</w:t>
            </w:r>
            <w:r>
              <w:rPr>
                <w:sz w:val="22"/>
                <w:vertAlign w:val="superscript"/>
              </w:rPr>
              <w:t>49</w:t>
            </w:r>
            <w:r>
              <w:rPr>
                <w:sz w:val="22"/>
                <w:vertAlign w:val="baseline"/>
              </w:rPr>
              <w:t>Ca,</w:t>
            </w:r>
            <w:r>
              <w:rPr>
                <w:sz w:val="22"/>
                <w:vertAlign w:val="superscript"/>
              </w:rPr>
              <w:t>66</w:t>
            </w:r>
            <w:r>
              <w:rPr>
                <w:sz w:val="22"/>
                <w:vertAlign w:val="baseline"/>
              </w:rPr>
              <w:t>Cu,</w:t>
            </w:r>
            <w:r>
              <w:rPr>
                <w:sz w:val="22"/>
                <w:vertAlign w:val="superscript"/>
              </w:rPr>
              <w:t>51</w:t>
            </w:r>
            <w:r>
              <w:rPr>
                <w:sz w:val="22"/>
                <w:vertAlign w:val="baseline"/>
              </w:rPr>
              <w:t>Ti</w:t>
            </w:r>
            <w:r>
              <w:rPr>
                <w:sz w:val="22"/>
                <w:vertAlign w:val="superscript"/>
              </w:rPr>
              <w:t>52</w:t>
            </w:r>
            <w:r>
              <w:rPr>
                <w:sz w:val="22"/>
                <w:vertAlign w:val="baseline"/>
              </w:rPr>
              <w:t>V,</w:t>
            </w:r>
            <w:r>
              <w:rPr>
                <w:sz w:val="22"/>
                <w:vertAlign w:val="superscript"/>
              </w:rPr>
              <w:t>116m</w:t>
            </w:r>
            <w:r>
              <w:rPr>
                <w:sz w:val="22"/>
                <w:vertAlign w:val="baseline"/>
              </w:rPr>
              <w:t>In</w:t>
            </w:r>
          </w:p>
        </w:tc>
      </w:tr>
      <w:tr>
        <w:trPr>
          <w:trHeight w:val="591" w:hRule="atLeast"/>
        </w:trPr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S2</w:t>
            </w:r>
          </w:p>
        </w:tc>
        <w:tc>
          <w:tcPr>
            <w:tcW w:w="771" w:type="dxa"/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spacing w:line="238" w:lineRule="exact"/>
              <w:ind w:left="178"/>
              <w:rPr>
                <w:sz w:val="22"/>
              </w:rPr>
            </w:pPr>
            <w:r>
              <w:rPr>
                <w:sz w:val="22"/>
              </w:rPr>
              <w:t>2min</w:t>
            </w:r>
          </w:p>
        </w:tc>
        <w:tc>
          <w:tcPr>
            <w:tcW w:w="1056" w:type="dxa"/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spacing w:line="238" w:lineRule="exact"/>
              <w:ind w:left="151"/>
              <w:rPr>
                <w:sz w:val="22"/>
              </w:rPr>
            </w:pPr>
            <w:r>
              <w:rPr>
                <w:sz w:val="22"/>
              </w:rPr>
              <w:t>3-4h</w:t>
            </w:r>
          </w:p>
        </w:tc>
        <w:tc>
          <w:tcPr>
            <w:tcW w:w="1025" w:type="dxa"/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spacing w:line="238" w:lineRule="exact"/>
              <w:ind w:left="170"/>
              <w:rPr>
                <w:sz w:val="22"/>
              </w:rPr>
            </w:pPr>
            <w:r>
              <w:rPr>
                <w:sz w:val="22"/>
              </w:rPr>
              <w:t>10min</w:t>
            </w:r>
          </w:p>
        </w:tc>
        <w:tc>
          <w:tcPr>
            <w:tcW w:w="50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8"/>
              </w:rPr>
            </w:pPr>
          </w:p>
          <w:p>
            <w:pPr>
              <w:pStyle w:val="TableParagraph"/>
              <w:spacing w:line="238" w:lineRule="exact"/>
              <w:ind w:left="302"/>
              <w:rPr>
                <w:sz w:val="22"/>
              </w:rPr>
            </w:pPr>
            <w:r>
              <w:rPr>
                <w:sz w:val="22"/>
                <w:vertAlign w:val="superscript"/>
              </w:rPr>
              <w:t>24</w:t>
            </w:r>
            <w:r>
              <w:rPr>
                <w:sz w:val="22"/>
                <w:vertAlign w:val="baseline"/>
              </w:rPr>
              <w:t>Na,</w:t>
            </w:r>
            <w:r>
              <w:rPr>
                <w:sz w:val="22"/>
                <w:vertAlign w:val="superscript"/>
              </w:rPr>
              <w:t>42</w:t>
            </w:r>
            <w:r>
              <w:rPr>
                <w:sz w:val="22"/>
                <w:vertAlign w:val="baseline"/>
              </w:rPr>
              <w:t>K,</w:t>
            </w:r>
            <w:r>
              <w:rPr>
                <w:sz w:val="22"/>
                <w:vertAlign w:val="superscript"/>
              </w:rPr>
              <w:t>165</w:t>
            </w:r>
            <w:r>
              <w:rPr>
                <w:sz w:val="22"/>
                <w:vertAlign w:val="baseline"/>
              </w:rPr>
              <w:t>Dy,</w:t>
            </w:r>
            <w:r>
              <w:rPr>
                <w:sz w:val="22"/>
                <w:vertAlign w:val="superscript"/>
              </w:rPr>
              <w:t>56</w:t>
            </w:r>
            <w:r>
              <w:rPr>
                <w:sz w:val="22"/>
                <w:vertAlign w:val="baseline"/>
              </w:rPr>
              <w:t>Mm,</w:t>
            </w:r>
            <w:r>
              <w:rPr>
                <w:sz w:val="22"/>
                <w:vertAlign w:val="superscript"/>
              </w:rPr>
              <w:t>152m</w:t>
            </w:r>
            <w:r>
              <w:rPr>
                <w:sz w:val="22"/>
                <w:vertAlign w:val="baseline"/>
              </w:rPr>
              <w:t>Eu,</w:t>
            </w:r>
          </w:p>
        </w:tc>
      </w:tr>
      <w:tr>
        <w:trPr>
          <w:trHeight w:val="457" w:hRule="atLeast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5"/>
              <w:rPr>
                <w:sz w:val="22"/>
              </w:rPr>
            </w:pPr>
            <w:r>
              <w:rPr>
                <w:sz w:val="22"/>
              </w:rPr>
              <w:t>5×10</w:t>
            </w:r>
            <w:r>
              <w:rPr>
                <w:sz w:val="22"/>
                <w:vertAlign w:val="superscript"/>
              </w:rPr>
              <w:t>11</w:t>
            </w:r>
            <w:r>
              <w:rPr>
                <w:sz w:val="22"/>
                <w:vertAlign w:val="baseline"/>
              </w:rPr>
              <w:t>n/cms/inner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irradiation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channels(B1,B2,B3,L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2and A1)</w:t>
            </w:r>
          </w:p>
        </w:tc>
        <w:tc>
          <w:tcPr>
            <w:tcW w:w="11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L1</w:t>
            </w:r>
          </w:p>
        </w:tc>
        <w:tc>
          <w:tcPr>
            <w:tcW w:w="771" w:type="dxa"/>
          </w:tcPr>
          <w:p>
            <w:pPr>
              <w:pStyle w:val="TableParagraph"/>
              <w:spacing w:line="247" w:lineRule="exact"/>
              <w:ind w:left="178"/>
              <w:rPr>
                <w:sz w:val="22"/>
              </w:rPr>
            </w:pPr>
            <w:r>
              <w:rPr>
                <w:sz w:val="22"/>
              </w:rPr>
              <w:t>6h</w:t>
            </w:r>
          </w:p>
        </w:tc>
        <w:tc>
          <w:tcPr>
            <w:tcW w:w="1056" w:type="dxa"/>
          </w:tcPr>
          <w:p>
            <w:pPr>
              <w:pStyle w:val="TableParagraph"/>
              <w:spacing w:line="247" w:lineRule="exact"/>
              <w:ind w:left="151"/>
              <w:rPr>
                <w:sz w:val="22"/>
              </w:rPr>
            </w:pPr>
            <w:r>
              <w:rPr>
                <w:sz w:val="22"/>
              </w:rPr>
              <w:t>4-5d</w:t>
            </w:r>
          </w:p>
        </w:tc>
        <w:tc>
          <w:tcPr>
            <w:tcW w:w="1025" w:type="dxa"/>
          </w:tcPr>
          <w:p>
            <w:pPr>
              <w:pStyle w:val="TableParagraph"/>
              <w:spacing w:line="247" w:lineRule="exact"/>
              <w:ind w:left="170"/>
              <w:rPr>
                <w:sz w:val="22"/>
              </w:rPr>
            </w:pPr>
            <w:r>
              <w:rPr>
                <w:sz w:val="22"/>
              </w:rPr>
              <w:t>30min</w:t>
            </w:r>
          </w:p>
        </w:tc>
        <w:tc>
          <w:tcPr>
            <w:tcW w:w="501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302"/>
              <w:rPr>
                <w:sz w:val="22"/>
              </w:rPr>
            </w:pPr>
            <w:r>
              <w:rPr>
                <w:sz w:val="22"/>
                <w:vertAlign w:val="superscript"/>
              </w:rPr>
              <w:t>239</w:t>
            </w:r>
            <w:r>
              <w:rPr>
                <w:sz w:val="22"/>
                <w:vertAlign w:val="baseline"/>
              </w:rPr>
              <w:t>Np(U),</w:t>
            </w:r>
            <w:r>
              <w:rPr>
                <w:sz w:val="22"/>
                <w:vertAlign w:val="superscript"/>
              </w:rPr>
              <w:t>72</w:t>
            </w:r>
            <w:r>
              <w:rPr>
                <w:sz w:val="22"/>
                <w:vertAlign w:val="baseline"/>
              </w:rPr>
              <w:t>Ga,</w:t>
            </w:r>
            <w:r>
              <w:rPr>
                <w:sz w:val="22"/>
                <w:vertAlign w:val="superscript"/>
              </w:rPr>
              <w:t>122</w:t>
            </w:r>
            <w:r>
              <w:rPr>
                <w:sz w:val="22"/>
                <w:vertAlign w:val="baseline"/>
              </w:rPr>
              <w:t>Sb</w:t>
            </w:r>
          </w:p>
        </w:tc>
      </w:tr>
      <w:tr>
        <w:trPr>
          <w:trHeight w:val="720" w:hRule="atLeast"/>
        </w:trPr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8"/>
              <w:ind w:left="110"/>
              <w:rPr>
                <w:sz w:val="22"/>
              </w:rPr>
            </w:pPr>
            <w:r>
              <w:rPr>
                <w:sz w:val="22"/>
              </w:rPr>
              <w:t>L2</w:t>
            </w:r>
          </w:p>
        </w:tc>
        <w:tc>
          <w:tcPr>
            <w:tcW w:w="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8"/>
              <w:ind w:left="178"/>
              <w:rPr>
                <w:sz w:val="22"/>
              </w:rPr>
            </w:pPr>
            <w:r>
              <w:rPr>
                <w:sz w:val="22"/>
              </w:rPr>
              <w:t>6h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8"/>
              <w:ind w:left="151"/>
              <w:rPr>
                <w:sz w:val="22"/>
              </w:rPr>
            </w:pPr>
            <w:r>
              <w:rPr>
                <w:sz w:val="22"/>
              </w:rPr>
              <w:t>10-15d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8"/>
              <w:ind w:left="170"/>
              <w:rPr>
                <w:sz w:val="22"/>
              </w:rPr>
            </w:pPr>
            <w:r>
              <w:rPr>
                <w:sz w:val="22"/>
              </w:rPr>
              <w:t>60min</w:t>
            </w:r>
          </w:p>
        </w:tc>
        <w:tc>
          <w:tcPr>
            <w:tcW w:w="50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8"/>
              <w:ind w:left="302"/>
              <w:rPr>
                <w:sz w:val="22"/>
              </w:rPr>
            </w:pPr>
            <w:r>
              <w:rPr>
                <w:sz w:val="22"/>
                <w:vertAlign w:val="superscript"/>
              </w:rPr>
              <w:t>46</w:t>
            </w:r>
            <w:r>
              <w:rPr>
                <w:sz w:val="22"/>
                <w:vertAlign w:val="baseline"/>
              </w:rPr>
              <w:t>Sc,</w:t>
            </w:r>
            <w:r>
              <w:rPr>
                <w:sz w:val="22"/>
                <w:vertAlign w:val="superscript"/>
              </w:rPr>
              <w:t>141</w:t>
            </w:r>
            <w:r>
              <w:rPr>
                <w:sz w:val="22"/>
                <w:vertAlign w:val="baseline"/>
              </w:rPr>
              <w:t>Ce,</w:t>
            </w:r>
            <w:r>
              <w:rPr>
                <w:sz w:val="22"/>
                <w:vertAlign w:val="superscript"/>
              </w:rPr>
              <w:t>60</w:t>
            </w:r>
            <w:r>
              <w:rPr>
                <w:sz w:val="22"/>
                <w:vertAlign w:val="baseline"/>
              </w:rPr>
              <w:t>Co,</w:t>
            </w:r>
            <w:r>
              <w:rPr>
                <w:sz w:val="22"/>
                <w:vertAlign w:val="superscript"/>
              </w:rPr>
              <w:t>51</w:t>
            </w:r>
            <w:r>
              <w:rPr>
                <w:sz w:val="22"/>
                <w:vertAlign w:val="baseline"/>
              </w:rPr>
              <w:t>Cr,</w:t>
            </w:r>
            <w:r>
              <w:rPr>
                <w:sz w:val="22"/>
                <w:vertAlign w:val="superscript"/>
              </w:rPr>
              <w:t>134</w:t>
            </w:r>
            <w:r>
              <w:rPr>
                <w:sz w:val="22"/>
                <w:vertAlign w:val="baseline"/>
              </w:rPr>
              <w:t>Cs,</w:t>
            </w:r>
            <w:r>
              <w:rPr>
                <w:sz w:val="22"/>
                <w:vertAlign w:val="superscript"/>
              </w:rPr>
              <w:t>152</w:t>
            </w:r>
            <w:r>
              <w:rPr>
                <w:sz w:val="22"/>
                <w:vertAlign w:val="baseline"/>
              </w:rPr>
              <w:t>Eu,</w:t>
            </w:r>
            <w:r>
              <w:rPr>
                <w:sz w:val="22"/>
                <w:vertAlign w:val="superscript"/>
              </w:rPr>
              <w:t>177</w:t>
            </w:r>
            <w:r>
              <w:rPr>
                <w:sz w:val="22"/>
                <w:vertAlign w:val="baseline"/>
              </w:rPr>
              <w:t>Lu,</w:t>
            </w:r>
            <w:r>
              <w:rPr>
                <w:sz w:val="22"/>
                <w:vertAlign w:val="superscript"/>
              </w:rPr>
              <w:t>131</w:t>
            </w:r>
            <w:r>
              <w:rPr>
                <w:sz w:val="22"/>
                <w:vertAlign w:val="baseline"/>
              </w:rPr>
              <w:t>Ba,</w:t>
            </w:r>
            <w:r>
              <w:rPr>
                <w:sz w:val="22"/>
                <w:vertAlign w:val="superscript"/>
              </w:rPr>
              <w:t>86</w:t>
            </w:r>
            <w:r>
              <w:rPr>
                <w:sz w:val="22"/>
                <w:vertAlign w:val="baseline"/>
              </w:rPr>
              <w:t>Rb,</w:t>
            </w:r>
            <w:r>
              <w:rPr>
                <w:sz w:val="22"/>
                <w:vertAlign w:val="superscript"/>
              </w:rPr>
              <w:t>182</w:t>
            </w:r>
            <w:r>
              <w:rPr>
                <w:sz w:val="22"/>
                <w:vertAlign w:val="baseline"/>
              </w:rPr>
              <w:t>T</w:t>
            </w:r>
          </w:p>
          <w:p>
            <w:pPr>
              <w:pStyle w:val="TableParagraph"/>
              <w:spacing w:line="238" w:lineRule="exact" w:before="1"/>
              <w:ind w:left="302"/>
              <w:rPr>
                <w:sz w:val="22"/>
              </w:rPr>
            </w:pPr>
            <w:r>
              <w:rPr>
                <w:sz w:val="22"/>
              </w:rPr>
              <w:t>b,</w:t>
            </w:r>
            <w:r>
              <w:rPr>
                <w:sz w:val="22"/>
                <w:vertAlign w:val="superscript"/>
              </w:rPr>
              <w:t>175</w:t>
            </w:r>
            <w:r>
              <w:rPr>
                <w:sz w:val="22"/>
                <w:vertAlign w:val="baseline"/>
              </w:rPr>
              <w:t>Yb,</w:t>
            </w:r>
            <w:r>
              <w:rPr>
                <w:sz w:val="22"/>
                <w:vertAlign w:val="superscript"/>
              </w:rPr>
              <w:t>233</w:t>
            </w:r>
            <w:r>
              <w:rPr>
                <w:sz w:val="22"/>
                <w:vertAlign w:val="baseline"/>
              </w:rPr>
              <w:t>Pa(Th),</w:t>
            </w:r>
            <w:r>
              <w:rPr>
                <w:sz w:val="22"/>
                <w:vertAlign w:val="superscript"/>
              </w:rPr>
              <w:t>65</w:t>
            </w:r>
            <w:r>
              <w:rPr>
                <w:sz w:val="22"/>
                <w:vertAlign w:val="baseline"/>
              </w:rPr>
              <w:t>Zn,</w:t>
            </w:r>
            <w:r>
              <w:rPr>
                <w:sz w:val="22"/>
                <w:vertAlign w:val="superscript"/>
              </w:rPr>
              <w:t>59</w:t>
            </w:r>
            <w:r>
              <w:rPr>
                <w:sz w:val="22"/>
                <w:vertAlign w:val="baseline"/>
              </w:rPr>
              <w:t>Fe,</w:t>
            </w:r>
            <w:r>
              <w:rPr>
                <w:sz w:val="22"/>
                <w:vertAlign w:val="superscript"/>
              </w:rPr>
              <w:t>181</w:t>
            </w:r>
            <w:r>
              <w:rPr>
                <w:sz w:val="22"/>
                <w:vertAlign w:val="baseline"/>
              </w:rPr>
              <w:t>Hf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1"/>
        <w:ind w:left="100"/>
      </w:pPr>
      <w:r>
        <w:rPr/>
        <w:t>Key</w:t>
      </w:r>
    </w:p>
    <w:p>
      <w:pPr>
        <w:pStyle w:val="BodyText"/>
      </w:pPr>
    </w:p>
    <w:p>
      <w:pPr>
        <w:pStyle w:val="BodyText"/>
        <w:ind w:left="100"/>
      </w:pPr>
      <w:r>
        <w:rPr/>
        <w:t>Tir=irradiation</w:t>
      </w:r>
      <w:r>
        <w:rPr>
          <w:spacing w:val="-1"/>
        </w:rPr>
        <w:t> </w:t>
      </w:r>
      <w:r>
        <w:rPr/>
        <w:t>time, Td=</w:t>
      </w:r>
      <w:r>
        <w:rPr>
          <w:spacing w:val="-2"/>
        </w:rPr>
        <w:t> </w:t>
      </w:r>
      <w:r>
        <w:rPr/>
        <w:t>decay</w:t>
      </w:r>
      <w:r>
        <w:rPr>
          <w:spacing w:val="-5"/>
        </w:rPr>
        <w:t> </w:t>
      </w:r>
      <w:r>
        <w:rPr/>
        <w:t>time, Tc=</w:t>
      </w:r>
      <w:r>
        <w:rPr>
          <w:spacing w:val="-2"/>
        </w:rPr>
        <w:t> </w:t>
      </w:r>
      <w:r>
        <w:rPr/>
        <w:t>counting</w:t>
      </w:r>
      <w:r>
        <w:rPr>
          <w:spacing w:val="-3"/>
        </w:rPr>
        <w:t> </w:t>
      </w:r>
      <w:r>
        <w:rPr/>
        <w:t>time</w:t>
      </w:r>
    </w:p>
    <w:p>
      <w:pPr>
        <w:spacing w:after="0"/>
        <w:sectPr>
          <w:footerReference w:type="default" r:id="rId8"/>
          <w:pgSz w:w="16840" w:h="11910" w:orient="landscape"/>
          <w:pgMar w:footer="1015" w:header="0" w:top="1100" w:bottom="1200" w:left="1340" w:right="2420"/>
        </w:sectPr>
      </w:pPr>
    </w:p>
    <w:p>
      <w:pPr>
        <w:pStyle w:val="Heading1"/>
        <w:numPr>
          <w:ilvl w:val="1"/>
          <w:numId w:val="3"/>
        </w:numPr>
        <w:tabs>
          <w:tab w:pos="1221" w:val="left" w:leader="none"/>
        </w:tabs>
        <w:spacing w:line="240" w:lineRule="auto" w:before="74" w:after="0"/>
        <w:ind w:left="1220" w:right="0" w:hanging="361"/>
        <w:jc w:val="both"/>
      </w:pPr>
      <w:r>
        <w:rPr/>
        <w:t>Relationship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radionuclides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organism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860" w:right="1214"/>
        <w:jc w:val="both"/>
      </w:pPr>
      <w:r>
        <w:rPr/>
        <w:t>Phosphate rock constitutes the bulk of the raw materials used in the manufacture of inorganic</w:t>
      </w:r>
      <w:r>
        <w:rPr>
          <w:spacing w:val="1"/>
        </w:rPr>
        <w:t> </w:t>
      </w:r>
      <w:r>
        <w:rPr/>
        <w:t>fertilizer. It has been shown that, phosphate rock contains stable and radioactive elements and</w:t>
      </w:r>
      <w:r>
        <w:rPr>
          <w:spacing w:val="-57"/>
        </w:rPr>
        <w:t> </w:t>
      </w:r>
      <w:r>
        <w:rPr/>
        <w:t>heavy metals that could be of environmental concern to the public (Ogunleye, P.O., Mayaki,</w:t>
      </w:r>
      <w:r>
        <w:rPr>
          <w:spacing w:val="1"/>
        </w:rPr>
        <w:t> </w:t>
      </w:r>
      <w:r>
        <w:rPr/>
        <w:t>M.C., &amp; Amapu, I.Y. 2001)</w:t>
      </w:r>
      <w:r>
        <w:rPr>
          <w:i/>
        </w:rPr>
        <w:t>. </w:t>
      </w:r>
      <w:r>
        <w:rPr/>
        <w:t>It has also been noted by the above researchers that, the product,</w:t>
      </w:r>
      <w:r>
        <w:rPr>
          <w:spacing w:val="-57"/>
        </w:rPr>
        <w:t> </w:t>
      </w:r>
      <w:r>
        <w:rPr/>
        <w:t>tailing,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effluent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phosphate</w:t>
      </w:r>
      <w:r>
        <w:rPr>
          <w:spacing w:val="-2"/>
        </w:rPr>
        <w:t> </w:t>
      </w:r>
      <w:r>
        <w:rPr/>
        <w:t>rock</w:t>
      </w:r>
      <w:r>
        <w:rPr>
          <w:spacing w:val="-4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may</w:t>
      </w:r>
      <w:r>
        <w:rPr>
          <w:spacing w:val="-5"/>
        </w:rPr>
        <w:t> </w:t>
      </w:r>
      <w:r>
        <w:rPr/>
        <w:t>contain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only</w:t>
      </w:r>
      <w:r>
        <w:rPr>
          <w:spacing w:val="-9"/>
        </w:rPr>
        <w:t> </w:t>
      </w:r>
      <w:r>
        <w:rPr/>
        <w:t>toxic</w:t>
      </w:r>
      <w:r>
        <w:rPr>
          <w:spacing w:val="-3"/>
        </w:rPr>
        <w:t> </w:t>
      </w:r>
      <w:r>
        <w:rPr/>
        <w:t>elements</w:t>
      </w:r>
      <w:r>
        <w:rPr>
          <w:spacing w:val="-3"/>
        </w:rPr>
        <w:t> </w:t>
      </w:r>
      <w:r>
        <w:rPr/>
        <w:t>such as</w:t>
      </w:r>
      <w:r>
        <w:rPr>
          <w:spacing w:val="-58"/>
        </w:rPr>
        <w:t> </w:t>
      </w:r>
      <w:r>
        <w:rPr/>
        <w:t>Arsenic, Lead, Chromium, Copper and Zinc but also radioactive elements such as Uranium,</w:t>
      </w:r>
      <w:r>
        <w:rPr>
          <w:spacing w:val="1"/>
        </w:rPr>
        <w:t> </w:t>
      </w:r>
      <w:r>
        <w:rPr/>
        <w:t>Thorium and Potassium-40. Guimond &amp; Hardin, (1989) have reported that phosphate rocks</w:t>
      </w:r>
      <w:r>
        <w:rPr>
          <w:spacing w:val="1"/>
        </w:rPr>
        <w:t> </w:t>
      </w:r>
      <w:r>
        <w:rPr/>
        <w:t>have, in addition to heavy metals, high concentrations of Radium-226 (</w:t>
      </w:r>
      <w:r>
        <w:rPr>
          <w:vertAlign w:val="superscript"/>
        </w:rPr>
        <w:t>226</w:t>
      </w:r>
      <w:r>
        <w:rPr>
          <w:vertAlign w:val="baseline"/>
        </w:rPr>
        <w:t>Ra) a progeny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Thorium. The assessment of radionuclides from waste streams of phosphate processing plants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soils and rocks</w:t>
      </w:r>
      <w:r>
        <w:rPr>
          <w:spacing w:val="1"/>
          <w:vertAlign w:val="baseline"/>
        </w:rPr>
        <w:t> </w:t>
      </w:r>
      <w:r>
        <w:rPr>
          <w:vertAlign w:val="baseline"/>
        </w:rPr>
        <w:t>in many parts of the world have increased in the past two decades,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hazard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populace</w:t>
      </w:r>
      <w:r>
        <w:rPr>
          <w:spacing w:val="2"/>
          <w:vertAlign w:val="baseline"/>
        </w:rPr>
        <w:t> </w:t>
      </w:r>
      <w:r>
        <w:rPr>
          <w:vertAlign w:val="baseline"/>
        </w:rPr>
        <w:t>(Belivermis,</w:t>
      </w:r>
      <w:r>
        <w:rPr>
          <w:spacing w:val="2"/>
          <w:vertAlign w:val="baseline"/>
        </w:rPr>
        <w:t> </w:t>
      </w:r>
      <w:r>
        <w:rPr>
          <w:vertAlign w:val="baseline"/>
        </w:rPr>
        <w:t>M.,</w:t>
      </w:r>
      <w:r>
        <w:rPr>
          <w:spacing w:val="5"/>
          <w:vertAlign w:val="baseline"/>
        </w:rPr>
        <w:t> </w:t>
      </w:r>
      <w:r>
        <w:rPr>
          <w:vertAlign w:val="baseline"/>
        </w:rPr>
        <w:t>Onder,</w:t>
      </w:r>
      <w:r>
        <w:rPr>
          <w:spacing w:val="4"/>
          <w:vertAlign w:val="baseline"/>
        </w:rPr>
        <w:t> </w:t>
      </w:r>
      <w:r>
        <w:rPr>
          <w:vertAlign w:val="baseline"/>
        </w:rPr>
        <w:t>K.,</w:t>
      </w:r>
      <w:r>
        <w:rPr>
          <w:spacing w:val="1"/>
          <w:vertAlign w:val="baseline"/>
        </w:rPr>
        <w:t> </w:t>
      </w:r>
      <w:r>
        <w:rPr>
          <w:vertAlign w:val="baseline"/>
        </w:rPr>
        <w:t>Yavuz,</w:t>
      </w:r>
      <w:r>
        <w:rPr>
          <w:spacing w:val="5"/>
          <w:vertAlign w:val="baseline"/>
        </w:rPr>
        <w:t> </w:t>
      </w:r>
      <w:r>
        <w:rPr>
          <w:vertAlign w:val="baseline"/>
        </w:rPr>
        <w:t>C.</w:t>
      </w:r>
    </w:p>
    <w:p>
      <w:pPr>
        <w:pStyle w:val="BodyText"/>
        <w:spacing w:before="2"/>
        <w:ind w:left="860"/>
        <w:jc w:val="both"/>
      </w:pPr>
      <w:r>
        <w:rPr/>
        <w:t>V.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Sayhan,</w:t>
      </w:r>
      <w:r>
        <w:rPr>
          <w:spacing w:val="1"/>
        </w:rPr>
        <w:t> </w:t>
      </w:r>
      <w:r>
        <w:rPr/>
        <w:t>T.</w:t>
      </w:r>
      <w:r>
        <w:rPr>
          <w:spacing w:val="-1"/>
        </w:rPr>
        <w:t> </w:t>
      </w:r>
      <w:r>
        <w:rPr/>
        <w:t>2009).</w:t>
      </w:r>
    </w:p>
    <w:p>
      <w:pPr>
        <w:pStyle w:val="BodyText"/>
      </w:pPr>
    </w:p>
    <w:p>
      <w:pPr>
        <w:pStyle w:val="BodyText"/>
        <w:spacing w:line="480" w:lineRule="auto"/>
        <w:ind w:left="860" w:right="1212"/>
        <w:jc w:val="both"/>
      </w:pPr>
      <w:r>
        <w:rPr/>
        <w:t>While this is the case, the research into natural radionuclides and heavy metals in inorganic,</w:t>
      </w:r>
      <w:r>
        <w:rPr>
          <w:spacing w:val="1"/>
        </w:rPr>
        <w:t> </w:t>
      </w:r>
      <w:r>
        <w:rPr/>
        <w:t>processed organic and naturally occurring organic fertilizers in Nigeria is grossly inadequate.</w:t>
      </w:r>
      <w:r>
        <w:rPr>
          <w:spacing w:val="1"/>
        </w:rPr>
        <w:t> </w:t>
      </w:r>
      <w:r>
        <w:rPr/>
        <w:t>To focus on this area, heavy metal contents and a number of radiological activities such as the</w:t>
      </w:r>
      <w:r>
        <w:rPr>
          <w:spacing w:val="-57"/>
        </w:rPr>
        <w:t> </w:t>
      </w:r>
      <w:r>
        <w:rPr/>
        <w:t>Radium equivalent activity which is employed in comparing the activity concentrations of</w:t>
      </w:r>
      <w:r>
        <w:rPr>
          <w:spacing w:val="1"/>
        </w:rPr>
        <w:t> </w:t>
      </w:r>
      <w:r>
        <w:rPr/>
        <w:t>samples are determined. Radium equivalent is used as a common index which takes into</w:t>
      </w:r>
      <w:r>
        <w:rPr>
          <w:spacing w:val="1"/>
        </w:rPr>
        <w:t> </w:t>
      </w:r>
      <w:r>
        <w:rPr/>
        <w:t>account the radiation hazard associated with </w:t>
      </w:r>
      <w:r>
        <w:rPr>
          <w:vertAlign w:val="superscript"/>
        </w:rPr>
        <w:t>226</w:t>
      </w:r>
      <w:r>
        <w:rPr>
          <w:vertAlign w:val="baseline"/>
        </w:rPr>
        <w:t>Ra, </w:t>
      </w:r>
      <w:r>
        <w:rPr>
          <w:vertAlign w:val="superscript"/>
        </w:rPr>
        <w:t>232</w:t>
      </w:r>
      <w:r>
        <w:rPr>
          <w:vertAlign w:val="baseline"/>
        </w:rPr>
        <w:t>Th, and </w:t>
      </w:r>
      <w:r>
        <w:rPr>
          <w:vertAlign w:val="superscript"/>
        </w:rPr>
        <w:t>40</w:t>
      </w:r>
      <w:r>
        <w:rPr>
          <w:vertAlign w:val="baseline"/>
        </w:rPr>
        <w:t>K. Radium equivalent activity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-10"/>
          <w:vertAlign w:val="baseline"/>
        </w:rPr>
        <w:t> </w:t>
      </w:r>
      <w:r>
        <w:rPr>
          <w:vertAlign w:val="baseline"/>
        </w:rPr>
        <w:t>useful</w:t>
      </w:r>
      <w:r>
        <w:rPr>
          <w:spacing w:val="-9"/>
          <w:vertAlign w:val="baseline"/>
        </w:rPr>
        <w:t> </w:t>
      </w:r>
      <w:r>
        <w:rPr>
          <w:vertAlign w:val="baseline"/>
        </w:rPr>
        <w:t>guideline</w:t>
      </w:r>
      <w:r>
        <w:rPr>
          <w:spacing w:val="-10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regulating</w:t>
      </w:r>
      <w:r>
        <w:rPr>
          <w:spacing w:val="-1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-13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-9"/>
          <w:vertAlign w:val="baseline"/>
        </w:rPr>
        <w:t> </w:t>
      </w:r>
      <w:r>
        <w:rPr>
          <w:vertAlign w:val="baseline"/>
        </w:rPr>
        <w:t>on</w:t>
      </w:r>
      <w:r>
        <w:rPr>
          <w:spacing w:val="-8"/>
          <w:vertAlign w:val="baseline"/>
        </w:rPr>
        <w:t> </w:t>
      </w:r>
      <w:r>
        <w:rPr>
          <w:vertAlign w:val="baseline"/>
        </w:rPr>
        <w:t>radiation</w:t>
      </w:r>
      <w:r>
        <w:rPr>
          <w:spacing w:val="-8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9"/>
          <w:vertAlign w:val="baseline"/>
        </w:rPr>
        <w:t> </w:t>
      </w:r>
      <w:r>
        <w:rPr>
          <w:vertAlign w:val="baseline"/>
        </w:rPr>
        <w:t>for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public.</w:t>
      </w:r>
      <w:r>
        <w:rPr>
          <w:spacing w:val="-58"/>
          <w:vertAlign w:val="baseline"/>
        </w:rPr>
        <w:t> </w:t>
      </w:r>
      <w:r>
        <w:rPr>
          <w:vertAlign w:val="baseline"/>
        </w:rPr>
        <w:t>It</w:t>
      </w:r>
      <w:r>
        <w:rPr>
          <w:spacing w:val="-13"/>
          <w:vertAlign w:val="baseline"/>
        </w:rPr>
        <w:t> </w:t>
      </w:r>
      <w:r>
        <w:rPr>
          <w:vertAlign w:val="baseline"/>
        </w:rPr>
        <w:t>is</w:t>
      </w:r>
      <w:r>
        <w:rPr>
          <w:spacing w:val="-10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-10"/>
          <w:vertAlign w:val="baseline"/>
        </w:rPr>
        <w:t> </w:t>
      </w:r>
      <w:r>
        <w:rPr>
          <w:vertAlign w:val="baseline"/>
        </w:rPr>
        <w:t>based</w:t>
      </w:r>
      <w:r>
        <w:rPr>
          <w:spacing w:val="-10"/>
          <w:vertAlign w:val="baseline"/>
        </w:rPr>
        <w:t> </w:t>
      </w:r>
      <w:r>
        <w:rPr>
          <w:vertAlign w:val="baseline"/>
        </w:rPr>
        <w:t>on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assumption</w:t>
      </w:r>
      <w:r>
        <w:rPr>
          <w:spacing w:val="-12"/>
          <w:vertAlign w:val="baseline"/>
        </w:rPr>
        <w:t> </w:t>
      </w:r>
      <w:r>
        <w:rPr>
          <w:vertAlign w:val="baseline"/>
        </w:rPr>
        <w:t>that</w:t>
      </w:r>
      <w:r>
        <w:rPr>
          <w:spacing w:val="-12"/>
          <w:vertAlign w:val="baseline"/>
        </w:rPr>
        <w:t> </w:t>
      </w:r>
      <w:r>
        <w:rPr>
          <w:vertAlign w:val="baseline"/>
        </w:rPr>
        <w:t>10BqKg-1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superscript"/>
        </w:rPr>
        <w:t>226</w:t>
      </w:r>
      <w:r>
        <w:rPr>
          <w:vertAlign w:val="baseline"/>
        </w:rPr>
        <w:t>Ra,</w:t>
      </w:r>
      <w:r>
        <w:rPr>
          <w:spacing w:val="-12"/>
          <w:vertAlign w:val="baseline"/>
        </w:rPr>
        <w:t> </w:t>
      </w:r>
      <w:r>
        <w:rPr>
          <w:vertAlign w:val="baseline"/>
        </w:rPr>
        <w:t>7</w:t>
      </w:r>
      <w:r>
        <w:rPr>
          <w:spacing w:val="-12"/>
          <w:vertAlign w:val="baseline"/>
        </w:rPr>
        <w:t> </w:t>
      </w:r>
      <w:r>
        <w:rPr>
          <w:vertAlign w:val="baseline"/>
        </w:rPr>
        <w:t>BqKg-1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-14"/>
          <w:vertAlign w:val="baseline"/>
        </w:rPr>
        <w:t> </w:t>
      </w:r>
      <w:r>
        <w:rPr>
          <w:vertAlign w:val="baseline"/>
        </w:rPr>
        <w:t>and</w:t>
      </w:r>
      <w:r>
        <w:rPr>
          <w:spacing w:val="-12"/>
          <w:vertAlign w:val="baseline"/>
        </w:rPr>
        <w:t> </w:t>
      </w:r>
      <w:r>
        <w:rPr>
          <w:vertAlign w:val="baseline"/>
        </w:rPr>
        <w:t>130Bqkg-</w:t>
      </w:r>
      <w:r>
        <w:rPr>
          <w:spacing w:val="-57"/>
          <w:vertAlign w:val="baseline"/>
        </w:rPr>
        <w:t> </w:t>
      </w:r>
      <w:r>
        <w:rPr>
          <w:vertAlign w:val="baseline"/>
        </w:rPr>
        <w:t>1 </w:t>
      </w:r>
      <w:r>
        <w:rPr>
          <w:vertAlign w:val="superscript"/>
        </w:rPr>
        <w:t>40</w:t>
      </w:r>
      <w:r>
        <w:rPr>
          <w:vertAlign w:val="baseline"/>
        </w:rPr>
        <w:t>K produce the same gamma dose rate. It is calculated by use of the following equation:</w:t>
      </w:r>
      <w:r>
        <w:rPr>
          <w:spacing w:val="1"/>
          <w:vertAlign w:val="baseline"/>
        </w:rPr>
        <w:t> </w:t>
      </w:r>
      <w:r>
        <w:rPr>
          <w:vertAlign w:val="baseline"/>
        </w:rPr>
        <w:t>Raeq</w:t>
      </w:r>
      <w:r>
        <w:rPr>
          <w:spacing w:val="-1"/>
          <w:vertAlign w:val="baseline"/>
        </w:rPr>
        <w:t> </w:t>
      </w:r>
      <w:r>
        <w:rPr>
          <w:vertAlign w:val="baseline"/>
        </w:rPr>
        <w:t>=ARa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1.43ATh +</w:t>
      </w:r>
      <w:r>
        <w:rPr>
          <w:spacing w:val="1"/>
          <w:vertAlign w:val="baseline"/>
        </w:rPr>
        <w:t> </w:t>
      </w:r>
      <w:r>
        <w:rPr>
          <w:vertAlign w:val="baseline"/>
        </w:rPr>
        <w:t>0.077AK</w:t>
      </w:r>
      <w:r>
        <w:rPr>
          <w:spacing w:val="-1"/>
          <w:vertAlign w:val="baseline"/>
        </w:rPr>
        <w:t> </w:t>
      </w:r>
      <w:r>
        <w:rPr>
          <w:vertAlign w:val="baseline"/>
        </w:rPr>
        <w:t>(Beretka</w:t>
      </w:r>
      <w:r>
        <w:rPr>
          <w:spacing w:val="3"/>
          <w:vertAlign w:val="baseline"/>
        </w:rPr>
        <w:t> </w:t>
      </w:r>
      <w:r>
        <w:rPr>
          <w:vertAlign w:val="baseline"/>
        </w:rPr>
        <w:t>&amp;</w:t>
      </w:r>
      <w:r>
        <w:rPr>
          <w:spacing w:val="-3"/>
          <w:vertAlign w:val="baseline"/>
        </w:rPr>
        <w:t> </w:t>
      </w:r>
      <w:r>
        <w:rPr>
          <w:vertAlign w:val="baseline"/>
        </w:rPr>
        <w:t>Mathew, 1985).</w:t>
      </w:r>
    </w:p>
    <w:p>
      <w:pPr>
        <w:pStyle w:val="BodyText"/>
        <w:spacing w:line="480" w:lineRule="auto" w:before="1"/>
        <w:ind w:left="860" w:right="1216" w:firstLine="60"/>
        <w:jc w:val="both"/>
      </w:pPr>
      <w:r>
        <w:rPr/>
        <w:t>The</w:t>
      </w:r>
      <w:r>
        <w:rPr>
          <w:spacing w:val="-3"/>
        </w:rPr>
        <w:t> </w:t>
      </w:r>
      <w:r>
        <w:rPr/>
        <w:t>letters</w:t>
      </w:r>
      <w:r>
        <w:rPr>
          <w:spacing w:val="-1"/>
        </w:rPr>
        <w:t> </w:t>
      </w:r>
      <w:r>
        <w:rPr/>
        <w:t>ARa,</w:t>
      </w:r>
      <w:r>
        <w:rPr>
          <w:spacing w:val="-1"/>
        </w:rPr>
        <w:t> </w:t>
      </w:r>
      <w:r>
        <w:rPr/>
        <w:t>ATh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AK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Radium,</w:t>
      </w:r>
      <w:r>
        <w:rPr>
          <w:spacing w:val="-1"/>
        </w:rPr>
        <w:t> </w:t>
      </w:r>
      <w:r>
        <w:rPr/>
        <w:t>Thorium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Potassium</w:t>
      </w:r>
      <w:r>
        <w:rPr>
          <w:spacing w:val="-57"/>
        </w:rPr>
        <w:t> </w:t>
      </w:r>
      <w:r>
        <w:rPr/>
        <w:t>respectively.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recommended</w:t>
      </w:r>
      <w:r>
        <w:rPr>
          <w:spacing w:val="-8"/>
        </w:rPr>
        <w:t> </w:t>
      </w:r>
      <w:r>
        <w:rPr/>
        <w:t>value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radium</w:t>
      </w:r>
      <w:r>
        <w:rPr>
          <w:spacing w:val="-6"/>
        </w:rPr>
        <w:t> </w:t>
      </w:r>
      <w:r>
        <w:rPr/>
        <w:t>equivalent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370Bq</w:t>
      </w:r>
      <w:r>
        <w:rPr>
          <w:spacing w:val="-8"/>
        </w:rPr>
        <w:t> </w:t>
      </w:r>
      <w:r>
        <w:rPr/>
        <w:t>kg-1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stated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/>
        <w:t>Beretka</w:t>
      </w:r>
    </w:p>
    <w:p>
      <w:pPr>
        <w:spacing w:after="0" w:line="480" w:lineRule="auto"/>
        <w:jc w:val="both"/>
        <w:sectPr>
          <w:footerReference w:type="default" r:id="rId9"/>
          <w:pgSz w:w="11910" w:h="16840"/>
          <w:pgMar w:footer="1014" w:header="0" w:top="1340" w:bottom="1200" w:left="580" w:right="220"/>
          <w:pgNumType w:start="13"/>
        </w:sectPr>
      </w:pPr>
    </w:p>
    <w:p>
      <w:pPr>
        <w:pStyle w:val="BodyText"/>
        <w:spacing w:line="480" w:lineRule="auto" w:before="74"/>
        <w:ind w:left="860" w:right="1217"/>
        <w:jc w:val="both"/>
      </w:pPr>
      <w:r>
        <w:rPr/>
        <w:t>&amp;Mathew, (1985). The decay of</w:t>
      </w:r>
      <w:r>
        <w:rPr>
          <w:spacing w:val="1"/>
        </w:rPr>
        <w:t> </w:t>
      </w:r>
      <w:r>
        <w:rPr/>
        <w:t>naturally occurring radionuclides in the soils produces a</w:t>
      </w:r>
      <w:r>
        <w:rPr>
          <w:spacing w:val="1"/>
        </w:rPr>
        <w:t> </w:t>
      </w:r>
      <w:r>
        <w:rPr/>
        <w:t>radiation</w:t>
      </w:r>
      <w:r>
        <w:rPr>
          <w:spacing w:val="-9"/>
        </w:rPr>
        <w:t> </w:t>
      </w:r>
      <w:r>
        <w:rPr/>
        <w:t>field</w:t>
      </w:r>
      <w:r>
        <w:rPr>
          <w:spacing w:val="-8"/>
        </w:rPr>
        <w:t> </w:t>
      </w:r>
      <w:r>
        <w:rPr/>
        <w:t>that</w:t>
      </w:r>
      <w:r>
        <w:rPr>
          <w:spacing w:val="-10"/>
        </w:rPr>
        <w:t> </w:t>
      </w:r>
      <w:r>
        <w:rPr/>
        <w:t>transcends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soil-air</w:t>
      </w:r>
      <w:r>
        <w:rPr>
          <w:spacing w:val="-9"/>
        </w:rPr>
        <w:t> </w:t>
      </w:r>
      <w:r>
        <w:rPr/>
        <w:t>interface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produce</w:t>
      </w:r>
      <w:r>
        <w:rPr>
          <w:spacing w:val="-11"/>
        </w:rPr>
        <w:t> </w:t>
      </w:r>
      <w:r>
        <w:rPr/>
        <w:t>significant</w:t>
      </w:r>
      <w:r>
        <w:rPr>
          <w:spacing w:val="-8"/>
        </w:rPr>
        <w:t> </w:t>
      </w:r>
      <w:r>
        <w:rPr/>
        <w:t>human</w:t>
      </w:r>
      <w:r>
        <w:rPr>
          <w:spacing w:val="-10"/>
        </w:rPr>
        <w:t> </w:t>
      </w:r>
      <w:r>
        <w:rPr/>
        <w:t>exposure.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quantification</w:t>
      </w:r>
      <w:r>
        <w:rPr>
          <w:spacing w:val="1"/>
        </w:rPr>
        <w:t> </w:t>
      </w:r>
      <w:r>
        <w:rPr/>
        <w:t>of this</w:t>
      </w:r>
      <w:r>
        <w:rPr>
          <w:spacing w:val="2"/>
        </w:rPr>
        <w:t> </w:t>
      </w:r>
      <w:r>
        <w:rPr/>
        <w:t>exposure factor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 by</w:t>
      </w:r>
      <w:r>
        <w:rPr>
          <w:spacing w:val="-3"/>
        </w:rPr>
        <w:t> </w:t>
      </w:r>
      <w:r>
        <w:rPr/>
        <w:t>external</w:t>
      </w:r>
      <w:r>
        <w:rPr>
          <w:spacing w:val="1"/>
        </w:rPr>
        <w:t> </w:t>
      </w:r>
      <w:r>
        <w:rPr/>
        <w:t>hazard</w:t>
      </w:r>
      <w:r>
        <w:rPr>
          <w:spacing w:val="1"/>
        </w:rPr>
        <w:t> </w:t>
      </w:r>
      <w:r>
        <w:rPr/>
        <w:t>index,</w:t>
      </w:r>
      <w:r>
        <w:rPr>
          <w:spacing w:val="1"/>
        </w:rPr>
        <w:t> </w:t>
      </w:r>
      <w:r>
        <w:rPr/>
        <w:t>Hex</w:t>
      </w:r>
      <w:r>
        <w:rPr>
          <w:spacing w:val="3"/>
        </w:rPr>
        <w:t> </w:t>
      </w:r>
      <w:r>
        <w:rPr/>
        <w:t>which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ind w:left="860"/>
      </w:pPr>
      <w:r>
        <w:rPr/>
        <w:t>the</w:t>
      </w:r>
      <w:r>
        <w:rPr>
          <w:spacing w:val="-1"/>
        </w:rPr>
        <w:t> </w:t>
      </w:r>
      <w:r>
        <w:rPr/>
        <w:t>expression;</w:t>
      </w:r>
    </w:p>
    <w:p>
      <w:pPr>
        <w:pStyle w:val="BodyText"/>
        <w:spacing w:before="4"/>
        <w:rPr>
          <w:sz w:val="30"/>
        </w:rPr>
      </w:pPr>
    </w:p>
    <w:p>
      <w:pPr>
        <w:spacing w:line="129" w:lineRule="auto" w:before="0"/>
        <w:ind w:left="860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111.739998pt;margin-top:7.665408pt;width:16.2pt;height:.84001pt;mso-position-horizontal-relative:page;mso-position-vertical-relative:paragraph;z-index:-21131264" filled="true" fillcolor="#000000" stroked="false">
            <v:fill type="solid"/>
            <w10:wrap type="none"/>
          </v:rect>
        </w:pict>
      </w:r>
      <w:r>
        <w:rPr/>
        <w:pict>
          <v:rect style="position:absolute;margin-left:141.020004pt;margin-top:7.665408pt;width:16.32pt;height:.84001pt;mso-position-horizontal-relative:page;mso-position-vertical-relative:paragraph;z-index:-21130752" filled="true" fillcolor="#000000" stroked="false">
            <v:fill type="solid"/>
            <w10:wrap type="none"/>
          </v:rect>
        </w:pict>
      </w:r>
      <w:r>
        <w:rPr/>
        <w:pict>
          <v:rect style="position:absolute;margin-left:170.300003pt;margin-top:7.665408pt;width:19.68pt;height:.84001pt;mso-position-horizontal-relative:page;mso-position-vertical-relative:paragraph;z-index:-21130240" filled="true" fillcolor="#000000" stroked="false">
            <v:fill type="solid"/>
            <w10:wrap type="none"/>
          </v:rect>
        </w:pict>
      </w:r>
      <w:r>
        <w:rPr>
          <w:w w:val="105"/>
          <w:position w:val="-13"/>
          <w:sz w:val="24"/>
        </w:rPr>
        <w:t>Hex</w:t>
      </w:r>
      <w:r>
        <w:rPr>
          <w:spacing w:val="-2"/>
          <w:w w:val="105"/>
          <w:position w:val="-13"/>
          <w:sz w:val="24"/>
        </w:rPr>
        <w:t> </w:t>
      </w:r>
      <w:r>
        <w:rPr>
          <w:w w:val="105"/>
          <w:position w:val="-13"/>
          <w:sz w:val="24"/>
        </w:rPr>
        <w:t>=  </w:t>
      </w:r>
      <w:r>
        <w:rPr>
          <w:spacing w:val="3"/>
          <w:w w:val="105"/>
          <w:position w:val="-13"/>
          <w:sz w:val="24"/>
        </w:rPr>
        <w:t> </w:t>
      </w:r>
      <w:r>
        <w:rPr>
          <w:rFonts w:ascii="Cambria Math" w:hAnsi="Cambria Math" w:eastAsia="Cambria Math"/>
          <w:w w:val="105"/>
          <w:sz w:val="17"/>
        </w:rPr>
        <w:t>𝐴Ra</w:t>
      </w:r>
      <w:r>
        <w:rPr>
          <w:rFonts w:ascii="Cambria Math" w:hAnsi="Cambria Math" w:eastAsia="Cambria Math"/>
          <w:spacing w:val="37"/>
          <w:w w:val="105"/>
          <w:sz w:val="17"/>
        </w:rPr>
        <w:t> </w:t>
      </w:r>
      <w:r>
        <w:rPr>
          <w:w w:val="105"/>
          <w:position w:val="-13"/>
          <w:sz w:val="32"/>
        </w:rPr>
        <w:t>+</w:t>
      </w:r>
      <w:r>
        <w:rPr>
          <w:rFonts w:ascii="Cambria Math" w:hAnsi="Cambria Math" w:eastAsia="Cambria Math"/>
          <w:w w:val="105"/>
          <w:sz w:val="17"/>
        </w:rPr>
        <w:t>𝐴𝑇ℎ </w:t>
      </w:r>
      <w:r>
        <w:rPr>
          <w:rFonts w:ascii="Cambria Math" w:hAnsi="Cambria Math" w:eastAsia="Cambria Math"/>
          <w:spacing w:val="1"/>
          <w:w w:val="105"/>
          <w:sz w:val="17"/>
        </w:rPr>
        <w:t> </w:t>
      </w:r>
      <w:r>
        <w:rPr>
          <w:w w:val="105"/>
          <w:position w:val="-13"/>
          <w:sz w:val="32"/>
        </w:rPr>
        <w:t>+</w:t>
      </w:r>
      <w:r>
        <w:rPr>
          <w:spacing w:val="1"/>
          <w:w w:val="105"/>
          <w:position w:val="-13"/>
          <w:sz w:val="32"/>
        </w:rPr>
        <w:t> </w:t>
      </w:r>
      <w:r>
        <w:rPr>
          <w:rFonts w:ascii="Cambria Math" w:hAnsi="Cambria Math" w:eastAsia="Cambria Math"/>
          <w:spacing w:val="-57"/>
          <w:w w:val="105"/>
          <w:sz w:val="17"/>
        </w:rPr>
        <w:t>𝐴𝐾</w:t>
      </w:r>
    </w:p>
    <w:p>
      <w:pPr>
        <w:pStyle w:val="BodyText"/>
        <w:spacing w:before="5"/>
        <w:rPr>
          <w:rFonts w:ascii="Cambria Math"/>
          <w:sz w:val="47"/>
        </w:rPr>
      </w:pPr>
      <w:r>
        <w:rPr/>
        <w:br w:type="column"/>
      </w:r>
      <w:r>
        <w:rPr>
          <w:rFonts w:ascii="Cambria Math"/>
          <w:sz w:val="47"/>
        </w:rPr>
      </w:r>
    </w:p>
    <w:p>
      <w:pPr>
        <w:spacing w:line="286" w:lineRule="exact" w:before="0"/>
        <w:ind w:left="121" w:right="0" w:firstLine="0"/>
        <w:jc w:val="left"/>
        <w:rPr>
          <w:sz w:val="24"/>
        </w:rPr>
      </w:pPr>
      <w:r>
        <w:rPr>
          <w:sz w:val="32"/>
        </w:rPr>
        <w:t>≤</w:t>
      </w:r>
      <w:r>
        <w:rPr>
          <w:spacing w:val="-2"/>
          <w:sz w:val="32"/>
        </w:rPr>
        <w:t> </w:t>
      </w:r>
      <w:r>
        <w:rPr>
          <w:sz w:val="32"/>
        </w:rPr>
        <w:t>1</w:t>
      </w:r>
      <w:r>
        <w:rPr>
          <w:spacing w:val="1"/>
          <w:sz w:val="32"/>
        </w:rPr>
        <w:t> </w:t>
      </w:r>
      <w:r>
        <w:rPr>
          <w:sz w:val="32"/>
        </w:rPr>
        <w:t>(</w:t>
      </w:r>
      <w:r>
        <w:rPr>
          <w:sz w:val="24"/>
        </w:rPr>
        <w:t>UNSCEAR,</w:t>
      </w:r>
      <w:r>
        <w:rPr>
          <w:spacing w:val="-1"/>
          <w:sz w:val="24"/>
        </w:rPr>
        <w:t> </w:t>
      </w:r>
      <w:r>
        <w:rPr>
          <w:sz w:val="24"/>
        </w:rPr>
        <w:t>2000).</w:t>
      </w:r>
    </w:p>
    <w:p>
      <w:pPr>
        <w:spacing w:after="0" w:line="286" w:lineRule="exact"/>
        <w:jc w:val="left"/>
        <w:rPr>
          <w:sz w:val="24"/>
        </w:rPr>
        <w:sectPr>
          <w:type w:val="continuous"/>
          <w:pgSz w:w="11910" w:h="16840"/>
          <w:pgMar w:top="1340" w:bottom="1200" w:left="580" w:right="220"/>
          <w:cols w:num="2" w:equalWidth="0">
            <w:col w:w="3139" w:space="40"/>
            <w:col w:w="7931"/>
          </w:cols>
        </w:sectPr>
      </w:pPr>
    </w:p>
    <w:p>
      <w:pPr>
        <w:tabs>
          <w:tab w:pos="2257" w:val="left" w:leader="none"/>
          <w:tab w:pos="2825" w:val="left" w:leader="none"/>
        </w:tabs>
        <w:spacing w:line="171" w:lineRule="exact" w:before="0"/>
        <w:ind w:left="1669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370</w:t>
        <w:tab/>
        <w:t>259</w:t>
        <w:tab/>
        <w:t>4810</w:t>
      </w:r>
    </w:p>
    <w:p>
      <w:pPr>
        <w:pStyle w:val="BodyText"/>
        <w:spacing w:before="4"/>
        <w:rPr>
          <w:rFonts w:ascii="Cambria Math"/>
          <w:sz w:val="20"/>
        </w:rPr>
      </w:pPr>
    </w:p>
    <w:p>
      <w:pPr>
        <w:pStyle w:val="BodyText"/>
        <w:spacing w:line="480" w:lineRule="auto" w:before="90"/>
        <w:ind w:left="860" w:right="1221" w:firstLine="60"/>
        <w:jc w:val="both"/>
      </w:pPr>
      <w:r>
        <w:rPr/>
        <w:t>Taking</w:t>
      </w:r>
      <w:r>
        <w:rPr>
          <w:spacing w:val="56"/>
        </w:rPr>
        <w:t> </w:t>
      </w:r>
      <w:r>
        <w:rPr/>
        <w:t>into</w:t>
      </w:r>
      <w:r>
        <w:rPr>
          <w:spacing w:val="58"/>
        </w:rPr>
        <w:t> </w:t>
      </w:r>
      <w:r>
        <w:rPr/>
        <w:t>consideration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hazardous</w:t>
      </w:r>
      <w:r>
        <w:rPr>
          <w:spacing w:val="59"/>
        </w:rPr>
        <w:t> </w:t>
      </w:r>
      <w:r>
        <w:rPr/>
        <w:t>effects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Radon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progeny</w:t>
      </w:r>
      <w:r>
        <w:rPr>
          <w:spacing w:val="56"/>
        </w:rPr>
        <w:t> </w:t>
      </w:r>
      <w:r>
        <w:rPr/>
        <w:t>of</w:t>
      </w:r>
      <w:r>
        <w:rPr>
          <w:spacing w:val="59"/>
        </w:rPr>
        <w:t> </w:t>
      </w:r>
      <w:r>
        <w:rPr/>
        <w:t>Radium</w:t>
      </w:r>
      <w:r>
        <w:rPr>
          <w:spacing w:val="59"/>
        </w:rPr>
        <w:t> </w:t>
      </w:r>
      <w:r>
        <w:rPr/>
        <w:t>to  the</w:t>
      </w:r>
      <w:r>
        <w:rPr>
          <w:spacing w:val="-58"/>
        </w:rPr>
        <w:t> </w:t>
      </w:r>
      <w:r>
        <w:rPr/>
        <w:t>respiratory organs, its internal exposure is quantified by the internal hazard index which is</w:t>
      </w:r>
      <w:r>
        <w:rPr>
          <w:spacing w:val="1"/>
        </w:rPr>
        <w:t> </w:t>
      </w:r>
      <w:r>
        <w:rPr/>
        <w:t>given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expression;</w:t>
      </w:r>
    </w:p>
    <w:p>
      <w:pPr>
        <w:tabs>
          <w:tab w:pos="3063" w:val="left" w:leader="none"/>
        </w:tabs>
        <w:spacing w:line="158" w:lineRule="auto" w:before="19"/>
        <w:ind w:left="860" w:right="0" w:firstLine="0"/>
        <w:jc w:val="left"/>
        <w:rPr>
          <w:sz w:val="24"/>
        </w:rPr>
      </w:pPr>
      <w:r>
        <w:rPr/>
        <w:pict>
          <v:rect style="position:absolute;margin-left:123.260002pt;margin-top:10.845567pt;width:16.32pt;height:.84pt;mso-position-horizontal-relative:page;mso-position-vertical-relative:paragraph;z-index:-21129728" filled="true" fillcolor="#000000" stroked="false">
            <v:fill type="solid"/>
            <w10:wrap type="none"/>
          </v:rect>
        </w:pict>
      </w:r>
      <w:r>
        <w:rPr/>
        <w:pict>
          <v:rect style="position:absolute;margin-left:153.979996pt;margin-top:10.845567pt;width:19.68pt;height:.84pt;mso-position-horizontal-relative:page;mso-position-vertical-relative:paragraph;z-index:-21129216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Hin=</w:t>
      </w:r>
      <w:r>
        <w:rPr>
          <w:rFonts w:ascii="Cambria Math" w:hAnsi="Cambria Math" w:eastAsia="Cambria Math"/>
          <w:sz w:val="17"/>
          <w:u w:val="single"/>
        </w:rPr>
        <w:t>𝐴𝑅𝑎</w:t>
      </w:r>
      <w:r>
        <w:rPr>
          <w:rFonts w:ascii="Cambria Math" w:hAnsi="Cambria Math" w:eastAsia="Cambria Math"/>
          <w:spacing w:val="30"/>
          <w:sz w:val="17"/>
        </w:rPr>
        <w:t> </w:t>
      </w:r>
      <w:r>
        <w:rPr>
          <w:position w:val="-13"/>
          <w:sz w:val="24"/>
        </w:rPr>
        <w:t>+</w:t>
      </w:r>
      <w:r>
        <w:rPr>
          <w:rFonts w:ascii="Cambria Math" w:hAnsi="Cambria Math" w:eastAsia="Cambria Math"/>
          <w:sz w:val="17"/>
        </w:rPr>
        <w:t>𝐴𝑇ℎ</w:t>
      </w:r>
      <w:r>
        <w:rPr>
          <w:rFonts w:ascii="Cambria Math" w:hAnsi="Cambria Math" w:eastAsia="Cambria Math"/>
          <w:spacing w:val="25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+</w:t>
      </w:r>
      <w:r>
        <w:rPr>
          <w:rFonts w:ascii="Cambria Math" w:hAnsi="Cambria Math" w:eastAsia="Cambria Math"/>
          <w:spacing w:val="91"/>
          <w:position w:val="-13"/>
          <w:sz w:val="24"/>
        </w:rPr>
        <w:t> </w:t>
      </w:r>
      <w:r>
        <w:rPr>
          <w:rFonts w:ascii="Cambria Math" w:hAnsi="Cambria Math" w:eastAsia="Cambria Math"/>
          <w:sz w:val="17"/>
        </w:rPr>
        <w:t>𝐴𝐾</w:t>
        <w:tab/>
      </w:r>
      <w:r>
        <w:rPr>
          <w:position w:val="-13"/>
          <w:sz w:val="24"/>
        </w:rPr>
        <w:t>≤1</w:t>
      </w:r>
    </w:p>
    <w:p>
      <w:pPr>
        <w:tabs>
          <w:tab w:pos="1901" w:val="left" w:leader="none"/>
          <w:tab w:pos="2499" w:val="left" w:leader="none"/>
        </w:tabs>
        <w:spacing w:line="171" w:lineRule="exact" w:before="0"/>
        <w:ind w:left="1374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185</w:t>
        <w:tab/>
        <w:t>259</w:t>
        <w:tab/>
        <w:t>4810</w:t>
      </w:r>
    </w:p>
    <w:p>
      <w:pPr>
        <w:pStyle w:val="BodyText"/>
        <w:spacing w:before="11"/>
        <w:rPr>
          <w:rFonts w:ascii="Cambria Math"/>
          <w:sz w:val="12"/>
        </w:rPr>
      </w:pPr>
    </w:p>
    <w:p>
      <w:pPr>
        <w:pStyle w:val="BodyText"/>
        <w:spacing w:line="480" w:lineRule="auto" w:before="90"/>
        <w:ind w:left="860" w:right="1222"/>
        <w:jc w:val="both"/>
      </w:pPr>
      <w:r>
        <w:rPr/>
        <w:t>The absorbed dose rate (D) due to gamma radiation in air at 1m above the ground surface for</w:t>
      </w:r>
      <w:r>
        <w:rPr>
          <w:spacing w:val="1"/>
        </w:rPr>
        <w:t> </w:t>
      </w:r>
      <w:r>
        <w:rPr/>
        <w:t>uniform distribution of naturally occurring radionuclide was calculated for both inorganic and</w:t>
      </w:r>
      <w:r>
        <w:rPr>
          <w:spacing w:val="-57"/>
        </w:rPr>
        <w:t> </w:t>
      </w:r>
      <w:r>
        <w:rPr/>
        <w:t>organic</w:t>
      </w:r>
      <w:r>
        <w:rPr>
          <w:spacing w:val="-1"/>
        </w:rPr>
        <w:t> </w:t>
      </w:r>
      <w:r>
        <w:rPr/>
        <w:t>fertilizers by</w:t>
      </w:r>
      <w:r>
        <w:rPr>
          <w:spacing w:val="-5"/>
        </w:rPr>
        <w:t> </w:t>
      </w:r>
      <w:r>
        <w:rPr/>
        <w:t>use</w:t>
      </w:r>
      <w:r>
        <w:rPr>
          <w:spacing w:val="3"/>
        </w:rPr>
        <w:t> </w:t>
      </w:r>
      <w:r>
        <w:rPr/>
        <w:t>of the</w:t>
      </w:r>
      <w:r>
        <w:rPr>
          <w:spacing w:val="-2"/>
        </w:rPr>
        <w:t> </w:t>
      </w:r>
      <w:r>
        <w:rPr/>
        <w:t>expression:</w:t>
      </w:r>
    </w:p>
    <w:p>
      <w:pPr>
        <w:pStyle w:val="BodyText"/>
        <w:spacing w:line="293" w:lineRule="exact"/>
        <w:ind w:left="920"/>
        <w:jc w:val="both"/>
      </w:pPr>
      <w:r>
        <w:rPr>
          <w:position w:val="2"/>
        </w:rPr>
        <w:t>D</w:t>
      </w:r>
      <w:r>
        <w:rPr>
          <w:spacing w:val="-1"/>
          <w:position w:val="2"/>
        </w:rPr>
        <w:t> </w:t>
      </w:r>
      <w:r>
        <w:rPr>
          <w:position w:val="2"/>
        </w:rPr>
        <w:t>(nGyh</w:t>
      </w:r>
      <w:r>
        <w:rPr>
          <w:position w:val="2"/>
          <w:vertAlign w:val="superscript"/>
        </w:rPr>
        <w:t>-1</w:t>
      </w:r>
      <w:r>
        <w:rPr>
          <w:position w:val="2"/>
          <w:vertAlign w:val="baseline"/>
        </w:rPr>
        <w:t>) =</w:t>
      </w:r>
      <w:r>
        <w:rPr>
          <w:spacing w:val="-3"/>
          <w:position w:val="2"/>
          <w:vertAlign w:val="baseline"/>
        </w:rPr>
        <w:t> </w:t>
      </w:r>
      <w:r>
        <w:rPr>
          <w:position w:val="2"/>
          <w:vertAlign w:val="baseline"/>
        </w:rPr>
        <w:t>0.0461A</w:t>
      </w:r>
      <w:r>
        <w:rPr>
          <w:sz w:val="16"/>
          <w:vertAlign w:val="baseline"/>
        </w:rPr>
        <w:t>Ra</w:t>
      </w:r>
      <w:r>
        <w:rPr>
          <w:position w:val="2"/>
          <w:vertAlign w:val="baseline"/>
        </w:rPr>
        <w:t>+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0.623A</w:t>
      </w:r>
      <w:r>
        <w:rPr>
          <w:sz w:val="16"/>
          <w:vertAlign w:val="baseline"/>
        </w:rPr>
        <w:t>Th</w:t>
      </w:r>
      <w:r>
        <w:rPr>
          <w:position w:val="2"/>
          <w:vertAlign w:val="baseline"/>
        </w:rPr>
        <w:t>+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0.0417A</w:t>
      </w:r>
      <w:r>
        <w:rPr>
          <w:sz w:val="16"/>
          <w:vertAlign w:val="baseline"/>
        </w:rPr>
        <w:t>K</w:t>
      </w:r>
      <w:r>
        <w:rPr>
          <w:spacing w:val="19"/>
          <w:sz w:val="16"/>
          <w:vertAlign w:val="baseline"/>
        </w:rPr>
        <w:t> </w:t>
      </w:r>
      <w:r>
        <w:rPr>
          <w:position w:val="2"/>
          <w:vertAlign w:val="baseline"/>
        </w:rPr>
        <w:t>(UNSCEAR,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2000).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860" w:right="1216" w:firstLine="60"/>
        <w:jc w:val="both"/>
      </w:pPr>
      <w:r>
        <w:rPr/>
        <w:t>These radiological hazard indices are measured for both inorganic and organic fertilizers,</w:t>
      </w:r>
      <w:r>
        <w:rPr>
          <w:spacing w:val="1"/>
        </w:rPr>
        <w:t> </w:t>
      </w:r>
      <w:r>
        <w:rPr/>
        <w:t>(processed</w:t>
      </w:r>
      <w:r>
        <w:rPr>
          <w:spacing w:val="-6"/>
        </w:rPr>
        <w:t> </w:t>
      </w:r>
      <w:r>
        <w:rPr/>
        <w:t>organic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naturally</w:t>
      </w:r>
      <w:r>
        <w:rPr>
          <w:spacing w:val="-9"/>
        </w:rPr>
        <w:t> </w:t>
      </w:r>
      <w:r>
        <w:rPr/>
        <w:t>occurring</w:t>
      </w:r>
      <w:r>
        <w:rPr>
          <w:spacing w:val="-8"/>
        </w:rPr>
        <w:t> </w:t>
      </w:r>
      <w:r>
        <w:rPr/>
        <w:t>organic</w:t>
      </w:r>
      <w:r>
        <w:rPr>
          <w:spacing w:val="-6"/>
        </w:rPr>
        <w:t> </w:t>
      </w:r>
      <w:r>
        <w:rPr/>
        <w:t>fertilizers)</w:t>
      </w:r>
      <w:r>
        <w:rPr>
          <w:spacing w:val="-6"/>
        </w:rPr>
        <w:t> </w:t>
      </w:r>
      <w:r>
        <w:rPr/>
        <w:t>since</w:t>
      </w:r>
      <w:r>
        <w:rPr>
          <w:spacing w:val="-5"/>
        </w:rPr>
        <w:t> </w:t>
      </w:r>
      <w:r>
        <w:rPr/>
        <w:t>these</w:t>
      </w:r>
      <w:r>
        <w:rPr>
          <w:spacing w:val="-4"/>
        </w:rPr>
        <w:t> </w:t>
      </w:r>
      <w:r>
        <w:rPr/>
        <w:t>fertilizers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spread</w:t>
      </w:r>
      <w:r>
        <w:rPr>
          <w:spacing w:val="-57"/>
        </w:rPr>
        <w:t> </w:t>
      </w:r>
      <w:r>
        <w:rPr/>
        <w:t>on our farms and gardens and are used by plants as source of energy and growth which could</w:t>
      </w:r>
      <w:r>
        <w:rPr>
          <w:spacing w:val="1"/>
        </w:rPr>
        <w:t> </w:t>
      </w:r>
      <w:r>
        <w:rPr/>
        <w:t>affect humans through the food chain. Plants, like all living organisms are made up of cells.</w:t>
      </w:r>
      <w:r>
        <w:rPr>
          <w:spacing w:val="1"/>
        </w:rPr>
        <w:t> </w:t>
      </w:r>
      <w:r>
        <w:rPr/>
        <w:t>Within these cells occur numerous metabolic reactions that are responsible for growth and</w:t>
      </w:r>
      <w:r>
        <w:rPr>
          <w:spacing w:val="1"/>
        </w:rPr>
        <w:t> </w:t>
      </w:r>
      <w:r>
        <w:rPr/>
        <w:t>reproduction. Plants depend upon chemical nutrients in the soil to provide the basic metabolic</w:t>
      </w:r>
      <w:r>
        <w:rPr>
          <w:spacing w:val="-57"/>
        </w:rPr>
        <w:t> </w:t>
      </w:r>
      <w:r>
        <w:rPr/>
        <w:t>reactions (Mills &amp; Jones, 1996). The supply of plant nutrients is limited and depleted with</w:t>
      </w:r>
      <w:r>
        <w:rPr>
          <w:spacing w:val="1"/>
        </w:rPr>
        <w:t> </w:t>
      </w:r>
      <w:r>
        <w:rPr/>
        <w:t>every harvest, thus causing further reduction in quality and yield in crop plants. The depletion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these</w:t>
      </w:r>
      <w:r>
        <w:rPr>
          <w:spacing w:val="-9"/>
        </w:rPr>
        <w:t> </w:t>
      </w:r>
      <w:r>
        <w:rPr>
          <w:spacing w:val="-1"/>
        </w:rPr>
        <w:t>plant</w:t>
      </w:r>
      <w:r>
        <w:rPr>
          <w:spacing w:val="-10"/>
        </w:rPr>
        <w:t> </w:t>
      </w:r>
      <w:r>
        <w:rPr/>
        <w:t>nutrients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exacerbated</w:t>
      </w:r>
      <w:r>
        <w:rPr>
          <w:spacing w:val="-7"/>
        </w:rPr>
        <w:t> </w:t>
      </w:r>
      <w:r>
        <w:rPr/>
        <w:t>by</w:t>
      </w:r>
      <w:r>
        <w:rPr>
          <w:spacing w:val="-15"/>
        </w:rPr>
        <w:t> </w:t>
      </w:r>
      <w:r>
        <w:rPr/>
        <w:t>leaching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runoff</w:t>
      </w:r>
      <w:r>
        <w:rPr>
          <w:spacing w:val="-11"/>
        </w:rPr>
        <w:t> </w:t>
      </w:r>
      <w:r>
        <w:rPr/>
        <w:t>during</w:t>
      </w:r>
      <w:r>
        <w:rPr>
          <w:spacing w:val="-9"/>
        </w:rPr>
        <w:t> </w:t>
      </w:r>
      <w:r>
        <w:rPr/>
        <w:t>raining</w:t>
      </w:r>
      <w:r>
        <w:rPr>
          <w:spacing w:val="-10"/>
        </w:rPr>
        <w:t> </w:t>
      </w:r>
      <w:r>
        <w:rPr/>
        <w:t>season.</w:t>
      </w:r>
      <w:r>
        <w:rPr>
          <w:spacing w:val="-5"/>
        </w:rPr>
        <w:t> </w:t>
      </w:r>
      <w:r>
        <w:rPr/>
        <w:t>If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yield</w:t>
      </w:r>
      <w:r>
        <w:rPr>
          <w:spacing w:val="-57"/>
        </w:rPr>
        <w:t> </w:t>
      </w:r>
      <w:r>
        <w:rPr/>
        <w:t>of plants is to improve or maintained, macro and micronutrients that have been depleted from</w:t>
      </w:r>
      <w:r>
        <w:rPr>
          <w:spacing w:val="-57"/>
        </w:rPr>
        <w:t> </w:t>
      </w:r>
      <w:r>
        <w:rPr/>
        <w:t>the soil must be</w:t>
      </w:r>
      <w:r>
        <w:rPr>
          <w:spacing w:val="-1"/>
        </w:rPr>
        <w:t> </w:t>
      </w:r>
      <w:r>
        <w:rPr/>
        <w:t>replenished by</w:t>
      </w:r>
      <w:r>
        <w:rPr>
          <w:spacing w:val="-3"/>
        </w:rPr>
        <w:t> </w:t>
      </w:r>
      <w:r>
        <w:rPr/>
        <w:t>adding</w:t>
      </w:r>
      <w:r>
        <w:rPr>
          <w:spacing w:val="-3"/>
        </w:rPr>
        <w:t> </w:t>
      </w:r>
      <w:r>
        <w:rPr/>
        <w:t>fertilizers.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1200" w:left="580" w:right="220"/>
        </w:sectPr>
      </w:pPr>
    </w:p>
    <w:p>
      <w:pPr>
        <w:pStyle w:val="Heading1"/>
        <w:numPr>
          <w:ilvl w:val="1"/>
          <w:numId w:val="3"/>
        </w:numPr>
        <w:tabs>
          <w:tab w:pos="1221" w:val="left" w:leader="none"/>
        </w:tabs>
        <w:spacing w:line="240" w:lineRule="auto" w:before="74" w:after="0"/>
        <w:ind w:left="1220" w:right="0" w:hanging="361"/>
        <w:jc w:val="left"/>
      </w:pPr>
      <w:r>
        <w:rPr/>
        <w:t>Fertilizers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source of</w:t>
      </w:r>
      <w:r>
        <w:rPr>
          <w:spacing w:val="-1"/>
        </w:rPr>
        <w:t> </w:t>
      </w:r>
      <w:r>
        <w:rPr/>
        <w:t>plant</w:t>
      </w:r>
      <w:r>
        <w:rPr>
          <w:spacing w:val="-2"/>
        </w:rPr>
        <w:t> </w:t>
      </w:r>
      <w:r>
        <w:rPr/>
        <w:t>nutrients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860" w:right="1215"/>
        <w:jc w:val="both"/>
      </w:pPr>
      <w:r>
        <w:rPr/>
        <w:t>Fertilizers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of plants. These are either added to the soil or applied on the leaves of the plants</w:t>
      </w:r>
      <w:r>
        <w:rPr>
          <w:spacing w:val="-57"/>
        </w:rPr>
        <w:t> </w:t>
      </w:r>
      <w:r>
        <w:rPr/>
        <w:t>in the liquefied form. Fertilizers can be broadly categorized into two different types - organic</w:t>
      </w:r>
      <w:r>
        <w:rPr>
          <w:spacing w:val="1"/>
        </w:rPr>
        <w:t> </w:t>
      </w:r>
      <w:r>
        <w:rPr/>
        <w:t>fertilizers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fertilizers.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fertilizers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 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enriched</w:t>
      </w:r>
      <w:r>
        <w:rPr>
          <w:spacing w:val="1"/>
        </w:rPr>
        <w:t> </w:t>
      </w:r>
      <w:r>
        <w:rPr/>
        <w:t>organic</w:t>
      </w:r>
      <w:r>
        <w:rPr>
          <w:spacing w:val="-7"/>
        </w:rPr>
        <w:t> </w:t>
      </w:r>
      <w:r>
        <w:rPr/>
        <w:t>matter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plant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animal</w:t>
      </w:r>
      <w:r>
        <w:rPr>
          <w:spacing w:val="-6"/>
        </w:rPr>
        <w:t> </w:t>
      </w:r>
      <w:r>
        <w:rPr/>
        <w:t>origins</w:t>
      </w:r>
      <w:r>
        <w:rPr>
          <w:spacing w:val="-5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sludge,</w:t>
      </w:r>
      <w:r>
        <w:rPr>
          <w:spacing w:val="-3"/>
        </w:rPr>
        <w:t> </w:t>
      </w:r>
      <w:r>
        <w:rPr/>
        <w:t>bone</w:t>
      </w:r>
      <w:r>
        <w:rPr>
          <w:spacing w:val="-5"/>
        </w:rPr>
        <w:t> </w:t>
      </w:r>
      <w:r>
        <w:rPr/>
        <w:t>meal,</w:t>
      </w:r>
      <w:r>
        <w:rPr>
          <w:spacing w:val="-5"/>
        </w:rPr>
        <w:t> </w:t>
      </w:r>
      <w:r>
        <w:rPr/>
        <w:t>blood</w:t>
      </w:r>
      <w:r>
        <w:rPr>
          <w:spacing w:val="-1"/>
        </w:rPr>
        <w:t> </w:t>
      </w:r>
      <w:r>
        <w:rPr/>
        <w:t>meal,</w:t>
      </w:r>
      <w:r>
        <w:rPr>
          <w:spacing w:val="-5"/>
        </w:rPr>
        <w:t> </w:t>
      </w:r>
      <w:r>
        <w:rPr/>
        <w:t>chicken</w:t>
      </w:r>
      <w:r>
        <w:rPr>
          <w:spacing w:val="-5"/>
        </w:rPr>
        <w:t> </w:t>
      </w:r>
      <w:r>
        <w:rPr/>
        <w:t>litter,</w:t>
      </w:r>
      <w:r>
        <w:rPr>
          <w:spacing w:val="-58"/>
        </w:rPr>
        <w:t> </w:t>
      </w:r>
      <w:r>
        <w:rPr/>
        <w:t>Cow</w:t>
      </w:r>
      <w:r>
        <w:rPr>
          <w:spacing w:val="-2"/>
        </w:rPr>
        <w:t> </w:t>
      </w:r>
      <w:r>
        <w:rPr/>
        <w:t>dung,</w:t>
      </w:r>
      <w:r>
        <w:rPr>
          <w:spacing w:val="-2"/>
        </w:rPr>
        <w:t> </w:t>
      </w:r>
      <w:r>
        <w:rPr/>
        <w:t>Sheep droppings (http//www,made</w:t>
      </w:r>
      <w:r>
        <w:rPr>
          <w:spacing w:val="-1"/>
        </w:rPr>
        <w:t> </w:t>
      </w:r>
      <w:r>
        <w:rPr/>
        <w:t>how.com/vol-3/fertilizer,html, 2012).</w:t>
      </w:r>
    </w:p>
    <w:p>
      <w:pPr>
        <w:pStyle w:val="BodyText"/>
        <w:spacing w:line="480" w:lineRule="auto" w:before="1"/>
        <w:ind w:left="860" w:right="1215"/>
        <w:jc w:val="both"/>
      </w:pPr>
      <w:r>
        <w:rPr/>
        <w:t>The</w:t>
      </w:r>
      <w:r>
        <w:rPr>
          <w:spacing w:val="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fertilizers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specifically to suit a particular purpose. They are also known as chemical fertilizers and 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powdered,</w:t>
      </w:r>
      <w:r>
        <w:rPr>
          <w:spacing w:val="1"/>
        </w:rPr>
        <w:t> </w:t>
      </w:r>
      <w:r>
        <w:rPr/>
        <w:t>granular</w:t>
      </w:r>
      <w:r>
        <w:rPr>
          <w:spacing w:val="1"/>
        </w:rPr>
        <w:t> </w:t>
      </w:r>
      <w:r>
        <w:rPr/>
        <w:t>(pikes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pellets)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forms.</w:t>
      </w:r>
      <w:r>
        <w:rPr>
          <w:spacing w:val="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fertilizers of different formulations are composed of six different macronutrients; Nitrogen,</w:t>
      </w:r>
      <w:r>
        <w:rPr>
          <w:spacing w:val="1"/>
        </w:rPr>
        <w:t> </w:t>
      </w:r>
      <w:r>
        <w:rPr/>
        <w:t>Phosphorus, Potassium, Calcium, Magnesium, and Sulphur and seven micronutrients: Boron,</w:t>
      </w:r>
      <w:r>
        <w:rPr>
          <w:spacing w:val="1"/>
        </w:rPr>
        <w:t> </w:t>
      </w:r>
      <w:r>
        <w:rPr/>
        <w:t>Chlorine,</w:t>
      </w:r>
      <w:r>
        <w:rPr>
          <w:spacing w:val="1"/>
        </w:rPr>
        <w:t> </w:t>
      </w:r>
      <w:r>
        <w:rPr/>
        <w:t>Copper,</w:t>
      </w:r>
      <w:r>
        <w:rPr>
          <w:spacing w:val="1"/>
        </w:rPr>
        <w:t> </w:t>
      </w:r>
      <w:r>
        <w:rPr/>
        <w:t>Iron,</w:t>
      </w:r>
      <w:r>
        <w:rPr>
          <w:spacing w:val="1"/>
        </w:rPr>
        <w:t> </w:t>
      </w:r>
      <w:r>
        <w:rPr/>
        <w:t>Manganese,</w:t>
      </w:r>
      <w:r>
        <w:rPr>
          <w:spacing w:val="1"/>
        </w:rPr>
        <w:t> </w:t>
      </w:r>
      <w:r>
        <w:rPr/>
        <w:t>Molybdenum,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Zinc</w:t>
      </w:r>
      <w:r>
        <w:rPr>
          <w:spacing w:val="1"/>
        </w:rPr>
        <w:t> </w:t>
      </w:r>
      <w:r>
        <w:rPr/>
        <w:t>(Wikipedia,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encyclopaedia,</w:t>
      </w:r>
      <w:r>
        <w:rPr>
          <w:spacing w:val="-1"/>
        </w:rPr>
        <w:t> </w:t>
      </w:r>
      <w:r>
        <w:rPr/>
        <w:t>September 2011).</w:t>
      </w:r>
    </w:p>
    <w:p>
      <w:pPr>
        <w:pStyle w:val="BodyText"/>
        <w:spacing w:line="480" w:lineRule="auto" w:before="1"/>
        <w:ind w:left="860" w:right="1216"/>
        <w:jc w:val="both"/>
      </w:pPr>
      <w:r>
        <w:rPr/>
        <w:t>The American Heritage Dictionary defines fertilizer as “any of large materials, including</w:t>
      </w:r>
      <w:r>
        <w:rPr>
          <w:spacing w:val="1"/>
        </w:rPr>
        <w:t> </w:t>
      </w:r>
      <w:r>
        <w:rPr/>
        <w:t>manure and nitrogen, phosphorus and potassium compounds spread or worked into the soil to</w:t>
      </w:r>
      <w:r>
        <w:rPr>
          <w:spacing w:val="-57"/>
        </w:rPr>
        <w:t> </w:t>
      </w:r>
      <w:r>
        <w:rPr/>
        <w:t>support plant growth”. The Britannica concise encyclopaedia defines fertilizer as “natural or</w:t>
      </w:r>
      <w:r>
        <w:rPr>
          <w:spacing w:val="1"/>
        </w:rPr>
        <w:t> </w:t>
      </w:r>
      <w:r>
        <w:rPr/>
        <w:t>artificial substances containing the chemical elements that improve growth and production of</w:t>
      </w:r>
      <w:r>
        <w:rPr>
          <w:spacing w:val="1"/>
        </w:rPr>
        <w:t> </w:t>
      </w:r>
      <w:r>
        <w:rPr/>
        <w:t>plants.”</w:t>
      </w:r>
      <w:r>
        <w:rPr>
          <w:spacing w:val="1"/>
        </w:rPr>
        <w:t> </w:t>
      </w:r>
      <w:r>
        <w:rPr/>
        <w:t>Fertilizer overuse can contaminate soil through accumulation of impurities, which</w:t>
      </w:r>
      <w:r>
        <w:rPr>
          <w:spacing w:val="1"/>
        </w:rPr>
        <w:t> </w:t>
      </w:r>
      <w:r>
        <w:rPr/>
        <w:t>come from the raw materials used in their manufacture. Mixed fertilizers contain ammonium</w:t>
      </w:r>
      <w:r>
        <w:rPr>
          <w:spacing w:val="1"/>
        </w:rPr>
        <w:t> </w:t>
      </w:r>
      <w:r>
        <w:rPr>
          <w:position w:val="2"/>
        </w:rPr>
        <w:t>nitrate, (NH</w:t>
      </w:r>
      <w:r>
        <w:rPr>
          <w:sz w:val="16"/>
        </w:rPr>
        <w:t>4</w:t>
      </w:r>
      <w:r>
        <w:rPr>
          <w:position w:val="2"/>
        </w:rPr>
        <w:t>NO</w:t>
      </w:r>
      <w:r>
        <w:rPr>
          <w:sz w:val="16"/>
        </w:rPr>
        <w:t>3</w:t>
      </w:r>
      <w:r>
        <w:rPr>
          <w:position w:val="2"/>
        </w:rPr>
        <w:t>), phosphorus (P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5</w:t>
      </w:r>
      <w:r>
        <w:rPr>
          <w:position w:val="2"/>
        </w:rPr>
        <w:t>), potassium (K</w:t>
      </w:r>
      <w:r>
        <w:rPr>
          <w:sz w:val="16"/>
        </w:rPr>
        <w:t>2</w:t>
      </w:r>
      <w:r>
        <w:rPr>
          <w:position w:val="2"/>
        </w:rPr>
        <w:t>O). In addition, present in trace amounts</w:t>
      </w:r>
      <w:r>
        <w:rPr>
          <w:spacing w:val="-57"/>
          <w:position w:val="2"/>
        </w:rPr>
        <w:t> </w:t>
      </w:r>
      <w:r>
        <w:rPr/>
        <w:t>are As, Pb, and Cd, found in rock phosphate mineral that are transferred into the phosphate</w:t>
      </w:r>
      <w:r>
        <w:rPr>
          <w:spacing w:val="1"/>
        </w:rPr>
        <w:t> </w:t>
      </w:r>
      <w:r>
        <w:rPr/>
        <w:t>fertilizer.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Heading1"/>
        <w:numPr>
          <w:ilvl w:val="1"/>
          <w:numId w:val="3"/>
        </w:numPr>
        <w:tabs>
          <w:tab w:pos="1221" w:val="left" w:leader="none"/>
        </w:tabs>
        <w:spacing w:line="240" w:lineRule="auto" w:before="74" w:after="0"/>
        <w:ind w:left="1220" w:right="0" w:hanging="361"/>
        <w:jc w:val="both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heavy</w:t>
      </w:r>
      <w:r>
        <w:rPr>
          <w:spacing w:val="-2"/>
        </w:rPr>
        <w:t> </w:t>
      </w:r>
      <w:r>
        <w:rPr/>
        <w:t>metals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radionuclides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environment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860" w:right="1216"/>
        <w:jc w:val="both"/>
      </w:pPr>
      <w:r>
        <w:rPr/>
        <w:t>The raw material used in the production of inorganic fertilizers is phosphate ore, which is a</w:t>
      </w:r>
      <w:r>
        <w:rPr>
          <w:spacing w:val="1"/>
        </w:rPr>
        <w:t> </w:t>
      </w:r>
      <w:r>
        <w:rPr/>
        <w:t>rich</w:t>
      </w:r>
      <w:r>
        <w:rPr>
          <w:spacing w:val="-4"/>
        </w:rPr>
        <w:t> </w:t>
      </w:r>
      <w:r>
        <w:rPr/>
        <w:t>source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phosphorus,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component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chemical</w:t>
      </w:r>
      <w:r>
        <w:rPr>
          <w:spacing w:val="-3"/>
        </w:rPr>
        <w:t> </w:t>
      </w:r>
      <w:r>
        <w:rPr/>
        <w:t>fertilizer,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it heavy</w:t>
      </w:r>
      <w:r>
        <w:rPr>
          <w:spacing w:val="-6"/>
        </w:rPr>
        <w:t> </w:t>
      </w:r>
      <w:r>
        <w:rPr/>
        <w:t>metals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58"/>
        </w:rPr>
        <w:t> </w:t>
      </w:r>
      <w:r>
        <w:rPr/>
        <w:t>elements that are toxic. These toxic substances are further increased by the recycling of</w:t>
      </w:r>
      <w:r>
        <w:rPr>
          <w:spacing w:val="1"/>
        </w:rPr>
        <w:t> </w:t>
      </w:r>
      <w:r>
        <w:rPr/>
        <w:t>hazardous industrial waste into fertilizer which introduces toxic materials and chemicals into</w:t>
      </w:r>
      <w:r>
        <w:rPr>
          <w:spacing w:val="1"/>
        </w:rPr>
        <w:t> </w:t>
      </w:r>
      <w:r>
        <w:rPr/>
        <w:t>our farmlands (Boukhenfouf, &amp;Boucenna, 2011). Even though fertilizers are important in our</w:t>
      </w:r>
      <w:r>
        <w:rPr>
          <w:spacing w:val="-57"/>
        </w:rPr>
        <w:t> </w:t>
      </w:r>
      <w:r>
        <w:rPr/>
        <w:t>daily life for agricultural community, because they replenish the depleted nutrients found in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soil</w:t>
      </w:r>
      <w:r>
        <w:rPr>
          <w:spacing w:val="-4"/>
        </w:rPr>
        <w:t> </w:t>
      </w:r>
      <w:r>
        <w:rPr/>
        <w:t>,</w:t>
      </w:r>
      <w:r>
        <w:rPr>
          <w:spacing w:val="-6"/>
        </w:rPr>
        <w:t> </w:t>
      </w:r>
      <w:r>
        <w:rPr/>
        <w:t>farmers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however</w:t>
      </w:r>
      <w:r>
        <w:rPr>
          <w:spacing w:val="-7"/>
        </w:rPr>
        <w:t> </w:t>
      </w:r>
      <w:r>
        <w:rPr/>
        <w:t>oblivious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possibilities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contamination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farmlands</w:t>
      </w:r>
      <w:r>
        <w:rPr>
          <w:spacing w:val="-6"/>
        </w:rPr>
        <w:t> </w:t>
      </w:r>
      <w:r>
        <w:rPr/>
        <w:t>with</w:t>
      </w:r>
      <w:r>
        <w:rPr>
          <w:spacing w:val="-57"/>
        </w:rPr>
        <w:t> </w:t>
      </w:r>
      <w:r>
        <w:rPr/>
        <w:t>heavy metals and ionizing radiation and the relative degree of absorption by plants and the</w:t>
      </w:r>
      <w:r>
        <w:rPr>
          <w:spacing w:val="1"/>
        </w:rPr>
        <w:t> </w:t>
      </w:r>
      <w:r>
        <w:rPr/>
        <w:t>subsequent</w:t>
      </w:r>
      <w:r>
        <w:rPr>
          <w:spacing w:val="-1"/>
        </w:rPr>
        <w:t> </w:t>
      </w:r>
      <w:r>
        <w:rPr/>
        <w:t>impact on human health.</w:t>
      </w:r>
    </w:p>
    <w:p>
      <w:pPr>
        <w:pStyle w:val="BodyText"/>
        <w:spacing w:line="480" w:lineRule="auto" w:before="1"/>
        <w:ind w:left="860" w:right="1216"/>
        <w:jc w:val="both"/>
      </w:pPr>
      <w:r>
        <w:rPr/>
        <w:t>Furthermore, underground water / or surface water can be contaminated through leaching and</w:t>
      </w:r>
      <w:r>
        <w:rPr>
          <w:spacing w:val="-57"/>
        </w:rPr>
        <w:t> </w:t>
      </w:r>
      <w:r>
        <w:rPr/>
        <w:t>runoff water with heavy metals and radionuclides. This problem has two angles to it, both</w:t>
      </w:r>
      <w:r>
        <w:rPr>
          <w:spacing w:val="1"/>
        </w:rPr>
        <w:t> </w:t>
      </w:r>
      <w:r>
        <w:rPr/>
        <w:t>toxicological and radiological. The prolonged use of fertilizers on our farm lands can increase</w:t>
      </w:r>
      <w:r>
        <w:rPr>
          <w:spacing w:val="-57"/>
        </w:rPr>
        <w:t> </w:t>
      </w:r>
      <w:r>
        <w:rPr/>
        <w:t>the degradation of the farmland and cause pollution by radionuclide found in phosphate</w:t>
      </w:r>
      <w:r>
        <w:rPr>
          <w:spacing w:val="1"/>
        </w:rPr>
        <w:t> </w:t>
      </w:r>
      <w:r>
        <w:rPr/>
        <w:t>fertilizers, which are potential sources of radiation hazards through soil, underground water,</w:t>
      </w:r>
      <w:r>
        <w:rPr>
          <w:spacing w:val="1"/>
        </w:rPr>
        <w:t> </w:t>
      </w:r>
      <w:r>
        <w:rPr/>
        <w:t>and runoff water.</w:t>
      </w:r>
      <w:r>
        <w:rPr>
          <w:spacing w:val="1"/>
        </w:rPr>
        <w:t> </w:t>
      </w:r>
      <w:r>
        <w:rPr/>
        <w:t>Heavy metals associated with fertilizers can percolate into underground</w:t>
      </w:r>
      <w:r>
        <w:rPr>
          <w:spacing w:val="1"/>
        </w:rPr>
        <w:t> </w:t>
      </w:r>
      <w:r>
        <w:rPr/>
        <w:t>water due to rainwater or disperse as particles through runoff water during raining season</w:t>
      </w:r>
      <w:r>
        <w:rPr>
          <w:spacing w:val="1"/>
        </w:rPr>
        <w:t> </w:t>
      </w:r>
      <w:r>
        <w:rPr>
          <w:spacing w:val="-1"/>
        </w:rPr>
        <w:t>causing</w:t>
      </w:r>
      <w:r>
        <w:rPr>
          <w:spacing w:val="-12"/>
        </w:rPr>
        <w:t> </w:t>
      </w:r>
      <w:r>
        <w:rPr>
          <w:spacing w:val="-1"/>
        </w:rPr>
        <w:t>algal</w:t>
      </w:r>
      <w:r>
        <w:rPr>
          <w:spacing w:val="-12"/>
        </w:rPr>
        <w:t> </w:t>
      </w:r>
      <w:r>
        <w:rPr>
          <w:spacing w:val="-1"/>
        </w:rPr>
        <w:t>bloom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eutrophication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water</w:t>
      </w:r>
      <w:r>
        <w:rPr>
          <w:spacing w:val="-12"/>
        </w:rPr>
        <w:t> </w:t>
      </w:r>
      <w:r>
        <w:rPr/>
        <w:t>bodies</w:t>
      </w:r>
      <w:r>
        <w:rPr>
          <w:spacing w:val="-13"/>
        </w:rPr>
        <w:t> </w:t>
      </w:r>
      <w:r>
        <w:rPr/>
        <w:t>thus,</w:t>
      </w:r>
      <w:r>
        <w:rPr>
          <w:spacing w:val="-11"/>
        </w:rPr>
        <w:t> </w:t>
      </w:r>
      <w:r>
        <w:rPr/>
        <w:t>affecting</w:t>
      </w:r>
      <w:r>
        <w:rPr>
          <w:spacing w:val="-15"/>
        </w:rPr>
        <w:t> </w:t>
      </w:r>
      <w:r>
        <w:rPr/>
        <w:t>aquatic</w:t>
      </w:r>
      <w:r>
        <w:rPr>
          <w:spacing w:val="-13"/>
        </w:rPr>
        <w:t> </w:t>
      </w:r>
      <w:r>
        <w:rPr/>
        <w:t>life.</w:t>
      </w:r>
      <w:r>
        <w:rPr>
          <w:spacing w:val="-11"/>
        </w:rPr>
        <w:t> </w:t>
      </w:r>
      <w:r>
        <w:rPr/>
        <w:t>These</w:t>
      </w:r>
      <w:r>
        <w:rPr>
          <w:spacing w:val="-11"/>
        </w:rPr>
        <w:t> </w:t>
      </w:r>
      <w:r>
        <w:rPr/>
        <w:t>could</w:t>
      </w:r>
      <w:r>
        <w:rPr>
          <w:spacing w:val="-57"/>
        </w:rPr>
        <w:t> </w:t>
      </w:r>
      <w:r>
        <w:rPr/>
        <w:t>constitute serious radiological and toxicological hazards. The pathways of radiation exposure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heavy</w:t>
      </w:r>
      <w:r>
        <w:rPr>
          <w:spacing w:val="-8"/>
        </w:rPr>
        <w:t> </w:t>
      </w:r>
      <w:r>
        <w:rPr/>
        <w:t>metal</w:t>
      </w:r>
      <w:r>
        <w:rPr>
          <w:spacing w:val="-3"/>
        </w:rPr>
        <w:t> </w:t>
      </w:r>
      <w:r>
        <w:rPr/>
        <w:t>contamination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numerous,</w:t>
      </w:r>
      <w:r>
        <w:rPr>
          <w:spacing w:val="-3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water,</w:t>
      </w:r>
      <w:r>
        <w:rPr>
          <w:spacing w:val="-4"/>
        </w:rPr>
        <w:t> </w:t>
      </w:r>
      <w:r>
        <w:rPr/>
        <w:t>air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food</w:t>
      </w:r>
      <w:r>
        <w:rPr>
          <w:spacing w:val="-3"/>
        </w:rPr>
        <w:t> </w:t>
      </w:r>
      <w:r>
        <w:rPr/>
        <w:t>chain.</w:t>
      </w:r>
      <w:r>
        <w:rPr>
          <w:spacing w:val="-58"/>
        </w:rPr>
        <w:t> </w:t>
      </w:r>
      <w:r>
        <w:rPr/>
        <w:t>(Boukhenfouf,</w:t>
      </w:r>
      <w:r>
        <w:rPr>
          <w:spacing w:val="1"/>
        </w:rPr>
        <w:t> </w:t>
      </w:r>
      <w:r>
        <w:rPr/>
        <w:t>&amp;Boucenna, 2011)</w:t>
      </w:r>
    </w:p>
    <w:p>
      <w:pPr>
        <w:pStyle w:val="Heading1"/>
        <w:numPr>
          <w:ilvl w:val="1"/>
          <w:numId w:val="3"/>
        </w:numPr>
        <w:tabs>
          <w:tab w:pos="1281" w:val="left" w:leader="none"/>
        </w:tabs>
        <w:spacing w:line="240" w:lineRule="auto" w:before="2" w:after="0"/>
        <w:ind w:left="1280" w:right="0" w:hanging="361"/>
        <w:jc w:val="both"/>
      </w:pPr>
      <w:r>
        <w:rPr/>
        <w:t>Chemical</w:t>
      </w:r>
      <w:r>
        <w:rPr>
          <w:spacing w:val="-2"/>
        </w:rPr>
        <w:t> </w:t>
      </w:r>
      <w:r>
        <w:rPr/>
        <w:t>Fertilizer</w:t>
      </w:r>
      <w:r>
        <w:rPr>
          <w:spacing w:val="-2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process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60" w:right="1222"/>
        <w:jc w:val="both"/>
      </w:pPr>
      <w:r>
        <w:rPr/>
        <w:t>Phosphate ores contain phosphorous in mineral forms that are primarily calcium phosphate</w:t>
      </w:r>
      <w:r>
        <w:rPr>
          <w:spacing w:val="1"/>
        </w:rPr>
        <w:t> </w:t>
      </w:r>
      <w:r>
        <w:rPr>
          <w:position w:val="2"/>
        </w:rPr>
        <w:t>(Ca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(PO</w:t>
      </w:r>
      <w:r>
        <w:rPr>
          <w:sz w:val="16"/>
        </w:rPr>
        <w:t>4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position w:val="2"/>
        </w:rPr>
        <w:t>.</w:t>
      </w:r>
      <w:r>
        <w:rPr>
          <w:spacing w:val="1"/>
          <w:position w:val="2"/>
        </w:rPr>
        <w:t> </w:t>
      </w:r>
      <w:r>
        <w:rPr>
          <w:position w:val="2"/>
        </w:rPr>
        <w:t>Phosphate</w:t>
      </w:r>
      <w:r>
        <w:rPr>
          <w:spacing w:val="1"/>
          <w:position w:val="2"/>
        </w:rPr>
        <w:t> </w:t>
      </w:r>
      <w:r>
        <w:rPr>
          <w:position w:val="2"/>
        </w:rPr>
        <w:t>ores</w:t>
      </w:r>
      <w:r>
        <w:rPr>
          <w:spacing w:val="1"/>
          <w:position w:val="2"/>
        </w:rPr>
        <w:t> </w:t>
      </w:r>
      <w:r>
        <w:rPr>
          <w:position w:val="2"/>
        </w:rPr>
        <w:t>can</w:t>
      </w:r>
      <w:r>
        <w:rPr>
          <w:spacing w:val="1"/>
          <w:position w:val="2"/>
        </w:rPr>
        <w:t> </w:t>
      </w:r>
      <w:r>
        <w:rPr>
          <w:position w:val="2"/>
        </w:rPr>
        <w:t>be</w:t>
      </w:r>
      <w:r>
        <w:rPr>
          <w:spacing w:val="1"/>
          <w:position w:val="2"/>
        </w:rPr>
        <w:t> </w:t>
      </w:r>
      <w:r>
        <w:rPr>
          <w:position w:val="2"/>
        </w:rPr>
        <w:t>divided</w:t>
      </w:r>
      <w:r>
        <w:rPr>
          <w:spacing w:val="1"/>
          <w:position w:val="2"/>
        </w:rPr>
        <w:t> </w:t>
      </w:r>
      <w:r>
        <w:rPr>
          <w:position w:val="2"/>
        </w:rPr>
        <w:t>into</w:t>
      </w:r>
      <w:r>
        <w:rPr>
          <w:spacing w:val="1"/>
          <w:position w:val="2"/>
        </w:rPr>
        <w:t> </w:t>
      </w:r>
      <w:r>
        <w:rPr>
          <w:position w:val="2"/>
        </w:rPr>
        <w:t>two</w:t>
      </w:r>
      <w:r>
        <w:rPr>
          <w:spacing w:val="1"/>
          <w:position w:val="2"/>
        </w:rPr>
        <w:t> </w:t>
      </w:r>
      <w:r>
        <w:rPr>
          <w:position w:val="2"/>
        </w:rPr>
        <w:t>types,</w:t>
      </w:r>
      <w:r>
        <w:rPr>
          <w:spacing w:val="1"/>
          <w:position w:val="2"/>
        </w:rPr>
        <w:t> </w:t>
      </w:r>
      <w:r>
        <w:rPr>
          <w:position w:val="2"/>
        </w:rPr>
        <w:t>sedimentary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igneous</w:t>
      </w:r>
      <w:r>
        <w:rPr>
          <w:spacing w:val="1"/>
          <w:position w:val="2"/>
        </w:rPr>
        <w:t> </w:t>
      </w:r>
      <w:r>
        <w:rPr/>
        <w:t>(Kroschwitz</w:t>
      </w:r>
      <w:r>
        <w:rPr>
          <w:spacing w:val="50"/>
        </w:rPr>
        <w:t> </w:t>
      </w:r>
      <w:r>
        <w:rPr/>
        <w:t>&amp;Howe-Grant,</w:t>
      </w:r>
      <w:r>
        <w:rPr>
          <w:spacing w:val="49"/>
        </w:rPr>
        <w:t> </w:t>
      </w:r>
      <w:r>
        <w:rPr/>
        <w:t>1995).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/>
        <w:t>addition</w:t>
      </w:r>
      <w:r>
        <w:rPr>
          <w:spacing w:val="52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phosphate</w:t>
      </w:r>
      <w:r>
        <w:rPr>
          <w:spacing w:val="48"/>
        </w:rPr>
        <w:t> </w:t>
      </w:r>
      <w:r>
        <w:rPr/>
        <w:t>minerals,</w:t>
      </w:r>
      <w:r>
        <w:rPr>
          <w:spacing w:val="49"/>
        </w:rPr>
        <w:t> </w:t>
      </w:r>
      <w:r>
        <w:rPr/>
        <w:t>these</w:t>
      </w:r>
      <w:r>
        <w:rPr>
          <w:spacing w:val="46"/>
        </w:rPr>
        <w:t> </w:t>
      </w:r>
      <w:r>
        <w:rPr/>
        <w:t>ores</w:t>
      </w:r>
      <w:r>
        <w:rPr>
          <w:spacing w:val="49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spacing w:line="480" w:lineRule="auto" w:before="74"/>
        <w:ind w:left="860" w:right="1212"/>
        <w:jc w:val="both"/>
      </w:pPr>
      <w:r>
        <w:rPr/>
        <w:t>contain a wide range of impurities. The composition of the ores can vary considerably with</w:t>
      </w:r>
      <w:r>
        <w:rPr>
          <w:spacing w:val="1"/>
        </w:rPr>
        <w:t> </w:t>
      </w:r>
      <w:r>
        <w:rPr/>
        <w:t>their origin, with sedimentary ores typically containing significantly higher concentrations of</w:t>
      </w:r>
      <w:r>
        <w:rPr>
          <w:spacing w:val="1"/>
        </w:rPr>
        <w:t> </w:t>
      </w:r>
      <w:r>
        <w:rPr/>
        <w:t>impurities; which include a range of heavy metals as well as naturally occurring radionuclides</w:t>
      </w:r>
      <w:r>
        <w:rPr>
          <w:spacing w:val="-57"/>
        </w:rPr>
        <w:t> </w:t>
      </w:r>
      <w:r>
        <w:rPr/>
        <w:t>(Cowart &amp; Burnett, 1994). The production of superphosphate fertilizers involves processes</w:t>
      </w:r>
      <w:r>
        <w:rPr>
          <w:spacing w:val="1"/>
        </w:rPr>
        <w:t> </w:t>
      </w:r>
      <w:r>
        <w:rPr/>
        <w:t>where the phosphate ore is reacted with acid. Single super phosphate (SSP) fertilizers are</w:t>
      </w:r>
      <w:r>
        <w:rPr>
          <w:spacing w:val="1"/>
        </w:rPr>
        <w:t> </w:t>
      </w:r>
      <w:r>
        <w:rPr/>
        <w:t>produced using sulphuric acid. Triple superphosphate (TSP) fertilizers are produced with the</w:t>
      </w:r>
      <w:r>
        <w:rPr>
          <w:spacing w:val="1"/>
        </w:rPr>
        <w:t> </w:t>
      </w:r>
      <w:r>
        <w:rPr/>
        <w:t>use of phosphoric acid, which is produced from the phosphate ore in a separate process. The</w:t>
      </w:r>
      <w:r>
        <w:rPr>
          <w:spacing w:val="1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fertilizers</w:t>
      </w:r>
      <w:r>
        <w:rPr>
          <w:spacing w:val="-4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these</w:t>
      </w:r>
      <w:r>
        <w:rPr>
          <w:spacing w:val="-5"/>
        </w:rPr>
        <w:t> </w:t>
      </w:r>
      <w:r>
        <w:rPr/>
        <w:t>processes</w:t>
      </w:r>
      <w:r>
        <w:rPr>
          <w:spacing w:val="-4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large</w:t>
      </w:r>
      <w:r>
        <w:rPr>
          <w:spacing w:val="-5"/>
        </w:rPr>
        <w:t> </w:t>
      </w:r>
      <w:r>
        <w:rPr/>
        <w:t>quantities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sulphate,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phosphogypsum</w:t>
      </w:r>
      <w:r>
        <w:rPr>
          <w:spacing w:val="-57"/>
        </w:rPr>
        <w:t> </w:t>
      </w:r>
      <w:r>
        <w:rPr/>
        <w:t>(Kroschwitz &amp;Howe-Grant, 1995). In the production processes, substantial amounts of the</w:t>
      </w:r>
      <w:r>
        <w:rPr>
          <w:spacing w:val="1"/>
        </w:rPr>
        <w:t> </w:t>
      </w:r>
      <w:r>
        <w:rPr/>
        <w:t>impurities</w:t>
      </w:r>
      <w:r>
        <w:rPr>
          <w:spacing w:val="-4"/>
        </w:rPr>
        <w:t> </w:t>
      </w:r>
      <w:r>
        <w:rPr/>
        <w:t>present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 ore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transferred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fertilizers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phosphoric</w:t>
      </w:r>
      <w:r>
        <w:rPr>
          <w:spacing w:val="-5"/>
        </w:rPr>
        <w:t> </w:t>
      </w:r>
      <w:r>
        <w:rPr/>
        <w:t>acid</w:t>
      </w:r>
      <w:r>
        <w:rPr>
          <w:spacing w:val="-2"/>
        </w:rPr>
        <w:t> </w:t>
      </w:r>
      <w:r>
        <w:rPr/>
        <w:t>produced.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impurities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streams,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phosphogypsum solid waste (Erdem E., Tinkilic N., Yilmaz V.T. &amp; Uyaink Olmez H. 1996)</w:t>
      </w:r>
      <w:r>
        <w:rPr>
          <w:spacing w:val="1"/>
        </w:rPr>
        <w:t> </w:t>
      </w:r>
      <w:r>
        <w:rPr/>
        <w:t>One</w:t>
      </w:r>
      <w:r>
        <w:rPr>
          <w:spacing w:val="-15"/>
        </w:rPr>
        <w:t> </w:t>
      </w:r>
      <w:r>
        <w:rPr/>
        <w:t>form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ore</w:t>
      </w:r>
      <w:r>
        <w:rPr>
          <w:spacing w:val="-12"/>
        </w:rPr>
        <w:t> </w:t>
      </w:r>
      <w:r>
        <w:rPr/>
        <w:t>,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Apatite</w:t>
      </w:r>
      <w:r>
        <w:rPr>
          <w:spacing w:val="-14"/>
        </w:rPr>
        <w:t> </w:t>
      </w:r>
      <w:r>
        <w:rPr/>
        <w:t>(which</w:t>
      </w:r>
      <w:r>
        <w:rPr>
          <w:spacing w:val="-13"/>
        </w:rPr>
        <w:t> </w:t>
      </w:r>
      <w:r>
        <w:rPr/>
        <w:t>occurs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several</w:t>
      </w:r>
      <w:r>
        <w:rPr>
          <w:spacing w:val="-12"/>
        </w:rPr>
        <w:t> </w:t>
      </w:r>
      <w:r>
        <w:rPr/>
        <w:t>different</w:t>
      </w:r>
      <w:r>
        <w:rPr>
          <w:spacing w:val="-10"/>
        </w:rPr>
        <w:t> </w:t>
      </w:r>
      <w:r>
        <w:rPr/>
        <w:t>forms</w:t>
      </w:r>
      <w:r>
        <w:rPr>
          <w:b/>
        </w:rPr>
        <w:t>)</w:t>
      </w:r>
      <w:r>
        <w:rPr>
          <w:b/>
          <w:spacing w:val="-11"/>
        </w:rPr>
        <w:t> </w:t>
      </w:r>
      <w:r>
        <w:rPr/>
        <w:t>is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basic</w:t>
      </w:r>
      <w:r>
        <w:rPr>
          <w:spacing w:val="-13"/>
        </w:rPr>
        <w:t> </w:t>
      </w:r>
      <w:r>
        <w:rPr/>
        <w:t>Phosphorous</w:t>
      </w:r>
      <w:r>
        <w:rPr>
          <w:spacing w:val="-57"/>
        </w:rPr>
        <w:t> </w:t>
      </w:r>
      <w:r>
        <w:rPr/>
        <w:t>compound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commercially important</w:t>
      </w:r>
      <w:r>
        <w:rPr>
          <w:spacing w:val="1"/>
        </w:rPr>
        <w:t> </w:t>
      </w:r>
      <w:r>
        <w:rPr/>
        <w:t>deposits</w:t>
      </w:r>
      <w:r>
        <w:rPr>
          <w:spacing w:val="1"/>
        </w:rPr>
        <w:t> </w:t>
      </w:r>
      <w:r>
        <w:rPr/>
        <w:t>of phosphate</w:t>
      </w:r>
      <w:r>
        <w:rPr>
          <w:spacing w:val="1"/>
        </w:rPr>
        <w:t> </w:t>
      </w:r>
      <w:r>
        <w:rPr/>
        <w:t>rock.</w:t>
      </w:r>
      <w:r>
        <w:rPr>
          <w:spacing w:val="1"/>
        </w:rPr>
        <w:t> </w:t>
      </w:r>
      <w:r>
        <w:rPr/>
        <w:t>Phosphorus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apatite</w:t>
      </w:r>
      <w:r>
        <w:rPr>
          <w:spacing w:val="1"/>
        </w:rPr>
        <w:t> </w:t>
      </w:r>
      <w:r>
        <w:rPr/>
        <w:t>minerals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only</w:t>
      </w:r>
      <w:r>
        <w:rPr>
          <w:spacing w:val="-15"/>
        </w:rPr>
        <w:t> </w:t>
      </w:r>
      <w:r>
        <w:rPr/>
        <w:t>slightly</w:t>
      </w:r>
      <w:r>
        <w:rPr>
          <w:spacing w:val="-15"/>
        </w:rPr>
        <w:t> </w:t>
      </w:r>
      <w:r>
        <w:rPr/>
        <w:t>soluble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water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limited</w:t>
      </w:r>
      <w:r>
        <w:rPr>
          <w:spacing w:val="-11"/>
        </w:rPr>
        <w:t> </w:t>
      </w:r>
      <w:r>
        <w:rPr/>
        <w:t>availability</w:t>
      </w:r>
      <w:r>
        <w:rPr>
          <w:spacing w:val="-14"/>
        </w:rPr>
        <w:t> </w:t>
      </w:r>
      <w:r>
        <w:rPr/>
        <w:t>to</w:t>
      </w:r>
      <w:r>
        <w:rPr>
          <w:spacing w:val="-10"/>
        </w:rPr>
        <w:t> </w:t>
      </w:r>
      <w:r>
        <w:rPr/>
        <w:t>crops.</w:t>
      </w:r>
      <w:r>
        <w:rPr>
          <w:spacing w:val="-8"/>
        </w:rPr>
        <w:t> </w:t>
      </w:r>
      <w:r>
        <w:rPr/>
        <w:t>However,</w:t>
      </w:r>
      <w:r>
        <w:rPr>
          <w:spacing w:val="-11"/>
        </w:rPr>
        <w:t> </w:t>
      </w:r>
      <w:r>
        <w:rPr/>
        <w:t>reactive</w:t>
      </w:r>
      <w:r>
        <w:rPr>
          <w:spacing w:val="-58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partially</w:t>
      </w:r>
      <w:r>
        <w:rPr>
          <w:spacing w:val="1"/>
        </w:rPr>
        <w:t> </w:t>
      </w:r>
      <w:r>
        <w:rPr/>
        <w:t>acidulated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rocks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Phosphorous for crops grown on some acid tropical soils. Acidulation or heat treatment of</w:t>
      </w:r>
      <w:r>
        <w:rPr>
          <w:spacing w:val="1"/>
        </w:rPr>
        <w:t> </w:t>
      </w:r>
      <w:r>
        <w:rPr/>
        <w:t>phosphate rock are the two processes of producing phosphorous and acidulation is the most</w:t>
      </w:r>
      <w:r>
        <w:rPr>
          <w:spacing w:val="1"/>
        </w:rPr>
        <w:t> </w:t>
      </w:r>
      <w:r>
        <w:rPr/>
        <w:t>commonly used technique for improving the agronomic suitability of phosphate rock. The</w:t>
      </w:r>
      <w:r>
        <w:rPr>
          <w:spacing w:val="1"/>
        </w:rPr>
        <w:t> </w:t>
      </w:r>
      <w:r>
        <w:rPr/>
        <w:t>majority</w:t>
      </w:r>
      <w:r>
        <w:rPr>
          <w:spacing w:val="-11"/>
        </w:rPr>
        <w:t> </w:t>
      </w:r>
      <w:r>
        <w:rPr/>
        <w:t>of-</w:t>
      </w:r>
      <w:r>
        <w:rPr>
          <w:spacing w:val="-7"/>
        </w:rPr>
        <w:t> </w:t>
      </w:r>
      <w:r>
        <w:rPr/>
        <w:t>finished</w:t>
      </w:r>
      <w:r>
        <w:rPr>
          <w:spacing w:val="-7"/>
        </w:rPr>
        <w:t> </w:t>
      </w:r>
      <w:r>
        <w:rPr/>
        <w:t>Phosphorous</w:t>
      </w:r>
      <w:r>
        <w:rPr>
          <w:spacing w:val="-6"/>
        </w:rPr>
        <w:t> </w:t>
      </w:r>
      <w:r>
        <w:rPr/>
        <w:t>containing-</w:t>
      </w:r>
      <w:r>
        <w:rPr>
          <w:spacing w:val="-7"/>
        </w:rPr>
        <w:t> </w:t>
      </w:r>
      <w:r>
        <w:rPr/>
        <w:t>materials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agriculture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made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wet</w:t>
      </w:r>
      <w:r>
        <w:rPr>
          <w:spacing w:val="-58"/>
        </w:rPr>
        <w:t> </w:t>
      </w:r>
      <w:r>
        <w:rPr/>
        <w:t>process</w:t>
      </w:r>
      <w:r>
        <w:rPr>
          <w:spacing w:val="-1"/>
        </w:rPr>
        <w:t> </w:t>
      </w:r>
      <w:r>
        <w:rPr/>
        <w:t>phosphoric acid.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Heading1"/>
        <w:numPr>
          <w:ilvl w:val="1"/>
          <w:numId w:val="3"/>
        </w:numPr>
        <w:tabs>
          <w:tab w:pos="1221" w:val="left" w:leader="none"/>
        </w:tabs>
        <w:spacing w:line="240" w:lineRule="auto" w:before="74" w:after="0"/>
        <w:ind w:left="1220" w:right="0" w:hanging="361"/>
        <w:jc w:val="both"/>
      </w:pPr>
      <w:r>
        <w:rPr/>
        <w:t>Natural</w:t>
      </w:r>
      <w:r>
        <w:rPr>
          <w:spacing w:val="-3"/>
        </w:rPr>
        <w:t> </w:t>
      </w:r>
      <w:r>
        <w:rPr/>
        <w:t>radioactivity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860" w:right="1211"/>
        <w:jc w:val="both"/>
      </w:pPr>
      <w:r>
        <w:rPr/>
        <w:t>Radioactivity</w:t>
      </w:r>
      <w:r>
        <w:rPr>
          <w:spacing w:val="-9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spontaneous</w:t>
      </w:r>
      <w:r>
        <w:rPr>
          <w:spacing w:val="-3"/>
        </w:rPr>
        <w:t> </w:t>
      </w:r>
      <w:r>
        <w:rPr/>
        <w:t>emission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energy</w:t>
      </w:r>
      <w:r>
        <w:rPr>
          <w:spacing w:val="-5"/>
        </w:rPr>
        <w:t> </w:t>
      </w:r>
      <w:r>
        <w:rPr/>
        <w:t>from unstable</w:t>
      </w:r>
      <w:r>
        <w:rPr>
          <w:spacing w:val="-5"/>
        </w:rPr>
        <w:t> </w:t>
      </w:r>
      <w:r>
        <w:rPr/>
        <w:t>atoms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-9"/>
        </w:rPr>
        <w:t> </w:t>
      </w:r>
      <w:r>
        <w:rPr/>
        <w:t>decay.</w:t>
      </w:r>
      <w:r>
        <w:rPr>
          <w:spacing w:val="-3"/>
        </w:rPr>
        <w:t> </w:t>
      </w:r>
      <w:r>
        <w:rPr/>
        <w:t>These</w:t>
      </w:r>
      <w:r>
        <w:rPr>
          <w:spacing w:val="-58"/>
        </w:rPr>
        <w:t> </w:t>
      </w:r>
      <w:r>
        <w:rPr/>
        <w:t>unstable atoms are said to be 'radioactive', because they emit radioactivity from the nucleus as</w:t>
      </w:r>
      <w:r>
        <w:rPr>
          <w:spacing w:val="-57"/>
        </w:rPr>
        <w:t> </w:t>
      </w:r>
      <w:r>
        <w:rPr/>
        <w:t>they decay. Radioactive elements, such as Uranium, Thorium and Potassium decay readily to</w:t>
      </w:r>
      <w:r>
        <w:rPr>
          <w:spacing w:val="1"/>
        </w:rPr>
        <w:t> </w:t>
      </w:r>
      <w:r>
        <w:rPr/>
        <w:t>form</w:t>
      </w:r>
      <w:r>
        <w:rPr>
          <w:spacing w:val="-3"/>
        </w:rPr>
        <w:t> </w:t>
      </w:r>
      <w:r>
        <w:rPr/>
        <w:t>lighter</w:t>
      </w:r>
      <w:r>
        <w:rPr>
          <w:spacing w:val="-5"/>
        </w:rPr>
        <w:t> </w:t>
      </w:r>
      <w:r>
        <w:rPr/>
        <w:t>atoms.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energy</w:t>
      </w:r>
      <w:r>
        <w:rPr>
          <w:spacing w:val="-10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released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process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made</w:t>
      </w:r>
      <w:r>
        <w:rPr>
          <w:spacing w:val="-5"/>
        </w:rPr>
        <w:t> </w:t>
      </w:r>
      <w:r>
        <w:rPr/>
        <w:t>up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small,</w:t>
      </w:r>
      <w:r>
        <w:rPr>
          <w:spacing w:val="1"/>
        </w:rPr>
        <w:t> </w:t>
      </w:r>
      <w:r>
        <w:rPr/>
        <w:t>fast-moving</w:t>
      </w:r>
      <w:r>
        <w:rPr>
          <w:spacing w:val="-58"/>
        </w:rPr>
        <w:t> </w:t>
      </w:r>
      <w:r>
        <w:rPr/>
        <w:t>particles and high-energy waves as in alpha and gamma radiation. These particles and waves</w:t>
      </w:r>
      <w:r>
        <w:rPr>
          <w:spacing w:val="1"/>
        </w:rPr>
        <w:t> </w:t>
      </w:r>
      <w:r>
        <w:rPr/>
        <w:t>are</w:t>
      </w:r>
      <w:r>
        <w:rPr>
          <w:spacing w:val="-5"/>
        </w:rPr>
        <w:t> </w:t>
      </w:r>
      <w:r>
        <w:rPr/>
        <w:t>invisible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intensity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radioactivity</w:t>
      </w:r>
      <w:r>
        <w:rPr>
          <w:spacing w:val="-7"/>
        </w:rPr>
        <w:t> </w:t>
      </w:r>
      <w:r>
        <w:rPr/>
        <w:t>of an</w:t>
      </w:r>
      <w:r>
        <w:rPr>
          <w:spacing w:val="-2"/>
        </w:rPr>
        <w:t> </w:t>
      </w:r>
      <w:r>
        <w:rPr/>
        <w:t>element</w:t>
      </w:r>
      <w:r>
        <w:rPr>
          <w:spacing w:val="-1"/>
        </w:rPr>
        <w:t> </w:t>
      </w:r>
      <w:r>
        <w:rPr/>
        <w:t>varies</w:t>
      </w:r>
      <w:r>
        <w:rPr>
          <w:spacing w:val="-3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stability</w:t>
      </w:r>
      <w:r>
        <w:rPr>
          <w:spacing w:val="-8"/>
        </w:rPr>
        <w:t> </w:t>
      </w:r>
      <w:r>
        <w:rPr/>
        <w:t>of</w:t>
      </w:r>
      <w:r>
        <w:rPr>
          <w:spacing w:val="-58"/>
        </w:rPr>
        <w:t> </w:t>
      </w:r>
      <w:r>
        <w:rPr/>
        <w:t>atoms.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radioactive</w:t>
      </w:r>
      <w:r>
        <w:rPr>
          <w:spacing w:val="1"/>
        </w:rPr>
        <w:t> </w:t>
      </w:r>
      <w:r>
        <w:rPr/>
        <w:t>isotopes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Carbon,</w:t>
      </w:r>
      <w:r>
        <w:rPr>
          <w:spacing w:val="1"/>
        </w:rPr>
        <w:t> </w:t>
      </w:r>
      <w:r>
        <w:rPr/>
        <w:t>Bismuth, Radon, and Strontium. The length of time that is taken for half of the nuclei in an</w:t>
      </w:r>
      <w:r>
        <w:rPr>
          <w:spacing w:val="1"/>
        </w:rPr>
        <w:t> </w:t>
      </w:r>
      <w:r>
        <w:rPr/>
        <w:t>element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decay</w:t>
      </w:r>
      <w:r>
        <w:rPr>
          <w:spacing w:val="-8"/>
        </w:rPr>
        <w:t> </w:t>
      </w:r>
      <w:r>
        <w:rPr/>
        <w:t>is called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'half-life'.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half-life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very</w:t>
      </w:r>
      <w:r>
        <w:rPr>
          <w:spacing w:val="-8"/>
        </w:rPr>
        <w:t> </w:t>
      </w:r>
      <w:r>
        <w:rPr/>
        <w:t>short</w:t>
      </w:r>
      <w:r>
        <w:rPr>
          <w:spacing w:val="-3"/>
        </w:rPr>
        <w:t> </w:t>
      </w:r>
      <w:r>
        <w:rPr/>
        <w:t>(milliseconds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hours)</w:t>
      </w:r>
      <w:r>
        <w:rPr>
          <w:spacing w:val="-4"/>
        </w:rPr>
        <w:t> </w:t>
      </w:r>
      <w:r>
        <w:rPr/>
        <w:t>or</w:t>
      </w:r>
      <w:r>
        <w:rPr>
          <w:spacing w:val="-58"/>
        </w:rPr>
        <w:t> </w:t>
      </w:r>
      <w:r>
        <w:rPr/>
        <w:t>very long (hundreds of thousands of years). Radiation also arises from nuclear fission. Fission</w:t>
      </w:r>
      <w:r>
        <w:rPr>
          <w:spacing w:val="-57"/>
        </w:rPr>
        <w:t> </w:t>
      </w:r>
      <w:r>
        <w:rPr>
          <w:spacing w:val="-1"/>
        </w:rPr>
        <w:t>can</w:t>
      </w:r>
      <w:r>
        <w:rPr>
          <w:spacing w:val="-10"/>
        </w:rPr>
        <w:t> </w:t>
      </w:r>
      <w:r>
        <w:rPr>
          <w:spacing w:val="-1"/>
        </w:rPr>
        <w:t>be</w:t>
      </w:r>
      <w:r>
        <w:rPr>
          <w:spacing w:val="-11"/>
        </w:rPr>
        <w:t> </w:t>
      </w:r>
      <w:r>
        <w:rPr>
          <w:spacing w:val="-1"/>
        </w:rPr>
        <w:t>spontaneous</w:t>
      </w:r>
      <w:r>
        <w:rPr>
          <w:spacing w:val="-10"/>
        </w:rPr>
        <w:t> </w:t>
      </w:r>
      <w:r>
        <w:rPr/>
        <w:t>but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usually</w:t>
      </w:r>
      <w:r>
        <w:rPr>
          <w:spacing w:val="-17"/>
        </w:rPr>
        <w:t> </w:t>
      </w:r>
      <w:r>
        <w:rPr/>
        <w:t>initiated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controlled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nuclear</w:t>
      </w:r>
      <w:r>
        <w:rPr>
          <w:spacing w:val="-11"/>
        </w:rPr>
        <w:t> </w:t>
      </w:r>
      <w:r>
        <w:rPr/>
        <w:t>reactor,</w:t>
      </w:r>
      <w:r>
        <w:rPr>
          <w:spacing w:val="-8"/>
        </w:rPr>
        <w:t> </w:t>
      </w:r>
      <w:r>
        <w:rPr/>
        <w:t>it</w:t>
      </w:r>
      <w:r>
        <w:rPr>
          <w:spacing w:val="-9"/>
        </w:rPr>
        <w:t> </w:t>
      </w:r>
      <w:r>
        <w:rPr/>
        <w:t>releases</w:t>
      </w:r>
      <w:r>
        <w:rPr>
          <w:spacing w:val="-10"/>
        </w:rPr>
        <w:t> </w:t>
      </w:r>
      <w:r>
        <w:rPr/>
        <w:t>energy</w:t>
      </w:r>
      <w:r>
        <w:rPr>
          <w:spacing w:val="-57"/>
        </w:rPr>
        <w:t> </w:t>
      </w:r>
      <w:r>
        <w:rPr/>
        <w:t>as the heavy nucleus is split into two to produce radioisotopes that are commonly used in</w:t>
      </w:r>
      <w:r>
        <w:rPr>
          <w:spacing w:val="1"/>
        </w:rPr>
        <w:t> </w:t>
      </w:r>
      <w:r>
        <w:rPr/>
        <w:t>medicine,</w:t>
      </w:r>
      <w:r>
        <w:rPr>
          <w:spacing w:val="-1"/>
        </w:rPr>
        <w:t> </w:t>
      </w:r>
      <w:r>
        <w:rPr/>
        <w:t>industry, science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(Ogunleye,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2001).</w:t>
      </w:r>
    </w:p>
    <w:p>
      <w:pPr>
        <w:pStyle w:val="Heading1"/>
        <w:numPr>
          <w:ilvl w:val="2"/>
          <w:numId w:val="3"/>
        </w:numPr>
        <w:tabs>
          <w:tab w:pos="1581" w:val="left" w:leader="none"/>
        </w:tabs>
        <w:spacing w:line="240" w:lineRule="auto" w:before="2" w:after="0"/>
        <w:ind w:left="1580" w:right="0" w:hanging="661"/>
        <w:jc w:val="both"/>
      </w:pPr>
      <w:r>
        <w:rPr/>
        <w:t>Natural</w:t>
      </w:r>
      <w:r>
        <w:rPr>
          <w:spacing w:val="-2"/>
        </w:rPr>
        <w:t> </w:t>
      </w:r>
      <w:r>
        <w:rPr/>
        <w:t>radioactivity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phosphate</w:t>
      </w:r>
      <w:r>
        <w:rPr>
          <w:spacing w:val="-4"/>
        </w:rPr>
        <w:t> </w:t>
      </w:r>
      <w:r>
        <w:rPr/>
        <w:t>rock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60" w:right="1213" w:firstLine="60"/>
        <w:jc w:val="both"/>
      </w:pPr>
      <w:r>
        <w:rPr/>
        <w:t>Natural</w:t>
      </w:r>
      <w:r>
        <w:rPr>
          <w:spacing w:val="1"/>
        </w:rPr>
        <w:t> </w:t>
      </w:r>
      <w:r>
        <w:rPr/>
        <w:t>radioactivity of</w:t>
      </w:r>
      <w:r>
        <w:rPr>
          <w:spacing w:val="1"/>
        </w:rPr>
        <w:t> </w:t>
      </w:r>
      <w:r>
        <w:rPr/>
        <w:t>phosphate rocks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 many researchers, for</w:t>
      </w:r>
      <w:r>
        <w:rPr>
          <w:spacing w:val="1"/>
        </w:rPr>
        <w:t> </w:t>
      </w:r>
      <w:r>
        <w:rPr/>
        <w:t>instance,</w:t>
      </w:r>
      <w:r>
        <w:rPr>
          <w:spacing w:val="-7"/>
        </w:rPr>
        <w:t> </w:t>
      </w:r>
      <w:r>
        <w:rPr/>
        <w:t>Ogunleye</w:t>
      </w:r>
      <w:r>
        <w:rPr>
          <w:spacing w:val="48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al.,</w:t>
      </w:r>
      <w:r>
        <w:rPr>
          <w:i/>
          <w:spacing w:val="-6"/>
        </w:rPr>
        <w:t> </w:t>
      </w:r>
      <w:r>
        <w:rPr/>
        <w:t>(2001)</w:t>
      </w:r>
      <w:r>
        <w:rPr>
          <w:spacing w:val="-7"/>
        </w:rPr>
        <w:t> </w:t>
      </w:r>
      <w:r>
        <w:rPr/>
        <w:t>determined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radioactivity</w:t>
      </w:r>
      <w:r>
        <w:rPr>
          <w:spacing w:val="-11"/>
        </w:rPr>
        <w:t> </w:t>
      </w:r>
      <w:r>
        <w:rPr/>
        <w:t>and</w:t>
      </w:r>
      <w:r>
        <w:rPr>
          <w:spacing w:val="-6"/>
        </w:rPr>
        <w:t> </w:t>
      </w:r>
      <w:r>
        <w:rPr/>
        <w:t>heavy</w:t>
      </w:r>
      <w:r>
        <w:rPr>
          <w:spacing w:val="-11"/>
        </w:rPr>
        <w:t> </w:t>
      </w:r>
      <w:r>
        <w:rPr/>
        <w:t>metal</w:t>
      </w:r>
      <w:r>
        <w:rPr>
          <w:spacing w:val="-6"/>
        </w:rPr>
        <w:t> </w:t>
      </w:r>
      <w:r>
        <w:rPr/>
        <w:t>composition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Sokoto</w:t>
      </w:r>
      <w:r>
        <w:rPr>
          <w:spacing w:val="1"/>
        </w:rPr>
        <w:t> </w:t>
      </w:r>
      <w:r>
        <w:rPr/>
        <w:t>basin,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Instrumental</w:t>
      </w:r>
      <w:r>
        <w:rPr>
          <w:spacing w:val="1"/>
        </w:rPr>
        <w:t> </w:t>
      </w:r>
      <w:r>
        <w:rPr/>
        <w:t>Neutron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Analysis (INAA) and X-ray Fluorescence Spectrometry (XRF ) techniques. The</w:t>
      </w:r>
      <w:r>
        <w:rPr>
          <w:spacing w:val="1"/>
        </w:rPr>
        <w:t> </w:t>
      </w:r>
      <w:r>
        <w:rPr/>
        <w:t>natural activity concentrations due to </w:t>
      </w:r>
      <w:r>
        <w:rPr>
          <w:vertAlign w:val="superscript"/>
        </w:rPr>
        <w:t>238</w:t>
      </w:r>
      <w:r>
        <w:rPr>
          <w:vertAlign w:val="baseline"/>
        </w:rPr>
        <w:t>U, </w:t>
      </w:r>
      <w:r>
        <w:rPr>
          <w:vertAlign w:val="superscript"/>
        </w:rPr>
        <w:t>232</w:t>
      </w:r>
      <w:r>
        <w:rPr>
          <w:vertAlign w:val="baseline"/>
        </w:rPr>
        <w:t>Th and </w:t>
      </w:r>
      <w:r>
        <w:rPr>
          <w:vertAlign w:val="superscript"/>
        </w:rPr>
        <w:t>40</w:t>
      </w:r>
      <w:r>
        <w:rPr>
          <w:vertAlign w:val="baseline"/>
        </w:rPr>
        <w:t>K were determined by gamma ray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spectrometry using Hyper- Pure Germanium (HPGe) detector. Their results showed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-5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 some</w:t>
      </w:r>
      <w:r>
        <w:rPr>
          <w:spacing w:val="-5"/>
          <w:vertAlign w:val="baseline"/>
        </w:rPr>
        <w:t> </w:t>
      </w:r>
      <w:r>
        <w:rPr>
          <w:vertAlign w:val="baseline"/>
        </w:rPr>
        <w:t>toxic</w:t>
      </w:r>
      <w:r>
        <w:rPr>
          <w:spacing w:val="-3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-3"/>
          <w:vertAlign w:val="baseline"/>
        </w:rPr>
        <w:t> </w:t>
      </w:r>
      <w:r>
        <w:rPr>
          <w:vertAlign w:val="baseline"/>
        </w:rPr>
        <w:t>(As,</w:t>
      </w:r>
      <w:r>
        <w:rPr>
          <w:spacing w:val="-3"/>
          <w:vertAlign w:val="baseline"/>
        </w:rPr>
        <w:t> </w:t>
      </w:r>
      <w:r>
        <w:rPr>
          <w:vertAlign w:val="baseline"/>
        </w:rPr>
        <w:t>Sb,</w:t>
      </w:r>
      <w:r>
        <w:rPr>
          <w:spacing w:val="-4"/>
          <w:vertAlign w:val="baseline"/>
        </w:rPr>
        <w:t> </w:t>
      </w:r>
      <w:r>
        <w:rPr>
          <w:vertAlign w:val="baseline"/>
        </w:rPr>
        <w:t>Cr,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Zn)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phosphate</w:t>
      </w:r>
      <w:r>
        <w:rPr>
          <w:spacing w:val="-4"/>
          <w:vertAlign w:val="baseline"/>
        </w:rPr>
        <w:t> </w:t>
      </w:r>
      <w:r>
        <w:rPr>
          <w:vertAlign w:val="baseline"/>
        </w:rPr>
        <w:t>rocks</w:t>
      </w:r>
      <w:r>
        <w:rPr>
          <w:spacing w:val="-3"/>
          <w:vertAlign w:val="baseline"/>
        </w:rPr>
        <w:t> </w:t>
      </w:r>
      <w:r>
        <w:rPr>
          <w:vertAlign w:val="baseline"/>
        </w:rPr>
        <w:t>showed</w:t>
      </w:r>
      <w:r>
        <w:rPr>
          <w:spacing w:val="-58"/>
          <w:vertAlign w:val="baseline"/>
        </w:rPr>
        <w:t> </w:t>
      </w:r>
      <w:r>
        <w:rPr>
          <w:vertAlign w:val="baseline"/>
        </w:rPr>
        <w:t>no appreciable difference from that in agricultural soils but, that the Uranium and Thorium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contents were enriched significantly. A similar work was carried out by Saueia and Mazzilli,</w:t>
      </w:r>
      <w:r>
        <w:rPr>
          <w:spacing w:val="1"/>
          <w:vertAlign w:val="baseline"/>
        </w:rPr>
        <w:t> </w:t>
      </w:r>
      <w:r>
        <w:rPr>
          <w:vertAlign w:val="baseline"/>
        </w:rPr>
        <w:t>(2006)</w:t>
      </w:r>
      <w:r>
        <w:rPr>
          <w:spacing w:val="31"/>
          <w:vertAlign w:val="baseline"/>
        </w:rPr>
        <w:t> </w:t>
      </w:r>
      <w:r>
        <w:rPr>
          <w:vertAlign w:val="baseline"/>
        </w:rPr>
        <w:t>on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33"/>
          <w:vertAlign w:val="baseline"/>
        </w:rPr>
        <w:t> </w:t>
      </w:r>
      <w:r>
        <w:rPr>
          <w:vertAlign w:val="baseline"/>
        </w:rPr>
        <w:t>radionuclides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use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phosphate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spacing w:line="480" w:lineRule="auto" w:before="74"/>
        <w:ind w:left="860" w:right="1213"/>
        <w:jc w:val="both"/>
      </w:pPr>
      <w:r>
        <w:rPr/>
        <w:t>fertilizers in Brazil. They characterized the phosphate rocks and the fertilizers produced from</w:t>
      </w:r>
      <w:r>
        <w:rPr>
          <w:spacing w:val="1"/>
        </w:rPr>
        <w:t> </w:t>
      </w:r>
      <w:r>
        <w:rPr/>
        <w:t>the phosphate rocks using alpha and gamma ray spectrometry by measuring the activity</w:t>
      </w:r>
      <w:r>
        <w:rPr>
          <w:spacing w:val="1"/>
        </w:rPr>
        <w:t> </w:t>
      </w:r>
      <w:r>
        <w:rPr/>
        <w:t>concentration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>
          <w:vertAlign w:val="superscript"/>
        </w:rPr>
        <w:t>226</w:t>
      </w:r>
      <w:r>
        <w:rPr>
          <w:spacing w:val="-10"/>
          <w:vertAlign w:val="baseline"/>
        </w:rPr>
        <w:t> </w:t>
      </w:r>
      <w:r>
        <w:rPr>
          <w:vertAlign w:val="baseline"/>
        </w:rPr>
        <w:t>Ra,</w:t>
      </w:r>
      <w:r>
        <w:rPr>
          <w:spacing w:val="-10"/>
          <w:vertAlign w:val="baseline"/>
        </w:rPr>
        <w:t> </w:t>
      </w:r>
      <w:r>
        <w:rPr>
          <w:vertAlign w:val="superscript"/>
        </w:rPr>
        <w:t>228</w:t>
      </w:r>
      <w:r>
        <w:rPr>
          <w:vertAlign w:val="baseline"/>
        </w:rPr>
        <w:t>Ra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vertAlign w:val="superscript"/>
        </w:rPr>
        <w:t>210</w:t>
      </w:r>
      <w:r>
        <w:rPr>
          <w:vertAlign w:val="baseline"/>
        </w:rPr>
        <w:t>Pb.</w:t>
      </w:r>
      <w:r>
        <w:rPr>
          <w:spacing w:val="-11"/>
          <w:vertAlign w:val="baseline"/>
        </w:rPr>
        <w:t> </w:t>
      </w:r>
      <w:r>
        <w:rPr>
          <w:vertAlign w:val="baseline"/>
        </w:rPr>
        <w:t>They</w:t>
      </w:r>
      <w:r>
        <w:rPr>
          <w:spacing w:val="-12"/>
          <w:vertAlign w:val="baseline"/>
        </w:rPr>
        <w:t> </w:t>
      </w:r>
      <w:r>
        <w:rPr>
          <w:vertAlign w:val="baseline"/>
        </w:rPr>
        <w:t>found</w:t>
      </w:r>
      <w:r>
        <w:rPr>
          <w:spacing w:val="-9"/>
          <w:vertAlign w:val="baseline"/>
        </w:rPr>
        <w:t> </w:t>
      </w:r>
      <w:r>
        <w:rPr>
          <w:vertAlign w:val="baseline"/>
        </w:rPr>
        <w:t>that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radioactive</w:t>
      </w:r>
      <w:r>
        <w:rPr>
          <w:spacing w:val="-9"/>
          <w:vertAlign w:val="baseline"/>
        </w:rPr>
        <w:t> </w:t>
      </w:r>
      <w:r>
        <w:rPr>
          <w:vertAlign w:val="baseline"/>
        </w:rPr>
        <w:t>series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U</w:t>
      </w:r>
      <w:r>
        <w:rPr>
          <w:spacing w:val="-9"/>
          <w:vertAlign w:val="baseline"/>
        </w:rPr>
        <w:t> </w:t>
      </w:r>
      <w:r>
        <w:rPr>
          <w:vertAlign w:val="baseline"/>
        </w:rPr>
        <w:t>(</w:t>
      </w:r>
      <w:r>
        <w:rPr>
          <w:vertAlign w:val="superscript"/>
        </w:rPr>
        <w:t>238</w:t>
      </w:r>
      <w:r>
        <w:rPr>
          <w:vertAlign w:val="baseline"/>
        </w:rPr>
        <w:t>U,</w:t>
      </w:r>
      <w:r>
        <w:rPr>
          <w:spacing w:val="-11"/>
          <w:vertAlign w:val="baseline"/>
        </w:rPr>
        <w:t> </w:t>
      </w:r>
      <w:r>
        <w:rPr>
          <w:vertAlign w:val="superscript"/>
        </w:rPr>
        <w:t>234</w:t>
      </w:r>
      <w:r>
        <w:rPr>
          <w:vertAlign w:val="baseline"/>
        </w:rPr>
        <w:t>U,</w:t>
      </w:r>
      <w:r>
        <w:rPr>
          <w:spacing w:val="-58"/>
          <w:vertAlign w:val="baseline"/>
        </w:rPr>
        <w:t> </w:t>
      </w:r>
      <w:r>
        <w:rPr>
          <w:vertAlign w:val="superscript"/>
        </w:rPr>
        <w:t>230</w:t>
      </w:r>
      <w:r>
        <w:rPr>
          <w:vertAlign w:val="baseline"/>
        </w:rPr>
        <w:t>Th,</w:t>
      </w:r>
      <w:r>
        <w:rPr>
          <w:spacing w:val="-3"/>
          <w:vertAlign w:val="baseline"/>
        </w:rPr>
        <w:t> </w:t>
      </w:r>
      <w:r>
        <w:rPr>
          <w:vertAlign w:val="superscript"/>
        </w:rPr>
        <w:t>226</w:t>
      </w:r>
      <w:r>
        <w:rPr>
          <w:vertAlign w:val="baseline"/>
        </w:rPr>
        <w:t>Ra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superscript"/>
        </w:rPr>
        <w:t>210</w:t>
      </w:r>
      <w:r>
        <w:rPr>
          <w:spacing w:val="-2"/>
          <w:vertAlign w:val="baseline"/>
        </w:rPr>
        <w:t> </w:t>
      </w:r>
      <w:r>
        <w:rPr>
          <w:vertAlign w:val="baseline"/>
        </w:rPr>
        <w:t>Pb)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series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 (</w:t>
      </w:r>
      <w:r>
        <w:rPr>
          <w:vertAlign w:val="superscript"/>
        </w:rPr>
        <w:t>232</w:t>
      </w:r>
      <w:r>
        <w:rPr>
          <w:vertAlign w:val="baseline"/>
        </w:rPr>
        <w:t>Th,</w:t>
      </w:r>
      <w:r>
        <w:rPr>
          <w:spacing w:val="-1"/>
          <w:vertAlign w:val="baseline"/>
        </w:rPr>
        <w:t> </w:t>
      </w:r>
      <w:r>
        <w:rPr>
          <w:vertAlign w:val="superscript"/>
        </w:rPr>
        <w:t>228</w:t>
      </w:r>
      <w:r>
        <w:rPr>
          <w:vertAlign w:val="baseline"/>
        </w:rPr>
        <w:t>Ra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superscript"/>
        </w:rPr>
        <w:t>228</w:t>
      </w:r>
      <w:r>
        <w:rPr>
          <w:vertAlign w:val="baseline"/>
        </w:rPr>
        <w:t>Th)</w:t>
      </w:r>
      <w:r>
        <w:rPr>
          <w:spacing w:val="-4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equilibrium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phosphate rock but, they observed that after acidulation of the phosphate rock, there was a</w:t>
      </w:r>
      <w:r>
        <w:rPr>
          <w:spacing w:val="1"/>
          <w:vertAlign w:val="baseline"/>
        </w:rPr>
        <w:t> </w:t>
      </w:r>
      <w:r>
        <w:rPr>
          <w:vertAlign w:val="baseline"/>
        </w:rPr>
        <w:t>redistribution of the radionuclides which migrated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chemical properties ,</w:t>
      </w:r>
      <w:r>
        <w:rPr>
          <w:spacing w:val="1"/>
          <w:vertAlign w:val="baseline"/>
        </w:rPr>
        <w:t> </w:t>
      </w:r>
      <w:r>
        <w:rPr>
          <w:vertAlign w:val="baseline"/>
        </w:rPr>
        <w:t>Uranium isotopes (</w:t>
      </w:r>
      <w:r>
        <w:rPr>
          <w:vertAlign w:val="superscript"/>
        </w:rPr>
        <w:t>238</w:t>
      </w:r>
      <w:r>
        <w:rPr>
          <w:vertAlign w:val="baseline"/>
        </w:rPr>
        <w:t>U and </w:t>
      </w:r>
      <w:r>
        <w:rPr>
          <w:vertAlign w:val="superscript"/>
        </w:rPr>
        <w:t>234</w:t>
      </w:r>
      <w:r>
        <w:rPr>
          <w:vertAlign w:val="baseline"/>
        </w:rPr>
        <w:t>U) were found in the fertilizers TSP(Triple Super Phosphate)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vertAlign w:val="baseline"/>
        </w:rPr>
        <w:t>SSP(Single</w:t>
      </w:r>
      <w:r>
        <w:rPr>
          <w:spacing w:val="-14"/>
          <w:vertAlign w:val="baseline"/>
        </w:rPr>
        <w:t> </w:t>
      </w:r>
      <w:r>
        <w:rPr>
          <w:vertAlign w:val="baseline"/>
        </w:rPr>
        <w:t>Super</w:t>
      </w:r>
      <w:r>
        <w:rPr>
          <w:spacing w:val="-13"/>
          <w:vertAlign w:val="baseline"/>
        </w:rPr>
        <w:t> </w:t>
      </w:r>
      <w:r>
        <w:rPr>
          <w:vertAlign w:val="baseline"/>
        </w:rPr>
        <w:t>Phosphate),</w:t>
      </w:r>
      <w:r>
        <w:rPr>
          <w:spacing w:val="-13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-13"/>
          <w:vertAlign w:val="baseline"/>
        </w:rPr>
        <w:t> </w:t>
      </w:r>
      <w:r>
        <w:rPr>
          <w:vertAlign w:val="baseline"/>
        </w:rPr>
        <w:t>Thorium</w:t>
      </w:r>
      <w:r>
        <w:rPr>
          <w:spacing w:val="-12"/>
          <w:vertAlign w:val="baseline"/>
        </w:rPr>
        <w:t> </w:t>
      </w:r>
      <w:r>
        <w:rPr>
          <w:vertAlign w:val="baseline"/>
        </w:rPr>
        <w:t>isotopes(</w:t>
      </w:r>
      <w:r>
        <w:rPr>
          <w:spacing w:val="-10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Th,</w:t>
      </w:r>
      <w:r>
        <w:rPr>
          <w:spacing w:val="-14"/>
          <w:vertAlign w:val="baseline"/>
        </w:rPr>
        <w:t> </w:t>
      </w:r>
      <w:r>
        <w:rPr>
          <w:vertAlign w:val="superscript"/>
        </w:rPr>
        <w:t>228</w:t>
      </w:r>
      <w:r>
        <w:rPr>
          <w:vertAlign w:val="baseline"/>
        </w:rPr>
        <w:t>Th</w:t>
      </w:r>
      <w:r>
        <w:rPr>
          <w:spacing w:val="-13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superscript"/>
        </w:rPr>
        <w:t>230</w:t>
      </w:r>
      <w:r>
        <w:rPr>
          <w:vertAlign w:val="baseline"/>
        </w:rPr>
        <w:t>Th),</w:t>
      </w:r>
      <w:r>
        <w:rPr>
          <w:spacing w:val="-12"/>
          <w:vertAlign w:val="baseline"/>
        </w:rPr>
        <w:t> </w:t>
      </w:r>
      <w:r>
        <w:rPr>
          <w:vertAlign w:val="baseline"/>
        </w:rPr>
        <w:t>Radium</w:t>
      </w:r>
      <w:r>
        <w:rPr>
          <w:spacing w:val="-58"/>
          <w:vertAlign w:val="baseline"/>
        </w:rPr>
        <w:t> </w:t>
      </w:r>
      <w:r>
        <w:rPr>
          <w:vertAlign w:val="baseline"/>
        </w:rPr>
        <w:t>isotopes ( </w:t>
      </w:r>
      <w:r>
        <w:rPr>
          <w:vertAlign w:val="superscript"/>
        </w:rPr>
        <w:t>226</w:t>
      </w:r>
      <w:r>
        <w:rPr>
          <w:vertAlign w:val="baseline"/>
        </w:rPr>
        <w:t>Ra and </w:t>
      </w:r>
      <w:r>
        <w:rPr>
          <w:vertAlign w:val="superscript"/>
        </w:rPr>
        <w:t>228</w:t>
      </w:r>
      <w:r>
        <w:rPr>
          <w:vertAlign w:val="baseline"/>
        </w:rPr>
        <w:t>Ra) and </w:t>
      </w:r>
      <w:r>
        <w:rPr>
          <w:vertAlign w:val="superscript"/>
        </w:rPr>
        <w:t>210</w:t>
      </w:r>
      <w:r>
        <w:rPr>
          <w:vertAlign w:val="baseline"/>
        </w:rPr>
        <w:t>Pb were redistributed uniformly in the fertilizers TSP and</w:t>
      </w:r>
      <w:r>
        <w:rPr>
          <w:spacing w:val="1"/>
          <w:vertAlign w:val="baseline"/>
        </w:rPr>
        <w:t> </w:t>
      </w:r>
      <w:r>
        <w:rPr>
          <w:vertAlign w:val="baseline"/>
        </w:rPr>
        <w:t>SSP and in phosphogypsum. Their results are in agreement with Mazzilli, B.P., &amp; Palmiro, V.</w:t>
      </w:r>
      <w:r>
        <w:rPr>
          <w:spacing w:val="-57"/>
          <w:vertAlign w:val="baseline"/>
        </w:rPr>
        <w:t> </w:t>
      </w:r>
      <w:r>
        <w:rPr>
          <w:vertAlign w:val="baseline"/>
        </w:rPr>
        <w:t>(2000),</w:t>
      </w:r>
      <w:r>
        <w:rPr>
          <w:spacing w:val="27"/>
          <w:vertAlign w:val="baseline"/>
        </w:rPr>
        <w:t> </w:t>
      </w:r>
      <w:r>
        <w:rPr>
          <w:vertAlign w:val="baseline"/>
        </w:rPr>
        <w:t>who</w:t>
      </w:r>
      <w:r>
        <w:rPr>
          <w:spacing w:val="29"/>
          <w:vertAlign w:val="baseline"/>
        </w:rPr>
        <w:t> </w:t>
      </w:r>
      <w:r>
        <w:rPr>
          <w:vertAlign w:val="baseline"/>
        </w:rPr>
        <w:t>found</w:t>
      </w:r>
      <w:r>
        <w:rPr>
          <w:spacing w:val="30"/>
          <w:vertAlign w:val="baseline"/>
        </w:rPr>
        <w:t> </w:t>
      </w:r>
      <w:r>
        <w:rPr>
          <w:vertAlign w:val="baseline"/>
        </w:rPr>
        <w:t>enrichment</w:t>
      </w:r>
      <w:r>
        <w:rPr>
          <w:spacing w:val="27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29"/>
          <w:vertAlign w:val="baseline"/>
        </w:rPr>
        <w:t> </w:t>
      </w:r>
      <w:r>
        <w:rPr>
          <w:vertAlign w:val="baseline"/>
        </w:rPr>
        <w:t>from</w:t>
      </w:r>
      <w:r>
        <w:rPr>
          <w:spacing w:val="30"/>
          <w:vertAlign w:val="baseline"/>
        </w:rPr>
        <w:t> </w:t>
      </w:r>
      <w:r>
        <w:rPr>
          <w:vertAlign w:val="baseline"/>
        </w:rPr>
        <w:t>phosphate</w:t>
      </w:r>
      <w:r>
        <w:rPr>
          <w:spacing w:val="28"/>
          <w:vertAlign w:val="baseline"/>
        </w:rPr>
        <w:t> </w:t>
      </w:r>
      <w:r>
        <w:rPr>
          <w:vertAlign w:val="baseline"/>
        </w:rPr>
        <w:t>rock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phosphogypsum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90%</w:t>
      </w:r>
      <w:r>
        <w:rPr>
          <w:spacing w:val="30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before="1"/>
        <w:ind w:left="860"/>
        <w:jc w:val="both"/>
      </w:pPr>
      <w:r>
        <w:rPr>
          <w:vertAlign w:val="superscript"/>
        </w:rPr>
        <w:t>226</w:t>
      </w:r>
      <w:r>
        <w:rPr>
          <w:vertAlign w:val="baseline"/>
        </w:rPr>
        <w:t>Ra,</w:t>
      </w:r>
      <w:r>
        <w:rPr>
          <w:spacing w:val="-1"/>
          <w:vertAlign w:val="baseline"/>
        </w:rPr>
        <w:t> </w:t>
      </w:r>
      <w:r>
        <w:rPr>
          <w:vertAlign w:val="baseline"/>
        </w:rPr>
        <w:t>80%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 and</w:t>
      </w:r>
      <w:r>
        <w:rPr>
          <w:spacing w:val="-1"/>
          <w:vertAlign w:val="baseline"/>
        </w:rPr>
        <w:t> </w:t>
      </w:r>
      <w:r>
        <w:rPr>
          <w:vertAlign w:val="superscript"/>
        </w:rPr>
        <w:t>230</w:t>
      </w:r>
      <w:r>
        <w:rPr>
          <w:vertAlign w:val="baseline"/>
        </w:rPr>
        <w:t>Th and 100%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superscript"/>
        </w:rPr>
        <w:t>210</w:t>
      </w:r>
      <w:r>
        <w:rPr>
          <w:vertAlign w:val="baseline"/>
        </w:rPr>
        <w:t>Pb.</w:t>
      </w:r>
    </w:p>
    <w:p>
      <w:pPr>
        <w:pStyle w:val="BodyText"/>
      </w:pPr>
    </w:p>
    <w:p>
      <w:pPr>
        <w:pStyle w:val="Heading1"/>
        <w:numPr>
          <w:ilvl w:val="2"/>
          <w:numId w:val="3"/>
        </w:numPr>
        <w:tabs>
          <w:tab w:pos="1401" w:val="left" w:leader="none"/>
        </w:tabs>
        <w:spacing w:line="240" w:lineRule="auto" w:before="0" w:after="0"/>
        <w:ind w:left="1400" w:right="0" w:hanging="541"/>
        <w:jc w:val="left"/>
      </w:pPr>
      <w:r>
        <w:rPr/>
        <w:t>Radioactive</w:t>
      </w:r>
      <w:r>
        <w:rPr>
          <w:spacing w:val="-2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fertilizers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60" w:right="1215"/>
        <w:jc w:val="both"/>
      </w:pPr>
      <w:r>
        <w:rPr/>
        <w:t>Radiation</w:t>
      </w:r>
      <w:r>
        <w:rPr>
          <w:spacing w:val="1"/>
        </w:rPr>
        <w:t> </w:t>
      </w:r>
      <w:r>
        <w:rPr/>
        <w:t>is a fact of life, we cannot escape it. Every form of life on earth is exposed to</w:t>
      </w:r>
      <w:r>
        <w:rPr>
          <w:spacing w:val="1"/>
        </w:rPr>
        <w:t> </w:t>
      </w:r>
      <w:r>
        <w:rPr/>
        <w:t>radiation either from cosmogenic or terrestrial sources. We are exposed to radiation from</w:t>
      </w:r>
      <w:r>
        <w:rPr>
          <w:spacing w:val="1"/>
        </w:rPr>
        <w:t> </w:t>
      </w:r>
      <w:r>
        <w:rPr/>
        <w:t>naturally occurring radioactive materials present in the earth, the houses we live in, the food</w:t>
      </w:r>
      <w:r>
        <w:rPr>
          <w:spacing w:val="1"/>
        </w:rPr>
        <w:t> </w:t>
      </w:r>
      <w:r>
        <w:rPr/>
        <w:t>and drinks we consume. Even the air we breathe in contains radioactive aerosols. We are also</w:t>
      </w:r>
      <w:r>
        <w:rPr>
          <w:spacing w:val="-57"/>
        </w:rPr>
        <w:t> </w:t>
      </w:r>
      <w:r>
        <w:rPr/>
        <w:t>exposed to anthropogenic radiation, for example X-ray, fallout from nuclear explosive testing</w:t>
      </w:r>
      <w:r>
        <w:rPr>
          <w:spacing w:val="-57"/>
        </w:rPr>
        <w:t> </w:t>
      </w:r>
      <w:r>
        <w:rPr/>
        <w:t>and</w:t>
      </w:r>
      <w:r>
        <w:rPr>
          <w:spacing w:val="-5"/>
        </w:rPr>
        <w:t> </w:t>
      </w:r>
      <w:r>
        <w:rPr/>
        <w:t>small</w:t>
      </w:r>
      <w:r>
        <w:rPr>
          <w:spacing w:val="-3"/>
        </w:rPr>
        <w:t> </w:t>
      </w:r>
      <w:r>
        <w:rPr/>
        <w:t>quantities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radioactive</w:t>
      </w:r>
      <w:r>
        <w:rPr>
          <w:spacing w:val="-5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allowed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escape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environment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course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normal</w:t>
      </w:r>
      <w:r>
        <w:rPr>
          <w:spacing w:val="-8"/>
        </w:rPr>
        <w:t> </w:t>
      </w:r>
      <w:r>
        <w:rPr/>
        <w:t>operations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nuclear</w:t>
      </w:r>
      <w:r>
        <w:rPr>
          <w:spacing w:val="-9"/>
        </w:rPr>
        <w:t> </w:t>
      </w:r>
      <w:r>
        <w:rPr/>
        <w:t>installations</w:t>
      </w:r>
      <w:r>
        <w:rPr>
          <w:spacing w:val="-8"/>
        </w:rPr>
        <w:t> </w:t>
      </w:r>
      <w:r>
        <w:rPr/>
        <w:t>(IAEA,</w:t>
      </w:r>
      <w:r>
        <w:rPr>
          <w:spacing w:val="-9"/>
        </w:rPr>
        <w:t> </w:t>
      </w:r>
      <w:r>
        <w:rPr/>
        <w:t>2005</w:t>
      </w:r>
      <w:r>
        <w:rPr>
          <w:b/>
          <w:i/>
        </w:rPr>
        <w:t>)</w:t>
      </w:r>
      <w:r>
        <w:rPr/>
        <w:t>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term</w:t>
      </w:r>
      <w:r>
        <w:rPr>
          <w:spacing w:val="-6"/>
        </w:rPr>
        <w:t> </w:t>
      </w:r>
      <w:r>
        <w:rPr/>
        <w:t>radiation</w:t>
      </w:r>
      <w:r>
        <w:rPr>
          <w:spacing w:val="-5"/>
        </w:rPr>
        <w:t> </w:t>
      </w:r>
      <w:r>
        <w:rPr/>
        <w:t>sometimes</w:t>
      </w:r>
      <w:r>
        <w:rPr>
          <w:spacing w:val="-9"/>
        </w:rPr>
        <w:t> </w:t>
      </w:r>
      <w:r>
        <w:rPr/>
        <w:t>means,</w:t>
      </w:r>
      <w:r>
        <w:rPr>
          <w:spacing w:val="-58"/>
        </w:rPr>
        <w:t> </w:t>
      </w:r>
      <w:r>
        <w:rPr/>
        <w:t>“Ionizing” radiation, (radiation which changes the physical state of atoms when it strikes,</w:t>
      </w:r>
      <w:r>
        <w:rPr>
          <w:spacing w:val="1"/>
        </w:rPr>
        <w:t> </w:t>
      </w:r>
      <w:r>
        <w:rPr/>
        <w:t>causing them to be ionized that is, causing them to be electrically charged). In some cases, the</w:t>
      </w:r>
      <w:r>
        <w:rPr>
          <w:spacing w:val="-57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 such ions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disrupt normal biological processes.</w:t>
      </w:r>
    </w:p>
    <w:p>
      <w:pPr>
        <w:pStyle w:val="BodyText"/>
        <w:spacing w:line="480" w:lineRule="auto" w:before="1"/>
        <w:ind w:left="860" w:right="1212"/>
        <w:jc w:val="both"/>
      </w:pPr>
      <w:r>
        <w:rPr/>
        <w:t>There are different types of radiations i.e. alpha, beta, X-ray and gamma radiations.</w:t>
      </w:r>
      <w:r>
        <w:rPr>
          <w:spacing w:val="1"/>
        </w:rPr>
        <w:t> </w:t>
      </w:r>
      <w:r>
        <w:rPr/>
        <w:t>Unstable</w:t>
      </w:r>
      <w:r>
        <w:rPr>
          <w:spacing w:val="1"/>
        </w:rPr>
        <w:t> </w:t>
      </w:r>
      <w:r>
        <w:rPr/>
        <w:t>naturally</w:t>
      </w:r>
      <w:r>
        <w:rPr>
          <w:spacing w:val="32"/>
        </w:rPr>
        <w:t> </w:t>
      </w:r>
      <w:r>
        <w:rPr/>
        <w:t>occurring</w:t>
      </w:r>
      <w:r>
        <w:rPr>
          <w:spacing w:val="35"/>
        </w:rPr>
        <w:t> </w:t>
      </w:r>
      <w:r>
        <w:rPr/>
        <w:t>and</w:t>
      </w:r>
      <w:r>
        <w:rPr>
          <w:spacing w:val="40"/>
        </w:rPr>
        <w:t> </w:t>
      </w:r>
      <w:r>
        <w:rPr/>
        <w:t>man-made</w:t>
      </w:r>
      <w:r>
        <w:rPr>
          <w:spacing w:val="36"/>
        </w:rPr>
        <w:t> </w:t>
      </w:r>
      <w:r>
        <w:rPr/>
        <w:t>atoms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emit</w:t>
      </w:r>
      <w:r>
        <w:rPr>
          <w:spacing w:val="37"/>
        </w:rPr>
        <w:t> </w:t>
      </w:r>
      <w:r>
        <w:rPr/>
        <w:t>these</w:t>
      </w:r>
      <w:r>
        <w:rPr>
          <w:spacing w:val="36"/>
        </w:rPr>
        <w:t> </w:t>
      </w:r>
      <w:r>
        <w:rPr/>
        <w:t>kinds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radiation</w:t>
      </w:r>
      <w:r>
        <w:rPr>
          <w:spacing w:val="38"/>
        </w:rPr>
        <w:t> </w:t>
      </w:r>
      <w:r>
        <w:rPr/>
        <w:t>are</w:t>
      </w:r>
      <w:r>
        <w:rPr>
          <w:spacing w:val="36"/>
        </w:rPr>
        <w:t> </w:t>
      </w:r>
      <w:r>
        <w:rPr/>
        <w:t>said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spacing w:line="480" w:lineRule="auto" w:before="74"/>
        <w:ind w:left="860" w:right="1213"/>
        <w:jc w:val="both"/>
      </w:pPr>
      <w:r>
        <w:rPr>
          <w:spacing w:val="-1"/>
        </w:rPr>
        <w:t>radioactive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nature.</w:t>
      </w:r>
      <w:r>
        <w:rPr>
          <w:spacing w:val="-11"/>
        </w:rPr>
        <w:t> </w:t>
      </w:r>
      <w:r>
        <w:rPr/>
        <w:t>Radioactivity</w:t>
      </w:r>
      <w:r>
        <w:rPr>
          <w:spacing w:val="-16"/>
        </w:rPr>
        <w:t> </w:t>
      </w:r>
      <w:r>
        <w:rPr/>
        <w:t>is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spontaneous</w:t>
      </w:r>
      <w:r>
        <w:rPr>
          <w:spacing w:val="-11"/>
        </w:rPr>
        <w:t> </w:t>
      </w:r>
      <w:r>
        <w:rPr/>
        <w:t>emission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energy</w:t>
      </w:r>
      <w:r>
        <w:rPr>
          <w:spacing w:val="-16"/>
        </w:rPr>
        <w:t> </w:t>
      </w:r>
      <w:r>
        <w:rPr/>
        <w:t>from</w:t>
      </w:r>
      <w:r>
        <w:rPr>
          <w:spacing w:val="-8"/>
        </w:rPr>
        <w:t> </w:t>
      </w:r>
      <w:r>
        <w:rPr/>
        <w:t>unstable</w:t>
      </w:r>
      <w:r>
        <w:rPr>
          <w:spacing w:val="-12"/>
        </w:rPr>
        <w:t> </w:t>
      </w:r>
      <w:r>
        <w:rPr/>
        <w:t>atoms,</w:t>
      </w:r>
      <w:r>
        <w:rPr>
          <w:spacing w:val="-58"/>
        </w:rPr>
        <w:t> </w:t>
      </w:r>
      <w:r>
        <w:rPr/>
        <w:t>a</w:t>
      </w:r>
      <w:r>
        <w:rPr>
          <w:spacing w:val="-8"/>
        </w:rPr>
        <w:t> </w:t>
      </w:r>
      <w:r>
        <w:rPr/>
        <w:t>random</w:t>
      </w:r>
      <w:r>
        <w:rPr>
          <w:spacing w:val="-6"/>
        </w:rPr>
        <w:t> </w:t>
      </w:r>
      <w:r>
        <w:rPr/>
        <w:t>process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happens</w:t>
      </w:r>
      <w:r>
        <w:rPr>
          <w:spacing w:val="-6"/>
        </w:rPr>
        <w:t> </w:t>
      </w:r>
      <w:r>
        <w:rPr/>
        <w:t>naturally</w:t>
      </w:r>
      <w:r>
        <w:rPr>
          <w:spacing w:val="-11"/>
        </w:rPr>
        <w:t> </w:t>
      </w:r>
      <w:r>
        <w:rPr/>
        <w:t>as</w:t>
      </w:r>
      <w:r>
        <w:rPr>
          <w:spacing w:val="-6"/>
        </w:rPr>
        <w:t> </w:t>
      </w:r>
      <w:r>
        <w:rPr/>
        <w:t>isotopes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particular</w:t>
      </w:r>
      <w:r>
        <w:rPr>
          <w:spacing w:val="-8"/>
        </w:rPr>
        <w:t> </w:t>
      </w:r>
      <w:r>
        <w:rPr/>
        <w:t>element</w:t>
      </w:r>
      <w:r>
        <w:rPr>
          <w:spacing w:val="-6"/>
        </w:rPr>
        <w:t> </w:t>
      </w:r>
      <w:r>
        <w:rPr/>
        <w:t>decay.</w:t>
      </w:r>
      <w:r>
        <w:rPr>
          <w:spacing w:val="48"/>
        </w:rPr>
        <w:t> </w:t>
      </w:r>
      <w:r>
        <w:rPr/>
        <w:t>Man’s</w:t>
      </w:r>
      <w:r>
        <w:rPr>
          <w:spacing w:val="-7"/>
        </w:rPr>
        <w:t> </w:t>
      </w:r>
      <w:r>
        <w:rPr/>
        <w:t>bodily</w:t>
      </w:r>
      <w:r>
        <w:rPr>
          <w:spacing w:val="-58"/>
        </w:rPr>
        <w:t> </w:t>
      </w:r>
      <w:r>
        <w:rPr/>
        <w:t>exposure to natural radiation originates mainly from terrestrial background radiation; For</w:t>
      </w:r>
      <w:r>
        <w:rPr>
          <w:spacing w:val="1"/>
        </w:rPr>
        <w:t> </w:t>
      </w:r>
      <w:r>
        <w:rPr/>
        <w:t>instance,</w:t>
      </w:r>
      <w:r>
        <w:rPr>
          <w:spacing w:val="-11"/>
        </w:rPr>
        <w:t> </w:t>
      </w:r>
      <w:r>
        <w:rPr/>
        <w:t>terrestrial</w:t>
      </w:r>
      <w:r>
        <w:rPr>
          <w:spacing w:val="-11"/>
        </w:rPr>
        <w:t> </w:t>
      </w:r>
      <w:r>
        <w:rPr/>
        <w:t>sources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geological</w:t>
      </w:r>
      <w:r>
        <w:rPr>
          <w:spacing w:val="-11"/>
        </w:rPr>
        <w:t> </w:t>
      </w:r>
      <w:r>
        <w:rPr/>
        <w:t>origin</w:t>
      </w:r>
      <w:r>
        <w:rPr>
          <w:spacing w:val="-8"/>
        </w:rPr>
        <w:t> </w:t>
      </w:r>
      <w:r>
        <w:rPr/>
        <w:t>(presence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Uranium,</w:t>
      </w:r>
      <w:r>
        <w:rPr>
          <w:spacing w:val="-11"/>
        </w:rPr>
        <w:t> </w:t>
      </w:r>
      <w:r>
        <w:rPr/>
        <w:t>Thorium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Potassium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rocks and soil) and cosmic</w:t>
      </w:r>
      <w:r>
        <w:rPr>
          <w:spacing w:val="-1"/>
        </w:rPr>
        <w:t> </w:t>
      </w:r>
      <w:r>
        <w:rPr/>
        <w:t>(cosmogenic</w:t>
      </w:r>
      <w:r>
        <w:rPr>
          <w:spacing w:val="-1"/>
        </w:rPr>
        <w:t> </w:t>
      </w:r>
      <w:r>
        <w:rPr/>
        <w:t>radionuclides).</w:t>
      </w:r>
    </w:p>
    <w:p>
      <w:pPr>
        <w:pStyle w:val="BodyText"/>
        <w:spacing w:line="480" w:lineRule="auto"/>
        <w:ind w:left="860" w:right="1215"/>
        <w:jc w:val="both"/>
      </w:pP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Santos,</w:t>
      </w:r>
      <w:r>
        <w:rPr>
          <w:spacing w:val="-2"/>
        </w:rPr>
        <w:t> </w:t>
      </w:r>
      <w:r>
        <w:rPr/>
        <w:t>(2005),</w:t>
      </w:r>
      <w:r>
        <w:rPr>
          <w:spacing w:val="-1"/>
        </w:rPr>
        <w:t> </w:t>
      </w:r>
      <w:r>
        <w:rPr/>
        <w:t>concerns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relate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exposures</w:t>
      </w:r>
      <w:r>
        <w:rPr>
          <w:spacing w:val="-1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natural</w:t>
      </w:r>
      <w:r>
        <w:rPr>
          <w:spacing w:val="-1"/>
        </w:rPr>
        <w:t> </w:t>
      </w:r>
      <w:r>
        <w:rPr/>
        <w:t>radiation</w:t>
      </w:r>
      <w:r>
        <w:rPr>
          <w:spacing w:val="-58"/>
        </w:rPr>
        <w:t> </w:t>
      </w:r>
      <w:r>
        <w:rPr/>
        <w:t>emerged in the 1970s,</w:t>
      </w:r>
      <w:r>
        <w:rPr>
          <w:spacing w:val="1"/>
        </w:rPr>
        <w:t> </w:t>
      </w:r>
      <w:r>
        <w:rPr/>
        <w:t>and became the cause</w:t>
      </w:r>
      <w:r>
        <w:rPr>
          <w:spacing w:val="1"/>
        </w:rPr>
        <w:t> </w:t>
      </w:r>
      <w:r>
        <w:rPr/>
        <w:t>of intense research, which resulted in the</w:t>
      </w:r>
      <w:r>
        <w:rPr>
          <w:spacing w:val="1"/>
        </w:rPr>
        <w:t> </w:t>
      </w:r>
      <w:r>
        <w:rPr/>
        <w:t>publication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several</w:t>
      </w:r>
      <w:r>
        <w:rPr>
          <w:spacing w:val="-4"/>
        </w:rPr>
        <w:t> </w:t>
      </w:r>
      <w:r>
        <w:rPr/>
        <w:t>standards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guidelines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regulatory</w:t>
      </w:r>
      <w:r>
        <w:rPr>
          <w:spacing w:val="-9"/>
        </w:rPr>
        <w:t> </w:t>
      </w:r>
      <w:r>
        <w:rPr/>
        <w:t>organizations</w:t>
      </w:r>
      <w:r>
        <w:rPr>
          <w:spacing w:val="-5"/>
        </w:rPr>
        <w:t> </w:t>
      </w:r>
      <w:r>
        <w:rPr/>
        <w:t>worldwide.</w:t>
      </w:r>
      <w:r>
        <w:rPr>
          <w:spacing w:val="1"/>
        </w:rPr>
        <w:t> </w:t>
      </w:r>
      <w:r>
        <w:rPr/>
        <w:t>People</w:t>
      </w:r>
      <w:r>
        <w:rPr>
          <w:spacing w:val="-58"/>
        </w:rPr>
        <w:t> </w:t>
      </w:r>
      <w:r>
        <w:rPr/>
        <w:t>now have growing interest in determining the levels of radiation to which the population of a</w:t>
      </w:r>
      <w:r>
        <w:rPr>
          <w:spacing w:val="1"/>
        </w:rPr>
        <w:t> </w:t>
      </w:r>
      <w:r>
        <w:rPr/>
        <w:t>given region is exposed. In this context, exposure to environmental radioactivity is one of 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program.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ionizing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2.4</w:t>
      </w:r>
      <w:r>
        <w:rPr>
          <w:spacing w:val="1"/>
        </w:rPr>
        <w:t> </w:t>
      </w:r>
      <w:r>
        <w:rPr/>
        <w:t>mSv</w:t>
      </w:r>
      <w:r>
        <w:rPr>
          <w:spacing w:val="1"/>
        </w:rPr>
        <w:t> </w:t>
      </w:r>
      <w:r>
        <w:rPr/>
        <w:t>/year</w:t>
      </w:r>
      <w:r>
        <w:rPr>
          <w:spacing w:val="1"/>
        </w:rPr>
        <w:t> </w:t>
      </w:r>
      <w:r>
        <w:rPr/>
        <w:t>(UNSCEAR, 2000) yet mankind survives it.</w:t>
      </w:r>
      <w:r>
        <w:rPr>
          <w:spacing w:val="1"/>
        </w:rPr>
        <w:t> </w:t>
      </w:r>
      <w:r>
        <w:rPr/>
        <w:t>Therefore, it is very likely, there is threshold of</w:t>
      </w:r>
      <w:r>
        <w:rPr>
          <w:spacing w:val="1"/>
        </w:rPr>
        <w:t> </w:t>
      </w:r>
      <w:r>
        <w:rPr/>
        <w:t>radiation</w:t>
      </w:r>
      <w:r>
        <w:rPr>
          <w:spacing w:val="-11"/>
        </w:rPr>
        <w:t> </w:t>
      </w:r>
      <w:r>
        <w:rPr/>
        <w:t>dose</w:t>
      </w:r>
      <w:r>
        <w:rPr>
          <w:spacing w:val="-12"/>
        </w:rPr>
        <w:t> </w:t>
      </w:r>
      <w:r>
        <w:rPr/>
        <w:t>below</w:t>
      </w:r>
      <w:r>
        <w:rPr>
          <w:spacing w:val="-11"/>
        </w:rPr>
        <w:t> </w:t>
      </w:r>
      <w:r>
        <w:rPr/>
        <w:t>which</w:t>
      </w:r>
      <w:r>
        <w:rPr>
          <w:spacing w:val="-11"/>
        </w:rPr>
        <w:t> </w:t>
      </w:r>
      <w:r>
        <w:rPr/>
        <w:t>there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no</w:t>
      </w:r>
      <w:r>
        <w:rPr>
          <w:spacing w:val="-11"/>
        </w:rPr>
        <w:t> </w:t>
      </w:r>
      <w:r>
        <w:rPr/>
        <w:t>permanent</w:t>
      </w:r>
      <w:r>
        <w:rPr>
          <w:spacing w:val="-8"/>
        </w:rPr>
        <w:t> </w:t>
      </w:r>
      <w:r>
        <w:rPr/>
        <w:t>damage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human</w:t>
      </w:r>
      <w:r>
        <w:rPr>
          <w:spacing w:val="-12"/>
        </w:rPr>
        <w:t> </w:t>
      </w:r>
      <w:r>
        <w:rPr/>
        <w:t>body,</w:t>
      </w:r>
      <w:r>
        <w:rPr>
          <w:spacing w:val="-9"/>
        </w:rPr>
        <w:t> </w:t>
      </w:r>
      <w:r>
        <w:rPr/>
        <w:t>due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body's</w:t>
      </w:r>
      <w:r>
        <w:rPr>
          <w:spacing w:val="-58"/>
        </w:rPr>
        <w:t> </w:t>
      </w:r>
      <w:r>
        <w:rPr/>
        <w:t>ability to recover and heal (UNSCEAR, 2000). However, scientifically any dose level of</w:t>
      </w:r>
      <w:r>
        <w:rPr>
          <w:spacing w:val="1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harmful</w:t>
      </w:r>
      <w:r>
        <w:rPr>
          <w:spacing w:val="2"/>
        </w:rPr>
        <w:t> </w:t>
      </w:r>
      <w:r>
        <w:rPr/>
        <w:t>to human body.</w:t>
      </w:r>
    </w:p>
    <w:p>
      <w:pPr>
        <w:pStyle w:val="BodyText"/>
        <w:spacing w:line="480" w:lineRule="auto" w:before="1"/>
        <w:ind w:left="860" w:right="1216"/>
        <w:jc w:val="both"/>
      </w:pPr>
      <w:r>
        <w:rPr/>
        <w:t>High doses of ionizing radiation can destroy the cells of organisms; induce cancer or genetic</w:t>
      </w:r>
      <w:r>
        <w:rPr>
          <w:spacing w:val="1"/>
        </w:rPr>
        <w:t> </w:t>
      </w:r>
      <w:r>
        <w:rPr/>
        <w:t>defects by altering the characteristics of the cells. Therefore, measuring radioactivity in the</w:t>
      </w:r>
      <w:r>
        <w:rPr>
          <w:spacing w:val="1"/>
        </w:rPr>
        <w:t> </w:t>
      </w:r>
      <w:r>
        <w:rPr/>
        <w:t>environment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great</w:t>
      </w:r>
      <w:r>
        <w:rPr>
          <w:spacing w:val="-6"/>
        </w:rPr>
        <w:t> </w:t>
      </w:r>
      <w:r>
        <w:rPr/>
        <w:t>importance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monitor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control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levels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radiation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man</w:t>
      </w:r>
      <w:r>
        <w:rPr>
          <w:spacing w:val="-58"/>
        </w:rPr>
        <w:t> </w:t>
      </w:r>
      <w:r>
        <w:rPr/>
        <w:t>is exposed directly or indirectly because , man is continuously being exposed to ionizing</w:t>
      </w:r>
      <w:r>
        <w:rPr>
          <w:spacing w:val="1"/>
        </w:rPr>
        <w:t> </w:t>
      </w:r>
      <w:r>
        <w:rPr/>
        <w:t>radiation from Naturally Occurring Radioactive Materials (NORM). Before the 1960s, the</w:t>
      </w:r>
      <w:r>
        <w:rPr>
          <w:spacing w:val="1"/>
        </w:rPr>
        <w:t> </w:t>
      </w:r>
      <w:r>
        <w:rPr/>
        <w:t>control of natural radiation by man was deemed as unnecessary because, it was considered</w:t>
      </w:r>
      <w:r>
        <w:rPr>
          <w:spacing w:val="1"/>
        </w:rPr>
        <w:t> </w:t>
      </w:r>
      <w:r>
        <w:rPr/>
        <w:t>almost constant and equal to 1milli Sievert/year (UNSCEAR, 2000). Since the Chernobyl</w:t>
      </w:r>
      <w:r>
        <w:rPr>
          <w:spacing w:val="1"/>
        </w:rPr>
        <w:t> </w:t>
      </w:r>
      <w:r>
        <w:rPr/>
        <w:t>accident and the recent accident in Fukushima, the fear and concern of the population are</w:t>
      </w:r>
      <w:r>
        <w:rPr>
          <w:spacing w:val="1"/>
        </w:rPr>
        <w:t> </w:t>
      </w:r>
      <w:r>
        <w:rPr/>
        <w:t>concentrated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technologically</w:t>
      </w:r>
      <w:r>
        <w:rPr>
          <w:spacing w:val="2"/>
        </w:rPr>
        <w:t> </w:t>
      </w:r>
      <w:r>
        <w:rPr/>
        <w:t>enhanced</w:t>
      </w:r>
      <w:r>
        <w:rPr>
          <w:spacing w:val="6"/>
        </w:rPr>
        <w:t> </w:t>
      </w:r>
      <w:r>
        <w:rPr/>
        <w:t>NORM</w:t>
      </w:r>
      <w:r>
        <w:rPr>
          <w:spacing w:val="7"/>
        </w:rPr>
        <w:t> </w:t>
      </w:r>
      <w:r>
        <w:rPr/>
        <w:t>radiation</w:t>
      </w:r>
      <w:r>
        <w:rPr>
          <w:spacing w:val="7"/>
        </w:rPr>
        <w:t> </w:t>
      </w:r>
      <w:r>
        <w:rPr/>
        <w:t>sources,</w:t>
      </w:r>
      <w:r>
        <w:rPr>
          <w:spacing w:val="7"/>
        </w:rPr>
        <w:t> </w:t>
      </w:r>
      <w:r>
        <w:rPr/>
        <w:t>particularly</w:t>
      </w:r>
      <w:r>
        <w:rPr>
          <w:spacing w:val="58"/>
        </w:rPr>
        <w:t> </w:t>
      </w:r>
      <w:r>
        <w:rPr/>
        <w:t>nuclear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spacing w:line="480" w:lineRule="auto" w:before="74"/>
        <w:ind w:left="860" w:right="1224"/>
        <w:jc w:val="both"/>
      </w:pPr>
      <w:r>
        <w:rPr/>
        <w:t>facilities. However, most of the average collective exposure to ionizing radiation of the world</w:t>
      </w:r>
      <w:r>
        <w:rPr>
          <w:spacing w:val="-57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is due</w:t>
      </w:r>
      <w:r>
        <w:rPr>
          <w:spacing w:val="-1"/>
        </w:rPr>
        <w:t> </w:t>
      </w:r>
      <w:r>
        <w:rPr/>
        <w:t>to natural cause.</w:t>
      </w:r>
    </w:p>
    <w:p>
      <w:pPr>
        <w:pStyle w:val="BodyText"/>
        <w:spacing w:line="480" w:lineRule="auto"/>
        <w:ind w:left="860" w:right="1214"/>
        <w:jc w:val="both"/>
      </w:pPr>
      <w:r>
        <w:rPr/>
        <w:t>The origin of these materials is the Earth’s crust and the cosmos, but they find their way into</w:t>
      </w:r>
      <w:r>
        <w:rPr>
          <w:spacing w:val="1"/>
        </w:rPr>
        <w:t> </w:t>
      </w:r>
      <w:r>
        <w:rPr/>
        <w:t>fertilizers, water, food and the human body. Generally, phosphate fertilizers contain some of</w:t>
      </w:r>
      <w:r>
        <w:rPr>
          <w:spacing w:val="1"/>
        </w:rPr>
        <w:t> </w:t>
      </w:r>
      <w:r>
        <w:rPr/>
        <w:t>these</w:t>
      </w:r>
      <w:r>
        <w:rPr>
          <w:spacing w:val="-8"/>
        </w:rPr>
        <w:t> </w:t>
      </w:r>
      <w:r>
        <w:rPr/>
        <w:t>materials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materials</w:t>
      </w:r>
      <w:r>
        <w:rPr>
          <w:spacing w:val="-6"/>
        </w:rPr>
        <w:t> </w:t>
      </w:r>
      <w:r>
        <w:rPr/>
        <w:t>reflect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geology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site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origin.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average</w:t>
      </w:r>
      <w:r>
        <w:rPr>
          <w:spacing w:val="-7"/>
        </w:rPr>
        <w:t> </w:t>
      </w:r>
      <w:r>
        <w:rPr/>
        <w:t>activity</w:t>
      </w:r>
      <w:r>
        <w:rPr>
          <w:spacing w:val="-58"/>
        </w:rPr>
        <w:t> </w:t>
      </w:r>
      <w:r>
        <w:rPr/>
        <w:t>concentrations of these materials; </w:t>
      </w:r>
      <w:r>
        <w:rPr>
          <w:vertAlign w:val="superscript"/>
        </w:rPr>
        <w:t>226</w:t>
      </w:r>
      <w:r>
        <w:rPr>
          <w:vertAlign w:val="baseline"/>
        </w:rPr>
        <w:t>Ra, </w:t>
      </w:r>
      <w:r>
        <w:rPr>
          <w:vertAlign w:val="superscript"/>
        </w:rPr>
        <w:t>232</w:t>
      </w:r>
      <w:r>
        <w:rPr>
          <w:vertAlign w:val="baseline"/>
        </w:rPr>
        <w:t>Th and </w:t>
      </w:r>
      <w:r>
        <w:rPr>
          <w:vertAlign w:val="superscript"/>
        </w:rPr>
        <w:t>40</w:t>
      </w:r>
      <w:r>
        <w:rPr>
          <w:vertAlign w:val="baseline"/>
        </w:rPr>
        <w:t>K in the Earth’s crust are 35, 30 and 400</w:t>
      </w:r>
      <w:r>
        <w:rPr>
          <w:spacing w:val="1"/>
          <w:vertAlign w:val="baseline"/>
        </w:rPr>
        <w:t> </w:t>
      </w:r>
      <w:r>
        <w:rPr>
          <w:vertAlign w:val="baseline"/>
        </w:rPr>
        <w:t>Bq/kg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(UNSCEAR,</w:t>
      </w:r>
      <w:r>
        <w:rPr>
          <w:spacing w:val="1"/>
          <w:vertAlign w:val="baseline"/>
        </w:rPr>
        <w:t> </w:t>
      </w:r>
      <w:r>
        <w:rPr>
          <w:vertAlign w:val="baseline"/>
        </w:rPr>
        <w:t>2000).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noted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Committee on Effects of Atomic Radiation (UNSCEAR, 2000) estimated the annual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2.4mSv/yr.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elevated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radionuclides causing annual doses of several milli Sievert (mSv) have been identified in</w:t>
      </w:r>
      <w:r>
        <w:rPr>
          <w:spacing w:val="1"/>
          <w:vertAlign w:val="baseline"/>
        </w:rPr>
        <w:t> </w:t>
      </w:r>
      <w:r>
        <w:rPr>
          <w:vertAlign w:val="baseline"/>
        </w:rPr>
        <w:t>Brazil, France, India, Nigeria and Iran (UNSCEAR, 2000). The phosphate rock deposit areas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normally</w:t>
      </w:r>
      <w:r>
        <w:rPr>
          <w:spacing w:val="-20"/>
          <w:vertAlign w:val="baseline"/>
        </w:rPr>
        <w:t> </w:t>
      </w:r>
      <w:r>
        <w:rPr>
          <w:vertAlign w:val="baseline"/>
        </w:rPr>
        <w:t>show</w:t>
      </w:r>
      <w:r>
        <w:rPr>
          <w:spacing w:val="-14"/>
          <w:vertAlign w:val="baseline"/>
        </w:rPr>
        <w:t> </w:t>
      </w:r>
      <w:r>
        <w:rPr>
          <w:vertAlign w:val="baseline"/>
        </w:rPr>
        <w:t>high</w:t>
      </w:r>
      <w:r>
        <w:rPr>
          <w:spacing w:val="-14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-14"/>
          <w:vertAlign w:val="baseline"/>
        </w:rPr>
        <w:t> </w:t>
      </w:r>
      <w:r>
        <w:rPr>
          <w:vertAlign w:val="baseline"/>
        </w:rPr>
        <w:t>radioactivity</w:t>
      </w:r>
      <w:r>
        <w:rPr>
          <w:spacing w:val="-19"/>
          <w:vertAlign w:val="baseline"/>
        </w:rPr>
        <w:t> </w:t>
      </w:r>
      <w:r>
        <w:rPr>
          <w:vertAlign w:val="baseline"/>
        </w:rPr>
        <w:t>and</w:t>
      </w:r>
      <w:r>
        <w:rPr>
          <w:spacing w:val="-14"/>
          <w:vertAlign w:val="baseline"/>
        </w:rPr>
        <w:t> </w:t>
      </w:r>
      <w:r>
        <w:rPr>
          <w:vertAlign w:val="baseline"/>
        </w:rPr>
        <w:t>since,</w:t>
      </w:r>
      <w:r>
        <w:rPr>
          <w:spacing w:val="-13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-13"/>
          <w:vertAlign w:val="baseline"/>
        </w:rPr>
        <w:t> </w:t>
      </w:r>
      <w:r>
        <w:rPr>
          <w:vertAlign w:val="baseline"/>
        </w:rPr>
        <w:t>phosphate</w:t>
      </w:r>
      <w:r>
        <w:rPr>
          <w:spacing w:val="-15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-15"/>
          <w:vertAlign w:val="baseline"/>
        </w:rPr>
        <w:t> </w:t>
      </w:r>
      <w:r>
        <w:rPr>
          <w:vertAlign w:val="baseline"/>
        </w:rPr>
        <w:t>are</w:t>
      </w:r>
      <w:r>
        <w:rPr>
          <w:spacing w:val="-16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-58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phosphate</w:t>
      </w:r>
      <w:r>
        <w:rPr>
          <w:spacing w:val="1"/>
          <w:vertAlign w:val="baseline"/>
        </w:rPr>
        <w:t> </w:t>
      </w:r>
      <w:r>
        <w:rPr>
          <w:vertAlign w:val="baseline"/>
        </w:rPr>
        <w:t>rock,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1"/>
          <w:vertAlign w:val="baseline"/>
        </w:rPr>
        <w:t> </w:t>
      </w:r>
      <w:r>
        <w:rPr>
          <w:vertAlign w:val="baseline"/>
        </w:rPr>
        <w:t>radioactive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show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radioactivity.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why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phosphorus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constituents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radioactivity associated with Radium in soil (IAEA, 1990). The use of different types of</w:t>
      </w:r>
      <w:r>
        <w:rPr>
          <w:spacing w:val="1"/>
          <w:vertAlign w:val="baseline"/>
        </w:rPr>
        <w:t> </w:t>
      </w:r>
      <w:r>
        <w:rPr>
          <w:vertAlign w:val="baseline"/>
        </w:rPr>
        <w:t>phosphate fertilizers on our crop lands for enhancing crop yield has become very 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nowadays.</w:t>
      </w:r>
    </w:p>
    <w:p>
      <w:pPr>
        <w:pStyle w:val="BodyText"/>
        <w:spacing w:line="480" w:lineRule="auto" w:before="1"/>
        <w:ind w:left="860" w:right="1213" w:firstLine="62"/>
        <w:jc w:val="both"/>
      </w:pPr>
      <w:r>
        <w:rPr/>
        <w:t>In Nigeria, just as everywhere else, farmers use fertilizers to replenish the natural nutrients</w:t>
      </w:r>
      <w:r>
        <w:rPr>
          <w:spacing w:val="1"/>
        </w:rPr>
        <w:t> </w:t>
      </w:r>
      <w:r>
        <w:rPr/>
        <w:t>depleted from soil due to continual cultivation of crops, weathering and erosion of land (Jibiri</w:t>
      </w:r>
      <w:r>
        <w:rPr>
          <w:spacing w:val="-57"/>
        </w:rPr>
        <w:t> </w:t>
      </w:r>
      <w:r>
        <w:rPr/>
        <w:t>&amp; Fasea, 2009). The raw material used in the production of inorganic fertilizers is phosphate</w:t>
      </w:r>
      <w:r>
        <w:rPr>
          <w:spacing w:val="1"/>
        </w:rPr>
        <w:t> </w:t>
      </w:r>
      <w:r>
        <w:rPr>
          <w:position w:val="2"/>
        </w:rPr>
        <w:t>ore. It is present normally in the form of calcium phosphates Ca</w:t>
      </w:r>
      <w:r>
        <w:rPr>
          <w:sz w:val="16"/>
        </w:rPr>
        <w:t>3 (</w:t>
      </w:r>
      <w:r>
        <w:rPr>
          <w:position w:val="2"/>
        </w:rPr>
        <w:t>PO</w:t>
      </w:r>
      <w:r>
        <w:rPr>
          <w:sz w:val="16"/>
        </w:rPr>
        <w:t>4</w:t>
      </w:r>
      <w:r>
        <w:rPr>
          <w:position w:val="2"/>
        </w:rPr>
        <w:t>)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which are very old</w:t>
      </w:r>
      <w:r>
        <w:rPr>
          <w:spacing w:val="1"/>
          <w:position w:val="2"/>
        </w:rPr>
        <w:t> </w:t>
      </w:r>
      <w:r>
        <w:rPr/>
        <w:t>marine deposits associated with fossils (sedimentary phosphates). This form represents 85 %</w:t>
      </w:r>
      <w:r>
        <w:rPr>
          <w:spacing w:val="1"/>
        </w:rPr>
        <w:t> </w:t>
      </w:r>
      <w:r>
        <w:rPr/>
        <w:t>of the worldwide production. The materials are often heated to 950°C to decompose calcium</w:t>
      </w:r>
      <w:r>
        <w:rPr>
          <w:spacing w:val="1"/>
        </w:rPr>
        <w:t> </w:t>
      </w:r>
      <w:r>
        <w:rPr>
          <w:spacing w:val="-1"/>
          <w:position w:val="2"/>
        </w:rPr>
        <w:t>carbonate</w:t>
      </w:r>
      <w:r>
        <w:rPr>
          <w:spacing w:val="-16"/>
          <w:position w:val="2"/>
        </w:rPr>
        <w:t> </w:t>
      </w:r>
      <w:r>
        <w:rPr>
          <w:position w:val="2"/>
        </w:rPr>
        <w:t>and</w:t>
      </w:r>
      <w:r>
        <w:rPr>
          <w:spacing w:val="-15"/>
          <w:position w:val="2"/>
        </w:rPr>
        <w:t> </w:t>
      </w:r>
      <w:r>
        <w:rPr>
          <w:position w:val="2"/>
        </w:rPr>
        <w:t>organic</w:t>
      </w:r>
      <w:r>
        <w:rPr>
          <w:spacing w:val="-14"/>
          <w:position w:val="2"/>
        </w:rPr>
        <w:t> </w:t>
      </w:r>
      <w:r>
        <w:rPr>
          <w:position w:val="2"/>
        </w:rPr>
        <w:t>matter.</w:t>
      </w:r>
      <w:r>
        <w:rPr>
          <w:spacing w:val="-16"/>
          <w:position w:val="2"/>
        </w:rPr>
        <w:t> </w:t>
      </w:r>
      <w:r>
        <w:rPr>
          <w:position w:val="2"/>
        </w:rPr>
        <w:t>The</w:t>
      </w:r>
      <w:r>
        <w:rPr>
          <w:spacing w:val="-16"/>
          <w:position w:val="2"/>
        </w:rPr>
        <w:t> </w:t>
      </w:r>
      <w:r>
        <w:rPr>
          <w:position w:val="2"/>
        </w:rPr>
        <w:t>second</w:t>
      </w:r>
      <w:r>
        <w:rPr>
          <w:spacing w:val="-14"/>
          <w:position w:val="2"/>
        </w:rPr>
        <w:t> </w:t>
      </w:r>
      <w:r>
        <w:rPr>
          <w:position w:val="2"/>
        </w:rPr>
        <w:t>type</w:t>
      </w:r>
      <w:r>
        <w:rPr>
          <w:spacing w:val="-16"/>
          <w:position w:val="2"/>
        </w:rPr>
        <w:t> </w:t>
      </w:r>
      <w:r>
        <w:rPr>
          <w:position w:val="2"/>
        </w:rPr>
        <w:t>of</w:t>
      </w:r>
      <w:r>
        <w:rPr>
          <w:spacing w:val="-13"/>
          <w:position w:val="2"/>
        </w:rPr>
        <w:t> </w:t>
      </w:r>
      <w:r>
        <w:rPr>
          <w:position w:val="2"/>
        </w:rPr>
        <w:t>phosphate</w:t>
      </w:r>
      <w:r>
        <w:rPr>
          <w:spacing w:val="-14"/>
          <w:position w:val="2"/>
        </w:rPr>
        <w:t> </w:t>
      </w:r>
      <w:r>
        <w:rPr>
          <w:position w:val="2"/>
        </w:rPr>
        <w:t>material</w:t>
      </w:r>
      <w:r>
        <w:rPr>
          <w:spacing w:val="-14"/>
          <w:position w:val="2"/>
        </w:rPr>
        <w:t> </w:t>
      </w:r>
      <w:r>
        <w:rPr>
          <w:position w:val="2"/>
        </w:rPr>
        <w:t>is</w:t>
      </w:r>
      <w:r>
        <w:rPr>
          <w:spacing w:val="-11"/>
          <w:position w:val="2"/>
        </w:rPr>
        <w:t> </w:t>
      </w:r>
      <w:r>
        <w:rPr>
          <w:position w:val="2"/>
        </w:rPr>
        <w:t>apatite,</w:t>
      </w:r>
      <w:r>
        <w:rPr>
          <w:spacing w:val="-15"/>
          <w:position w:val="2"/>
        </w:rPr>
        <w:t> </w:t>
      </w:r>
      <w:r>
        <w:rPr>
          <w:position w:val="2"/>
        </w:rPr>
        <w:t>Ca</w:t>
      </w:r>
      <w:r>
        <w:rPr>
          <w:sz w:val="16"/>
        </w:rPr>
        <w:t>5</w:t>
      </w:r>
      <w:r>
        <w:rPr>
          <w:spacing w:val="6"/>
          <w:sz w:val="16"/>
        </w:rPr>
        <w:t> </w:t>
      </w:r>
      <w:r>
        <w:rPr>
          <w:position w:val="2"/>
        </w:rPr>
        <w:t>[(PO</w:t>
      </w:r>
      <w:r>
        <w:rPr>
          <w:sz w:val="16"/>
        </w:rPr>
        <w:t>4</w:t>
      </w:r>
      <w:r>
        <w:rPr>
          <w:position w:val="2"/>
        </w:rPr>
        <w:t>)</w:t>
      </w:r>
      <w:r>
        <w:rPr>
          <w:sz w:val="16"/>
        </w:rPr>
        <w:t>3</w:t>
      </w:r>
      <w:r>
        <w:rPr>
          <w:position w:val="2"/>
        </w:rPr>
        <w:t>(F)],</w:t>
      </w:r>
      <w:r>
        <w:rPr>
          <w:spacing w:val="-57"/>
          <w:position w:val="2"/>
        </w:rPr>
        <w:t> </w:t>
      </w:r>
      <w:r>
        <w:rPr/>
        <w:t>that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igneous</w:t>
      </w:r>
      <w:r>
        <w:rPr>
          <w:spacing w:val="4"/>
        </w:rPr>
        <w:t> </w:t>
      </w:r>
      <w:r>
        <w:rPr/>
        <w:t>origin,</w:t>
      </w:r>
      <w:r>
        <w:rPr>
          <w:spacing w:val="4"/>
        </w:rPr>
        <w:t> </w:t>
      </w:r>
      <w:r>
        <w:rPr/>
        <w:t>phosphate</w:t>
      </w:r>
      <w:r>
        <w:rPr>
          <w:spacing w:val="4"/>
        </w:rPr>
        <w:t> </w:t>
      </w:r>
      <w:r>
        <w:rPr/>
        <w:t>rocks</w:t>
      </w:r>
      <w:r>
        <w:rPr>
          <w:spacing w:val="7"/>
        </w:rPr>
        <w:t> </w:t>
      </w:r>
      <w:r>
        <w:rPr/>
        <w:t>are</w:t>
      </w:r>
      <w:r>
        <w:rPr>
          <w:spacing w:val="5"/>
        </w:rPr>
        <w:t> </w:t>
      </w:r>
      <w:r>
        <w:rPr/>
        <w:t>used</w:t>
      </w:r>
      <w:r>
        <w:rPr>
          <w:spacing w:val="4"/>
        </w:rPr>
        <w:t> </w:t>
      </w:r>
      <w:r>
        <w:rPr/>
        <w:t>extensively,</w:t>
      </w:r>
      <w:r>
        <w:rPr>
          <w:spacing w:val="4"/>
        </w:rPr>
        <w:t> </w:t>
      </w:r>
      <w:r>
        <w:rPr/>
        <w:t>mainly</w:t>
      </w:r>
      <w:r>
        <w:rPr>
          <w:spacing w:val="58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source</w:t>
      </w:r>
      <w:r>
        <w:rPr>
          <w:spacing w:val="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spacing w:line="480" w:lineRule="auto" w:before="74"/>
        <w:ind w:left="860" w:right="1223"/>
        <w:jc w:val="both"/>
      </w:pPr>
      <w:r>
        <w:rPr/>
        <w:t>phosphorus</w:t>
      </w:r>
      <w:r>
        <w:rPr>
          <w:spacing w:val="-14"/>
        </w:rPr>
        <w:t> </w:t>
      </w:r>
      <w:r>
        <w:rPr/>
        <w:t>for</w:t>
      </w:r>
      <w:r>
        <w:rPr>
          <w:spacing w:val="36"/>
        </w:rPr>
        <w:t> </w:t>
      </w:r>
      <w:r>
        <w:rPr/>
        <w:t>inorganic</w:t>
      </w:r>
      <w:r>
        <w:rPr>
          <w:spacing w:val="-12"/>
        </w:rPr>
        <w:t> </w:t>
      </w:r>
      <w:r>
        <w:rPr/>
        <w:t>fertilizers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production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phosphoric</w:t>
      </w:r>
      <w:r>
        <w:rPr>
          <w:spacing w:val="-12"/>
        </w:rPr>
        <w:t> </w:t>
      </w:r>
      <w:r>
        <w:rPr/>
        <w:t>acid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other</w:t>
      </w:r>
      <w:r>
        <w:rPr>
          <w:spacing w:val="-14"/>
        </w:rPr>
        <w:t> </w:t>
      </w:r>
      <w:r>
        <w:rPr/>
        <w:t>special</w:t>
      </w:r>
      <w:r>
        <w:rPr>
          <w:spacing w:val="-57"/>
        </w:rPr>
        <w:t> </w:t>
      </w:r>
      <w:r>
        <w:rPr/>
        <w:t>chemicals</w:t>
      </w:r>
      <w:r>
        <w:rPr>
          <w:spacing w:val="-1"/>
        </w:rPr>
        <w:t> </w:t>
      </w:r>
      <w:r>
        <w:rPr/>
        <w:t>(Jibiri &amp;Fasea,</w:t>
      </w:r>
      <w:r>
        <w:rPr>
          <w:spacing w:val="3"/>
        </w:rPr>
        <w:t> </w:t>
      </w:r>
      <w:r>
        <w:rPr/>
        <w:t>2009).</w:t>
      </w:r>
    </w:p>
    <w:p>
      <w:pPr>
        <w:pStyle w:val="BodyText"/>
        <w:spacing w:line="480" w:lineRule="auto"/>
        <w:ind w:left="860" w:right="1211"/>
        <w:jc w:val="both"/>
      </w:pPr>
      <w:r>
        <w:rPr/>
        <w:t>Chemical fertilizers are mainly composed of nitrogen, phosphorus and potassium (NPK); the</w:t>
      </w:r>
      <w:r>
        <w:rPr>
          <w:spacing w:val="1"/>
        </w:rPr>
        <w:t> </w:t>
      </w:r>
      <w:r>
        <w:rPr/>
        <w:t>phosphorus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rocks,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concentration of natural radionuclides. The mining and processing of phosphate ores may</w:t>
      </w:r>
      <w:r>
        <w:rPr>
          <w:spacing w:val="1"/>
        </w:rPr>
        <w:t> </w:t>
      </w:r>
      <w:r>
        <w:rPr/>
        <w:t>redistribute </w:t>
      </w:r>
      <w:r>
        <w:rPr>
          <w:vertAlign w:val="superscript"/>
        </w:rPr>
        <w:t>226</w:t>
      </w:r>
      <w:r>
        <w:rPr>
          <w:vertAlign w:val="baseline"/>
        </w:rPr>
        <w:t> Ra and its progenies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the products, by-products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wastes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phosphate industry (Pantelica, 1997). It is known that humans can be exposed to hazards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arise</w:t>
      </w:r>
      <w:r>
        <w:rPr>
          <w:spacing w:val="-7"/>
          <w:vertAlign w:val="baseline"/>
        </w:rPr>
        <w:t> </w:t>
      </w:r>
      <w:r>
        <w:rPr>
          <w:vertAlign w:val="baseline"/>
        </w:rPr>
        <w:t>from</w:t>
      </w:r>
      <w:r>
        <w:rPr>
          <w:spacing w:val="-6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6"/>
          <w:vertAlign w:val="baseline"/>
        </w:rPr>
        <w:t> </w:t>
      </w:r>
      <w:r>
        <w:rPr>
          <w:vertAlign w:val="baseline"/>
        </w:rPr>
        <w:t>plants</w:t>
      </w:r>
      <w:r>
        <w:rPr>
          <w:spacing w:val="-6"/>
          <w:vertAlign w:val="baseline"/>
        </w:rPr>
        <w:t> </w:t>
      </w:r>
      <w:r>
        <w:rPr>
          <w:vertAlign w:val="baseline"/>
        </w:rPr>
        <w:t>using</w:t>
      </w:r>
      <w:r>
        <w:rPr>
          <w:spacing w:val="-8"/>
          <w:vertAlign w:val="baseline"/>
        </w:rPr>
        <w:t> </w:t>
      </w:r>
      <w:r>
        <w:rPr>
          <w:vertAlign w:val="baseline"/>
        </w:rPr>
        <w:t>phosphate</w:t>
      </w:r>
      <w:r>
        <w:rPr>
          <w:spacing w:val="-6"/>
          <w:vertAlign w:val="baseline"/>
        </w:rPr>
        <w:t> </w:t>
      </w:r>
      <w:r>
        <w:rPr>
          <w:vertAlign w:val="baseline"/>
        </w:rPr>
        <w:t>rock</w:t>
      </w:r>
      <w:r>
        <w:rPr>
          <w:spacing w:val="-6"/>
          <w:vertAlign w:val="baseline"/>
        </w:rPr>
        <w:t> </w:t>
      </w:r>
      <w:r>
        <w:rPr>
          <w:vertAlign w:val="baseline"/>
        </w:rPr>
        <w:t>as</w:t>
      </w:r>
      <w:r>
        <w:rPr>
          <w:spacing w:val="-6"/>
          <w:vertAlign w:val="baseline"/>
        </w:rPr>
        <w:t> </w:t>
      </w:r>
      <w:r>
        <w:rPr>
          <w:vertAlign w:val="baseline"/>
        </w:rPr>
        <w:t>raw</w:t>
      </w:r>
      <w:r>
        <w:rPr>
          <w:spacing w:val="-7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manufacture</w:t>
      </w:r>
      <w:r>
        <w:rPr>
          <w:spacing w:val="-6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-7"/>
          <w:vertAlign w:val="baseline"/>
        </w:rPr>
        <w:t> </w:t>
      </w:r>
      <w:r>
        <w:rPr>
          <w:vertAlign w:val="baseline"/>
        </w:rPr>
        <w:t>due</w:t>
      </w:r>
      <w:r>
        <w:rPr>
          <w:spacing w:val="-58"/>
          <w:vertAlign w:val="baseline"/>
        </w:rPr>
        <w:t> </w:t>
      </w:r>
      <w:r>
        <w:rPr>
          <w:vertAlign w:val="baseline"/>
        </w:rPr>
        <w:t>to the release of dust in the environment (Pantelica, 1997). The ore contains radioactive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Potassium (</w:t>
      </w:r>
      <w:r>
        <w:rPr>
          <w:vertAlign w:val="superscript"/>
        </w:rPr>
        <w:t>40</w:t>
      </w:r>
      <w:r>
        <w:rPr>
          <w:vertAlign w:val="baseline"/>
        </w:rPr>
        <w:t>K); (</w:t>
      </w:r>
      <w:r>
        <w:rPr>
          <w:vertAlign w:val="superscript"/>
        </w:rPr>
        <w:t>238</w:t>
      </w:r>
      <w:r>
        <w:rPr>
          <w:vertAlign w:val="baseline"/>
        </w:rPr>
        <w:t>U) and Thorium (</w:t>
      </w:r>
      <w:r>
        <w:rPr>
          <w:vertAlign w:val="superscript"/>
        </w:rPr>
        <w:t>232</w:t>
      </w:r>
      <w:r>
        <w:rPr>
          <w:vertAlign w:val="baseline"/>
        </w:rPr>
        <w:t>Th) series, their decay products and these are mainly</w:t>
      </w:r>
      <w:r>
        <w:rPr>
          <w:spacing w:val="-57"/>
          <w:vertAlign w:val="baseline"/>
        </w:rPr>
        <w:t> </w:t>
      </w:r>
      <w:r>
        <w:rPr>
          <w:vertAlign w:val="baseline"/>
        </w:rPr>
        <w:t>natural primordial radionuclides that are redistributed during mining and processing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phosphate</w:t>
      </w:r>
      <w:r>
        <w:rPr>
          <w:spacing w:val="-1"/>
          <w:vertAlign w:val="baseline"/>
        </w:rPr>
        <w:t> </w:t>
      </w:r>
      <w:r>
        <w:rPr>
          <w:vertAlign w:val="baseline"/>
        </w:rPr>
        <w:t>ore.</w:t>
      </w:r>
    </w:p>
    <w:p>
      <w:pPr>
        <w:pStyle w:val="BodyText"/>
        <w:spacing w:line="480" w:lineRule="auto" w:before="1"/>
        <w:ind w:left="860" w:right="1216" w:firstLine="60"/>
        <w:jc w:val="both"/>
      </w:pPr>
      <w:r>
        <w:rPr/>
        <w:t>Despite the beneficial influence of phosphate fertilizers on the soil and agricultural plants, it</w:t>
      </w:r>
      <w:r>
        <w:rPr>
          <w:spacing w:val="1"/>
        </w:rPr>
        <w:t> </w:t>
      </w:r>
      <w:r>
        <w:rPr/>
        <w:t>is of uttermost interest to estimate their hazardous effects on the environment because, they</w:t>
      </w:r>
      <w:r>
        <w:rPr>
          <w:spacing w:val="1"/>
        </w:rPr>
        <w:t> </w:t>
      </w:r>
      <w:r>
        <w:rPr/>
        <w:t>become a source of radioactivity by redistributing naturally occurring radionuclides at trace</w:t>
      </w:r>
      <w:r>
        <w:rPr>
          <w:spacing w:val="1"/>
        </w:rPr>
        <w:t> </w:t>
      </w:r>
      <w:r>
        <w:rPr/>
        <w:t>levels throughout the environment. The radioactivity of naturally occurring</w:t>
      </w:r>
      <w:r>
        <w:rPr>
          <w:spacing w:val="1"/>
        </w:rPr>
        <w:t> </w:t>
      </w:r>
      <w:r>
        <w:rPr/>
        <w:t>radionuclides</w:t>
      </w:r>
      <w:r>
        <w:rPr>
          <w:spacing w:val="1"/>
        </w:rPr>
        <w:t> </w:t>
      </w:r>
      <w:r>
        <w:rPr/>
        <w:t>redistributed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overuse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NPK</w:t>
      </w:r>
      <w:r>
        <w:rPr>
          <w:spacing w:val="-5"/>
        </w:rPr>
        <w:t> </w:t>
      </w:r>
      <w:r>
        <w:rPr/>
        <w:t>fertilizers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/>
        <w:t>found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reduce</w:t>
      </w:r>
      <w:r>
        <w:rPr>
          <w:spacing w:val="-6"/>
        </w:rPr>
        <w:t> </w:t>
      </w:r>
      <w:r>
        <w:rPr/>
        <w:t>quantity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vegetables</w:t>
      </w:r>
      <w:r>
        <w:rPr>
          <w:spacing w:val="-57"/>
        </w:rPr>
        <w:t> </w:t>
      </w:r>
      <w:r>
        <w:rPr/>
        <w:t>and crops grown on soil over the years (Tutor vista, 2012</w:t>
      </w:r>
      <w:r>
        <w:rPr>
          <w:b/>
          <w:i/>
        </w:rPr>
        <w:t>)</w:t>
      </w:r>
      <w:r>
        <w:rPr/>
        <w:t>. It has been found to reduce the</w:t>
      </w:r>
      <w:r>
        <w:rPr>
          <w:spacing w:val="1"/>
        </w:rPr>
        <w:t> </w:t>
      </w:r>
      <w:r>
        <w:rPr/>
        <w:t>protein content of wheat, maize and corn grown on that soil. The carbohydrate quality of such</w:t>
      </w:r>
      <w:r>
        <w:rPr>
          <w:spacing w:val="-57"/>
        </w:rPr>
        <w:t> </w:t>
      </w:r>
      <w:r>
        <w:rPr/>
        <w:t>crops also gets degraded. Excess potassium content in soil decreases Vitamin C and carotene</w:t>
      </w:r>
      <w:r>
        <w:rPr>
          <w:spacing w:val="1"/>
        </w:rPr>
        <w:t> </w:t>
      </w:r>
      <w:r>
        <w:rPr/>
        <w:t>content in vegetables and fruits. The vegetables and fruits grown on over-fertilized soil are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prone</w:t>
      </w:r>
      <w:r>
        <w:rPr>
          <w:spacing w:val="-1"/>
        </w:rPr>
        <w:t> </w:t>
      </w:r>
      <w:r>
        <w:rPr/>
        <w:t>to attacks by</w:t>
      </w:r>
      <w:r>
        <w:rPr>
          <w:spacing w:val="-3"/>
        </w:rPr>
        <w:t> </w:t>
      </w:r>
      <w:r>
        <w:rPr/>
        <w:t>insects</w:t>
      </w:r>
      <w:r>
        <w:rPr>
          <w:spacing w:val="-1"/>
        </w:rPr>
        <w:t> </w:t>
      </w:r>
      <w:r>
        <w:rPr/>
        <w:t>and disease</w:t>
      </w:r>
      <w:r>
        <w:rPr>
          <w:spacing w:val="1"/>
        </w:rPr>
        <w:t> </w:t>
      </w:r>
      <w:r>
        <w:rPr/>
        <w:t>(Tutor vista, 2012).</w:t>
      </w:r>
    </w:p>
    <w:p>
      <w:pPr>
        <w:pStyle w:val="BodyText"/>
        <w:spacing w:line="480" w:lineRule="auto" w:before="1"/>
        <w:ind w:left="860" w:right="1217" w:firstLine="60"/>
        <w:jc w:val="both"/>
      </w:pPr>
      <w:r>
        <w:rPr/>
        <w:t>The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fertilizers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pollute</w:t>
      </w:r>
      <w:r>
        <w:rPr>
          <w:spacing w:val="1"/>
        </w:rPr>
        <w:t> </w:t>
      </w:r>
      <w:r>
        <w:rPr/>
        <w:t>underground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destroy</w:t>
      </w:r>
      <w:r>
        <w:rPr>
          <w:spacing w:val="1"/>
        </w:rPr>
        <w:t> </w:t>
      </w:r>
      <w:r>
        <w:rPr/>
        <w:t>microorganisms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insects,</w:t>
      </w:r>
      <w:r>
        <w:rPr>
          <w:spacing w:val="-4"/>
        </w:rPr>
        <w:t> </w:t>
      </w:r>
      <w:r>
        <w:rPr/>
        <w:t>make</w:t>
      </w:r>
      <w:r>
        <w:rPr>
          <w:spacing w:val="-5"/>
        </w:rPr>
        <w:t> </w:t>
      </w:r>
      <w:r>
        <w:rPr/>
        <w:t>plants</w:t>
      </w:r>
      <w:r>
        <w:rPr>
          <w:spacing w:val="-4"/>
        </w:rPr>
        <w:t> </w:t>
      </w:r>
      <w:r>
        <w:rPr/>
        <w:t>more</w:t>
      </w:r>
      <w:r>
        <w:rPr>
          <w:spacing w:val="-5"/>
        </w:rPr>
        <w:t> </w:t>
      </w:r>
      <w:r>
        <w:rPr/>
        <w:t>susceptible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attack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diseases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reduce</w:t>
      </w:r>
      <w:r>
        <w:rPr>
          <w:spacing w:val="-58"/>
        </w:rPr>
        <w:t> </w:t>
      </w:r>
      <w:r>
        <w:rPr/>
        <w:t>soil</w:t>
      </w:r>
      <w:r>
        <w:rPr>
          <w:spacing w:val="30"/>
        </w:rPr>
        <w:t> </w:t>
      </w:r>
      <w:r>
        <w:rPr/>
        <w:t>fertility.</w:t>
      </w:r>
      <w:r>
        <w:rPr>
          <w:spacing w:val="29"/>
        </w:rPr>
        <w:t> </w:t>
      </w:r>
      <w:r>
        <w:rPr/>
        <w:t>This</w:t>
      </w:r>
      <w:r>
        <w:rPr>
          <w:spacing w:val="31"/>
        </w:rPr>
        <w:t> </w:t>
      </w:r>
      <w:r>
        <w:rPr/>
        <w:t>phenomenon</w:t>
      </w:r>
      <w:r>
        <w:rPr>
          <w:spacing w:val="29"/>
        </w:rPr>
        <w:t> </w:t>
      </w:r>
      <w:r>
        <w:rPr/>
        <w:t>may</w:t>
      </w:r>
      <w:r>
        <w:rPr>
          <w:spacing w:val="26"/>
        </w:rPr>
        <w:t> </w:t>
      </w:r>
      <w:r>
        <w:rPr/>
        <w:t>result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potential</w:t>
      </w:r>
      <w:r>
        <w:rPr>
          <w:spacing w:val="30"/>
        </w:rPr>
        <w:t> </w:t>
      </w:r>
      <w:r>
        <w:rPr/>
        <w:t>radiological</w:t>
      </w:r>
      <w:r>
        <w:rPr>
          <w:spacing w:val="30"/>
        </w:rPr>
        <w:t> </w:t>
      </w:r>
      <w:r>
        <w:rPr/>
        <w:t>risks</w:t>
      </w:r>
      <w:r>
        <w:rPr>
          <w:spacing w:val="33"/>
        </w:rPr>
        <w:t> </w:t>
      </w:r>
      <w:r>
        <w:rPr/>
        <w:t>owing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external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spacing w:line="480" w:lineRule="auto" w:before="74"/>
        <w:ind w:left="860" w:right="1214"/>
        <w:jc w:val="both"/>
      </w:pPr>
      <w:r>
        <w:rPr/>
        <w:t>exposure during resident time in the farms, internal exposure through ingestion of food grown</w:t>
      </w:r>
      <w:r>
        <w:rPr>
          <w:spacing w:val="-57"/>
        </w:rPr>
        <w:t> </w:t>
      </w:r>
      <w:r>
        <w:rPr/>
        <w:t>on such soils and through direct inhalation of suspended dusts from air and farm machinery</w:t>
      </w:r>
      <w:r>
        <w:rPr>
          <w:spacing w:val="1"/>
        </w:rPr>
        <w:t> </w:t>
      </w:r>
      <w:r>
        <w:rPr/>
        <w:t>(Abdelaziz, M. E., Hanafy A. H., Ahmed, M. M., &amp; Shaaban, R. P. 2007</w:t>
      </w:r>
      <w:r>
        <w:rPr>
          <w:b/>
        </w:rPr>
        <w:t>)</w:t>
      </w:r>
      <w:r>
        <w:rPr/>
        <w:t>. For these reasons,</w:t>
      </w:r>
      <w:r>
        <w:rPr>
          <w:spacing w:val="1"/>
        </w:rPr>
        <w:t> </w:t>
      </w:r>
      <w:r>
        <w:rPr/>
        <w:t>the knowledge of the activity concentrations and distributions of the natural radionuclides in</w:t>
      </w:r>
      <w:r>
        <w:rPr>
          <w:spacing w:val="1"/>
        </w:rPr>
        <w:t> </w:t>
      </w:r>
      <w:r>
        <w:rPr/>
        <w:t>fertilizer materials are very important since, it provides useful information in monitoring</w:t>
      </w:r>
      <w:r>
        <w:rPr>
          <w:spacing w:val="1"/>
        </w:rPr>
        <w:t> </w:t>
      </w:r>
      <w:r>
        <w:rPr>
          <w:spacing w:val="-1"/>
        </w:rPr>
        <w:t>environmental</w:t>
      </w:r>
      <w:r>
        <w:rPr>
          <w:spacing w:val="-9"/>
        </w:rPr>
        <w:t> </w:t>
      </w:r>
      <w:r>
        <w:rPr/>
        <w:t>contamination</w:t>
      </w:r>
      <w:r>
        <w:rPr>
          <w:spacing w:val="-9"/>
        </w:rPr>
        <w:t> </w:t>
      </w:r>
      <w:r>
        <w:rPr/>
        <w:t>by</w:t>
      </w:r>
      <w:r>
        <w:rPr>
          <w:spacing w:val="-17"/>
        </w:rPr>
        <w:t> </w:t>
      </w:r>
      <w:r>
        <w:rPr/>
        <w:t>natural</w:t>
      </w:r>
      <w:r>
        <w:rPr>
          <w:spacing w:val="-8"/>
        </w:rPr>
        <w:t> </w:t>
      </w:r>
      <w:r>
        <w:rPr/>
        <w:t>radioactivity.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result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these</w:t>
      </w:r>
      <w:r>
        <w:rPr>
          <w:spacing w:val="-10"/>
        </w:rPr>
        <w:t> </w:t>
      </w:r>
      <w:r>
        <w:rPr/>
        <w:t>potential</w:t>
      </w:r>
      <w:r>
        <w:rPr>
          <w:spacing w:val="-9"/>
        </w:rPr>
        <w:t> </w:t>
      </w:r>
      <w:r>
        <w:rPr/>
        <w:t>risks,</w:t>
      </w:r>
      <w:r>
        <w:rPr>
          <w:spacing w:val="-9"/>
        </w:rPr>
        <w:t> </w:t>
      </w:r>
      <w:r>
        <w:rPr/>
        <w:t>many</w:t>
      </w:r>
      <w:r>
        <w:rPr>
          <w:spacing w:val="-58"/>
        </w:rPr>
        <w:t> </w:t>
      </w:r>
      <w:r>
        <w:rPr/>
        <w:t>researchers have given attention to the negative effects of using phosphorous based chemical</w:t>
      </w:r>
      <w:r>
        <w:rPr>
          <w:spacing w:val="1"/>
        </w:rPr>
        <w:t> </w:t>
      </w:r>
      <w:r>
        <w:rPr/>
        <w:t>fertilizers in agriculture, which affect both agriculture itself and human beings</w:t>
      </w:r>
      <w:r>
        <w:rPr>
          <w:spacing w:val="1"/>
        </w:rPr>
        <w:t> </w:t>
      </w:r>
      <w:r>
        <w:rPr/>
        <w:t>as well</w:t>
      </w:r>
      <w:r>
        <w:rPr>
          <w:spacing w:val="1"/>
        </w:rPr>
        <w:t> </w:t>
      </w:r>
      <w:r>
        <w:rPr/>
        <w:t>(Abdelaziz</w:t>
      </w:r>
      <w:r>
        <w:rPr>
          <w:spacing w:val="1"/>
        </w:rPr>
        <w:t> </w:t>
      </w:r>
      <w:r>
        <w:rPr>
          <w:i/>
        </w:rPr>
        <w:t>et al.</w:t>
      </w:r>
      <w:r>
        <w:rPr/>
        <w:t>, 2007).</w:t>
      </w:r>
    </w:p>
    <w:p>
      <w:pPr>
        <w:pStyle w:val="BodyText"/>
        <w:spacing w:line="480" w:lineRule="auto" w:before="1"/>
        <w:ind w:left="860" w:right="1215"/>
        <w:jc w:val="both"/>
      </w:pPr>
      <w:r>
        <w:rPr/>
        <w:t>Therefore, for this reason, the development of satisfactory alternatives for supplying the</w:t>
      </w:r>
      <w:r>
        <w:rPr>
          <w:spacing w:val="1"/>
        </w:rPr>
        <w:t> </w:t>
      </w:r>
      <w:r>
        <w:rPr/>
        <w:t>nutrients needed by crops (processed organic and naturally occurring organic fertilizers) may</w:t>
      </w:r>
      <w:r>
        <w:rPr>
          <w:spacing w:val="1"/>
        </w:rPr>
        <w:t> </w:t>
      </w:r>
      <w:r>
        <w:rPr/>
        <w:t>decrease the risk and problems associated with conventional NPK chemical fertilizers and</w:t>
      </w:r>
      <w:r>
        <w:rPr>
          <w:spacing w:val="1"/>
        </w:rPr>
        <w:t> </w:t>
      </w:r>
      <w:r>
        <w:rPr/>
        <w:t>thereby protect both the environment and human health (Abdelaziz </w:t>
      </w:r>
      <w:r>
        <w:rPr>
          <w:i/>
        </w:rPr>
        <w:t>et al.</w:t>
      </w:r>
      <w:r>
        <w:rPr/>
        <w:t>,2007).With this</w:t>
      </w:r>
      <w:r>
        <w:rPr>
          <w:spacing w:val="1"/>
        </w:rPr>
        <w:t> </w:t>
      </w:r>
      <w:r>
        <w:rPr/>
        <w:t>background information, the review in this work is focused broadly on some selected works</w:t>
      </w:r>
      <w:r>
        <w:rPr>
          <w:spacing w:val="1"/>
        </w:rPr>
        <w:t> </w:t>
      </w:r>
      <w:r>
        <w:rPr/>
        <w:t>done on heavy metals and radiological assessment of phosphate rock and on different types of</w:t>
      </w:r>
      <w:r>
        <w:rPr>
          <w:spacing w:val="-57"/>
        </w:rPr>
        <w:t> </w:t>
      </w:r>
      <w:r>
        <w:rPr/>
        <w:t>fertilizers to justify the concept of this study which is assessing the chemical and radiological</w:t>
      </w:r>
      <w:r>
        <w:rPr>
          <w:spacing w:val="1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 chemical fertilizers, processed</w:t>
      </w:r>
      <w:r>
        <w:rPr>
          <w:spacing w:val="-1"/>
        </w:rPr>
        <w:t> </w:t>
      </w:r>
      <w:r>
        <w:rPr/>
        <w:t>and naturally</w:t>
      </w:r>
      <w:r>
        <w:rPr>
          <w:spacing w:val="-5"/>
        </w:rPr>
        <w:t> </w:t>
      </w:r>
      <w:r>
        <w:rPr/>
        <w:t>occurring</w:t>
      </w:r>
      <w:r>
        <w:rPr>
          <w:spacing w:val="-3"/>
        </w:rPr>
        <w:t> </w:t>
      </w:r>
      <w:r>
        <w:rPr/>
        <w:t>organic</w:t>
      </w:r>
      <w:r>
        <w:rPr>
          <w:spacing w:val="-1"/>
        </w:rPr>
        <w:t> </w:t>
      </w:r>
      <w:r>
        <w:rPr/>
        <w:t>fertilizers.</w:t>
      </w:r>
    </w:p>
    <w:p>
      <w:pPr>
        <w:pStyle w:val="Heading1"/>
        <w:numPr>
          <w:ilvl w:val="2"/>
          <w:numId w:val="3"/>
        </w:numPr>
        <w:tabs>
          <w:tab w:pos="1401" w:val="left" w:leader="none"/>
        </w:tabs>
        <w:spacing w:line="240" w:lineRule="auto" w:before="0" w:after="0"/>
        <w:ind w:left="1400" w:right="0" w:hanging="541"/>
        <w:jc w:val="both"/>
      </w:pPr>
      <w:r>
        <w:rPr/>
        <w:t>Method</w:t>
      </w:r>
      <w:r>
        <w:rPr>
          <w:spacing w:val="-2"/>
        </w:rPr>
        <w:t> </w:t>
      </w:r>
      <w:r>
        <w:rPr/>
        <w:t>of determining</w:t>
      </w:r>
      <w:r>
        <w:rPr>
          <w:spacing w:val="-3"/>
        </w:rPr>
        <w:t> </w:t>
      </w:r>
      <w:r>
        <w:rPr/>
        <w:t>natural</w:t>
      </w:r>
      <w:r>
        <w:rPr>
          <w:spacing w:val="-2"/>
        </w:rPr>
        <w:t> </w:t>
      </w:r>
      <w:r>
        <w:rPr/>
        <w:t>radioactivity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860" w:right="0" w:firstLine="0"/>
        <w:jc w:val="both"/>
        <w:rPr>
          <w:b/>
          <w:sz w:val="24"/>
        </w:rPr>
      </w:pPr>
      <w:r>
        <w:rPr>
          <w:sz w:val="24"/>
        </w:rPr>
        <w:t>2.6.3.1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Gamma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–ray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spectrometry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(Tl)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detector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60" w:right="1214"/>
        <w:jc w:val="both"/>
      </w:pPr>
      <w:r>
        <w:rPr/>
        <w:t>The use of gamma- ray spectrometry in the analysis of bulk samples requires that, the emitted</w:t>
      </w:r>
      <w:r>
        <w:rPr>
          <w:spacing w:val="-57"/>
        </w:rPr>
        <w:t> </w:t>
      </w:r>
      <w:r>
        <w:rPr/>
        <w:t>characteristic gamma rays from the sample be assessed either directly or indirectly to quantify</w:t>
      </w:r>
      <w:r>
        <w:rPr>
          <w:spacing w:val="-57"/>
        </w:rPr>
        <w:t> </w:t>
      </w:r>
      <w:r>
        <w:rPr/>
        <w:t>the amount of the particular radionuclide or element of interest.</w:t>
      </w:r>
      <w:r>
        <w:rPr>
          <w:spacing w:val="1"/>
        </w:rPr>
        <w:t> </w:t>
      </w:r>
      <w:r>
        <w:rPr/>
        <w:t>The process of gamma</w:t>
      </w:r>
      <w:r>
        <w:rPr>
          <w:spacing w:val="1"/>
        </w:rPr>
        <w:t> </w:t>
      </w:r>
      <w:r>
        <w:rPr/>
        <w:t>spectrometry involves the measurement of gamma spectra from natural samples by the use of</w:t>
      </w:r>
      <w:r>
        <w:rPr>
          <w:spacing w:val="1"/>
        </w:rPr>
        <w:t> </w:t>
      </w:r>
      <w:r>
        <w:rPr/>
        <w:t>detectors to determine the bulk Uranium, Thorium and Potassium content of the samples in</w:t>
      </w:r>
      <w:r>
        <w:rPr>
          <w:spacing w:val="1"/>
        </w:rPr>
        <w:t> </w:t>
      </w:r>
      <w:r>
        <w:rPr/>
        <w:t>question.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analysis,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detector</w:t>
      </w:r>
      <w:r>
        <w:rPr>
          <w:spacing w:val="-4"/>
        </w:rPr>
        <w:t> </w:t>
      </w:r>
      <w:r>
        <w:rPr/>
        <w:t>used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Thallium</w:t>
      </w:r>
      <w:r>
        <w:rPr>
          <w:spacing w:val="-5"/>
        </w:rPr>
        <w:t> </w:t>
      </w:r>
      <w:r>
        <w:rPr/>
        <w:t>doped</w:t>
      </w:r>
      <w:r>
        <w:rPr>
          <w:spacing w:val="-6"/>
        </w:rPr>
        <w:t> </w:t>
      </w:r>
      <w:r>
        <w:rPr/>
        <w:t>Sodium</w:t>
      </w:r>
      <w:r>
        <w:rPr>
          <w:spacing w:val="-2"/>
        </w:rPr>
        <w:t> </w:t>
      </w:r>
      <w:r>
        <w:rPr/>
        <w:t>Iodide,</w:t>
      </w:r>
      <w:r>
        <w:rPr>
          <w:spacing w:val="48"/>
        </w:rPr>
        <w:t> </w:t>
      </w:r>
      <w:r>
        <w:rPr/>
        <w:t>(NaI</w:t>
      </w:r>
      <w:r>
        <w:rPr>
          <w:spacing w:val="-7"/>
        </w:rPr>
        <w:t> </w:t>
      </w:r>
      <w:r>
        <w:rPr/>
        <w:t>(Tl))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spacing w:line="480" w:lineRule="auto" w:before="74"/>
        <w:ind w:left="860" w:right="1217"/>
        <w:jc w:val="both"/>
      </w:pPr>
      <w:r>
        <w:rPr/>
        <w:t>detector.</w:t>
      </w:r>
      <w:r>
        <w:rPr>
          <w:spacing w:val="-7"/>
        </w:rPr>
        <w:t> </w:t>
      </w:r>
      <w:r>
        <w:rPr/>
        <w:t>Gamma</w:t>
      </w:r>
      <w:r>
        <w:rPr>
          <w:spacing w:val="-7"/>
        </w:rPr>
        <w:t> </w:t>
      </w:r>
      <w:r>
        <w:rPr/>
        <w:t>spectrometry</w:t>
      </w:r>
      <w:r>
        <w:rPr>
          <w:spacing w:val="-11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widely</w:t>
      </w:r>
      <w:r>
        <w:rPr>
          <w:spacing w:val="-10"/>
        </w:rPr>
        <w:t> </w:t>
      </w:r>
      <w:r>
        <w:rPr/>
        <w:t>used</w:t>
      </w:r>
      <w:r>
        <w:rPr>
          <w:spacing w:val="-6"/>
        </w:rPr>
        <w:t> </w:t>
      </w:r>
      <w:r>
        <w:rPr/>
        <w:t>analytical</w:t>
      </w:r>
      <w:r>
        <w:rPr>
          <w:spacing w:val="-6"/>
        </w:rPr>
        <w:t> </w:t>
      </w:r>
      <w:r>
        <w:rPr/>
        <w:t>technique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many</w:t>
      </w:r>
      <w:r>
        <w:rPr>
          <w:spacing w:val="-10"/>
        </w:rPr>
        <w:t> </w:t>
      </w:r>
      <w:r>
        <w:rPr/>
        <w:t>applications</w:t>
      </w:r>
      <w:r>
        <w:rPr>
          <w:spacing w:val="-6"/>
        </w:rPr>
        <w:t> </w:t>
      </w:r>
      <w:r>
        <w:rPr/>
        <w:t>in</w:t>
      </w:r>
      <w:r>
        <w:rPr>
          <w:spacing w:val="-58"/>
        </w:rPr>
        <w:t> </w:t>
      </w:r>
      <w:r>
        <w:rPr/>
        <w:t>natural</w:t>
      </w:r>
      <w:r>
        <w:rPr>
          <w:spacing w:val="-8"/>
        </w:rPr>
        <w:t> </w:t>
      </w:r>
      <w:r>
        <w:rPr/>
        <w:t>environmental</w:t>
      </w:r>
      <w:r>
        <w:rPr>
          <w:spacing w:val="-9"/>
        </w:rPr>
        <w:t> </w:t>
      </w:r>
      <w:r>
        <w:rPr/>
        <w:t>studies.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technique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advantages</w:t>
      </w:r>
      <w:r>
        <w:rPr>
          <w:spacing w:val="-8"/>
        </w:rPr>
        <w:t> </w:t>
      </w:r>
      <w:r>
        <w:rPr/>
        <w:t>of;</w:t>
      </w:r>
      <w:r>
        <w:rPr>
          <w:spacing w:val="-8"/>
        </w:rPr>
        <w:t> </w:t>
      </w:r>
      <w:r>
        <w:rPr/>
        <w:t>cheapness,</w:t>
      </w:r>
      <w:r>
        <w:rPr>
          <w:spacing w:val="-8"/>
        </w:rPr>
        <w:t> </w:t>
      </w:r>
      <w:r>
        <w:rPr/>
        <w:t>relative</w:t>
      </w:r>
      <w:r>
        <w:rPr>
          <w:spacing w:val="-8"/>
        </w:rPr>
        <w:t> </w:t>
      </w:r>
      <w:r>
        <w:rPr/>
        <w:t>ease</w:t>
      </w:r>
      <w:r>
        <w:rPr>
          <w:spacing w:val="-9"/>
        </w:rPr>
        <w:t> </w:t>
      </w:r>
      <w:r>
        <w:rPr/>
        <w:t>of</w:t>
      </w:r>
      <w:r>
        <w:rPr>
          <w:spacing w:val="-57"/>
        </w:rPr>
        <w:t> </w:t>
      </w:r>
      <w:r>
        <w:rPr/>
        <w:t>sample</w:t>
      </w:r>
      <w:r>
        <w:rPr>
          <w:spacing w:val="-2"/>
        </w:rPr>
        <w:t> </w:t>
      </w:r>
      <w:r>
        <w:rPr/>
        <w:t>preparation and the</w:t>
      </w:r>
      <w:r>
        <w:rPr>
          <w:spacing w:val="-1"/>
        </w:rPr>
        <w:t> </w:t>
      </w:r>
      <w:r>
        <w:rPr/>
        <w:t>simplicity</w:t>
      </w:r>
      <w:r>
        <w:rPr>
          <w:spacing w:val="-8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data analysis (Ibeanu, 1999)</w:t>
      </w:r>
    </w:p>
    <w:p>
      <w:pPr>
        <w:pStyle w:val="Heading1"/>
        <w:numPr>
          <w:ilvl w:val="3"/>
          <w:numId w:val="4"/>
        </w:numPr>
        <w:tabs>
          <w:tab w:pos="1581" w:val="left" w:leader="none"/>
        </w:tabs>
        <w:spacing w:line="240" w:lineRule="auto" w:before="0" w:after="0"/>
        <w:ind w:left="1580" w:right="0" w:hanging="721"/>
        <w:jc w:val="both"/>
      </w:pPr>
      <w:r>
        <w:rPr/>
        <w:t>Instrumentation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60" w:right="1211"/>
        <w:jc w:val="both"/>
      </w:pP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converting</w:t>
      </w:r>
      <w:r>
        <w:rPr>
          <w:spacing w:val="1"/>
        </w:rPr>
        <w:t> </w:t>
      </w:r>
      <w:r>
        <w:rPr/>
        <w:t>characteristic</w:t>
      </w:r>
      <w:r>
        <w:rPr>
          <w:spacing w:val="-7"/>
        </w:rPr>
        <w:t> </w:t>
      </w:r>
      <w:r>
        <w:rPr/>
        <w:t>photon</w:t>
      </w:r>
      <w:r>
        <w:rPr>
          <w:spacing w:val="-6"/>
        </w:rPr>
        <w:t> </w:t>
      </w:r>
      <w:r>
        <w:rPr/>
        <w:t>energy</w:t>
      </w:r>
      <w:r>
        <w:rPr>
          <w:spacing w:val="-11"/>
        </w:rPr>
        <w:t> </w:t>
      </w:r>
      <w:r>
        <w:rPr/>
        <w:t>into</w:t>
      </w:r>
      <w:r>
        <w:rPr>
          <w:spacing w:val="-6"/>
        </w:rPr>
        <w:t> </w:t>
      </w:r>
      <w:r>
        <w:rPr/>
        <w:t>electrical</w:t>
      </w:r>
      <w:r>
        <w:rPr>
          <w:spacing w:val="-6"/>
        </w:rPr>
        <w:t> </w:t>
      </w:r>
      <w:r>
        <w:rPr/>
        <w:t>energy</w:t>
      </w:r>
      <w:r>
        <w:rPr>
          <w:spacing w:val="-9"/>
        </w:rPr>
        <w:t> </w:t>
      </w:r>
      <w:r>
        <w:rPr/>
        <w:t>which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then,</w:t>
      </w:r>
      <w:r>
        <w:rPr>
          <w:spacing w:val="-7"/>
        </w:rPr>
        <w:t> </w:t>
      </w:r>
      <w:r>
        <w:rPr/>
        <w:t>detected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measured</w:t>
      </w:r>
      <w:r>
        <w:rPr>
          <w:spacing w:val="-6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58"/>
        </w:rPr>
        <w:t> </w:t>
      </w:r>
      <w:r>
        <w:rPr/>
        <w:t>analogue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digital</w:t>
      </w:r>
      <w:r>
        <w:rPr>
          <w:spacing w:val="-2"/>
        </w:rPr>
        <w:t> </w:t>
      </w:r>
      <w:r>
        <w:rPr/>
        <w:t>device.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intensity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electrical</w:t>
      </w:r>
      <w:r>
        <w:rPr>
          <w:spacing w:val="-2"/>
        </w:rPr>
        <w:t> </w:t>
      </w:r>
      <w:r>
        <w:rPr/>
        <w:t>pulse is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quantify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radionuclides. This is done by recording the count rate in distinct energy windows specified</w:t>
      </w:r>
      <w:r>
        <w:rPr>
          <w:spacing w:val="1"/>
        </w:rPr>
        <w:t> </w:t>
      </w:r>
      <w:r>
        <w:rPr/>
        <w:t>for the gamma energy of particular radionuclide. The widely used instruments are solid state</w:t>
      </w:r>
      <w:r>
        <w:rPr>
          <w:spacing w:val="1"/>
        </w:rPr>
        <w:t> </w:t>
      </w:r>
      <w:r>
        <w:rPr/>
        <w:t>detectors and scintillation counters such as NaI (Tl) detector that has very wide acceptance.</w:t>
      </w:r>
      <w:r>
        <w:rPr>
          <w:spacing w:val="1"/>
        </w:rPr>
        <w:t> </w:t>
      </w:r>
      <w:r>
        <w:rPr/>
        <w:t>The instrument used for measuring the gamma radiation in this work is a Multi Channel</w:t>
      </w:r>
      <w:r>
        <w:rPr>
          <w:spacing w:val="1"/>
        </w:rPr>
        <w:t> </w:t>
      </w:r>
      <w:r>
        <w:rPr/>
        <w:t>Analyzer system (MCA). The MCA consists of 7.62cm by 7.62cm NaI (Tl) detector which is</w:t>
      </w:r>
      <w:r>
        <w:rPr>
          <w:spacing w:val="1"/>
        </w:rPr>
        <w:t> </w:t>
      </w:r>
      <w:r>
        <w:rPr/>
        <w:t>optically coupled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photomultiplier</w:t>
      </w:r>
      <w:r>
        <w:rPr>
          <w:spacing w:val="1"/>
        </w:rPr>
        <w:t> </w:t>
      </w:r>
      <w:r>
        <w:rPr/>
        <w:t>tube</w:t>
      </w:r>
      <w:r>
        <w:rPr>
          <w:spacing w:val="1"/>
        </w:rPr>
        <w:t> </w:t>
      </w:r>
      <w:r>
        <w:rPr/>
        <w:t>(PMT)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preamplifiers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amplifiers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incorporated. In the MCA), high energy photons are converted to low energy photons which</w:t>
      </w:r>
      <w:r>
        <w:rPr>
          <w:spacing w:val="1"/>
        </w:rPr>
        <w:t> </w:t>
      </w:r>
      <w:r>
        <w:rPr/>
        <w:t>are then converted to electrical pulses by the PMT. The intensity of each pulse is proportional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nuclide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energy.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-57"/>
        </w:rPr>
        <w:t> </w:t>
      </w:r>
      <w:r>
        <w:rPr/>
        <w:t>commonly used scintillation materials are the high density Thallium-activated Sodium Iodide,</w:t>
      </w:r>
      <w:r>
        <w:rPr>
          <w:spacing w:val="-57"/>
        </w:rPr>
        <w:t> </w:t>
      </w:r>
      <w:r>
        <w:rPr/>
        <w:t>NaI (Tl) which has the advantage of high atomic number that increases the probability of</w:t>
      </w:r>
      <w:r>
        <w:rPr>
          <w:spacing w:val="1"/>
        </w:rPr>
        <w:t> </w:t>
      </w:r>
      <w:r>
        <w:rPr/>
        <w:t>interactions between the nuclide and the detector.</w:t>
      </w:r>
      <w:r>
        <w:rPr>
          <w:spacing w:val="1"/>
        </w:rPr>
        <w:t> </w:t>
      </w:r>
      <w:r>
        <w:rPr/>
        <w:t>Ibeanu (1999) stated that, spectral analysis</w:t>
      </w:r>
      <w:r>
        <w:rPr>
          <w:spacing w:val="1"/>
        </w:rPr>
        <w:t> </w:t>
      </w:r>
      <w:r>
        <w:rPr/>
        <w:t>for the discrimination needed for the quantitative and qualitative analysis can be achieved in</w:t>
      </w:r>
      <w:r>
        <w:rPr>
          <w:spacing w:val="1"/>
        </w:rPr>
        <w:t> </w:t>
      </w:r>
      <w:r>
        <w:rPr/>
        <w:t>two ways. These are through integral and differential spectrometry. The integral spectrometry</w:t>
      </w:r>
      <w:r>
        <w:rPr>
          <w:spacing w:val="-57"/>
        </w:rPr>
        <w:t> </w:t>
      </w:r>
      <w:r>
        <w:rPr/>
        <w:t>records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whole</w:t>
      </w:r>
      <w:r>
        <w:rPr>
          <w:spacing w:val="-5"/>
        </w:rPr>
        <w:t> </w:t>
      </w:r>
      <w:r>
        <w:rPr/>
        <w:t>spectrum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predetermined</w:t>
      </w:r>
      <w:r>
        <w:rPr>
          <w:spacing w:val="-4"/>
        </w:rPr>
        <w:t> </w:t>
      </w:r>
      <w:r>
        <w:rPr/>
        <w:t>low</w:t>
      </w:r>
      <w:r>
        <w:rPr>
          <w:spacing w:val="-4"/>
        </w:rPr>
        <w:t> </w:t>
      </w:r>
      <w:r>
        <w:rPr/>
        <w:t>position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covers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energy</w:t>
      </w:r>
      <w:r>
        <w:rPr>
          <w:spacing w:val="-9"/>
        </w:rPr>
        <w:t> </w:t>
      </w:r>
      <w:r>
        <w:rPr/>
        <w:t>peaks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/>
        <w:t>interest. While the differential spectrometry involves the acquisition of information on the</w:t>
      </w:r>
      <w:r>
        <w:rPr>
          <w:spacing w:val="1"/>
        </w:rPr>
        <w:t> </w:t>
      </w:r>
      <w:r>
        <w:rPr/>
        <w:t>energy peaks with an energy window set about the peak of interest. Differential spectrometry</w:t>
      </w:r>
      <w:r>
        <w:rPr>
          <w:spacing w:val="1"/>
        </w:rPr>
        <w:t> </w:t>
      </w:r>
      <w:r>
        <w:rPr/>
        <w:t>employing</w:t>
      </w:r>
      <w:r>
        <w:rPr>
          <w:spacing w:val="3"/>
        </w:rPr>
        <w:t> </w:t>
      </w:r>
      <w:r>
        <w:rPr/>
        <w:t>three</w:t>
      </w:r>
      <w:r>
        <w:rPr>
          <w:spacing w:val="5"/>
        </w:rPr>
        <w:t> </w:t>
      </w:r>
      <w:r>
        <w:rPr/>
        <w:t>channels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work.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channels</w:t>
      </w:r>
      <w:r>
        <w:rPr>
          <w:spacing w:val="7"/>
        </w:rPr>
        <w:t> </w:t>
      </w:r>
      <w:r>
        <w:rPr/>
        <w:t>used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6"/>
          <w:vertAlign w:val="baseline"/>
        </w:rPr>
        <w:t> </w:t>
      </w:r>
      <w:r>
        <w:rPr>
          <w:vertAlign w:val="baseline"/>
        </w:rPr>
        <w:t>channel</w:t>
      </w:r>
      <w:r>
        <w:rPr>
          <w:spacing w:val="6"/>
          <w:vertAlign w:val="baseline"/>
        </w:rPr>
        <w:t> </w:t>
      </w:r>
      <w:r>
        <w:rPr>
          <w:vertAlign w:val="baseline"/>
        </w:rPr>
        <w:t>which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spacing w:line="480" w:lineRule="auto" w:before="94"/>
        <w:ind w:left="860" w:right="1217"/>
        <w:jc w:val="both"/>
      </w:pPr>
      <w:r>
        <w:rPr/>
        <w:t>is</w:t>
      </w:r>
      <w:r>
        <w:rPr>
          <w:spacing w:val="-7"/>
        </w:rPr>
        <w:t> </w:t>
      </w:r>
      <w:r>
        <w:rPr/>
        <w:t>determined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single</w:t>
      </w:r>
      <w:r>
        <w:rPr>
          <w:spacing w:val="-8"/>
        </w:rPr>
        <w:t> </w:t>
      </w:r>
      <w:r>
        <w:rPr/>
        <w:t>1460KeV</w:t>
      </w:r>
      <w:r>
        <w:rPr>
          <w:spacing w:val="-7"/>
        </w:rPr>
        <w:t> </w:t>
      </w:r>
      <w:r>
        <w:rPr/>
        <w:t>gamma</w:t>
      </w:r>
      <w:r>
        <w:rPr>
          <w:spacing w:val="-7"/>
        </w:rPr>
        <w:t> </w:t>
      </w:r>
      <w:r>
        <w:rPr/>
        <w:t>line,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vertAlign w:val="superscript"/>
        </w:rPr>
        <w:t>238</w:t>
      </w:r>
      <w:r>
        <w:rPr>
          <w:vertAlign w:val="baseline"/>
        </w:rPr>
        <w:t>U</w:t>
      </w:r>
      <w:r>
        <w:rPr>
          <w:spacing w:val="-9"/>
          <w:vertAlign w:val="baseline"/>
        </w:rPr>
        <w:t> </w:t>
      </w:r>
      <w:r>
        <w:rPr>
          <w:vertAlign w:val="baseline"/>
        </w:rPr>
        <w:t>channel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1764keV</w:t>
      </w:r>
      <w:r>
        <w:rPr>
          <w:spacing w:val="-8"/>
          <w:vertAlign w:val="baseline"/>
        </w:rPr>
        <w:t> </w:t>
      </w:r>
      <w:r>
        <w:rPr>
          <w:vertAlign w:val="baseline"/>
        </w:rPr>
        <w:t>energy</w:t>
      </w:r>
      <w:r>
        <w:rPr>
          <w:spacing w:val="-11"/>
          <w:vertAlign w:val="baseline"/>
        </w:rPr>
        <w:t> </w:t>
      </w:r>
      <w:r>
        <w:rPr>
          <w:vertAlign w:val="baseline"/>
        </w:rPr>
        <w:t>peak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superscript"/>
        </w:rPr>
        <w:t>226</w:t>
      </w:r>
      <w:r>
        <w:rPr>
          <w:spacing w:val="1"/>
          <w:vertAlign w:val="baseline"/>
        </w:rPr>
        <w:t> </w:t>
      </w:r>
      <w:r>
        <w:rPr>
          <w:vertAlign w:val="baseline"/>
        </w:rPr>
        <w:t>Th channel with energy</w:t>
      </w:r>
      <w:r>
        <w:rPr>
          <w:spacing w:val="-5"/>
          <w:vertAlign w:val="baseline"/>
        </w:rPr>
        <w:t> </w:t>
      </w:r>
      <w:r>
        <w:rPr>
          <w:vertAlign w:val="baseline"/>
        </w:rPr>
        <w:t>peak of 2614KeV.Datails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stated in Table 3.2</w:t>
      </w:r>
    </w:p>
    <w:p>
      <w:pPr>
        <w:pStyle w:val="Heading1"/>
        <w:spacing w:line="480" w:lineRule="auto" w:before="5" w:after="3"/>
        <w:ind w:left="1580" w:right="1212"/>
      </w:pPr>
      <w:r>
        <w:rPr/>
        <w:t>Table</w:t>
      </w:r>
      <w:r>
        <w:rPr>
          <w:spacing w:val="-2"/>
        </w:rPr>
        <w:t> </w:t>
      </w:r>
      <w:r>
        <w:rPr/>
        <w:t>2.3:</w:t>
      </w:r>
      <w:r>
        <w:rPr>
          <w:spacing w:val="-3"/>
        </w:rPr>
        <w:t> </w:t>
      </w:r>
      <w:r>
        <w:rPr/>
        <w:t>Spectral</w:t>
      </w:r>
      <w:r>
        <w:rPr>
          <w:spacing w:val="-2"/>
        </w:rPr>
        <w:t> </w:t>
      </w:r>
      <w:r>
        <w:rPr/>
        <w:t>energy</w:t>
      </w:r>
      <w:r>
        <w:rPr>
          <w:spacing w:val="-2"/>
        </w:rPr>
        <w:t> </w:t>
      </w:r>
      <w:r>
        <w:rPr/>
        <w:t>windows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NaI</w:t>
      </w:r>
      <w:r>
        <w:rPr>
          <w:spacing w:val="-2"/>
        </w:rPr>
        <w:t> </w:t>
      </w:r>
      <w:r>
        <w:rPr/>
        <w:t>(Tl)</w:t>
      </w:r>
      <w:r>
        <w:rPr>
          <w:spacing w:val="-2"/>
        </w:rPr>
        <w:t> </w:t>
      </w:r>
      <w:r>
        <w:rPr/>
        <w:t>gamma</w:t>
      </w:r>
      <w:r>
        <w:rPr>
          <w:spacing w:val="-57"/>
        </w:rPr>
        <w:t> </w:t>
      </w:r>
      <w:r>
        <w:rPr/>
        <w:t>spectroscopy</w:t>
      </w:r>
      <w:r>
        <w:rPr>
          <w:spacing w:val="59"/>
        </w:rPr>
        <w:t> </w:t>
      </w:r>
      <w:r>
        <w:rPr/>
        <w:t>system</w:t>
      </w:r>
    </w:p>
    <w:tbl>
      <w:tblPr>
        <w:tblW w:w="0" w:type="auto"/>
        <w:jc w:val="left"/>
        <w:tblInd w:w="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5"/>
        <w:gridCol w:w="996"/>
        <w:gridCol w:w="1586"/>
        <w:gridCol w:w="1884"/>
        <w:gridCol w:w="2110"/>
        <w:gridCol w:w="2106"/>
      </w:tblGrid>
      <w:tr>
        <w:trPr>
          <w:trHeight w:val="544" w:hRule="atLeast"/>
        </w:trPr>
        <w:tc>
          <w:tcPr>
            <w:tcW w:w="1065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Element</w:t>
            </w:r>
          </w:p>
        </w:tc>
        <w:tc>
          <w:tcPr>
            <w:tcW w:w="996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Isotope</w:t>
            </w:r>
          </w:p>
          <w:p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used</w:t>
            </w:r>
          </w:p>
        </w:tc>
        <w:tc>
          <w:tcPr>
            <w:tcW w:w="1586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γ-ray</w:t>
            </w:r>
          </w:p>
          <w:p>
            <w:pPr>
              <w:pStyle w:val="TableParagraph"/>
              <w:spacing w:line="264" w:lineRule="exact"/>
              <w:ind w:left="143"/>
              <w:rPr>
                <w:sz w:val="24"/>
              </w:rPr>
            </w:pPr>
            <w:r>
              <w:rPr>
                <w:sz w:val="24"/>
              </w:rPr>
              <w:t>energy(KeV)</w:t>
            </w:r>
          </w:p>
        </w:tc>
        <w:tc>
          <w:tcPr>
            <w:tcW w:w="1884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window</w:t>
            </w:r>
          </w:p>
          <w:p>
            <w:pPr>
              <w:pStyle w:val="TableParagraph"/>
              <w:spacing w:line="264" w:lineRule="exact"/>
              <w:ind w:left="178"/>
              <w:rPr>
                <w:sz w:val="24"/>
              </w:rPr>
            </w:pPr>
            <w:r>
              <w:rPr>
                <w:sz w:val="24"/>
              </w:rPr>
              <w:t>(KeV)</w:t>
            </w:r>
          </w:p>
        </w:tc>
        <w:tc>
          <w:tcPr>
            <w:tcW w:w="2110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68" w:lineRule="exact"/>
              <w:ind w:left="183"/>
              <w:rPr>
                <w:sz w:val="24"/>
              </w:rPr>
            </w:pPr>
            <w:r>
              <w:rPr>
                <w:sz w:val="24"/>
              </w:rPr>
              <w:t>Calibration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  <w:p>
            <w:pPr>
              <w:pStyle w:val="TableParagraph"/>
              <w:spacing w:line="264" w:lineRule="exact"/>
              <w:ind w:left="183"/>
              <w:rPr>
                <w:sz w:val="24"/>
              </w:rPr>
            </w:pPr>
            <w:r>
              <w:rPr>
                <w:sz w:val="24"/>
              </w:rPr>
              <w:t>CPS/BqKg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2106" w:type="dxa"/>
            <w:tcBorders>
              <w:top w:val="single" w:sz="8" w:space="0" w:color="4F81BC"/>
              <w:bottom w:val="single" w:sz="8" w:space="0" w:color="4F81BC"/>
            </w:tcBorders>
          </w:tcPr>
          <w:p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Detection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limits</w:t>
            </w:r>
          </w:p>
          <w:p>
            <w:pPr>
              <w:pStyle w:val="TableParagraph"/>
              <w:spacing w:line="264" w:lineRule="exact"/>
              <w:ind w:left="234"/>
              <w:rPr>
                <w:sz w:val="24"/>
              </w:rPr>
            </w:pPr>
            <w:r>
              <w:rPr>
                <w:sz w:val="24"/>
              </w:rPr>
              <w:t>BqKg-</w:t>
            </w:r>
            <w:r>
              <w:rPr>
                <w:sz w:val="24"/>
                <w:vertAlign w:val="superscript"/>
              </w:rPr>
              <w:t>1</w:t>
            </w:r>
          </w:p>
        </w:tc>
      </w:tr>
      <w:tr>
        <w:trPr>
          <w:trHeight w:val="271" w:hRule="atLeast"/>
        </w:trPr>
        <w:tc>
          <w:tcPr>
            <w:tcW w:w="1065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134" w:lineRule="auto" w:before="35"/>
              <w:ind w:left="117"/>
              <w:rPr>
                <w:sz w:val="24"/>
              </w:rPr>
            </w:pPr>
            <w:r>
              <w:rPr>
                <w:sz w:val="16"/>
              </w:rPr>
              <w:t>226</w:t>
            </w:r>
            <w:r>
              <w:rPr>
                <w:position w:val="-8"/>
                <w:sz w:val="24"/>
              </w:rPr>
              <w:t>Ra</w:t>
            </w:r>
          </w:p>
        </w:tc>
        <w:tc>
          <w:tcPr>
            <w:tcW w:w="996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45" w:lineRule="exact"/>
              <w:ind w:left="148"/>
              <w:rPr>
                <w:sz w:val="24"/>
              </w:rPr>
            </w:pPr>
            <w:r>
              <w:rPr>
                <w:sz w:val="24"/>
              </w:rPr>
              <w:t>Bi</w:t>
            </w:r>
          </w:p>
        </w:tc>
        <w:tc>
          <w:tcPr>
            <w:tcW w:w="1586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45" w:lineRule="exact"/>
              <w:ind w:left="143"/>
              <w:rPr>
                <w:sz w:val="24"/>
              </w:rPr>
            </w:pPr>
            <w:r>
              <w:rPr>
                <w:sz w:val="24"/>
              </w:rPr>
              <w:t>1764.00</w:t>
            </w:r>
          </w:p>
        </w:tc>
        <w:tc>
          <w:tcPr>
            <w:tcW w:w="1884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45" w:lineRule="exact"/>
              <w:ind w:left="178"/>
              <w:rPr>
                <w:sz w:val="24"/>
              </w:rPr>
            </w:pPr>
            <w:r>
              <w:rPr>
                <w:sz w:val="24"/>
              </w:rPr>
              <w:t>1620-1820</w:t>
            </w:r>
          </w:p>
        </w:tc>
        <w:tc>
          <w:tcPr>
            <w:tcW w:w="2110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45" w:lineRule="exact"/>
              <w:ind w:left="183"/>
              <w:rPr>
                <w:sz w:val="24"/>
              </w:rPr>
            </w:pPr>
            <w:r>
              <w:rPr>
                <w:sz w:val="24"/>
              </w:rPr>
              <w:t>8.632</w:t>
            </w:r>
          </w:p>
        </w:tc>
        <w:tc>
          <w:tcPr>
            <w:tcW w:w="2106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45" w:lineRule="exact"/>
              <w:ind w:left="234"/>
              <w:rPr>
                <w:sz w:val="24"/>
              </w:rPr>
            </w:pPr>
            <w:r>
              <w:rPr>
                <w:sz w:val="24"/>
              </w:rPr>
              <w:t>3.84</w:t>
            </w:r>
          </w:p>
        </w:tc>
      </w:tr>
      <w:tr>
        <w:trPr>
          <w:trHeight w:val="276" w:hRule="atLeast"/>
        </w:trPr>
        <w:tc>
          <w:tcPr>
            <w:tcW w:w="1065" w:type="dxa"/>
          </w:tcPr>
          <w:p>
            <w:pPr>
              <w:pStyle w:val="TableParagraph"/>
              <w:spacing w:line="146" w:lineRule="auto" w:before="39"/>
              <w:ind w:left="117"/>
              <w:rPr>
                <w:sz w:val="24"/>
              </w:rPr>
            </w:pPr>
            <w:r>
              <w:rPr>
                <w:sz w:val="16"/>
              </w:rPr>
              <w:t>232</w:t>
            </w:r>
            <w:r>
              <w:rPr>
                <w:position w:val="-8"/>
                <w:sz w:val="24"/>
              </w:rPr>
              <w:t>Th</w:t>
            </w:r>
          </w:p>
        </w:tc>
        <w:tc>
          <w:tcPr>
            <w:tcW w:w="996" w:type="dxa"/>
          </w:tcPr>
          <w:p>
            <w:pPr>
              <w:pStyle w:val="TableParagraph"/>
              <w:spacing w:line="251" w:lineRule="exact" w:before="5"/>
              <w:ind w:left="148"/>
              <w:rPr>
                <w:sz w:val="24"/>
              </w:rPr>
            </w:pPr>
            <w:r>
              <w:rPr>
                <w:sz w:val="24"/>
              </w:rPr>
              <w:t>Tl</w:t>
            </w:r>
          </w:p>
        </w:tc>
        <w:tc>
          <w:tcPr>
            <w:tcW w:w="1586" w:type="dxa"/>
          </w:tcPr>
          <w:p>
            <w:pPr>
              <w:pStyle w:val="TableParagraph"/>
              <w:spacing w:line="251" w:lineRule="exact" w:before="5"/>
              <w:ind w:left="143"/>
              <w:rPr>
                <w:sz w:val="24"/>
              </w:rPr>
            </w:pPr>
            <w:r>
              <w:rPr>
                <w:sz w:val="24"/>
              </w:rPr>
              <w:t>2614.50</w:t>
            </w:r>
          </w:p>
        </w:tc>
        <w:tc>
          <w:tcPr>
            <w:tcW w:w="1884" w:type="dxa"/>
          </w:tcPr>
          <w:p>
            <w:pPr>
              <w:pStyle w:val="TableParagraph"/>
              <w:spacing w:line="251" w:lineRule="exact" w:before="5"/>
              <w:ind w:left="178"/>
              <w:rPr>
                <w:sz w:val="24"/>
              </w:rPr>
            </w:pPr>
            <w:r>
              <w:rPr>
                <w:sz w:val="24"/>
              </w:rPr>
              <w:t>2480-2820</w:t>
            </w:r>
          </w:p>
        </w:tc>
        <w:tc>
          <w:tcPr>
            <w:tcW w:w="2110" w:type="dxa"/>
          </w:tcPr>
          <w:p>
            <w:pPr>
              <w:pStyle w:val="TableParagraph"/>
              <w:spacing w:line="251" w:lineRule="exact" w:before="5"/>
              <w:ind w:left="183"/>
              <w:rPr>
                <w:sz w:val="24"/>
              </w:rPr>
            </w:pPr>
            <w:r>
              <w:rPr>
                <w:sz w:val="24"/>
              </w:rPr>
              <w:t>8.768</w:t>
            </w:r>
          </w:p>
        </w:tc>
        <w:tc>
          <w:tcPr>
            <w:tcW w:w="2106" w:type="dxa"/>
          </w:tcPr>
          <w:p>
            <w:pPr>
              <w:pStyle w:val="TableParagraph"/>
              <w:spacing w:line="251" w:lineRule="exact" w:before="5"/>
              <w:ind w:left="234"/>
              <w:rPr>
                <w:sz w:val="24"/>
              </w:rPr>
            </w:pPr>
            <w:r>
              <w:rPr>
                <w:sz w:val="24"/>
              </w:rPr>
              <w:t>9.08</w:t>
            </w:r>
          </w:p>
        </w:tc>
      </w:tr>
      <w:tr>
        <w:trPr>
          <w:trHeight w:val="289" w:hRule="atLeast"/>
        </w:trPr>
        <w:tc>
          <w:tcPr>
            <w:tcW w:w="1065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line="146" w:lineRule="auto" w:before="40"/>
              <w:ind w:left="117"/>
              <w:rPr>
                <w:sz w:val="24"/>
              </w:rPr>
            </w:pPr>
            <w:r>
              <w:rPr>
                <w:sz w:val="16"/>
              </w:rPr>
              <w:t>40</w:t>
            </w:r>
            <w:r>
              <w:rPr>
                <w:position w:val="-8"/>
                <w:sz w:val="24"/>
              </w:rPr>
              <w:t>K</w:t>
            </w:r>
          </w:p>
        </w:tc>
        <w:tc>
          <w:tcPr>
            <w:tcW w:w="996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line="264" w:lineRule="exact" w:before="5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1586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line="264" w:lineRule="exact" w:before="5"/>
              <w:ind w:left="143"/>
              <w:rPr>
                <w:sz w:val="24"/>
              </w:rPr>
            </w:pPr>
            <w:r>
              <w:rPr>
                <w:sz w:val="24"/>
              </w:rPr>
              <w:t>1460.00</w:t>
            </w:r>
          </w:p>
        </w:tc>
        <w:tc>
          <w:tcPr>
            <w:tcW w:w="1884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line="264" w:lineRule="exact" w:before="5"/>
              <w:ind w:left="178"/>
              <w:rPr>
                <w:sz w:val="24"/>
              </w:rPr>
            </w:pPr>
            <w:r>
              <w:rPr>
                <w:sz w:val="24"/>
              </w:rPr>
              <w:t>1380-1550</w:t>
            </w:r>
          </w:p>
        </w:tc>
        <w:tc>
          <w:tcPr>
            <w:tcW w:w="2110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line="264" w:lineRule="exact" w:before="5"/>
              <w:ind w:left="183"/>
              <w:rPr>
                <w:sz w:val="24"/>
              </w:rPr>
            </w:pPr>
            <w:r>
              <w:rPr>
                <w:sz w:val="24"/>
              </w:rPr>
              <w:t>6.451</w:t>
            </w:r>
          </w:p>
        </w:tc>
        <w:tc>
          <w:tcPr>
            <w:tcW w:w="2106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line="264" w:lineRule="exact" w:before="5"/>
              <w:ind w:left="234"/>
              <w:rPr>
                <w:sz w:val="24"/>
              </w:rPr>
            </w:pPr>
            <w:r>
              <w:rPr>
                <w:sz w:val="24"/>
              </w:rPr>
              <w:t>14.54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860" w:right="1220" w:firstLine="60"/>
        <w:jc w:val="both"/>
      </w:pP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raw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obtained</w:t>
      </w:r>
      <w:r>
        <w:rPr>
          <w:spacing w:val="-4"/>
        </w:rPr>
        <w:t> </w:t>
      </w:r>
      <w:r>
        <w:rPr/>
        <w:t>were</w:t>
      </w:r>
      <w:r>
        <w:rPr>
          <w:spacing w:val="-6"/>
        </w:rPr>
        <w:t> </w:t>
      </w:r>
      <w:r>
        <w:rPr/>
        <w:t>converted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conventional</w:t>
      </w:r>
      <w:r>
        <w:rPr>
          <w:spacing w:val="-3"/>
        </w:rPr>
        <w:t> </w:t>
      </w:r>
      <w:r>
        <w:rPr/>
        <w:t>units</w:t>
      </w:r>
      <w:r>
        <w:rPr>
          <w:spacing w:val="-4"/>
        </w:rPr>
        <w:t> </w:t>
      </w:r>
      <w:r>
        <w:rPr/>
        <w:t>by</w:t>
      </w:r>
      <w:r>
        <w:rPr>
          <w:spacing w:val="-11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calibration</w:t>
      </w:r>
      <w:r>
        <w:rPr>
          <w:spacing w:val="-3"/>
        </w:rPr>
        <w:t> </w:t>
      </w:r>
      <w:r>
        <w:rPr/>
        <w:t>factors</w:t>
      </w:r>
      <w:r>
        <w:rPr>
          <w:spacing w:val="-4"/>
        </w:rPr>
        <w:t> </w:t>
      </w:r>
      <w:r>
        <w:rPr/>
        <w:t>to</w:t>
      </w:r>
      <w:r>
        <w:rPr>
          <w:spacing w:val="-58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 activity</w:t>
      </w:r>
      <w:r>
        <w:rPr>
          <w:spacing w:val="-5"/>
        </w:rPr>
        <w:t> </w:t>
      </w:r>
      <w:r>
        <w:rPr/>
        <w:t>concentrations of</w:t>
      </w:r>
      <w:r>
        <w:rPr>
          <w:spacing w:val="1"/>
        </w:rPr>
        <w:t> </w:t>
      </w:r>
      <w:r>
        <w:rPr>
          <w:vertAlign w:val="superscript"/>
        </w:rPr>
        <w:t>226</w:t>
      </w:r>
      <w:r>
        <w:rPr>
          <w:spacing w:val="1"/>
          <w:vertAlign w:val="baseline"/>
        </w:rPr>
        <w:t> </w:t>
      </w:r>
      <w:r>
        <w:rPr>
          <w:vertAlign w:val="baseline"/>
        </w:rPr>
        <w:t>Ra, </w:t>
      </w:r>
      <w:r>
        <w:rPr>
          <w:vertAlign w:val="superscript"/>
        </w:rPr>
        <w:t>232</w:t>
      </w:r>
      <w:r>
        <w:rPr>
          <w:vertAlign w:val="baseline"/>
        </w:rPr>
        <w:t>Th and </w:t>
      </w:r>
      <w:r>
        <w:rPr>
          <w:vertAlign w:val="superscript"/>
        </w:rPr>
        <w:t>40</w:t>
      </w:r>
      <w:r>
        <w:rPr>
          <w:vertAlign w:val="baseline"/>
        </w:rPr>
        <w:t>K.</w:t>
      </w:r>
    </w:p>
    <w:p>
      <w:pPr>
        <w:pStyle w:val="Heading1"/>
        <w:numPr>
          <w:ilvl w:val="3"/>
          <w:numId w:val="4"/>
        </w:numPr>
        <w:tabs>
          <w:tab w:pos="1581" w:val="left" w:leader="none"/>
        </w:tabs>
        <w:spacing w:line="240" w:lineRule="auto" w:before="0" w:after="0"/>
        <w:ind w:left="1580" w:right="0" w:hanging="721"/>
        <w:jc w:val="left"/>
      </w:pPr>
      <w:r>
        <w:rPr/>
        <w:t>System</w:t>
      </w:r>
      <w:r>
        <w:rPr>
          <w:spacing w:val="-5"/>
        </w:rPr>
        <w:t> </w:t>
      </w:r>
      <w:r>
        <w:rPr/>
        <w:t>Calibration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60" w:right="1217"/>
        <w:jc w:val="both"/>
      </w:pPr>
      <w:r>
        <w:rPr/>
        <w:t>The calibration of the Multi Channel Analyzer (MCA) is necessary, because it provides a</w:t>
      </w:r>
      <w:r>
        <w:rPr>
          <w:spacing w:val="1"/>
        </w:rPr>
        <w:t> </w:t>
      </w:r>
      <w:r>
        <w:rPr/>
        <w:t>means for finding an expression that relates particle energy to the channel number that is the</w:t>
      </w:r>
      <w:r>
        <w:rPr>
          <w:spacing w:val="1"/>
        </w:rPr>
        <w:t> </w:t>
      </w:r>
      <w:r>
        <w:rPr/>
        <w:t>particle-energy storage. The MCA housing a Maestro (a version of software analyzer) was</w:t>
      </w:r>
      <w:r>
        <w:rPr>
          <w:spacing w:val="1"/>
        </w:rPr>
        <w:t> </w:t>
      </w:r>
      <w:r>
        <w:rPr/>
        <w:t>used.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calibration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NaI</w:t>
      </w:r>
      <w:r>
        <w:rPr>
          <w:spacing w:val="-8"/>
        </w:rPr>
        <w:t> </w:t>
      </w:r>
      <w:r>
        <w:rPr/>
        <w:t>(Tl)</w:t>
      </w:r>
      <w:r>
        <w:rPr>
          <w:spacing w:val="-3"/>
        </w:rPr>
        <w:t> </w:t>
      </w:r>
      <w:r>
        <w:rPr/>
        <w:t>(Sodium</w:t>
      </w:r>
      <w:r>
        <w:rPr>
          <w:spacing w:val="-1"/>
        </w:rPr>
        <w:t> </w:t>
      </w:r>
      <w:r>
        <w:rPr/>
        <w:t>Iodide</w:t>
      </w:r>
      <w:r>
        <w:rPr>
          <w:spacing w:val="-6"/>
        </w:rPr>
        <w:t> </w:t>
      </w:r>
      <w:r>
        <w:rPr/>
        <w:t>Thallium</w:t>
      </w:r>
      <w:r>
        <w:rPr>
          <w:spacing w:val="-5"/>
        </w:rPr>
        <w:t> </w:t>
      </w:r>
      <w:r>
        <w:rPr/>
        <w:t>detector)</w:t>
      </w:r>
      <w:r>
        <w:rPr>
          <w:spacing w:val="-6"/>
        </w:rPr>
        <w:t> </w:t>
      </w:r>
      <w:r>
        <w:rPr/>
        <w:t>involves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setting</w:t>
      </w:r>
      <w:r>
        <w:rPr>
          <w:spacing w:val="-8"/>
        </w:rPr>
        <w:t> </w:t>
      </w:r>
      <w:r>
        <w:rPr/>
        <w:t>of</w:t>
      </w:r>
      <w:r>
        <w:rPr>
          <w:spacing w:val="-57"/>
        </w:rPr>
        <w:t> </w:t>
      </w:r>
      <w:r>
        <w:rPr/>
        <w:t>amplification system steadily and gradually to 900V along with the routine procedure for</w:t>
      </w:r>
      <w:r>
        <w:rPr>
          <w:spacing w:val="1"/>
        </w:rPr>
        <w:t> </w:t>
      </w:r>
      <w:r>
        <w:rPr/>
        <w:t>initialling</w:t>
      </w:r>
      <w:r>
        <w:rPr>
          <w:spacing w:val="-11"/>
        </w:rPr>
        <w:t> </w:t>
      </w:r>
      <w:r>
        <w:rPr/>
        <w:t>readings.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calibrating</w:t>
      </w:r>
      <w:r>
        <w:rPr>
          <w:spacing w:val="-11"/>
        </w:rPr>
        <w:t> </w:t>
      </w:r>
      <w:r>
        <w:rPr/>
        <w:t>standard</w:t>
      </w:r>
      <w:r>
        <w:rPr>
          <w:spacing w:val="-9"/>
        </w:rPr>
        <w:t> </w:t>
      </w:r>
      <w:r>
        <w:rPr/>
        <w:t>Sources</w:t>
      </w:r>
      <w:r>
        <w:rPr>
          <w:spacing w:val="-7"/>
        </w:rPr>
        <w:t> </w:t>
      </w:r>
      <w:r>
        <w:rPr/>
        <w:t>Ce-137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Co-60</w:t>
      </w:r>
      <w:r>
        <w:rPr>
          <w:spacing w:val="-7"/>
        </w:rPr>
        <w:t> </w:t>
      </w:r>
      <w:r>
        <w:rPr/>
        <w:t>were</w:t>
      </w:r>
      <w:r>
        <w:rPr>
          <w:spacing w:val="-10"/>
        </w:rPr>
        <w:t> </w:t>
      </w:r>
      <w:r>
        <w:rPr/>
        <w:t>placed</w:t>
      </w:r>
      <w:r>
        <w:rPr>
          <w:spacing w:val="-6"/>
        </w:rPr>
        <w:t> </w:t>
      </w:r>
      <w:r>
        <w:rPr/>
        <w:t>inside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detector, one after the other and counted for 100 seconds to give amplifier gain of 72%</w:t>
      </w:r>
      <w:r>
        <w:rPr>
          <w:spacing w:val="1"/>
        </w:rPr>
        <w:t> </w:t>
      </w:r>
      <w:r>
        <w:rPr/>
        <w:t>resolution</w:t>
      </w:r>
      <w:r>
        <w:rPr>
          <w:spacing w:val="-1"/>
        </w:rPr>
        <w:t> </w:t>
      </w:r>
      <w:r>
        <w:rPr/>
        <w:t>of 66.16KeV for Ce-137.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3"/>
          <w:numId w:val="4"/>
        </w:numPr>
        <w:tabs>
          <w:tab w:pos="1581" w:val="left" w:leader="none"/>
        </w:tabs>
        <w:spacing w:line="240" w:lineRule="auto" w:before="209" w:after="0"/>
        <w:ind w:left="1580" w:right="0" w:hanging="721"/>
        <w:jc w:val="left"/>
      </w:pP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samples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501" w:lineRule="auto"/>
        <w:ind w:left="860" w:right="1217"/>
        <w:jc w:val="both"/>
      </w:pPr>
      <w:r>
        <w:rPr/>
        <w:drawing>
          <wp:anchor distT="0" distB="0" distL="0" distR="0" allowOverlap="1" layoutInCell="1" locked="0" behindDoc="1" simplePos="0" relativeHeight="482187776">
            <wp:simplePos x="0" y="0"/>
            <wp:positionH relativeFrom="page">
              <wp:posOffset>4046854</wp:posOffset>
            </wp:positionH>
            <wp:positionV relativeFrom="paragraph">
              <wp:posOffset>27344</wp:posOffset>
            </wp:positionV>
            <wp:extent cx="95250" cy="9715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All the fertilizer samples were analyzed using a 7.6</w:t>
      </w:r>
      <w:r>
        <w:rPr>
          <w:spacing w:val="1"/>
        </w:rPr>
        <w:t> </w:t>
      </w:r>
      <w:r>
        <w:rPr/>
        <w:t>7.6 cm NaI (TI) detector crystal enclosed</w:t>
      </w:r>
      <w:r>
        <w:rPr>
          <w:spacing w:val="-57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graded</w:t>
      </w:r>
      <w:r>
        <w:rPr>
          <w:spacing w:val="-11"/>
        </w:rPr>
        <w:t> </w:t>
      </w:r>
      <w:r>
        <w:rPr/>
        <w:t>6cm-thick</w:t>
      </w:r>
      <w:r>
        <w:rPr>
          <w:spacing w:val="-10"/>
        </w:rPr>
        <w:t> </w:t>
      </w:r>
      <w:r>
        <w:rPr/>
        <w:t>Canberra</w:t>
      </w:r>
      <w:r>
        <w:rPr>
          <w:spacing w:val="-10"/>
        </w:rPr>
        <w:t> </w:t>
      </w:r>
      <w:r>
        <w:rPr/>
        <w:t>lead</w:t>
      </w:r>
      <w:r>
        <w:rPr>
          <w:spacing w:val="-11"/>
        </w:rPr>
        <w:t> </w:t>
      </w:r>
      <w:r>
        <w:rPr/>
        <w:t>shield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lined</w:t>
      </w:r>
      <w:r>
        <w:rPr>
          <w:spacing w:val="-11"/>
        </w:rPr>
        <w:t> </w:t>
      </w:r>
      <w:r>
        <w:rPr/>
        <w:t>with</w:t>
      </w:r>
      <w:r>
        <w:rPr>
          <w:spacing w:val="-10"/>
        </w:rPr>
        <w:t> </w:t>
      </w:r>
      <w:r>
        <w:rPr/>
        <w:t>cadmium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copper</w:t>
      </w:r>
      <w:r>
        <w:rPr>
          <w:spacing w:val="-11"/>
        </w:rPr>
        <w:t> </w:t>
      </w:r>
      <w:r>
        <w:rPr/>
        <w:t>sheets</w:t>
      </w:r>
      <w:r>
        <w:rPr>
          <w:spacing w:val="39"/>
        </w:rPr>
        <w:t> </w:t>
      </w:r>
      <w:r>
        <w:rPr/>
        <w:t>to</w:t>
      </w:r>
      <w:r>
        <w:rPr>
          <w:spacing w:val="-10"/>
        </w:rPr>
        <w:t> </w:t>
      </w:r>
      <w:r>
        <w:rPr/>
        <w:t>assist</w:t>
      </w:r>
      <w:r>
        <w:rPr>
          <w:spacing w:val="-5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reduction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background</w:t>
      </w:r>
      <w:r>
        <w:rPr>
          <w:spacing w:val="18"/>
        </w:rPr>
        <w:t> </w:t>
      </w:r>
      <w:r>
        <w:rPr/>
        <w:t>radiation.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samples</w:t>
      </w:r>
      <w:r>
        <w:rPr>
          <w:spacing w:val="20"/>
        </w:rPr>
        <w:t> </w:t>
      </w:r>
      <w:r>
        <w:rPr/>
        <w:t>were</w:t>
      </w:r>
      <w:r>
        <w:rPr>
          <w:spacing w:val="18"/>
        </w:rPr>
        <w:t> </w:t>
      </w:r>
      <w:r>
        <w:rPr/>
        <w:t>measured</w:t>
      </w:r>
      <w:r>
        <w:rPr>
          <w:spacing w:val="19"/>
        </w:rPr>
        <w:t> </w:t>
      </w:r>
      <w:r>
        <w:rPr/>
        <w:t>after</w:t>
      </w:r>
      <w:r>
        <w:rPr>
          <w:spacing w:val="19"/>
        </w:rPr>
        <w:t> </w:t>
      </w:r>
      <w:r>
        <w:rPr/>
        <w:t>calibration</w:t>
      </w:r>
      <w:r>
        <w:rPr>
          <w:spacing w:val="19"/>
        </w:rPr>
        <w:t> </w:t>
      </w:r>
      <w:r>
        <w:rPr/>
        <w:t>with</w:t>
      </w:r>
    </w:p>
    <w:p>
      <w:pPr>
        <w:pStyle w:val="BodyText"/>
        <w:spacing w:line="252" w:lineRule="exact"/>
        <w:ind w:left="860"/>
        <w:jc w:val="both"/>
      </w:pPr>
      <w:r>
        <w:rPr/>
        <w:t>standards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period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29,000</w:t>
      </w:r>
      <w:r>
        <w:rPr>
          <w:spacing w:val="20"/>
        </w:rPr>
        <w:t> </w:t>
      </w:r>
      <w:r>
        <w:rPr/>
        <w:t>seconds,</w:t>
      </w:r>
      <w:r>
        <w:rPr>
          <w:spacing w:val="21"/>
        </w:rPr>
        <w:t> </w:t>
      </w:r>
      <w:r>
        <w:rPr/>
        <w:t>after</w:t>
      </w:r>
      <w:r>
        <w:rPr>
          <w:spacing w:val="19"/>
        </w:rPr>
        <w:t> </w:t>
      </w:r>
      <w:r>
        <w:rPr/>
        <w:t>which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net</w:t>
      </w:r>
      <w:r>
        <w:rPr>
          <w:spacing w:val="20"/>
        </w:rPr>
        <w:t> </w:t>
      </w:r>
      <w:r>
        <w:rPr/>
        <w:t>area</w:t>
      </w:r>
      <w:r>
        <w:rPr>
          <w:spacing w:val="100"/>
        </w:rPr>
        <w:t> </w:t>
      </w:r>
      <w:r>
        <w:rPr/>
        <w:t>under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corresponding</w:t>
      </w:r>
    </w:p>
    <w:p>
      <w:pPr>
        <w:spacing w:after="0" w:line="252" w:lineRule="exact"/>
        <w:jc w:val="both"/>
        <w:sectPr>
          <w:pgSz w:w="11910" w:h="16840"/>
          <w:pgMar w:header="0" w:footer="1014" w:top="1320" w:bottom="1200" w:left="580" w:right="220"/>
        </w:sectPr>
      </w:pPr>
    </w:p>
    <w:p>
      <w:pPr>
        <w:pStyle w:val="BodyText"/>
        <w:spacing w:line="480" w:lineRule="auto" w:before="74"/>
        <w:ind w:left="860" w:right="1212"/>
      </w:pPr>
      <w:r>
        <w:rPr/>
        <w:t>gamma</w:t>
      </w:r>
      <w:r>
        <w:rPr>
          <w:spacing w:val="7"/>
        </w:rPr>
        <w:t> </w:t>
      </w:r>
      <w:r>
        <w:rPr/>
        <w:t>ray</w:t>
      </w:r>
      <w:r>
        <w:rPr>
          <w:spacing w:val="2"/>
        </w:rPr>
        <w:t> </w:t>
      </w:r>
      <w:r>
        <w:rPr/>
        <w:t>peaks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energy</w:t>
      </w:r>
      <w:r>
        <w:rPr>
          <w:spacing w:val="1"/>
        </w:rPr>
        <w:t> </w:t>
      </w:r>
      <w:r>
        <w:rPr/>
        <w:t>spectrum</w:t>
      </w:r>
      <w:r>
        <w:rPr>
          <w:spacing w:val="7"/>
        </w:rPr>
        <w:t> </w:t>
      </w:r>
      <w:r>
        <w:rPr/>
        <w:t>were</w:t>
      </w:r>
      <w:r>
        <w:rPr>
          <w:spacing w:val="6"/>
        </w:rPr>
        <w:t> </w:t>
      </w:r>
      <w:r>
        <w:rPr/>
        <w:t>used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compute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activity</w:t>
      </w:r>
      <w:r>
        <w:rPr>
          <w:spacing w:val="4"/>
        </w:rPr>
        <w:t> </w:t>
      </w:r>
      <w:r>
        <w:rPr/>
        <w:t>concentrations</w:t>
      </w:r>
      <w:r>
        <w:rPr>
          <w:spacing w:val="6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samples through the</w:t>
      </w:r>
      <w:r>
        <w:rPr>
          <w:spacing w:val="-1"/>
        </w:rPr>
        <w:t> </w:t>
      </w:r>
      <w:r>
        <w:rPr/>
        <w:t>equation</w:t>
      </w:r>
    </w:p>
    <w:p>
      <w:pPr>
        <w:spacing w:after="0" w:line="480" w:lineRule="auto"/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spacing w:line="244" w:lineRule="exact" w:before="53"/>
        <w:ind w:left="860"/>
        <w:rPr>
          <w:rFonts w:ascii="Cambria Math" w:eastAsia="Cambria Math"/>
        </w:rPr>
      </w:pPr>
      <w:r>
        <w:rPr/>
        <w:pict>
          <v:rect style="position:absolute;margin-left:145.220001pt;margin-top:10.712322pt;width:15.6pt;height:.84pt;mso-position-horizontal-relative:page;mso-position-vertical-relative:paragraph;z-index:-21127680" filled="true" fillcolor="#000000" stroked="false">
            <v:fill type="solid"/>
            <w10:wrap type="none"/>
          </v:rect>
        </w:pict>
      </w:r>
      <w:r>
        <w:rPr/>
        <w:t>C</w:t>
      </w:r>
      <w:r>
        <w:rPr>
          <w:spacing w:val="5"/>
        </w:rPr>
        <w:t> </w:t>
      </w:r>
      <w:r>
        <w:rPr>
          <w:rFonts w:ascii="Cambria Math" w:eastAsia="Cambria Math"/>
          <w:position w:val="1"/>
        </w:rPr>
        <w:t>[</w:t>
      </w:r>
      <w:r>
        <w:rPr>
          <w:rFonts w:ascii="Cambria Math" w:eastAsia="Cambria Math"/>
        </w:rPr>
        <w:t>𝐵𝑞/𝐾𝑔</w:t>
      </w:r>
      <w:r>
        <w:rPr>
          <w:rFonts w:ascii="Cambria Math" w:eastAsia="Cambria Math"/>
          <w:position w:val="1"/>
        </w:rPr>
        <w:t>]</w:t>
      </w:r>
      <w:r>
        <w:rPr>
          <w:rFonts w:ascii="Cambria Math" w:eastAsia="Cambria Math"/>
          <w:spacing w:val="60"/>
          <w:position w:val="1"/>
        </w:rPr>
        <w:t> </w:t>
      </w:r>
      <w:r>
        <w:rPr/>
        <w:t>=</w:t>
      </w:r>
      <w:r>
        <w:rPr>
          <w:spacing w:val="105"/>
        </w:rPr>
        <w:t> </w:t>
      </w:r>
      <w:r>
        <w:rPr>
          <w:rFonts w:ascii="Cambria Math" w:eastAsia="Cambria Math"/>
          <w:vertAlign w:val="superscript"/>
        </w:rPr>
        <w:t>𝐶𝑛</w:t>
      </w:r>
    </w:p>
    <w:p>
      <w:pPr>
        <w:spacing w:line="152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𝐶𝑓𝑘</w:t>
      </w:r>
    </w:p>
    <w:p>
      <w:pPr>
        <w:pStyle w:val="BodyText"/>
        <w:spacing w:before="67"/>
        <w:ind w:left="202"/>
      </w:pPr>
      <w:r>
        <w:rPr/>
        <w:br w:type="column"/>
      </w:r>
      <w:r>
        <w:rPr/>
        <w:t>……………………………….</w:t>
      </w:r>
      <w:r>
        <w:rPr>
          <w:spacing w:val="-1"/>
        </w:rPr>
        <w:t> </w:t>
      </w:r>
      <w:r>
        <w:rPr/>
        <w:t>(3.1)</w:t>
      </w:r>
      <w:r>
        <w:rPr>
          <w:spacing w:val="-1"/>
        </w:rPr>
        <w:t> </w:t>
      </w:r>
      <w:r>
        <w:rPr/>
        <w:t>(Ibeanu,</w:t>
      </w:r>
      <w:r>
        <w:rPr>
          <w:spacing w:val="-1"/>
        </w:rPr>
        <w:t> </w:t>
      </w:r>
      <w:r>
        <w:rPr/>
        <w:t>1999)</w:t>
      </w:r>
    </w:p>
    <w:p>
      <w:pPr>
        <w:spacing w:after="0"/>
        <w:sectPr>
          <w:type w:val="continuous"/>
          <w:pgSz w:w="11910" w:h="16840"/>
          <w:pgMar w:top="1340" w:bottom="1200" w:left="580" w:right="220"/>
          <w:cols w:num="2" w:equalWidth="0">
            <w:col w:w="2634" w:space="40"/>
            <w:col w:w="8436"/>
          </w:cols>
        </w:sect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0"/>
        <w:ind w:left="860"/>
      </w:pPr>
      <w:r>
        <w:rPr/>
        <w:t>Where,</w:t>
      </w:r>
    </w:p>
    <w:p>
      <w:pPr>
        <w:pStyle w:val="BodyText"/>
      </w:pPr>
    </w:p>
    <w:p>
      <w:pPr>
        <w:pStyle w:val="BodyText"/>
        <w:spacing w:line="480" w:lineRule="auto"/>
        <w:ind w:left="860" w:right="2657"/>
        <w:jc w:val="both"/>
      </w:pPr>
      <w:r>
        <w:rPr/>
        <w:t>C= the activity concentration of the radionuclide in the sample given in Bqkg-</w:t>
      </w:r>
      <w:r>
        <w:rPr>
          <w:vertAlign w:val="superscript"/>
        </w:rPr>
        <w:t>1</w:t>
      </w:r>
      <w:r>
        <w:rPr>
          <w:spacing w:val="-57"/>
          <w:vertAlign w:val="baseline"/>
        </w:rPr>
        <w:t> </w:t>
      </w:r>
      <w:r>
        <w:rPr>
          <w:vertAlign w:val="baseline"/>
        </w:rPr>
        <w:t>Cn</w:t>
      </w:r>
      <w:r>
        <w:rPr>
          <w:spacing w:val="-1"/>
          <w:vertAlign w:val="baseline"/>
        </w:rPr>
        <w:t> </w:t>
      </w:r>
      <w:r>
        <w:rPr>
          <w:vertAlign w:val="baseline"/>
        </w:rPr>
        <w:t>=the count rate</w:t>
      </w:r>
      <w:r>
        <w:rPr>
          <w:spacing w:val="1"/>
          <w:vertAlign w:val="baseline"/>
        </w:rPr>
        <w:t> </w:t>
      </w:r>
      <w:r>
        <w:rPr>
          <w:vertAlign w:val="baseline"/>
        </w:rPr>
        <w:t>(counts per second)</w:t>
      </w:r>
    </w:p>
    <w:p>
      <w:pPr>
        <w:pStyle w:val="BodyText"/>
        <w:ind w:left="860"/>
        <w:jc w:val="both"/>
      </w:pPr>
      <w:r>
        <w:rPr>
          <w:i/>
          <w:position w:val="2"/>
        </w:rPr>
        <w:t>C</w:t>
      </w:r>
      <w:r>
        <w:rPr>
          <w:sz w:val="16"/>
        </w:rPr>
        <w:t>fk</w:t>
      </w:r>
      <w:r>
        <w:rPr>
          <w:i/>
          <w:position w:val="2"/>
        </w:rPr>
        <w:t>=</w:t>
      </w:r>
      <w:r>
        <w:rPr>
          <w:i/>
          <w:spacing w:val="-3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calibration</w:t>
      </w:r>
      <w:r>
        <w:rPr>
          <w:spacing w:val="-1"/>
          <w:position w:val="2"/>
        </w:rPr>
        <w:t> </w:t>
      </w:r>
      <w:r>
        <w:rPr>
          <w:position w:val="2"/>
        </w:rPr>
        <w:t>factor</w:t>
      </w:r>
      <w:r>
        <w:rPr>
          <w:spacing w:val="-1"/>
          <w:position w:val="2"/>
        </w:rPr>
        <w:t> </w:t>
      </w:r>
      <w:r>
        <w:rPr>
          <w:position w:val="2"/>
        </w:rPr>
        <w:t>for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position w:val="2"/>
        </w:rPr>
        <w:t>detecting</w:t>
      </w:r>
      <w:r>
        <w:rPr>
          <w:spacing w:val="-4"/>
          <w:position w:val="2"/>
        </w:rPr>
        <w:t> </w:t>
      </w:r>
      <w:r>
        <w:rPr>
          <w:position w:val="2"/>
        </w:rPr>
        <w:t>system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860" w:right="1216"/>
        <w:jc w:val="both"/>
      </w:pPr>
      <w:r>
        <w:rPr/>
        <w:t>The required energy peaks of interest in this observation are from </w:t>
      </w:r>
      <w:r>
        <w:rPr>
          <w:vertAlign w:val="superscript"/>
        </w:rPr>
        <w:t>238</w:t>
      </w:r>
      <w:r>
        <w:rPr>
          <w:vertAlign w:val="baseline"/>
        </w:rPr>
        <w:t>U,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 data for the analysis were converted to conventional units of radioactivity by the use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calibration factors for the determination of activity concentrations.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detection limit of a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measuring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system</w:t>
      </w:r>
      <w:r>
        <w:rPr>
          <w:spacing w:val="-12"/>
          <w:vertAlign w:val="baseline"/>
        </w:rPr>
        <w:t> </w:t>
      </w:r>
      <w:r>
        <w:rPr>
          <w:vertAlign w:val="baseline"/>
        </w:rPr>
        <w:t>describes</w:t>
      </w:r>
      <w:r>
        <w:rPr>
          <w:spacing w:val="-11"/>
          <w:vertAlign w:val="baseline"/>
        </w:rPr>
        <w:t> </w:t>
      </w:r>
      <w:r>
        <w:rPr>
          <w:vertAlign w:val="baseline"/>
        </w:rPr>
        <w:t>its</w:t>
      </w:r>
      <w:r>
        <w:rPr>
          <w:spacing w:val="-12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-11"/>
          <w:vertAlign w:val="baseline"/>
        </w:rPr>
        <w:t> </w:t>
      </w:r>
      <w:r>
        <w:rPr>
          <w:vertAlign w:val="baseline"/>
        </w:rPr>
        <w:t>capability</w:t>
      </w:r>
      <w:r>
        <w:rPr>
          <w:spacing w:val="-15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sample.</w:t>
      </w:r>
      <w:r>
        <w:rPr>
          <w:spacing w:val="-12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58"/>
          <w:vertAlign w:val="baseline"/>
        </w:rPr>
        <w:t> </w:t>
      </w:r>
      <w:r>
        <w:rPr>
          <w:vertAlign w:val="baseline"/>
        </w:rPr>
        <w:t>below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2"/>
          <w:vertAlign w:val="baseline"/>
        </w:rPr>
        <w:t> </w:t>
      </w:r>
      <w:r>
        <w:rPr>
          <w:vertAlign w:val="baseline"/>
        </w:rPr>
        <w:t>will be</w:t>
      </w:r>
      <w:r>
        <w:rPr>
          <w:spacing w:val="-2"/>
          <w:vertAlign w:val="baseline"/>
        </w:rPr>
        <w:t> </w:t>
      </w:r>
      <w:r>
        <w:rPr>
          <w:vertAlign w:val="baseline"/>
        </w:rPr>
        <w:t>taken as</w:t>
      </w:r>
      <w:r>
        <w:rPr>
          <w:spacing w:val="1"/>
          <w:vertAlign w:val="baseline"/>
        </w:rPr>
        <w:t> </w:t>
      </w:r>
      <w:r>
        <w:rPr>
          <w:vertAlign w:val="baseline"/>
        </w:rPr>
        <w:t>below detection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limit (BDL)</w:t>
      </w:r>
    </w:p>
    <w:p>
      <w:pPr>
        <w:pStyle w:val="Heading1"/>
        <w:numPr>
          <w:ilvl w:val="3"/>
          <w:numId w:val="4"/>
        </w:numPr>
        <w:tabs>
          <w:tab w:pos="1581" w:val="left" w:leader="none"/>
        </w:tabs>
        <w:spacing w:line="240" w:lineRule="auto" w:before="1" w:after="0"/>
        <w:ind w:left="1580" w:right="0" w:hanging="721"/>
        <w:jc w:val="both"/>
      </w:pPr>
      <w:r>
        <w:rPr/>
        <w:t>Calibration</w:t>
      </w:r>
      <w:r>
        <w:rPr>
          <w:spacing w:val="-2"/>
        </w:rPr>
        <w:t> </w:t>
      </w:r>
      <w:r>
        <w:rPr/>
        <w:t>Factors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60" w:right="1225"/>
        <w:jc w:val="both"/>
      </w:pPr>
      <w:r>
        <w:rPr/>
        <w:t>The calibration factors for each standard radionuclide used in the analysis were determined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 Ibeanu,</w:t>
      </w:r>
      <w:r>
        <w:rPr>
          <w:spacing w:val="2"/>
        </w:rPr>
        <w:t> </w:t>
      </w:r>
      <w:r>
        <w:rPr/>
        <w:t>(1999).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1200" w:left="580" w:right="220"/>
        </w:sectPr>
      </w:pPr>
    </w:p>
    <w:p>
      <w:pPr>
        <w:pStyle w:val="BodyText"/>
        <w:ind w:left="860"/>
      </w:pPr>
      <w:r>
        <w:rPr/>
        <w:t>Where;</w:t>
      </w:r>
    </w:p>
    <w:p>
      <w:pPr>
        <w:pStyle w:val="BodyText"/>
        <w:rPr>
          <w:sz w:val="26"/>
        </w:rPr>
      </w:pPr>
    </w:p>
    <w:p>
      <w:pPr>
        <w:tabs>
          <w:tab w:pos="2348" w:val="left" w:leader="none"/>
        </w:tabs>
        <w:spacing w:line="172" w:lineRule="auto" w:before="1"/>
        <w:ind w:left="920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144.020004pt;margin-top:10.189769pt;width:48.264pt;height:.84003pt;mso-position-horizontal-relative:page;mso-position-vertical-relative:paragraph;z-index:-21127168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CF, </w:t>
      </w:r>
      <w:r>
        <w:rPr>
          <w:position w:val="-4"/>
          <w:sz w:val="16"/>
        </w:rPr>
        <w:t>40</w:t>
      </w:r>
      <w:r>
        <w:rPr>
          <w:position w:val="-13"/>
          <w:sz w:val="24"/>
        </w:rPr>
        <w:t>K =</w:t>
        <w:tab/>
      </w:r>
      <w:r>
        <w:rPr>
          <w:rFonts w:ascii="Cambria Math" w:hAnsi="Cambria Math" w:eastAsia="Cambria Math"/>
          <w:sz w:val="17"/>
        </w:rPr>
        <w:t>𝑐𝑝𝑠(𝐾−40)</w:t>
      </w:r>
    </w:p>
    <w:p>
      <w:pPr>
        <w:spacing w:line="161" w:lineRule="exact" w:before="0"/>
        <w:ind w:left="2300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𝑝𝑝𝑚(𝐾−40)</w:t>
      </w: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spacing w:before="7"/>
        <w:rPr>
          <w:rFonts w:ascii="Cambria Math"/>
          <w:sz w:val="12"/>
        </w:rPr>
      </w:pPr>
    </w:p>
    <w:p>
      <w:pPr>
        <w:tabs>
          <w:tab w:pos="2300" w:val="left" w:leader="none"/>
        </w:tabs>
        <w:spacing w:before="0"/>
        <w:ind w:left="1273" w:right="0" w:firstLine="0"/>
        <w:jc w:val="left"/>
        <w:rPr>
          <w:rFonts w:ascii="Cambria Math" w:hAnsi="Cambria Math" w:eastAsia="Cambria Math"/>
          <w:sz w:val="14"/>
        </w:rPr>
      </w:pPr>
      <w:r>
        <w:rPr/>
        <w:pict>
          <v:shape style="position:absolute;margin-left:72.024002pt;margin-top:1.365383pt;width:52.85pt;height:13.3pt;mso-position-horizontal-relative:page;mso-position-vertical-relative:paragraph;z-index:-211256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55" w:val="left" w:leader="none"/>
                    </w:tabs>
                    <w:spacing w:line="266" w:lineRule="exact"/>
                  </w:pPr>
                  <w:r>
                    <w:rPr/>
                    <w:t>CF,</w:t>
                    <w:tab/>
                  </w:r>
                  <w:r>
                    <w:rPr>
                      <w:spacing w:val="-3"/>
                    </w:rPr>
                    <w:t>Ra=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6"/>
        </w:rPr>
        <w:t>266</w:t>
        <w:tab/>
      </w:r>
      <w:r>
        <w:rPr>
          <w:rFonts w:ascii="Cambria Math" w:hAnsi="Cambria Math" w:eastAsia="Cambria Math"/>
          <w:w w:val="105"/>
          <w:position w:val="1"/>
          <w:sz w:val="14"/>
          <w:u w:val="single"/>
        </w:rPr>
        <w:t>𝑐𝑝𝑠(𝑅𝑎−226)</w:t>
      </w:r>
      <w:r>
        <w:rPr>
          <w:rFonts w:ascii="Cambria Math" w:hAnsi="Cambria Math" w:eastAsia="Cambria Math"/>
          <w:spacing w:val="12"/>
          <w:position w:val="1"/>
          <w:sz w:val="14"/>
          <w:u w:val="single"/>
        </w:rPr>
        <w:t> </w:t>
      </w:r>
    </w:p>
    <w:p>
      <w:pPr>
        <w:spacing w:before="11"/>
        <w:ind w:left="2300" w:right="0" w:firstLine="0"/>
        <w:jc w:val="left"/>
        <w:rPr>
          <w:rFonts w:ascii="Cambria Math" w:hAnsi="Cambria Math" w:eastAsia="Cambria Math"/>
          <w:sz w:val="14"/>
        </w:rPr>
      </w:pPr>
      <w:r>
        <w:rPr>
          <w:rFonts w:ascii="Cambria Math" w:hAnsi="Cambria Math" w:eastAsia="Cambria Math"/>
          <w:w w:val="110"/>
          <w:sz w:val="14"/>
        </w:rPr>
        <w:t>𝑝𝑝𝑚(𝑅𝑎−226)</w:t>
      </w:r>
    </w:p>
    <w:p>
      <w:pPr>
        <w:pStyle w:val="BodyText"/>
        <w:rPr>
          <w:rFonts w:ascii="Cambria Math"/>
          <w:sz w:val="14"/>
        </w:rPr>
      </w:pPr>
    </w:p>
    <w:p>
      <w:pPr>
        <w:pStyle w:val="BodyText"/>
        <w:spacing w:before="3"/>
        <w:rPr>
          <w:rFonts w:ascii="Cambria Math"/>
          <w:sz w:val="18"/>
        </w:rPr>
      </w:pPr>
    </w:p>
    <w:p>
      <w:pPr>
        <w:tabs>
          <w:tab w:pos="2216" w:val="left" w:leader="none"/>
        </w:tabs>
        <w:spacing w:before="0"/>
        <w:ind w:left="1273" w:right="0" w:firstLine="0"/>
        <w:jc w:val="left"/>
        <w:rPr>
          <w:rFonts w:ascii="Cambria Math" w:hAnsi="Cambria Math" w:eastAsia="Cambria Math"/>
          <w:sz w:val="14"/>
        </w:rPr>
      </w:pPr>
      <w:r>
        <w:rPr/>
        <w:pict>
          <v:shape style="position:absolute;margin-left:72.024002pt;margin-top:1.335388pt;width:55.9pt;height:13.3pt;mso-position-horizontal-relative:page;mso-position-vertical-relative:paragraph;z-index:-211251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55" w:val="left" w:leader="none"/>
                    </w:tabs>
                    <w:spacing w:line="266" w:lineRule="exact"/>
                  </w:pPr>
                  <w:r>
                    <w:rPr/>
                    <w:t>CF,</w:t>
                    <w:tab/>
                    <w:t>Th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=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6"/>
        </w:rPr>
        <w:t>232</w:t>
        <w:tab/>
      </w:r>
      <w:r>
        <w:rPr>
          <w:rFonts w:ascii="Cambria Math" w:hAnsi="Cambria Math" w:eastAsia="Cambria Math"/>
          <w:w w:val="105"/>
          <w:position w:val="1"/>
          <w:sz w:val="14"/>
          <w:u w:val="single"/>
        </w:rPr>
        <w:t>𝑐𝑝𝑠(𝑇ℎ−232)</w:t>
      </w:r>
      <w:r>
        <w:rPr>
          <w:rFonts w:ascii="Cambria Math" w:hAnsi="Cambria Math" w:eastAsia="Cambria Math"/>
          <w:spacing w:val="12"/>
          <w:position w:val="1"/>
          <w:sz w:val="14"/>
          <w:u w:val="single"/>
        </w:rPr>
        <w:t> </w:t>
      </w:r>
    </w:p>
    <w:p>
      <w:pPr>
        <w:spacing w:before="10"/>
        <w:ind w:left="2216" w:right="0" w:firstLine="0"/>
        <w:jc w:val="left"/>
        <w:rPr>
          <w:rFonts w:ascii="Cambria Math" w:hAnsi="Cambria Math" w:eastAsia="Cambria Math"/>
          <w:sz w:val="14"/>
        </w:rPr>
      </w:pPr>
      <w:r>
        <w:rPr>
          <w:rFonts w:ascii="Cambria Math" w:hAnsi="Cambria Math" w:eastAsia="Cambria Math"/>
          <w:w w:val="110"/>
          <w:sz w:val="14"/>
        </w:rPr>
        <w:t>𝑝𝑝𝑚(𝑇ℎ−232)</w:t>
      </w:r>
    </w:p>
    <w:p>
      <w:pPr>
        <w:pStyle w:val="BodyText"/>
        <w:rPr>
          <w:rFonts w:ascii="Cambria Math"/>
          <w:sz w:val="14"/>
        </w:rPr>
      </w:pPr>
      <w:r>
        <w:rPr/>
        <w:br w:type="column"/>
      </w:r>
      <w:r>
        <w:rPr>
          <w:rFonts w:ascii="Cambria Math"/>
          <w:sz w:val="14"/>
        </w:rPr>
      </w:r>
    </w:p>
    <w:p>
      <w:pPr>
        <w:pStyle w:val="BodyText"/>
        <w:rPr>
          <w:rFonts w:ascii="Cambria Math"/>
          <w:sz w:val="14"/>
        </w:rPr>
      </w:pPr>
    </w:p>
    <w:p>
      <w:pPr>
        <w:pStyle w:val="BodyText"/>
        <w:rPr>
          <w:rFonts w:ascii="Cambria Math"/>
          <w:sz w:val="14"/>
        </w:rPr>
      </w:pPr>
    </w:p>
    <w:p>
      <w:pPr>
        <w:pStyle w:val="BodyText"/>
        <w:rPr>
          <w:rFonts w:ascii="Cambria Math"/>
          <w:sz w:val="11"/>
        </w:rPr>
      </w:pPr>
    </w:p>
    <w:p>
      <w:pPr>
        <w:spacing w:before="0"/>
        <w:ind w:left="2010" w:right="0" w:firstLine="0"/>
        <w:jc w:val="left"/>
        <w:rPr>
          <w:rFonts w:ascii="Cambria Math" w:hAnsi="Cambria Math" w:eastAsia="Cambria Math"/>
          <w:sz w:val="14"/>
        </w:rPr>
      </w:pPr>
      <w:r>
        <w:rPr>
          <w:rFonts w:ascii="Cambria Math" w:hAnsi="Cambria Math" w:eastAsia="Cambria Math"/>
          <w:w w:val="110"/>
          <w:sz w:val="14"/>
        </w:rPr>
        <w:t>𝑐𝑝𝑠(𝐾−40)</w:t>
      </w:r>
    </w:p>
    <w:p>
      <w:pPr>
        <w:pStyle w:val="BodyText"/>
        <w:spacing w:line="20" w:lineRule="exact"/>
        <w:ind w:left="201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37pt;height:.6pt;mso-position-horizontal-relative:char;mso-position-vertical-relative:line" coordorigin="0,0" coordsize="740,12">
            <v:rect style="position:absolute;left:0;top:0;width:740;height:1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3"/>
        <w:ind w:left="2031" w:right="0" w:firstLine="0"/>
        <w:jc w:val="left"/>
        <w:rPr>
          <w:rFonts w:ascii="Cambria Math" w:hAnsi="Cambria Math" w:eastAsia="Cambria Math"/>
          <w:sz w:val="14"/>
        </w:rPr>
      </w:pPr>
      <w:r>
        <w:rPr/>
        <w:pict>
          <v:shape style="position:absolute;margin-left:252.050003pt;margin-top:-8.212003pt;width:10pt;height:13.3pt;mso-position-horizontal-relative:page;mso-position-vertical-relative:paragraph;z-index:1573529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or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  <w:sz w:val="14"/>
        </w:rPr>
        <w:t>𝐵𝑞(𝐾−40)</w:t>
      </w:r>
    </w:p>
    <w:p>
      <w:pPr>
        <w:pStyle w:val="BodyText"/>
        <w:rPr>
          <w:rFonts w:ascii="Cambria Math"/>
          <w:sz w:val="14"/>
        </w:rPr>
      </w:pPr>
    </w:p>
    <w:p>
      <w:pPr>
        <w:pStyle w:val="BodyText"/>
        <w:spacing w:before="9"/>
        <w:rPr>
          <w:rFonts w:ascii="Cambria Math"/>
          <w:sz w:val="14"/>
        </w:rPr>
      </w:pPr>
    </w:p>
    <w:p>
      <w:pPr>
        <w:tabs>
          <w:tab w:pos="1899" w:val="left" w:leader="none"/>
        </w:tabs>
        <w:spacing w:line="172" w:lineRule="auto" w:before="0"/>
        <w:ind w:left="920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301.010010pt;margin-top:10.139768pt;width:53.064pt;height:.84003pt;mso-position-horizontal-relative:page;mso-position-vertical-relative:paragraph;z-index:-21126656" filled="true" fillcolor="#000000" stroked="false">
            <v:fill type="solid"/>
            <w10:wrap type="none"/>
          </v:rect>
        </w:pict>
      </w:r>
      <w:r>
        <w:rPr>
          <w:w w:val="105"/>
          <w:position w:val="-13"/>
          <w:sz w:val="24"/>
        </w:rPr>
        <w:t>or</w:t>
        <w:tab/>
      </w:r>
      <w:r>
        <w:rPr>
          <w:rFonts w:ascii="Cambria Math" w:hAnsi="Cambria Math" w:eastAsia="Cambria Math"/>
          <w:w w:val="105"/>
          <w:sz w:val="17"/>
        </w:rPr>
        <w:t>𝑐𝑝𝑠(𝑅𝑎−226)</w:t>
      </w:r>
    </w:p>
    <w:p>
      <w:pPr>
        <w:spacing w:line="162" w:lineRule="exact" w:before="0"/>
        <w:ind w:left="1928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𝐵𝑞(𝑅𝑎−226)</w:t>
      </w:r>
    </w:p>
    <w:p>
      <w:pPr>
        <w:pStyle w:val="BodyText"/>
        <w:rPr>
          <w:rFonts w:ascii="Cambria Math"/>
          <w:sz w:val="16"/>
        </w:rPr>
      </w:pPr>
    </w:p>
    <w:p>
      <w:pPr>
        <w:tabs>
          <w:tab w:pos="1959" w:val="left" w:leader="none"/>
        </w:tabs>
        <w:spacing w:line="172" w:lineRule="auto" w:before="112"/>
        <w:ind w:left="860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304.010010pt;margin-top:15.739757pt;width:51.504pt;height:.84003pt;mso-position-horizontal-relative:page;mso-position-vertical-relative:paragraph;z-index:-21126144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or</w:t>
        <w:tab/>
      </w:r>
      <w:r>
        <w:rPr>
          <w:rFonts w:ascii="Cambria Math" w:hAnsi="Cambria Math" w:eastAsia="Cambria Math"/>
          <w:sz w:val="17"/>
        </w:rPr>
        <w:t>𝐶𝑝𝑠(𝑇ℎ−</w:t>
      </w:r>
      <w:r>
        <w:rPr>
          <w:i/>
          <w:sz w:val="17"/>
        </w:rPr>
        <w:t>232</w:t>
      </w:r>
      <w:r>
        <w:rPr>
          <w:rFonts w:ascii="Cambria Math" w:hAnsi="Cambria Math" w:eastAsia="Cambria Math"/>
          <w:sz w:val="17"/>
        </w:rPr>
        <w:t>)</w:t>
      </w:r>
    </w:p>
    <w:p>
      <w:pPr>
        <w:spacing w:line="161" w:lineRule="exact" w:before="0"/>
        <w:ind w:left="1976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𝐵𝑞(𝑇ℎ−</w:t>
      </w:r>
      <w:r>
        <w:rPr>
          <w:i/>
          <w:w w:val="105"/>
          <w:sz w:val="17"/>
        </w:rPr>
        <w:t>232</w:t>
      </w:r>
      <w:r>
        <w:rPr>
          <w:rFonts w:ascii="Cambria Math" w:hAnsi="Cambria Math" w:eastAsia="Cambria Math"/>
          <w:w w:val="105"/>
          <w:sz w:val="17"/>
        </w:rPr>
        <w:t>)</w:t>
      </w:r>
    </w:p>
    <w:p>
      <w:pPr>
        <w:spacing w:after="0" w:line="161" w:lineRule="exact"/>
        <w:jc w:val="left"/>
        <w:rPr>
          <w:rFonts w:ascii="Cambria Math" w:hAnsi="Cambria Math" w:eastAsia="Cambria Math"/>
          <w:sz w:val="17"/>
        </w:rPr>
        <w:sectPr>
          <w:type w:val="continuous"/>
          <w:pgSz w:w="11910" w:h="16840"/>
          <w:pgMar w:top="1340" w:bottom="1200" w:left="580" w:right="220"/>
          <w:cols w:num="2" w:equalWidth="0">
            <w:col w:w="3342" w:space="198"/>
            <w:col w:w="7570"/>
          </w:cols>
        </w:sectPr>
      </w:pPr>
    </w:p>
    <w:p>
      <w:pPr>
        <w:pStyle w:val="BodyText"/>
        <w:spacing w:before="7"/>
        <w:rPr>
          <w:rFonts w:ascii="Cambria Math"/>
          <w:sz w:val="15"/>
        </w:rPr>
      </w:pPr>
    </w:p>
    <w:p>
      <w:pPr>
        <w:pStyle w:val="BodyText"/>
        <w:spacing w:line="480" w:lineRule="auto" w:before="90"/>
        <w:ind w:left="860" w:right="1222"/>
      </w:pP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estimation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concentration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radionuclides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samples,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counting</w:t>
      </w:r>
      <w:r>
        <w:rPr>
          <w:spacing w:val="11"/>
        </w:rPr>
        <w:t> </w:t>
      </w:r>
      <w:r>
        <w:rPr/>
        <w:t>rate</w:t>
      </w:r>
      <w:r>
        <w:rPr>
          <w:spacing w:val="-57"/>
        </w:rPr>
        <w:t> </w:t>
      </w:r>
      <w:r>
        <w:rPr/>
        <w:t>(cps)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calibration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from above were substituted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3.1 above.</w:t>
      </w:r>
    </w:p>
    <w:p>
      <w:pPr>
        <w:pStyle w:val="Heading1"/>
        <w:numPr>
          <w:ilvl w:val="2"/>
          <w:numId w:val="3"/>
        </w:numPr>
        <w:tabs>
          <w:tab w:pos="1401" w:val="left" w:leader="none"/>
        </w:tabs>
        <w:spacing w:line="240" w:lineRule="auto" w:before="0" w:after="0"/>
        <w:ind w:left="1400" w:right="0" w:hanging="541"/>
        <w:jc w:val="left"/>
      </w:pPr>
      <w:r>
        <w:rPr/>
        <w:t>Natural</w:t>
      </w:r>
      <w:r>
        <w:rPr>
          <w:spacing w:val="-2"/>
        </w:rPr>
        <w:t> </w:t>
      </w:r>
      <w:r>
        <w:rPr/>
        <w:t>radioactivity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fertilizers</w:t>
      </w:r>
    </w:p>
    <w:p>
      <w:pPr>
        <w:spacing w:after="0" w:line="240" w:lineRule="auto"/>
        <w:jc w:val="left"/>
        <w:sectPr>
          <w:type w:val="continuous"/>
          <w:pgSz w:w="11910" w:h="16840"/>
          <w:pgMar w:top="1340" w:bottom="1200" w:left="580" w:right="220"/>
        </w:sectPr>
      </w:pPr>
    </w:p>
    <w:p>
      <w:pPr>
        <w:pStyle w:val="BodyText"/>
        <w:spacing w:line="480" w:lineRule="auto" w:before="74"/>
        <w:ind w:left="860" w:right="1216"/>
        <w:jc w:val="both"/>
      </w:pPr>
      <w:r>
        <w:rPr/>
        <w:t>Similar</w:t>
      </w:r>
      <w:r>
        <w:rPr>
          <w:spacing w:val="-9"/>
        </w:rPr>
        <w:t> </w:t>
      </w:r>
      <w:r>
        <w:rPr/>
        <w:t>work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/>
        <w:t>been</w:t>
      </w:r>
      <w:r>
        <w:rPr>
          <w:spacing w:val="-9"/>
        </w:rPr>
        <w:t> </w:t>
      </w:r>
      <w:r>
        <w:rPr/>
        <w:t>done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fertilizers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/>
        <w:t>Boukhenfouf</w:t>
      </w:r>
      <w:r>
        <w:rPr>
          <w:spacing w:val="-4"/>
        </w:rPr>
        <w:t> </w:t>
      </w:r>
      <w:r>
        <w:rPr/>
        <w:t>&amp;</w:t>
      </w:r>
      <w:r>
        <w:rPr>
          <w:spacing w:val="-11"/>
        </w:rPr>
        <w:t> </w:t>
      </w:r>
      <w:r>
        <w:rPr/>
        <w:t>Boucenna,</w:t>
      </w:r>
      <w:r>
        <w:rPr>
          <w:spacing w:val="-6"/>
        </w:rPr>
        <w:t> </w:t>
      </w:r>
      <w:r>
        <w:rPr/>
        <w:t>(2011),</w:t>
      </w:r>
      <w:r>
        <w:rPr>
          <w:spacing w:val="-9"/>
        </w:rPr>
        <w:t> </w:t>
      </w:r>
      <w:r>
        <w:rPr/>
        <w:t>who</w:t>
      </w:r>
      <w:r>
        <w:rPr>
          <w:spacing w:val="-8"/>
        </w:rPr>
        <w:t> </w:t>
      </w:r>
      <w:r>
        <w:rPr/>
        <w:t>evaluated</w:t>
      </w:r>
      <w:r>
        <w:rPr>
          <w:spacing w:val="-58"/>
        </w:rPr>
        <w:t> </w:t>
      </w:r>
      <w:r>
        <w:rPr/>
        <w:t>the fluxes of natural radionuclides in local production of phosphate fertilizers and determined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content of</w:t>
      </w:r>
      <w:r>
        <w:rPr>
          <w:spacing w:val="-2"/>
        </w:rPr>
        <w:t> </w:t>
      </w:r>
      <w:r>
        <w:rPr/>
        <w:t>radioactivity</w:t>
      </w:r>
      <w:r>
        <w:rPr>
          <w:spacing w:val="-5"/>
        </w:rPr>
        <w:t> </w:t>
      </w:r>
      <w:r>
        <w:rPr/>
        <w:t>in several</w:t>
      </w:r>
      <w:r>
        <w:rPr>
          <w:spacing w:val="-1"/>
        </w:rPr>
        <w:t> </w:t>
      </w:r>
      <w:r>
        <w:rPr/>
        <w:t>commercial</w:t>
      </w:r>
      <w:r>
        <w:rPr>
          <w:spacing w:val="2"/>
        </w:rPr>
        <w:t> </w:t>
      </w:r>
      <w:r>
        <w:rPr/>
        <w:t>fertilizers</w:t>
      </w:r>
      <w:r>
        <w:rPr>
          <w:spacing w:val="-1"/>
        </w:rPr>
        <w:t> </w:t>
      </w:r>
      <w:r>
        <w:rPr/>
        <w:t>produced in Algeria.</w:t>
      </w:r>
    </w:p>
    <w:p>
      <w:pPr>
        <w:pStyle w:val="BodyText"/>
        <w:spacing w:line="480" w:lineRule="auto"/>
        <w:ind w:left="860" w:right="1213"/>
        <w:jc w:val="both"/>
      </w:pPr>
      <w:r>
        <w:rPr/>
        <w:t>They used gamma spectrometry to determine activity concentration due to naturally occurring</w:t>
      </w:r>
      <w:r>
        <w:rPr>
          <w:spacing w:val="-57"/>
        </w:rPr>
        <w:t> </w:t>
      </w:r>
      <w:r>
        <w:rPr>
          <w:vertAlign w:val="superscript"/>
        </w:rPr>
        <w:t>226</w:t>
      </w:r>
      <w:r>
        <w:rPr>
          <w:vertAlign w:val="baseline"/>
        </w:rPr>
        <w:t>Ra, </w:t>
      </w:r>
      <w:r>
        <w:rPr>
          <w:vertAlign w:val="superscript"/>
        </w:rPr>
        <w:t>232</w:t>
      </w:r>
      <w:r>
        <w:rPr>
          <w:vertAlign w:val="baseline"/>
        </w:rPr>
        <w:t>Th and </w:t>
      </w:r>
      <w:r>
        <w:rPr>
          <w:vertAlign w:val="superscript"/>
        </w:rPr>
        <w:t>40</w:t>
      </w:r>
      <w:r>
        <w:rPr>
          <w:vertAlign w:val="baseline"/>
        </w:rPr>
        <w:t>K in five types of samples. The results show that these radionuclides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an</w:t>
      </w:r>
      <w:r>
        <w:rPr>
          <w:spacing w:val="-6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-7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134.7</w:t>
      </w:r>
      <w:r>
        <w:rPr>
          <w:spacing w:val="-6"/>
          <w:vertAlign w:val="baseline"/>
        </w:rPr>
        <w:t> </w:t>
      </w:r>
      <w:r>
        <w:rPr>
          <w:vertAlign w:val="baseline"/>
        </w:rPr>
        <w:t>±</w:t>
      </w:r>
      <w:r>
        <w:rPr>
          <w:spacing w:val="-6"/>
          <w:vertAlign w:val="baseline"/>
        </w:rPr>
        <w:t> </w:t>
      </w:r>
      <w:r>
        <w:rPr>
          <w:vertAlign w:val="baseline"/>
        </w:rPr>
        <w:t>24.1</w:t>
      </w:r>
      <w:r>
        <w:rPr>
          <w:spacing w:val="-4"/>
          <w:vertAlign w:val="baseline"/>
        </w:rPr>
        <w:t> </w:t>
      </w:r>
      <w:r>
        <w:rPr>
          <w:vertAlign w:val="superscript"/>
        </w:rPr>
        <w:t>226</w:t>
      </w:r>
      <w:r>
        <w:rPr>
          <w:vertAlign w:val="baseline"/>
        </w:rPr>
        <w:t>Ra,</w:t>
      </w:r>
      <w:r>
        <w:rPr>
          <w:spacing w:val="-6"/>
          <w:vertAlign w:val="baseline"/>
        </w:rPr>
        <w:t> </w:t>
      </w:r>
      <w:r>
        <w:rPr>
          <w:vertAlign w:val="baseline"/>
        </w:rPr>
        <w:t>131.8</w:t>
      </w:r>
      <w:r>
        <w:rPr>
          <w:spacing w:val="-5"/>
          <w:vertAlign w:val="baseline"/>
        </w:rPr>
        <w:t> </w:t>
      </w:r>
      <w:r>
        <w:rPr>
          <w:vertAlign w:val="baseline"/>
        </w:rPr>
        <w:t>±</w:t>
      </w:r>
      <w:r>
        <w:rPr>
          <w:spacing w:val="-6"/>
          <w:vertAlign w:val="baseline"/>
        </w:rPr>
        <w:t> </w:t>
      </w:r>
      <w:r>
        <w:rPr>
          <w:vertAlign w:val="baseline"/>
        </w:rPr>
        <w:t>16.7</w:t>
      </w:r>
      <w:r>
        <w:rPr>
          <w:spacing w:val="-8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Th,</w:t>
      </w:r>
      <w:r>
        <w:rPr>
          <w:spacing w:val="-6"/>
          <w:vertAlign w:val="baseline"/>
        </w:rPr>
        <w:t> </w:t>
      </w:r>
      <w:r>
        <w:rPr>
          <w:vertAlign w:val="baseline"/>
        </w:rPr>
        <w:t>11644</w:t>
      </w:r>
      <w:r>
        <w:rPr>
          <w:spacing w:val="-6"/>
          <w:vertAlign w:val="baseline"/>
        </w:rPr>
        <w:t> </w:t>
      </w:r>
      <w:r>
        <w:rPr>
          <w:vertAlign w:val="baseline"/>
        </w:rPr>
        <w:t>±</w:t>
      </w:r>
      <w:r>
        <w:rPr>
          <w:spacing w:val="-5"/>
          <w:vertAlign w:val="baseline"/>
        </w:rPr>
        <w:t> </w:t>
      </w:r>
      <w:r>
        <w:rPr>
          <w:vertAlign w:val="baseline"/>
        </w:rPr>
        <w:t>550</w:t>
      </w:r>
      <w:r>
        <w:rPr>
          <w:spacing w:val="-8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</w:p>
    <w:p>
      <w:pPr>
        <w:pStyle w:val="BodyText"/>
        <w:spacing w:line="480" w:lineRule="auto" w:before="1"/>
        <w:ind w:left="860" w:right="1213"/>
        <w:jc w:val="both"/>
      </w:pPr>
      <w:r>
        <w:rPr/>
        <w:t>Bq/kg for the first fertilizer NPK and 190.3 ± 30 </w:t>
      </w:r>
      <w:r>
        <w:rPr>
          <w:vertAlign w:val="superscript"/>
        </w:rPr>
        <w:t>226</w:t>
      </w:r>
      <w:r>
        <w:rPr>
          <w:vertAlign w:val="baseline"/>
        </w:rPr>
        <w:t>Ra, 117.2 ± 10.3 </w:t>
      </w:r>
      <w:r>
        <w:rPr>
          <w:vertAlign w:val="superscript"/>
        </w:rPr>
        <w:t>232</w:t>
      </w:r>
      <w:r>
        <w:rPr>
          <w:vertAlign w:val="baseline"/>
        </w:rPr>
        <w:t>Th, 5312 ± 249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1"/>
          <w:vertAlign w:val="baseline"/>
        </w:rPr>
        <w:t> </w:t>
      </w:r>
      <w:r>
        <w:rPr>
          <w:vertAlign w:val="baseline"/>
        </w:rPr>
        <w:t>Bq/kg</w:t>
      </w:r>
      <w:r>
        <w:rPr>
          <w:spacing w:val="-13"/>
          <w:vertAlign w:val="baseline"/>
        </w:rPr>
        <w:t> </w:t>
      </w:r>
      <w:r>
        <w:rPr>
          <w:vertAlign w:val="baseline"/>
        </w:rPr>
        <w:t>for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second</w:t>
      </w:r>
      <w:r>
        <w:rPr>
          <w:spacing w:val="-8"/>
          <w:vertAlign w:val="baseline"/>
        </w:rPr>
        <w:t> </w:t>
      </w:r>
      <w:r>
        <w:rPr>
          <w:vertAlign w:val="baseline"/>
        </w:rPr>
        <w:t>fertilizer</w:t>
      </w:r>
      <w:r>
        <w:rPr>
          <w:spacing w:val="-12"/>
          <w:vertAlign w:val="baseline"/>
        </w:rPr>
        <w:t> </w:t>
      </w:r>
      <w:r>
        <w:rPr>
          <w:vertAlign w:val="baseline"/>
        </w:rPr>
        <w:t>(NPKs).</w:t>
      </w:r>
      <w:r>
        <w:rPr>
          <w:spacing w:val="-10"/>
          <w:vertAlign w:val="baseline"/>
        </w:rPr>
        <w:t> </w:t>
      </w:r>
      <w:r>
        <w:rPr>
          <w:vertAlign w:val="baseline"/>
        </w:rPr>
        <w:t>For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virgin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fertilized</w:t>
      </w:r>
      <w:r>
        <w:rPr>
          <w:spacing w:val="-11"/>
          <w:vertAlign w:val="baseline"/>
        </w:rPr>
        <w:t> </w:t>
      </w:r>
      <w:r>
        <w:rPr>
          <w:vertAlign w:val="baseline"/>
        </w:rPr>
        <w:t>soils,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-58"/>
          <w:vertAlign w:val="baseline"/>
        </w:rPr>
        <w:t> </w:t>
      </w:r>
      <w:r>
        <w:rPr>
          <w:vertAlign w:val="baseline"/>
        </w:rPr>
        <w:t>values</w:t>
      </w:r>
      <w:r>
        <w:rPr>
          <w:spacing w:val="9"/>
          <w:vertAlign w:val="baseline"/>
        </w:rPr>
        <w:t> </w:t>
      </w:r>
      <w:r>
        <w:rPr>
          <w:vertAlign w:val="baseline"/>
        </w:rPr>
        <w:t>were</w:t>
      </w:r>
      <w:r>
        <w:rPr>
          <w:spacing w:val="9"/>
          <w:vertAlign w:val="baseline"/>
        </w:rPr>
        <w:t> </w:t>
      </w:r>
      <w:r>
        <w:rPr>
          <w:vertAlign w:val="baseline"/>
        </w:rPr>
        <w:t>47.01</w:t>
      </w:r>
      <w:r>
        <w:rPr>
          <w:spacing w:val="9"/>
          <w:vertAlign w:val="baseline"/>
        </w:rPr>
        <w:t> </w:t>
      </w:r>
      <w:r>
        <w:rPr>
          <w:vertAlign w:val="baseline"/>
        </w:rPr>
        <w:t>±</w:t>
      </w:r>
      <w:r>
        <w:rPr>
          <w:spacing w:val="9"/>
          <w:vertAlign w:val="baseline"/>
        </w:rPr>
        <w:t> </w:t>
      </w:r>
      <w:r>
        <w:rPr>
          <w:vertAlign w:val="baseline"/>
        </w:rPr>
        <w:t>7.3,</w:t>
      </w:r>
      <w:r>
        <w:rPr>
          <w:spacing w:val="11"/>
          <w:vertAlign w:val="baseline"/>
        </w:rPr>
        <w:t> </w:t>
      </w:r>
      <w:r>
        <w:rPr>
          <w:vertAlign w:val="baseline"/>
        </w:rPr>
        <w:t>33</w:t>
      </w:r>
      <w:r>
        <w:rPr>
          <w:spacing w:val="8"/>
          <w:vertAlign w:val="baseline"/>
        </w:rPr>
        <w:t> </w:t>
      </w:r>
      <w:r>
        <w:rPr>
          <w:vertAlign w:val="baseline"/>
        </w:rPr>
        <w:t>±</w:t>
      </w:r>
      <w:r>
        <w:rPr>
          <w:spacing w:val="9"/>
          <w:vertAlign w:val="baseline"/>
        </w:rPr>
        <w:t> </w:t>
      </w:r>
      <w:r>
        <w:rPr>
          <w:vertAlign w:val="baseline"/>
        </w:rPr>
        <w:t>7,</w:t>
      </w:r>
      <w:r>
        <w:rPr>
          <w:spacing w:val="11"/>
          <w:vertAlign w:val="baseline"/>
        </w:rPr>
        <w:t> </w:t>
      </w:r>
      <w:r>
        <w:rPr>
          <w:vertAlign w:val="baseline"/>
        </w:rPr>
        <w:t>329.4</w:t>
      </w:r>
      <w:r>
        <w:rPr>
          <w:spacing w:val="9"/>
          <w:vertAlign w:val="baseline"/>
        </w:rPr>
        <w:t> </w:t>
      </w:r>
      <w:r>
        <w:rPr>
          <w:vertAlign w:val="baseline"/>
        </w:rPr>
        <w:t>±</w:t>
      </w:r>
      <w:r>
        <w:rPr>
          <w:spacing w:val="9"/>
          <w:vertAlign w:val="baseline"/>
        </w:rPr>
        <w:t> </w:t>
      </w:r>
      <w:r>
        <w:rPr>
          <w:vertAlign w:val="baseline"/>
        </w:rPr>
        <w:t>19.7</w:t>
      </w:r>
      <w:r>
        <w:rPr>
          <w:spacing w:val="13"/>
          <w:vertAlign w:val="baseline"/>
        </w:rPr>
        <w:t> </w:t>
      </w:r>
      <w:r>
        <w:rPr>
          <w:vertAlign w:val="baseline"/>
        </w:rPr>
        <w:t>Bq/kg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53.2</w:t>
      </w:r>
      <w:r>
        <w:rPr>
          <w:spacing w:val="11"/>
          <w:vertAlign w:val="baseline"/>
        </w:rPr>
        <w:t> </w:t>
      </w:r>
      <w:r>
        <w:rPr>
          <w:vertAlign w:val="baseline"/>
        </w:rPr>
        <w:t>±</w:t>
      </w:r>
      <w:r>
        <w:rPr>
          <w:spacing w:val="9"/>
          <w:vertAlign w:val="baseline"/>
        </w:rPr>
        <w:t> </w:t>
      </w:r>
      <w:r>
        <w:rPr>
          <w:vertAlign w:val="baseline"/>
        </w:rPr>
        <w:t>10.6,</w:t>
      </w:r>
      <w:r>
        <w:rPr>
          <w:spacing w:val="9"/>
          <w:vertAlign w:val="baseline"/>
        </w:rPr>
        <w:t> </w:t>
      </w:r>
      <w:r>
        <w:rPr>
          <w:vertAlign w:val="baseline"/>
        </w:rPr>
        <w:t>50.0</w:t>
      </w:r>
      <w:r>
        <w:rPr>
          <w:spacing w:val="9"/>
          <w:vertAlign w:val="baseline"/>
        </w:rPr>
        <w:t> </w:t>
      </w:r>
      <w:r>
        <w:rPr>
          <w:vertAlign w:val="baseline"/>
        </w:rPr>
        <w:t>±</w:t>
      </w:r>
      <w:r>
        <w:rPr>
          <w:spacing w:val="9"/>
          <w:vertAlign w:val="baseline"/>
        </w:rPr>
        <w:t> </w:t>
      </w:r>
      <w:r>
        <w:rPr>
          <w:vertAlign w:val="baseline"/>
        </w:rPr>
        <w:t>7,</w:t>
      </w:r>
      <w:r>
        <w:rPr>
          <w:spacing w:val="9"/>
          <w:vertAlign w:val="baseline"/>
        </w:rPr>
        <w:t> </w:t>
      </w:r>
      <w:r>
        <w:rPr>
          <w:vertAlign w:val="baseline"/>
        </w:rPr>
        <w:t>311.4</w:t>
      </w:r>
      <w:r>
        <w:rPr>
          <w:spacing w:val="11"/>
          <w:vertAlign w:val="baseline"/>
        </w:rPr>
        <w:t> </w:t>
      </w:r>
      <w:r>
        <w:rPr>
          <w:vertAlign w:val="baseline"/>
        </w:rPr>
        <w:t>±</w:t>
      </w:r>
      <w:r>
        <w:rPr>
          <w:spacing w:val="9"/>
          <w:vertAlign w:val="baseline"/>
        </w:rPr>
        <w:t> </w:t>
      </w:r>
      <w:r>
        <w:rPr>
          <w:vertAlign w:val="baseline"/>
        </w:rPr>
        <w:t>18.7</w:t>
      </w:r>
    </w:p>
    <w:p>
      <w:pPr>
        <w:pStyle w:val="BodyText"/>
        <w:spacing w:line="480" w:lineRule="auto"/>
        <w:ind w:left="860" w:right="1215"/>
        <w:jc w:val="both"/>
      </w:pPr>
      <w:r>
        <w:rPr/>
        <w:t>Bq/kg</w:t>
      </w:r>
      <w:r>
        <w:rPr>
          <w:spacing w:val="-6"/>
        </w:rPr>
        <w:t> </w:t>
      </w:r>
      <w:r>
        <w:rPr/>
        <w:t>respectively.</w:t>
      </w:r>
      <w:r>
        <w:rPr>
          <w:spacing w:val="-4"/>
        </w:rPr>
        <w:t> </w:t>
      </w:r>
      <w:r>
        <w:rPr/>
        <w:t>For well</w:t>
      </w:r>
      <w:r>
        <w:rPr>
          <w:spacing w:val="-3"/>
        </w:rPr>
        <w:t> </w:t>
      </w:r>
      <w:r>
        <w:rPr/>
        <w:t>water,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values</w:t>
      </w:r>
      <w:r>
        <w:rPr>
          <w:spacing w:val="-1"/>
        </w:rPr>
        <w:t> </w:t>
      </w:r>
      <w:r>
        <w:rPr/>
        <w:t>were</w:t>
      </w:r>
      <w:r>
        <w:rPr>
          <w:spacing w:val="-6"/>
        </w:rPr>
        <w:t> </w:t>
      </w:r>
      <w:r>
        <w:rPr/>
        <w:t>1.93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0.12</w:t>
      </w:r>
      <w:r>
        <w:rPr>
          <w:spacing w:val="-1"/>
        </w:rPr>
        <w:t> </w:t>
      </w:r>
      <w:r>
        <w:rPr/>
        <w:t>Bq/kg;</w:t>
      </w:r>
      <w:r>
        <w:rPr>
          <w:spacing w:val="1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/>
        <w:t>found</w:t>
      </w:r>
      <w:r>
        <w:rPr>
          <w:spacing w:val="-58"/>
        </w:rPr>
        <w:t> </w:t>
      </w:r>
      <w:r>
        <w:rPr/>
        <w:t>that the third value was below the Minimum Detectable Activity (MDA).They noted that, the</w:t>
      </w:r>
      <w:r>
        <w:rPr>
          <w:spacing w:val="1"/>
        </w:rPr>
        <w:t> </w:t>
      </w:r>
      <w:r>
        <w:rPr/>
        <w:t>Radium</w:t>
      </w:r>
      <w:r>
        <w:rPr>
          <w:spacing w:val="-1"/>
        </w:rPr>
        <w:t> </w:t>
      </w:r>
      <w:r>
        <w:rPr/>
        <w:t>and Thorium</w:t>
      </w:r>
      <w:r>
        <w:rPr>
          <w:spacing w:val="-1"/>
        </w:rPr>
        <w:t> </w:t>
      </w:r>
      <w:r>
        <w:rPr/>
        <w:t>values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increased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of NPK</w:t>
      </w:r>
      <w:r>
        <w:rPr>
          <w:spacing w:val="2"/>
        </w:rPr>
        <w:t> </w:t>
      </w:r>
      <w:r>
        <w:rPr/>
        <w:t>fertilizers.</w:t>
      </w:r>
    </w:p>
    <w:p>
      <w:pPr>
        <w:pStyle w:val="BodyText"/>
        <w:spacing w:line="480" w:lineRule="auto"/>
        <w:ind w:left="860" w:right="1213" w:firstLine="62"/>
        <w:jc w:val="both"/>
      </w:pPr>
      <w:r>
        <w:rPr/>
        <w:t>In a related work conducted by Jibiri &amp; Fasea, (2009) the activity concentration of naturally</w:t>
      </w:r>
      <w:r>
        <w:rPr>
          <w:spacing w:val="1"/>
        </w:rPr>
        <w:t> </w:t>
      </w:r>
      <w:r>
        <w:rPr/>
        <w:t>occurring radionuclides </w:t>
      </w:r>
      <w:r>
        <w:rPr>
          <w:vertAlign w:val="superscript"/>
        </w:rPr>
        <w:t>40</w:t>
      </w:r>
      <w:r>
        <w:rPr>
          <w:vertAlign w:val="baseline"/>
        </w:rPr>
        <w:t>K, </w:t>
      </w:r>
      <w:r>
        <w:rPr>
          <w:vertAlign w:val="superscript"/>
        </w:rPr>
        <w:t>226</w:t>
      </w:r>
      <w:r>
        <w:rPr>
          <w:vertAlign w:val="baseline"/>
        </w:rPr>
        <w:t>Ra and </w:t>
      </w:r>
      <w:r>
        <w:rPr>
          <w:vertAlign w:val="superscript"/>
        </w:rPr>
        <w:t>232</w:t>
      </w:r>
      <w:r>
        <w:rPr>
          <w:vertAlign w:val="baseline"/>
        </w:rPr>
        <w:t>Th were measured in different brands of fertilizer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 sold to farmers in retail markets in six commercial cities in south-western Nigeria.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Gamma ray spectrometry </w:t>
      </w:r>
      <w:r>
        <w:rPr>
          <w:vertAlign w:val="baseline"/>
        </w:rPr>
        <w:t>was employed in measuring background radiation of </w:t>
      </w:r>
      <w:r>
        <w:rPr>
          <w:vertAlign w:val="superscript"/>
        </w:rPr>
        <w:t>234</w:t>
      </w:r>
      <w:r>
        <w:rPr>
          <w:vertAlign w:val="baseline"/>
        </w:rPr>
        <w:t>U, </w:t>
      </w:r>
      <w:r>
        <w:rPr>
          <w:vertAlign w:val="superscript"/>
        </w:rPr>
        <w:t>232</w:t>
      </w:r>
      <w:r>
        <w:rPr>
          <w:vertAlign w:val="baseline"/>
        </w:rPr>
        <w:t>Th and</w:t>
      </w:r>
      <w:r>
        <w:rPr>
          <w:spacing w:val="-58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-7"/>
          <w:vertAlign w:val="baseline"/>
        </w:rPr>
        <w:t> </w:t>
      </w:r>
      <w:r>
        <w:rPr>
          <w:vertAlign w:val="baseline"/>
        </w:rPr>
        <w:t>radionuclides.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measurements</w:t>
      </w:r>
      <w:r>
        <w:rPr>
          <w:spacing w:val="-5"/>
          <w:vertAlign w:val="baseline"/>
        </w:rPr>
        <w:t> </w:t>
      </w:r>
      <w:r>
        <w:rPr>
          <w:vertAlign w:val="baseline"/>
        </w:rPr>
        <w:t>showed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-6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10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-13"/>
          <w:vertAlign w:val="baseline"/>
        </w:rPr>
        <w:t> </w:t>
      </w:r>
      <w:r>
        <w:rPr>
          <w:vertAlign w:val="baseline"/>
        </w:rPr>
        <w:t>in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nitrogen,</w:t>
      </w:r>
      <w:r>
        <w:rPr>
          <w:spacing w:val="-12"/>
          <w:vertAlign w:val="baseline"/>
        </w:rPr>
        <w:t> </w:t>
      </w:r>
      <w:r>
        <w:rPr>
          <w:vertAlign w:val="baseline"/>
        </w:rPr>
        <w:t>phosphorus</w:t>
      </w:r>
      <w:r>
        <w:rPr>
          <w:spacing w:val="-12"/>
          <w:vertAlign w:val="baseline"/>
        </w:rPr>
        <w:t> </w:t>
      </w:r>
      <w:r>
        <w:rPr>
          <w:vertAlign w:val="baseline"/>
        </w:rPr>
        <w:t>and</w:t>
      </w:r>
      <w:r>
        <w:rPr>
          <w:spacing w:val="-12"/>
          <w:vertAlign w:val="baseline"/>
        </w:rPr>
        <w:t> </w:t>
      </w:r>
      <w:r>
        <w:rPr>
          <w:vertAlign w:val="baseline"/>
        </w:rPr>
        <w:t>potassium</w:t>
      </w:r>
      <w:r>
        <w:rPr>
          <w:spacing w:val="-12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-13"/>
          <w:vertAlign w:val="baseline"/>
        </w:rPr>
        <w:t> </w:t>
      </w:r>
      <w:r>
        <w:rPr>
          <w:vertAlign w:val="baseline"/>
        </w:rPr>
        <w:t>across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cities</w:t>
      </w:r>
      <w:r>
        <w:rPr>
          <w:spacing w:val="-10"/>
          <w:vertAlign w:val="baseline"/>
        </w:rPr>
        <w:t> </w:t>
      </w:r>
      <w:r>
        <w:rPr>
          <w:vertAlign w:val="baseline"/>
        </w:rPr>
        <w:t>varied</w:t>
      </w:r>
      <w:r>
        <w:rPr>
          <w:spacing w:val="-12"/>
          <w:vertAlign w:val="baseline"/>
        </w:rPr>
        <w:t> </w:t>
      </w:r>
      <w:r>
        <w:rPr>
          <w:vertAlign w:val="baseline"/>
        </w:rPr>
        <w:t>from</w:t>
      </w:r>
      <w:r>
        <w:rPr>
          <w:spacing w:val="-13"/>
          <w:vertAlign w:val="baseline"/>
        </w:rPr>
        <w:t> </w:t>
      </w:r>
      <w:r>
        <w:rPr>
          <w:vertAlign w:val="baseline"/>
        </w:rPr>
        <w:t>3972.0</w:t>
      </w:r>
    </w:p>
    <w:p>
      <w:pPr>
        <w:pStyle w:val="BodyText"/>
        <w:spacing w:line="480" w:lineRule="auto" w:before="1"/>
        <w:ind w:left="860" w:right="1213"/>
        <w:jc w:val="both"/>
      </w:pPr>
      <w:r>
        <w:rPr/>
        <w:t>± 416.9 to 5089.3 ± 111.3 Bq kg</w:t>
      </w:r>
      <w:r>
        <w:rPr>
          <w:vertAlign w:val="superscript"/>
        </w:rPr>
        <w:t>-1</w:t>
      </w:r>
      <w:r>
        <w:rPr>
          <w:vertAlign w:val="baseline"/>
        </w:rPr>
        <w:t> 9.9 ± 7.3 to 450.6 ± 14.3 Bq kg</w:t>
      </w:r>
      <w:r>
        <w:rPr>
          <w:vertAlign w:val="superscript"/>
        </w:rPr>
        <w:t>-1</w:t>
      </w:r>
      <w:r>
        <w:rPr>
          <w:vertAlign w:val="baseline"/>
        </w:rPr>
        <w:t> for </w:t>
      </w:r>
      <w:r>
        <w:rPr>
          <w:vertAlign w:val="superscript"/>
        </w:rPr>
        <w:t>226</w:t>
      </w:r>
      <w:r>
        <w:rPr>
          <w:vertAlign w:val="baseline"/>
        </w:rPr>
        <w:t>Ra, while for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it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varied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from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less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than</w:t>
      </w:r>
      <w:r>
        <w:rPr>
          <w:spacing w:val="-11"/>
          <w:vertAlign w:val="baseline"/>
        </w:rPr>
        <w:t> </w:t>
      </w:r>
      <w:r>
        <w:rPr>
          <w:vertAlign w:val="baseline"/>
        </w:rPr>
        <w:t>lower</w:t>
      </w:r>
      <w:r>
        <w:rPr>
          <w:spacing w:val="-11"/>
          <w:vertAlign w:val="baseline"/>
        </w:rPr>
        <w:t> </w:t>
      </w:r>
      <w:r>
        <w:rPr>
          <w:vertAlign w:val="baseline"/>
        </w:rPr>
        <w:t>limit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detection</w:t>
      </w:r>
      <w:r>
        <w:rPr>
          <w:spacing w:val="-10"/>
          <w:vertAlign w:val="baseline"/>
        </w:rPr>
        <w:t> </w:t>
      </w:r>
      <w:r>
        <w:rPr>
          <w:vertAlign w:val="baseline"/>
        </w:rPr>
        <w:t>to</w:t>
      </w:r>
      <w:r>
        <w:rPr>
          <w:spacing w:val="-12"/>
          <w:vertAlign w:val="baseline"/>
        </w:rPr>
        <w:t> </w:t>
      </w:r>
      <w:r>
        <w:rPr>
          <w:vertAlign w:val="baseline"/>
        </w:rPr>
        <w:t>15.1</w:t>
      </w:r>
      <w:r>
        <w:rPr>
          <w:spacing w:val="-10"/>
          <w:vertAlign w:val="baseline"/>
        </w:rPr>
        <w:t> </w:t>
      </w:r>
      <w:r>
        <w:rPr>
          <w:vertAlign w:val="baseline"/>
        </w:rPr>
        <w:t>±</w:t>
      </w:r>
      <w:r>
        <w:rPr>
          <w:spacing w:val="-10"/>
          <w:vertAlign w:val="baseline"/>
        </w:rPr>
        <w:t> </w:t>
      </w:r>
      <w:r>
        <w:rPr>
          <w:vertAlign w:val="baseline"/>
        </w:rPr>
        <w:t>2.8</w:t>
      </w:r>
      <w:r>
        <w:rPr>
          <w:spacing w:val="-10"/>
          <w:vertAlign w:val="baseline"/>
        </w:rPr>
        <w:t> </w:t>
      </w:r>
      <w:r>
        <w:rPr>
          <w:vertAlign w:val="baseline"/>
        </w:rPr>
        <w:t>Bqkg</w:t>
      </w:r>
      <w:r>
        <w:rPr>
          <w:vertAlign w:val="superscript"/>
        </w:rPr>
        <w:t>-1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15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</w:t>
      </w:r>
      <w:r>
        <w:rPr>
          <w:vertAlign w:val="superscript"/>
        </w:rPr>
        <w:t>40</w:t>
      </w:r>
      <w:r>
        <w:rPr>
          <w:vertAlign w:val="baseline"/>
        </w:rPr>
        <w:t>K, </w:t>
      </w:r>
      <w:r>
        <w:rPr>
          <w:vertAlign w:val="superscript"/>
        </w:rPr>
        <w:t>226</w:t>
      </w:r>
      <w:r>
        <w:rPr>
          <w:vertAlign w:val="baseline"/>
        </w:rPr>
        <w:t>Ra and </w:t>
      </w:r>
      <w:r>
        <w:rPr>
          <w:vertAlign w:val="superscript"/>
        </w:rPr>
        <w:t>232</w:t>
      </w:r>
      <w:r>
        <w:rPr>
          <w:vertAlign w:val="baseline"/>
        </w:rPr>
        <w:t>Th in single super phosphate (SSP) fertilizers and phosphate rocks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 determined. However, high activity concentrations of </w:t>
      </w:r>
      <w:r>
        <w:rPr>
          <w:vertAlign w:val="superscript"/>
        </w:rPr>
        <w:t>226</w:t>
      </w:r>
      <w:r>
        <w:rPr>
          <w:vertAlign w:val="baseline"/>
        </w:rPr>
        <w:t>Ra were obtained in the SSP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fertilizer and phosphate rocks and in two other brands of fertilizers. They concluded that,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22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radionuclides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brands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27"/>
          <w:vertAlign w:val="baseline"/>
        </w:rPr>
        <w:t> </w:t>
      </w:r>
      <w:r>
        <w:rPr>
          <w:vertAlign w:val="baseline"/>
        </w:rPr>
        <w:t>used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spacing w:line="480" w:lineRule="auto" w:before="94"/>
        <w:ind w:left="860" w:right="1213"/>
        <w:jc w:val="both"/>
      </w:pP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was</w:t>
      </w:r>
      <w:r>
        <w:rPr>
          <w:spacing w:val="3"/>
          <w:vertAlign w:val="baseline"/>
        </w:rPr>
        <w:t> </w:t>
      </w:r>
      <w:r>
        <w:rPr>
          <w:vertAlign w:val="baseline"/>
        </w:rPr>
        <w:t>higher.</w:t>
      </w:r>
    </w:p>
    <w:p>
      <w:pPr>
        <w:pStyle w:val="BodyText"/>
        <w:spacing w:line="480" w:lineRule="auto"/>
        <w:ind w:left="860" w:right="1216" w:firstLine="60"/>
        <w:jc w:val="both"/>
      </w:pPr>
      <w:r>
        <w:rPr/>
        <w:t>A group of researchers from Brazil analyzed the rate of natural and artificial radiation from</w:t>
      </w:r>
      <w:r>
        <w:rPr>
          <w:spacing w:val="1"/>
        </w:rPr>
        <w:t> </w:t>
      </w:r>
      <w:r>
        <w:rPr/>
        <w:t>radionuclides present in cement, soil and fertilizers used in Sergipe State – Brazil.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samples analyzed, Be-7 and Cs-137 were detected in organic fertilizers within the brewing</w:t>
      </w:r>
      <w:r>
        <w:rPr>
          <w:spacing w:val="1"/>
        </w:rPr>
        <w:t> </w:t>
      </w:r>
      <w:r>
        <w:rPr/>
        <w:t>processes before its use in agriculture.</w:t>
      </w:r>
      <w:r>
        <w:rPr>
          <w:spacing w:val="1"/>
        </w:rPr>
        <w:t> </w:t>
      </w:r>
      <w:r>
        <w:rPr>
          <w:vertAlign w:val="superscript"/>
        </w:rPr>
        <w:t>231</w:t>
      </w:r>
      <w:r>
        <w:rPr>
          <w:vertAlign w:val="baseline"/>
        </w:rPr>
        <w:t>Thorium was also found in samples of soil and</w:t>
      </w:r>
      <w:r>
        <w:rPr>
          <w:spacing w:val="1"/>
          <w:vertAlign w:val="baseline"/>
        </w:rPr>
        <w:t> </w:t>
      </w:r>
      <w:r>
        <w:rPr>
          <w:vertAlign w:val="baseline"/>
        </w:rPr>
        <w:t>cement in the state of Sergipe, while the activity concentrations of </w:t>
      </w:r>
      <w:r>
        <w:rPr>
          <w:vertAlign w:val="superscript"/>
        </w:rPr>
        <w:t>238</w:t>
      </w:r>
      <w:r>
        <w:rPr>
          <w:vertAlign w:val="baseline"/>
        </w:rPr>
        <w:t>Uranium, </w:t>
      </w:r>
      <w:r>
        <w:rPr>
          <w:vertAlign w:val="superscript"/>
        </w:rPr>
        <w:t>234</w:t>
      </w:r>
      <w:r>
        <w:rPr>
          <w:vertAlign w:val="baseline"/>
        </w:rPr>
        <w:t>Uranium,</w:t>
      </w:r>
      <w:r>
        <w:rPr>
          <w:spacing w:val="1"/>
          <w:vertAlign w:val="baseline"/>
        </w:rPr>
        <w:t> </w:t>
      </w:r>
      <w:r>
        <w:rPr>
          <w:spacing w:val="-1"/>
          <w:vertAlign w:val="superscript"/>
        </w:rPr>
        <w:t>226</w:t>
      </w:r>
      <w:r>
        <w:rPr>
          <w:spacing w:val="-1"/>
          <w:vertAlign w:val="baseline"/>
        </w:rPr>
        <w:t>Radium,</w:t>
      </w:r>
      <w:r>
        <w:rPr>
          <w:spacing w:val="-14"/>
          <w:vertAlign w:val="baseline"/>
        </w:rPr>
        <w:t> </w:t>
      </w:r>
      <w:r>
        <w:rPr>
          <w:spacing w:val="-1"/>
          <w:vertAlign w:val="superscript"/>
        </w:rPr>
        <w:t>232</w:t>
      </w:r>
      <w:r>
        <w:rPr>
          <w:spacing w:val="-1"/>
          <w:vertAlign w:val="baseline"/>
        </w:rPr>
        <w:t>Thorium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12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-12"/>
          <w:vertAlign w:val="baseline"/>
        </w:rPr>
        <w:t> </w:t>
      </w:r>
      <w:r>
        <w:rPr>
          <w:vertAlign w:val="baseline"/>
        </w:rPr>
        <w:t>(Potassium)</w:t>
      </w:r>
      <w:r>
        <w:rPr>
          <w:spacing w:val="-12"/>
          <w:vertAlign w:val="baseline"/>
        </w:rPr>
        <w:t> </w:t>
      </w:r>
      <w:r>
        <w:rPr>
          <w:vertAlign w:val="baseline"/>
        </w:rPr>
        <w:t>and</w:t>
      </w:r>
      <w:r>
        <w:rPr>
          <w:spacing w:val="-12"/>
          <w:vertAlign w:val="baseline"/>
        </w:rPr>
        <w:t> </w:t>
      </w:r>
      <w:r>
        <w:rPr>
          <w:vertAlign w:val="baseline"/>
        </w:rPr>
        <w:t>Radium</w:t>
      </w:r>
      <w:r>
        <w:rPr>
          <w:spacing w:val="-11"/>
          <w:vertAlign w:val="baseline"/>
        </w:rPr>
        <w:t> </w:t>
      </w:r>
      <w:r>
        <w:rPr>
          <w:vertAlign w:val="baseline"/>
        </w:rPr>
        <w:t>equivalent</w:t>
      </w:r>
      <w:r>
        <w:rPr>
          <w:spacing w:val="-12"/>
          <w:vertAlign w:val="baseline"/>
        </w:rPr>
        <w:t> </w:t>
      </w:r>
      <w:r>
        <w:rPr>
          <w:vertAlign w:val="baseline"/>
        </w:rPr>
        <w:t>Raeq</w:t>
      </w:r>
      <w:r>
        <w:rPr>
          <w:spacing w:val="-11"/>
          <w:vertAlign w:val="baseline"/>
        </w:rPr>
        <w:t> </w:t>
      </w:r>
      <w:r>
        <w:rPr>
          <w:vertAlign w:val="baseline"/>
        </w:rPr>
        <w:t>were</w:t>
      </w:r>
      <w:r>
        <w:rPr>
          <w:spacing w:val="-1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2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-57"/>
          <w:vertAlign w:val="baseline"/>
        </w:rPr>
        <w:t> </w:t>
      </w:r>
      <w:r>
        <w:rPr>
          <w:vertAlign w:val="baseline"/>
        </w:rPr>
        <w:t>(Cardoso,</w:t>
      </w:r>
      <w:r>
        <w:rPr>
          <w:spacing w:val="-1"/>
          <w:vertAlign w:val="baseline"/>
        </w:rPr>
        <w:t> </w:t>
      </w:r>
      <w:r>
        <w:rPr>
          <w:vertAlign w:val="baseline"/>
        </w:rPr>
        <w:t>L.X.,Souza,</w:t>
      </w:r>
      <w:r>
        <w:rPr>
          <w:spacing w:val="-2"/>
          <w:vertAlign w:val="baseline"/>
        </w:rPr>
        <w:t> </w:t>
      </w:r>
      <w:r>
        <w:rPr>
          <w:vertAlign w:val="baseline"/>
        </w:rPr>
        <w:t>O.S.,</w:t>
      </w:r>
      <w:r>
        <w:rPr>
          <w:spacing w:val="-1"/>
          <w:vertAlign w:val="baseline"/>
        </w:rPr>
        <w:t> </w:t>
      </w:r>
      <w:r>
        <w:rPr>
          <w:vertAlign w:val="baseline"/>
        </w:rPr>
        <w:t>Ferreira,L.C.F.,</w:t>
      </w:r>
      <w:r>
        <w:rPr>
          <w:spacing w:val="-2"/>
          <w:vertAlign w:val="baseline"/>
        </w:rPr>
        <w:t> </w:t>
      </w:r>
      <w:r>
        <w:rPr>
          <w:vertAlign w:val="baseline"/>
        </w:rPr>
        <w:t>Ferrira,C.O.,</w:t>
      </w:r>
      <w:r>
        <w:rPr>
          <w:spacing w:val="-2"/>
          <w:vertAlign w:val="baseline"/>
        </w:rPr>
        <w:t> </w:t>
      </w:r>
      <w:r>
        <w:rPr>
          <w:vertAlign w:val="baseline"/>
        </w:rPr>
        <w:t>Barboza,E., &amp;Alhanti,E.C.</w:t>
      </w:r>
      <w:r>
        <w:rPr>
          <w:spacing w:val="-1"/>
          <w:vertAlign w:val="baseline"/>
        </w:rPr>
        <w:t> </w:t>
      </w:r>
      <w:r>
        <w:rPr>
          <w:vertAlign w:val="baseline"/>
        </w:rPr>
        <w:t>2011).</w:t>
      </w:r>
    </w:p>
    <w:p>
      <w:pPr>
        <w:pStyle w:val="Heading1"/>
        <w:numPr>
          <w:ilvl w:val="1"/>
          <w:numId w:val="3"/>
        </w:numPr>
        <w:tabs>
          <w:tab w:pos="1221" w:val="left" w:leader="none"/>
        </w:tabs>
        <w:spacing w:line="240" w:lineRule="auto" w:before="1" w:after="0"/>
        <w:ind w:left="1220" w:right="0" w:hanging="361"/>
        <w:jc w:val="both"/>
      </w:pPr>
      <w:r>
        <w:rPr/>
        <w:t>Pathways</w:t>
      </w:r>
      <w:r>
        <w:rPr>
          <w:spacing w:val="-2"/>
        </w:rPr>
        <w:t> </w:t>
      </w:r>
      <w:r>
        <w:rPr/>
        <w:t>of Radioactive</w:t>
      </w:r>
      <w:r>
        <w:rPr>
          <w:spacing w:val="-4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the Human</w:t>
      </w:r>
      <w:r>
        <w:rPr>
          <w:spacing w:val="-2"/>
        </w:rPr>
        <w:t> </w:t>
      </w:r>
      <w:r>
        <w:rPr/>
        <w:t>Body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60" w:right="1217"/>
        <w:jc w:val="both"/>
      </w:pPr>
      <w:r>
        <w:rPr/>
        <w:t>Radioactive materials release into the environment can affect human body through a number</w:t>
      </w:r>
      <w:r>
        <w:rPr>
          <w:spacing w:val="1"/>
        </w:rPr>
        <w:t> </w:t>
      </w:r>
      <w:r>
        <w:rPr/>
        <w:t>of</w:t>
      </w:r>
      <w:r>
        <w:rPr>
          <w:spacing w:val="-14"/>
        </w:rPr>
        <w:t> </w:t>
      </w:r>
      <w:r>
        <w:rPr/>
        <w:t>pathways</w:t>
      </w:r>
      <w:r>
        <w:rPr>
          <w:spacing w:val="-13"/>
        </w:rPr>
        <w:t> </w:t>
      </w:r>
      <w:r>
        <w:rPr/>
        <w:t>which</w:t>
      </w:r>
      <w:r>
        <w:rPr>
          <w:spacing w:val="-13"/>
        </w:rPr>
        <w:t> </w:t>
      </w:r>
      <w:r>
        <w:rPr/>
        <w:t>is</w:t>
      </w:r>
      <w:r>
        <w:rPr>
          <w:spacing w:val="-10"/>
        </w:rPr>
        <w:t> </w:t>
      </w:r>
      <w:r>
        <w:rPr/>
        <w:t>characterized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complete</w:t>
      </w:r>
      <w:r>
        <w:rPr>
          <w:spacing w:val="-14"/>
        </w:rPr>
        <w:t> </w:t>
      </w:r>
      <w:r>
        <w:rPr/>
        <w:t>or</w:t>
      </w:r>
      <w:r>
        <w:rPr>
          <w:spacing w:val="-12"/>
        </w:rPr>
        <w:t> </w:t>
      </w:r>
      <w:r>
        <w:rPr/>
        <w:t>potential.</w:t>
      </w:r>
      <w:r>
        <w:rPr>
          <w:spacing w:val="-13"/>
        </w:rPr>
        <w:t> </w:t>
      </w:r>
      <w:r>
        <w:rPr/>
        <w:t>These</w:t>
      </w:r>
      <w:r>
        <w:rPr>
          <w:spacing w:val="-14"/>
        </w:rPr>
        <w:t> </w:t>
      </w:r>
      <w:r>
        <w:rPr/>
        <w:t>pathways</w:t>
      </w:r>
      <w:r>
        <w:rPr>
          <w:spacing w:val="-13"/>
        </w:rPr>
        <w:t> </w:t>
      </w:r>
      <w:r>
        <w:rPr/>
        <w:t>include</w:t>
      </w:r>
      <w:r>
        <w:rPr>
          <w:spacing w:val="-14"/>
        </w:rPr>
        <w:t> </w:t>
      </w:r>
      <w:r>
        <w:rPr/>
        <w:t>air,</w:t>
      </w:r>
      <w:r>
        <w:rPr>
          <w:spacing w:val="-14"/>
        </w:rPr>
        <w:t> </w:t>
      </w:r>
      <w:r>
        <w:rPr/>
        <w:t>water,</w:t>
      </w:r>
      <w:r>
        <w:rPr>
          <w:spacing w:val="-58"/>
        </w:rPr>
        <w:t> </w:t>
      </w:r>
      <w:r>
        <w:rPr/>
        <w:t>food and direct irradiation of the body. For a complete exposure to occur the following must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in place:</w:t>
      </w:r>
    </w:p>
    <w:p>
      <w:pPr>
        <w:pStyle w:val="BodyText"/>
        <w:ind w:left="860"/>
        <w:jc w:val="both"/>
      </w:pPr>
      <w:r>
        <w:rPr/>
        <w:t>A</w:t>
      </w:r>
      <w:r>
        <w:rPr>
          <w:spacing w:val="-1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radioactive</w:t>
      </w:r>
      <w:r>
        <w:rPr>
          <w:spacing w:val="-1"/>
        </w:rPr>
        <w:t> </w:t>
      </w:r>
      <w:r>
        <w:rPr/>
        <w:t>contamination</w:t>
      </w:r>
    </w:p>
    <w:p>
      <w:pPr>
        <w:pStyle w:val="BodyText"/>
      </w:pPr>
    </w:p>
    <w:p>
      <w:pPr>
        <w:pStyle w:val="BodyText"/>
        <w:ind w:left="860"/>
        <w:jc w:val="both"/>
      </w:pPr>
      <w:r>
        <w:rPr/>
        <w:t>A</w:t>
      </w:r>
      <w:r>
        <w:rPr>
          <w:spacing w:val="-1"/>
        </w:rPr>
        <w:t> </w:t>
      </w:r>
      <w:r>
        <w:rPr/>
        <w:t>medium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which contamination is</w:t>
      </w:r>
      <w:r>
        <w:rPr>
          <w:spacing w:val="-1"/>
        </w:rPr>
        <w:t> </w:t>
      </w:r>
      <w:r>
        <w:rPr/>
        <w:t>accomplished</w:t>
      </w:r>
    </w:p>
    <w:p>
      <w:pPr>
        <w:pStyle w:val="BodyText"/>
      </w:pPr>
    </w:p>
    <w:p>
      <w:pPr>
        <w:pStyle w:val="BodyText"/>
        <w:ind w:left="860"/>
        <w:jc w:val="both"/>
      </w:pPr>
      <w:r>
        <w:rPr/>
        <w:t>A point of exposure</w:t>
      </w:r>
      <w:r>
        <w:rPr>
          <w:spacing w:val="-2"/>
        </w:rPr>
        <w:t> </w:t>
      </w:r>
      <w:r>
        <w:rPr/>
        <w:t>or place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human exposure</w:t>
      </w:r>
      <w:r>
        <w:rPr>
          <w:spacing w:val="-2"/>
        </w:rPr>
        <w:t> </w:t>
      </w:r>
      <w:r>
        <w:rPr/>
        <w:t>is likely</w:t>
      </w:r>
      <w:r>
        <w:rPr>
          <w:spacing w:val="-5"/>
        </w:rPr>
        <w:t> </w:t>
      </w:r>
      <w:r>
        <w:rPr/>
        <w:t>to occur</w:t>
      </w:r>
    </w:p>
    <w:p>
      <w:pPr>
        <w:pStyle w:val="BodyText"/>
      </w:pPr>
    </w:p>
    <w:p>
      <w:pPr>
        <w:pStyle w:val="BodyText"/>
        <w:spacing w:line="480" w:lineRule="auto"/>
        <w:ind w:left="860" w:right="1213"/>
        <w:jc w:val="both"/>
      </w:pPr>
      <w:r>
        <w:rPr/>
        <w:t>A route of human exposure for instance, eating or breathing and there has to be an exposed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(McCluggage, 1991).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3"/>
        </w:numPr>
        <w:tabs>
          <w:tab w:pos="1401" w:val="left" w:leader="none"/>
        </w:tabs>
        <w:spacing w:line="240" w:lineRule="auto" w:before="208" w:after="0"/>
        <w:ind w:left="1400" w:right="0" w:hanging="541"/>
        <w:jc w:val="both"/>
      </w:pPr>
      <w:r>
        <w:rPr/>
        <w:t>Water</w:t>
      </w:r>
      <w:r>
        <w:rPr>
          <w:spacing w:val="-2"/>
        </w:rPr>
        <w:t> </w:t>
      </w:r>
      <w:r>
        <w:rPr/>
        <w:t>pathway</w:t>
      </w:r>
      <w:r>
        <w:rPr>
          <w:spacing w:val="-1"/>
        </w:rPr>
        <w:t> </w:t>
      </w:r>
      <w:r>
        <w:rPr/>
        <w:t>(ingestion)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60" w:right="1222"/>
        <w:jc w:val="both"/>
      </w:pPr>
      <w:r>
        <w:rPr/>
        <w:t>There are several ways through which radionuclides can contact with water; either through</w:t>
      </w:r>
      <w:r>
        <w:rPr>
          <w:spacing w:val="1"/>
        </w:rPr>
        <w:t> </w:t>
      </w:r>
      <w:r>
        <w:rPr/>
        <w:t>percolation,</w:t>
      </w:r>
      <w:r>
        <w:rPr>
          <w:spacing w:val="30"/>
        </w:rPr>
        <w:t> </w:t>
      </w:r>
      <w:r>
        <w:rPr/>
        <w:t>runoff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/>
        <w:t>deposition</w:t>
      </w:r>
      <w:r>
        <w:rPr>
          <w:spacing w:val="29"/>
        </w:rPr>
        <w:t> </w:t>
      </w:r>
      <w:r>
        <w:rPr/>
        <w:t>through</w:t>
      </w:r>
      <w:r>
        <w:rPr>
          <w:spacing w:val="30"/>
        </w:rPr>
        <w:t> </w:t>
      </w:r>
      <w:r>
        <w:rPr/>
        <w:t>air.</w:t>
      </w:r>
      <w:r>
        <w:rPr>
          <w:spacing w:val="30"/>
        </w:rPr>
        <w:t> </w:t>
      </w:r>
      <w:r>
        <w:rPr/>
        <w:t>Exposure</w:t>
      </w:r>
      <w:r>
        <w:rPr>
          <w:spacing w:val="29"/>
        </w:rPr>
        <w:t> </w:t>
      </w:r>
      <w:r>
        <w:rPr/>
        <w:t>by</w:t>
      </w:r>
      <w:r>
        <w:rPr>
          <w:spacing w:val="25"/>
        </w:rPr>
        <w:t> </w:t>
      </w:r>
      <w:r>
        <w:rPr/>
        <w:t>ingestion</w:t>
      </w:r>
      <w:r>
        <w:rPr>
          <w:spacing w:val="30"/>
        </w:rPr>
        <w:t> </w:t>
      </w:r>
      <w:r>
        <w:rPr/>
        <w:t>occurs</w:t>
      </w:r>
      <w:r>
        <w:rPr>
          <w:spacing w:val="30"/>
        </w:rPr>
        <w:t> </w:t>
      </w:r>
      <w:r>
        <w:rPr/>
        <w:t>when</w:t>
      </w:r>
      <w:r>
        <w:rPr>
          <w:spacing w:val="29"/>
        </w:rPr>
        <w:t> </w:t>
      </w:r>
      <w:r>
        <w:rPr/>
        <w:t>someone</w:t>
      </w:r>
    </w:p>
    <w:p>
      <w:pPr>
        <w:spacing w:after="0" w:line="480" w:lineRule="auto"/>
        <w:jc w:val="both"/>
        <w:sectPr>
          <w:pgSz w:w="11910" w:h="16840"/>
          <w:pgMar w:header="0" w:footer="1014" w:top="1320" w:bottom="1200" w:left="580" w:right="220"/>
        </w:sectPr>
      </w:pPr>
    </w:p>
    <w:p>
      <w:pPr>
        <w:pStyle w:val="BodyText"/>
        <w:spacing w:line="480" w:lineRule="auto" w:before="74"/>
        <w:ind w:left="860" w:right="1219"/>
        <w:jc w:val="both"/>
      </w:pPr>
      <w:r>
        <w:rPr/>
        <w:t>swallows radioactive material and the danger comes when the ingested material emits alpha</w:t>
      </w:r>
      <w:r>
        <w:rPr>
          <w:spacing w:val="1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that disrupts proper cell</w:t>
      </w:r>
      <w:r>
        <w:rPr>
          <w:spacing w:val="-1"/>
        </w:rPr>
        <w:t> </w:t>
      </w:r>
      <w:r>
        <w:rPr/>
        <w:t>functions</w:t>
      </w:r>
      <w:r>
        <w:rPr>
          <w:spacing w:val="2"/>
        </w:rPr>
        <w:t> </w:t>
      </w:r>
      <w:r>
        <w:rPr/>
        <w:t>(McCluggage, 1991).</w:t>
      </w:r>
    </w:p>
    <w:p>
      <w:pPr>
        <w:pStyle w:val="Heading1"/>
        <w:numPr>
          <w:ilvl w:val="2"/>
          <w:numId w:val="3"/>
        </w:numPr>
        <w:tabs>
          <w:tab w:pos="1401" w:val="left" w:leader="none"/>
        </w:tabs>
        <w:spacing w:line="240" w:lineRule="auto" w:before="0" w:after="0"/>
        <w:ind w:left="1400" w:right="0" w:hanging="541"/>
        <w:jc w:val="both"/>
        <w:rPr>
          <w:b w:val="0"/>
        </w:rPr>
      </w:pPr>
      <w:r>
        <w:rPr/>
        <w:t>Soil</w:t>
      </w:r>
      <w:r>
        <w:rPr>
          <w:spacing w:val="-1"/>
        </w:rPr>
        <w:t> </w:t>
      </w:r>
      <w:r>
        <w:rPr/>
        <w:t>pathway</w:t>
      </w:r>
      <w:r>
        <w:rPr>
          <w:spacing w:val="-1"/>
        </w:rPr>
        <w:t> </w:t>
      </w:r>
      <w:r>
        <w:rPr/>
        <w:t>(through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chain</w:t>
      </w:r>
      <w:r>
        <w:rPr>
          <w:b w:val="0"/>
        </w:rPr>
        <w:t>)</w:t>
      </w:r>
    </w:p>
    <w:p>
      <w:pPr>
        <w:pStyle w:val="BodyText"/>
      </w:pPr>
    </w:p>
    <w:p>
      <w:pPr>
        <w:pStyle w:val="BodyText"/>
        <w:spacing w:line="480" w:lineRule="auto"/>
        <w:ind w:left="860" w:right="1214"/>
        <w:jc w:val="both"/>
      </w:pPr>
      <w:r>
        <w:rPr/>
        <w:t>Radionuclides get into the soil through air deposition, water used for irrigation and fertilizers</w:t>
      </w:r>
      <w:r>
        <w:rPr>
          <w:spacing w:val="1"/>
        </w:rPr>
        <w:t> </w:t>
      </w:r>
      <w:r>
        <w:rPr/>
        <w:t>used as plant nutrients to add to the amount naturally found in soils. The radionuclides in the</w:t>
      </w:r>
      <w:r>
        <w:rPr>
          <w:spacing w:val="1"/>
        </w:rPr>
        <w:t> </w:t>
      </w:r>
      <w:r>
        <w:rPr/>
        <w:t>soils get into the food chain through plants .Just as other minerals in the soil are absorbed by</w:t>
      </w:r>
      <w:r>
        <w:rPr>
          <w:spacing w:val="1"/>
        </w:rPr>
        <w:t> </w:t>
      </w:r>
      <w:r>
        <w:rPr>
          <w:spacing w:val="-1"/>
        </w:rPr>
        <w:t>plants</w:t>
      </w:r>
      <w:r>
        <w:rPr>
          <w:spacing w:val="-7"/>
        </w:rPr>
        <w:t> </w:t>
      </w:r>
      <w:r>
        <w:rPr>
          <w:spacing w:val="-1"/>
        </w:rPr>
        <w:t>so</w:t>
      </w:r>
      <w:r>
        <w:rPr>
          <w:spacing w:val="-7"/>
        </w:rPr>
        <w:t> </w:t>
      </w:r>
      <w:r>
        <w:rPr>
          <w:spacing w:val="-1"/>
        </w:rPr>
        <w:t>are</w:t>
      </w:r>
      <w:r>
        <w:rPr>
          <w:spacing w:val="-9"/>
        </w:rPr>
        <w:t> </w:t>
      </w:r>
      <w:r>
        <w:rPr/>
        <w:t>radioactive</w:t>
      </w:r>
      <w:r>
        <w:rPr>
          <w:spacing w:val="-9"/>
        </w:rPr>
        <w:t> </w:t>
      </w:r>
      <w:r>
        <w:rPr/>
        <w:t>elements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when</w:t>
      </w:r>
      <w:r>
        <w:rPr>
          <w:spacing w:val="-8"/>
        </w:rPr>
        <w:t> </w:t>
      </w:r>
      <w:r>
        <w:rPr/>
        <w:t>these</w:t>
      </w:r>
      <w:r>
        <w:rPr>
          <w:spacing w:val="-9"/>
        </w:rPr>
        <w:t> </w:t>
      </w:r>
      <w:r>
        <w:rPr/>
        <w:t>plants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eaten</w:t>
      </w:r>
      <w:r>
        <w:rPr>
          <w:spacing w:val="-8"/>
        </w:rPr>
        <w:t> </w:t>
      </w:r>
      <w:r>
        <w:rPr/>
        <w:t>by</w:t>
      </w:r>
      <w:r>
        <w:rPr>
          <w:spacing w:val="-15"/>
        </w:rPr>
        <w:t> </w:t>
      </w:r>
      <w:r>
        <w:rPr/>
        <w:t>humans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radionuclides</w:t>
      </w:r>
      <w:r>
        <w:rPr>
          <w:spacing w:val="-57"/>
        </w:rPr>
        <w:t> </w:t>
      </w:r>
      <w:r>
        <w:rPr/>
        <w:t>enter</w:t>
      </w:r>
      <w:r>
        <w:rPr>
          <w:spacing w:val="-3"/>
        </w:rPr>
        <w:t> </w:t>
      </w:r>
      <w:r>
        <w:rPr/>
        <w:t>into the human body</w:t>
      </w:r>
      <w:r>
        <w:rPr>
          <w:spacing w:val="-3"/>
        </w:rPr>
        <w:t> </w:t>
      </w:r>
      <w:r>
        <w:rPr/>
        <w:t>and become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radiological</w:t>
      </w:r>
      <w:r>
        <w:rPr>
          <w:spacing w:val="-1"/>
        </w:rPr>
        <w:t> </w:t>
      </w:r>
      <w:r>
        <w:rPr/>
        <w:t>risk</w:t>
      </w:r>
      <w:r>
        <w:rPr>
          <w:spacing w:val="2"/>
        </w:rPr>
        <w:t> </w:t>
      </w:r>
      <w:r>
        <w:rPr/>
        <w:t>(McCluggage, 1991).</w:t>
      </w:r>
    </w:p>
    <w:p>
      <w:pPr>
        <w:pStyle w:val="Heading1"/>
        <w:numPr>
          <w:ilvl w:val="1"/>
          <w:numId w:val="3"/>
        </w:numPr>
        <w:tabs>
          <w:tab w:pos="1281" w:val="left" w:leader="none"/>
        </w:tabs>
        <w:spacing w:line="240" w:lineRule="auto" w:before="1" w:after="0"/>
        <w:ind w:left="1280" w:right="0" w:hanging="361"/>
        <w:jc w:val="both"/>
      </w:pPr>
      <w:r>
        <w:rPr/>
        <w:t>Toxicity</w:t>
      </w:r>
      <w:r>
        <w:rPr>
          <w:spacing w:val="-1"/>
        </w:rPr>
        <w:t> </w:t>
      </w:r>
      <w:r>
        <w:rPr/>
        <w:t>of heavy</w:t>
      </w:r>
      <w:r>
        <w:rPr>
          <w:spacing w:val="-1"/>
        </w:rPr>
        <w:t> </w:t>
      </w:r>
      <w:r>
        <w:rPr/>
        <w:t>metals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860" w:right="1217"/>
        <w:jc w:val="both"/>
      </w:pPr>
      <w:r>
        <w:rPr/>
        <w:t>Heavy metals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 exceed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recommended limits. The bio-toxic effects of heavy metals are felt when these elements are</w:t>
      </w:r>
      <w:r>
        <w:rPr>
          <w:spacing w:val="1"/>
        </w:rPr>
        <w:t> </w:t>
      </w:r>
      <w:r>
        <w:rPr/>
        <w:t>ingested or inhaled above their recommended limits, these effects could be acute, or chronic.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general</w:t>
      </w:r>
      <w:r>
        <w:rPr>
          <w:spacing w:val="-10"/>
        </w:rPr>
        <w:t> </w:t>
      </w:r>
      <w:r>
        <w:rPr/>
        <w:t>signs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effects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toxicity</w:t>
      </w:r>
      <w:r>
        <w:rPr>
          <w:spacing w:val="-16"/>
        </w:rPr>
        <w:t> </w:t>
      </w:r>
      <w:r>
        <w:rPr/>
        <w:t>of</w:t>
      </w:r>
      <w:r>
        <w:rPr>
          <w:spacing w:val="-11"/>
        </w:rPr>
        <w:t> </w:t>
      </w:r>
      <w:r>
        <w:rPr/>
        <w:t>Cd,</w:t>
      </w:r>
      <w:r>
        <w:rPr>
          <w:spacing w:val="-10"/>
        </w:rPr>
        <w:t> </w:t>
      </w:r>
      <w:r>
        <w:rPr/>
        <w:t>Cr,</w:t>
      </w:r>
      <w:r>
        <w:rPr>
          <w:spacing w:val="-9"/>
        </w:rPr>
        <w:t> </w:t>
      </w:r>
      <w:r>
        <w:rPr/>
        <w:t>Pb,</w:t>
      </w:r>
      <w:r>
        <w:rPr>
          <w:spacing w:val="-10"/>
        </w:rPr>
        <w:t> </w:t>
      </w:r>
      <w:r>
        <w:rPr/>
        <w:t>As,</w:t>
      </w:r>
      <w:r>
        <w:rPr>
          <w:spacing w:val="-10"/>
        </w:rPr>
        <w:t> </w:t>
      </w:r>
      <w:r>
        <w:rPr/>
        <w:t>Cu,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Zn</w:t>
      </w:r>
      <w:r>
        <w:rPr>
          <w:spacing w:val="-8"/>
        </w:rPr>
        <w:t> </w:t>
      </w:r>
      <w:r>
        <w:rPr/>
        <w:t>have</w:t>
      </w:r>
      <w:r>
        <w:rPr>
          <w:spacing w:val="-10"/>
        </w:rPr>
        <w:t> </w:t>
      </w:r>
      <w:r>
        <w:rPr/>
        <w:t>been</w:t>
      </w:r>
      <w:r>
        <w:rPr>
          <w:spacing w:val="-10"/>
        </w:rPr>
        <w:t> </w:t>
      </w:r>
      <w:r>
        <w:rPr/>
        <w:t>reported</w:t>
      </w:r>
      <w:r>
        <w:rPr>
          <w:spacing w:val="-57"/>
        </w:rPr>
        <w:t> </w:t>
      </w:r>
      <w:r>
        <w:rPr/>
        <w:t>to include the following:</w:t>
      </w:r>
      <w:r>
        <w:rPr>
          <w:spacing w:val="1"/>
        </w:rPr>
        <w:t> </w:t>
      </w:r>
      <w:r>
        <w:rPr/>
        <w:t>diarrhoea, stomatitis, gastrointestinal disorders, paralysis, vomiting,</w:t>
      </w:r>
      <w:r>
        <w:rPr>
          <w:spacing w:val="-57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convulsion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radioactive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neurotoxic,</w:t>
      </w:r>
      <w:r>
        <w:rPr>
          <w:spacing w:val="1"/>
        </w:rPr>
        <w:t> </w:t>
      </w:r>
      <w:r>
        <w:rPr/>
        <w:t>carcinogenic,</w:t>
      </w:r>
      <w:r>
        <w:rPr>
          <w:spacing w:val="1"/>
        </w:rPr>
        <w:t> </w:t>
      </w:r>
      <w:r>
        <w:rPr/>
        <w:t>mutagenic</w:t>
      </w:r>
      <w:r>
        <w:rPr>
          <w:spacing w:val="-2"/>
        </w:rPr>
        <w:t> </w:t>
      </w:r>
      <w:r>
        <w:rPr/>
        <w:t>or teratogenic</w:t>
      </w:r>
      <w:r>
        <w:rPr>
          <w:spacing w:val="1"/>
        </w:rPr>
        <w:t> </w:t>
      </w:r>
      <w:r>
        <w:rPr/>
        <w:t>(McCluggage, 1991).</w:t>
      </w:r>
    </w:p>
    <w:p>
      <w:pPr>
        <w:pStyle w:val="BodyText"/>
        <w:spacing w:line="480" w:lineRule="auto" w:before="1"/>
        <w:ind w:left="860" w:right="1216"/>
        <w:jc w:val="both"/>
      </w:pPr>
      <w:r>
        <w:rPr/>
        <w:t>Cadmium</w:t>
      </w:r>
      <w:r>
        <w:rPr>
          <w:spacing w:val="-1"/>
        </w:rPr>
        <w:t> </w:t>
      </w:r>
      <w:r>
        <w:rPr/>
        <w:t>finds</w:t>
      </w:r>
      <w:r>
        <w:rPr>
          <w:spacing w:val="-1"/>
        </w:rPr>
        <w:t> </w:t>
      </w:r>
      <w:r>
        <w:rPr/>
        <w:t>its way</w:t>
      </w:r>
      <w:r>
        <w:rPr>
          <w:spacing w:val="-8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body</w:t>
      </w:r>
      <w:r>
        <w:rPr>
          <w:spacing w:val="-9"/>
        </w:rPr>
        <w:t> </w:t>
      </w:r>
      <w:r>
        <w:rPr/>
        <w:t>through food,</w:t>
      </w:r>
      <w:r>
        <w:rPr>
          <w:spacing w:val="-1"/>
        </w:rPr>
        <w:t> </w:t>
      </w:r>
      <w:r>
        <w:rPr/>
        <w:t>water, air,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smoking</w:t>
      </w:r>
      <w:r>
        <w:rPr>
          <w:spacing w:val="-1"/>
        </w:rPr>
        <w:t> </w:t>
      </w:r>
      <w:r>
        <w:rPr/>
        <w:t>cigarettes. Children</w:t>
      </w:r>
      <w:r>
        <w:rPr>
          <w:spacing w:val="-58"/>
        </w:rPr>
        <w:t> </w:t>
      </w:r>
      <w:r>
        <w:rPr/>
        <w:t>in</w:t>
      </w:r>
      <w:r>
        <w:rPr>
          <w:spacing w:val="-5"/>
        </w:rPr>
        <w:t> </w:t>
      </w:r>
      <w:r>
        <w:rPr/>
        <w:t>particular,</w:t>
      </w:r>
      <w:r>
        <w:rPr>
          <w:spacing w:val="-2"/>
        </w:rPr>
        <w:t> </w:t>
      </w:r>
      <w:r>
        <w:rPr/>
        <w:t>because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mouthing</w:t>
      </w:r>
      <w:r>
        <w:rPr>
          <w:spacing w:val="-6"/>
        </w:rPr>
        <w:t> </w:t>
      </w:r>
      <w:r>
        <w:rPr/>
        <w:t>habits</w:t>
      </w:r>
      <w:r>
        <w:rPr>
          <w:spacing w:val="-5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6"/>
        </w:rPr>
        <w:t> </w:t>
      </w:r>
      <w:r>
        <w:rPr/>
        <w:t>exposed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Cadmium</w:t>
      </w:r>
      <w:r>
        <w:rPr>
          <w:spacing w:val="-5"/>
        </w:rPr>
        <w:t> </w:t>
      </w:r>
      <w:r>
        <w:rPr/>
        <w:t>toxicity</w:t>
      </w:r>
      <w:r>
        <w:rPr>
          <w:spacing w:val="-11"/>
        </w:rPr>
        <w:t> </w:t>
      </w:r>
      <w:r>
        <w:rPr/>
        <w:t>by</w:t>
      </w:r>
      <w:r>
        <w:rPr>
          <w:spacing w:val="-10"/>
        </w:rPr>
        <w:t> </w:t>
      </w:r>
      <w:r>
        <w:rPr/>
        <w:t>ingesting</w:t>
      </w:r>
      <w:r>
        <w:rPr>
          <w:spacing w:val="-57"/>
        </w:rPr>
        <w:t> </w:t>
      </w:r>
      <w:r>
        <w:rPr/>
        <w:t>contaminated soil. Gastrointestinal absorption from food or water is the principal source of</w:t>
      </w:r>
      <w:r>
        <w:rPr>
          <w:spacing w:val="1"/>
        </w:rPr>
        <w:t> </w:t>
      </w:r>
      <w:r>
        <w:rPr/>
        <w:t>internally deposited cadmium in the population. Thirty percent of Cadmium</w:t>
      </w:r>
      <w:r>
        <w:rPr>
          <w:spacing w:val="1"/>
        </w:rPr>
        <w:t> </w:t>
      </w:r>
      <w:r>
        <w:rPr/>
        <w:t>that reaches the</w:t>
      </w:r>
      <w:r>
        <w:rPr>
          <w:spacing w:val="1"/>
        </w:rPr>
        <w:t> </w:t>
      </w:r>
      <w:r>
        <w:rPr/>
        <w:t>blood deposits in the liver, another 30% deposits in the kidneys, and the rest distributes</w:t>
      </w:r>
      <w:r>
        <w:rPr>
          <w:spacing w:val="1"/>
        </w:rPr>
        <w:t> </w:t>
      </w:r>
      <w:r>
        <w:rPr>
          <w:spacing w:val="-1"/>
        </w:rPr>
        <w:t>throughout</w:t>
      </w:r>
      <w:r>
        <w:rPr>
          <w:spacing w:val="-12"/>
        </w:rPr>
        <w:t> </w:t>
      </w:r>
      <w:r>
        <w:rPr>
          <w:spacing w:val="-1"/>
        </w:rPr>
        <w:t>all</w:t>
      </w:r>
      <w:r>
        <w:rPr>
          <w:spacing w:val="-12"/>
        </w:rPr>
        <w:t> </w:t>
      </w:r>
      <w:r>
        <w:rPr/>
        <w:t>other</w:t>
      </w:r>
      <w:r>
        <w:rPr>
          <w:spacing w:val="-14"/>
        </w:rPr>
        <w:t> </w:t>
      </w:r>
      <w:r>
        <w:rPr/>
        <w:t>organs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tissues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body</w:t>
      </w:r>
      <w:r>
        <w:rPr>
          <w:spacing w:val="-17"/>
        </w:rPr>
        <w:t> </w:t>
      </w:r>
      <w:r>
        <w:rPr/>
        <w:t>,the</w:t>
      </w:r>
      <w:r>
        <w:rPr>
          <w:spacing w:val="-13"/>
        </w:rPr>
        <w:t> </w:t>
      </w:r>
      <w:r>
        <w:rPr/>
        <w:t>absorbed</w:t>
      </w:r>
      <w:r>
        <w:rPr>
          <w:spacing w:val="-11"/>
        </w:rPr>
        <w:t> </w:t>
      </w:r>
      <w:r>
        <w:rPr/>
        <w:t>cadmium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excreted</w:t>
      </w:r>
      <w:r>
        <w:rPr>
          <w:spacing w:val="-13"/>
        </w:rPr>
        <w:t> </w:t>
      </w:r>
      <w:r>
        <w:rPr/>
        <w:t>primarily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urine.</w:t>
      </w:r>
      <w:r>
        <w:rPr>
          <w:spacing w:val="1"/>
        </w:rPr>
        <w:t> </w:t>
      </w:r>
      <w:r>
        <w:rPr/>
        <w:t>Cadmium-113m</w:t>
      </w:r>
      <w:r>
        <w:rPr>
          <w:spacing w:val="1"/>
        </w:rPr>
        <w:t> </w:t>
      </w:r>
      <w:r>
        <w:rPr/>
        <w:t>induces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beta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radioactive</w:t>
      </w:r>
      <w:r>
        <w:rPr>
          <w:spacing w:val="-2"/>
        </w:rPr>
        <w:t> </w:t>
      </w:r>
      <w:r>
        <w:rPr/>
        <w:t>decay</w:t>
      </w:r>
      <w:r>
        <w:rPr>
          <w:spacing w:val="-3"/>
        </w:rPr>
        <w:t> </w:t>
      </w:r>
      <w:r>
        <w:rPr/>
        <w:t>when it is taken into the body.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spacing w:line="480" w:lineRule="auto" w:before="74"/>
        <w:ind w:left="860" w:right="1216"/>
        <w:jc w:val="both"/>
      </w:pPr>
      <w:r>
        <w:rPr/>
        <w:t>The chemical toxicity of Cadmium includes the damage done to the respiratory system,</w:t>
      </w:r>
      <w:r>
        <w:rPr>
          <w:spacing w:val="1"/>
        </w:rPr>
        <w:t> </w:t>
      </w:r>
      <w:r>
        <w:rPr/>
        <w:t>headache,</w:t>
      </w:r>
      <w:r>
        <w:rPr>
          <w:spacing w:val="1"/>
        </w:rPr>
        <w:t> </w:t>
      </w:r>
      <w:r>
        <w:rPr/>
        <w:t>chest</w:t>
      </w:r>
      <w:r>
        <w:rPr>
          <w:spacing w:val="1"/>
        </w:rPr>
        <w:t> </w:t>
      </w:r>
      <w:r>
        <w:rPr/>
        <w:t>pains,</w:t>
      </w:r>
      <w:r>
        <w:rPr>
          <w:spacing w:val="1"/>
        </w:rPr>
        <w:t> </w:t>
      </w:r>
      <w:r>
        <w:rPr/>
        <w:t>muscular weakness, pulmonary</w:t>
      </w:r>
      <w:r>
        <w:rPr>
          <w:spacing w:val="1"/>
        </w:rPr>
        <w:t> </w:t>
      </w:r>
      <w:r>
        <w:rPr/>
        <w:t>oedema, and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(McCluggage,</w:t>
      </w:r>
      <w:r>
        <w:rPr>
          <w:spacing w:val="1"/>
        </w:rPr>
        <w:t> </w:t>
      </w:r>
      <w:r>
        <w:rPr/>
        <w:t>1991). Lead is also one of the significant toxic metals; it gets into the body through ingestion</w:t>
      </w:r>
      <w:r>
        <w:rPr>
          <w:spacing w:val="1"/>
        </w:rPr>
        <w:t> </w:t>
      </w:r>
      <w:r>
        <w:rPr/>
        <w:t>or breathing and can also be absorbed through the skin with the concomitant effect of the</w:t>
      </w:r>
      <w:r>
        <w:rPr>
          <w:spacing w:val="1"/>
        </w:rPr>
        <w:t> </w:t>
      </w:r>
      <w:r>
        <w:rPr>
          <w:spacing w:val="-1"/>
        </w:rPr>
        <w:t>inhibition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haemoglobin</w:t>
      </w:r>
      <w:r>
        <w:rPr>
          <w:spacing w:val="-12"/>
        </w:rPr>
        <w:t> </w:t>
      </w:r>
      <w:r>
        <w:rPr/>
        <w:t>synthesis,</w:t>
      </w:r>
      <w:r>
        <w:rPr>
          <w:spacing w:val="-12"/>
        </w:rPr>
        <w:t> </w:t>
      </w:r>
      <w:r>
        <w:rPr/>
        <w:t>thus</w:t>
      </w:r>
      <w:r>
        <w:rPr>
          <w:spacing w:val="-12"/>
        </w:rPr>
        <w:t> </w:t>
      </w:r>
      <w:r>
        <w:rPr/>
        <w:t>can</w:t>
      </w:r>
      <w:r>
        <w:rPr>
          <w:spacing w:val="-11"/>
        </w:rPr>
        <w:t> </w:t>
      </w:r>
      <w:r>
        <w:rPr/>
        <w:t>affect</w:t>
      </w:r>
      <w:r>
        <w:rPr>
          <w:spacing w:val="-12"/>
        </w:rPr>
        <w:t> </w:t>
      </w:r>
      <w:r>
        <w:rPr/>
        <w:t>almost</w:t>
      </w:r>
      <w:r>
        <w:rPr>
          <w:spacing w:val="-12"/>
        </w:rPr>
        <w:t> </w:t>
      </w:r>
      <w:r>
        <w:rPr/>
        <w:t>every</w:t>
      </w:r>
      <w:r>
        <w:rPr>
          <w:spacing w:val="-17"/>
        </w:rPr>
        <w:t> </w:t>
      </w:r>
      <w:r>
        <w:rPr/>
        <w:t>organ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system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body,</w:t>
      </w:r>
      <w:r>
        <w:rPr>
          <w:spacing w:val="-57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gastrointestinal</w:t>
      </w:r>
      <w:r>
        <w:rPr>
          <w:spacing w:val="1"/>
        </w:rPr>
        <w:t> </w:t>
      </w:r>
      <w:r>
        <w:rPr/>
        <w:t>tract,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hematopoietic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(blood-forming</w:t>
      </w:r>
      <w:r>
        <w:rPr>
          <w:spacing w:val="1"/>
        </w:rPr>
        <w:t> </w:t>
      </w:r>
      <w:r>
        <w:rPr/>
        <w:t>tissues),</w:t>
      </w:r>
      <w:r>
        <w:rPr>
          <w:spacing w:val="1"/>
        </w:rPr>
        <w:t> </w:t>
      </w:r>
      <w:r>
        <w:rPr/>
        <w:t>cardiovascular system, central and peripheral nervous systems, kidneys, immune system, and</w:t>
      </w:r>
      <w:r>
        <w:rPr>
          <w:spacing w:val="1"/>
        </w:rPr>
        <w:t> </w:t>
      </w:r>
      <w:r>
        <w:rPr/>
        <w:t>reproductive system.</w:t>
      </w:r>
      <w:r>
        <w:rPr>
          <w:spacing w:val="1"/>
        </w:rPr>
        <w:t> </w:t>
      </w:r>
      <w:r>
        <w:rPr/>
        <w:t>Exposure of pregnant women to high levels of lead can</w:t>
      </w:r>
      <w:r>
        <w:rPr>
          <w:spacing w:val="1"/>
        </w:rPr>
        <w:t> </w:t>
      </w:r>
      <w:r>
        <w:rPr/>
        <w:t>result in</w:t>
      </w:r>
      <w:r>
        <w:rPr>
          <w:spacing w:val="1"/>
        </w:rPr>
        <w:t> </w:t>
      </w:r>
      <w:r>
        <w:rPr/>
        <w:t>premature</w:t>
      </w:r>
      <w:r>
        <w:rPr>
          <w:spacing w:val="-3"/>
        </w:rPr>
        <w:t> </w:t>
      </w:r>
      <w:r>
        <w:rPr/>
        <w:t>births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smaller</w:t>
      </w:r>
      <w:r>
        <w:rPr>
          <w:spacing w:val="-5"/>
        </w:rPr>
        <w:t> </w:t>
      </w:r>
      <w:r>
        <w:rPr/>
        <w:t>babies.</w:t>
      </w:r>
      <w:r>
        <w:rPr>
          <w:spacing w:val="-3"/>
        </w:rPr>
        <w:t> </w:t>
      </w:r>
      <w:r>
        <w:rPr/>
        <w:t>Young</w:t>
      </w:r>
      <w:r>
        <w:rPr>
          <w:spacing w:val="-4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exposed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lead</w:t>
      </w:r>
      <w:r>
        <w:rPr>
          <w:spacing w:val="-3"/>
        </w:rPr>
        <w:t> </w:t>
      </w:r>
      <w:r>
        <w:rPr/>
        <w:t>poisoning</w:t>
      </w:r>
      <w:r>
        <w:rPr>
          <w:spacing w:val="-6"/>
        </w:rPr>
        <w:t> </w:t>
      </w:r>
      <w:r>
        <w:rPr/>
        <w:t>do</w:t>
      </w:r>
      <w:r>
        <w:rPr>
          <w:spacing w:val="-4"/>
        </w:rPr>
        <w:t> </w:t>
      </w:r>
      <w:r>
        <w:rPr/>
        <w:t>suffer</w:t>
      </w:r>
      <w:r>
        <w:rPr>
          <w:spacing w:val="-1"/>
        </w:rPr>
        <w:t> </w:t>
      </w:r>
      <w:r>
        <w:rPr/>
        <w:t>from</w:t>
      </w:r>
      <w:r>
        <w:rPr>
          <w:spacing w:val="-58"/>
        </w:rPr>
        <w:t> </w:t>
      </w:r>
      <w:r>
        <w:rPr/>
        <w:t>learning difficulties and reduced growth. Carcinogenic effects are associated with lead-210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radioactive</w:t>
      </w:r>
      <w:r>
        <w:rPr>
          <w:spacing w:val="1"/>
        </w:rPr>
        <w:t> </w:t>
      </w:r>
      <w:r>
        <w:rPr/>
        <w:t>((McCluggage, 1991).</w:t>
      </w:r>
    </w:p>
    <w:p>
      <w:pPr>
        <w:pStyle w:val="Heading1"/>
        <w:numPr>
          <w:ilvl w:val="1"/>
          <w:numId w:val="3"/>
        </w:numPr>
        <w:tabs>
          <w:tab w:pos="1221" w:val="left" w:leader="none"/>
        </w:tabs>
        <w:spacing w:line="240" w:lineRule="auto" w:before="1" w:after="0"/>
        <w:ind w:left="1220" w:right="0" w:hanging="361"/>
        <w:jc w:val="both"/>
      </w:pPr>
      <w:r>
        <w:rPr/>
        <w:t>Toxicity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radioactive</w:t>
      </w:r>
      <w:r>
        <w:rPr>
          <w:spacing w:val="-2"/>
        </w:rPr>
        <w:t> </w:t>
      </w:r>
      <w:r>
        <w:rPr/>
        <w:t>materials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60" w:right="1213"/>
        <w:jc w:val="both"/>
      </w:pPr>
      <w:r>
        <w:rPr/>
        <w:t>According to the Organic Consumers Association, phosphate rock </w:t>
      </w:r>
      <w:r>
        <w:rPr>
          <w:b/>
        </w:rPr>
        <w:t>is </w:t>
      </w:r>
      <w:r>
        <w:rPr/>
        <w:t>the major source of</w:t>
      </w:r>
      <w:r>
        <w:rPr>
          <w:spacing w:val="1"/>
        </w:rPr>
        <w:t> </w:t>
      </w:r>
      <w:r>
        <w:rPr/>
        <w:t>'yellow cake' (uranium oxide) for nuclear weapons and the nuclear power industry, and may</w:t>
      </w:r>
      <w:r>
        <w:rPr>
          <w:spacing w:val="1"/>
        </w:rPr>
        <w:t> </w:t>
      </w:r>
      <w:r>
        <w:rPr/>
        <w:t>contain as much as 200mg/kg of uranium. The phosphate fertilizer may contain radioactive</w:t>
      </w:r>
      <w:r>
        <w:rPr>
          <w:spacing w:val="1"/>
        </w:rPr>
        <w:t> </w:t>
      </w:r>
      <w:r>
        <w:rPr/>
        <w:t>lead, radon, polonium and other radioactive materials. These radioactive molecules can cause</w:t>
      </w:r>
      <w:r>
        <w:rPr>
          <w:spacing w:val="1"/>
        </w:rPr>
        <w:t> </w:t>
      </w:r>
      <w:r>
        <w:rPr/>
        <w:t>bone cancer, lung cancer and many other types of cancer. The risk is most serious to growers</w:t>
      </w:r>
      <w:r>
        <w:rPr>
          <w:spacing w:val="1"/>
        </w:rPr>
        <w:t> </w:t>
      </w:r>
      <w:r>
        <w:rPr/>
        <w:t>working with phosphate fertilizer. Fertilizer containing radioactive substances may also be a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risk for</w:t>
      </w:r>
      <w:r>
        <w:rPr>
          <w:spacing w:val="2"/>
        </w:rPr>
        <w:t> </w:t>
      </w:r>
      <w:r>
        <w:rPr/>
        <w:t>you if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indoor</w:t>
      </w:r>
      <w:r>
        <w:rPr>
          <w:spacing w:val="-1"/>
        </w:rPr>
        <w:t> </w:t>
      </w:r>
      <w:r>
        <w:rPr/>
        <w:t>plants fertilized with</w:t>
      </w:r>
      <w:r>
        <w:rPr>
          <w:spacing w:val="-1"/>
        </w:rPr>
        <w:t> </w:t>
      </w:r>
      <w:r>
        <w:rPr/>
        <w:t>phosphate</w:t>
      </w:r>
      <w:r>
        <w:rPr>
          <w:spacing w:val="-1"/>
        </w:rPr>
        <w:t> </w:t>
      </w:r>
      <w:r>
        <w:rPr/>
        <w:t>fertilizers.</w:t>
      </w:r>
    </w:p>
    <w:p>
      <w:pPr>
        <w:pStyle w:val="BodyText"/>
        <w:spacing w:line="480" w:lineRule="auto" w:before="1"/>
        <w:ind w:left="860" w:right="1215"/>
        <w:jc w:val="both"/>
      </w:pPr>
      <w:r>
        <w:rPr/>
        <w:t>Caesium is a metal that may be stable (non radioactive) or unstable (radioactive). The most</w:t>
      </w:r>
      <w:r>
        <w:rPr>
          <w:spacing w:val="1"/>
        </w:rPr>
        <w:t> </w:t>
      </w:r>
      <w:r>
        <w:rPr/>
        <w:t>common form of Caesium is Cs-137 which is produced when Uranium and Plutonium absorb</w:t>
      </w:r>
      <w:r>
        <w:rPr>
          <w:spacing w:val="-57"/>
        </w:rPr>
        <w:t> </w:t>
      </w:r>
      <w:r>
        <w:rPr/>
        <w:t>neutrons and undergo fission. It has a half life of 30 yrs and decays by emission of beta and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Barium</w:t>
      </w:r>
      <w:r>
        <w:rPr>
          <w:spacing w:val="1"/>
        </w:rPr>
        <w:t> </w:t>
      </w:r>
      <w:r>
        <w:rPr/>
        <w:t>-137(Ba-137).</w:t>
      </w:r>
      <w:r>
        <w:rPr>
          <w:spacing w:val="1"/>
        </w:rPr>
        <w:t> </w:t>
      </w:r>
      <w:r>
        <w:rPr/>
        <w:t>Caesium</w:t>
      </w:r>
      <w:r>
        <w:rPr>
          <w:spacing w:val="1"/>
        </w:rPr>
        <w:t> </w:t>
      </w:r>
      <w:r>
        <w:rPr/>
        <w:t>-137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environmental contaminant than Cesium-134.Cattle bio-accumulate Cs in milk, meat, urine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faeces.</w:t>
      </w:r>
      <w:r>
        <w:rPr>
          <w:spacing w:val="4"/>
        </w:rPr>
        <w:t> </w:t>
      </w:r>
      <w:r>
        <w:rPr/>
        <w:t>Arsenic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toxic</w:t>
      </w:r>
      <w:r>
        <w:rPr>
          <w:spacing w:val="3"/>
        </w:rPr>
        <w:t> </w:t>
      </w:r>
      <w:r>
        <w:rPr/>
        <w:t>metal</w:t>
      </w:r>
      <w:r>
        <w:rPr>
          <w:spacing w:val="4"/>
        </w:rPr>
        <w:t> </w:t>
      </w:r>
      <w:r>
        <w:rPr/>
        <w:t>known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cause</w:t>
      </w:r>
      <w:r>
        <w:rPr>
          <w:spacing w:val="3"/>
        </w:rPr>
        <w:t> </w:t>
      </w:r>
      <w:r>
        <w:rPr/>
        <w:t>cancer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humans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released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both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spacing w:line="480" w:lineRule="auto" w:before="74"/>
        <w:ind w:left="860" w:right="1221"/>
        <w:jc w:val="both"/>
      </w:pPr>
      <w:r>
        <w:rPr/>
        <w:t>anthropogenic activities and naturally from the crust. Anthropogenic sources include the use</w:t>
      </w:r>
      <w:r>
        <w:rPr>
          <w:spacing w:val="1"/>
        </w:rPr>
        <w:t> </w:t>
      </w:r>
      <w:r>
        <w:rPr/>
        <w:t>and manufacture of pesticides and mining activities. Background concentration in soils is</w:t>
      </w:r>
      <w:r>
        <w:rPr>
          <w:spacing w:val="1"/>
        </w:rPr>
        <w:t> </w:t>
      </w:r>
      <w:r>
        <w:rPr/>
        <w:t>1mg/kg</w:t>
      </w:r>
      <w:r>
        <w:rPr>
          <w:spacing w:val="-4"/>
        </w:rPr>
        <w:t> </w:t>
      </w:r>
      <w:r>
        <w:rPr/>
        <w:t>to 40mg/kg.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Heading1"/>
        <w:spacing w:before="61"/>
        <w:ind w:left="1132" w:right="1492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5"/>
        </w:numPr>
        <w:tabs>
          <w:tab w:pos="3740" w:val="left" w:leader="none"/>
          <w:tab w:pos="3741" w:val="left" w:leader="none"/>
        </w:tabs>
        <w:spacing w:line="240" w:lineRule="auto" w:before="0" w:after="0"/>
        <w:ind w:left="3741" w:right="0" w:hanging="2881"/>
        <w:jc w:val="left"/>
        <w:rPr>
          <w:b/>
          <w:sz w:val="24"/>
        </w:rPr>
      </w:pPr>
      <w:r>
        <w:rPr>
          <w:b/>
          <w:sz w:val="24"/>
        </w:rPr>
        <w:t>MATERIALS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5"/>
        </w:numPr>
        <w:tabs>
          <w:tab w:pos="1221" w:val="left" w:leader="none"/>
        </w:tabs>
        <w:spacing w:line="240" w:lineRule="auto" w:before="0" w:after="0"/>
        <w:ind w:left="1220" w:right="0" w:hanging="361"/>
        <w:jc w:val="left"/>
      </w:pPr>
      <w:r>
        <w:rPr/>
        <w:t>Sample</w:t>
      </w:r>
      <w:r>
        <w:rPr>
          <w:spacing w:val="-4"/>
        </w:rPr>
        <w:t> </w:t>
      </w:r>
      <w:r>
        <w:rPr/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461" w:val="left" w:leader="none"/>
        </w:tabs>
        <w:spacing w:line="240" w:lineRule="auto" w:before="1" w:after="0"/>
        <w:ind w:left="1460" w:right="0" w:hanging="541"/>
        <w:jc w:val="left"/>
        <w:rPr>
          <w:b/>
          <w:sz w:val="24"/>
        </w:rPr>
      </w:pPr>
      <w:r>
        <w:rPr>
          <w:b/>
          <w:sz w:val="24"/>
        </w:rPr>
        <w:t>Inorganic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Fertilizer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Samples</w:t>
      </w:r>
    </w:p>
    <w:p>
      <w:pPr>
        <w:pStyle w:val="BodyText"/>
        <w:rPr>
          <w:b/>
        </w:rPr>
      </w:pPr>
    </w:p>
    <w:p>
      <w:pPr>
        <w:pStyle w:val="BodyText"/>
        <w:spacing w:line="477" w:lineRule="auto"/>
        <w:ind w:left="860" w:right="1212"/>
      </w:pPr>
      <w:r>
        <w:rPr/>
        <w:t>Nine</w:t>
      </w:r>
      <w:r>
        <w:rPr>
          <w:spacing w:val="-6"/>
        </w:rPr>
        <w:t> </w:t>
      </w:r>
      <w:r>
        <w:rPr/>
        <w:t>samples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inorganic</w:t>
      </w:r>
      <w:r>
        <w:rPr>
          <w:spacing w:val="-6"/>
        </w:rPr>
        <w:t> </w:t>
      </w:r>
      <w:r>
        <w:rPr/>
        <w:t>fertilizers</w:t>
      </w:r>
      <w:r>
        <w:rPr>
          <w:spacing w:val="-4"/>
        </w:rPr>
        <w:t> </w:t>
      </w:r>
      <w:r>
        <w:rPr/>
        <w:t>were</w:t>
      </w:r>
      <w:r>
        <w:rPr>
          <w:spacing w:val="-6"/>
        </w:rPr>
        <w:t> </w:t>
      </w:r>
      <w:r>
        <w:rPr/>
        <w:t>purchased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Samaru</w:t>
      </w:r>
      <w:r>
        <w:rPr>
          <w:spacing w:val="-4"/>
        </w:rPr>
        <w:t> </w:t>
      </w:r>
      <w:r>
        <w:rPr/>
        <w:t>market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Sabon</w:t>
      </w:r>
      <w:r>
        <w:rPr>
          <w:spacing w:val="-4"/>
        </w:rPr>
        <w:t> </w:t>
      </w:r>
      <w:r>
        <w:rPr/>
        <w:t>Gari</w:t>
      </w:r>
      <w:r>
        <w:rPr>
          <w:spacing w:val="-5"/>
        </w:rPr>
        <w:t> </w:t>
      </w:r>
      <w:r>
        <w:rPr/>
        <w:t>Zaria</w:t>
      </w:r>
      <w:r>
        <w:rPr>
          <w:spacing w:val="-57"/>
        </w:rPr>
        <w:t> </w:t>
      </w:r>
      <w:r>
        <w:rPr/>
        <w:t>Local</w:t>
      </w:r>
      <w:r>
        <w:rPr>
          <w:spacing w:val="-1"/>
        </w:rPr>
        <w:t> </w:t>
      </w:r>
      <w:r>
        <w:rPr/>
        <w:t>Area, Kaduna</w:t>
      </w:r>
      <w:r>
        <w:rPr>
          <w:spacing w:val="-2"/>
        </w:rPr>
        <w:t> </w:t>
      </w:r>
      <w:r>
        <w:rPr/>
        <w:t>State, Nigeria.</w:t>
      </w:r>
      <w:r>
        <w:rPr>
          <w:spacing w:val="2"/>
        </w:rPr>
        <w:t> </w:t>
      </w:r>
      <w:r>
        <w:rPr/>
        <w:t>These</w:t>
      </w:r>
      <w:r>
        <w:rPr>
          <w:spacing w:val="-2"/>
        </w:rPr>
        <w:t> </w:t>
      </w:r>
      <w:r>
        <w:rPr/>
        <w:t>samples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seen in</w:t>
      </w:r>
      <w:r>
        <w:rPr>
          <w:spacing w:val="-1"/>
        </w:rPr>
        <w:t> </w:t>
      </w:r>
      <w:r>
        <w:rPr/>
        <w:t>Table3.1</w:t>
      </w:r>
      <w:r>
        <w:rPr>
          <w:spacing w:val="2"/>
        </w:rPr>
        <w:t> </w:t>
      </w:r>
      <w:r>
        <w:rPr/>
        <w:t>below.</w:t>
      </w:r>
    </w:p>
    <w:p>
      <w:pPr>
        <w:pStyle w:val="Heading1"/>
        <w:spacing w:before="8"/>
        <w:ind w:left="3577"/>
      </w:pPr>
      <w:r>
        <w:rPr/>
        <w:t>Table3.1inorganic</w:t>
      </w:r>
      <w:r>
        <w:rPr>
          <w:spacing w:val="-6"/>
        </w:rPr>
        <w:t> </w:t>
      </w:r>
      <w:r>
        <w:rPr/>
        <w:t>fertilizer</w:t>
      </w:r>
      <w:r>
        <w:rPr>
          <w:spacing w:val="-3"/>
        </w:rPr>
        <w:t> </w:t>
      </w:r>
      <w:r>
        <w:rPr/>
        <w:t>brands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2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"/>
        <w:gridCol w:w="3442"/>
        <w:gridCol w:w="1465"/>
      </w:tblGrid>
      <w:tr>
        <w:trPr>
          <w:trHeight w:val="517" w:hRule="atLeast"/>
        </w:trPr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4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3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14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1"/>
              <w:rPr>
                <w:sz w:val="24"/>
              </w:rPr>
            </w:pPr>
            <w:r>
              <w:rPr>
                <w:sz w:val="24"/>
              </w:rPr>
              <w:t>brand</w:t>
            </w:r>
          </w:p>
        </w:tc>
      </w:tr>
      <w:tr>
        <w:trPr>
          <w:trHeight w:val="396" w:hRule="atLeast"/>
        </w:trPr>
        <w:tc>
          <w:tcPr>
            <w:tcW w:w="6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3"/>
              <w:rPr>
                <w:sz w:val="24"/>
              </w:rPr>
            </w:pPr>
            <w:r>
              <w:rPr>
                <w:sz w:val="24"/>
              </w:rPr>
              <w:t>Sambuka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corner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vital</w:t>
            </w:r>
          </w:p>
        </w:tc>
        <w:tc>
          <w:tcPr>
            <w:tcW w:w="14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>
              <w:rPr>
                <w:sz w:val="24"/>
              </w:rPr>
              <w:t>NPK</w:t>
            </w:r>
          </w:p>
        </w:tc>
      </w:tr>
      <w:tr>
        <w:trPr>
          <w:trHeight w:val="518" w:hRule="atLeast"/>
        </w:trPr>
        <w:tc>
          <w:tcPr>
            <w:tcW w:w="640" w:type="dxa"/>
          </w:tcPr>
          <w:p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42" w:type="dxa"/>
          </w:tcPr>
          <w:p>
            <w:pPr>
              <w:pStyle w:val="TableParagraph"/>
              <w:spacing w:before="116"/>
              <w:ind w:left="243"/>
              <w:rPr>
                <w:sz w:val="24"/>
              </w:rPr>
            </w:pPr>
            <w:r>
              <w:rPr>
                <w:sz w:val="24"/>
              </w:rPr>
              <w:t>Golden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(15-15-15)</w:t>
            </w:r>
          </w:p>
        </w:tc>
        <w:tc>
          <w:tcPr>
            <w:tcW w:w="1465" w:type="dxa"/>
          </w:tcPr>
          <w:p>
            <w:pPr>
              <w:pStyle w:val="TableParagraph"/>
              <w:spacing w:before="116"/>
              <w:ind w:left="131"/>
              <w:rPr>
                <w:sz w:val="24"/>
              </w:rPr>
            </w:pPr>
            <w:r>
              <w:rPr>
                <w:sz w:val="24"/>
              </w:rPr>
              <w:t>NPK</w:t>
            </w:r>
          </w:p>
        </w:tc>
      </w:tr>
      <w:tr>
        <w:trPr>
          <w:trHeight w:val="517" w:hRule="atLeast"/>
        </w:trPr>
        <w:tc>
          <w:tcPr>
            <w:tcW w:w="640" w:type="dxa"/>
          </w:tcPr>
          <w:p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42" w:type="dxa"/>
          </w:tcPr>
          <w:p>
            <w:pPr>
              <w:pStyle w:val="TableParagraph"/>
              <w:spacing w:before="116"/>
              <w:ind w:left="243"/>
              <w:rPr>
                <w:sz w:val="24"/>
              </w:rPr>
            </w:pPr>
            <w:r>
              <w:rPr>
                <w:sz w:val="24"/>
              </w:rPr>
              <w:t>AFCUTT(15-15-15)</w:t>
            </w:r>
          </w:p>
        </w:tc>
        <w:tc>
          <w:tcPr>
            <w:tcW w:w="1465" w:type="dxa"/>
          </w:tcPr>
          <w:p>
            <w:pPr>
              <w:pStyle w:val="TableParagraph"/>
              <w:spacing w:before="116"/>
              <w:ind w:left="131"/>
              <w:rPr>
                <w:sz w:val="24"/>
              </w:rPr>
            </w:pPr>
            <w:r>
              <w:rPr>
                <w:sz w:val="24"/>
              </w:rPr>
              <w:t>NPK</w:t>
            </w:r>
          </w:p>
        </w:tc>
      </w:tr>
      <w:tr>
        <w:trPr>
          <w:trHeight w:val="517" w:hRule="atLeast"/>
        </w:trPr>
        <w:tc>
          <w:tcPr>
            <w:tcW w:w="640" w:type="dxa"/>
          </w:tcPr>
          <w:p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42" w:type="dxa"/>
          </w:tcPr>
          <w:p>
            <w:pPr>
              <w:pStyle w:val="TableParagraph"/>
              <w:spacing w:before="115"/>
              <w:ind w:left="243"/>
              <w:rPr>
                <w:sz w:val="24"/>
              </w:rPr>
            </w:pPr>
            <w:r>
              <w:rPr>
                <w:sz w:val="24"/>
              </w:rPr>
              <w:t>Tak(20-10-10)</w:t>
            </w:r>
          </w:p>
        </w:tc>
        <w:tc>
          <w:tcPr>
            <w:tcW w:w="1465" w:type="dxa"/>
          </w:tcPr>
          <w:p>
            <w:pPr>
              <w:pStyle w:val="TableParagraph"/>
              <w:spacing w:before="115"/>
              <w:ind w:left="131"/>
              <w:rPr>
                <w:sz w:val="24"/>
              </w:rPr>
            </w:pPr>
            <w:r>
              <w:rPr>
                <w:sz w:val="24"/>
              </w:rPr>
              <w:t>NPK</w:t>
            </w:r>
          </w:p>
        </w:tc>
      </w:tr>
      <w:tr>
        <w:trPr>
          <w:trHeight w:val="517" w:hRule="atLeast"/>
        </w:trPr>
        <w:tc>
          <w:tcPr>
            <w:tcW w:w="640" w:type="dxa"/>
          </w:tcPr>
          <w:p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42" w:type="dxa"/>
          </w:tcPr>
          <w:p>
            <w:pPr>
              <w:pStyle w:val="TableParagraph"/>
              <w:spacing w:before="116"/>
              <w:ind w:left="243"/>
              <w:rPr>
                <w:sz w:val="24"/>
              </w:rPr>
            </w:pPr>
            <w:r>
              <w:rPr>
                <w:sz w:val="24"/>
              </w:rPr>
              <w:t>Maishaho(20-10-10)</w:t>
            </w:r>
          </w:p>
        </w:tc>
        <w:tc>
          <w:tcPr>
            <w:tcW w:w="1465" w:type="dxa"/>
          </w:tcPr>
          <w:p>
            <w:pPr>
              <w:pStyle w:val="TableParagraph"/>
              <w:spacing w:before="116"/>
              <w:ind w:left="131"/>
              <w:rPr>
                <w:sz w:val="24"/>
              </w:rPr>
            </w:pPr>
            <w:r>
              <w:rPr>
                <w:sz w:val="24"/>
              </w:rPr>
              <w:t>NPK</w:t>
            </w:r>
          </w:p>
        </w:tc>
      </w:tr>
      <w:tr>
        <w:trPr>
          <w:trHeight w:val="517" w:hRule="atLeast"/>
        </w:trPr>
        <w:tc>
          <w:tcPr>
            <w:tcW w:w="640" w:type="dxa"/>
          </w:tcPr>
          <w:p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42" w:type="dxa"/>
          </w:tcPr>
          <w:p>
            <w:pPr>
              <w:pStyle w:val="TableParagraph"/>
              <w:spacing w:before="115"/>
              <w:ind w:left="243"/>
              <w:rPr>
                <w:sz w:val="24"/>
              </w:rPr>
            </w:pPr>
            <w:r>
              <w:rPr>
                <w:sz w:val="24"/>
              </w:rPr>
              <w:t>Golden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(20-10-10)</w:t>
            </w:r>
          </w:p>
        </w:tc>
        <w:tc>
          <w:tcPr>
            <w:tcW w:w="1465" w:type="dxa"/>
          </w:tcPr>
          <w:p>
            <w:pPr>
              <w:pStyle w:val="TableParagraph"/>
              <w:spacing w:before="115"/>
              <w:ind w:left="131"/>
              <w:rPr>
                <w:sz w:val="24"/>
              </w:rPr>
            </w:pPr>
            <w:r>
              <w:rPr>
                <w:sz w:val="24"/>
              </w:rPr>
              <w:t>NPK</w:t>
            </w:r>
          </w:p>
        </w:tc>
      </w:tr>
      <w:tr>
        <w:trPr>
          <w:trHeight w:val="517" w:hRule="atLeast"/>
        </w:trPr>
        <w:tc>
          <w:tcPr>
            <w:tcW w:w="640" w:type="dxa"/>
          </w:tcPr>
          <w:p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42" w:type="dxa"/>
          </w:tcPr>
          <w:p>
            <w:pPr>
              <w:pStyle w:val="TableParagraph"/>
              <w:spacing w:before="116"/>
              <w:ind w:left="243"/>
              <w:rPr>
                <w:sz w:val="24"/>
              </w:rPr>
            </w:pPr>
            <w:r>
              <w:rPr>
                <w:sz w:val="24"/>
              </w:rPr>
              <w:t>Diammonium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phosphate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(DAP)</w:t>
            </w:r>
          </w:p>
        </w:tc>
        <w:tc>
          <w:tcPr>
            <w:tcW w:w="1465" w:type="dxa"/>
          </w:tcPr>
          <w:p>
            <w:pPr>
              <w:pStyle w:val="TableParagraph"/>
              <w:spacing w:before="116"/>
              <w:ind w:left="131"/>
              <w:rPr>
                <w:sz w:val="24"/>
              </w:rPr>
            </w:pPr>
            <w:r>
              <w:rPr>
                <w:sz w:val="24"/>
              </w:rPr>
              <w:t>DAP</w:t>
            </w:r>
          </w:p>
        </w:tc>
      </w:tr>
      <w:tr>
        <w:trPr>
          <w:trHeight w:val="517" w:hRule="atLeast"/>
        </w:trPr>
        <w:tc>
          <w:tcPr>
            <w:tcW w:w="640" w:type="dxa"/>
          </w:tcPr>
          <w:p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42" w:type="dxa"/>
          </w:tcPr>
          <w:p>
            <w:pPr>
              <w:pStyle w:val="TableParagraph"/>
              <w:spacing w:before="115"/>
              <w:ind w:left="243"/>
              <w:rPr>
                <w:sz w:val="24"/>
              </w:rPr>
            </w:pPr>
            <w:r>
              <w:rPr>
                <w:sz w:val="24"/>
              </w:rPr>
              <w:t>Tak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Agro</w:t>
            </w:r>
          </w:p>
        </w:tc>
        <w:tc>
          <w:tcPr>
            <w:tcW w:w="1465" w:type="dxa"/>
          </w:tcPr>
          <w:p>
            <w:pPr>
              <w:pStyle w:val="TableParagraph"/>
              <w:spacing w:before="115"/>
              <w:ind w:left="131"/>
              <w:rPr>
                <w:sz w:val="24"/>
              </w:rPr>
            </w:pPr>
            <w:r>
              <w:rPr>
                <w:sz w:val="24"/>
              </w:rPr>
              <w:t>SSSP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18%</w:t>
            </w:r>
          </w:p>
        </w:tc>
      </w:tr>
      <w:tr>
        <w:trPr>
          <w:trHeight w:val="639" w:hRule="atLeast"/>
        </w:trPr>
        <w:tc>
          <w:tcPr>
            <w:tcW w:w="6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4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243"/>
              <w:rPr>
                <w:sz w:val="24"/>
              </w:rPr>
            </w:pPr>
            <w:r>
              <w:rPr>
                <w:sz w:val="24"/>
              </w:rPr>
              <w:t>FSFC</w:t>
            </w:r>
          </w:p>
        </w:tc>
        <w:tc>
          <w:tcPr>
            <w:tcW w:w="14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6"/>
              <w:ind w:left="131"/>
              <w:rPr>
                <w:sz w:val="24"/>
              </w:rPr>
            </w:pPr>
            <w:r>
              <w:rPr>
                <w:sz w:val="24"/>
              </w:rPr>
              <w:t>SSSP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860" w:right="1212"/>
      </w:pPr>
      <w:r>
        <w:rPr/>
        <w:t>The</w:t>
      </w:r>
      <w:r>
        <w:rPr>
          <w:spacing w:val="28"/>
        </w:rPr>
        <w:t> </w:t>
      </w:r>
      <w:r>
        <w:rPr/>
        <w:t>samples</w:t>
      </w:r>
      <w:r>
        <w:rPr>
          <w:spacing w:val="30"/>
        </w:rPr>
        <w:t> </w:t>
      </w:r>
      <w:r>
        <w:rPr/>
        <w:t>were</w:t>
      </w:r>
      <w:r>
        <w:rPr>
          <w:spacing w:val="29"/>
        </w:rPr>
        <w:t> </w:t>
      </w:r>
      <w:r>
        <w:rPr/>
        <w:t>transferred</w:t>
      </w:r>
      <w:r>
        <w:rPr>
          <w:spacing w:val="29"/>
        </w:rPr>
        <w:t> </w:t>
      </w:r>
      <w:r>
        <w:rPr/>
        <w:t>into</w:t>
      </w:r>
      <w:r>
        <w:rPr>
          <w:spacing w:val="29"/>
        </w:rPr>
        <w:t> </w:t>
      </w:r>
      <w:r>
        <w:rPr/>
        <w:t>polythene</w:t>
      </w:r>
      <w:r>
        <w:rPr>
          <w:spacing w:val="32"/>
        </w:rPr>
        <w:t> </w:t>
      </w:r>
      <w:r>
        <w:rPr/>
        <w:t>bags,</w:t>
      </w:r>
      <w:r>
        <w:rPr>
          <w:spacing w:val="31"/>
        </w:rPr>
        <w:t> </w:t>
      </w:r>
      <w:r>
        <w:rPr/>
        <w:t>labelled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taken</w:t>
      </w:r>
      <w:r>
        <w:rPr>
          <w:spacing w:val="29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laboratory</w:t>
      </w:r>
      <w:r>
        <w:rPr>
          <w:spacing w:val="26"/>
        </w:rPr>
        <w:t> </w:t>
      </w:r>
      <w:r>
        <w:rPr/>
        <w:t>for</w:t>
      </w:r>
      <w:r>
        <w:rPr>
          <w:spacing w:val="-57"/>
        </w:rPr>
        <w:t> </w:t>
      </w:r>
      <w:r>
        <w:rPr/>
        <w:t>heavy</w:t>
      </w:r>
      <w:r>
        <w:rPr>
          <w:spacing w:val="-6"/>
        </w:rPr>
        <w:t> </w:t>
      </w:r>
      <w:r>
        <w:rPr/>
        <w:t>metal and naturally</w:t>
      </w:r>
      <w:r>
        <w:rPr>
          <w:spacing w:val="-3"/>
        </w:rPr>
        <w:t> </w:t>
      </w:r>
      <w:r>
        <w:rPr/>
        <w:t>occurring</w:t>
      </w:r>
      <w:r>
        <w:rPr>
          <w:spacing w:val="-3"/>
        </w:rPr>
        <w:t> </w:t>
      </w:r>
      <w:r>
        <w:rPr/>
        <w:t>radioactive</w:t>
      </w:r>
      <w:r>
        <w:rPr>
          <w:spacing w:val="1"/>
        </w:rPr>
        <w:t> </w:t>
      </w:r>
      <w:r>
        <w:rPr/>
        <w:t>material</w:t>
      </w:r>
      <w:r>
        <w:rPr>
          <w:spacing w:val="4"/>
        </w:rPr>
        <w:t> </w:t>
      </w:r>
      <w:r>
        <w:rPr/>
        <w:t>analysis.</w:t>
      </w:r>
    </w:p>
    <w:p>
      <w:pPr>
        <w:pStyle w:val="Heading1"/>
        <w:numPr>
          <w:ilvl w:val="2"/>
          <w:numId w:val="5"/>
        </w:numPr>
        <w:tabs>
          <w:tab w:pos="1401" w:val="left" w:leader="none"/>
        </w:tabs>
        <w:spacing w:line="240" w:lineRule="auto" w:before="1" w:after="0"/>
        <w:ind w:left="1400" w:right="0" w:hanging="541"/>
        <w:jc w:val="left"/>
      </w:pPr>
      <w:r>
        <w:rPr/>
        <w:t>Processed</w:t>
      </w:r>
      <w:r>
        <w:rPr>
          <w:spacing w:val="-2"/>
        </w:rPr>
        <w:t> </w:t>
      </w:r>
      <w:r>
        <w:rPr/>
        <w:t>commercial organic</w:t>
      </w:r>
      <w:r>
        <w:rPr>
          <w:spacing w:val="-2"/>
        </w:rPr>
        <w:t> </w:t>
      </w:r>
      <w:r>
        <w:rPr/>
        <w:t>fertilizer</w:t>
      </w:r>
      <w:r>
        <w:rPr>
          <w:spacing w:val="-3"/>
        </w:rPr>
        <w:t> </w:t>
      </w:r>
      <w:r>
        <w:rPr/>
        <w:t>sample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60" w:right="1340" w:firstLine="60"/>
      </w:pPr>
      <w:r>
        <w:rPr/>
        <w:t>Three processed commercial organic fertilizers (Royal fertilizer plus, Crystallizer and Mega</w:t>
      </w:r>
      <w:r>
        <w:rPr>
          <w:spacing w:val="-57"/>
        </w:rPr>
        <w:t> </w:t>
      </w:r>
      <w:r>
        <w:rPr/>
        <w:t>green) commercially available were obtained from IAR (Institute for Agricultural Research)</w:t>
      </w:r>
      <w:r>
        <w:rPr>
          <w:spacing w:val="-57"/>
        </w:rPr>
        <w:t> </w:t>
      </w:r>
      <w:r>
        <w:rPr/>
        <w:t>Ahmadu Bello University Zaria, Kaduna State, Nigeria and taken to the laboratory for</w:t>
      </w:r>
      <w:r>
        <w:rPr>
          <w:spacing w:val="1"/>
        </w:rPr>
        <w:t> </w:t>
      </w:r>
      <w:r>
        <w:rPr/>
        <w:t>analysis.</w:t>
      </w:r>
    </w:p>
    <w:p>
      <w:pPr>
        <w:spacing w:after="0" w:line="480" w:lineRule="auto"/>
        <w:sectPr>
          <w:pgSz w:w="11910" w:h="16840"/>
          <w:pgMar w:header="0" w:footer="1014" w:top="1360" w:bottom="1200" w:left="580" w:right="220"/>
        </w:sectPr>
      </w:pPr>
    </w:p>
    <w:p>
      <w:pPr>
        <w:pStyle w:val="Heading1"/>
        <w:numPr>
          <w:ilvl w:val="2"/>
          <w:numId w:val="5"/>
        </w:numPr>
        <w:tabs>
          <w:tab w:pos="1401" w:val="left" w:leader="none"/>
        </w:tabs>
        <w:spacing w:line="240" w:lineRule="auto" w:before="74" w:after="0"/>
        <w:ind w:left="1400" w:right="0" w:hanging="541"/>
        <w:jc w:val="both"/>
      </w:pPr>
      <w:r>
        <w:rPr/>
        <w:t>Naturally</w:t>
      </w:r>
      <w:r>
        <w:rPr>
          <w:spacing w:val="-3"/>
        </w:rPr>
        <w:t> </w:t>
      </w:r>
      <w:r>
        <w:rPr/>
        <w:t>occurring</w:t>
      </w:r>
      <w:r>
        <w:rPr>
          <w:spacing w:val="-2"/>
        </w:rPr>
        <w:t> </w:t>
      </w:r>
      <w:r>
        <w:rPr/>
        <w:t>organic</w:t>
      </w:r>
      <w:r>
        <w:rPr>
          <w:spacing w:val="-2"/>
        </w:rPr>
        <w:t> </w:t>
      </w:r>
      <w:r>
        <w:rPr/>
        <w:t>fertilizer</w:t>
      </w:r>
      <w:r>
        <w:rPr>
          <w:spacing w:val="-3"/>
        </w:rPr>
        <w:t> </w:t>
      </w:r>
      <w:r>
        <w:rPr/>
        <w:t>sample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860" w:right="1216"/>
        <w:jc w:val="both"/>
      </w:pPr>
      <w:r>
        <w:rPr/>
        <w:t>Two Cow dung (white Fulani- open-field herd and white Fulani-milk-shade herd), one Sheep</w:t>
      </w:r>
      <w:r>
        <w:rPr>
          <w:spacing w:val="1"/>
        </w:rPr>
        <w:t> </w:t>
      </w:r>
      <w:r>
        <w:rPr/>
        <w:t>dropping hay flock and one Layers litter Shika brown were collected from NAPRI (National</w:t>
      </w:r>
      <w:r>
        <w:rPr>
          <w:spacing w:val="1"/>
        </w:rPr>
        <w:t> </w:t>
      </w:r>
      <w:r>
        <w:rPr/>
        <w:t>Animal</w:t>
      </w:r>
      <w:r>
        <w:rPr>
          <w:spacing w:val="-12"/>
        </w:rPr>
        <w:t> </w:t>
      </w:r>
      <w:r>
        <w:rPr/>
        <w:t>Production</w:t>
      </w:r>
      <w:r>
        <w:rPr>
          <w:spacing w:val="-12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Institute),</w:t>
      </w:r>
      <w:r>
        <w:rPr>
          <w:spacing w:val="-12"/>
        </w:rPr>
        <w:t> </w:t>
      </w:r>
      <w:r>
        <w:rPr/>
        <w:t>while</w:t>
      </w:r>
      <w:r>
        <w:rPr>
          <w:spacing w:val="-13"/>
        </w:rPr>
        <w:t> </w:t>
      </w:r>
      <w:r>
        <w:rPr/>
        <w:t>one</w:t>
      </w:r>
      <w:r>
        <w:rPr>
          <w:spacing w:val="-10"/>
        </w:rPr>
        <w:t> </w:t>
      </w:r>
      <w:r>
        <w:rPr/>
        <w:t>Layers</w:t>
      </w:r>
      <w:r>
        <w:rPr>
          <w:spacing w:val="-12"/>
        </w:rPr>
        <w:t> </w:t>
      </w:r>
      <w:r>
        <w:rPr/>
        <w:t>litter</w:t>
      </w:r>
      <w:r>
        <w:rPr>
          <w:spacing w:val="-13"/>
        </w:rPr>
        <w:t> </w:t>
      </w:r>
      <w:r>
        <w:rPr/>
        <w:t>coded</w:t>
      </w:r>
      <w:r>
        <w:rPr>
          <w:spacing w:val="-9"/>
        </w:rPr>
        <w:t> </w:t>
      </w:r>
      <w:r>
        <w:rPr/>
        <w:t>Layers</w:t>
      </w:r>
      <w:r>
        <w:rPr>
          <w:spacing w:val="-11"/>
        </w:rPr>
        <w:t> </w:t>
      </w:r>
      <w:r>
        <w:rPr/>
        <w:t>litter</w:t>
      </w:r>
      <w:r>
        <w:rPr>
          <w:spacing w:val="-12"/>
        </w:rPr>
        <w:t> </w:t>
      </w:r>
      <w:r>
        <w:rPr/>
        <w:t>BZ</w:t>
      </w:r>
      <w:r>
        <w:rPr>
          <w:spacing w:val="-15"/>
        </w:rPr>
        <w:t> </w:t>
      </w:r>
      <w:r>
        <w:rPr/>
        <w:t>farm</w:t>
      </w:r>
      <w:r>
        <w:rPr>
          <w:spacing w:val="-12"/>
        </w:rPr>
        <w:t> </w:t>
      </w:r>
      <w:r>
        <w:rPr/>
        <w:t>was</w:t>
      </w:r>
      <w:r>
        <w:rPr>
          <w:spacing w:val="-57"/>
        </w:rPr>
        <w:t> </w:t>
      </w:r>
      <w:r>
        <w:rPr/>
        <w:t>obtained from Abulude’s poultry farm and one Sheep dropping grazing flock was obtained</w:t>
      </w:r>
      <w:r>
        <w:rPr>
          <w:spacing w:val="1"/>
        </w:rPr>
        <w:t> </w:t>
      </w:r>
      <w:r>
        <w:rPr/>
        <w:t>from Mamuda’s pen in Samaru; these nine samples were transferred into polythene bags,</w:t>
      </w:r>
      <w:r>
        <w:rPr>
          <w:spacing w:val="1"/>
        </w:rPr>
        <w:t> </w:t>
      </w:r>
      <w:r>
        <w:rPr/>
        <w:t>labelled</w:t>
      </w:r>
      <w:r>
        <w:rPr>
          <w:spacing w:val="-1"/>
        </w:rPr>
        <w:t> </w:t>
      </w:r>
      <w:r>
        <w:rPr/>
        <w:t>and taken</w:t>
      </w:r>
      <w:r>
        <w:rPr>
          <w:spacing w:val="2"/>
        </w:rPr>
        <w:t> </w:t>
      </w:r>
      <w:r>
        <w:rPr/>
        <w:t>to the</w:t>
      </w:r>
      <w:r>
        <w:rPr>
          <w:spacing w:val="-1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for analysis</w:t>
      </w:r>
    </w:p>
    <w:p>
      <w:pPr>
        <w:pStyle w:val="Heading1"/>
        <w:numPr>
          <w:ilvl w:val="1"/>
          <w:numId w:val="5"/>
        </w:numPr>
        <w:tabs>
          <w:tab w:pos="1221" w:val="left" w:leader="none"/>
        </w:tabs>
        <w:spacing w:line="240" w:lineRule="auto" w:before="1" w:after="0"/>
        <w:ind w:left="1220" w:right="0" w:hanging="361"/>
        <w:jc w:val="both"/>
      </w:pPr>
      <w:r>
        <w:rPr/>
        <w:t>Sample</w:t>
      </w:r>
      <w:r>
        <w:rPr>
          <w:spacing w:val="-3"/>
        </w:rPr>
        <w:t> </w:t>
      </w:r>
      <w:r>
        <w:rPr/>
        <w:t>preparation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gamma</w:t>
      </w:r>
      <w:r>
        <w:rPr>
          <w:spacing w:val="-2"/>
        </w:rPr>
        <w:t> </w:t>
      </w:r>
      <w:r>
        <w:rPr/>
        <w:t>spectrometry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60" w:right="1214"/>
        <w:jc w:val="both"/>
      </w:pPr>
      <w:r>
        <w:rPr/>
        <w:t>The fertilizer samples were crushed into fine powder by use of an agate mortar and pestle.</w:t>
      </w:r>
      <w:r>
        <w:rPr>
          <w:spacing w:val="1"/>
        </w:rPr>
        <w:t> </w:t>
      </w:r>
      <w:r>
        <w:rPr/>
        <w:t>Three</w:t>
      </w:r>
      <w:r>
        <w:rPr>
          <w:spacing w:val="-7"/>
        </w:rPr>
        <w:t> </w:t>
      </w:r>
      <w:r>
        <w:rPr/>
        <w:t>hundred</w:t>
      </w:r>
      <w:r>
        <w:rPr>
          <w:spacing w:val="-4"/>
        </w:rPr>
        <w:t> </w:t>
      </w:r>
      <w:r>
        <w:rPr/>
        <w:t>grams</w:t>
      </w:r>
      <w:r>
        <w:rPr>
          <w:spacing w:val="-7"/>
        </w:rPr>
        <w:t> </w:t>
      </w:r>
      <w:r>
        <w:rPr/>
        <w:t>(300g)</w:t>
      </w:r>
      <w:r>
        <w:rPr>
          <w:spacing w:val="-4"/>
        </w:rPr>
        <w:t> </w:t>
      </w:r>
      <w:r>
        <w:rPr/>
        <w:t>were</w:t>
      </w:r>
      <w:r>
        <w:rPr>
          <w:spacing w:val="-7"/>
        </w:rPr>
        <w:t> </w:t>
      </w:r>
      <w:r>
        <w:rPr/>
        <w:t>weighed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packaged</w:t>
      </w:r>
      <w:r>
        <w:rPr>
          <w:spacing w:val="-5"/>
        </w:rPr>
        <w:t> </w:t>
      </w:r>
      <w:r>
        <w:rPr/>
        <w:t>into</w:t>
      </w:r>
      <w:r>
        <w:rPr>
          <w:spacing w:val="-8"/>
        </w:rPr>
        <w:t> </w:t>
      </w:r>
      <w:r>
        <w:rPr/>
        <w:t>Radon-impermeable</w:t>
      </w:r>
      <w:r>
        <w:rPr>
          <w:spacing w:val="-5"/>
        </w:rPr>
        <w:t> </w:t>
      </w:r>
      <w:r>
        <w:rPr/>
        <w:t>cylindrical</w:t>
      </w:r>
      <w:r>
        <w:rPr>
          <w:spacing w:val="-58"/>
        </w:rPr>
        <w:t> </w:t>
      </w:r>
      <w:r>
        <w:rPr>
          <w:spacing w:val="-1"/>
        </w:rPr>
        <w:t>plastic</w:t>
      </w:r>
      <w:r>
        <w:rPr>
          <w:spacing w:val="-13"/>
        </w:rPr>
        <w:t> </w:t>
      </w:r>
      <w:r>
        <w:rPr>
          <w:spacing w:val="-1"/>
        </w:rPr>
        <w:t>containers,</w:t>
      </w:r>
      <w:r>
        <w:rPr>
          <w:spacing w:val="-13"/>
        </w:rPr>
        <w:t> </w:t>
      </w:r>
      <w:r>
        <w:rPr/>
        <w:t>selected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fit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space</w:t>
      </w:r>
      <w:r>
        <w:rPr>
          <w:spacing w:val="-13"/>
        </w:rPr>
        <w:t> </w:t>
      </w:r>
      <w:r>
        <w:rPr/>
        <w:t>allocated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detector</w:t>
      </w:r>
      <w:r>
        <w:rPr>
          <w:spacing w:val="-13"/>
        </w:rPr>
        <w:t> </w:t>
      </w:r>
      <w:r>
        <w:rPr/>
        <w:t>vessel.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triple-stage</w:t>
      </w:r>
      <w:r>
        <w:rPr>
          <w:spacing w:val="-13"/>
        </w:rPr>
        <w:t> </w:t>
      </w:r>
      <w:r>
        <w:rPr/>
        <w:t>sealing</w:t>
      </w:r>
      <w:r>
        <w:rPr>
          <w:spacing w:val="-57"/>
        </w:rPr>
        <w:t> </w:t>
      </w:r>
      <w:r>
        <w:rPr/>
        <w:t>system was made for each packaging to avoid Radon-222 from escaping.</w:t>
      </w:r>
      <w:r>
        <w:rPr>
          <w:spacing w:val="1"/>
        </w:rPr>
        <w:t> </w:t>
      </w:r>
      <w:r>
        <w:rPr/>
        <w:t>The inner rims of</w:t>
      </w:r>
      <w:r>
        <w:rPr>
          <w:spacing w:val="1"/>
        </w:rPr>
        <w:t> </w:t>
      </w:r>
      <w:r>
        <w:rPr/>
        <w:t>each</w:t>
      </w:r>
      <w:r>
        <w:rPr>
          <w:spacing w:val="-6"/>
        </w:rPr>
        <w:t> </w:t>
      </w:r>
      <w:r>
        <w:rPr/>
        <w:t>container</w:t>
      </w:r>
      <w:r>
        <w:rPr>
          <w:spacing w:val="-9"/>
        </w:rPr>
        <w:t> </w:t>
      </w:r>
      <w:r>
        <w:rPr/>
        <w:t>lid</w:t>
      </w:r>
      <w:r>
        <w:rPr>
          <w:spacing w:val="-9"/>
        </w:rPr>
        <w:t> </w:t>
      </w:r>
      <w:r>
        <w:rPr/>
        <w:t>were</w:t>
      </w:r>
      <w:r>
        <w:rPr>
          <w:spacing w:val="-9"/>
        </w:rPr>
        <w:t> </w:t>
      </w:r>
      <w:r>
        <w:rPr/>
        <w:t>smeared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Vaseline</w:t>
      </w:r>
      <w:r>
        <w:rPr>
          <w:spacing w:val="-10"/>
        </w:rPr>
        <w:t> </w:t>
      </w:r>
      <w:r>
        <w:rPr/>
        <w:t>wax;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lid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filled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candle</w:t>
      </w:r>
      <w:r>
        <w:rPr>
          <w:spacing w:val="-9"/>
        </w:rPr>
        <w:t> </w:t>
      </w:r>
      <w:r>
        <w:rPr/>
        <w:t>wax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block</w:t>
      </w:r>
      <w:r>
        <w:rPr>
          <w:spacing w:val="-58"/>
        </w:rPr>
        <w:t> </w:t>
      </w:r>
      <w:r>
        <w:rPr/>
        <w:t>the gap between lid and container, and finally tight –sealing lid container with a masking</w:t>
      </w:r>
      <w:r>
        <w:rPr>
          <w:spacing w:val="1"/>
        </w:rPr>
        <w:t> </w:t>
      </w:r>
      <w:r>
        <w:rPr/>
        <w:t>adhesive tape. The prepared samples were left alone for thirty days to enable Radon and its</w:t>
      </w:r>
      <w:r>
        <w:rPr>
          <w:spacing w:val="1"/>
        </w:rPr>
        <w:t> </w:t>
      </w:r>
      <w:r>
        <w:rPr/>
        <w:t>progenies to reach secular radioactive equilibrium prior to the laboratory analysis (Ibeanu,</w:t>
      </w:r>
      <w:r>
        <w:rPr>
          <w:spacing w:val="1"/>
        </w:rPr>
        <w:t> </w:t>
      </w:r>
      <w:r>
        <w:rPr/>
        <w:t>1999).</w:t>
      </w:r>
    </w:p>
    <w:p>
      <w:pPr>
        <w:pStyle w:val="Heading1"/>
        <w:numPr>
          <w:ilvl w:val="1"/>
          <w:numId w:val="5"/>
        </w:numPr>
        <w:tabs>
          <w:tab w:pos="1221" w:val="left" w:leader="none"/>
        </w:tabs>
        <w:spacing w:line="240" w:lineRule="auto" w:before="6" w:after="0"/>
        <w:ind w:left="1220" w:right="0" w:hanging="361"/>
        <w:jc w:val="both"/>
      </w:pPr>
      <w:r>
        <w:rPr/>
        <w:t>Laboratory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60" w:right="1216"/>
        <w:jc w:val="both"/>
      </w:pPr>
      <w:r>
        <w:rPr/>
        <w:t>For the analysis of specific activity concentrations of natural radioactive substances in the</w:t>
      </w:r>
      <w:r>
        <w:rPr>
          <w:spacing w:val="1"/>
        </w:rPr>
        <w:t> </w:t>
      </w:r>
      <w:r>
        <w:rPr/>
        <w:t>fertilizers, gamma –ray spectrometer with NaI (Tl) detector, Canberra type at the Centre for</w:t>
      </w:r>
      <w:r>
        <w:rPr>
          <w:spacing w:val="1"/>
        </w:rPr>
        <w:t> </w:t>
      </w:r>
      <w:r>
        <w:rPr/>
        <w:t>Energy</w:t>
      </w:r>
      <w:r>
        <w:rPr>
          <w:spacing w:val="-6"/>
        </w:rPr>
        <w:t> </w:t>
      </w:r>
      <w:r>
        <w:rPr/>
        <w:t>Research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 University</w:t>
      </w:r>
      <w:r>
        <w:rPr>
          <w:spacing w:val="-5"/>
        </w:rPr>
        <w:t> </w:t>
      </w:r>
      <w:r>
        <w:rPr/>
        <w:t>was used.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Heading1"/>
        <w:numPr>
          <w:ilvl w:val="1"/>
          <w:numId w:val="5"/>
        </w:numPr>
        <w:tabs>
          <w:tab w:pos="1221" w:val="left" w:leader="none"/>
        </w:tabs>
        <w:spacing w:line="240" w:lineRule="auto" w:before="78" w:after="0"/>
        <w:ind w:left="1220" w:right="0" w:hanging="361"/>
        <w:jc w:val="left"/>
      </w:pPr>
      <w:r>
        <w:rPr/>
        <w:t>Instrumental</w:t>
      </w:r>
      <w:r>
        <w:rPr>
          <w:spacing w:val="-3"/>
        </w:rPr>
        <w:t> </w:t>
      </w:r>
      <w:r>
        <w:rPr/>
        <w:t>Neutron</w:t>
      </w:r>
      <w:r>
        <w:rPr>
          <w:spacing w:val="-1"/>
        </w:rPr>
        <w:t> </w:t>
      </w:r>
      <w:r>
        <w:rPr/>
        <w:t>Activation</w:t>
      </w:r>
      <w:r>
        <w:rPr>
          <w:spacing w:val="-2"/>
        </w:rPr>
        <w:t> </w:t>
      </w:r>
      <w:r>
        <w:rPr/>
        <w:t>Analysis (INAA)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60" w:right="1215" w:firstLine="62"/>
        <w:jc w:val="both"/>
      </w:pPr>
      <w:r>
        <w:rPr/>
        <w:t>Instrumental neutron activation</w:t>
      </w:r>
      <w:r>
        <w:rPr>
          <w:spacing w:val="1"/>
        </w:rPr>
        <w:t> </w:t>
      </w:r>
      <w:r>
        <w:rPr/>
        <w:t>was done using NIRR-1(Nigeria Research Rector -1) at the</w:t>
      </w:r>
      <w:r>
        <w:rPr>
          <w:spacing w:val="1"/>
        </w:rPr>
        <w:t> </w:t>
      </w:r>
      <w:r>
        <w:rPr/>
        <w:t>Centre for Energy Research and Training, Ahmadu Bello University, Zaria. The certified</w:t>
      </w:r>
      <w:r>
        <w:rPr>
          <w:spacing w:val="1"/>
        </w:rPr>
        <w:t> </w:t>
      </w:r>
      <w:r>
        <w:rPr/>
        <w:t>reference material IAEA-Coal fly ash was used to determine the calibration factors for all the</w:t>
      </w:r>
      <w:r>
        <w:rPr>
          <w:spacing w:val="1"/>
        </w:rPr>
        <w:t> </w:t>
      </w:r>
      <w:r>
        <w:rPr/>
        <w:t>elements. For the determination of calibration factors, sample aliquots of the standard of</w:t>
      </w:r>
      <w:r>
        <w:rPr>
          <w:spacing w:val="1"/>
        </w:rPr>
        <w:t> </w:t>
      </w:r>
      <w:r>
        <w:rPr/>
        <w:t>approximately 150mg were weighed and wrapped into polyethylene</w:t>
      </w:r>
      <w:r>
        <w:rPr>
          <w:spacing w:val="1"/>
        </w:rPr>
        <w:t> </w:t>
      </w:r>
      <w:r>
        <w:rPr/>
        <w:t>films. The polyethylene</w:t>
      </w:r>
      <w:r>
        <w:rPr>
          <w:spacing w:val="-57"/>
        </w:rPr>
        <w:t> </w:t>
      </w:r>
      <w:r>
        <w:rPr>
          <w:position w:val="2"/>
        </w:rPr>
        <w:t>films</w:t>
      </w:r>
      <w:r>
        <w:rPr>
          <w:spacing w:val="-3"/>
          <w:position w:val="2"/>
        </w:rPr>
        <w:t> </w:t>
      </w:r>
      <w:r>
        <w:rPr>
          <w:position w:val="2"/>
        </w:rPr>
        <w:t>and</w:t>
      </w:r>
      <w:r>
        <w:rPr>
          <w:spacing w:val="-3"/>
          <w:position w:val="2"/>
        </w:rPr>
        <w:t> </w:t>
      </w:r>
      <w:r>
        <w:rPr>
          <w:position w:val="2"/>
        </w:rPr>
        <w:t>the</w:t>
      </w:r>
      <w:r>
        <w:rPr>
          <w:spacing w:val="-4"/>
          <w:position w:val="2"/>
        </w:rPr>
        <w:t> </w:t>
      </w:r>
      <w:r>
        <w:rPr>
          <w:position w:val="2"/>
        </w:rPr>
        <w:t>rabbit</w:t>
      </w:r>
      <w:r>
        <w:rPr>
          <w:spacing w:val="-2"/>
          <w:position w:val="2"/>
        </w:rPr>
        <w:t> </w:t>
      </w:r>
      <w:r>
        <w:rPr>
          <w:position w:val="2"/>
        </w:rPr>
        <w:t>capsules</w:t>
      </w:r>
      <w:r>
        <w:rPr>
          <w:spacing w:val="-4"/>
          <w:position w:val="2"/>
        </w:rPr>
        <w:t> </w:t>
      </w:r>
      <w:r>
        <w:rPr>
          <w:position w:val="2"/>
        </w:rPr>
        <w:t>were</w:t>
      </w:r>
      <w:r>
        <w:rPr>
          <w:spacing w:val="-5"/>
          <w:position w:val="2"/>
        </w:rPr>
        <w:t> </w:t>
      </w:r>
      <w:r>
        <w:rPr>
          <w:position w:val="2"/>
        </w:rPr>
        <w:t>cleaned</w:t>
      </w:r>
      <w:r>
        <w:rPr>
          <w:spacing w:val="-4"/>
          <w:position w:val="2"/>
        </w:rPr>
        <w:t> </w:t>
      </w:r>
      <w:r>
        <w:rPr>
          <w:position w:val="2"/>
        </w:rPr>
        <w:t>by</w:t>
      </w:r>
      <w:r>
        <w:rPr>
          <w:spacing w:val="-8"/>
          <w:position w:val="2"/>
        </w:rPr>
        <w:t> </w:t>
      </w:r>
      <w:r>
        <w:rPr>
          <w:position w:val="2"/>
        </w:rPr>
        <w:t>soaking</w:t>
      </w:r>
      <w:r>
        <w:rPr>
          <w:spacing w:val="-5"/>
          <w:position w:val="2"/>
        </w:rPr>
        <w:t> </w:t>
      </w:r>
      <w:r>
        <w:rPr>
          <w:position w:val="2"/>
        </w:rPr>
        <w:t>in</w:t>
      </w:r>
      <w:r>
        <w:rPr>
          <w:spacing w:val="-3"/>
          <w:position w:val="2"/>
        </w:rPr>
        <w:t> </w:t>
      </w:r>
      <w:r>
        <w:rPr>
          <w:position w:val="2"/>
        </w:rPr>
        <w:t>1.1HNO</w:t>
      </w:r>
      <w:r>
        <w:rPr>
          <w:sz w:val="16"/>
        </w:rPr>
        <w:t>3</w:t>
      </w:r>
      <w:r>
        <w:rPr>
          <w:spacing w:val="18"/>
          <w:sz w:val="16"/>
        </w:rPr>
        <w:t> </w:t>
      </w:r>
      <w:r>
        <w:rPr>
          <w:position w:val="2"/>
        </w:rPr>
        <w:t>for</w:t>
      </w:r>
      <w:r>
        <w:rPr>
          <w:spacing w:val="-5"/>
          <w:position w:val="2"/>
        </w:rPr>
        <w:t> </w:t>
      </w:r>
      <w:r>
        <w:rPr>
          <w:position w:val="2"/>
        </w:rPr>
        <w:t>3</w:t>
      </w:r>
      <w:r>
        <w:rPr>
          <w:spacing w:val="-3"/>
          <w:position w:val="2"/>
        </w:rPr>
        <w:t> </w:t>
      </w:r>
      <w:r>
        <w:rPr>
          <w:position w:val="2"/>
        </w:rPr>
        <w:t>days and</w:t>
      </w:r>
      <w:r>
        <w:rPr>
          <w:spacing w:val="-4"/>
          <w:position w:val="2"/>
        </w:rPr>
        <w:t> </w:t>
      </w:r>
      <w:r>
        <w:rPr>
          <w:position w:val="2"/>
        </w:rPr>
        <w:t>washed</w:t>
      </w:r>
      <w:r>
        <w:rPr>
          <w:spacing w:val="-3"/>
          <w:position w:val="2"/>
        </w:rPr>
        <w:t> </w:t>
      </w:r>
      <w:r>
        <w:rPr>
          <w:position w:val="2"/>
        </w:rPr>
        <w:t>with</w:t>
      </w:r>
      <w:r>
        <w:rPr>
          <w:spacing w:val="-58"/>
          <w:position w:val="2"/>
        </w:rPr>
        <w:t> </w:t>
      </w:r>
      <w:r>
        <w:rPr/>
        <w:t>de-ionized water. Blank concentrations of all the elements were investigated using adopted</w:t>
      </w:r>
      <w:r>
        <w:rPr>
          <w:spacing w:val="1"/>
        </w:rPr>
        <w:t> </w:t>
      </w:r>
      <w:r>
        <w:rPr/>
        <w:t>procedures given in Table 2.1 and were found to be below the limits of detection for the setup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 polyethylene</w:t>
      </w:r>
      <w:r>
        <w:rPr>
          <w:spacing w:val="1"/>
        </w:rPr>
        <w:t> </w:t>
      </w:r>
      <w:r>
        <w:rPr/>
        <w:t>films.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Heading1"/>
        <w:numPr>
          <w:ilvl w:val="1"/>
          <w:numId w:val="5"/>
        </w:numPr>
        <w:tabs>
          <w:tab w:pos="1276" w:val="left" w:leader="none"/>
        </w:tabs>
        <w:spacing w:line="240" w:lineRule="auto" w:before="74" w:after="0"/>
        <w:ind w:left="1275" w:right="0" w:hanging="361"/>
        <w:jc w:val="both"/>
      </w:pPr>
      <w:r>
        <w:rPr/>
        <w:t>X-Ray</w:t>
      </w:r>
      <w:r>
        <w:rPr>
          <w:spacing w:val="-2"/>
        </w:rPr>
        <w:t> </w:t>
      </w:r>
      <w:r>
        <w:rPr/>
        <w:t>Fluorescence</w:t>
      </w:r>
      <w:r>
        <w:rPr>
          <w:spacing w:val="-4"/>
        </w:rPr>
        <w:t> </w:t>
      </w:r>
      <w:r>
        <w:rPr/>
        <w:t>spectrometry</w:t>
      </w:r>
      <w:r>
        <w:rPr>
          <w:spacing w:val="-2"/>
        </w:rPr>
        <w:t> </w:t>
      </w:r>
      <w:r>
        <w:rPr/>
        <w:t>(XRF)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401" w:val="left" w:leader="none"/>
        </w:tabs>
        <w:spacing w:line="240" w:lineRule="auto" w:before="0" w:after="0"/>
        <w:ind w:left="1400" w:right="0" w:hanging="541"/>
        <w:jc w:val="both"/>
        <w:rPr>
          <w:b/>
          <w:sz w:val="24"/>
        </w:rPr>
      </w:pPr>
      <w:r>
        <w:rPr>
          <w:b/>
          <w:sz w:val="24"/>
        </w:rPr>
        <w:t>Procedure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sample preparation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60" w:right="881" w:firstLine="60"/>
        <w:jc w:val="both"/>
      </w:pPr>
      <w:r>
        <w:rPr/>
        <w:t>The</w:t>
      </w:r>
      <w:r>
        <w:rPr>
          <w:spacing w:val="-4"/>
        </w:rPr>
        <w:t> </w:t>
      </w:r>
      <w:r>
        <w:rPr/>
        <w:t>sample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analysis</w:t>
      </w:r>
      <w:r>
        <w:rPr>
          <w:spacing w:val="3"/>
        </w:rPr>
        <w:t> </w:t>
      </w:r>
      <w:r>
        <w:rPr/>
        <w:t>was</w:t>
      </w:r>
      <w:r>
        <w:rPr>
          <w:spacing w:val="-2"/>
        </w:rPr>
        <w:t> </w:t>
      </w:r>
      <w:r>
        <w:rPr/>
        <w:t>weighed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ground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agate</w:t>
      </w:r>
      <w:r>
        <w:rPr>
          <w:spacing w:val="-2"/>
        </w:rPr>
        <w:t> </w:t>
      </w:r>
      <w:r>
        <w:rPr/>
        <w:t>mortar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binder</w:t>
      </w:r>
      <w:r>
        <w:rPr>
          <w:spacing w:val="-2"/>
        </w:rPr>
        <w:t> </w:t>
      </w:r>
      <w:r>
        <w:rPr/>
        <w:t>(PVC</w:t>
      </w:r>
      <w:r>
        <w:rPr>
          <w:spacing w:val="-1"/>
        </w:rPr>
        <w:t> </w:t>
      </w:r>
      <w:r>
        <w:rPr/>
        <w:t>dissolved</w:t>
      </w:r>
      <w:r>
        <w:rPr>
          <w:spacing w:val="-1"/>
        </w:rPr>
        <w:t> </w:t>
      </w:r>
      <w:r>
        <w:rPr/>
        <w:t>in</w:t>
      </w:r>
      <w:r>
        <w:rPr>
          <w:spacing w:val="-58"/>
        </w:rPr>
        <w:t> </w:t>
      </w:r>
      <w:r>
        <w:rPr/>
        <w:t>Toluene) was added to the sample, carefully mixed and pressed in a hydraulic press into a pellet.</w:t>
      </w:r>
      <w:r>
        <w:rPr>
          <w:spacing w:val="1"/>
        </w:rPr>
        <w:t> </w:t>
      </w:r>
      <w:r>
        <w:rPr/>
        <w:t>The pellet was</w:t>
      </w:r>
      <w:r>
        <w:rPr>
          <w:spacing w:val="1"/>
        </w:rPr>
        <w:t> </w:t>
      </w:r>
      <w:r>
        <w:rPr/>
        <w:t>loaded into the sample chamber of the X-ray spectrometer Mini Pal 4 model</w:t>
      </w:r>
      <w:r>
        <w:rPr>
          <w:spacing w:val="1"/>
        </w:rPr>
        <w:t> </w:t>
      </w:r>
      <w:r>
        <w:rPr/>
        <w:t>PW4030 at the Centre for Energy Research, and Training, Ahmadu Bello University, Zaria.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voltage</w:t>
      </w:r>
      <w:r>
        <w:rPr>
          <w:spacing w:val="-7"/>
        </w:rPr>
        <w:t> </w:t>
      </w:r>
      <w:r>
        <w:rPr/>
        <w:t>(30</w:t>
      </w:r>
      <w:r>
        <w:rPr>
          <w:spacing w:val="-6"/>
        </w:rPr>
        <w:t> </w:t>
      </w:r>
      <w:r>
        <w:rPr/>
        <w:t>Kv</w:t>
      </w:r>
      <w:r>
        <w:rPr>
          <w:spacing w:val="-8"/>
        </w:rPr>
        <w:t> </w:t>
      </w:r>
      <w:r>
        <w:rPr/>
        <w:t>maximum)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a</w:t>
      </w:r>
      <w:r>
        <w:rPr>
          <w:spacing w:val="-10"/>
        </w:rPr>
        <w:t> </w:t>
      </w:r>
      <w:r>
        <w:rPr/>
        <w:t>current</w:t>
      </w:r>
      <w:r>
        <w:rPr>
          <w:spacing w:val="-5"/>
        </w:rPr>
        <w:t> </w:t>
      </w:r>
      <w:r>
        <w:rPr/>
        <w:t>(1mA</w:t>
      </w:r>
      <w:r>
        <w:rPr>
          <w:spacing w:val="-9"/>
        </w:rPr>
        <w:t> </w:t>
      </w:r>
      <w:r>
        <w:rPr/>
        <w:t>maximum)</w:t>
      </w:r>
      <w:r>
        <w:rPr>
          <w:spacing w:val="-8"/>
        </w:rPr>
        <w:t> </w:t>
      </w:r>
      <w:r>
        <w:rPr/>
        <w:t>were</w:t>
      </w:r>
      <w:r>
        <w:rPr>
          <w:spacing w:val="-8"/>
        </w:rPr>
        <w:t> </w:t>
      </w:r>
      <w:r>
        <w:rPr/>
        <w:t>applied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produce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X-rays</w:t>
      </w:r>
      <w:r>
        <w:rPr>
          <w:spacing w:val="-7"/>
        </w:rPr>
        <w:t> </w:t>
      </w:r>
      <w:r>
        <w:rPr/>
        <w:t>that</w:t>
      </w:r>
      <w:r>
        <w:rPr>
          <w:spacing w:val="-58"/>
        </w:rPr>
        <w:t> </w:t>
      </w:r>
      <w:r>
        <w:rPr/>
        <w:t>excited the sample for a preset time (10minutes in this case). The spectrum from the sample was</w:t>
      </w:r>
      <w:r>
        <w:rPr>
          <w:spacing w:val="1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to determine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concentration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in the sample.</w:t>
      </w:r>
    </w:p>
    <w:p>
      <w:pPr>
        <w:pStyle w:val="Heading1"/>
        <w:numPr>
          <w:ilvl w:val="1"/>
          <w:numId w:val="5"/>
        </w:numPr>
        <w:tabs>
          <w:tab w:pos="1221" w:val="left" w:leader="none"/>
        </w:tabs>
        <w:spacing w:line="240" w:lineRule="auto" w:before="200" w:after="0"/>
        <w:ind w:left="1220" w:right="0" w:hanging="361"/>
        <w:jc w:val="both"/>
      </w:pPr>
      <w:r>
        <w:rPr/>
        <w:t>Atomic</w:t>
      </w:r>
      <w:r>
        <w:rPr>
          <w:spacing w:val="-4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Spectroscopy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5"/>
        </w:numPr>
        <w:tabs>
          <w:tab w:pos="1401" w:val="left" w:leader="none"/>
        </w:tabs>
        <w:spacing w:line="240" w:lineRule="auto" w:before="0" w:after="0"/>
        <w:ind w:left="1400" w:right="0" w:hanging="541"/>
        <w:jc w:val="both"/>
        <w:rPr>
          <w:b/>
          <w:sz w:val="24"/>
        </w:rPr>
      </w:pPr>
      <w:r>
        <w:rPr>
          <w:b/>
          <w:sz w:val="24"/>
        </w:rPr>
        <w:t>Sample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Preparation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heavy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60" w:right="879" w:firstLine="60"/>
        <w:jc w:val="both"/>
      </w:pPr>
      <w:r>
        <w:rPr/>
        <w:t>The samples were crushed using a pestle and mortar until they pass through 1.2 mesh and one</w:t>
      </w:r>
      <w:r>
        <w:rPr>
          <w:spacing w:val="1"/>
        </w:rPr>
        <w:t> </w:t>
      </w:r>
      <w:r>
        <w:rPr/>
        <w:t>gram aliquot was separately weighed by difference into a 100 ml glass-boiling tube, to this de-</w:t>
      </w:r>
      <w:r>
        <w:rPr>
          <w:spacing w:val="1"/>
        </w:rPr>
        <w:t> </w:t>
      </w:r>
      <w:r>
        <w:rPr/>
        <w:t>ionized water was added, followed by concentrated Hydrochloric acid, and concentrated Nitric</w:t>
      </w:r>
      <w:r>
        <w:rPr>
          <w:spacing w:val="1"/>
        </w:rPr>
        <w:t> </w:t>
      </w:r>
      <w:r>
        <w:rPr/>
        <w:t>acid. The samples were digested at 80°C and gradually heated to boil for four hours. The heated</w:t>
      </w:r>
      <w:r>
        <w:rPr>
          <w:spacing w:val="1"/>
        </w:rPr>
        <w:t> </w:t>
      </w:r>
      <w:r>
        <w:rPr/>
        <w:t>mixture was then allowed to cool and was filtered. The filtrate was finally diluted to volume o f</w:t>
      </w:r>
      <w:r>
        <w:rPr>
          <w:spacing w:val="1"/>
        </w:rPr>
        <w:t> </w:t>
      </w:r>
      <w:r>
        <w:rPr/>
        <w:t>100ml with de-ionized water. It was then aspirated into the Variant AA240FS (Fast Sequential</w:t>
      </w:r>
      <w:r>
        <w:rPr>
          <w:spacing w:val="1"/>
        </w:rPr>
        <w:t> </w:t>
      </w:r>
      <w:r>
        <w:rPr>
          <w:spacing w:val="-1"/>
        </w:rPr>
        <w:t>Atomic</w:t>
      </w:r>
      <w:r>
        <w:rPr>
          <w:spacing w:val="-11"/>
        </w:rPr>
        <w:t> </w:t>
      </w:r>
      <w:r>
        <w:rPr>
          <w:spacing w:val="-1"/>
        </w:rPr>
        <w:t>Absorption</w:t>
      </w:r>
      <w:r>
        <w:rPr>
          <w:spacing w:val="-10"/>
        </w:rPr>
        <w:t> </w:t>
      </w:r>
      <w:r>
        <w:rPr/>
        <w:t>Spectrometer)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Multi-User</w:t>
      </w:r>
      <w:r>
        <w:rPr>
          <w:spacing w:val="-11"/>
        </w:rPr>
        <w:t> </w:t>
      </w:r>
      <w:r>
        <w:rPr/>
        <w:t>laboratory</w:t>
      </w:r>
      <w:r>
        <w:rPr>
          <w:spacing w:val="-15"/>
        </w:rPr>
        <w:t> </w:t>
      </w:r>
      <w:r>
        <w:rPr/>
        <w:t>in</w:t>
      </w:r>
      <w:r>
        <w:rPr>
          <w:spacing w:val="-9"/>
        </w:rPr>
        <w:t> </w:t>
      </w: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University,</w:t>
      </w:r>
      <w:r>
        <w:rPr>
          <w:spacing w:val="-8"/>
        </w:rPr>
        <w:t> </w:t>
      </w:r>
      <w:r>
        <w:rPr/>
        <w:t>Zaria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the results were</w:t>
      </w:r>
      <w:r>
        <w:rPr>
          <w:spacing w:val="-2"/>
        </w:rPr>
        <w:t> </w:t>
      </w:r>
      <w:r>
        <w:rPr/>
        <w:t>acquired by</w:t>
      </w:r>
      <w:r>
        <w:rPr>
          <w:spacing w:val="-5"/>
        </w:rPr>
        <w:t> </w:t>
      </w:r>
      <w:r>
        <w:rPr/>
        <w:t>use</w:t>
      </w:r>
      <w:r>
        <w:rPr>
          <w:spacing w:val="-1"/>
        </w:rPr>
        <w:t> </w:t>
      </w:r>
      <w:r>
        <w:rPr/>
        <w:t>of spectra AA software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Heading1"/>
        <w:spacing w:before="78"/>
        <w:ind w:left="1138" w:right="116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3980" w:val="left" w:leader="none"/>
          <w:tab w:pos="3981" w:val="left" w:leader="none"/>
        </w:tabs>
        <w:spacing w:line="240" w:lineRule="auto" w:before="0" w:after="0"/>
        <w:ind w:left="3981" w:right="0" w:hanging="3121"/>
        <w:jc w:val="left"/>
        <w:rPr>
          <w:b/>
          <w:sz w:val="24"/>
        </w:rPr>
      </w:pPr>
      <w:r>
        <w:rPr>
          <w:b/>
          <w:sz w:val="24"/>
        </w:rPr>
        <w:t>RESULTS 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Heading1"/>
        <w:numPr>
          <w:ilvl w:val="1"/>
          <w:numId w:val="6"/>
        </w:numPr>
        <w:tabs>
          <w:tab w:pos="1221" w:val="left" w:leader="none"/>
        </w:tabs>
        <w:spacing w:line="240" w:lineRule="auto" w:before="0" w:after="0"/>
        <w:ind w:left="1220" w:right="0" w:hanging="361"/>
        <w:jc w:val="left"/>
      </w:pPr>
      <w:r>
        <w:rPr/>
        <w:t>Elemental</w:t>
      </w:r>
      <w:r>
        <w:rPr>
          <w:spacing w:val="-2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Inorganic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Organic</w:t>
      </w:r>
      <w:r>
        <w:rPr>
          <w:spacing w:val="-2"/>
        </w:rPr>
        <w:t> </w:t>
      </w:r>
      <w:r>
        <w:rPr/>
        <w:t>Fertilizer</w:t>
      </w:r>
      <w:r>
        <w:rPr>
          <w:spacing w:val="-3"/>
        </w:rPr>
        <w:t> </w:t>
      </w:r>
      <w:r>
        <w:rPr/>
        <w:t>Samples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AAS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60" w:right="880"/>
        <w:jc w:val="both"/>
      </w:pPr>
      <w:r>
        <w:rPr/>
        <w:t>The analyses of inorganic and organic fertilizers for the possible presence and quantities of metal</w:t>
      </w:r>
      <w:r>
        <w:rPr>
          <w:spacing w:val="-57"/>
        </w:rPr>
        <w:t> </w:t>
      </w:r>
      <w:r>
        <w:rPr/>
        <w:t>pollutants were carried out by Atomic Absorption Spectroscopy (AAS) and complemented by X-</w:t>
      </w:r>
      <w:r>
        <w:rPr>
          <w:spacing w:val="-57"/>
        </w:rPr>
        <w:t> </w:t>
      </w:r>
      <w:r>
        <w:rPr/>
        <w:t>Ray Fluorescence (XRF) and Instrumental Neutron Activation Analysis (INAA) methods to get a</w:t>
      </w:r>
      <w:r>
        <w:rPr>
          <w:spacing w:val="-57"/>
        </w:rPr>
        <w:t> </w:t>
      </w:r>
      <w:r>
        <w:rPr/>
        <w:t>better</w:t>
      </w:r>
      <w:r>
        <w:rPr>
          <w:spacing w:val="-1"/>
        </w:rPr>
        <w:t> </w:t>
      </w:r>
      <w:r>
        <w:rPr/>
        <w:t>picture</w:t>
      </w:r>
      <w:r>
        <w:rPr>
          <w:spacing w:val="-1"/>
        </w:rPr>
        <w:t> </w:t>
      </w:r>
      <w:r>
        <w:rPr/>
        <w:t>of their composition</w:t>
      </w:r>
      <w:r>
        <w:rPr>
          <w:spacing w:val="2"/>
        </w:rPr>
        <w:t> </w:t>
      </w:r>
      <w:r>
        <w:rPr/>
        <w:t>in the</w:t>
      </w:r>
      <w:r>
        <w:rPr>
          <w:spacing w:val="-2"/>
        </w:rPr>
        <w:t> </w:t>
      </w:r>
      <w:r>
        <w:rPr/>
        <w:t>selected fertilizers.</w:t>
      </w:r>
    </w:p>
    <w:p>
      <w:pPr>
        <w:pStyle w:val="BodyText"/>
        <w:spacing w:line="480" w:lineRule="auto" w:before="1"/>
        <w:ind w:left="860" w:right="881"/>
        <w:jc w:val="both"/>
      </w:pPr>
      <w:r>
        <w:rPr/>
        <w:t>The results of AAS analysis of inorganic fertilizers are presented in Tables 4.1. From Table4.1,</w:t>
      </w:r>
      <w:r>
        <w:rPr>
          <w:spacing w:val="1"/>
        </w:rPr>
        <w:t> </w:t>
      </w:r>
      <w:r>
        <w:rPr/>
        <w:t>the results of Cd in inorganic fertilizers ranged from 1.0 mg/kg to 15.9 mg/kg with a mean of 3.6</w:t>
      </w:r>
      <w:r>
        <w:rPr>
          <w:spacing w:val="1"/>
        </w:rPr>
        <w:t> </w:t>
      </w:r>
      <w:r>
        <w:rPr/>
        <w:t>mg/kg.</w:t>
      </w:r>
      <w:r>
        <w:rPr>
          <w:spacing w:val="-9"/>
        </w:rPr>
        <w:t> </w:t>
      </w:r>
      <w:r>
        <w:rPr/>
        <w:t>Cu</w:t>
      </w:r>
      <w:r>
        <w:rPr>
          <w:spacing w:val="-6"/>
        </w:rPr>
        <w:t> </w:t>
      </w:r>
      <w:r>
        <w:rPr/>
        <w:t>concentration</w:t>
      </w:r>
      <w:r>
        <w:rPr>
          <w:spacing w:val="-6"/>
        </w:rPr>
        <w:t> </w:t>
      </w:r>
      <w:r>
        <w:rPr/>
        <w:t>ranged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/>
        <w:t>5.0</w:t>
      </w:r>
      <w:r>
        <w:rPr>
          <w:spacing w:val="-6"/>
        </w:rPr>
        <w:t> </w:t>
      </w:r>
      <w:r>
        <w:rPr/>
        <w:t>mg/kg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32.0</w:t>
      </w:r>
      <w:r>
        <w:rPr>
          <w:spacing w:val="-9"/>
        </w:rPr>
        <w:t> </w:t>
      </w:r>
      <w:r>
        <w:rPr/>
        <w:t>mg/kg</w:t>
      </w:r>
      <w:r>
        <w:rPr>
          <w:spacing w:val="-8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mean</w:t>
      </w:r>
      <w:r>
        <w:rPr>
          <w:spacing w:val="-6"/>
        </w:rPr>
        <w:t> </w:t>
      </w:r>
      <w:r>
        <w:rPr/>
        <w:t>value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11.04</w:t>
      </w:r>
      <w:r>
        <w:rPr>
          <w:spacing w:val="-9"/>
        </w:rPr>
        <w:t> </w:t>
      </w:r>
      <w:r>
        <w:rPr/>
        <w:t>mg/kg.</w:t>
      </w:r>
      <w:r>
        <w:rPr>
          <w:spacing w:val="-58"/>
        </w:rPr>
        <w:t> </w:t>
      </w:r>
      <w:r>
        <w:rPr/>
        <w:t>There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appreciable</w:t>
      </w:r>
      <w:r>
        <w:rPr>
          <w:spacing w:val="-9"/>
        </w:rPr>
        <w:t> </w:t>
      </w:r>
      <w:r>
        <w:rPr/>
        <w:t>difference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copper</w:t>
      </w:r>
      <w:r>
        <w:rPr>
          <w:spacing w:val="-9"/>
        </w:rPr>
        <w:t> </w:t>
      </w:r>
      <w:r>
        <w:rPr/>
        <w:t>concentrations.</w:t>
      </w:r>
      <w:r>
        <w:rPr>
          <w:spacing w:val="-9"/>
        </w:rPr>
        <w:t> </w:t>
      </w:r>
      <w:r>
        <w:rPr/>
        <w:t>Pb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not</w:t>
      </w:r>
      <w:r>
        <w:rPr>
          <w:spacing w:val="-6"/>
        </w:rPr>
        <w:t> </w:t>
      </w:r>
      <w:r>
        <w:rPr/>
        <w:t>detected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Tak</w:t>
      </w:r>
      <w:r>
        <w:rPr>
          <w:spacing w:val="-8"/>
        </w:rPr>
        <w:t> </w:t>
      </w:r>
      <w:r>
        <w:rPr/>
        <w:t>(20-10-</w:t>
      </w:r>
      <w:r>
        <w:rPr>
          <w:spacing w:val="-58"/>
        </w:rPr>
        <w:t> </w:t>
      </w:r>
      <w:r>
        <w:rPr/>
        <w:t>10) NPK, Golden (20-10-10) NPK and DAP it ranged from BDL to 5.0 mg/kg. The mean</w:t>
      </w:r>
      <w:r>
        <w:rPr>
          <w:spacing w:val="1"/>
        </w:rPr>
        <w:t> </w:t>
      </w:r>
      <w:r>
        <w:rPr/>
        <w:t>concentration was 1.16 mg/kg. The Fe concentrations of the fertilizers ranged from 1,263mg/kg -</w:t>
      </w:r>
      <w:r>
        <w:rPr>
          <w:spacing w:val="-57"/>
        </w:rPr>
        <w:t> </w:t>
      </w:r>
      <w:r>
        <w:rPr>
          <w:spacing w:val="-1"/>
        </w:rPr>
        <w:t>9,924mg/kg</w:t>
      </w:r>
      <w:r>
        <w:rPr>
          <w:spacing w:val="-15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mean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6,228</w:t>
      </w:r>
      <w:r>
        <w:rPr>
          <w:spacing w:val="-12"/>
        </w:rPr>
        <w:t> </w:t>
      </w:r>
      <w:r>
        <w:rPr/>
        <w:t>mg/kg.</w:t>
      </w:r>
      <w:r>
        <w:rPr>
          <w:spacing w:val="-12"/>
        </w:rPr>
        <w:t> </w:t>
      </w:r>
      <w:r>
        <w:rPr/>
        <w:t>Ni</w:t>
      </w:r>
      <w:r>
        <w:rPr>
          <w:spacing w:val="-12"/>
        </w:rPr>
        <w:t> </w:t>
      </w:r>
      <w:r>
        <w:rPr/>
        <w:t>concentrations</w:t>
      </w:r>
      <w:r>
        <w:rPr>
          <w:spacing w:val="-12"/>
        </w:rPr>
        <w:t> </w:t>
      </w:r>
      <w:r>
        <w:rPr/>
        <w:t>ranged</w:t>
      </w:r>
      <w:r>
        <w:rPr>
          <w:spacing w:val="-12"/>
        </w:rPr>
        <w:t> </w:t>
      </w:r>
      <w:r>
        <w:rPr/>
        <w:t>from</w:t>
      </w:r>
      <w:r>
        <w:rPr>
          <w:spacing w:val="-13"/>
        </w:rPr>
        <w:t> </w:t>
      </w:r>
      <w:r>
        <w:rPr/>
        <w:t>5.8mg/kg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127.3</w:t>
      </w:r>
      <w:r>
        <w:rPr>
          <w:spacing w:val="-12"/>
        </w:rPr>
        <w:t> </w:t>
      </w:r>
      <w:r>
        <w:rPr/>
        <w:t>mg/kg.</w:t>
      </w:r>
      <w:r>
        <w:rPr>
          <w:spacing w:val="-57"/>
        </w:rPr>
        <w:t> </w:t>
      </w:r>
      <w:r>
        <w:rPr>
          <w:spacing w:val="-1"/>
        </w:rPr>
        <w:t>Ni</w:t>
      </w:r>
      <w:r>
        <w:rPr>
          <w:spacing w:val="-13"/>
        </w:rPr>
        <w:t> </w:t>
      </w:r>
      <w:r>
        <w:rPr>
          <w:spacing w:val="-1"/>
        </w:rPr>
        <w:t>had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/>
        <w:t>mean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31.0</w:t>
      </w:r>
      <w:r>
        <w:rPr>
          <w:spacing w:val="-13"/>
        </w:rPr>
        <w:t> </w:t>
      </w:r>
      <w:r>
        <w:rPr/>
        <w:t>mg/kg.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highest</w:t>
      </w:r>
      <w:r>
        <w:rPr>
          <w:spacing w:val="-13"/>
        </w:rPr>
        <w:t> </w:t>
      </w:r>
      <w:r>
        <w:rPr/>
        <w:t>Ni</w:t>
      </w:r>
      <w:r>
        <w:rPr>
          <w:spacing w:val="-13"/>
        </w:rPr>
        <w:t> </w:t>
      </w:r>
      <w:r>
        <w:rPr/>
        <w:t>concentration</w:t>
      </w:r>
      <w:r>
        <w:rPr>
          <w:spacing w:val="-12"/>
        </w:rPr>
        <w:t> </w:t>
      </w:r>
      <w:r>
        <w:rPr/>
        <w:t>127.3mg/kg</w:t>
      </w:r>
      <w:r>
        <w:rPr>
          <w:spacing w:val="-15"/>
        </w:rPr>
        <w:t> </w:t>
      </w:r>
      <w:r>
        <w:rPr/>
        <w:t>was</w:t>
      </w:r>
      <w:r>
        <w:rPr>
          <w:spacing w:val="-11"/>
        </w:rPr>
        <w:t> </w:t>
      </w:r>
      <w:r>
        <w:rPr/>
        <w:t>recorded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Sambuka</w:t>
      </w:r>
      <w:r>
        <w:rPr>
          <w:spacing w:val="-58"/>
        </w:rPr>
        <w:t> </w:t>
      </w:r>
      <w:r>
        <w:rPr/>
        <w:t>(15-15-15)</w:t>
      </w:r>
      <w:r>
        <w:rPr>
          <w:spacing w:val="-1"/>
        </w:rPr>
        <w:t> </w:t>
      </w:r>
      <w:r>
        <w:rPr/>
        <w:t>NPK</w:t>
      </w:r>
      <w:r>
        <w:rPr>
          <w:spacing w:val="1"/>
        </w:rPr>
        <w:t> </w:t>
      </w:r>
      <w:r>
        <w:rPr/>
        <w:t>followed by</w:t>
      </w:r>
      <w:r>
        <w:rPr>
          <w:spacing w:val="-5"/>
        </w:rPr>
        <w:t> </w:t>
      </w:r>
      <w:r>
        <w:rPr/>
        <w:t>DAP at</w:t>
      </w:r>
      <w:r>
        <w:rPr>
          <w:spacing w:val="2"/>
        </w:rPr>
        <w:t> </w:t>
      </w:r>
      <w:r>
        <w:rPr/>
        <w:t>62.2 mg/kg.</w:t>
      </w:r>
    </w:p>
    <w:p>
      <w:pPr>
        <w:pStyle w:val="BodyText"/>
        <w:spacing w:line="480" w:lineRule="auto" w:before="1"/>
        <w:ind w:left="860" w:right="883"/>
        <w:jc w:val="both"/>
      </w:pPr>
      <w:r>
        <w:rPr/>
        <w:t>The Mn concentration in the analyzed fertilizers had a range of 177.2mg/kg to 1,702mg/kg and a</w:t>
      </w:r>
      <w:r>
        <w:rPr>
          <w:spacing w:val="1"/>
        </w:rPr>
        <w:t> </w:t>
      </w:r>
      <w:r>
        <w:rPr/>
        <w:t>mean of 442.4mg/kg. FSFC SSP 18% fertilizer recorded the highest concentration of Mn. The</w:t>
      </w:r>
      <w:r>
        <w:rPr>
          <w:spacing w:val="1"/>
        </w:rPr>
        <w:t> </w:t>
      </w:r>
      <w:r>
        <w:rPr/>
        <w:t>concentration of Zn in the inorganic fertilizers ranged from 15.8mg/kg to 3900 mg/kg. DAP</w:t>
      </w:r>
      <w:r>
        <w:rPr>
          <w:spacing w:val="1"/>
        </w:rPr>
        <w:t> </w:t>
      </w:r>
      <w:r>
        <w:rPr/>
        <w:t>fertilizer</w:t>
      </w:r>
      <w:r>
        <w:rPr>
          <w:spacing w:val="-1"/>
        </w:rPr>
        <w:t> </w:t>
      </w:r>
      <w:r>
        <w:rPr/>
        <w:t>recorded the highest of 3900 mg/kg.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Heading1"/>
        <w:spacing w:before="78"/>
        <w:ind w:left="1261"/>
      </w:pPr>
      <w:r>
        <w:rPr/>
        <w:t>Table</w:t>
      </w:r>
      <w:r>
        <w:rPr>
          <w:spacing w:val="-3"/>
        </w:rPr>
        <w:t> </w:t>
      </w:r>
      <w:r>
        <w:rPr/>
        <w:t>4.1:</w:t>
      </w:r>
      <w:r>
        <w:rPr>
          <w:spacing w:val="-2"/>
        </w:rPr>
        <w:t> </w:t>
      </w:r>
      <w:r>
        <w:rPr/>
        <w:t>Elemental</w:t>
      </w:r>
      <w:r>
        <w:rPr>
          <w:spacing w:val="-1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of Inorganic</w:t>
      </w:r>
      <w:r>
        <w:rPr>
          <w:spacing w:val="-4"/>
        </w:rPr>
        <w:t> </w:t>
      </w:r>
      <w:r>
        <w:rPr/>
        <w:t>Fertilizer</w:t>
      </w:r>
      <w:r>
        <w:rPr>
          <w:spacing w:val="-2"/>
        </w:rPr>
        <w:t> </w:t>
      </w:r>
      <w:r>
        <w:rPr/>
        <w:t>Samples</w:t>
      </w:r>
      <w:r>
        <w:rPr>
          <w:spacing w:val="2"/>
        </w:rPr>
        <w:t> </w:t>
      </w:r>
      <w:r>
        <w:rPr/>
        <w:t>in mg/kg by</w:t>
      </w:r>
      <w:r>
        <w:rPr>
          <w:spacing w:val="-1"/>
        </w:rPr>
        <w:t> </w:t>
      </w:r>
      <w:r>
        <w:rPr/>
        <w:t>AAS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tbl>
      <w:tblPr>
        <w:tblW w:w="0" w:type="auto"/>
        <w:jc w:val="left"/>
        <w:tblInd w:w="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2"/>
        <w:gridCol w:w="1125"/>
        <w:gridCol w:w="1216"/>
        <w:gridCol w:w="880"/>
        <w:gridCol w:w="1187"/>
        <w:gridCol w:w="1164"/>
        <w:gridCol w:w="1180"/>
        <w:gridCol w:w="1041"/>
        <w:gridCol w:w="1200"/>
      </w:tblGrid>
      <w:tr>
        <w:trPr>
          <w:trHeight w:val="681" w:hRule="atLeast"/>
        </w:trPr>
        <w:tc>
          <w:tcPr>
            <w:tcW w:w="66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03" w:right="161"/>
              <w:jc w:val="center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64" w:right="211"/>
              <w:jc w:val="center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507" w:right="400"/>
              <w:jc w:val="center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02" w:right="97"/>
              <w:jc w:val="center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381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348" w:right="399"/>
              <w:jc w:val="center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466" w:right="427"/>
              <w:jc w:val="center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</w:tr>
      <w:tr>
        <w:trPr>
          <w:trHeight w:val="323" w:hRule="atLeast"/>
        </w:trPr>
        <w:tc>
          <w:tcPr>
            <w:tcW w:w="662" w:type="dxa"/>
          </w:tcPr>
          <w:p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03" w:right="157"/>
              <w:jc w:val="center"/>
              <w:rPr>
                <w:sz w:val="24"/>
              </w:rPr>
            </w:pPr>
            <w:r>
              <w:rPr>
                <w:sz w:val="24"/>
              </w:rPr>
              <w:t>CRP1</w:t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4" w:right="212"/>
              <w:jc w:val="center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  <w:tc>
          <w:tcPr>
            <w:tcW w:w="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13.0</w:t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77"/>
              <w:rPr>
                <w:sz w:val="24"/>
              </w:rPr>
            </w:pPr>
            <w:r>
              <w:rPr>
                <w:sz w:val="24"/>
              </w:rPr>
              <w:t>549.0</w:t>
            </w:r>
          </w:p>
        </w:tc>
        <w:tc>
          <w:tcPr>
            <w:tcW w:w="11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127.3</w:t>
            </w:r>
          </w:p>
        </w:tc>
        <w:tc>
          <w:tcPr>
            <w:tcW w:w="11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78"/>
              <w:rPr>
                <w:sz w:val="24"/>
              </w:rPr>
            </w:pPr>
            <w:r>
              <w:rPr>
                <w:sz w:val="24"/>
              </w:rPr>
              <w:t>299.2</w:t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4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153.9</w:t>
            </w:r>
          </w:p>
        </w:tc>
      </w:tr>
      <w:tr>
        <w:trPr>
          <w:trHeight w:val="395" w:hRule="atLeast"/>
        </w:trPr>
        <w:tc>
          <w:tcPr>
            <w:tcW w:w="662" w:type="dxa"/>
          </w:tcPr>
          <w:p>
            <w:pPr>
              <w:pStyle w:val="TableParagraph"/>
              <w:spacing w:before="4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5" w:type="dxa"/>
          </w:tcPr>
          <w:p>
            <w:pPr>
              <w:pStyle w:val="TableParagraph"/>
              <w:spacing w:before="45"/>
              <w:ind w:left="203" w:right="157"/>
              <w:jc w:val="center"/>
              <w:rPr>
                <w:sz w:val="24"/>
              </w:rPr>
            </w:pPr>
            <w:r>
              <w:rPr>
                <w:sz w:val="24"/>
              </w:rPr>
              <w:t>CRP2</w:t>
            </w:r>
          </w:p>
        </w:tc>
        <w:tc>
          <w:tcPr>
            <w:tcW w:w="1216" w:type="dxa"/>
          </w:tcPr>
          <w:p>
            <w:pPr>
              <w:pStyle w:val="TableParagraph"/>
              <w:spacing w:before="45"/>
              <w:ind w:left="164" w:right="212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80" w:type="dxa"/>
          </w:tcPr>
          <w:p>
            <w:pPr>
              <w:pStyle w:val="TableParagraph"/>
              <w:spacing w:before="45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1187" w:type="dxa"/>
          </w:tcPr>
          <w:p>
            <w:pPr>
              <w:pStyle w:val="TableParagraph"/>
              <w:spacing w:before="45"/>
              <w:ind w:left="288"/>
              <w:rPr>
                <w:sz w:val="24"/>
              </w:rPr>
            </w:pPr>
            <w:r>
              <w:rPr>
                <w:sz w:val="24"/>
              </w:rPr>
              <w:t>1,263.0</w:t>
            </w:r>
          </w:p>
        </w:tc>
        <w:tc>
          <w:tcPr>
            <w:tcW w:w="1164" w:type="dxa"/>
          </w:tcPr>
          <w:p>
            <w:pPr>
              <w:pStyle w:val="TableParagraph"/>
              <w:spacing w:before="45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1180" w:type="dxa"/>
          </w:tcPr>
          <w:p>
            <w:pPr>
              <w:pStyle w:val="TableParagraph"/>
              <w:spacing w:before="45"/>
              <w:ind w:left="278"/>
              <w:rPr>
                <w:sz w:val="24"/>
              </w:rPr>
            </w:pPr>
            <w:r>
              <w:rPr>
                <w:sz w:val="24"/>
              </w:rPr>
              <w:t>258.6</w:t>
            </w:r>
          </w:p>
        </w:tc>
        <w:tc>
          <w:tcPr>
            <w:tcW w:w="1041" w:type="dxa"/>
          </w:tcPr>
          <w:p>
            <w:pPr>
              <w:pStyle w:val="TableParagraph"/>
              <w:spacing w:before="45"/>
              <w:ind w:left="344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5"/>
              <w:ind w:left="412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</w:tr>
      <w:tr>
        <w:trPr>
          <w:trHeight w:val="450" w:hRule="atLeast"/>
        </w:trPr>
        <w:tc>
          <w:tcPr>
            <w:tcW w:w="662" w:type="dxa"/>
          </w:tcPr>
          <w:p>
            <w:pPr>
              <w:pStyle w:val="TableParagraph"/>
              <w:spacing w:before="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5" w:type="dxa"/>
          </w:tcPr>
          <w:p>
            <w:pPr>
              <w:pStyle w:val="TableParagraph"/>
              <w:spacing w:before="64"/>
              <w:ind w:left="203" w:right="157"/>
              <w:jc w:val="center"/>
              <w:rPr>
                <w:sz w:val="24"/>
              </w:rPr>
            </w:pPr>
            <w:r>
              <w:rPr>
                <w:sz w:val="24"/>
              </w:rPr>
              <w:t>CRP3</w:t>
            </w:r>
          </w:p>
        </w:tc>
        <w:tc>
          <w:tcPr>
            <w:tcW w:w="1216" w:type="dxa"/>
          </w:tcPr>
          <w:p>
            <w:pPr>
              <w:pStyle w:val="TableParagraph"/>
              <w:spacing w:before="64"/>
              <w:ind w:left="164" w:right="212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880" w:type="dxa"/>
          </w:tcPr>
          <w:p>
            <w:pPr>
              <w:pStyle w:val="TableParagraph"/>
              <w:spacing w:before="64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1187" w:type="dxa"/>
          </w:tcPr>
          <w:p>
            <w:pPr>
              <w:pStyle w:val="TableParagraph"/>
              <w:spacing w:before="64"/>
              <w:ind w:left="288"/>
              <w:rPr>
                <w:sz w:val="24"/>
              </w:rPr>
            </w:pPr>
            <w:r>
              <w:rPr>
                <w:sz w:val="24"/>
              </w:rPr>
              <w:t>4,247.0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4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1180" w:type="dxa"/>
          </w:tcPr>
          <w:p>
            <w:pPr>
              <w:pStyle w:val="TableParagraph"/>
              <w:spacing w:before="64"/>
              <w:ind w:left="278"/>
              <w:rPr>
                <w:sz w:val="24"/>
              </w:rPr>
            </w:pPr>
            <w:r>
              <w:rPr>
                <w:sz w:val="24"/>
              </w:rPr>
              <w:t>335.8</w:t>
            </w:r>
          </w:p>
        </w:tc>
        <w:tc>
          <w:tcPr>
            <w:tcW w:w="1041" w:type="dxa"/>
          </w:tcPr>
          <w:p>
            <w:pPr>
              <w:pStyle w:val="TableParagraph"/>
              <w:spacing w:before="64"/>
              <w:ind w:left="344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200" w:type="dxa"/>
          </w:tcPr>
          <w:p>
            <w:pPr>
              <w:pStyle w:val="TableParagraph"/>
              <w:spacing w:before="64"/>
              <w:ind w:left="412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</w:tr>
      <w:tr>
        <w:trPr>
          <w:trHeight w:val="380" w:hRule="atLeast"/>
        </w:trPr>
        <w:tc>
          <w:tcPr>
            <w:tcW w:w="662" w:type="dxa"/>
          </w:tcPr>
          <w:p>
            <w:pPr>
              <w:pStyle w:val="TableParagraph"/>
              <w:spacing w:line="261" w:lineRule="exact" w:before="9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5" w:type="dxa"/>
          </w:tcPr>
          <w:p>
            <w:pPr>
              <w:pStyle w:val="TableParagraph"/>
              <w:spacing w:line="261" w:lineRule="exact" w:before="99"/>
              <w:ind w:left="203" w:right="157"/>
              <w:jc w:val="center"/>
              <w:rPr>
                <w:sz w:val="24"/>
              </w:rPr>
            </w:pPr>
            <w:r>
              <w:rPr>
                <w:sz w:val="24"/>
              </w:rPr>
              <w:t>CRP4</w:t>
            </w:r>
          </w:p>
        </w:tc>
        <w:tc>
          <w:tcPr>
            <w:tcW w:w="1216" w:type="dxa"/>
          </w:tcPr>
          <w:p>
            <w:pPr>
              <w:pStyle w:val="TableParagraph"/>
              <w:spacing w:line="261" w:lineRule="exact" w:before="99"/>
              <w:ind w:left="164" w:right="212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880" w:type="dxa"/>
          </w:tcPr>
          <w:p>
            <w:pPr>
              <w:pStyle w:val="TableParagraph"/>
              <w:spacing w:line="261" w:lineRule="exact" w:before="99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1187" w:type="dxa"/>
          </w:tcPr>
          <w:p>
            <w:pPr>
              <w:pStyle w:val="TableParagraph"/>
              <w:spacing w:line="261" w:lineRule="exact" w:before="99"/>
              <w:ind w:left="288"/>
              <w:rPr>
                <w:sz w:val="24"/>
              </w:rPr>
            </w:pPr>
            <w:r>
              <w:rPr>
                <w:sz w:val="24"/>
              </w:rPr>
              <w:t>6,515.0</w:t>
            </w:r>
          </w:p>
        </w:tc>
        <w:tc>
          <w:tcPr>
            <w:tcW w:w="1164" w:type="dxa"/>
          </w:tcPr>
          <w:p>
            <w:pPr>
              <w:pStyle w:val="TableParagraph"/>
              <w:spacing w:line="261" w:lineRule="exact" w:before="99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15.3</w:t>
            </w:r>
          </w:p>
        </w:tc>
        <w:tc>
          <w:tcPr>
            <w:tcW w:w="1180" w:type="dxa"/>
          </w:tcPr>
          <w:p>
            <w:pPr>
              <w:pStyle w:val="TableParagraph"/>
              <w:spacing w:line="261" w:lineRule="exact" w:before="99"/>
              <w:ind w:left="278"/>
              <w:rPr>
                <w:sz w:val="24"/>
              </w:rPr>
            </w:pPr>
            <w:r>
              <w:rPr>
                <w:sz w:val="24"/>
              </w:rPr>
              <w:t>206.6</w:t>
            </w:r>
          </w:p>
        </w:tc>
        <w:tc>
          <w:tcPr>
            <w:tcW w:w="1041" w:type="dxa"/>
          </w:tcPr>
          <w:p>
            <w:pPr>
              <w:pStyle w:val="TableParagraph"/>
              <w:spacing w:line="261" w:lineRule="exact" w:before="99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200" w:type="dxa"/>
          </w:tcPr>
          <w:p>
            <w:pPr>
              <w:pStyle w:val="TableParagraph"/>
              <w:spacing w:line="261" w:lineRule="exact" w:before="99"/>
              <w:ind w:left="412"/>
              <w:rPr>
                <w:sz w:val="24"/>
              </w:rPr>
            </w:pPr>
            <w:r>
              <w:rPr>
                <w:sz w:val="24"/>
              </w:rPr>
              <w:t>25.7</w:t>
            </w:r>
          </w:p>
        </w:tc>
      </w:tr>
      <w:tr>
        <w:trPr>
          <w:trHeight w:val="348" w:hRule="atLeast"/>
        </w:trPr>
        <w:tc>
          <w:tcPr>
            <w:tcW w:w="662" w:type="dxa"/>
          </w:tcPr>
          <w:p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5" w:type="dxa"/>
          </w:tcPr>
          <w:p>
            <w:pPr>
              <w:pStyle w:val="TableParagraph"/>
              <w:spacing w:line="271" w:lineRule="exact"/>
              <w:ind w:left="203" w:right="157"/>
              <w:jc w:val="center"/>
              <w:rPr>
                <w:sz w:val="24"/>
              </w:rPr>
            </w:pPr>
            <w:r>
              <w:rPr>
                <w:sz w:val="24"/>
              </w:rPr>
              <w:t>CRP5</w:t>
            </w:r>
          </w:p>
        </w:tc>
        <w:tc>
          <w:tcPr>
            <w:tcW w:w="1216" w:type="dxa"/>
          </w:tcPr>
          <w:p>
            <w:pPr>
              <w:pStyle w:val="TableParagraph"/>
              <w:spacing w:line="271" w:lineRule="exact"/>
              <w:ind w:left="164" w:right="212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880" w:type="dxa"/>
          </w:tcPr>
          <w:p>
            <w:pPr>
              <w:pStyle w:val="TableParagraph"/>
              <w:spacing w:line="271" w:lineRule="exact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187" w:type="dxa"/>
          </w:tcPr>
          <w:p>
            <w:pPr>
              <w:pStyle w:val="TableParagraph"/>
              <w:spacing w:line="271" w:lineRule="exact"/>
              <w:ind w:left="288"/>
              <w:rPr>
                <w:sz w:val="24"/>
              </w:rPr>
            </w:pPr>
            <w:r>
              <w:rPr>
                <w:sz w:val="24"/>
              </w:rPr>
              <w:t>5,992.0</w:t>
            </w:r>
          </w:p>
        </w:tc>
        <w:tc>
          <w:tcPr>
            <w:tcW w:w="1164" w:type="dxa"/>
          </w:tcPr>
          <w:p>
            <w:pPr>
              <w:pStyle w:val="TableParagraph"/>
              <w:spacing w:line="271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1180" w:type="dxa"/>
          </w:tcPr>
          <w:p>
            <w:pPr>
              <w:pStyle w:val="TableParagraph"/>
              <w:spacing w:line="271" w:lineRule="exact"/>
              <w:ind w:left="278"/>
              <w:rPr>
                <w:sz w:val="24"/>
              </w:rPr>
            </w:pPr>
            <w:r>
              <w:rPr>
                <w:sz w:val="24"/>
              </w:rPr>
              <w:t>177.2</w:t>
            </w:r>
          </w:p>
        </w:tc>
        <w:tc>
          <w:tcPr>
            <w:tcW w:w="1041" w:type="dxa"/>
          </w:tcPr>
          <w:p>
            <w:pPr>
              <w:pStyle w:val="TableParagraph"/>
              <w:spacing w:line="271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0.012</w:t>
            </w:r>
          </w:p>
        </w:tc>
        <w:tc>
          <w:tcPr>
            <w:tcW w:w="1200" w:type="dxa"/>
          </w:tcPr>
          <w:p>
            <w:pPr>
              <w:pStyle w:val="TableParagraph"/>
              <w:spacing w:line="271" w:lineRule="exact"/>
              <w:ind w:left="412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</w:tr>
      <w:tr>
        <w:trPr>
          <w:trHeight w:val="421" w:hRule="atLeast"/>
        </w:trPr>
        <w:tc>
          <w:tcPr>
            <w:tcW w:w="662" w:type="dxa"/>
          </w:tcPr>
          <w:p>
            <w:pPr>
              <w:pStyle w:val="TableParagraph"/>
              <w:spacing w:before="6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5" w:type="dxa"/>
          </w:tcPr>
          <w:p>
            <w:pPr>
              <w:pStyle w:val="TableParagraph"/>
              <w:spacing w:before="67"/>
              <w:ind w:left="203" w:right="157"/>
              <w:jc w:val="center"/>
              <w:rPr>
                <w:sz w:val="24"/>
              </w:rPr>
            </w:pPr>
            <w:r>
              <w:rPr>
                <w:sz w:val="24"/>
              </w:rPr>
              <w:t>CRP6</w:t>
            </w:r>
          </w:p>
        </w:tc>
        <w:tc>
          <w:tcPr>
            <w:tcW w:w="1216" w:type="dxa"/>
          </w:tcPr>
          <w:p>
            <w:pPr>
              <w:pStyle w:val="TableParagraph"/>
              <w:spacing w:before="67"/>
              <w:ind w:left="164" w:right="212"/>
              <w:jc w:val="center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880" w:type="dxa"/>
          </w:tcPr>
          <w:p>
            <w:pPr>
              <w:pStyle w:val="TableParagraph"/>
              <w:spacing w:before="67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187" w:type="dxa"/>
          </w:tcPr>
          <w:p>
            <w:pPr>
              <w:pStyle w:val="TableParagraph"/>
              <w:spacing w:before="67"/>
              <w:ind w:left="288"/>
              <w:rPr>
                <w:sz w:val="24"/>
              </w:rPr>
            </w:pPr>
            <w:r>
              <w:rPr>
                <w:sz w:val="24"/>
              </w:rPr>
              <w:t>7,412.0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7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180" w:type="dxa"/>
          </w:tcPr>
          <w:p>
            <w:pPr>
              <w:pStyle w:val="TableParagraph"/>
              <w:spacing w:before="67"/>
              <w:ind w:left="278"/>
              <w:rPr>
                <w:sz w:val="24"/>
              </w:rPr>
            </w:pPr>
            <w:r>
              <w:rPr>
                <w:sz w:val="24"/>
              </w:rPr>
              <w:t>246.2</w:t>
            </w:r>
          </w:p>
        </w:tc>
        <w:tc>
          <w:tcPr>
            <w:tcW w:w="1041" w:type="dxa"/>
          </w:tcPr>
          <w:p>
            <w:pPr>
              <w:pStyle w:val="TableParagraph"/>
              <w:spacing w:before="67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200" w:type="dxa"/>
          </w:tcPr>
          <w:p>
            <w:pPr>
              <w:pStyle w:val="TableParagraph"/>
              <w:spacing w:before="67"/>
              <w:ind w:left="412"/>
              <w:rPr>
                <w:sz w:val="24"/>
              </w:rPr>
            </w:pPr>
            <w:r>
              <w:rPr>
                <w:sz w:val="24"/>
              </w:rPr>
              <w:t>19.2</w:t>
            </w:r>
          </w:p>
        </w:tc>
      </w:tr>
      <w:tr>
        <w:trPr>
          <w:trHeight w:val="399" w:hRule="atLeast"/>
        </w:trPr>
        <w:tc>
          <w:tcPr>
            <w:tcW w:w="662" w:type="dxa"/>
          </w:tcPr>
          <w:p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5" w:type="dxa"/>
          </w:tcPr>
          <w:p>
            <w:pPr>
              <w:pStyle w:val="TableParagraph"/>
              <w:spacing w:before="68"/>
              <w:ind w:left="203" w:right="157"/>
              <w:jc w:val="center"/>
              <w:rPr>
                <w:sz w:val="24"/>
              </w:rPr>
            </w:pPr>
            <w:r>
              <w:rPr>
                <w:sz w:val="24"/>
              </w:rPr>
              <w:t>CRP7</w:t>
            </w:r>
          </w:p>
        </w:tc>
        <w:tc>
          <w:tcPr>
            <w:tcW w:w="1216" w:type="dxa"/>
          </w:tcPr>
          <w:p>
            <w:pPr>
              <w:pStyle w:val="TableParagraph"/>
              <w:spacing w:before="68"/>
              <w:ind w:left="164" w:right="212"/>
              <w:jc w:val="center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  <w:tc>
          <w:tcPr>
            <w:tcW w:w="880" w:type="dxa"/>
          </w:tcPr>
          <w:p>
            <w:pPr>
              <w:pStyle w:val="TableParagraph"/>
              <w:spacing w:before="68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  <w:tc>
          <w:tcPr>
            <w:tcW w:w="1187" w:type="dxa"/>
          </w:tcPr>
          <w:p>
            <w:pPr>
              <w:pStyle w:val="TableParagraph"/>
              <w:spacing w:before="68"/>
              <w:ind w:left="288"/>
              <w:rPr>
                <w:sz w:val="24"/>
              </w:rPr>
            </w:pPr>
            <w:r>
              <w:rPr>
                <w:sz w:val="24"/>
              </w:rPr>
              <w:t>6,440.0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8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62.2</w:t>
            </w:r>
          </w:p>
        </w:tc>
        <w:tc>
          <w:tcPr>
            <w:tcW w:w="1180" w:type="dxa"/>
          </w:tcPr>
          <w:p>
            <w:pPr>
              <w:pStyle w:val="TableParagraph"/>
              <w:spacing w:before="68"/>
              <w:ind w:left="278"/>
              <w:rPr>
                <w:sz w:val="24"/>
              </w:rPr>
            </w:pPr>
            <w:r>
              <w:rPr>
                <w:sz w:val="24"/>
              </w:rPr>
              <w:t>475.3</w:t>
            </w:r>
          </w:p>
        </w:tc>
        <w:tc>
          <w:tcPr>
            <w:tcW w:w="1041" w:type="dxa"/>
          </w:tcPr>
          <w:p>
            <w:pPr>
              <w:pStyle w:val="TableParagraph"/>
              <w:spacing w:before="68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200" w:type="dxa"/>
          </w:tcPr>
          <w:p>
            <w:pPr>
              <w:pStyle w:val="TableParagraph"/>
              <w:spacing w:before="68"/>
              <w:ind w:left="380"/>
              <w:rPr>
                <w:sz w:val="24"/>
              </w:rPr>
            </w:pPr>
            <w:r>
              <w:rPr>
                <w:sz w:val="24"/>
              </w:rPr>
              <w:t>3900</w:t>
            </w:r>
          </w:p>
        </w:tc>
      </w:tr>
      <w:tr>
        <w:trPr>
          <w:trHeight w:val="409" w:hRule="atLeast"/>
        </w:trPr>
        <w:tc>
          <w:tcPr>
            <w:tcW w:w="662" w:type="dxa"/>
          </w:tcPr>
          <w:p>
            <w:pPr>
              <w:pStyle w:val="TableParagraph"/>
              <w:spacing w:before="45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5" w:type="dxa"/>
          </w:tcPr>
          <w:p>
            <w:pPr>
              <w:pStyle w:val="TableParagraph"/>
              <w:spacing w:before="45"/>
              <w:ind w:left="203" w:right="157"/>
              <w:jc w:val="center"/>
              <w:rPr>
                <w:sz w:val="24"/>
              </w:rPr>
            </w:pPr>
            <w:r>
              <w:rPr>
                <w:sz w:val="24"/>
              </w:rPr>
              <w:t>CRP8</w:t>
            </w:r>
          </w:p>
        </w:tc>
        <w:tc>
          <w:tcPr>
            <w:tcW w:w="1216" w:type="dxa"/>
          </w:tcPr>
          <w:p>
            <w:pPr>
              <w:pStyle w:val="TableParagraph"/>
              <w:spacing w:before="45"/>
              <w:ind w:left="164" w:right="212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880" w:type="dxa"/>
          </w:tcPr>
          <w:p>
            <w:pPr>
              <w:pStyle w:val="TableParagraph"/>
              <w:spacing w:before="45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1187" w:type="dxa"/>
          </w:tcPr>
          <w:p>
            <w:pPr>
              <w:pStyle w:val="TableParagraph"/>
              <w:spacing w:before="45"/>
              <w:ind w:left="288"/>
              <w:rPr>
                <w:sz w:val="24"/>
              </w:rPr>
            </w:pPr>
            <w:r>
              <w:rPr>
                <w:sz w:val="24"/>
              </w:rPr>
              <w:t>8,713.0</w:t>
            </w:r>
          </w:p>
        </w:tc>
        <w:tc>
          <w:tcPr>
            <w:tcW w:w="1164" w:type="dxa"/>
          </w:tcPr>
          <w:p>
            <w:pPr>
              <w:pStyle w:val="TableParagraph"/>
              <w:spacing w:before="45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1180" w:type="dxa"/>
          </w:tcPr>
          <w:p>
            <w:pPr>
              <w:pStyle w:val="TableParagraph"/>
              <w:spacing w:before="45"/>
              <w:ind w:left="278"/>
              <w:rPr>
                <w:sz w:val="24"/>
              </w:rPr>
            </w:pPr>
            <w:r>
              <w:rPr>
                <w:sz w:val="24"/>
              </w:rPr>
              <w:t>282.3</w:t>
            </w:r>
          </w:p>
        </w:tc>
        <w:tc>
          <w:tcPr>
            <w:tcW w:w="1041" w:type="dxa"/>
          </w:tcPr>
          <w:p>
            <w:pPr>
              <w:pStyle w:val="TableParagraph"/>
              <w:spacing w:before="45"/>
              <w:ind w:left="344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00" w:type="dxa"/>
          </w:tcPr>
          <w:p>
            <w:pPr>
              <w:pStyle w:val="TableParagraph"/>
              <w:spacing w:before="45"/>
              <w:ind w:left="412"/>
              <w:rPr>
                <w:sz w:val="24"/>
              </w:rPr>
            </w:pPr>
            <w:r>
              <w:rPr>
                <w:sz w:val="24"/>
              </w:rPr>
              <w:t>20.5</w:t>
            </w:r>
          </w:p>
        </w:tc>
      </w:tr>
      <w:tr>
        <w:trPr>
          <w:trHeight w:val="427" w:hRule="atLeast"/>
        </w:trPr>
        <w:tc>
          <w:tcPr>
            <w:tcW w:w="662" w:type="dxa"/>
          </w:tcPr>
          <w:p>
            <w:pPr>
              <w:pStyle w:val="TableParagraph"/>
              <w:spacing w:before="7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5" w:type="dxa"/>
          </w:tcPr>
          <w:p>
            <w:pPr>
              <w:pStyle w:val="TableParagraph"/>
              <w:spacing w:before="77"/>
              <w:ind w:left="203" w:right="157"/>
              <w:jc w:val="center"/>
              <w:rPr>
                <w:sz w:val="24"/>
              </w:rPr>
            </w:pPr>
            <w:r>
              <w:rPr>
                <w:sz w:val="24"/>
              </w:rPr>
              <w:t>CRP9</w:t>
            </w:r>
          </w:p>
        </w:tc>
        <w:tc>
          <w:tcPr>
            <w:tcW w:w="1216" w:type="dxa"/>
          </w:tcPr>
          <w:p>
            <w:pPr>
              <w:pStyle w:val="TableParagraph"/>
              <w:spacing w:before="77"/>
              <w:ind w:left="164" w:right="212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880" w:type="dxa"/>
          </w:tcPr>
          <w:p>
            <w:pPr>
              <w:pStyle w:val="TableParagraph"/>
              <w:spacing w:before="77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  <w:tc>
          <w:tcPr>
            <w:tcW w:w="1187" w:type="dxa"/>
          </w:tcPr>
          <w:p>
            <w:pPr>
              <w:pStyle w:val="TableParagraph"/>
              <w:spacing w:before="77"/>
              <w:ind w:left="288"/>
              <w:rPr>
                <w:sz w:val="24"/>
              </w:rPr>
            </w:pPr>
            <w:r>
              <w:rPr>
                <w:sz w:val="24"/>
              </w:rPr>
              <w:t>9,924.0</w:t>
            </w:r>
          </w:p>
        </w:tc>
        <w:tc>
          <w:tcPr>
            <w:tcW w:w="1164" w:type="dxa"/>
          </w:tcPr>
          <w:p>
            <w:pPr>
              <w:pStyle w:val="TableParagraph"/>
              <w:spacing w:before="77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20.9</w:t>
            </w:r>
          </w:p>
        </w:tc>
        <w:tc>
          <w:tcPr>
            <w:tcW w:w="1180" w:type="dxa"/>
          </w:tcPr>
          <w:p>
            <w:pPr>
              <w:pStyle w:val="TableParagraph"/>
              <w:spacing w:before="77"/>
              <w:ind w:left="278"/>
              <w:rPr>
                <w:sz w:val="24"/>
              </w:rPr>
            </w:pPr>
            <w:r>
              <w:rPr>
                <w:sz w:val="24"/>
              </w:rPr>
              <w:t>170.2</w:t>
            </w:r>
          </w:p>
        </w:tc>
        <w:tc>
          <w:tcPr>
            <w:tcW w:w="1041" w:type="dxa"/>
          </w:tcPr>
          <w:p>
            <w:pPr>
              <w:pStyle w:val="TableParagraph"/>
              <w:spacing w:before="77"/>
              <w:ind w:left="344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200" w:type="dxa"/>
          </w:tcPr>
          <w:p>
            <w:pPr>
              <w:pStyle w:val="TableParagraph"/>
              <w:spacing w:before="77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106.5</w:t>
            </w:r>
          </w:p>
        </w:tc>
      </w:tr>
      <w:tr>
        <w:trPr>
          <w:trHeight w:val="435" w:hRule="atLeast"/>
        </w:trPr>
        <w:tc>
          <w:tcPr>
            <w:tcW w:w="1787" w:type="dxa"/>
            <w:gridSpan w:val="2"/>
          </w:tcPr>
          <w:p>
            <w:pPr>
              <w:pStyle w:val="TableParagraph"/>
              <w:spacing w:before="63"/>
              <w:ind w:left="65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16" w:type="dxa"/>
          </w:tcPr>
          <w:p>
            <w:pPr>
              <w:pStyle w:val="TableParagraph"/>
              <w:spacing w:before="63"/>
              <w:ind w:left="164" w:right="212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187" w:type="dxa"/>
          </w:tcPr>
          <w:p>
            <w:pPr>
              <w:pStyle w:val="TableParagraph"/>
              <w:spacing w:before="63"/>
              <w:ind w:left="288"/>
              <w:rPr>
                <w:sz w:val="24"/>
              </w:rPr>
            </w:pPr>
            <w:r>
              <w:rPr>
                <w:sz w:val="24"/>
              </w:rPr>
              <w:t>6,228.0</w:t>
            </w:r>
          </w:p>
        </w:tc>
        <w:tc>
          <w:tcPr>
            <w:tcW w:w="1164" w:type="dxa"/>
          </w:tcPr>
          <w:p>
            <w:pPr>
              <w:pStyle w:val="TableParagraph"/>
              <w:spacing w:before="63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31.0</w:t>
            </w:r>
          </w:p>
        </w:tc>
        <w:tc>
          <w:tcPr>
            <w:tcW w:w="1180" w:type="dxa"/>
          </w:tcPr>
          <w:p>
            <w:pPr>
              <w:pStyle w:val="TableParagraph"/>
              <w:spacing w:before="63"/>
              <w:ind w:left="278"/>
              <w:rPr>
                <w:sz w:val="24"/>
              </w:rPr>
            </w:pPr>
            <w:r>
              <w:rPr>
                <w:sz w:val="24"/>
              </w:rPr>
              <w:t>442.4</w:t>
            </w:r>
          </w:p>
        </w:tc>
        <w:tc>
          <w:tcPr>
            <w:tcW w:w="1041" w:type="dxa"/>
          </w:tcPr>
          <w:p>
            <w:pPr>
              <w:pStyle w:val="TableParagraph"/>
              <w:spacing w:before="63"/>
              <w:ind w:left="34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0" w:type="dxa"/>
          </w:tcPr>
          <w:p>
            <w:pPr>
              <w:pStyle w:val="TableParagraph"/>
              <w:spacing w:before="63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474.9</w:t>
            </w:r>
          </w:p>
        </w:tc>
      </w:tr>
      <w:tr>
        <w:trPr>
          <w:trHeight w:val="685" w:hRule="atLeast"/>
        </w:trPr>
        <w:tc>
          <w:tcPr>
            <w:tcW w:w="1787" w:type="dxa"/>
            <w:gridSpan w:val="2"/>
          </w:tcPr>
          <w:p>
            <w:pPr>
              <w:pStyle w:val="TableParagraph"/>
              <w:spacing w:before="86"/>
              <w:ind w:left="616"/>
              <w:rPr>
                <w:sz w:val="24"/>
              </w:rPr>
            </w:pPr>
            <w:r>
              <w:rPr>
                <w:sz w:val="24"/>
              </w:rPr>
              <w:t>Range</w:t>
            </w:r>
          </w:p>
        </w:tc>
        <w:tc>
          <w:tcPr>
            <w:tcW w:w="1216" w:type="dxa"/>
          </w:tcPr>
          <w:p>
            <w:pPr>
              <w:pStyle w:val="TableParagraph"/>
              <w:spacing w:before="86"/>
              <w:ind w:left="164" w:right="212"/>
              <w:jc w:val="center"/>
              <w:rPr>
                <w:sz w:val="24"/>
              </w:rPr>
            </w:pPr>
            <w:r>
              <w:rPr>
                <w:sz w:val="24"/>
              </w:rPr>
              <w:t>1.0-15.9</w:t>
            </w:r>
          </w:p>
        </w:tc>
        <w:tc>
          <w:tcPr>
            <w:tcW w:w="880" w:type="dxa"/>
          </w:tcPr>
          <w:p>
            <w:pPr>
              <w:pStyle w:val="TableParagraph"/>
              <w:spacing w:before="86"/>
              <w:ind w:left="297"/>
              <w:rPr>
                <w:sz w:val="24"/>
              </w:rPr>
            </w:pPr>
            <w:r>
              <w:rPr>
                <w:sz w:val="24"/>
              </w:rPr>
              <w:t>5.3</w:t>
            </w: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  <w:tc>
          <w:tcPr>
            <w:tcW w:w="1187" w:type="dxa"/>
          </w:tcPr>
          <w:p>
            <w:pPr>
              <w:pStyle w:val="TableParagraph"/>
              <w:spacing w:before="86"/>
              <w:ind w:left="247"/>
              <w:rPr>
                <w:sz w:val="24"/>
              </w:rPr>
            </w:pPr>
            <w:r>
              <w:rPr>
                <w:sz w:val="24"/>
              </w:rPr>
              <w:t>1,263.0-</w:t>
            </w:r>
          </w:p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9,924.0</w:t>
            </w:r>
          </w:p>
        </w:tc>
        <w:tc>
          <w:tcPr>
            <w:tcW w:w="1164" w:type="dxa"/>
          </w:tcPr>
          <w:p>
            <w:pPr>
              <w:pStyle w:val="TableParagraph"/>
              <w:spacing w:before="86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5.8-127.3</w:t>
            </w:r>
          </w:p>
        </w:tc>
        <w:tc>
          <w:tcPr>
            <w:tcW w:w="1180" w:type="dxa"/>
          </w:tcPr>
          <w:p>
            <w:pPr>
              <w:pStyle w:val="TableParagraph"/>
              <w:spacing w:before="86"/>
              <w:ind w:left="239"/>
              <w:rPr>
                <w:sz w:val="24"/>
              </w:rPr>
            </w:pPr>
            <w:r>
              <w:rPr>
                <w:sz w:val="24"/>
              </w:rPr>
              <w:t>177.2-</w:t>
            </w:r>
          </w:p>
          <w:p>
            <w:pPr>
              <w:pStyle w:val="TableParagraph"/>
              <w:ind w:left="189"/>
              <w:rPr>
                <w:sz w:val="24"/>
              </w:rPr>
            </w:pPr>
            <w:r>
              <w:rPr>
                <w:sz w:val="24"/>
              </w:rPr>
              <w:t>1,702.0</w:t>
            </w:r>
          </w:p>
        </w:tc>
        <w:tc>
          <w:tcPr>
            <w:tcW w:w="1041" w:type="dxa"/>
          </w:tcPr>
          <w:p>
            <w:pPr>
              <w:pStyle w:val="TableParagraph"/>
              <w:spacing w:before="86"/>
              <w:ind w:left="344" w:right="289" w:hanging="92"/>
              <w:rPr>
                <w:sz w:val="24"/>
              </w:rPr>
            </w:pPr>
            <w:r>
              <w:rPr>
                <w:sz w:val="24"/>
              </w:rPr>
              <w:t>BDL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5.0</w:t>
            </w:r>
          </w:p>
        </w:tc>
        <w:tc>
          <w:tcPr>
            <w:tcW w:w="1200" w:type="dxa"/>
          </w:tcPr>
          <w:p>
            <w:pPr>
              <w:pStyle w:val="TableParagraph"/>
              <w:spacing w:before="86"/>
              <w:ind w:left="371"/>
              <w:rPr>
                <w:sz w:val="24"/>
              </w:rPr>
            </w:pPr>
            <w:r>
              <w:rPr>
                <w:sz w:val="24"/>
              </w:rPr>
              <w:t>15.8-</w:t>
            </w:r>
          </w:p>
          <w:p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3900.0</w:t>
            </w:r>
          </w:p>
        </w:tc>
      </w:tr>
      <w:tr>
        <w:trPr>
          <w:trHeight w:val="440" w:hRule="atLeast"/>
        </w:trPr>
        <w:tc>
          <w:tcPr>
            <w:tcW w:w="662" w:type="dxa"/>
          </w:tcPr>
          <w:p>
            <w:pPr>
              <w:pStyle w:val="TableParagraph"/>
              <w:spacing w:before="37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>
            <w:pPr>
              <w:pStyle w:val="TableParagraph"/>
              <w:spacing w:before="37"/>
              <w:ind w:left="203" w:right="157"/>
              <w:jc w:val="center"/>
              <w:rPr>
                <w:sz w:val="24"/>
              </w:rPr>
            </w:pPr>
            <w:r>
              <w:rPr>
                <w:sz w:val="24"/>
              </w:rPr>
              <w:t>CRS12</w:t>
            </w:r>
          </w:p>
        </w:tc>
        <w:tc>
          <w:tcPr>
            <w:tcW w:w="1216" w:type="dxa"/>
          </w:tcPr>
          <w:p>
            <w:pPr>
              <w:pStyle w:val="TableParagraph"/>
              <w:spacing w:before="37"/>
              <w:ind w:left="164" w:right="212"/>
              <w:jc w:val="center"/>
              <w:rPr>
                <w:sz w:val="24"/>
              </w:rPr>
            </w:pPr>
            <w:r>
              <w:rPr>
                <w:sz w:val="24"/>
              </w:rPr>
              <w:t>0.633</w:t>
            </w:r>
          </w:p>
        </w:tc>
        <w:tc>
          <w:tcPr>
            <w:tcW w:w="880" w:type="dxa"/>
          </w:tcPr>
          <w:p>
            <w:pPr>
              <w:pStyle w:val="TableParagraph"/>
              <w:spacing w:before="37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187" w:type="dxa"/>
          </w:tcPr>
          <w:p>
            <w:pPr>
              <w:pStyle w:val="TableParagraph"/>
              <w:spacing w:before="37"/>
              <w:ind w:left="228"/>
              <w:rPr>
                <w:sz w:val="24"/>
              </w:rPr>
            </w:pPr>
            <w:r>
              <w:rPr>
                <w:sz w:val="24"/>
              </w:rPr>
              <w:t>1,6028.0</w:t>
            </w:r>
          </w:p>
        </w:tc>
        <w:tc>
          <w:tcPr>
            <w:tcW w:w="1164" w:type="dxa"/>
          </w:tcPr>
          <w:p>
            <w:pPr>
              <w:pStyle w:val="TableParagraph"/>
              <w:spacing w:before="37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1180" w:type="dxa"/>
          </w:tcPr>
          <w:p>
            <w:pPr>
              <w:pStyle w:val="TableParagraph"/>
              <w:spacing w:before="37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11,866.0</w:t>
            </w:r>
          </w:p>
        </w:tc>
        <w:tc>
          <w:tcPr>
            <w:tcW w:w="1041" w:type="dxa"/>
          </w:tcPr>
          <w:p>
            <w:pPr>
              <w:pStyle w:val="TableParagraph"/>
              <w:spacing w:before="37"/>
              <w:ind w:left="284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  <w:tc>
          <w:tcPr>
            <w:tcW w:w="1200" w:type="dxa"/>
          </w:tcPr>
          <w:p>
            <w:pPr>
              <w:pStyle w:val="TableParagraph"/>
              <w:spacing w:before="37"/>
              <w:ind w:left="412"/>
              <w:rPr>
                <w:sz w:val="24"/>
              </w:rPr>
            </w:pPr>
            <w:r>
              <w:rPr>
                <w:sz w:val="24"/>
              </w:rPr>
              <w:t>39.7</w:t>
            </w:r>
          </w:p>
        </w:tc>
      </w:tr>
      <w:tr>
        <w:trPr>
          <w:trHeight w:val="507" w:hRule="atLeast"/>
        </w:trPr>
        <w:tc>
          <w:tcPr>
            <w:tcW w:w="662" w:type="dxa"/>
          </w:tcPr>
          <w:p>
            <w:pPr>
              <w:pStyle w:val="TableParagraph"/>
              <w:spacing w:before="117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25" w:type="dxa"/>
          </w:tcPr>
          <w:p>
            <w:pPr>
              <w:pStyle w:val="TableParagraph"/>
              <w:spacing w:before="117"/>
              <w:ind w:left="203" w:right="157"/>
              <w:jc w:val="center"/>
              <w:rPr>
                <w:sz w:val="24"/>
              </w:rPr>
            </w:pPr>
            <w:r>
              <w:rPr>
                <w:sz w:val="24"/>
              </w:rPr>
              <w:t>CRS13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7"/>
              <w:ind w:left="164" w:right="212"/>
              <w:jc w:val="center"/>
              <w:rPr>
                <w:sz w:val="24"/>
              </w:rPr>
            </w:pPr>
            <w:r>
              <w:rPr>
                <w:sz w:val="24"/>
              </w:rPr>
              <w:t>0.621</w:t>
            </w:r>
          </w:p>
        </w:tc>
        <w:tc>
          <w:tcPr>
            <w:tcW w:w="880" w:type="dxa"/>
          </w:tcPr>
          <w:p>
            <w:pPr>
              <w:pStyle w:val="TableParagraph"/>
              <w:spacing w:before="117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52.9</w:t>
            </w:r>
          </w:p>
        </w:tc>
        <w:tc>
          <w:tcPr>
            <w:tcW w:w="1187" w:type="dxa"/>
          </w:tcPr>
          <w:p>
            <w:pPr>
              <w:pStyle w:val="TableParagraph"/>
              <w:spacing w:before="117"/>
              <w:ind w:left="288"/>
              <w:rPr>
                <w:sz w:val="24"/>
              </w:rPr>
            </w:pPr>
            <w:r>
              <w:rPr>
                <w:sz w:val="24"/>
              </w:rPr>
              <w:t>5,626.0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17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36.1</w:t>
            </w:r>
          </w:p>
        </w:tc>
        <w:tc>
          <w:tcPr>
            <w:tcW w:w="1180" w:type="dxa"/>
          </w:tcPr>
          <w:p>
            <w:pPr>
              <w:pStyle w:val="TableParagraph"/>
              <w:spacing w:before="117"/>
              <w:ind w:left="278"/>
              <w:rPr>
                <w:sz w:val="24"/>
              </w:rPr>
            </w:pPr>
            <w:r>
              <w:rPr>
                <w:sz w:val="24"/>
              </w:rPr>
              <w:t>410.8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7"/>
              <w:ind w:left="284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7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244.4</w:t>
            </w:r>
          </w:p>
        </w:tc>
      </w:tr>
      <w:tr>
        <w:trPr>
          <w:trHeight w:val="507" w:hRule="atLeast"/>
        </w:trPr>
        <w:tc>
          <w:tcPr>
            <w:tcW w:w="178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420"/>
              <w:rPr>
                <w:sz w:val="24"/>
              </w:rPr>
            </w:pPr>
            <w:r>
              <w:rPr>
                <w:sz w:val="24"/>
              </w:rPr>
              <w:t>rock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64" w:right="212"/>
              <w:jc w:val="center"/>
              <w:rPr>
                <w:sz w:val="24"/>
              </w:rPr>
            </w:pPr>
            <w:r>
              <w:rPr>
                <w:sz w:val="24"/>
              </w:rPr>
              <w:t>0.627</w:t>
            </w:r>
          </w:p>
        </w:tc>
        <w:tc>
          <w:tcPr>
            <w:tcW w:w="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30.3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228"/>
              <w:rPr>
                <w:sz w:val="24"/>
              </w:rPr>
            </w:pPr>
            <w:r>
              <w:rPr>
                <w:sz w:val="24"/>
              </w:rPr>
              <w:t>10,827.0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24.2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6,138.4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14.14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142.05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3"/>
        <w:ind w:left="860" w:right="0" w:firstLine="0"/>
        <w:jc w:val="left"/>
        <w:rPr>
          <w:sz w:val="20"/>
        </w:rPr>
      </w:pPr>
      <w:r>
        <w:rPr>
          <w:sz w:val="20"/>
        </w:rPr>
        <w:t>Key:</w:t>
      </w:r>
    </w:p>
    <w:p>
      <w:pPr>
        <w:spacing w:before="116"/>
        <w:ind w:left="860" w:right="0" w:firstLine="0"/>
        <w:jc w:val="left"/>
        <w:rPr>
          <w:sz w:val="20"/>
        </w:rPr>
      </w:pPr>
      <w:r>
        <w:rPr>
          <w:sz w:val="20"/>
        </w:rPr>
        <w:t>CRP1=</w:t>
      </w:r>
      <w:r>
        <w:rPr>
          <w:spacing w:val="-2"/>
          <w:sz w:val="20"/>
        </w:rPr>
        <w:t> </w:t>
      </w:r>
      <w:r>
        <w:rPr>
          <w:sz w:val="20"/>
        </w:rPr>
        <w:t>Sambuka four</w:t>
      </w:r>
      <w:r>
        <w:rPr>
          <w:spacing w:val="-1"/>
          <w:sz w:val="20"/>
        </w:rPr>
        <w:t> </w:t>
      </w:r>
      <w:r>
        <w:rPr>
          <w:sz w:val="20"/>
        </w:rPr>
        <w:t>corner</w:t>
      </w:r>
      <w:r>
        <w:rPr>
          <w:spacing w:val="-1"/>
          <w:sz w:val="20"/>
        </w:rPr>
        <w:t> </w:t>
      </w:r>
      <w:r>
        <w:rPr>
          <w:sz w:val="20"/>
        </w:rPr>
        <w:t>vital</w:t>
      </w:r>
      <w:r>
        <w:rPr>
          <w:spacing w:val="-3"/>
          <w:sz w:val="20"/>
        </w:rPr>
        <w:t> </w:t>
      </w:r>
      <w:r>
        <w:rPr>
          <w:sz w:val="20"/>
        </w:rPr>
        <w:t>(15-15-15)</w:t>
      </w:r>
      <w:r>
        <w:rPr>
          <w:spacing w:val="-2"/>
          <w:sz w:val="20"/>
        </w:rPr>
        <w:t> </w:t>
      </w:r>
      <w:r>
        <w:rPr>
          <w:sz w:val="20"/>
        </w:rPr>
        <w:t>NPKCRP2</w:t>
      </w:r>
      <w:r>
        <w:rPr>
          <w:spacing w:val="-1"/>
          <w:sz w:val="20"/>
        </w:rPr>
        <w:t> </w:t>
      </w:r>
      <w:r>
        <w:rPr>
          <w:sz w:val="20"/>
        </w:rPr>
        <w:t>Golden</w:t>
      </w:r>
      <w:r>
        <w:rPr>
          <w:spacing w:val="-3"/>
          <w:sz w:val="20"/>
        </w:rPr>
        <w:t> </w:t>
      </w:r>
      <w:r>
        <w:rPr>
          <w:sz w:val="20"/>
        </w:rPr>
        <w:t>(15-15-15)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NPK</w:t>
      </w:r>
    </w:p>
    <w:p>
      <w:pPr>
        <w:spacing w:before="115"/>
        <w:ind w:left="910" w:right="0" w:firstLine="0"/>
        <w:jc w:val="left"/>
        <w:rPr>
          <w:sz w:val="20"/>
        </w:rPr>
      </w:pPr>
      <w:r>
        <w:rPr>
          <w:spacing w:val="-1"/>
          <w:sz w:val="20"/>
        </w:rPr>
        <w:t>CRP3=</w:t>
      </w:r>
      <w:r>
        <w:rPr>
          <w:spacing w:val="-11"/>
          <w:sz w:val="20"/>
        </w:rPr>
        <w:t> </w:t>
      </w:r>
      <w:r>
        <w:rPr>
          <w:sz w:val="20"/>
        </w:rPr>
        <w:t>AFCUTT</w:t>
      </w:r>
      <w:r>
        <w:rPr>
          <w:spacing w:val="-8"/>
          <w:sz w:val="20"/>
        </w:rPr>
        <w:t> </w:t>
      </w:r>
      <w:r>
        <w:rPr>
          <w:sz w:val="20"/>
        </w:rPr>
        <w:t>(15-15-15)</w:t>
      </w:r>
      <w:r>
        <w:rPr>
          <w:spacing w:val="-13"/>
          <w:sz w:val="20"/>
        </w:rPr>
        <w:t> </w:t>
      </w:r>
      <w:r>
        <w:rPr>
          <w:sz w:val="20"/>
        </w:rPr>
        <w:t>NPKCRP4=</w:t>
      </w:r>
      <w:r>
        <w:rPr>
          <w:spacing w:val="-10"/>
          <w:sz w:val="20"/>
        </w:rPr>
        <w:t> </w:t>
      </w:r>
      <w:r>
        <w:rPr>
          <w:sz w:val="20"/>
        </w:rPr>
        <w:t>Tak</w:t>
      </w:r>
      <w:r>
        <w:rPr>
          <w:spacing w:val="-12"/>
          <w:sz w:val="20"/>
        </w:rPr>
        <w:t> </w:t>
      </w:r>
      <w:r>
        <w:rPr>
          <w:sz w:val="20"/>
        </w:rPr>
        <w:t>(20-10-10)</w:t>
      </w:r>
      <w:r>
        <w:rPr>
          <w:spacing w:val="-10"/>
          <w:sz w:val="20"/>
        </w:rPr>
        <w:t> </w:t>
      </w:r>
      <w:r>
        <w:rPr>
          <w:sz w:val="20"/>
        </w:rPr>
        <w:t>NPK</w:t>
      </w:r>
      <w:r>
        <w:rPr>
          <w:spacing w:val="-10"/>
          <w:sz w:val="20"/>
        </w:rPr>
        <w:t> </w:t>
      </w:r>
      <w:r>
        <w:rPr>
          <w:sz w:val="20"/>
        </w:rPr>
        <w:t>CRP5=</w:t>
      </w:r>
      <w:r>
        <w:rPr>
          <w:spacing w:val="-11"/>
          <w:sz w:val="20"/>
        </w:rPr>
        <w:t> </w:t>
      </w:r>
      <w:r>
        <w:rPr>
          <w:sz w:val="20"/>
        </w:rPr>
        <w:t>Maishaho</w:t>
      </w:r>
      <w:r>
        <w:rPr>
          <w:spacing w:val="-10"/>
          <w:sz w:val="20"/>
        </w:rPr>
        <w:t> </w:t>
      </w:r>
      <w:r>
        <w:rPr>
          <w:sz w:val="20"/>
        </w:rPr>
        <w:t>(20-10-0)</w:t>
      </w:r>
      <w:r>
        <w:rPr>
          <w:spacing w:val="-11"/>
          <w:sz w:val="20"/>
        </w:rPr>
        <w:t> </w:t>
      </w:r>
      <w:r>
        <w:rPr>
          <w:sz w:val="20"/>
        </w:rPr>
        <w:t>NPKCRP6=</w:t>
      </w:r>
      <w:r>
        <w:rPr>
          <w:spacing w:val="-10"/>
          <w:sz w:val="20"/>
        </w:rPr>
        <w:t> </w:t>
      </w:r>
      <w:r>
        <w:rPr>
          <w:sz w:val="20"/>
        </w:rPr>
        <w:t>Golden</w:t>
      </w:r>
    </w:p>
    <w:p>
      <w:pPr>
        <w:spacing w:before="113"/>
        <w:ind w:left="860" w:right="0" w:firstLine="0"/>
        <w:jc w:val="left"/>
        <w:rPr>
          <w:sz w:val="20"/>
        </w:rPr>
      </w:pPr>
      <w:r>
        <w:rPr>
          <w:sz w:val="20"/>
        </w:rPr>
        <w:t>(20-10-10)</w:t>
      </w:r>
      <w:r>
        <w:rPr>
          <w:spacing w:val="-4"/>
          <w:sz w:val="20"/>
        </w:rPr>
        <w:t> </w:t>
      </w:r>
      <w:r>
        <w:rPr>
          <w:sz w:val="20"/>
        </w:rPr>
        <w:t>NPK</w:t>
      </w:r>
      <w:r>
        <w:rPr>
          <w:spacing w:val="-3"/>
          <w:sz w:val="20"/>
        </w:rPr>
        <w:t> </w:t>
      </w:r>
      <w:r>
        <w:rPr>
          <w:sz w:val="20"/>
        </w:rPr>
        <w:t>CRP7=</w:t>
      </w:r>
      <w:r>
        <w:rPr>
          <w:spacing w:val="-3"/>
          <w:sz w:val="20"/>
        </w:rPr>
        <w:t> </w:t>
      </w:r>
      <w:r>
        <w:rPr>
          <w:sz w:val="20"/>
        </w:rPr>
        <w:t>DAP</w:t>
      </w:r>
      <w:r>
        <w:rPr>
          <w:spacing w:val="-1"/>
          <w:sz w:val="20"/>
        </w:rPr>
        <w:t> </w:t>
      </w:r>
      <w:r>
        <w:rPr>
          <w:sz w:val="20"/>
        </w:rPr>
        <w:t>(Diammonium</w:t>
      </w:r>
      <w:r>
        <w:rPr>
          <w:spacing w:val="-7"/>
          <w:sz w:val="20"/>
        </w:rPr>
        <w:t> </w:t>
      </w:r>
      <w:r>
        <w:rPr>
          <w:sz w:val="20"/>
        </w:rPr>
        <w:t>phosphate)</w:t>
      </w:r>
    </w:p>
    <w:p>
      <w:pPr>
        <w:spacing w:line="482" w:lineRule="auto" w:before="116"/>
        <w:ind w:left="860" w:right="1212" w:firstLine="0"/>
        <w:jc w:val="left"/>
        <w:rPr>
          <w:sz w:val="20"/>
        </w:rPr>
      </w:pPr>
      <w:r>
        <w:rPr>
          <w:sz w:val="20"/>
        </w:rPr>
        <w:t>CRP8=</w:t>
      </w:r>
      <w:r>
        <w:rPr>
          <w:spacing w:val="12"/>
          <w:sz w:val="20"/>
        </w:rPr>
        <w:t> </w:t>
      </w:r>
      <w:r>
        <w:rPr>
          <w:sz w:val="20"/>
        </w:rPr>
        <w:t>Tak</w:t>
      </w:r>
      <w:r>
        <w:rPr>
          <w:spacing w:val="10"/>
          <w:sz w:val="20"/>
        </w:rPr>
        <w:t> </w:t>
      </w:r>
      <w:r>
        <w:rPr>
          <w:sz w:val="20"/>
        </w:rPr>
        <w:t>Agro</w:t>
      </w:r>
      <w:r>
        <w:rPr>
          <w:spacing w:val="13"/>
          <w:sz w:val="20"/>
        </w:rPr>
        <w:t> </w:t>
      </w:r>
      <w:r>
        <w:rPr>
          <w:sz w:val="20"/>
        </w:rPr>
        <w:t>(Single</w:t>
      </w:r>
      <w:r>
        <w:rPr>
          <w:spacing w:val="14"/>
          <w:sz w:val="20"/>
        </w:rPr>
        <w:t> </w:t>
      </w:r>
      <w:r>
        <w:rPr>
          <w:sz w:val="20"/>
        </w:rPr>
        <w:t>superphosphate</w:t>
      </w:r>
      <w:r>
        <w:rPr>
          <w:spacing w:val="12"/>
          <w:sz w:val="20"/>
        </w:rPr>
        <w:t> </w:t>
      </w:r>
      <w:r>
        <w:rPr>
          <w:sz w:val="20"/>
        </w:rPr>
        <w:t>18%),</w:t>
      </w:r>
      <w:r>
        <w:rPr>
          <w:spacing w:val="13"/>
          <w:sz w:val="20"/>
        </w:rPr>
        <w:t> </w:t>
      </w:r>
      <w:r>
        <w:rPr>
          <w:sz w:val="20"/>
        </w:rPr>
        <w:t>CRP9=</w:t>
      </w:r>
      <w:r>
        <w:rPr>
          <w:spacing w:val="12"/>
          <w:sz w:val="20"/>
        </w:rPr>
        <w:t> </w:t>
      </w:r>
      <w:r>
        <w:rPr>
          <w:sz w:val="20"/>
        </w:rPr>
        <w:t>FSFC</w:t>
      </w:r>
      <w:r>
        <w:rPr>
          <w:spacing w:val="11"/>
          <w:sz w:val="20"/>
        </w:rPr>
        <w:t> </w:t>
      </w:r>
      <w:r>
        <w:rPr>
          <w:sz w:val="20"/>
        </w:rPr>
        <w:t>(Single</w:t>
      </w:r>
      <w:r>
        <w:rPr>
          <w:spacing w:val="18"/>
          <w:sz w:val="20"/>
        </w:rPr>
        <w:t> </w:t>
      </w:r>
      <w:r>
        <w:rPr>
          <w:sz w:val="20"/>
        </w:rPr>
        <w:t>super</w:t>
      </w:r>
      <w:r>
        <w:rPr>
          <w:spacing w:val="12"/>
          <w:sz w:val="20"/>
        </w:rPr>
        <w:t> </w:t>
      </w:r>
      <w:r>
        <w:rPr>
          <w:sz w:val="20"/>
        </w:rPr>
        <w:t>phosphate</w:t>
      </w:r>
      <w:r>
        <w:rPr>
          <w:spacing w:val="14"/>
          <w:sz w:val="20"/>
        </w:rPr>
        <w:t> </w:t>
      </w:r>
      <w:r>
        <w:rPr>
          <w:sz w:val="20"/>
        </w:rPr>
        <w:t>18%),</w:t>
      </w:r>
      <w:r>
        <w:rPr>
          <w:spacing w:val="11"/>
          <w:sz w:val="20"/>
        </w:rPr>
        <w:t> </w:t>
      </w:r>
      <w:r>
        <w:rPr>
          <w:sz w:val="20"/>
        </w:rPr>
        <w:t>CRS</w:t>
      </w:r>
      <w:r>
        <w:rPr>
          <w:spacing w:val="11"/>
          <w:sz w:val="20"/>
        </w:rPr>
        <w:t> </w:t>
      </w:r>
      <w:r>
        <w:rPr>
          <w:sz w:val="20"/>
        </w:rPr>
        <w:t>12</w:t>
      </w:r>
      <w:r>
        <w:rPr>
          <w:spacing w:val="13"/>
          <w:sz w:val="20"/>
        </w:rPr>
        <w:t> </w:t>
      </w:r>
      <w:r>
        <w:rPr>
          <w:sz w:val="20"/>
        </w:rPr>
        <w:t>Sokoto</w:t>
      </w:r>
      <w:r>
        <w:rPr>
          <w:spacing w:val="-47"/>
          <w:sz w:val="20"/>
        </w:rPr>
        <w:t> </w:t>
      </w:r>
      <w:r>
        <w:rPr>
          <w:sz w:val="20"/>
        </w:rPr>
        <w:t>phosphate</w:t>
      </w:r>
      <w:r>
        <w:rPr>
          <w:spacing w:val="-1"/>
          <w:sz w:val="20"/>
        </w:rPr>
        <w:t> </w:t>
      </w:r>
      <w:r>
        <w:rPr>
          <w:sz w:val="20"/>
        </w:rPr>
        <w:t>rock,</w:t>
      </w:r>
      <w:r>
        <w:rPr>
          <w:spacing w:val="1"/>
          <w:sz w:val="20"/>
        </w:rPr>
        <w:t> </w:t>
      </w:r>
      <w:r>
        <w:rPr>
          <w:sz w:val="20"/>
        </w:rPr>
        <w:t>CRS 13</w:t>
      </w:r>
      <w:r>
        <w:rPr>
          <w:spacing w:val="1"/>
          <w:sz w:val="20"/>
        </w:rPr>
        <w:t> </w:t>
      </w:r>
      <w:r>
        <w:rPr>
          <w:sz w:val="20"/>
        </w:rPr>
        <w:t>Togo</w:t>
      </w:r>
      <w:r>
        <w:rPr>
          <w:spacing w:val="-1"/>
          <w:sz w:val="20"/>
        </w:rPr>
        <w:t> </w:t>
      </w:r>
      <w:r>
        <w:rPr>
          <w:sz w:val="20"/>
        </w:rPr>
        <w:t>phosphate rock</w:t>
      </w:r>
    </w:p>
    <w:p>
      <w:pPr>
        <w:spacing w:after="0" w:line="482" w:lineRule="auto"/>
        <w:jc w:val="left"/>
        <w:rPr>
          <w:sz w:val="20"/>
        </w:rPr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spacing w:line="480" w:lineRule="auto" w:before="74"/>
        <w:ind w:left="860" w:right="1215"/>
        <w:jc w:val="both"/>
      </w:pPr>
      <w:r>
        <w:rPr/>
        <w:t>The results from Table 4.2 for organic fertilizers show that the concentrations of Cd ranged</w:t>
      </w:r>
      <w:r>
        <w:rPr>
          <w:spacing w:val="1"/>
        </w:rPr>
        <w:t> </w:t>
      </w:r>
      <w:r>
        <w:rPr/>
        <w:t>from</w:t>
      </w:r>
      <w:r>
        <w:rPr>
          <w:spacing w:val="-11"/>
        </w:rPr>
        <w:t> </w:t>
      </w:r>
      <w:r>
        <w:rPr/>
        <w:t>0.02</w:t>
      </w:r>
      <w:r>
        <w:rPr>
          <w:spacing w:val="-10"/>
        </w:rPr>
        <w:t> </w:t>
      </w:r>
      <w:r>
        <w:rPr/>
        <w:t>mg/kg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/>
        <w:t>0.</w:t>
      </w:r>
      <w:r>
        <w:rPr>
          <w:spacing w:val="-8"/>
        </w:rPr>
        <w:t> </w:t>
      </w:r>
      <w:r>
        <w:rPr/>
        <w:t>28</w:t>
      </w:r>
      <w:r>
        <w:rPr>
          <w:spacing w:val="-8"/>
        </w:rPr>
        <w:t> </w:t>
      </w:r>
      <w:r>
        <w:rPr/>
        <w:t>mg/kg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had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mean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0.14</w:t>
      </w:r>
      <w:r>
        <w:rPr>
          <w:spacing w:val="-11"/>
        </w:rPr>
        <w:t> </w:t>
      </w:r>
      <w:r>
        <w:rPr/>
        <w:t>mg/kg.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Mn</w:t>
      </w:r>
      <w:r>
        <w:rPr>
          <w:spacing w:val="-10"/>
        </w:rPr>
        <w:t> </w:t>
      </w:r>
      <w:r>
        <w:rPr/>
        <w:t>concentrations</w:t>
      </w:r>
      <w:r>
        <w:rPr>
          <w:spacing w:val="-10"/>
        </w:rPr>
        <w:t> </w:t>
      </w:r>
      <w:r>
        <w:rPr/>
        <w:t>range</w:t>
      </w:r>
      <w:r>
        <w:rPr>
          <w:spacing w:val="-58"/>
        </w:rPr>
        <w:t> </w:t>
      </w:r>
      <w:r>
        <w:rPr/>
        <w:t>from 35.7mg/kg to 1,157.8 mg/kg and the mean was 224.5 mg/kg. The highest concentration</w:t>
      </w:r>
      <w:r>
        <w:rPr>
          <w:spacing w:val="1"/>
        </w:rPr>
        <w:t> </w:t>
      </w:r>
      <w:r>
        <w:rPr/>
        <w:t>of 1,157.8 mg/kg was recorded for Crystallizer. For the naturally occurring fertilizers, the</w:t>
      </w:r>
      <w:r>
        <w:rPr>
          <w:spacing w:val="1"/>
        </w:rPr>
        <w:t> </w:t>
      </w:r>
      <w:r>
        <w:rPr/>
        <w:t>Layers litter Shika brown recorded the highest Mn concentration of 137.0 mg/kg. All others</w:t>
      </w:r>
      <w:r>
        <w:rPr>
          <w:spacing w:val="1"/>
        </w:rPr>
        <w:t> </w:t>
      </w:r>
      <w:r>
        <w:rPr/>
        <w:t>have</w:t>
      </w:r>
      <w:r>
        <w:rPr>
          <w:spacing w:val="-12"/>
        </w:rPr>
        <w:t> </w:t>
      </w:r>
      <w:r>
        <w:rPr/>
        <w:t>concentrations</w:t>
      </w:r>
      <w:r>
        <w:rPr>
          <w:spacing w:val="-12"/>
        </w:rPr>
        <w:t> </w:t>
      </w:r>
      <w:r>
        <w:rPr/>
        <w:t>below</w:t>
      </w:r>
      <w:r>
        <w:rPr>
          <w:spacing w:val="-14"/>
        </w:rPr>
        <w:t> </w:t>
      </w:r>
      <w:r>
        <w:rPr/>
        <w:t>100.0</w:t>
      </w:r>
      <w:r>
        <w:rPr>
          <w:spacing w:val="-12"/>
        </w:rPr>
        <w:t> </w:t>
      </w:r>
      <w:r>
        <w:rPr/>
        <w:t>mg/kg.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Ni</w:t>
      </w:r>
      <w:r>
        <w:rPr>
          <w:spacing w:val="-11"/>
        </w:rPr>
        <w:t> </w:t>
      </w:r>
      <w:r>
        <w:rPr/>
        <w:t>concentrations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organic</w:t>
      </w:r>
      <w:r>
        <w:rPr>
          <w:spacing w:val="-14"/>
        </w:rPr>
        <w:t> </w:t>
      </w:r>
      <w:r>
        <w:rPr/>
        <w:t>fertilizers</w:t>
      </w:r>
      <w:r>
        <w:rPr>
          <w:spacing w:val="-13"/>
        </w:rPr>
        <w:t> </w:t>
      </w:r>
      <w:r>
        <w:rPr/>
        <w:t>ranged</w:t>
      </w:r>
      <w:r>
        <w:rPr>
          <w:spacing w:val="-58"/>
        </w:rPr>
        <w:t> </w:t>
      </w:r>
      <w:r>
        <w:rPr/>
        <w:t>from 0.64 mg/kg to 5.26 mg/kg and the mean was 1.62 mg/kg. The Fe concentrations in the</w:t>
      </w:r>
      <w:r>
        <w:rPr>
          <w:spacing w:val="1"/>
        </w:rPr>
        <w:t> </w:t>
      </w:r>
      <w:r>
        <w:rPr>
          <w:spacing w:val="-1"/>
        </w:rPr>
        <w:t>organic</w:t>
      </w:r>
      <w:r>
        <w:rPr>
          <w:spacing w:val="-15"/>
        </w:rPr>
        <w:t> </w:t>
      </w:r>
      <w:r>
        <w:rPr>
          <w:spacing w:val="-1"/>
        </w:rPr>
        <w:t>fertilizers</w:t>
      </w:r>
      <w:r>
        <w:rPr>
          <w:spacing w:val="-14"/>
        </w:rPr>
        <w:t> </w:t>
      </w:r>
      <w:r>
        <w:rPr/>
        <w:t>had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ranged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7.69</w:t>
      </w:r>
      <w:r>
        <w:rPr>
          <w:spacing w:val="-14"/>
        </w:rPr>
        <w:t> </w:t>
      </w:r>
      <w:r>
        <w:rPr/>
        <w:t>mg/kg</w:t>
      </w:r>
      <w:r>
        <w:rPr>
          <w:spacing w:val="-17"/>
        </w:rPr>
        <w:t> </w:t>
      </w:r>
      <w:r>
        <w:rPr/>
        <w:t>to</w:t>
      </w:r>
      <w:r>
        <w:rPr>
          <w:spacing w:val="-14"/>
        </w:rPr>
        <w:t> </w:t>
      </w:r>
      <w:r>
        <w:rPr/>
        <w:t>5000</w:t>
      </w:r>
      <w:r>
        <w:rPr>
          <w:spacing w:val="-15"/>
        </w:rPr>
        <w:t> </w:t>
      </w:r>
      <w:r>
        <w:rPr/>
        <w:t>mg/kg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mean</w:t>
      </w:r>
      <w:r>
        <w:rPr>
          <w:spacing w:val="-11"/>
        </w:rPr>
        <w:t> </w:t>
      </w:r>
      <w:r>
        <w:rPr/>
        <w:t>was1,</w:t>
      </w:r>
      <w:r>
        <w:rPr>
          <w:spacing w:val="-15"/>
        </w:rPr>
        <w:t> </w:t>
      </w:r>
      <w:r>
        <w:rPr/>
        <w:t>365.47</w:t>
      </w:r>
      <w:r>
        <w:rPr>
          <w:spacing w:val="-15"/>
        </w:rPr>
        <w:t> </w:t>
      </w:r>
      <w:r>
        <w:rPr/>
        <w:t>mg/kg.</w:t>
      </w:r>
      <w:r>
        <w:rPr>
          <w:spacing w:val="-57"/>
        </w:rPr>
        <w:t> </w:t>
      </w:r>
      <w:r>
        <w:rPr/>
        <w:t>The processed organic fertilizers recorded Fe concentrations in the order Crystallizer&gt; Royal</w:t>
      </w:r>
      <w:r>
        <w:rPr>
          <w:spacing w:val="1"/>
        </w:rPr>
        <w:t> </w:t>
      </w:r>
      <w:r>
        <w:rPr/>
        <w:t>fertilizer plus &gt;Mega green; 4,368.0 mg/kg&gt;1343.6 mg/kg&gt;216.6 mg/kg 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 of Pb in the organic fertilizer samples ranged from BDL to 1.34 mg/kg and the</w:t>
      </w:r>
      <w:r>
        <w:rPr>
          <w:spacing w:val="1"/>
        </w:rPr>
        <w:t> </w:t>
      </w:r>
      <w:r>
        <w:rPr/>
        <w:t>mean was 42.0 mg/kg. The highest concentration 1.34 mg/kg was recorded by Cow dung of</w:t>
      </w:r>
      <w:r>
        <w:rPr>
          <w:spacing w:val="1"/>
        </w:rPr>
        <w:t> </w:t>
      </w:r>
      <w:r>
        <w:rPr/>
        <w:t>the open milking herd. The concentration of Cu in the organic fertilizers ranged from 1.10</w:t>
      </w:r>
      <w:r>
        <w:rPr>
          <w:spacing w:val="1"/>
        </w:rPr>
        <w:t> </w:t>
      </w:r>
      <w:r>
        <w:rPr/>
        <w:t>mg/kg to 3.57 mg /kg with Cow dung milking herd recording the highest concentration of</w:t>
      </w:r>
      <w:r>
        <w:rPr>
          <w:spacing w:val="1"/>
        </w:rPr>
        <w:t> </w:t>
      </w:r>
      <w:r>
        <w:rPr/>
        <w:t>3.57mg/kg.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fertilizers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Cu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1.83</w:t>
      </w:r>
      <w:r>
        <w:rPr>
          <w:spacing w:val="1"/>
        </w:rPr>
        <w:t> </w:t>
      </w:r>
      <w:r>
        <w:rPr/>
        <w:t>mg/kg.</w:t>
      </w:r>
      <w:r>
        <w:rPr>
          <w:spacing w:val="1"/>
        </w:rPr>
        <w:t> </w:t>
      </w:r>
      <w:r>
        <w:rPr/>
        <w:t>Zn</w:t>
      </w:r>
      <w:r>
        <w:rPr>
          <w:spacing w:val="1"/>
        </w:rPr>
        <w:t> </w:t>
      </w:r>
      <w:r>
        <w:rPr/>
        <w:t>concentration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organic</w:t>
      </w:r>
      <w:r>
        <w:rPr>
          <w:spacing w:val="-7"/>
        </w:rPr>
        <w:t> </w:t>
      </w:r>
      <w:r>
        <w:rPr/>
        <w:t>fertilizers</w:t>
      </w:r>
      <w:r>
        <w:rPr>
          <w:spacing w:val="-5"/>
        </w:rPr>
        <w:t> </w:t>
      </w:r>
      <w:r>
        <w:rPr/>
        <w:t>ranged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7.67</w:t>
      </w:r>
      <w:r>
        <w:rPr>
          <w:spacing w:val="-6"/>
        </w:rPr>
        <w:t> </w:t>
      </w:r>
      <w:r>
        <w:rPr/>
        <w:t>mg/kg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16.29</w:t>
      </w:r>
      <w:r>
        <w:rPr>
          <w:spacing w:val="-6"/>
        </w:rPr>
        <w:t> </w:t>
      </w:r>
      <w:r>
        <w:rPr/>
        <w:t>mg/kg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mean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Zn</w:t>
      </w:r>
      <w:r>
        <w:rPr>
          <w:spacing w:val="-58"/>
        </w:rPr>
        <w:t> </w:t>
      </w:r>
      <w:r>
        <w:rPr/>
        <w:t>concentrations was 9.94 mg/kg.</w:t>
      </w:r>
      <w:r>
        <w:rPr>
          <w:spacing w:val="1"/>
        </w:rPr>
        <w:t> </w:t>
      </w:r>
      <w:r>
        <w:rPr/>
        <w:t>Layers litter Shika brown recorded the highest concentration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16.29</w:t>
      </w:r>
      <w:r>
        <w:rPr>
          <w:spacing w:val="-1"/>
        </w:rPr>
        <w:t> </w:t>
      </w:r>
      <w:r>
        <w:rPr/>
        <w:t>mg/kg.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Heading1"/>
        <w:spacing w:before="78"/>
        <w:ind w:left="860"/>
        <w:jc w:val="both"/>
      </w:pPr>
      <w:r>
        <w:rPr/>
        <w:t>Table4.2:</w:t>
      </w:r>
      <w:r>
        <w:rPr>
          <w:spacing w:val="-3"/>
        </w:rPr>
        <w:t> </w:t>
      </w:r>
      <w:r>
        <w:rPr/>
        <w:t>Elemental</w:t>
      </w:r>
      <w:r>
        <w:rPr>
          <w:spacing w:val="-2"/>
        </w:rPr>
        <w:t> </w:t>
      </w:r>
      <w:r>
        <w:rPr/>
        <w:t>composition of</w:t>
      </w:r>
      <w:r>
        <w:rPr>
          <w:spacing w:val="-1"/>
        </w:rPr>
        <w:t> </w:t>
      </w:r>
      <w:r>
        <w:rPr/>
        <w:t>organic</w:t>
      </w:r>
      <w:r>
        <w:rPr>
          <w:spacing w:val="-2"/>
        </w:rPr>
        <w:t> </w:t>
      </w:r>
      <w:r>
        <w:rPr/>
        <w:t>fertilizer</w:t>
      </w:r>
      <w:r>
        <w:rPr>
          <w:spacing w:val="-3"/>
        </w:rPr>
        <w:t> </w:t>
      </w:r>
      <w:r>
        <w:rPr/>
        <w:t>samples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mg/kg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AAS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27"/>
        </w:rPr>
      </w:pPr>
    </w:p>
    <w:tbl>
      <w:tblPr>
        <w:tblW w:w="0" w:type="auto"/>
        <w:jc w:val="left"/>
        <w:tblInd w:w="1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1085"/>
        <w:gridCol w:w="676"/>
        <w:gridCol w:w="677"/>
        <w:gridCol w:w="988"/>
        <w:gridCol w:w="786"/>
        <w:gridCol w:w="988"/>
        <w:gridCol w:w="730"/>
        <w:gridCol w:w="1280"/>
      </w:tblGrid>
      <w:tr>
        <w:trPr>
          <w:trHeight w:val="263" w:hRule="atLeast"/>
        </w:trPr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15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108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 w:right="90"/>
              <w:rPr>
                <w:sz w:val="22"/>
              </w:rPr>
            </w:pPr>
            <w:r>
              <w:rPr>
                <w:sz w:val="22"/>
              </w:rPr>
              <w:t>SAMPLE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ID</w:t>
            </w:r>
          </w:p>
        </w:tc>
        <w:tc>
          <w:tcPr>
            <w:tcW w:w="6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8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8"/>
              <w:ind w:left="105"/>
              <w:rPr>
                <w:sz w:val="22"/>
              </w:rPr>
            </w:pPr>
            <w:r>
              <w:rPr>
                <w:sz w:val="22"/>
              </w:rPr>
              <w:t>Cd</w:t>
            </w:r>
          </w:p>
        </w:tc>
        <w:tc>
          <w:tcPr>
            <w:tcW w:w="6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8"/>
              <w:ind w:left="106"/>
              <w:rPr>
                <w:sz w:val="22"/>
              </w:rPr>
            </w:pPr>
            <w:r>
              <w:rPr>
                <w:sz w:val="22"/>
              </w:rPr>
              <w:t>Cu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8"/>
              <w:ind w:left="103"/>
              <w:rPr>
                <w:sz w:val="22"/>
              </w:rPr>
            </w:pPr>
            <w:r>
              <w:rPr>
                <w:sz w:val="22"/>
              </w:rPr>
              <w:t>Fe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8"/>
              <w:ind w:left="102"/>
              <w:rPr>
                <w:sz w:val="22"/>
              </w:rPr>
            </w:pPr>
            <w:r>
              <w:rPr>
                <w:sz w:val="22"/>
              </w:rPr>
              <w:t>Ni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8"/>
              <w:ind w:left="101"/>
              <w:rPr>
                <w:sz w:val="22"/>
              </w:rPr>
            </w:pPr>
            <w:r>
              <w:rPr>
                <w:sz w:val="22"/>
              </w:rPr>
              <w:t>Mn</w:t>
            </w: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8"/>
              <w:ind w:left="99"/>
              <w:rPr>
                <w:sz w:val="22"/>
              </w:rPr>
            </w:pPr>
            <w:r>
              <w:rPr>
                <w:sz w:val="22"/>
              </w:rPr>
              <w:t>Pb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8"/>
              <w:ind w:left="99"/>
              <w:rPr>
                <w:sz w:val="22"/>
              </w:rPr>
            </w:pPr>
            <w:r>
              <w:rPr>
                <w:sz w:val="22"/>
              </w:rPr>
              <w:t>Zn</w:t>
            </w:r>
          </w:p>
        </w:tc>
      </w:tr>
      <w:tr>
        <w:trPr>
          <w:trHeight w:val="250" w:hRule="atLeast"/>
        </w:trPr>
        <w:tc>
          <w:tcPr>
            <w:tcW w:w="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CRC14</w:t>
            </w:r>
          </w:p>
        </w:tc>
        <w:tc>
          <w:tcPr>
            <w:tcW w:w="6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05"/>
              <w:rPr>
                <w:sz w:val="22"/>
              </w:rPr>
            </w:pPr>
            <w:r>
              <w:rPr>
                <w:sz w:val="22"/>
              </w:rPr>
              <w:t>0.22</w:t>
            </w:r>
          </w:p>
        </w:tc>
        <w:tc>
          <w:tcPr>
            <w:tcW w:w="6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06"/>
              <w:rPr>
                <w:sz w:val="22"/>
              </w:rPr>
            </w:pPr>
            <w:r>
              <w:rPr>
                <w:sz w:val="22"/>
              </w:rPr>
              <w:t>1.28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03"/>
              <w:rPr>
                <w:sz w:val="22"/>
              </w:rPr>
            </w:pPr>
            <w:r>
              <w:rPr>
                <w:sz w:val="22"/>
              </w:rPr>
              <w:t>1,343.60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02"/>
              <w:rPr>
                <w:sz w:val="22"/>
              </w:rPr>
            </w:pPr>
            <w:r>
              <w:rPr>
                <w:sz w:val="22"/>
              </w:rPr>
              <w:t>0.219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01"/>
              <w:rPr>
                <w:sz w:val="22"/>
              </w:rPr>
            </w:pPr>
            <w:r>
              <w:rPr>
                <w:sz w:val="22"/>
              </w:rPr>
              <w:t>331.00</w:t>
            </w:r>
          </w:p>
        </w:tc>
        <w:tc>
          <w:tcPr>
            <w:tcW w:w="7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99"/>
              <w:rPr>
                <w:sz w:val="22"/>
              </w:rPr>
            </w:pPr>
            <w:r>
              <w:rPr>
                <w:sz w:val="22"/>
              </w:rPr>
              <w:t>1.04</w:t>
            </w:r>
          </w:p>
        </w:tc>
        <w:tc>
          <w:tcPr>
            <w:tcW w:w="12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99"/>
              <w:rPr>
                <w:sz w:val="22"/>
              </w:rPr>
            </w:pPr>
            <w:r>
              <w:rPr>
                <w:sz w:val="22"/>
              </w:rPr>
              <w:t>7.67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85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CRC15B</w:t>
            </w:r>
          </w:p>
        </w:tc>
        <w:tc>
          <w:tcPr>
            <w:tcW w:w="676" w:type="dxa"/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0.28</w:t>
            </w:r>
          </w:p>
        </w:tc>
        <w:tc>
          <w:tcPr>
            <w:tcW w:w="677" w:type="dxa"/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1.10</w:t>
            </w:r>
          </w:p>
        </w:tc>
        <w:tc>
          <w:tcPr>
            <w:tcW w:w="988" w:type="dxa"/>
          </w:tcPr>
          <w:p>
            <w:pPr>
              <w:pStyle w:val="TableParagraph"/>
              <w:spacing w:line="233" w:lineRule="exact"/>
              <w:ind w:left="103"/>
              <w:rPr>
                <w:sz w:val="22"/>
              </w:rPr>
            </w:pPr>
            <w:r>
              <w:rPr>
                <w:sz w:val="22"/>
              </w:rPr>
              <w:t>4,368.00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0.526</w:t>
            </w:r>
          </w:p>
        </w:tc>
        <w:tc>
          <w:tcPr>
            <w:tcW w:w="988" w:type="dxa"/>
          </w:tcPr>
          <w:p>
            <w:pPr>
              <w:pStyle w:val="TableParagraph"/>
              <w:spacing w:line="233" w:lineRule="exact"/>
              <w:ind w:left="101"/>
              <w:rPr>
                <w:sz w:val="22"/>
              </w:rPr>
            </w:pPr>
            <w:r>
              <w:rPr>
                <w:sz w:val="22"/>
              </w:rPr>
              <w:t>1,157.80</w:t>
            </w:r>
          </w:p>
        </w:tc>
        <w:tc>
          <w:tcPr>
            <w:tcW w:w="730" w:type="dxa"/>
          </w:tcPr>
          <w:p>
            <w:pPr>
              <w:pStyle w:val="TableParagraph"/>
              <w:spacing w:line="233" w:lineRule="exact"/>
              <w:ind w:left="99"/>
              <w:rPr>
                <w:sz w:val="22"/>
              </w:rPr>
            </w:pPr>
            <w:r>
              <w:rPr>
                <w:sz w:val="22"/>
              </w:rPr>
              <w:t>1.17</w:t>
            </w:r>
          </w:p>
        </w:tc>
        <w:tc>
          <w:tcPr>
            <w:tcW w:w="1280" w:type="dxa"/>
          </w:tcPr>
          <w:p>
            <w:pPr>
              <w:pStyle w:val="TableParagraph"/>
              <w:spacing w:line="233" w:lineRule="exact"/>
              <w:ind w:left="99"/>
              <w:rPr>
                <w:sz w:val="22"/>
              </w:rPr>
            </w:pPr>
            <w:r>
              <w:rPr>
                <w:sz w:val="22"/>
              </w:rPr>
              <w:t>6.92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85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CRC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</w:t>
            </w:r>
          </w:p>
        </w:tc>
        <w:tc>
          <w:tcPr>
            <w:tcW w:w="676" w:type="dxa"/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0.13</w:t>
            </w:r>
          </w:p>
        </w:tc>
        <w:tc>
          <w:tcPr>
            <w:tcW w:w="677" w:type="dxa"/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1.17</w:t>
            </w:r>
          </w:p>
        </w:tc>
        <w:tc>
          <w:tcPr>
            <w:tcW w:w="988" w:type="dxa"/>
          </w:tcPr>
          <w:p>
            <w:pPr>
              <w:pStyle w:val="TableParagraph"/>
              <w:spacing w:line="233" w:lineRule="exact"/>
              <w:ind w:left="103"/>
              <w:rPr>
                <w:sz w:val="22"/>
              </w:rPr>
            </w:pPr>
            <w:r>
              <w:rPr>
                <w:sz w:val="22"/>
              </w:rPr>
              <w:t>216.60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0.118</w:t>
            </w:r>
          </w:p>
        </w:tc>
        <w:tc>
          <w:tcPr>
            <w:tcW w:w="988" w:type="dxa"/>
          </w:tcPr>
          <w:p>
            <w:pPr>
              <w:pStyle w:val="TableParagraph"/>
              <w:spacing w:line="233" w:lineRule="exact"/>
              <w:ind w:left="101"/>
              <w:rPr>
                <w:sz w:val="22"/>
              </w:rPr>
            </w:pPr>
            <w:r>
              <w:rPr>
                <w:sz w:val="22"/>
              </w:rPr>
              <w:t>159.00</w:t>
            </w:r>
          </w:p>
        </w:tc>
        <w:tc>
          <w:tcPr>
            <w:tcW w:w="730" w:type="dxa"/>
          </w:tcPr>
          <w:p>
            <w:pPr>
              <w:pStyle w:val="TableParagraph"/>
              <w:spacing w:line="233" w:lineRule="exact"/>
              <w:ind w:left="9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280" w:type="dxa"/>
          </w:tcPr>
          <w:p>
            <w:pPr>
              <w:pStyle w:val="TableParagraph"/>
              <w:spacing w:line="233" w:lineRule="exact"/>
              <w:ind w:left="99"/>
              <w:rPr>
                <w:sz w:val="22"/>
              </w:rPr>
            </w:pPr>
            <w:r>
              <w:rPr>
                <w:sz w:val="22"/>
              </w:rPr>
              <w:t>8.11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85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CRNL16</w:t>
            </w:r>
          </w:p>
        </w:tc>
        <w:tc>
          <w:tcPr>
            <w:tcW w:w="676" w:type="dxa"/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0.17</w:t>
            </w:r>
          </w:p>
        </w:tc>
        <w:tc>
          <w:tcPr>
            <w:tcW w:w="677" w:type="dxa"/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988" w:type="dxa"/>
          </w:tcPr>
          <w:p>
            <w:pPr>
              <w:pStyle w:val="TableParagraph"/>
              <w:spacing w:line="233" w:lineRule="exact"/>
              <w:ind w:left="103"/>
              <w:rPr>
                <w:sz w:val="22"/>
              </w:rPr>
            </w:pPr>
            <w:r>
              <w:rPr>
                <w:sz w:val="22"/>
              </w:rPr>
              <w:t>101.20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0.074</w:t>
            </w:r>
          </w:p>
        </w:tc>
        <w:tc>
          <w:tcPr>
            <w:tcW w:w="988" w:type="dxa"/>
          </w:tcPr>
          <w:p>
            <w:pPr>
              <w:pStyle w:val="TableParagraph"/>
              <w:spacing w:line="233" w:lineRule="exact"/>
              <w:ind w:left="101"/>
              <w:rPr>
                <w:sz w:val="22"/>
              </w:rPr>
            </w:pPr>
            <w:r>
              <w:rPr>
                <w:sz w:val="22"/>
              </w:rPr>
              <w:t>137.00</w:t>
            </w:r>
          </w:p>
        </w:tc>
        <w:tc>
          <w:tcPr>
            <w:tcW w:w="730" w:type="dxa"/>
          </w:tcPr>
          <w:p>
            <w:pPr>
              <w:pStyle w:val="TableParagraph"/>
              <w:spacing w:line="233" w:lineRule="exact"/>
              <w:ind w:left="99"/>
              <w:rPr>
                <w:sz w:val="22"/>
              </w:rPr>
            </w:pPr>
            <w:r>
              <w:rPr>
                <w:sz w:val="22"/>
              </w:rPr>
              <w:t>0.16</w:t>
            </w:r>
          </w:p>
        </w:tc>
        <w:tc>
          <w:tcPr>
            <w:tcW w:w="1280" w:type="dxa"/>
          </w:tcPr>
          <w:p>
            <w:pPr>
              <w:pStyle w:val="TableParagraph"/>
              <w:spacing w:line="233" w:lineRule="exact"/>
              <w:ind w:left="99"/>
              <w:rPr>
                <w:sz w:val="22"/>
              </w:rPr>
            </w:pPr>
            <w:r>
              <w:rPr>
                <w:sz w:val="22"/>
              </w:rPr>
              <w:t>8.35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85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CRNL17</w:t>
            </w:r>
          </w:p>
        </w:tc>
        <w:tc>
          <w:tcPr>
            <w:tcW w:w="676" w:type="dxa"/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0.14</w:t>
            </w:r>
          </w:p>
        </w:tc>
        <w:tc>
          <w:tcPr>
            <w:tcW w:w="677" w:type="dxa"/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2.03</w:t>
            </w:r>
          </w:p>
        </w:tc>
        <w:tc>
          <w:tcPr>
            <w:tcW w:w="988" w:type="dxa"/>
          </w:tcPr>
          <w:p>
            <w:pPr>
              <w:pStyle w:val="TableParagraph"/>
              <w:spacing w:line="233" w:lineRule="exact"/>
              <w:ind w:left="103"/>
              <w:rPr>
                <w:sz w:val="22"/>
              </w:rPr>
            </w:pPr>
            <w:r>
              <w:rPr>
                <w:sz w:val="22"/>
              </w:rPr>
              <w:t>742.00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0.158</w:t>
            </w:r>
          </w:p>
        </w:tc>
        <w:tc>
          <w:tcPr>
            <w:tcW w:w="988" w:type="dxa"/>
          </w:tcPr>
          <w:p>
            <w:pPr>
              <w:pStyle w:val="TableParagraph"/>
              <w:spacing w:line="233" w:lineRule="exact"/>
              <w:ind w:left="101"/>
              <w:rPr>
                <w:sz w:val="22"/>
              </w:rPr>
            </w:pPr>
            <w:r>
              <w:rPr>
                <w:sz w:val="22"/>
              </w:rPr>
              <w:t>50.82</w:t>
            </w:r>
          </w:p>
        </w:tc>
        <w:tc>
          <w:tcPr>
            <w:tcW w:w="730" w:type="dxa"/>
          </w:tcPr>
          <w:p>
            <w:pPr>
              <w:pStyle w:val="TableParagraph"/>
              <w:spacing w:line="233" w:lineRule="exact"/>
              <w:ind w:left="99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1280" w:type="dxa"/>
          </w:tcPr>
          <w:p>
            <w:pPr>
              <w:pStyle w:val="TableParagraph"/>
              <w:spacing w:line="233" w:lineRule="exact"/>
              <w:ind w:left="99"/>
              <w:rPr>
                <w:sz w:val="22"/>
              </w:rPr>
            </w:pPr>
            <w:r>
              <w:rPr>
                <w:sz w:val="22"/>
              </w:rPr>
              <w:t>16.29</w:t>
            </w:r>
          </w:p>
        </w:tc>
      </w:tr>
      <w:tr>
        <w:trPr>
          <w:trHeight w:val="251" w:hRule="atLeast"/>
        </w:trPr>
        <w:tc>
          <w:tcPr>
            <w:tcW w:w="567" w:type="dxa"/>
          </w:tcPr>
          <w:p>
            <w:pPr>
              <w:pStyle w:val="TableParagraph"/>
              <w:spacing w:line="232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85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CRND18</w:t>
            </w:r>
          </w:p>
        </w:tc>
        <w:tc>
          <w:tcPr>
            <w:tcW w:w="676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0.12</w:t>
            </w:r>
          </w:p>
        </w:tc>
        <w:tc>
          <w:tcPr>
            <w:tcW w:w="677" w:type="dxa"/>
          </w:tcPr>
          <w:p>
            <w:pPr>
              <w:pStyle w:val="TableParagraph"/>
              <w:spacing w:line="232" w:lineRule="exact"/>
              <w:ind w:left="106"/>
              <w:rPr>
                <w:sz w:val="22"/>
              </w:rPr>
            </w:pPr>
            <w:r>
              <w:rPr>
                <w:sz w:val="22"/>
              </w:rPr>
              <w:t>1.25</w:t>
            </w:r>
          </w:p>
        </w:tc>
        <w:tc>
          <w:tcPr>
            <w:tcW w:w="988" w:type="dxa"/>
          </w:tcPr>
          <w:p>
            <w:pPr>
              <w:pStyle w:val="TableParagraph"/>
              <w:spacing w:line="232" w:lineRule="exact"/>
              <w:ind w:left="103"/>
              <w:rPr>
                <w:sz w:val="22"/>
              </w:rPr>
            </w:pPr>
            <w:r>
              <w:rPr>
                <w:sz w:val="22"/>
              </w:rPr>
              <w:t>453.70</w:t>
            </w:r>
          </w:p>
        </w:tc>
        <w:tc>
          <w:tcPr>
            <w:tcW w:w="786" w:type="dxa"/>
          </w:tcPr>
          <w:p>
            <w:pPr>
              <w:pStyle w:val="TableParagraph"/>
              <w:spacing w:line="232" w:lineRule="exact"/>
              <w:ind w:left="102"/>
              <w:rPr>
                <w:sz w:val="22"/>
              </w:rPr>
            </w:pPr>
            <w:r>
              <w:rPr>
                <w:sz w:val="22"/>
              </w:rPr>
              <w:t>0.078</w:t>
            </w:r>
          </w:p>
        </w:tc>
        <w:tc>
          <w:tcPr>
            <w:tcW w:w="988" w:type="dxa"/>
          </w:tcPr>
          <w:p>
            <w:pPr>
              <w:pStyle w:val="TableParagraph"/>
              <w:spacing w:line="232" w:lineRule="exact"/>
              <w:ind w:left="101"/>
              <w:rPr>
                <w:sz w:val="22"/>
              </w:rPr>
            </w:pPr>
            <w:r>
              <w:rPr>
                <w:sz w:val="22"/>
              </w:rPr>
              <w:t>66.74</w:t>
            </w:r>
          </w:p>
        </w:tc>
        <w:tc>
          <w:tcPr>
            <w:tcW w:w="730" w:type="dxa"/>
          </w:tcPr>
          <w:p>
            <w:pPr>
              <w:pStyle w:val="TableParagraph"/>
              <w:spacing w:line="232" w:lineRule="exact"/>
              <w:ind w:left="99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1280" w:type="dxa"/>
          </w:tcPr>
          <w:p>
            <w:pPr>
              <w:pStyle w:val="TableParagraph"/>
              <w:spacing w:line="232" w:lineRule="exact"/>
              <w:ind w:left="99"/>
              <w:rPr>
                <w:sz w:val="22"/>
              </w:rPr>
            </w:pPr>
            <w:r>
              <w:rPr>
                <w:sz w:val="22"/>
              </w:rPr>
              <w:t>8.65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85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CRND19</w:t>
            </w:r>
          </w:p>
        </w:tc>
        <w:tc>
          <w:tcPr>
            <w:tcW w:w="676" w:type="dxa"/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677" w:type="dxa"/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3.57</w:t>
            </w:r>
          </w:p>
        </w:tc>
        <w:tc>
          <w:tcPr>
            <w:tcW w:w="988" w:type="dxa"/>
          </w:tcPr>
          <w:p>
            <w:pPr>
              <w:pStyle w:val="TableParagraph"/>
              <w:spacing w:line="233" w:lineRule="exact"/>
              <w:ind w:left="103"/>
              <w:rPr>
                <w:sz w:val="22"/>
              </w:rPr>
            </w:pPr>
            <w:r>
              <w:rPr>
                <w:sz w:val="22"/>
              </w:rPr>
              <w:t>7.69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0.140</w:t>
            </w:r>
          </w:p>
        </w:tc>
        <w:tc>
          <w:tcPr>
            <w:tcW w:w="988" w:type="dxa"/>
          </w:tcPr>
          <w:p>
            <w:pPr>
              <w:pStyle w:val="TableParagraph"/>
              <w:spacing w:line="233" w:lineRule="exact"/>
              <w:ind w:left="101"/>
              <w:rPr>
                <w:sz w:val="22"/>
              </w:rPr>
            </w:pPr>
            <w:r>
              <w:rPr>
                <w:sz w:val="22"/>
              </w:rPr>
              <w:t>40.32</w:t>
            </w:r>
          </w:p>
        </w:tc>
        <w:tc>
          <w:tcPr>
            <w:tcW w:w="730" w:type="dxa"/>
          </w:tcPr>
          <w:p>
            <w:pPr>
              <w:pStyle w:val="TableParagraph"/>
              <w:spacing w:line="233" w:lineRule="exact"/>
              <w:ind w:left="99"/>
              <w:rPr>
                <w:sz w:val="22"/>
              </w:rPr>
            </w:pPr>
            <w:r>
              <w:rPr>
                <w:sz w:val="22"/>
              </w:rPr>
              <w:t>1.34</w:t>
            </w:r>
          </w:p>
        </w:tc>
        <w:tc>
          <w:tcPr>
            <w:tcW w:w="1280" w:type="dxa"/>
          </w:tcPr>
          <w:p>
            <w:pPr>
              <w:pStyle w:val="TableParagraph"/>
              <w:spacing w:line="233" w:lineRule="exact"/>
              <w:ind w:left="99"/>
              <w:rPr>
                <w:sz w:val="22"/>
              </w:rPr>
            </w:pPr>
            <w:r>
              <w:rPr>
                <w:sz w:val="22"/>
              </w:rPr>
              <w:t>8.36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34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85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CRNS20</w:t>
            </w:r>
          </w:p>
        </w:tc>
        <w:tc>
          <w:tcPr>
            <w:tcW w:w="676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677" w:type="dxa"/>
          </w:tcPr>
          <w:p>
            <w:pPr>
              <w:pStyle w:val="TableParagraph"/>
              <w:spacing w:line="234" w:lineRule="exact"/>
              <w:ind w:left="106"/>
              <w:rPr>
                <w:sz w:val="22"/>
              </w:rPr>
            </w:pPr>
            <w:r>
              <w:rPr>
                <w:sz w:val="22"/>
              </w:rPr>
              <w:t>2.65</w:t>
            </w:r>
          </w:p>
        </w:tc>
        <w:tc>
          <w:tcPr>
            <w:tcW w:w="988" w:type="dxa"/>
          </w:tcPr>
          <w:p>
            <w:pPr>
              <w:pStyle w:val="TableParagraph"/>
              <w:spacing w:line="234" w:lineRule="exact"/>
              <w:ind w:left="103"/>
              <w:rPr>
                <w:sz w:val="22"/>
              </w:rPr>
            </w:pPr>
            <w:r>
              <w:rPr>
                <w:sz w:val="22"/>
              </w:rPr>
              <w:t>56.44</w:t>
            </w:r>
          </w:p>
        </w:tc>
        <w:tc>
          <w:tcPr>
            <w:tcW w:w="786" w:type="dxa"/>
          </w:tcPr>
          <w:p>
            <w:pPr>
              <w:pStyle w:val="TableParagraph"/>
              <w:spacing w:line="234" w:lineRule="exact"/>
              <w:ind w:left="102"/>
              <w:rPr>
                <w:sz w:val="22"/>
              </w:rPr>
            </w:pPr>
            <w:r>
              <w:rPr>
                <w:sz w:val="22"/>
              </w:rPr>
              <w:t>0.078</w:t>
            </w:r>
          </w:p>
        </w:tc>
        <w:tc>
          <w:tcPr>
            <w:tcW w:w="988" w:type="dxa"/>
          </w:tcPr>
          <w:p>
            <w:pPr>
              <w:pStyle w:val="TableParagraph"/>
              <w:spacing w:line="234" w:lineRule="exact"/>
              <w:ind w:left="101"/>
              <w:rPr>
                <w:sz w:val="22"/>
              </w:rPr>
            </w:pPr>
            <w:r>
              <w:rPr>
                <w:sz w:val="22"/>
              </w:rPr>
              <w:t>35.37</w:t>
            </w:r>
          </w:p>
        </w:tc>
        <w:tc>
          <w:tcPr>
            <w:tcW w:w="730" w:type="dxa"/>
          </w:tcPr>
          <w:p>
            <w:pPr>
              <w:pStyle w:val="TableParagraph"/>
              <w:spacing w:line="234" w:lineRule="exact"/>
              <w:ind w:left="99"/>
              <w:rPr>
                <w:sz w:val="22"/>
              </w:rPr>
            </w:pPr>
            <w:r>
              <w:rPr>
                <w:sz w:val="22"/>
              </w:rPr>
              <w:t>BDL</w:t>
            </w:r>
          </w:p>
        </w:tc>
        <w:tc>
          <w:tcPr>
            <w:tcW w:w="1280" w:type="dxa"/>
          </w:tcPr>
          <w:p>
            <w:pPr>
              <w:pStyle w:val="TableParagraph"/>
              <w:spacing w:line="234" w:lineRule="exact"/>
              <w:ind w:left="99"/>
              <w:rPr>
                <w:sz w:val="22"/>
              </w:rPr>
            </w:pPr>
            <w:r>
              <w:rPr>
                <w:sz w:val="22"/>
              </w:rPr>
              <w:t>12.21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85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CRNS21</w:t>
            </w:r>
          </w:p>
        </w:tc>
        <w:tc>
          <w:tcPr>
            <w:tcW w:w="676" w:type="dxa"/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677" w:type="dxa"/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988" w:type="dxa"/>
          </w:tcPr>
          <w:p>
            <w:pPr>
              <w:pStyle w:val="TableParagraph"/>
              <w:spacing w:line="233" w:lineRule="exact"/>
              <w:ind w:left="103"/>
              <w:rPr>
                <w:sz w:val="22"/>
              </w:rPr>
            </w:pPr>
            <w:r>
              <w:rPr>
                <w:sz w:val="22"/>
              </w:rPr>
              <w:t>5000.0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0.064</w:t>
            </w:r>
          </w:p>
        </w:tc>
        <w:tc>
          <w:tcPr>
            <w:tcW w:w="988" w:type="dxa"/>
          </w:tcPr>
          <w:p>
            <w:pPr>
              <w:pStyle w:val="TableParagraph"/>
              <w:spacing w:line="233" w:lineRule="exact"/>
              <w:ind w:left="101"/>
              <w:rPr>
                <w:sz w:val="22"/>
              </w:rPr>
            </w:pPr>
            <w:r>
              <w:rPr>
                <w:sz w:val="22"/>
              </w:rPr>
              <w:t>42.57</w:t>
            </w:r>
          </w:p>
        </w:tc>
        <w:tc>
          <w:tcPr>
            <w:tcW w:w="730" w:type="dxa"/>
          </w:tcPr>
          <w:p>
            <w:pPr>
              <w:pStyle w:val="TableParagraph"/>
              <w:spacing w:line="233" w:lineRule="exact"/>
              <w:ind w:left="99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1280" w:type="dxa"/>
          </w:tcPr>
          <w:p>
            <w:pPr>
              <w:pStyle w:val="TableParagraph"/>
              <w:spacing w:line="233" w:lineRule="exact"/>
              <w:ind w:left="99"/>
              <w:rPr>
                <w:sz w:val="22"/>
              </w:rPr>
            </w:pPr>
            <w:r>
              <w:rPr>
                <w:sz w:val="22"/>
              </w:rPr>
              <w:t>12.91</w:t>
            </w:r>
          </w:p>
        </w:tc>
      </w:tr>
      <w:tr>
        <w:trPr>
          <w:trHeight w:val="379" w:hRule="atLeast"/>
        </w:trPr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676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0.14</w:t>
            </w:r>
          </w:p>
        </w:tc>
        <w:tc>
          <w:tcPr>
            <w:tcW w:w="677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1.83</w:t>
            </w:r>
          </w:p>
        </w:tc>
        <w:tc>
          <w:tcPr>
            <w:tcW w:w="988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sz w:val="22"/>
              </w:rPr>
              <w:t>1,365.50</w:t>
            </w:r>
          </w:p>
        </w:tc>
        <w:tc>
          <w:tcPr>
            <w:tcW w:w="786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sz w:val="22"/>
              </w:rPr>
              <w:t>0.162</w:t>
            </w:r>
          </w:p>
        </w:tc>
        <w:tc>
          <w:tcPr>
            <w:tcW w:w="988" w:type="dxa"/>
          </w:tcPr>
          <w:p>
            <w:pPr>
              <w:pStyle w:val="TableParagraph"/>
              <w:spacing w:line="249" w:lineRule="exact"/>
              <w:ind w:left="101"/>
              <w:rPr>
                <w:sz w:val="22"/>
              </w:rPr>
            </w:pPr>
            <w:r>
              <w:rPr>
                <w:sz w:val="22"/>
              </w:rPr>
              <w:t>224.51</w:t>
            </w:r>
          </w:p>
        </w:tc>
        <w:tc>
          <w:tcPr>
            <w:tcW w:w="730" w:type="dxa"/>
          </w:tcPr>
          <w:p>
            <w:pPr>
              <w:pStyle w:val="TableParagraph"/>
              <w:spacing w:line="249" w:lineRule="exact"/>
              <w:ind w:left="99"/>
              <w:rPr>
                <w:sz w:val="22"/>
              </w:rPr>
            </w:pPr>
            <w:r>
              <w:rPr>
                <w:sz w:val="22"/>
              </w:rPr>
              <w:t>0.42</w:t>
            </w:r>
          </w:p>
        </w:tc>
        <w:tc>
          <w:tcPr>
            <w:tcW w:w="1280" w:type="dxa"/>
          </w:tcPr>
          <w:p>
            <w:pPr>
              <w:pStyle w:val="TableParagraph"/>
              <w:spacing w:line="249" w:lineRule="exact"/>
              <w:ind w:left="99"/>
              <w:rPr>
                <w:sz w:val="22"/>
              </w:rPr>
            </w:pPr>
            <w:r>
              <w:rPr>
                <w:sz w:val="22"/>
              </w:rPr>
              <w:t>9.94</w:t>
            </w:r>
          </w:p>
        </w:tc>
      </w:tr>
      <w:tr>
        <w:trPr>
          <w:trHeight w:val="632" w:hRule="atLeast"/>
        </w:trPr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before="120"/>
              <w:ind w:left="107"/>
              <w:rPr>
                <w:sz w:val="20"/>
              </w:rPr>
            </w:pPr>
            <w:r>
              <w:rPr>
                <w:sz w:val="20"/>
              </w:rPr>
              <w:t>Range</w:t>
            </w:r>
          </w:p>
        </w:tc>
        <w:tc>
          <w:tcPr>
            <w:tcW w:w="676" w:type="dxa"/>
          </w:tcPr>
          <w:p>
            <w:pPr>
              <w:pStyle w:val="TableParagraph"/>
              <w:spacing w:before="121"/>
              <w:ind w:left="105"/>
              <w:rPr>
                <w:sz w:val="22"/>
              </w:rPr>
            </w:pPr>
            <w:r>
              <w:rPr>
                <w:sz w:val="22"/>
              </w:rPr>
              <w:t>0.02-</w:t>
            </w:r>
          </w:p>
          <w:p>
            <w:pPr>
              <w:pStyle w:val="TableParagraph"/>
              <w:spacing w:line="237" w:lineRule="exact" w:before="1"/>
              <w:ind w:left="105"/>
              <w:rPr>
                <w:sz w:val="22"/>
              </w:rPr>
            </w:pPr>
            <w:r>
              <w:rPr>
                <w:sz w:val="22"/>
              </w:rPr>
              <w:t>0.28</w:t>
            </w:r>
          </w:p>
        </w:tc>
        <w:tc>
          <w:tcPr>
            <w:tcW w:w="677" w:type="dxa"/>
          </w:tcPr>
          <w:p>
            <w:pPr>
              <w:pStyle w:val="TableParagraph"/>
              <w:spacing w:before="121"/>
              <w:ind w:left="106"/>
              <w:rPr>
                <w:sz w:val="22"/>
              </w:rPr>
            </w:pPr>
            <w:r>
              <w:rPr>
                <w:sz w:val="22"/>
              </w:rPr>
              <w:t>1.10-</w:t>
            </w:r>
          </w:p>
          <w:p>
            <w:pPr>
              <w:pStyle w:val="TableParagraph"/>
              <w:spacing w:line="237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3.57</w:t>
            </w:r>
          </w:p>
        </w:tc>
        <w:tc>
          <w:tcPr>
            <w:tcW w:w="988" w:type="dxa"/>
          </w:tcPr>
          <w:p>
            <w:pPr>
              <w:pStyle w:val="TableParagraph"/>
              <w:spacing w:before="121"/>
              <w:ind w:left="103"/>
              <w:rPr>
                <w:sz w:val="22"/>
              </w:rPr>
            </w:pPr>
            <w:r>
              <w:rPr>
                <w:sz w:val="22"/>
              </w:rPr>
              <w:t>7.69-</w:t>
            </w:r>
          </w:p>
          <w:p>
            <w:pPr>
              <w:pStyle w:val="TableParagraph"/>
              <w:spacing w:line="237" w:lineRule="exact" w:before="1"/>
              <w:ind w:left="103"/>
              <w:rPr>
                <w:sz w:val="22"/>
              </w:rPr>
            </w:pPr>
            <w:r>
              <w:rPr>
                <w:sz w:val="22"/>
              </w:rPr>
              <w:t>500.0</w:t>
            </w:r>
          </w:p>
        </w:tc>
        <w:tc>
          <w:tcPr>
            <w:tcW w:w="786" w:type="dxa"/>
          </w:tcPr>
          <w:p>
            <w:pPr>
              <w:pStyle w:val="TableParagraph"/>
              <w:spacing w:before="121"/>
              <w:ind w:left="102"/>
              <w:rPr>
                <w:sz w:val="22"/>
              </w:rPr>
            </w:pPr>
            <w:r>
              <w:rPr>
                <w:sz w:val="22"/>
              </w:rPr>
              <w:t>0.064-</w:t>
            </w:r>
          </w:p>
          <w:p>
            <w:pPr>
              <w:pStyle w:val="TableParagraph"/>
              <w:spacing w:line="237" w:lineRule="exact" w:before="1"/>
              <w:ind w:left="102"/>
              <w:rPr>
                <w:sz w:val="22"/>
              </w:rPr>
            </w:pPr>
            <w:r>
              <w:rPr>
                <w:sz w:val="22"/>
              </w:rPr>
              <w:t>0.526</w:t>
            </w:r>
          </w:p>
        </w:tc>
        <w:tc>
          <w:tcPr>
            <w:tcW w:w="988" w:type="dxa"/>
          </w:tcPr>
          <w:p>
            <w:pPr>
              <w:pStyle w:val="TableParagraph"/>
              <w:spacing w:before="121"/>
              <w:ind w:left="101"/>
              <w:rPr>
                <w:sz w:val="22"/>
              </w:rPr>
            </w:pPr>
            <w:r>
              <w:rPr>
                <w:sz w:val="22"/>
              </w:rPr>
              <w:t>35.37-</w:t>
            </w:r>
          </w:p>
          <w:p>
            <w:pPr>
              <w:pStyle w:val="TableParagraph"/>
              <w:spacing w:line="237" w:lineRule="exact" w:before="1"/>
              <w:ind w:left="101"/>
              <w:rPr>
                <w:sz w:val="22"/>
              </w:rPr>
            </w:pPr>
            <w:r>
              <w:rPr>
                <w:sz w:val="22"/>
              </w:rPr>
              <w:t>1,157.8</w:t>
            </w:r>
          </w:p>
        </w:tc>
        <w:tc>
          <w:tcPr>
            <w:tcW w:w="730" w:type="dxa"/>
          </w:tcPr>
          <w:p>
            <w:pPr>
              <w:pStyle w:val="TableParagraph"/>
              <w:spacing w:line="250" w:lineRule="atLeast" w:before="106"/>
              <w:ind w:left="99" w:right="97"/>
              <w:rPr>
                <w:sz w:val="22"/>
              </w:rPr>
            </w:pPr>
            <w:r>
              <w:rPr>
                <w:sz w:val="22"/>
              </w:rPr>
              <w:t>BDL-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1.34</w:t>
            </w:r>
          </w:p>
        </w:tc>
        <w:tc>
          <w:tcPr>
            <w:tcW w:w="1280" w:type="dxa"/>
          </w:tcPr>
          <w:p>
            <w:pPr>
              <w:pStyle w:val="TableParagraph"/>
              <w:spacing w:before="121"/>
              <w:ind w:left="99"/>
              <w:rPr>
                <w:sz w:val="22"/>
              </w:rPr>
            </w:pPr>
            <w:r>
              <w:rPr>
                <w:sz w:val="22"/>
              </w:rPr>
              <w:t>7.67-16.29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85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CRC12</w:t>
            </w:r>
          </w:p>
        </w:tc>
        <w:tc>
          <w:tcPr>
            <w:tcW w:w="676" w:type="dxa"/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63.3</w:t>
            </w:r>
          </w:p>
        </w:tc>
        <w:tc>
          <w:tcPr>
            <w:tcW w:w="677" w:type="dxa"/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1.12</w:t>
            </w:r>
          </w:p>
        </w:tc>
        <w:tc>
          <w:tcPr>
            <w:tcW w:w="988" w:type="dxa"/>
          </w:tcPr>
          <w:p>
            <w:pPr>
              <w:pStyle w:val="TableParagraph"/>
              <w:spacing w:line="233" w:lineRule="exact"/>
              <w:ind w:left="103"/>
              <w:rPr>
                <w:sz w:val="22"/>
              </w:rPr>
            </w:pPr>
            <w:r>
              <w:rPr>
                <w:sz w:val="22"/>
              </w:rPr>
              <w:t>160.280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0.123</w:t>
            </w:r>
          </w:p>
        </w:tc>
        <w:tc>
          <w:tcPr>
            <w:tcW w:w="988" w:type="dxa"/>
          </w:tcPr>
          <w:p>
            <w:pPr>
              <w:pStyle w:val="TableParagraph"/>
              <w:spacing w:line="233" w:lineRule="exact"/>
              <w:ind w:left="101"/>
              <w:rPr>
                <w:sz w:val="22"/>
              </w:rPr>
            </w:pPr>
            <w:r>
              <w:rPr>
                <w:sz w:val="22"/>
              </w:rPr>
              <w:t>1,186.6</w:t>
            </w:r>
          </w:p>
        </w:tc>
        <w:tc>
          <w:tcPr>
            <w:tcW w:w="730" w:type="dxa"/>
          </w:tcPr>
          <w:p>
            <w:pPr>
              <w:pStyle w:val="TableParagraph"/>
              <w:spacing w:line="233" w:lineRule="exact"/>
              <w:ind w:left="99"/>
              <w:rPr>
                <w:sz w:val="22"/>
              </w:rPr>
            </w:pPr>
            <w:r>
              <w:rPr>
                <w:sz w:val="22"/>
              </w:rPr>
              <w:t>1.63</w:t>
            </w:r>
          </w:p>
        </w:tc>
        <w:tc>
          <w:tcPr>
            <w:tcW w:w="1280" w:type="dxa"/>
          </w:tcPr>
          <w:p>
            <w:pPr>
              <w:pStyle w:val="TableParagraph"/>
              <w:spacing w:line="233" w:lineRule="exact"/>
              <w:ind w:left="99"/>
              <w:rPr>
                <w:sz w:val="22"/>
              </w:rPr>
            </w:pPr>
            <w:r>
              <w:rPr>
                <w:sz w:val="22"/>
              </w:rPr>
              <w:t>3.97</w:t>
            </w:r>
          </w:p>
        </w:tc>
      </w:tr>
      <w:tr>
        <w:trPr>
          <w:trHeight w:val="253" w:hRule="atLeast"/>
        </w:trPr>
        <w:tc>
          <w:tcPr>
            <w:tcW w:w="567" w:type="dxa"/>
          </w:tcPr>
          <w:p>
            <w:pPr>
              <w:pStyle w:val="TableParagraph"/>
              <w:spacing w:line="233" w:lineRule="exact"/>
              <w:ind w:left="115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85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CRC13</w:t>
            </w:r>
          </w:p>
        </w:tc>
        <w:tc>
          <w:tcPr>
            <w:tcW w:w="676" w:type="dxa"/>
          </w:tcPr>
          <w:p>
            <w:pPr>
              <w:pStyle w:val="TableParagraph"/>
              <w:spacing w:line="233" w:lineRule="exact"/>
              <w:ind w:left="105"/>
              <w:rPr>
                <w:sz w:val="22"/>
              </w:rPr>
            </w:pPr>
            <w:r>
              <w:rPr>
                <w:sz w:val="22"/>
              </w:rPr>
              <w:t>62.1</w:t>
            </w:r>
          </w:p>
        </w:tc>
        <w:tc>
          <w:tcPr>
            <w:tcW w:w="677" w:type="dxa"/>
          </w:tcPr>
          <w:p>
            <w:pPr>
              <w:pStyle w:val="TableParagraph"/>
              <w:spacing w:line="233" w:lineRule="exact"/>
              <w:ind w:left="106"/>
              <w:rPr>
                <w:sz w:val="22"/>
              </w:rPr>
            </w:pPr>
            <w:r>
              <w:rPr>
                <w:sz w:val="22"/>
              </w:rPr>
              <w:t>5.29</w:t>
            </w:r>
          </w:p>
        </w:tc>
        <w:tc>
          <w:tcPr>
            <w:tcW w:w="988" w:type="dxa"/>
          </w:tcPr>
          <w:p>
            <w:pPr>
              <w:pStyle w:val="TableParagraph"/>
              <w:spacing w:line="233" w:lineRule="exact"/>
              <w:ind w:left="103"/>
              <w:rPr>
                <w:sz w:val="22"/>
              </w:rPr>
            </w:pPr>
            <w:r>
              <w:rPr>
                <w:sz w:val="22"/>
              </w:rPr>
              <w:t>56.260</w:t>
            </w:r>
          </w:p>
        </w:tc>
        <w:tc>
          <w:tcPr>
            <w:tcW w:w="786" w:type="dxa"/>
          </w:tcPr>
          <w:p>
            <w:pPr>
              <w:pStyle w:val="TableParagraph"/>
              <w:spacing w:line="233" w:lineRule="exact"/>
              <w:ind w:left="102"/>
              <w:rPr>
                <w:sz w:val="22"/>
              </w:rPr>
            </w:pPr>
            <w:r>
              <w:rPr>
                <w:sz w:val="22"/>
              </w:rPr>
              <w:t>0.361</w:t>
            </w:r>
          </w:p>
        </w:tc>
        <w:tc>
          <w:tcPr>
            <w:tcW w:w="988" w:type="dxa"/>
          </w:tcPr>
          <w:p>
            <w:pPr>
              <w:pStyle w:val="TableParagraph"/>
              <w:spacing w:line="233" w:lineRule="exact"/>
              <w:ind w:left="101"/>
              <w:rPr>
                <w:sz w:val="22"/>
              </w:rPr>
            </w:pPr>
            <w:r>
              <w:rPr>
                <w:sz w:val="22"/>
              </w:rPr>
              <w:t>41.08</w:t>
            </w:r>
          </w:p>
        </w:tc>
        <w:tc>
          <w:tcPr>
            <w:tcW w:w="730" w:type="dxa"/>
          </w:tcPr>
          <w:p>
            <w:pPr>
              <w:pStyle w:val="TableParagraph"/>
              <w:spacing w:line="233" w:lineRule="exact"/>
              <w:ind w:left="99"/>
              <w:rPr>
                <w:sz w:val="22"/>
              </w:rPr>
            </w:pPr>
            <w:r>
              <w:rPr>
                <w:sz w:val="22"/>
              </w:rPr>
              <w:t>1.18</w:t>
            </w:r>
          </w:p>
        </w:tc>
        <w:tc>
          <w:tcPr>
            <w:tcW w:w="1280" w:type="dxa"/>
          </w:tcPr>
          <w:p>
            <w:pPr>
              <w:pStyle w:val="TableParagraph"/>
              <w:spacing w:line="233" w:lineRule="exact"/>
              <w:ind w:left="99"/>
              <w:rPr>
                <w:sz w:val="22"/>
              </w:rPr>
            </w:pPr>
            <w:r>
              <w:rPr>
                <w:sz w:val="22"/>
              </w:rPr>
              <w:t>24.44</w:t>
            </w:r>
          </w:p>
        </w:tc>
      </w:tr>
      <w:tr>
        <w:trPr>
          <w:trHeight w:val="507" w:hRule="atLeast"/>
        </w:trPr>
        <w:tc>
          <w:tcPr>
            <w:tcW w:w="5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6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05"/>
              <w:rPr>
                <w:sz w:val="22"/>
              </w:rPr>
            </w:pPr>
            <w:r>
              <w:rPr>
                <w:sz w:val="22"/>
              </w:rPr>
              <w:t>62.7</w:t>
            </w:r>
          </w:p>
        </w:tc>
        <w:tc>
          <w:tcPr>
            <w:tcW w:w="6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3.21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108.270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02"/>
              <w:rPr>
                <w:sz w:val="22"/>
              </w:rPr>
            </w:pPr>
            <w:r>
              <w:rPr>
                <w:sz w:val="22"/>
              </w:rPr>
              <w:t>0.242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01"/>
              <w:rPr>
                <w:sz w:val="22"/>
              </w:rPr>
            </w:pPr>
            <w:r>
              <w:rPr>
                <w:sz w:val="22"/>
              </w:rPr>
              <w:t>613.8</w:t>
            </w: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99"/>
              <w:rPr>
                <w:sz w:val="22"/>
              </w:rPr>
            </w:pPr>
            <w:r>
              <w:rPr>
                <w:sz w:val="22"/>
              </w:rPr>
              <w:t>1.41</w:t>
            </w:r>
          </w:p>
        </w:tc>
        <w:tc>
          <w:tcPr>
            <w:tcW w:w="12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99"/>
              <w:rPr>
                <w:sz w:val="22"/>
              </w:rPr>
            </w:pPr>
            <w:r>
              <w:rPr>
                <w:sz w:val="22"/>
              </w:rPr>
              <w:t>14.21</w:t>
            </w:r>
          </w:p>
        </w:tc>
      </w:tr>
    </w:tbl>
    <w:p>
      <w:pPr>
        <w:pStyle w:val="BodyText"/>
        <w:spacing w:before="9"/>
        <w:rPr>
          <w:b/>
          <w:sz w:val="36"/>
        </w:rPr>
      </w:pPr>
    </w:p>
    <w:p>
      <w:pPr>
        <w:spacing w:line="253" w:lineRule="exact" w:before="0"/>
        <w:ind w:left="860" w:right="0" w:firstLine="0"/>
        <w:jc w:val="left"/>
        <w:rPr>
          <w:sz w:val="22"/>
        </w:rPr>
      </w:pPr>
      <w:r>
        <w:rPr>
          <w:sz w:val="22"/>
        </w:rPr>
        <w:t>KEY:</w:t>
      </w:r>
    </w:p>
    <w:p>
      <w:pPr>
        <w:spacing w:line="360" w:lineRule="auto" w:before="0"/>
        <w:ind w:left="860" w:right="1213" w:firstLine="0"/>
        <w:jc w:val="both"/>
        <w:rPr>
          <w:sz w:val="22"/>
        </w:rPr>
      </w:pPr>
      <w:r>
        <w:rPr>
          <w:sz w:val="22"/>
        </w:rPr>
        <w:t>CRC14</w:t>
      </w:r>
      <w:r>
        <w:rPr>
          <w:spacing w:val="1"/>
          <w:sz w:val="22"/>
        </w:rPr>
        <w:t> </w:t>
      </w:r>
      <w:r>
        <w:rPr>
          <w:sz w:val="22"/>
        </w:rPr>
        <w:t>=Royal</w:t>
      </w:r>
      <w:r>
        <w:rPr>
          <w:spacing w:val="1"/>
          <w:sz w:val="22"/>
        </w:rPr>
        <w:t> </w:t>
      </w:r>
      <w:r>
        <w:rPr>
          <w:sz w:val="22"/>
        </w:rPr>
        <w:t>fertilizer</w:t>
      </w:r>
      <w:r>
        <w:rPr>
          <w:spacing w:val="1"/>
          <w:sz w:val="22"/>
        </w:rPr>
        <w:t> </w:t>
      </w:r>
      <w:r>
        <w:rPr>
          <w:sz w:val="22"/>
        </w:rPr>
        <w:t>plus,</w:t>
      </w:r>
      <w:r>
        <w:rPr>
          <w:spacing w:val="1"/>
          <w:sz w:val="22"/>
        </w:rPr>
        <w:t> </w:t>
      </w:r>
      <w:r>
        <w:rPr>
          <w:sz w:val="22"/>
        </w:rPr>
        <w:t>CRC15b=</w:t>
      </w:r>
      <w:r>
        <w:rPr>
          <w:spacing w:val="1"/>
          <w:sz w:val="22"/>
        </w:rPr>
        <w:t> </w:t>
      </w:r>
      <w:r>
        <w:rPr>
          <w:sz w:val="22"/>
        </w:rPr>
        <w:t>Mega</w:t>
      </w:r>
      <w:r>
        <w:rPr>
          <w:spacing w:val="1"/>
          <w:sz w:val="22"/>
        </w:rPr>
        <w:t> </w:t>
      </w:r>
      <w:r>
        <w:rPr>
          <w:sz w:val="22"/>
        </w:rPr>
        <w:t>Green,</w:t>
      </w:r>
      <w:r>
        <w:rPr>
          <w:spacing w:val="1"/>
          <w:sz w:val="22"/>
        </w:rPr>
        <w:t> </w:t>
      </w:r>
      <w:r>
        <w:rPr>
          <w:sz w:val="22"/>
        </w:rPr>
        <w:t>CRNL16=</w:t>
      </w:r>
      <w:r>
        <w:rPr>
          <w:spacing w:val="1"/>
          <w:sz w:val="22"/>
        </w:rPr>
        <w:t> </w:t>
      </w:r>
      <w:r>
        <w:rPr>
          <w:sz w:val="22"/>
        </w:rPr>
        <w:t>Layers</w:t>
      </w:r>
      <w:r>
        <w:rPr>
          <w:spacing w:val="1"/>
          <w:sz w:val="22"/>
        </w:rPr>
        <w:t> </w:t>
      </w:r>
      <w:r>
        <w:rPr>
          <w:sz w:val="22"/>
        </w:rPr>
        <w:t>litter</w:t>
      </w:r>
      <w:r>
        <w:rPr>
          <w:spacing w:val="1"/>
          <w:sz w:val="22"/>
        </w:rPr>
        <w:t> </w:t>
      </w:r>
      <w:r>
        <w:rPr>
          <w:sz w:val="22"/>
        </w:rPr>
        <w:t>(Shika</w:t>
      </w:r>
      <w:r>
        <w:rPr>
          <w:spacing w:val="1"/>
          <w:sz w:val="22"/>
        </w:rPr>
        <w:t> </w:t>
      </w:r>
      <w:r>
        <w:rPr>
          <w:sz w:val="22"/>
        </w:rPr>
        <w:t>brown),</w:t>
      </w:r>
      <w:r>
        <w:rPr>
          <w:spacing w:val="1"/>
          <w:sz w:val="22"/>
        </w:rPr>
        <w:t> </w:t>
      </w:r>
      <w:r>
        <w:rPr>
          <w:sz w:val="22"/>
        </w:rPr>
        <w:t>CRNL17= Layers litter (BZ farm) CRND18= Cow dung (open grazing herd), CRND19= Cow dung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(milking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herd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non-grazing),</w:t>
      </w:r>
      <w:r>
        <w:rPr>
          <w:spacing w:val="-9"/>
          <w:sz w:val="22"/>
        </w:rPr>
        <w:t> </w:t>
      </w:r>
      <w:r>
        <w:rPr>
          <w:sz w:val="22"/>
        </w:rPr>
        <w:t>CRNS20=Sheep</w:t>
      </w:r>
      <w:r>
        <w:rPr>
          <w:spacing w:val="-10"/>
          <w:sz w:val="22"/>
        </w:rPr>
        <w:t> </w:t>
      </w:r>
      <w:r>
        <w:rPr>
          <w:sz w:val="22"/>
        </w:rPr>
        <w:t>dropping</w:t>
      </w:r>
      <w:r>
        <w:rPr>
          <w:spacing w:val="-14"/>
          <w:sz w:val="22"/>
        </w:rPr>
        <w:t> </w:t>
      </w:r>
      <w:r>
        <w:rPr>
          <w:sz w:val="22"/>
        </w:rPr>
        <w:t>(open</w:t>
      </w:r>
      <w:r>
        <w:rPr>
          <w:spacing w:val="-12"/>
          <w:sz w:val="22"/>
        </w:rPr>
        <w:t> </w:t>
      </w:r>
      <w:r>
        <w:rPr>
          <w:sz w:val="22"/>
        </w:rPr>
        <w:t>grazing</w:t>
      </w:r>
      <w:r>
        <w:rPr>
          <w:spacing w:val="-11"/>
          <w:sz w:val="22"/>
        </w:rPr>
        <w:t> </w:t>
      </w:r>
      <w:r>
        <w:rPr>
          <w:sz w:val="22"/>
        </w:rPr>
        <w:t>flock),</w:t>
      </w:r>
      <w:r>
        <w:rPr>
          <w:spacing w:val="-10"/>
          <w:sz w:val="22"/>
        </w:rPr>
        <w:t> </w:t>
      </w:r>
      <w:r>
        <w:rPr>
          <w:sz w:val="22"/>
        </w:rPr>
        <w:t>CRNS21=</w:t>
      </w:r>
      <w:r>
        <w:rPr>
          <w:spacing w:val="-8"/>
          <w:sz w:val="22"/>
        </w:rPr>
        <w:t> </w:t>
      </w:r>
      <w:r>
        <w:rPr>
          <w:sz w:val="22"/>
        </w:rPr>
        <w:t>Sheep</w:t>
      </w:r>
      <w:r>
        <w:rPr>
          <w:spacing w:val="-12"/>
          <w:sz w:val="22"/>
        </w:rPr>
        <w:t> </w:t>
      </w:r>
      <w:r>
        <w:rPr>
          <w:sz w:val="22"/>
        </w:rPr>
        <w:t>dropping</w:t>
      </w:r>
      <w:r>
        <w:rPr>
          <w:spacing w:val="-53"/>
          <w:sz w:val="22"/>
        </w:rPr>
        <w:t> </w:t>
      </w:r>
      <w:r>
        <w:rPr>
          <w:sz w:val="22"/>
        </w:rPr>
        <w:t>(open</w:t>
      </w:r>
      <w:r>
        <w:rPr>
          <w:spacing w:val="-3"/>
          <w:sz w:val="22"/>
        </w:rPr>
        <w:t> </w:t>
      </w:r>
      <w:r>
        <w:rPr>
          <w:sz w:val="22"/>
        </w:rPr>
        <w:t>hay</w:t>
      </w:r>
      <w:r>
        <w:rPr>
          <w:spacing w:val="-2"/>
          <w:sz w:val="22"/>
        </w:rPr>
        <w:t> </w:t>
      </w:r>
      <w:r>
        <w:rPr>
          <w:sz w:val="22"/>
        </w:rPr>
        <w:t>flock), CRC12=Sokoto phosphate</w:t>
      </w:r>
      <w:r>
        <w:rPr>
          <w:spacing w:val="-1"/>
          <w:sz w:val="22"/>
        </w:rPr>
        <w:t> </w:t>
      </w:r>
      <w:r>
        <w:rPr>
          <w:sz w:val="22"/>
        </w:rPr>
        <w:t>rock, CRC</w:t>
      </w:r>
      <w:r>
        <w:rPr>
          <w:spacing w:val="-1"/>
          <w:sz w:val="22"/>
        </w:rPr>
        <w:t> </w:t>
      </w:r>
      <w:r>
        <w:rPr>
          <w:sz w:val="22"/>
        </w:rPr>
        <w:t>13=</w:t>
      </w:r>
      <w:r>
        <w:rPr>
          <w:spacing w:val="-2"/>
          <w:sz w:val="22"/>
        </w:rPr>
        <w:t> </w:t>
      </w:r>
      <w:r>
        <w:rPr>
          <w:sz w:val="22"/>
        </w:rPr>
        <w:t>Togo phosphate</w:t>
      </w:r>
      <w:r>
        <w:rPr>
          <w:spacing w:val="-1"/>
          <w:sz w:val="22"/>
        </w:rPr>
        <w:t> </w:t>
      </w:r>
      <w:r>
        <w:rPr>
          <w:sz w:val="22"/>
        </w:rPr>
        <w:t>rock</w:t>
      </w:r>
    </w:p>
    <w:p>
      <w:pPr>
        <w:spacing w:after="0" w:line="360" w:lineRule="auto"/>
        <w:jc w:val="both"/>
        <w:rPr>
          <w:sz w:val="22"/>
        </w:rPr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spacing w:line="480" w:lineRule="auto" w:before="74"/>
        <w:ind w:left="860" w:right="1211" w:firstLine="120"/>
        <w:jc w:val="both"/>
      </w:pPr>
      <w:r>
        <w:rPr/>
        <w:t>Table 4.3 shows the elemental composition of inorganic fertilizers by X-ray fluorescence</w:t>
      </w:r>
      <w:r>
        <w:rPr>
          <w:spacing w:val="1"/>
        </w:rPr>
        <w:t> </w:t>
      </w:r>
      <w:r>
        <w:rPr/>
        <w:t>method. The mean concentration of Potassium was 62,954 mg/kg with a range of BDL mg/kg</w:t>
      </w:r>
      <w:r>
        <w:rPr>
          <w:spacing w:val="-57"/>
        </w:rPr>
        <w:t> </w:t>
      </w:r>
      <w:r>
        <w:rPr/>
        <w:t>to</w:t>
      </w:r>
      <w:r>
        <w:rPr>
          <w:spacing w:val="-10"/>
        </w:rPr>
        <w:t> </w:t>
      </w:r>
      <w:r>
        <w:rPr/>
        <w:t>142,462</w:t>
      </w:r>
      <w:r>
        <w:rPr>
          <w:spacing w:val="-9"/>
        </w:rPr>
        <w:t> </w:t>
      </w:r>
      <w:r>
        <w:rPr/>
        <w:t>mg/kg.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highest</w:t>
      </w:r>
      <w:r>
        <w:rPr>
          <w:spacing w:val="-6"/>
        </w:rPr>
        <w:t> </w:t>
      </w:r>
      <w:r>
        <w:rPr/>
        <w:t>concentration</w:t>
      </w:r>
      <w:r>
        <w:rPr>
          <w:spacing w:val="-7"/>
        </w:rPr>
        <w:t> </w:t>
      </w:r>
      <w:r>
        <w:rPr/>
        <w:t>142,462mg/kg</w:t>
      </w:r>
      <w:r>
        <w:rPr>
          <w:spacing w:val="-11"/>
        </w:rPr>
        <w:t> </w:t>
      </w:r>
      <w:r>
        <w:rPr/>
        <w:t>was</w:t>
      </w:r>
      <w:r>
        <w:rPr>
          <w:spacing w:val="-7"/>
        </w:rPr>
        <w:t> </w:t>
      </w:r>
      <w:r>
        <w:rPr/>
        <w:t>recorded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Golden</w:t>
      </w:r>
      <w:r>
        <w:rPr>
          <w:spacing w:val="-9"/>
        </w:rPr>
        <w:t> </w:t>
      </w:r>
      <w:r>
        <w:rPr/>
        <w:t>(20-210-</w:t>
      </w:r>
      <w:r>
        <w:rPr>
          <w:spacing w:val="-58"/>
        </w:rPr>
        <w:t> </w:t>
      </w:r>
      <w:r>
        <w:rPr/>
        <w:t>10) NPK it was not detected in FSFC SSP 18%. Silicon recorded a mean of 8,148 mg/kg with</w:t>
      </w:r>
      <w:r>
        <w:rPr>
          <w:spacing w:val="-57"/>
        </w:rPr>
        <w:t> </w:t>
      </w:r>
      <w:r>
        <w:rPr/>
        <w:t>the highest value of 20,400 mg/kg recorded for Tak Agro SSSP18%. It was not detected in</w:t>
      </w:r>
      <w:r>
        <w:rPr>
          <w:spacing w:val="1"/>
        </w:rPr>
        <w:t> </w:t>
      </w:r>
      <w:r>
        <w:rPr/>
        <w:t>Golden (15-15-15) NPK. Vanadium recorded a mean of 29.0 mg/kg the highest concentration</w:t>
      </w:r>
      <w:r>
        <w:rPr>
          <w:spacing w:val="-57"/>
        </w:rPr>
        <w:t> </w:t>
      </w:r>
      <w:r>
        <w:rPr/>
        <w:t>was recorded for Tak Agro SSP 18% at 58mg/kg. Vanadium was not detected in FSFC</w:t>
      </w:r>
      <w:r>
        <w:rPr>
          <w:spacing w:val="1"/>
        </w:rPr>
        <w:t> </w:t>
      </w:r>
      <w:r>
        <w:rPr/>
        <w:t>SSP18% and AFCUTT (15-15-15) NPK. Chromium was not detected in FSFC SSP18%. The</w:t>
      </w:r>
      <w:r>
        <w:rPr>
          <w:spacing w:val="1"/>
        </w:rPr>
        <w:t> </w:t>
      </w:r>
      <w:r>
        <w:rPr/>
        <w:t>mean</w:t>
      </w:r>
      <w:r>
        <w:rPr>
          <w:spacing w:val="-6"/>
        </w:rPr>
        <w:t> </w:t>
      </w:r>
      <w:r>
        <w:rPr/>
        <w:t>concentration</w:t>
      </w:r>
      <w:r>
        <w:rPr>
          <w:spacing w:val="-6"/>
        </w:rPr>
        <w:t> </w:t>
      </w:r>
      <w:r>
        <w:rPr/>
        <w:t>was</w:t>
      </w:r>
      <w:r>
        <w:rPr>
          <w:spacing w:val="-3"/>
        </w:rPr>
        <w:t> </w:t>
      </w:r>
      <w:r>
        <w:rPr/>
        <w:t>34.0</w:t>
      </w:r>
      <w:r>
        <w:rPr>
          <w:spacing w:val="-6"/>
        </w:rPr>
        <w:t> </w:t>
      </w:r>
      <w:r>
        <w:rPr/>
        <w:t>mg/kg</w:t>
      </w:r>
      <w:r>
        <w:rPr>
          <w:spacing w:val="-8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highest</w:t>
      </w:r>
      <w:r>
        <w:rPr>
          <w:spacing w:val="-6"/>
        </w:rPr>
        <w:t> </w:t>
      </w:r>
      <w:r>
        <w:rPr/>
        <w:t>concentration</w:t>
      </w:r>
      <w:r>
        <w:rPr>
          <w:spacing w:val="-5"/>
        </w:rPr>
        <w:t> </w:t>
      </w:r>
      <w:r>
        <w:rPr/>
        <w:t>recorded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Sambuka</w:t>
      </w:r>
      <w:r>
        <w:rPr>
          <w:spacing w:val="-6"/>
        </w:rPr>
        <w:t> </w:t>
      </w:r>
      <w:r>
        <w:rPr/>
        <w:t>(15-</w:t>
      </w:r>
      <w:r>
        <w:rPr>
          <w:spacing w:val="-58"/>
        </w:rPr>
        <w:t> </w:t>
      </w:r>
      <w:r>
        <w:rPr/>
        <w:t>15-15)</w:t>
      </w:r>
      <w:r>
        <w:rPr>
          <w:spacing w:val="-1"/>
        </w:rPr>
        <w:t> </w:t>
      </w:r>
      <w:r>
        <w:rPr/>
        <w:t>NPK at 72.0 mg/kg.</w:t>
      </w:r>
    </w:p>
    <w:p>
      <w:pPr>
        <w:pStyle w:val="BodyText"/>
        <w:spacing w:line="480" w:lineRule="auto" w:before="1"/>
        <w:ind w:left="860" w:right="1215" w:firstLine="60"/>
        <w:jc w:val="both"/>
      </w:pPr>
      <w:r>
        <w:rPr/>
        <w:t>Titanium was also detected in all the inorganic sample fertilizer at a mean of 631mg/kg. The</w:t>
      </w:r>
      <w:r>
        <w:rPr>
          <w:spacing w:val="1"/>
        </w:rPr>
        <w:t> </w:t>
      </w:r>
      <w:r>
        <w:rPr/>
        <w:t>highest</w:t>
      </w:r>
      <w:r>
        <w:rPr>
          <w:spacing w:val="-1"/>
        </w:rPr>
        <w:t> </w:t>
      </w:r>
      <w:r>
        <w:rPr/>
        <w:t>concentration was recorded for</w:t>
      </w:r>
      <w:r>
        <w:rPr>
          <w:spacing w:val="-2"/>
        </w:rPr>
        <w:t> </w:t>
      </w:r>
      <w:r>
        <w:rPr/>
        <w:t>Tak</w:t>
      </w:r>
      <w:r>
        <w:rPr>
          <w:spacing w:val="-1"/>
        </w:rPr>
        <w:t> </w:t>
      </w:r>
      <w:r>
        <w:rPr/>
        <w:t>Agro</w:t>
      </w:r>
      <w:r>
        <w:rPr>
          <w:spacing w:val="1"/>
        </w:rPr>
        <w:t> </w:t>
      </w:r>
      <w:r>
        <w:rPr/>
        <w:t>SSP 18%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1,897 mg/kg.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Heading1"/>
        <w:spacing w:line="480" w:lineRule="auto" w:before="78"/>
        <w:ind w:left="1138" w:right="1492"/>
        <w:jc w:val="center"/>
      </w:pPr>
      <w:r>
        <w:rPr/>
        <w:t>Table4.3: Elemental Composition of Inorganic Fertilizer samples in mg/kg by XRF</w:t>
      </w:r>
      <w:r>
        <w:rPr>
          <w:spacing w:val="-57"/>
        </w:rPr>
        <w:t> </w:t>
      </w:r>
      <w:r>
        <w:rPr/>
        <w:t>method</w:t>
      </w:r>
    </w:p>
    <w:p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jc w:val="left"/>
        <w:tblInd w:w="2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8"/>
        <w:gridCol w:w="1017"/>
        <w:gridCol w:w="1037"/>
        <w:gridCol w:w="863"/>
        <w:gridCol w:w="997"/>
        <w:gridCol w:w="883"/>
        <w:gridCol w:w="885"/>
      </w:tblGrid>
      <w:tr>
        <w:trPr>
          <w:trHeight w:val="590" w:hRule="atLeast"/>
        </w:trPr>
        <w:tc>
          <w:tcPr>
            <w:tcW w:w="9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atLeast" w:before="110"/>
              <w:ind w:left="230" w:right="87" w:hanging="123"/>
              <w:rPr>
                <w:sz w:val="20"/>
              </w:rPr>
            </w:pPr>
            <w:r>
              <w:rPr>
                <w:spacing w:val="-1"/>
                <w:sz w:val="20"/>
              </w:rPr>
              <w:t>SAMPLE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CODE</w:t>
            </w:r>
          </w:p>
        </w:tc>
        <w:tc>
          <w:tcPr>
            <w:tcW w:w="10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94" w:right="100"/>
              <w:jc w:val="center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2" w:right="174"/>
              <w:jc w:val="center"/>
              <w:rPr>
                <w:sz w:val="24"/>
              </w:rPr>
            </w:pPr>
            <w:r>
              <w:rPr>
                <w:sz w:val="24"/>
              </w:rPr>
              <w:t>Ca</w:t>
            </w:r>
          </w:p>
        </w:tc>
        <w:tc>
          <w:tcPr>
            <w:tcW w:w="8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75" w:right="165"/>
              <w:jc w:val="center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67" w:right="126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31" w:right="171"/>
              <w:jc w:val="center"/>
              <w:rPr>
                <w:sz w:val="24"/>
              </w:rPr>
            </w:pPr>
            <w:r>
              <w:rPr>
                <w:sz w:val="24"/>
              </w:rPr>
              <w:t>Ti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>
        <w:trPr>
          <w:trHeight w:val="410" w:hRule="atLeast"/>
        </w:trPr>
        <w:tc>
          <w:tcPr>
            <w:tcW w:w="9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CRP1</w:t>
            </w:r>
          </w:p>
        </w:tc>
        <w:tc>
          <w:tcPr>
            <w:tcW w:w="10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5" w:right="100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0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3" w:right="174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72.0</w:t>
            </w:r>
          </w:p>
        </w:tc>
        <w:tc>
          <w:tcPr>
            <w:tcW w:w="9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7" w:right="129"/>
              <w:jc w:val="center"/>
              <w:rPr>
                <w:sz w:val="24"/>
              </w:rPr>
            </w:pPr>
            <w:r>
              <w:rPr>
                <w:sz w:val="24"/>
              </w:rPr>
              <w:t>288.0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9" w:right="171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5" w:right="187"/>
              <w:jc w:val="center"/>
              <w:rPr>
                <w:sz w:val="24"/>
              </w:rPr>
            </w:pPr>
            <w:r>
              <w:rPr>
                <w:sz w:val="24"/>
              </w:rPr>
              <w:t>24.0</w:t>
            </w:r>
          </w:p>
        </w:tc>
      </w:tr>
      <w:tr>
        <w:trPr>
          <w:trHeight w:val="551" w:hRule="atLeast"/>
        </w:trPr>
        <w:tc>
          <w:tcPr>
            <w:tcW w:w="998" w:type="dxa"/>
          </w:tcPr>
          <w:p>
            <w:pPr>
              <w:pStyle w:val="TableParagraph"/>
              <w:spacing w:before="133"/>
              <w:ind w:left="215"/>
              <w:rPr>
                <w:sz w:val="24"/>
              </w:rPr>
            </w:pPr>
            <w:r>
              <w:rPr>
                <w:sz w:val="24"/>
              </w:rPr>
              <w:t>CRP2</w:t>
            </w:r>
          </w:p>
        </w:tc>
        <w:tc>
          <w:tcPr>
            <w:tcW w:w="1017" w:type="dxa"/>
          </w:tcPr>
          <w:p>
            <w:pPr>
              <w:pStyle w:val="TableParagraph"/>
              <w:spacing w:before="133"/>
              <w:ind w:left="95" w:right="100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037" w:type="dxa"/>
          </w:tcPr>
          <w:p>
            <w:pPr>
              <w:pStyle w:val="TableParagraph"/>
              <w:spacing w:before="133"/>
              <w:ind w:left="103" w:right="174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63" w:type="dxa"/>
          </w:tcPr>
          <w:p>
            <w:pPr>
              <w:pStyle w:val="TableParagraph"/>
              <w:spacing w:before="133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  <w:tc>
          <w:tcPr>
            <w:tcW w:w="997" w:type="dxa"/>
          </w:tcPr>
          <w:p>
            <w:pPr>
              <w:pStyle w:val="TableParagraph"/>
              <w:spacing w:before="133"/>
              <w:ind w:left="164" w:right="129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83" w:type="dxa"/>
          </w:tcPr>
          <w:p>
            <w:pPr>
              <w:pStyle w:val="TableParagraph"/>
              <w:spacing w:before="133"/>
              <w:ind w:left="129" w:right="171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885" w:type="dxa"/>
          </w:tcPr>
          <w:p>
            <w:pPr>
              <w:pStyle w:val="TableParagraph"/>
              <w:spacing w:before="133"/>
              <w:ind w:left="175" w:right="187"/>
              <w:jc w:val="center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</w:tr>
      <w:tr>
        <w:trPr>
          <w:trHeight w:val="414" w:hRule="atLeast"/>
        </w:trPr>
        <w:tc>
          <w:tcPr>
            <w:tcW w:w="998" w:type="dxa"/>
          </w:tcPr>
          <w:p>
            <w:pPr>
              <w:pStyle w:val="TableParagraph"/>
              <w:spacing w:line="261" w:lineRule="exact" w:before="133"/>
              <w:ind w:left="215"/>
              <w:rPr>
                <w:sz w:val="24"/>
              </w:rPr>
            </w:pPr>
            <w:r>
              <w:rPr>
                <w:sz w:val="24"/>
              </w:rPr>
              <w:t>CRP3</w:t>
            </w:r>
          </w:p>
        </w:tc>
        <w:tc>
          <w:tcPr>
            <w:tcW w:w="1017" w:type="dxa"/>
          </w:tcPr>
          <w:p>
            <w:pPr>
              <w:pStyle w:val="TableParagraph"/>
              <w:spacing w:line="261" w:lineRule="exact" w:before="133"/>
              <w:ind w:left="97" w:right="100"/>
              <w:jc w:val="center"/>
              <w:rPr>
                <w:sz w:val="24"/>
              </w:rPr>
            </w:pPr>
            <w:r>
              <w:rPr>
                <w:sz w:val="24"/>
              </w:rPr>
              <w:t>110,400</w:t>
            </w:r>
          </w:p>
        </w:tc>
        <w:tc>
          <w:tcPr>
            <w:tcW w:w="1037" w:type="dxa"/>
          </w:tcPr>
          <w:p>
            <w:pPr>
              <w:pStyle w:val="TableParagraph"/>
              <w:spacing w:line="261" w:lineRule="exact" w:before="133"/>
              <w:ind w:left="100" w:right="174"/>
              <w:jc w:val="center"/>
              <w:rPr>
                <w:sz w:val="24"/>
              </w:rPr>
            </w:pPr>
            <w:r>
              <w:rPr>
                <w:sz w:val="24"/>
              </w:rPr>
              <w:t>9,401</w:t>
            </w:r>
          </w:p>
        </w:tc>
        <w:tc>
          <w:tcPr>
            <w:tcW w:w="863" w:type="dxa"/>
          </w:tcPr>
          <w:p>
            <w:pPr>
              <w:pStyle w:val="TableParagraph"/>
              <w:spacing w:line="261" w:lineRule="exact" w:before="133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31.0</w:t>
            </w:r>
          </w:p>
        </w:tc>
        <w:tc>
          <w:tcPr>
            <w:tcW w:w="997" w:type="dxa"/>
          </w:tcPr>
          <w:p>
            <w:pPr>
              <w:pStyle w:val="TableParagraph"/>
              <w:spacing w:line="261" w:lineRule="exact" w:before="133"/>
              <w:ind w:left="167" w:right="129"/>
              <w:jc w:val="center"/>
              <w:rPr>
                <w:sz w:val="24"/>
              </w:rPr>
            </w:pPr>
            <w:r>
              <w:rPr>
                <w:sz w:val="24"/>
              </w:rPr>
              <w:t>9,630</w:t>
            </w:r>
          </w:p>
        </w:tc>
        <w:tc>
          <w:tcPr>
            <w:tcW w:w="883" w:type="dxa"/>
          </w:tcPr>
          <w:p>
            <w:pPr>
              <w:pStyle w:val="TableParagraph"/>
              <w:spacing w:line="261" w:lineRule="exact" w:before="133"/>
              <w:ind w:left="129" w:right="171"/>
              <w:jc w:val="center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885" w:type="dxa"/>
          </w:tcPr>
          <w:p>
            <w:pPr>
              <w:pStyle w:val="TableParagraph"/>
              <w:spacing w:line="261" w:lineRule="exact" w:before="133"/>
              <w:ind w:left="175" w:right="190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</w:tr>
      <w:tr>
        <w:trPr>
          <w:trHeight w:val="414" w:hRule="atLeast"/>
        </w:trPr>
        <w:tc>
          <w:tcPr>
            <w:tcW w:w="998" w:type="dxa"/>
          </w:tcPr>
          <w:p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CRP4</w:t>
            </w:r>
          </w:p>
        </w:tc>
        <w:tc>
          <w:tcPr>
            <w:tcW w:w="1017" w:type="dxa"/>
          </w:tcPr>
          <w:p>
            <w:pPr>
              <w:pStyle w:val="TableParagraph"/>
              <w:spacing w:line="271" w:lineRule="exact"/>
              <w:ind w:left="97" w:right="100"/>
              <w:jc w:val="center"/>
              <w:rPr>
                <w:sz w:val="24"/>
              </w:rPr>
            </w:pPr>
            <w:r>
              <w:rPr>
                <w:sz w:val="24"/>
              </w:rPr>
              <w:t>79,580</w:t>
            </w:r>
          </w:p>
        </w:tc>
        <w:tc>
          <w:tcPr>
            <w:tcW w:w="1037" w:type="dxa"/>
          </w:tcPr>
          <w:p>
            <w:pPr>
              <w:pStyle w:val="TableParagraph"/>
              <w:spacing w:line="271" w:lineRule="exact"/>
              <w:ind w:left="103" w:right="174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63" w:type="dxa"/>
          </w:tcPr>
          <w:p>
            <w:pPr>
              <w:pStyle w:val="TableParagraph"/>
              <w:spacing w:line="271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24.0</w:t>
            </w:r>
          </w:p>
        </w:tc>
        <w:tc>
          <w:tcPr>
            <w:tcW w:w="997" w:type="dxa"/>
          </w:tcPr>
          <w:p>
            <w:pPr>
              <w:pStyle w:val="TableParagraph"/>
              <w:spacing w:line="271" w:lineRule="exact"/>
              <w:ind w:left="167" w:right="129"/>
              <w:jc w:val="center"/>
              <w:rPr>
                <w:sz w:val="24"/>
              </w:rPr>
            </w:pPr>
            <w:r>
              <w:rPr>
                <w:sz w:val="24"/>
              </w:rPr>
              <w:t>17,640</w:t>
            </w:r>
          </w:p>
        </w:tc>
        <w:tc>
          <w:tcPr>
            <w:tcW w:w="883" w:type="dxa"/>
          </w:tcPr>
          <w:p>
            <w:pPr>
              <w:pStyle w:val="TableParagraph"/>
              <w:spacing w:line="271" w:lineRule="exact"/>
              <w:ind w:left="132" w:right="171"/>
              <w:jc w:val="center"/>
              <w:rPr>
                <w:sz w:val="24"/>
              </w:rPr>
            </w:pPr>
            <w:r>
              <w:rPr>
                <w:sz w:val="24"/>
              </w:rPr>
              <w:t>1,773</w:t>
            </w:r>
          </w:p>
        </w:tc>
        <w:tc>
          <w:tcPr>
            <w:tcW w:w="885" w:type="dxa"/>
          </w:tcPr>
          <w:p>
            <w:pPr>
              <w:pStyle w:val="TableParagraph"/>
              <w:spacing w:line="271" w:lineRule="exact"/>
              <w:ind w:left="175" w:right="187"/>
              <w:jc w:val="center"/>
              <w:rPr>
                <w:sz w:val="24"/>
              </w:rPr>
            </w:pPr>
            <w:r>
              <w:rPr>
                <w:sz w:val="24"/>
              </w:rPr>
              <w:t>33.0</w:t>
            </w:r>
          </w:p>
        </w:tc>
      </w:tr>
      <w:tr>
        <w:trPr>
          <w:trHeight w:val="414" w:hRule="atLeast"/>
        </w:trPr>
        <w:tc>
          <w:tcPr>
            <w:tcW w:w="998" w:type="dxa"/>
          </w:tcPr>
          <w:p>
            <w:pPr>
              <w:pStyle w:val="TableParagraph"/>
              <w:spacing w:line="261" w:lineRule="exact" w:before="133"/>
              <w:ind w:left="215"/>
              <w:rPr>
                <w:sz w:val="24"/>
              </w:rPr>
            </w:pPr>
            <w:r>
              <w:rPr>
                <w:sz w:val="24"/>
              </w:rPr>
              <w:t>CRP5</w:t>
            </w:r>
          </w:p>
        </w:tc>
        <w:tc>
          <w:tcPr>
            <w:tcW w:w="1017" w:type="dxa"/>
          </w:tcPr>
          <w:p>
            <w:pPr>
              <w:pStyle w:val="TableParagraph"/>
              <w:spacing w:line="261" w:lineRule="exact" w:before="133"/>
              <w:ind w:left="97" w:right="100"/>
              <w:jc w:val="center"/>
              <w:rPr>
                <w:sz w:val="24"/>
              </w:rPr>
            </w:pPr>
            <w:r>
              <w:rPr>
                <w:sz w:val="24"/>
              </w:rPr>
              <w:t>65,320</w:t>
            </w:r>
          </w:p>
        </w:tc>
        <w:tc>
          <w:tcPr>
            <w:tcW w:w="1037" w:type="dxa"/>
          </w:tcPr>
          <w:p>
            <w:pPr>
              <w:pStyle w:val="TableParagraph"/>
              <w:spacing w:line="261" w:lineRule="exact" w:before="133"/>
              <w:ind w:left="100" w:right="174"/>
              <w:jc w:val="center"/>
              <w:rPr>
                <w:sz w:val="24"/>
              </w:rPr>
            </w:pPr>
            <w:r>
              <w:rPr>
                <w:sz w:val="24"/>
              </w:rPr>
              <w:t>2,761</w:t>
            </w:r>
          </w:p>
        </w:tc>
        <w:tc>
          <w:tcPr>
            <w:tcW w:w="863" w:type="dxa"/>
          </w:tcPr>
          <w:p>
            <w:pPr>
              <w:pStyle w:val="TableParagraph"/>
              <w:spacing w:line="261" w:lineRule="exact" w:before="133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26.0</w:t>
            </w:r>
          </w:p>
        </w:tc>
        <w:tc>
          <w:tcPr>
            <w:tcW w:w="997" w:type="dxa"/>
          </w:tcPr>
          <w:p>
            <w:pPr>
              <w:pStyle w:val="TableParagraph"/>
              <w:spacing w:line="261" w:lineRule="exact" w:before="133"/>
              <w:ind w:left="167" w:right="129"/>
              <w:jc w:val="center"/>
              <w:rPr>
                <w:sz w:val="24"/>
              </w:rPr>
            </w:pPr>
            <w:r>
              <w:rPr>
                <w:sz w:val="24"/>
              </w:rPr>
              <w:t>15,840</w:t>
            </w:r>
          </w:p>
        </w:tc>
        <w:tc>
          <w:tcPr>
            <w:tcW w:w="883" w:type="dxa"/>
          </w:tcPr>
          <w:p>
            <w:pPr>
              <w:pStyle w:val="TableParagraph"/>
              <w:spacing w:line="261" w:lineRule="exact" w:before="133"/>
              <w:ind w:left="132" w:right="171"/>
              <w:jc w:val="center"/>
              <w:rPr>
                <w:sz w:val="24"/>
              </w:rPr>
            </w:pPr>
            <w:r>
              <w:rPr>
                <w:sz w:val="24"/>
              </w:rPr>
              <w:t>1,773</w:t>
            </w:r>
          </w:p>
        </w:tc>
        <w:tc>
          <w:tcPr>
            <w:tcW w:w="885" w:type="dxa"/>
          </w:tcPr>
          <w:p>
            <w:pPr>
              <w:pStyle w:val="TableParagraph"/>
              <w:spacing w:line="261" w:lineRule="exact" w:before="133"/>
              <w:ind w:left="175" w:right="187"/>
              <w:jc w:val="center"/>
              <w:rPr>
                <w:sz w:val="24"/>
              </w:rPr>
            </w:pPr>
            <w:r>
              <w:rPr>
                <w:sz w:val="24"/>
              </w:rPr>
              <w:t>45.0</w:t>
            </w:r>
          </w:p>
        </w:tc>
      </w:tr>
      <w:tr>
        <w:trPr>
          <w:trHeight w:val="436" w:hRule="atLeast"/>
        </w:trPr>
        <w:tc>
          <w:tcPr>
            <w:tcW w:w="998" w:type="dxa"/>
          </w:tcPr>
          <w:p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CRP6</w:t>
            </w:r>
          </w:p>
        </w:tc>
        <w:tc>
          <w:tcPr>
            <w:tcW w:w="1017" w:type="dxa"/>
          </w:tcPr>
          <w:p>
            <w:pPr>
              <w:pStyle w:val="TableParagraph"/>
              <w:spacing w:line="271" w:lineRule="exact"/>
              <w:ind w:left="97" w:right="100"/>
              <w:jc w:val="center"/>
              <w:rPr>
                <w:sz w:val="24"/>
              </w:rPr>
            </w:pPr>
            <w:r>
              <w:rPr>
                <w:sz w:val="24"/>
              </w:rPr>
              <w:t>59,800</w:t>
            </w:r>
          </w:p>
        </w:tc>
        <w:tc>
          <w:tcPr>
            <w:tcW w:w="1037" w:type="dxa"/>
          </w:tcPr>
          <w:p>
            <w:pPr>
              <w:pStyle w:val="TableParagraph"/>
              <w:spacing w:line="271" w:lineRule="exact"/>
              <w:ind w:left="103" w:right="174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863" w:type="dxa"/>
          </w:tcPr>
          <w:p>
            <w:pPr>
              <w:pStyle w:val="TableParagraph"/>
              <w:spacing w:line="271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997" w:type="dxa"/>
          </w:tcPr>
          <w:p>
            <w:pPr>
              <w:pStyle w:val="TableParagraph"/>
              <w:spacing w:line="271" w:lineRule="exact"/>
              <w:ind w:left="167" w:right="129"/>
              <w:jc w:val="center"/>
              <w:rPr>
                <w:sz w:val="24"/>
              </w:rPr>
            </w:pPr>
            <w:r>
              <w:rPr>
                <w:sz w:val="24"/>
              </w:rPr>
              <w:t>7,110</w:t>
            </w:r>
          </w:p>
        </w:tc>
        <w:tc>
          <w:tcPr>
            <w:tcW w:w="883" w:type="dxa"/>
          </w:tcPr>
          <w:p>
            <w:pPr>
              <w:pStyle w:val="TableParagraph"/>
              <w:spacing w:line="271" w:lineRule="exact"/>
              <w:ind w:left="132" w:right="171"/>
              <w:jc w:val="center"/>
              <w:rPr>
                <w:sz w:val="24"/>
              </w:rPr>
            </w:pPr>
            <w:r>
              <w:rPr>
                <w:sz w:val="24"/>
              </w:rPr>
              <w:t>1,327</w:t>
            </w:r>
          </w:p>
        </w:tc>
        <w:tc>
          <w:tcPr>
            <w:tcW w:w="885" w:type="dxa"/>
          </w:tcPr>
          <w:p>
            <w:pPr>
              <w:pStyle w:val="TableParagraph"/>
              <w:spacing w:line="271" w:lineRule="exact"/>
              <w:ind w:left="175" w:right="187"/>
              <w:jc w:val="center"/>
              <w:rPr>
                <w:sz w:val="24"/>
              </w:rPr>
            </w:pPr>
            <w:r>
              <w:rPr>
                <w:sz w:val="24"/>
              </w:rPr>
              <w:t>51.0</w:t>
            </w:r>
          </w:p>
        </w:tc>
      </w:tr>
      <w:tr>
        <w:trPr>
          <w:trHeight w:val="436" w:hRule="atLeast"/>
        </w:trPr>
        <w:tc>
          <w:tcPr>
            <w:tcW w:w="998" w:type="dxa"/>
          </w:tcPr>
          <w:p>
            <w:pPr>
              <w:pStyle w:val="TableParagraph"/>
              <w:spacing w:line="261" w:lineRule="exact" w:before="155"/>
              <w:ind w:left="215"/>
              <w:rPr>
                <w:sz w:val="24"/>
              </w:rPr>
            </w:pPr>
            <w:r>
              <w:rPr>
                <w:sz w:val="24"/>
              </w:rPr>
              <w:t>CRP7</w:t>
            </w:r>
          </w:p>
        </w:tc>
        <w:tc>
          <w:tcPr>
            <w:tcW w:w="1017" w:type="dxa"/>
          </w:tcPr>
          <w:p>
            <w:pPr>
              <w:pStyle w:val="TableParagraph"/>
              <w:spacing w:line="261" w:lineRule="exact" w:before="155"/>
              <w:ind w:left="95" w:right="100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037" w:type="dxa"/>
          </w:tcPr>
          <w:p>
            <w:pPr>
              <w:pStyle w:val="TableParagraph"/>
              <w:spacing w:line="261" w:lineRule="exact" w:before="155"/>
              <w:ind w:left="103" w:right="174"/>
              <w:jc w:val="center"/>
              <w:rPr>
                <w:sz w:val="24"/>
              </w:rPr>
            </w:pPr>
            <w:r>
              <w:rPr>
                <w:sz w:val="24"/>
              </w:rPr>
              <w:t>6,378.4</w:t>
            </w:r>
          </w:p>
        </w:tc>
        <w:tc>
          <w:tcPr>
            <w:tcW w:w="863" w:type="dxa"/>
          </w:tcPr>
          <w:p>
            <w:pPr>
              <w:pStyle w:val="TableParagraph"/>
              <w:spacing w:line="261" w:lineRule="exact" w:before="155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47.0</w:t>
            </w:r>
          </w:p>
        </w:tc>
        <w:tc>
          <w:tcPr>
            <w:tcW w:w="997" w:type="dxa"/>
          </w:tcPr>
          <w:p>
            <w:pPr>
              <w:pStyle w:val="TableParagraph"/>
              <w:spacing w:line="261" w:lineRule="exact" w:before="155"/>
              <w:ind w:left="164" w:right="129"/>
              <w:jc w:val="center"/>
              <w:rPr>
                <w:sz w:val="24"/>
              </w:rPr>
            </w:pPr>
            <w:r>
              <w:rPr>
                <w:sz w:val="24"/>
              </w:rPr>
              <w:t>816</w:t>
            </w:r>
          </w:p>
        </w:tc>
        <w:tc>
          <w:tcPr>
            <w:tcW w:w="883" w:type="dxa"/>
          </w:tcPr>
          <w:p>
            <w:pPr>
              <w:pStyle w:val="TableParagraph"/>
              <w:spacing w:line="261" w:lineRule="exact" w:before="155"/>
              <w:ind w:left="129" w:right="171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85" w:type="dxa"/>
          </w:tcPr>
          <w:p>
            <w:pPr>
              <w:pStyle w:val="TableParagraph"/>
              <w:spacing w:line="261" w:lineRule="exact" w:before="155"/>
              <w:ind w:left="175" w:right="187"/>
              <w:jc w:val="center"/>
              <w:rPr>
                <w:sz w:val="24"/>
              </w:rPr>
            </w:pPr>
            <w:r>
              <w:rPr>
                <w:sz w:val="24"/>
              </w:rPr>
              <w:t>52.0</w:t>
            </w:r>
          </w:p>
        </w:tc>
      </w:tr>
      <w:tr>
        <w:trPr>
          <w:trHeight w:val="275" w:hRule="atLeast"/>
        </w:trPr>
        <w:tc>
          <w:tcPr>
            <w:tcW w:w="998" w:type="dxa"/>
          </w:tcPr>
          <w:p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CRP8</w:t>
            </w:r>
          </w:p>
        </w:tc>
        <w:tc>
          <w:tcPr>
            <w:tcW w:w="1017" w:type="dxa"/>
          </w:tcPr>
          <w:p>
            <w:pPr>
              <w:pStyle w:val="TableParagraph"/>
              <w:spacing w:line="256" w:lineRule="exact"/>
              <w:ind w:left="97" w:right="100"/>
              <w:jc w:val="center"/>
              <w:rPr>
                <w:sz w:val="24"/>
              </w:rPr>
            </w:pPr>
            <w:r>
              <w:rPr>
                <w:sz w:val="24"/>
              </w:rPr>
              <w:t>77,280</w:t>
            </w:r>
          </w:p>
        </w:tc>
        <w:tc>
          <w:tcPr>
            <w:tcW w:w="1037" w:type="dxa"/>
          </w:tcPr>
          <w:p>
            <w:pPr>
              <w:pStyle w:val="TableParagraph"/>
              <w:spacing w:line="256" w:lineRule="exact"/>
              <w:ind w:left="100" w:right="174"/>
              <w:jc w:val="center"/>
              <w:rPr>
                <w:sz w:val="24"/>
              </w:rPr>
            </w:pPr>
            <w:r>
              <w:rPr>
                <w:sz w:val="24"/>
              </w:rPr>
              <w:t>1,426</w:t>
            </w:r>
          </w:p>
        </w:tc>
        <w:tc>
          <w:tcPr>
            <w:tcW w:w="863" w:type="dxa"/>
          </w:tcPr>
          <w:p>
            <w:pPr>
              <w:pStyle w:val="TableParagraph"/>
              <w:spacing w:line="256" w:lineRule="exact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37.0</w:t>
            </w:r>
          </w:p>
        </w:tc>
        <w:tc>
          <w:tcPr>
            <w:tcW w:w="997" w:type="dxa"/>
          </w:tcPr>
          <w:p>
            <w:pPr>
              <w:pStyle w:val="TableParagraph"/>
              <w:spacing w:line="256" w:lineRule="exact"/>
              <w:ind w:left="167" w:right="129"/>
              <w:jc w:val="center"/>
              <w:rPr>
                <w:sz w:val="24"/>
              </w:rPr>
            </w:pPr>
            <w:r>
              <w:rPr>
                <w:sz w:val="24"/>
              </w:rPr>
              <w:t>20,400</w:t>
            </w:r>
          </w:p>
        </w:tc>
        <w:tc>
          <w:tcPr>
            <w:tcW w:w="883" w:type="dxa"/>
          </w:tcPr>
          <w:p>
            <w:pPr>
              <w:pStyle w:val="TableParagraph"/>
              <w:spacing w:line="256" w:lineRule="exact"/>
              <w:ind w:left="132" w:right="171"/>
              <w:jc w:val="center"/>
              <w:rPr>
                <w:sz w:val="24"/>
              </w:rPr>
            </w:pPr>
            <w:r>
              <w:rPr>
                <w:sz w:val="24"/>
              </w:rPr>
              <w:t>1,897</w:t>
            </w:r>
          </w:p>
        </w:tc>
        <w:tc>
          <w:tcPr>
            <w:tcW w:w="885" w:type="dxa"/>
          </w:tcPr>
          <w:p>
            <w:pPr>
              <w:pStyle w:val="TableParagraph"/>
              <w:spacing w:line="256" w:lineRule="exact"/>
              <w:ind w:left="175" w:right="187"/>
              <w:jc w:val="center"/>
              <w:rPr>
                <w:sz w:val="24"/>
              </w:rPr>
            </w:pPr>
            <w:r>
              <w:rPr>
                <w:sz w:val="24"/>
              </w:rPr>
              <w:t>58.0</w:t>
            </w:r>
          </w:p>
        </w:tc>
      </w:tr>
      <w:tr>
        <w:trPr>
          <w:trHeight w:val="552" w:hRule="atLeast"/>
        </w:trPr>
        <w:tc>
          <w:tcPr>
            <w:tcW w:w="998" w:type="dxa"/>
          </w:tcPr>
          <w:p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CRP9</w:t>
            </w:r>
          </w:p>
        </w:tc>
        <w:tc>
          <w:tcPr>
            <w:tcW w:w="1017" w:type="dxa"/>
          </w:tcPr>
          <w:p>
            <w:pPr>
              <w:pStyle w:val="TableParagraph"/>
              <w:spacing w:line="271" w:lineRule="exact"/>
              <w:ind w:left="97" w:right="99"/>
              <w:jc w:val="center"/>
              <w:rPr>
                <w:sz w:val="24"/>
              </w:rPr>
            </w:pPr>
            <w:r>
              <w:rPr>
                <w:sz w:val="24"/>
              </w:rPr>
              <w:t>5,520</w:t>
            </w:r>
          </w:p>
        </w:tc>
        <w:tc>
          <w:tcPr>
            <w:tcW w:w="1037" w:type="dxa"/>
          </w:tcPr>
          <w:p>
            <w:pPr>
              <w:pStyle w:val="TableParagraph"/>
              <w:spacing w:line="271" w:lineRule="exact"/>
              <w:ind w:left="100" w:right="174"/>
              <w:jc w:val="center"/>
              <w:rPr>
                <w:sz w:val="24"/>
              </w:rPr>
            </w:pPr>
            <w:r>
              <w:rPr>
                <w:sz w:val="24"/>
              </w:rPr>
              <w:t>84,799</w:t>
            </w:r>
          </w:p>
        </w:tc>
        <w:tc>
          <w:tcPr>
            <w:tcW w:w="863" w:type="dxa"/>
          </w:tcPr>
          <w:p>
            <w:pPr>
              <w:pStyle w:val="TableParagraph"/>
              <w:spacing w:line="271" w:lineRule="exact"/>
              <w:ind w:left="175" w:right="167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997" w:type="dxa"/>
          </w:tcPr>
          <w:p>
            <w:pPr>
              <w:pStyle w:val="TableParagraph"/>
              <w:spacing w:line="271" w:lineRule="exact"/>
              <w:ind w:left="167" w:right="129"/>
              <w:jc w:val="center"/>
              <w:rPr>
                <w:sz w:val="24"/>
              </w:rPr>
            </w:pPr>
            <w:r>
              <w:rPr>
                <w:sz w:val="24"/>
              </w:rPr>
              <w:t>1,608</w:t>
            </w:r>
          </w:p>
        </w:tc>
        <w:tc>
          <w:tcPr>
            <w:tcW w:w="883" w:type="dxa"/>
          </w:tcPr>
          <w:p>
            <w:pPr>
              <w:pStyle w:val="TableParagraph"/>
              <w:spacing w:line="271" w:lineRule="exact"/>
              <w:ind w:left="129" w:right="17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85" w:type="dxa"/>
          </w:tcPr>
          <w:p>
            <w:pPr>
              <w:pStyle w:val="TableParagraph"/>
              <w:spacing w:line="271" w:lineRule="exact"/>
              <w:ind w:left="175" w:right="190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</w:tr>
      <w:tr>
        <w:trPr>
          <w:trHeight w:val="828" w:hRule="atLeast"/>
        </w:trPr>
        <w:tc>
          <w:tcPr>
            <w:tcW w:w="99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1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97" w:right="100"/>
              <w:jc w:val="center"/>
              <w:rPr>
                <w:sz w:val="24"/>
              </w:rPr>
            </w:pPr>
            <w:r>
              <w:rPr>
                <w:sz w:val="24"/>
              </w:rPr>
              <w:t>44,211</w:t>
            </w:r>
          </w:p>
        </w:tc>
        <w:tc>
          <w:tcPr>
            <w:tcW w:w="103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0" w:right="174"/>
              <w:jc w:val="center"/>
              <w:rPr>
                <w:sz w:val="24"/>
              </w:rPr>
            </w:pPr>
            <w:r>
              <w:rPr>
                <w:sz w:val="24"/>
              </w:rPr>
              <w:t>11,641</w:t>
            </w:r>
          </w:p>
        </w:tc>
        <w:tc>
          <w:tcPr>
            <w:tcW w:w="863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34.0</w:t>
            </w:r>
          </w:p>
        </w:tc>
        <w:tc>
          <w:tcPr>
            <w:tcW w:w="99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67" w:right="129"/>
              <w:jc w:val="center"/>
              <w:rPr>
                <w:sz w:val="24"/>
              </w:rPr>
            </w:pPr>
            <w:r>
              <w:rPr>
                <w:sz w:val="24"/>
              </w:rPr>
              <w:t>8,148</w:t>
            </w:r>
          </w:p>
        </w:tc>
        <w:tc>
          <w:tcPr>
            <w:tcW w:w="883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29" w:right="171"/>
              <w:jc w:val="center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88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75" w:right="187"/>
              <w:jc w:val="center"/>
              <w:rPr>
                <w:sz w:val="24"/>
              </w:rPr>
            </w:pPr>
            <w:r>
              <w:rPr>
                <w:sz w:val="24"/>
              </w:rPr>
              <w:t>29.0</w:t>
            </w:r>
          </w:p>
        </w:tc>
      </w:tr>
      <w:tr>
        <w:trPr>
          <w:trHeight w:val="1022" w:hRule="atLeast"/>
        </w:trPr>
        <w:tc>
          <w:tcPr>
            <w:tcW w:w="99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Range</w:t>
            </w:r>
          </w:p>
        </w:tc>
        <w:tc>
          <w:tcPr>
            <w:tcW w:w="10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97" w:right="98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>
            <w:pPr>
              <w:pStyle w:val="TableParagraph"/>
              <w:ind w:left="97" w:right="100"/>
              <w:jc w:val="center"/>
              <w:rPr>
                <w:sz w:val="24"/>
              </w:rPr>
            </w:pPr>
            <w:r>
              <w:rPr>
                <w:sz w:val="24"/>
              </w:rPr>
              <w:t>110,400</w:t>
            </w:r>
          </w:p>
        </w:tc>
        <w:tc>
          <w:tcPr>
            <w:tcW w:w="10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1" w:right="174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>
            <w:pPr>
              <w:pStyle w:val="TableParagraph"/>
              <w:ind w:left="100" w:right="174"/>
              <w:jc w:val="center"/>
              <w:rPr>
                <w:sz w:val="24"/>
              </w:rPr>
            </w:pPr>
            <w:r>
              <w:rPr>
                <w:sz w:val="24"/>
              </w:rPr>
              <w:t>84,799</w:t>
            </w:r>
          </w:p>
        </w:tc>
        <w:tc>
          <w:tcPr>
            <w:tcW w:w="8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>
            <w:pPr>
              <w:pStyle w:val="TableParagraph"/>
              <w:ind w:left="173" w:right="167"/>
              <w:jc w:val="center"/>
              <w:rPr>
                <w:sz w:val="24"/>
              </w:rPr>
            </w:pPr>
            <w:r>
              <w:rPr>
                <w:sz w:val="24"/>
              </w:rPr>
              <w:t>72.0</w:t>
            </w:r>
          </w:p>
        </w:tc>
        <w:tc>
          <w:tcPr>
            <w:tcW w:w="9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67" w:right="129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>
            <w:pPr>
              <w:pStyle w:val="TableParagraph"/>
              <w:ind w:left="167" w:right="129"/>
              <w:jc w:val="center"/>
              <w:rPr>
                <w:sz w:val="24"/>
              </w:rPr>
            </w:pPr>
            <w:r>
              <w:rPr>
                <w:sz w:val="24"/>
              </w:rPr>
              <w:t>20,400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61"/>
              <w:rPr>
                <w:sz w:val="24"/>
              </w:rPr>
            </w:pPr>
            <w:r>
              <w:rPr>
                <w:sz w:val="24"/>
              </w:rPr>
              <w:t>55-</w:t>
            </w: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1,897</w:t>
            </w: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75" w:right="186"/>
              <w:jc w:val="center"/>
              <w:rPr>
                <w:sz w:val="24"/>
              </w:rPr>
            </w:pPr>
            <w:r>
              <w:rPr>
                <w:sz w:val="24"/>
              </w:rPr>
              <w:t>0-</w:t>
            </w:r>
          </w:p>
          <w:p>
            <w:pPr>
              <w:pStyle w:val="TableParagraph"/>
              <w:ind w:left="175" w:right="187"/>
              <w:jc w:val="center"/>
              <w:rPr>
                <w:sz w:val="24"/>
              </w:rPr>
            </w:pPr>
            <w:r>
              <w:rPr>
                <w:sz w:val="24"/>
              </w:rPr>
              <w:t>58.0</w:t>
            </w:r>
          </w:p>
        </w:tc>
      </w:tr>
    </w:tbl>
    <w:p>
      <w:pPr>
        <w:pStyle w:val="BodyText"/>
        <w:ind w:left="1135" w:right="1492"/>
        <w:jc w:val="center"/>
      </w:pPr>
      <w:r>
        <w:rPr/>
        <w:t>BDL=Bellow</w:t>
      </w:r>
      <w:r>
        <w:rPr>
          <w:spacing w:val="-2"/>
        </w:rPr>
        <w:t> </w:t>
      </w:r>
      <w:r>
        <w:rPr/>
        <w:t>detectable</w:t>
      </w:r>
      <w:r>
        <w:rPr>
          <w:spacing w:val="-1"/>
        </w:rPr>
        <w:t> </w:t>
      </w:r>
      <w:r>
        <w:rPr/>
        <w:t>limit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860"/>
      </w:pPr>
      <w:r>
        <w:rPr/>
        <w:t>Key:</w:t>
      </w:r>
    </w:p>
    <w:p>
      <w:pPr>
        <w:pStyle w:val="BodyText"/>
        <w:spacing w:line="360" w:lineRule="auto" w:before="136"/>
        <w:ind w:left="860" w:right="5308"/>
      </w:pPr>
      <w:r>
        <w:rPr/>
        <w:t>CRP1= Sambuka four corner vital (15-15-15) NPK</w:t>
      </w:r>
      <w:r>
        <w:rPr>
          <w:spacing w:val="-57"/>
        </w:rPr>
        <w:t> </w:t>
      </w:r>
      <w:r>
        <w:rPr/>
        <w:t>CRP2</w:t>
      </w:r>
      <w:r>
        <w:rPr>
          <w:spacing w:val="-1"/>
        </w:rPr>
        <w:t> </w:t>
      </w:r>
      <w:r>
        <w:rPr/>
        <w:t>Golden (15-15-15)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NPK</w:t>
      </w:r>
    </w:p>
    <w:p>
      <w:pPr>
        <w:pStyle w:val="BodyText"/>
        <w:spacing w:line="360" w:lineRule="auto"/>
        <w:ind w:left="860" w:right="6827" w:firstLine="60"/>
      </w:pPr>
      <w:r>
        <w:rPr/>
        <w:t>CRP3= AFCUTT (15-15-15) NPK</w:t>
      </w:r>
      <w:r>
        <w:rPr>
          <w:spacing w:val="-57"/>
        </w:rPr>
        <w:t> </w:t>
      </w:r>
      <w:r>
        <w:rPr/>
        <w:t>CRP4= Tak (20-10-10) NPK</w:t>
      </w:r>
      <w:r>
        <w:rPr>
          <w:spacing w:val="1"/>
        </w:rPr>
        <w:t> </w:t>
      </w:r>
      <w:r>
        <w:rPr/>
        <w:t>CRP5= Maishaho (20-10-10) NPK</w:t>
      </w:r>
      <w:r>
        <w:rPr>
          <w:spacing w:val="1"/>
        </w:rPr>
        <w:t> </w:t>
      </w:r>
      <w:r>
        <w:rPr/>
        <w:t>CRP6=</w:t>
      </w:r>
      <w:r>
        <w:rPr>
          <w:spacing w:val="-2"/>
        </w:rPr>
        <w:t> </w:t>
      </w:r>
      <w:r>
        <w:rPr/>
        <w:t>Golden (20-10-10)</w:t>
      </w:r>
      <w:r>
        <w:rPr>
          <w:spacing w:val="-1"/>
        </w:rPr>
        <w:t> </w:t>
      </w:r>
      <w:r>
        <w:rPr/>
        <w:t>NPK</w:t>
      </w:r>
    </w:p>
    <w:p>
      <w:pPr>
        <w:pStyle w:val="BodyText"/>
        <w:spacing w:line="360" w:lineRule="auto" w:before="1"/>
        <w:ind w:left="860" w:right="5663" w:firstLine="60"/>
      </w:pPr>
      <w:r>
        <w:rPr/>
        <w:t>CRP7= DAP (Diammonium phosphate)</w:t>
      </w:r>
      <w:r>
        <w:rPr>
          <w:spacing w:val="1"/>
        </w:rPr>
        <w:t> </w:t>
      </w:r>
      <w:r>
        <w:rPr/>
        <w:t>CRP8=</w:t>
      </w:r>
      <w:r>
        <w:rPr>
          <w:spacing w:val="-5"/>
        </w:rPr>
        <w:t> </w:t>
      </w:r>
      <w:r>
        <w:rPr/>
        <w:t>Tak</w:t>
      </w:r>
      <w:r>
        <w:rPr>
          <w:spacing w:val="-4"/>
        </w:rPr>
        <w:t> </w:t>
      </w:r>
      <w:r>
        <w:rPr/>
        <w:t>Agro</w:t>
      </w:r>
      <w:r>
        <w:rPr>
          <w:spacing w:val="-3"/>
        </w:rPr>
        <w:t> </w:t>
      </w:r>
      <w:r>
        <w:rPr/>
        <w:t>(Single</w:t>
      </w:r>
      <w:r>
        <w:rPr>
          <w:spacing w:val="-1"/>
        </w:rPr>
        <w:t> </w:t>
      </w:r>
      <w:r>
        <w:rPr/>
        <w:t>superphosphate</w:t>
      </w:r>
      <w:r>
        <w:rPr>
          <w:spacing w:val="-4"/>
        </w:rPr>
        <w:t> </w:t>
      </w:r>
      <w:r>
        <w:rPr/>
        <w:t>18%)</w:t>
      </w:r>
    </w:p>
    <w:p>
      <w:pPr>
        <w:pStyle w:val="BodyText"/>
        <w:spacing w:before="137"/>
        <w:ind w:left="920"/>
      </w:pPr>
      <w:r>
        <w:rPr/>
        <w:t>CRP9=</w:t>
      </w:r>
      <w:r>
        <w:rPr>
          <w:spacing w:val="-3"/>
        </w:rPr>
        <w:t> </w:t>
      </w:r>
      <w:r>
        <w:rPr/>
        <w:t>FSFC</w:t>
      </w:r>
      <w:r>
        <w:rPr>
          <w:spacing w:val="-2"/>
        </w:rPr>
        <w:t> </w:t>
      </w:r>
      <w:r>
        <w:rPr/>
        <w:t>(Single</w:t>
      </w:r>
      <w:r>
        <w:rPr>
          <w:spacing w:val="-2"/>
        </w:rPr>
        <w:t> </w:t>
      </w:r>
      <w:r>
        <w:rPr/>
        <w:t>superphosphate</w:t>
      </w:r>
      <w:r>
        <w:rPr>
          <w:spacing w:val="-1"/>
        </w:rPr>
        <w:t> </w:t>
      </w:r>
      <w:r>
        <w:rPr/>
        <w:t>18%)</w:t>
      </w:r>
    </w:p>
    <w:p>
      <w:pPr>
        <w:spacing w:after="0"/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spacing w:line="480" w:lineRule="auto" w:before="74"/>
        <w:ind w:left="860" w:right="1214"/>
        <w:jc w:val="both"/>
      </w:pPr>
      <w:r>
        <w:rPr/>
        <w:t>From results of Table4.4 the mean concentration of Chromium in the organic fertilizers was</w:t>
      </w:r>
      <w:r>
        <w:rPr>
          <w:spacing w:val="1"/>
        </w:rPr>
        <w:t> </w:t>
      </w:r>
      <w:r>
        <w:rPr/>
        <w:t>0.72mg/kg with arrange of 0.17mg/kg to 2.53mg/kg. The highest concentration was recorded</w:t>
      </w:r>
      <w:r>
        <w:rPr>
          <w:spacing w:val="1"/>
        </w:rPr>
        <w:t> </w:t>
      </w:r>
      <w:r>
        <w:rPr/>
        <w:t>for Mega green fertilizer at 2.53 mg/kg, all the rest have concentrations slightly above 0.10</w:t>
      </w:r>
      <w:r>
        <w:rPr>
          <w:spacing w:val="1"/>
        </w:rPr>
        <w:t> </w:t>
      </w:r>
      <w:r>
        <w:rPr/>
        <w:t>mg/kg.</w:t>
      </w:r>
    </w:p>
    <w:p>
      <w:pPr>
        <w:pStyle w:val="BodyText"/>
        <w:spacing w:line="480" w:lineRule="auto"/>
        <w:ind w:left="860" w:right="1213"/>
        <w:jc w:val="both"/>
      </w:pPr>
      <w:r>
        <w:rPr/>
        <w:t>The mean concentration of Potassium in organic fertilizer is 11,724 mg/kg with a range of</w:t>
      </w:r>
      <w:r>
        <w:rPr>
          <w:spacing w:val="1"/>
        </w:rPr>
        <w:t> </w:t>
      </w:r>
      <w:r>
        <w:rPr/>
        <w:t>5,266.8 mg/kg to 23,708 mg/kg. The highest concentration (23,708 mg/kg) was recorded for</w:t>
      </w:r>
      <w:r>
        <w:rPr>
          <w:spacing w:val="1"/>
        </w:rPr>
        <w:t> </w:t>
      </w:r>
      <w:r>
        <w:rPr/>
        <w:t>Cow</w:t>
      </w:r>
      <w:r>
        <w:rPr>
          <w:spacing w:val="-10"/>
        </w:rPr>
        <w:t> </w:t>
      </w:r>
      <w:r>
        <w:rPr/>
        <w:t>dung</w:t>
      </w:r>
      <w:r>
        <w:rPr>
          <w:spacing w:val="-8"/>
        </w:rPr>
        <w:t> </w:t>
      </w:r>
      <w:r>
        <w:rPr/>
        <w:t>grazing</w:t>
      </w:r>
      <w:r>
        <w:rPr>
          <w:spacing w:val="-12"/>
        </w:rPr>
        <w:t> </w:t>
      </w:r>
      <w:r>
        <w:rPr/>
        <w:t>herd</w:t>
      </w:r>
      <w:r>
        <w:rPr>
          <w:spacing w:val="-7"/>
        </w:rPr>
        <w:t> </w:t>
      </w:r>
      <w:r>
        <w:rPr/>
        <w:t>followed</w:t>
      </w:r>
      <w:r>
        <w:rPr>
          <w:spacing w:val="-10"/>
        </w:rPr>
        <w:t> </w:t>
      </w:r>
      <w:r>
        <w:rPr/>
        <w:t>by</w:t>
      </w:r>
      <w:r>
        <w:rPr>
          <w:spacing w:val="-13"/>
        </w:rPr>
        <w:t> </w:t>
      </w:r>
      <w:r>
        <w:rPr/>
        <w:t>Cow</w:t>
      </w:r>
      <w:r>
        <w:rPr>
          <w:spacing w:val="-8"/>
        </w:rPr>
        <w:t> </w:t>
      </w:r>
      <w:r>
        <w:rPr/>
        <w:t>dung</w:t>
      </w:r>
      <w:r>
        <w:rPr>
          <w:spacing w:val="-11"/>
        </w:rPr>
        <w:t> </w:t>
      </w:r>
      <w:r>
        <w:rPr/>
        <w:t>milking</w:t>
      </w:r>
      <w:r>
        <w:rPr>
          <w:spacing w:val="-12"/>
        </w:rPr>
        <w:t> </w:t>
      </w:r>
      <w:r>
        <w:rPr/>
        <w:t>herd</w:t>
      </w:r>
      <w:r>
        <w:rPr>
          <w:spacing w:val="-8"/>
        </w:rPr>
        <w:t> </w:t>
      </w:r>
      <w:r>
        <w:rPr/>
        <w:t>at</w:t>
      </w:r>
      <w:r>
        <w:rPr>
          <w:spacing w:val="-10"/>
        </w:rPr>
        <w:t> </w:t>
      </w:r>
      <w:r>
        <w:rPr/>
        <w:t>23,254</w:t>
      </w:r>
      <w:r>
        <w:rPr>
          <w:spacing w:val="-9"/>
        </w:rPr>
        <w:t> </w:t>
      </w:r>
      <w:r>
        <w:rPr/>
        <w:t>mg/kg.</w:t>
      </w:r>
      <w:r>
        <w:rPr>
          <w:spacing w:val="-9"/>
        </w:rPr>
        <w:t> </w:t>
      </w:r>
      <w:r>
        <w:rPr/>
        <w:t>Silicon</w:t>
      </w:r>
      <w:r>
        <w:rPr>
          <w:spacing w:val="-8"/>
        </w:rPr>
        <w:t> </w:t>
      </w:r>
      <w:r>
        <w:rPr/>
        <w:t>recorded</w:t>
      </w:r>
      <w:r>
        <w:rPr>
          <w:spacing w:val="-57"/>
        </w:rPr>
        <w:t> </w:t>
      </w:r>
      <w:r>
        <w:rPr/>
        <w:t>a</w:t>
      </w:r>
      <w:r>
        <w:rPr>
          <w:spacing w:val="-5"/>
        </w:rPr>
        <w:t> </w:t>
      </w:r>
      <w:r>
        <w:rPr/>
        <w:t>mean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8,215.9</w:t>
      </w:r>
      <w:r>
        <w:rPr>
          <w:spacing w:val="-4"/>
        </w:rPr>
        <w:t> </w:t>
      </w:r>
      <w:r>
        <w:rPr/>
        <w:t>mg/kg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highest</w:t>
      </w:r>
      <w:r>
        <w:rPr>
          <w:spacing w:val="-2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12,570</w:t>
      </w:r>
      <w:r>
        <w:rPr>
          <w:spacing w:val="-2"/>
        </w:rPr>
        <w:t> </w:t>
      </w:r>
      <w:r>
        <w:rPr/>
        <w:t>mg/kg</w:t>
      </w:r>
      <w:r>
        <w:rPr>
          <w:spacing w:val="-5"/>
        </w:rPr>
        <w:t> </w:t>
      </w:r>
      <w:r>
        <w:rPr/>
        <w:t>recorded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Layers</w:t>
      </w:r>
      <w:r>
        <w:rPr>
          <w:spacing w:val="-3"/>
        </w:rPr>
        <w:t> </w:t>
      </w:r>
      <w:r>
        <w:rPr/>
        <w:t>litter BZ</w:t>
      </w:r>
      <w:r>
        <w:rPr>
          <w:spacing w:val="-58"/>
        </w:rPr>
        <w:t> </w:t>
      </w:r>
      <w:r>
        <w:rPr/>
        <w:t>farm followed by Sheep dropping grazing flock. Vanadium recorded a mean concentration of</w:t>
      </w:r>
      <w:r>
        <w:rPr>
          <w:spacing w:val="1"/>
        </w:rPr>
        <w:t> </w:t>
      </w:r>
      <w:r>
        <w:rPr/>
        <w:t>7.6mg/kg.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concentration</w:t>
      </w:r>
      <w:r>
        <w:rPr>
          <w:spacing w:val="-12"/>
        </w:rPr>
        <w:t> </w:t>
      </w:r>
      <w:r>
        <w:rPr/>
        <w:t>ranged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below</w:t>
      </w:r>
      <w:r>
        <w:rPr>
          <w:spacing w:val="-12"/>
        </w:rPr>
        <w:t> </w:t>
      </w:r>
      <w:r>
        <w:rPr/>
        <w:t>instrument</w:t>
      </w:r>
      <w:r>
        <w:rPr>
          <w:spacing w:val="-11"/>
        </w:rPr>
        <w:t> </w:t>
      </w:r>
      <w:r>
        <w:rPr/>
        <w:t>detection</w:t>
      </w:r>
      <w:r>
        <w:rPr>
          <w:spacing w:val="-11"/>
        </w:rPr>
        <w:t> </w:t>
      </w:r>
      <w:r>
        <w:rPr/>
        <w:t>limit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24.4</w:t>
      </w:r>
      <w:r>
        <w:rPr>
          <w:spacing w:val="-7"/>
        </w:rPr>
        <w:t> </w:t>
      </w:r>
      <w:r>
        <w:rPr/>
        <w:t>mg/kg,</w:t>
      </w:r>
      <w:r>
        <w:rPr>
          <w:spacing w:val="-10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 highest concentration recorded for Cow dung milking herd at 18.3mg/kg. Titanium in</w:t>
      </w:r>
      <w:r>
        <w:rPr>
          <w:spacing w:val="1"/>
        </w:rPr>
        <w:t> </w:t>
      </w:r>
      <w:r>
        <w:rPr/>
        <w:t>organic fertilizers recorded a mean of 1,176 mg/kg. The range was below detection limit to</w:t>
      </w:r>
      <w:r>
        <w:rPr>
          <w:spacing w:val="1"/>
        </w:rPr>
        <w:t> </w:t>
      </w:r>
      <w:r>
        <w:rPr/>
        <w:t>4,836 mg/kg. The highest concentration was recorded for Mega green processed organic</w:t>
      </w:r>
      <w:r>
        <w:rPr>
          <w:spacing w:val="1"/>
        </w:rPr>
        <w:t> </w:t>
      </w:r>
      <w:r>
        <w:rPr/>
        <w:t>fertilizer.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below instrument</w:t>
      </w:r>
      <w:r>
        <w:rPr>
          <w:spacing w:val="-1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limit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Sheep dropping</w:t>
      </w:r>
      <w:r>
        <w:rPr>
          <w:spacing w:val="-3"/>
        </w:rPr>
        <w:t> </w:t>
      </w:r>
      <w:r>
        <w:rPr/>
        <w:t>hay</w:t>
      </w:r>
      <w:r>
        <w:rPr>
          <w:spacing w:val="-4"/>
        </w:rPr>
        <w:t> </w:t>
      </w:r>
      <w:r>
        <w:rPr/>
        <w:t>flock.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Heading1"/>
        <w:spacing w:before="78"/>
        <w:ind w:left="879"/>
      </w:pPr>
      <w:r>
        <w:rPr/>
        <w:pict>
          <v:shape style="position:absolute;margin-left:199.130005pt;margin-top:50.623077pt;width:246.9pt;height:.5pt;mso-position-horizontal-relative:page;mso-position-vertical-relative:paragraph;z-index:-21124096" coordorigin="3983,1012" coordsize="4938,10" path="m4007,1012l3997,1012,3983,1012,3983,1022,3997,1022,4007,1022,4007,1012xm8133,1012l8123,1012,7324,1012,7314,1012,6498,1012,6489,1012,6489,1012,5696,1012,5687,1012,4878,1012,4868,1012,4007,1012,4007,1022,4868,1022,4878,1022,5687,1022,5696,1022,6489,1022,6489,1022,6498,1022,7314,1022,7324,1022,8123,1022,8133,1022,8133,1012xm8920,1012l8133,1012,8133,1022,8920,1022,8920,1012xe" filled="true" fillcolor="#000000" stroked="false">
            <v:path arrowok="t"/>
            <v:fill type="solid"/>
            <w10:wrap type="none"/>
          </v:shape>
        </w:pict>
      </w:r>
      <w:r>
        <w:rPr/>
        <w:t>Table4.4: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elemental</w:t>
      </w:r>
      <w:r>
        <w:rPr>
          <w:spacing w:val="-2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Organic</w:t>
      </w:r>
      <w:r>
        <w:rPr>
          <w:spacing w:val="-2"/>
        </w:rPr>
        <w:t> </w:t>
      </w:r>
      <w:r>
        <w:rPr/>
        <w:t>Fertilizer</w:t>
      </w:r>
      <w:r>
        <w:rPr>
          <w:spacing w:val="-2"/>
        </w:rPr>
        <w:t> </w:t>
      </w:r>
      <w:r>
        <w:rPr/>
        <w:t>samples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XR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2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849"/>
        <w:gridCol w:w="827"/>
        <w:gridCol w:w="809"/>
        <w:gridCol w:w="838"/>
        <w:gridCol w:w="807"/>
        <w:gridCol w:w="793"/>
      </w:tblGrid>
      <w:tr>
        <w:trPr>
          <w:trHeight w:val="501" w:hRule="atLeast"/>
        </w:trPr>
        <w:tc>
          <w:tcPr>
            <w:tcW w:w="102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44" w:right="164" w:firstLine="26"/>
              <w:rPr>
                <w:sz w:val="20"/>
              </w:rPr>
            </w:pPr>
            <w:r>
              <w:rPr>
                <w:sz w:val="20"/>
              </w:rPr>
              <w:t>SAMPL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CODE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125" w:right="129"/>
              <w:jc w:val="center"/>
              <w:rPr>
                <w:sz w:val="20"/>
              </w:rPr>
            </w:pPr>
            <w:r>
              <w:rPr>
                <w:sz w:val="20"/>
              </w:rPr>
              <w:t>Al</w:t>
            </w: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125" w:right="108"/>
              <w:jc w:val="center"/>
              <w:rPr>
                <w:sz w:val="20"/>
              </w:rPr>
            </w:pPr>
            <w:r>
              <w:rPr>
                <w:sz w:val="20"/>
              </w:rPr>
              <w:t>Ca</w:t>
            </w:r>
          </w:p>
        </w:tc>
        <w:tc>
          <w:tcPr>
            <w:tcW w:w="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105" w:right="95"/>
              <w:jc w:val="center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90" w:right="104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99" w:right="113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4"/>
              <w:ind w:righ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</w:tr>
      <w:tr>
        <w:trPr>
          <w:trHeight w:val="278" w:hRule="atLeast"/>
        </w:trPr>
        <w:tc>
          <w:tcPr>
            <w:tcW w:w="1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5" w:right="124"/>
              <w:jc w:val="center"/>
              <w:rPr>
                <w:sz w:val="20"/>
              </w:rPr>
            </w:pPr>
            <w:r>
              <w:rPr>
                <w:sz w:val="20"/>
              </w:rPr>
              <w:t>CRC14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32,200</w:t>
            </w:r>
          </w:p>
        </w:tc>
        <w:tc>
          <w:tcPr>
            <w:tcW w:w="8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29" w:right="108"/>
              <w:jc w:val="center"/>
              <w:rPr>
                <w:sz w:val="20"/>
              </w:rPr>
            </w:pPr>
            <w:r>
              <w:rPr>
                <w:sz w:val="20"/>
              </w:rPr>
              <w:t>17,802</w:t>
            </w:r>
          </w:p>
        </w:tc>
        <w:tc>
          <w:tcPr>
            <w:tcW w:w="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5" w:right="95"/>
              <w:jc w:val="center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8,130.0</w:t>
            </w:r>
          </w:p>
        </w:tc>
        <w:tc>
          <w:tcPr>
            <w:tcW w:w="8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98" w:right="116"/>
              <w:jc w:val="center"/>
              <w:rPr>
                <w:sz w:val="20"/>
              </w:rPr>
            </w:pPr>
            <w:r>
              <w:rPr>
                <w:sz w:val="20"/>
              </w:rPr>
              <w:t>372.0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  <w:tr>
        <w:trPr>
          <w:trHeight w:val="510" w:hRule="atLeast"/>
        </w:trPr>
        <w:tc>
          <w:tcPr>
            <w:tcW w:w="1028" w:type="dxa"/>
          </w:tcPr>
          <w:p>
            <w:pPr>
              <w:pStyle w:val="TableParagraph"/>
              <w:spacing w:before="46"/>
              <w:ind w:left="105" w:right="124"/>
              <w:jc w:val="center"/>
              <w:rPr>
                <w:sz w:val="20"/>
              </w:rPr>
            </w:pPr>
            <w:r>
              <w:rPr>
                <w:sz w:val="20"/>
              </w:rPr>
              <w:t>CRC15B</w:t>
            </w:r>
          </w:p>
        </w:tc>
        <w:tc>
          <w:tcPr>
            <w:tcW w:w="849" w:type="dxa"/>
          </w:tcPr>
          <w:p>
            <w:pPr>
              <w:pStyle w:val="TableParagraph"/>
              <w:spacing w:before="46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3,634</w:t>
            </w:r>
          </w:p>
        </w:tc>
        <w:tc>
          <w:tcPr>
            <w:tcW w:w="827" w:type="dxa"/>
          </w:tcPr>
          <w:p>
            <w:pPr>
              <w:pStyle w:val="TableParagraph"/>
              <w:spacing w:before="46"/>
              <w:ind w:left="129" w:right="108"/>
              <w:jc w:val="center"/>
              <w:rPr>
                <w:sz w:val="20"/>
              </w:rPr>
            </w:pPr>
            <w:r>
              <w:rPr>
                <w:sz w:val="20"/>
              </w:rPr>
              <w:t>11,084</w:t>
            </w:r>
          </w:p>
        </w:tc>
        <w:tc>
          <w:tcPr>
            <w:tcW w:w="809" w:type="dxa"/>
          </w:tcPr>
          <w:p>
            <w:pPr>
              <w:pStyle w:val="TableParagraph"/>
              <w:spacing w:before="46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838" w:type="dxa"/>
          </w:tcPr>
          <w:p>
            <w:pPr>
              <w:pStyle w:val="TableParagraph"/>
              <w:spacing w:before="46"/>
              <w:ind w:left="93" w:right="103"/>
              <w:jc w:val="center"/>
              <w:rPr>
                <w:sz w:val="20"/>
              </w:rPr>
            </w:pPr>
            <w:r>
              <w:rPr>
                <w:sz w:val="20"/>
              </w:rPr>
              <w:t>6,960.0</w:t>
            </w:r>
          </w:p>
        </w:tc>
        <w:tc>
          <w:tcPr>
            <w:tcW w:w="807" w:type="dxa"/>
          </w:tcPr>
          <w:p>
            <w:pPr>
              <w:pStyle w:val="TableParagraph"/>
              <w:spacing w:before="46"/>
              <w:ind w:left="98" w:right="116"/>
              <w:jc w:val="center"/>
              <w:rPr>
                <w:sz w:val="20"/>
              </w:rPr>
            </w:pPr>
            <w:r>
              <w:rPr>
                <w:sz w:val="20"/>
              </w:rPr>
              <w:t>4,836.</w:t>
            </w:r>
          </w:p>
          <w:p>
            <w:pPr>
              <w:pStyle w:val="TableParagraph"/>
              <w:spacing w:line="214" w:lineRule="exact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93" w:type="dxa"/>
          </w:tcPr>
          <w:p>
            <w:pPr>
              <w:pStyle w:val="TableParagraph"/>
              <w:spacing w:before="46"/>
              <w:ind w:left="111" w:right="123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</w:tr>
      <w:tr>
        <w:trPr>
          <w:trHeight w:val="291" w:hRule="atLeast"/>
        </w:trPr>
        <w:tc>
          <w:tcPr>
            <w:tcW w:w="1028" w:type="dxa"/>
          </w:tcPr>
          <w:p>
            <w:pPr>
              <w:pStyle w:val="TableParagraph"/>
              <w:spacing w:line="224" w:lineRule="exact"/>
              <w:ind w:left="105" w:right="126"/>
              <w:jc w:val="center"/>
              <w:rPr>
                <w:sz w:val="20"/>
              </w:rPr>
            </w:pPr>
            <w:r>
              <w:rPr>
                <w:sz w:val="20"/>
              </w:rPr>
              <w:t>CRNL16</w:t>
            </w:r>
          </w:p>
        </w:tc>
        <w:tc>
          <w:tcPr>
            <w:tcW w:w="849" w:type="dxa"/>
          </w:tcPr>
          <w:p>
            <w:pPr>
              <w:pStyle w:val="TableParagraph"/>
              <w:spacing w:line="224" w:lineRule="exact"/>
              <w:ind w:left="128" w:right="129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  <w:tc>
          <w:tcPr>
            <w:tcW w:w="827" w:type="dxa"/>
          </w:tcPr>
          <w:p>
            <w:pPr>
              <w:pStyle w:val="TableParagraph"/>
              <w:spacing w:line="224" w:lineRule="exact"/>
              <w:ind w:left="129" w:right="108"/>
              <w:jc w:val="center"/>
              <w:rPr>
                <w:sz w:val="20"/>
              </w:rPr>
            </w:pPr>
            <w:r>
              <w:rPr>
                <w:sz w:val="20"/>
              </w:rPr>
              <w:t>19,174</w:t>
            </w:r>
          </w:p>
        </w:tc>
        <w:tc>
          <w:tcPr>
            <w:tcW w:w="809" w:type="dxa"/>
          </w:tcPr>
          <w:p>
            <w:pPr>
              <w:pStyle w:val="TableParagraph"/>
              <w:spacing w:line="224" w:lineRule="exact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838" w:type="dxa"/>
          </w:tcPr>
          <w:p>
            <w:pPr>
              <w:pStyle w:val="TableParagraph"/>
              <w:spacing w:line="224" w:lineRule="exact"/>
              <w:ind w:left="93" w:right="103"/>
              <w:jc w:val="center"/>
              <w:rPr>
                <w:sz w:val="20"/>
              </w:rPr>
            </w:pPr>
            <w:r>
              <w:rPr>
                <w:sz w:val="20"/>
              </w:rPr>
              <w:t>2,157.0</w:t>
            </w:r>
          </w:p>
        </w:tc>
        <w:tc>
          <w:tcPr>
            <w:tcW w:w="807" w:type="dxa"/>
          </w:tcPr>
          <w:p>
            <w:pPr>
              <w:pStyle w:val="TableParagraph"/>
              <w:spacing w:line="224" w:lineRule="exact"/>
              <w:ind w:left="98" w:right="116"/>
              <w:jc w:val="center"/>
              <w:rPr>
                <w:sz w:val="20"/>
              </w:rPr>
            </w:pPr>
            <w:r>
              <w:rPr>
                <w:sz w:val="20"/>
              </w:rPr>
              <w:t>516.0</w:t>
            </w:r>
          </w:p>
        </w:tc>
        <w:tc>
          <w:tcPr>
            <w:tcW w:w="793" w:type="dxa"/>
          </w:tcPr>
          <w:p>
            <w:pPr>
              <w:pStyle w:val="TableParagraph"/>
              <w:spacing w:line="224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  <w:tr>
        <w:trPr>
          <w:trHeight w:val="523" w:hRule="atLeast"/>
        </w:trPr>
        <w:tc>
          <w:tcPr>
            <w:tcW w:w="1028" w:type="dxa"/>
          </w:tcPr>
          <w:p>
            <w:pPr>
              <w:pStyle w:val="TableParagraph"/>
              <w:spacing w:before="58"/>
              <w:ind w:left="105" w:right="126"/>
              <w:jc w:val="center"/>
              <w:rPr>
                <w:sz w:val="20"/>
              </w:rPr>
            </w:pPr>
            <w:r>
              <w:rPr>
                <w:sz w:val="20"/>
              </w:rPr>
              <w:t>CRNL17</w:t>
            </w:r>
          </w:p>
        </w:tc>
        <w:tc>
          <w:tcPr>
            <w:tcW w:w="849" w:type="dxa"/>
          </w:tcPr>
          <w:p>
            <w:pPr>
              <w:pStyle w:val="TableParagraph"/>
              <w:spacing w:before="58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19,780</w:t>
            </w:r>
          </w:p>
        </w:tc>
        <w:tc>
          <w:tcPr>
            <w:tcW w:w="827" w:type="dxa"/>
          </w:tcPr>
          <w:p>
            <w:pPr>
              <w:pStyle w:val="TableParagraph"/>
              <w:spacing w:before="58"/>
              <w:ind w:left="129" w:right="106"/>
              <w:jc w:val="center"/>
              <w:rPr>
                <w:sz w:val="20"/>
              </w:rPr>
            </w:pPr>
            <w:r>
              <w:rPr>
                <w:sz w:val="20"/>
              </w:rPr>
              <w:t>7,567</w:t>
            </w:r>
          </w:p>
        </w:tc>
        <w:tc>
          <w:tcPr>
            <w:tcW w:w="809" w:type="dxa"/>
          </w:tcPr>
          <w:p>
            <w:pPr>
              <w:pStyle w:val="TableParagraph"/>
              <w:spacing w:before="58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838" w:type="dxa"/>
          </w:tcPr>
          <w:p>
            <w:pPr>
              <w:pStyle w:val="TableParagraph"/>
              <w:spacing w:before="58"/>
              <w:ind w:left="93" w:right="103"/>
              <w:jc w:val="center"/>
              <w:rPr>
                <w:sz w:val="20"/>
              </w:rPr>
            </w:pPr>
            <w:r>
              <w:rPr>
                <w:sz w:val="20"/>
              </w:rPr>
              <w:t>12,570.</w:t>
            </w:r>
          </w:p>
          <w:p>
            <w:pPr>
              <w:pStyle w:val="TableParagraph"/>
              <w:spacing w:line="215" w:lineRule="exact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before="58"/>
              <w:ind w:left="99" w:right="115"/>
              <w:jc w:val="center"/>
              <w:rPr>
                <w:sz w:val="20"/>
              </w:rPr>
            </w:pPr>
            <w:r>
              <w:rPr>
                <w:sz w:val="20"/>
              </w:rPr>
              <w:t>797.30</w:t>
            </w:r>
          </w:p>
        </w:tc>
        <w:tc>
          <w:tcPr>
            <w:tcW w:w="793" w:type="dxa"/>
          </w:tcPr>
          <w:p>
            <w:pPr>
              <w:pStyle w:val="TableParagraph"/>
              <w:spacing w:before="58"/>
              <w:ind w:left="111" w:right="121"/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</w:tr>
      <w:tr>
        <w:trPr>
          <w:trHeight w:val="285" w:hRule="atLeast"/>
        </w:trPr>
        <w:tc>
          <w:tcPr>
            <w:tcW w:w="1028" w:type="dxa"/>
          </w:tcPr>
          <w:p>
            <w:pPr>
              <w:pStyle w:val="TableParagraph"/>
              <w:spacing w:line="226" w:lineRule="exact"/>
              <w:ind w:left="105" w:right="126"/>
              <w:jc w:val="center"/>
              <w:rPr>
                <w:sz w:val="20"/>
              </w:rPr>
            </w:pPr>
            <w:r>
              <w:rPr>
                <w:sz w:val="20"/>
              </w:rPr>
              <w:t>CRND18</w:t>
            </w:r>
          </w:p>
        </w:tc>
        <w:tc>
          <w:tcPr>
            <w:tcW w:w="849" w:type="dxa"/>
          </w:tcPr>
          <w:p>
            <w:pPr>
              <w:pStyle w:val="TableParagraph"/>
              <w:spacing w:line="226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28,520</w:t>
            </w:r>
          </w:p>
        </w:tc>
        <w:tc>
          <w:tcPr>
            <w:tcW w:w="827" w:type="dxa"/>
          </w:tcPr>
          <w:p>
            <w:pPr>
              <w:pStyle w:val="TableParagraph"/>
              <w:spacing w:line="226" w:lineRule="exact"/>
              <w:ind w:left="129" w:right="104"/>
              <w:jc w:val="center"/>
              <w:rPr>
                <w:sz w:val="20"/>
              </w:rPr>
            </w:pPr>
            <w:r>
              <w:rPr>
                <w:sz w:val="20"/>
              </w:rPr>
              <w:t>5,436</w:t>
            </w:r>
          </w:p>
        </w:tc>
        <w:tc>
          <w:tcPr>
            <w:tcW w:w="809" w:type="dxa"/>
          </w:tcPr>
          <w:p>
            <w:pPr>
              <w:pStyle w:val="TableParagraph"/>
              <w:spacing w:line="226" w:lineRule="exact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838" w:type="dxa"/>
          </w:tcPr>
          <w:p>
            <w:pPr>
              <w:pStyle w:val="TableParagraph"/>
              <w:spacing w:line="226" w:lineRule="exact"/>
              <w:ind w:left="93" w:right="103"/>
              <w:jc w:val="center"/>
              <w:rPr>
                <w:sz w:val="20"/>
              </w:rPr>
            </w:pPr>
            <w:r>
              <w:rPr>
                <w:sz w:val="20"/>
              </w:rPr>
              <w:t>8,910.0</w:t>
            </w:r>
          </w:p>
        </w:tc>
        <w:tc>
          <w:tcPr>
            <w:tcW w:w="807" w:type="dxa"/>
          </w:tcPr>
          <w:p>
            <w:pPr>
              <w:pStyle w:val="TableParagraph"/>
              <w:spacing w:line="226" w:lineRule="exact"/>
              <w:ind w:left="99" w:right="115"/>
              <w:jc w:val="center"/>
              <w:rPr>
                <w:sz w:val="20"/>
              </w:rPr>
            </w:pPr>
            <w:r>
              <w:rPr>
                <w:sz w:val="20"/>
              </w:rPr>
              <w:t>669.60</w:t>
            </w:r>
          </w:p>
        </w:tc>
        <w:tc>
          <w:tcPr>
            <w:tcW w:w="793" w:type="dxa"/>
          </w:tcPr>
          <w:p>
            <w:pPr>
              <w:pStyle w:val="TableParagraph"/>
              <w:spacing w:line="226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  <w:tr>
        <w:trPr>
          <w:trHeight w:val="401" w:hRule="atLeast"/>
        </w:trPr>
        <w:tc>
          <w:tcPr>
            <w:tcW w:w="1028" w:type="dxa"/>
          </w:tcPr>
          <w:p>
            <w:pPr>
              <w:pStyle w:val="TableParagraph"/>
              <w:spacing w:before="51"/>
              <w:ind w:left="105" w:right="126"/>
              <w:jc w:val="center"/>
              <w:rPr>
                <w:sz w:val="20"/>
              </w:rPr>
            </w:pPr>
            <w:r>
              <w:rPr>
                <w:sz w:val="20"/>
              </w:rPr>
              <w:t>CRND19</w:t>
            </w:r>
          </w:p>
        </w:tc>
        <w:tc>
          <w:tcPr>
            <w:tcW w:w="849" w:type="dxa"/>
          </w:tcPr>
          <w:p>
            <w:pPr>
              <w:pStyle w:val="TableParagraph"/>
              <w:spacing w:before="51"/>
              <w:ind w:left="128" w:right="129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  <w:tc>
          <w:tcPr>
            <w:tcW w:w="827" w:type="dxa"/>
          </w:tcPr>
          <w:p>
            <w:pPr>
              <w:pStyle w:val="TableParagraph"/>
              <w:spacing w:before="51"/>
              <w:ind w:left="129" w:right="104"/>
              <w:jc w:val="center"/>
              <w:rPr>
                <w:sz w:val="20"/>
              </w:rPr>
            </w:pPr>
            <w:r>
              <w:rPr>
                <w:sz w:val="20"/>
              </w:rPr>
              <w:t>7,668</w:t>
            </w:r>
          </w:p>
        </w:tc>
        <w:tc>
          <w:tcPr>
            <w:tcW w:w="809" w:type="dxa"/>
          </w:tcPr>
          <w:p>
            <w:pPr>
              <w:pStyle w:val="TableParagraph"/>
              <w:spacing w:before="51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838" w:type="dxa"/>
          </w:tcPr>
          <w:p>
            <w:pPr>
              <w:pStyle w:val="TableParagraph"/>
              <w:spacing w:before="51"/>
              <w:ind w:left="93" w:right="103"/>
              <w:jc w:val="center"/>
              <w:rPr>
                <w:sz w:val="20"/>
              </w:rPr>
            </w:pPr>
            <w:r>
              <w:rPr>
                <w:sz w:val="20"/>
              </w:rPr>
              <w:t>6,750.0</w:t>
            </w:r>
          </w:p>
        </w:tc>
        <w:tc>
          <w:tcPr>
            <w:tcW w:w="807" w:type="dxa"/>
          </w:tcPr>
          <w:p>
            <w:pPr>
              <w:pStyle w:val="TableParagraph"/>
              <w:spacing w:before="51"/>
              <w:ind w:left="98" w:right="116"/>
              <w:jc w:val="center"/>
              <w:rPr>
                <w:sz w:val="20"/>
              </w:rPr>
            </w:pPr>
            <w:r>
              <w:rPr>
                <w:sz w:val="20"/>
              </w:rPr>
              <w:t>670.0</w:t>
            </w:r>
          </w:p>
        </w:tc>
        <w:tc>
          <w:tcPr>
            <w:tcW w:w="793" w:type="dxa"/>
          </w:tcPr>
          <w:p>
            <w:pPr>
              <w:pStyle w:val="TableParagraph"/>
              <w:spacing w:before="51"/>
              <w:ind w:left="111" w:right="123"/>
              <w:jc w:val="center"/>
              <w:rPr>
                <w:sz w:val="20"/>
              </w:rPr>
            </w:pPr>
            <w:r>
              <w:rPr>
                <w:sz w:val="20"/>
              </w:rPr>
              <w:t>18.3</w:t>
            </w:r>
          </w:p>
        </w:tc>
      </w:tr>
      <w:tr>
        <w:trPr>
          <w:trHeight w:val="574" w:hRule="atLeast"/>
        </w:trPr>
        <w:tc>
          <w:tcPr>
            <w:tcW w:w="1028" w:type="dxa"/>
          </w:tcPr>
          <w:p>
            <w:pPr>
              <w:pStyle w:val="TableParagraph"/>
              <w:spacing w:before="111"/>
              <w:ind w:left="105" w:right="126"/>
              <w:jc w:val="center"/>
              <w:rPr>
                <w:sz w:val="20"/>
              </w:rPr>
            </w:pPr>
            <w:r>
              <w:rPr>
                <w:sz w:val="20"/>
              </w:rPr>
              <w:t>CRNS20</w:t>
            </w:r>
          </w:p>
        </w:tc>
        <w:tc>
          <w:tcPr>
            <w:tcW w:w="849" w:type="dxa"/>
          </w:tcPr>
          <w:p>
            <w:pPr>
              <w:pStyle w:val="TableParagraph"/>
              <w:spacing w:before="111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21,160</w:t>
            </w:r>
          </w:p>
        </w:tc>
        <w:tc>
          <w:tcPr>
            <w:tcW w:w="827" w:type="dxa"/>
          </w:tcPr>
          <w:p>
            <w:pPr>
              <w:pStyle w:val="TableParagraph"/>
              <w:spacing w:before="111"/>
              <w:ind w:left="129" w:right="104"/>
              <w:jc w:val="center"/>
              <w:rPr>
                <w:sz w:val="20"/>
              </w:rPr>
            </w:pPr>
            <w:r>
              <w:rPr>
                <w:sz w:val="20"/>
              </w:rPr>
              <w:t>5,292</w:t>
            </w:r>
          </w:p>
        </w:tc>
        <w:tc>
          <w:tcPr>
            <w:tcW w:w="809" w:type="dxa"/>
          </w:tcPr>
          <w:p>
            <w:pPr>
              <w:pStyle w:val="TableParagraph"/>
              <w:spacing w:before="111"/>
              <w:ind w:left="105" w:right="95"/>
              <w:jc w:val="center"/>
              <w:rPr>
                <w:sz w:val="20"/>
              </w:rPr>
            </w:pPr>
            <w:r>
              <w:rPr>
                <w:sz w:val="20"/>
              </w:rPr>
              <w:t>0.4</w:t>
            </w:r>
          </w:p>
        </w:tc>
        <w:tc>
          <w:tcPr>
            <w:tcW w:w="838" w:type="dxa"/>
          </w:tcPr>
          <w:p>
            <w:pPr>
              <w:pStyle w:val="TableParagraph"/>
              <w:spacing w:before="111"/>
              <w:ind w:left="93" w:right="103"/>
              <w:jc w:val="center"/>
              <w:rPr>
                <w:sz w:val="20"/>
              </w:rPr>
            </w:pPr>
            <w:r>
              <w:rPr>
                <w:sz w:val="20"/>
              </w:rPr>
              <w:t>10,860.</w:t>
            </w:r>
          </w:p>
          <w:p>
            <w:pPr>
              <w:pStyle w:val="TableParagraph"/>
              <w:spacing w:line="214" w:lineRule="exact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07" w:type="dxa"/>
          </w:tcPr>
          <w:p>
            <w:pPr>
              <w:pStyle w:val="TableParagraph"/>
              <w:spacing w:before="111"/>
              <w:ind w:left="98" w:right="116"/>
              <w:jc w:val="center"/>
              <w:rPr>
                <w:sz w:val="20"/>
              </w:rPr>
            </w:pPr>
            <w:r>
              <w:rPr>
                <w:sz w:val="20"/>
              </w:rPr>
              <w:t>1,550.</w:t>
            </w:r>
          </w:p>
          <w:p>
            <w:pPr>
              <w:pStyle w:val="TableParagraph"/>
              <w:spacing w:line="214" w:lineRule="exact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93" w:type="dxa"/>
          </w:tcPr>
          <w:p>
            <w:pPr>
              <w:pStyle w:val="TableParagraph"/>
              <w:spacing w:before="111"/>
              <w:ind w:left="111" w:right="123"/>
              <w:jc w:val="center"/>
              <w:rPr>
                <w:sz w:val="20"/>
              </w:rPr>
            </w:pPr>
            <w:r>
              <w:rPr>
                <w:sz w:val="20"/>
              </w:rPr>
              <w:t>24.4</w:t>
            </w:r>
          </w:p>
        </w:tc>
      </w:tr>
      <w:tr>
        <w:trPr>
          <w:trHeight w:val="285" w:hRule="atLeast"/>
        </w:trPr>
        <w:tc>
          <w:tcPr>
            <w:tcW w:w="1028" w:type="dxa"/>
          </w:tcPr>
          <w:p>
            <w:pPr>
              <w:pStyle w:val="TableParagraph"/>
              <w:spacing w:line="224" w:lineRule="exact"/>
              <w:ind w:left="105" w:right="126"/>
              <w:jc w:val="center"/>
              <w:rPr>
                <w:sz w:val="20"/>
              </w:rPr>
            </w:pPr>
            <w:r>
              <w:rPr>
                <w:sz w:val="20"/>
              </w:rPr>
              <w:t>CRNS21</w:t>
            </w:r>
          </w:p>
        </w:tc>
        <w:tc>
          <w:tcPr>
            <w:tcW w:w="849" w:type="dxa"/>
          </w:tcPr>
          <w:p>
            <w:pPr>
              <w:pStyle w:val="TableParagraph"/>
              <w:spacing w:line="224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8,740</w:t>
            </w:r>
          </w:p>
        </w:tc>
        <w:tc>
          <w:tcPr>
            <w:tcW w:w="827" w:type="dxa"/>
          </w:tcPr>
          <w:p>
            <w:pPr>
              <w:pStyle w:val="TableParagraph"/>
              <w:spacing w:line="224" w:lineRule="exact"/>
              <w:ind w:left="129" w:right="108"/>
              <w:jc w:val="center"/>
              <w:rPr>
                <w:sz w:val="20"/>
              </w:rPr>
            </w:pPr>
            <w:r>
              <w:rPr>
                <w:sz w:val="20"/>
              </w:rPr>
              <w:t>11,956</w:t>
            </w:r>
          </w:p>
        </w:tc>
        <w:tc>
          <w:tcPr>
            <w:tcW w:w="809" w:type="dxa"/>
          </w:tcPr>
          <w:p>
            <w:pPr>
              <w:pStyle w:val="TableParagraph"/>
              <w:spacing w:line="224" w:lineRule="exact"/>
              <w:ind w:left="105" w:right="95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  <w:tc>
          <w:tcPr>
            <w:tcW w:w="838" w:type="dxa"/>
          </w:tcPr>
          <w:p>
            <w:pPr>
              <w:pStyle w:val="TableParagraph"/>
              <w:spacing w:line="224" w:lineRule="exact"/>
              <w:ind w:left="93" w:right="103"/>
              <w:jc w:val="center"/>
              <w:rPr>
                <w:sz w:val="20"/>
              </w:rPr>
            </w:pPr>
            <w:r>
              <w:rPr>
                <w:sz w:val="20"/>
              </w:rPr>
              <w:t>9,390.0</w:t>
            </w:r>
          </w:p>
        </w:tc>
        <w:tc>
          <w:tcPr>
            <w:tcW w:w="807" w:type="dxa"/>
          </w:tcPr>
          <w:p>
            <w:pPr>
              <w:pStyle w:val="TableParagraph"/>
              <w:spacing w:line="224" w:lineRule="exact"/>
              <w:ind w:left="98" w:right="116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  <w:tc>
          <w:tcPr>
            <w:tcW w:w="793" w:type="dxa"/>
          </w:tcPr>
          <w:p>
            <w:pPr>
              <w:pStyle w:val="TableParagraph"/>
              <w:spacing w:line="224" w:lineRule="exact"/>
              <w:ind w:left="109" w:right="124"/>
              <w:jc w:val="center"/>
              <w:rPr>
                <w:sz w:val="20"/>
              </w:rPr>
            </w:pPr>
            <w:r>
              <w:rPr>
                <w:sz w:val="20"/>
              </w:rPr>
              <w:t>BDL</w:t>
            </w:r>
          </w:p>
        </w:tc>
      </w:tr>
      <w:tr>
        <w:trPr>
          <w:trHeight w:val="341" w:hRule="atLeast"/>
        </w:trPr>
        <w:tc>
          <w:tcPr>
            <w:tcW w:w="1028" w:type="dxa"/>
          </w:tcPr>
          <w:p>
            <w:pPr>
              <w:pStyle w:val="TableParagraph"/>
              <w:spacing w:before="52"/>
              <w:ind w:left="103" w:right="126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849" w:type="dxa"/>
          </w:tcPr>
          <w:p>
            <w:pPr>
              <w:pStyle w:val="TableParagraph"/>
              <w:spacing w:before="52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14,254</w:t>
            </w:r>
          </w:p>
        </w:tc>
        <w:tc>
          <w:tcPr>
            <w:tcW w:w="827" w:type="dxa"/>
          </w:tcPr>
          <w:p>
            <w:pPr>
              <w:pStyle w:val="TableParagraph"/>
              <w:spacing w:before="52"/>
              <w:ind w:left="129" w:right="108"/>
              <w:jc w:val="center"/>
              <w:rPr>
                <w:sz w:val="20"/>
              </w:rPr>
            </w:pPr>
            <w:r>
              <w:rPr>
                <w:sz w:val="20"/>
              </w:rPr>
              <w:t>10,747</w:t>
            </w:r>
          </w:p>
        </w:tc>
        <w:tc>
          <w:tcPr>
            <w:tcW w:w="809" w:type="dxa"/>
          </w:tcPr>
          <w:p>
            <w:pPr>
              <w:pStyle w:val="TableParagraph"/>
              <w:spacing w:before="52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  <w:tc>
          <w:tcPr>
            <w:tcW w:w="838" w:type="dxa"/>
          </w:tcPr>
          <w:p>
            <w:pPr>
              <w:pStyle w:val="TableParagraph"/>
              <w:spacing w:before="52"/>
              <w:ind w:left="93" w:right="103"/>
              <w:jc w:val="center"/>
              <w:rPr>
                <w:sz w:val="20"/>
              </w:rPr>
            </w:pPr>
            <w:r>
              <w:rPr>
                <w:sz w:val="20"/>
              </w:rPr>
              <w:t>8,215.9</w:t>
            </w:r>
          </w:p>
        </w:tc>
        <w:tc>
          <w:tcPr>
            <w:tcW w:w="807" w:type="dxa"/>
          </w:tcPr>
          <w:p>
            <w:pPr>
              <w:pStyle w:val="TableParagraph"/>
              <w:spacing w:before="52"/>
              <w:ind w:left="98" w:right="116"/>
              <w:jc w:val="center"/>
              <w:rPr>
                <w:sz w:val="20"/>
              </w:rPr>
            </w:pPr>
            <w:r>
              <w:rPr>
                <w:sz w:val="20"/>
              </w:rPr>
              <w:t>1176.0</w:t>
            </w:r>
          </w:p>
        </w:tc>
        <w:tc>
          <w:tcPr>
            <w:tcW w:w="793" w:type="dxa"/>
          </w:tcPr>
          <w:p>
            <w:pPr>
              <w:pStyle w:val="TableParagraph"/>
              <w:spacing w:before="52"/>
              <w:ind w:left="111" w:right="123"/>
              <w:jc w:val="center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</w:tr>
      <w:tr>
        <w:trPr>
          <w:trHeight w:val="971" w:hRule="atLeast"/>
        </w:trPr>
        <w:tc>
          <w:tcPr>
            <w:tcW w:w="1028" w:type="dxa"/>
          </w:tcPr>
          <w:p>
            <w:pPr>
              <w:pStyle w:val="TableParagraph"/>
              <w:spacing w:before="51"/>
              <w:ind w:left="103" w:right="126"/>
              <w:jc w:val="center"/>
              <w:rPr>
                <w:sz w:val="20"/>
              </w:rPr>
            </w:pPr>
            <w:r>
              <w:rPr>
                <w:sz w:val="20"/>
              </w:rPr>
              <w:t>RANGE</w:t>
            </w:r>
          </w:p>
        </w:tc>
        <w:tc>
          <w:tcPr>
            <w:tcW w:w="849" w:type="dxa"/>
          </w:tcPr>
          <w:p>
            <w:pPr>
              <w:pStyle w:val="TableParagraph"/>
              <w:spacing w:before="51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0-</w:t>
            </w:r>
          </w:p>
          <w:p>
            <w:pPr>
              <w:pStyle w:val="TableParagraph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28,520</w:t>
            </w:r>
          </w:p>
        </w:tc>
        <w:tc>
          <w:tcPr>
            <w:tcW w:w="827" w:type="dxa"/>
          </w:tcPr>
          <w:p>
            <w:pPr>
              <w:pStyle w:val="TableParagraph"/>
              <w:spacing w:before="51"/>
              <w:ind w:left="165"/>
              <w:rPr>
                <w:sz w:val="20"/>
              </w:rPr>
            </w:pPr>
            <w:r>
              <w:rPr>
                <w:sz w:val="20"/>
              </w:rPr>
              <w:t>5,292-</w:t>
            </w:r>
          </w:p>
          <w:p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19,174</w:t>
            </w:r>
          </w:p>
        </w:tc>
        <w:tc>
          <w:tcPr>
            <w:tcW w:w="809" w:type="dxa"/>
          </w:tcPr>
          <w:p>
            <w:pPr>
              <w:pStyle w:val="TableParagraph"/>
              <w:spacing w:before="51"/>
              <w:ind w:left="106" w:right="95"/>
              <w:jc w:val="center"/>
              <w:rPr>
                <w:sz w:val="20"/>
              </w:rPr>
            </w:pPr>
            <w:r>
              <w:rPr>
                <w:sz w:val="20"/>
              </w:rPr>
              <w:t>0.2-2.5</w:t>
            </w:r>
          </w:p>
        </w:tc>
        <w:tc>
          <w:tcPr>
            <w:tcW w:w="838" w:type="dxa"/>
          </w:tcPr>
          <w:p>
            <w:pPr>
              <w:pStyle w:val="TableParagraph"/>
              <w:spacing w:before="51"/>
              <w:ind w:left="93" w:right="103"/>
              <w:jc w:val="center"/>
              <w:rPr>
                <w:sz w:val="20"/>
              </w:rPr>
            </w:pPr>
            <w:r>
              <w:rPr>
                <w:sz w:val="20"/>
              </w:rPr>
              <w:t>2,157.0</w:t>
            </w:r>
          </w:p>
          <w:p>
            <w:pPr>
              <w:pStyle w:val="TableParagraph"/>
              <w:ind w:left="111" w:right="122" w:hanging="3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12,570.</w:t>
            </w:r>
          </w:p>
          <w:p>
            <w:pPr>
              <w:pStyle w:val="TableParagraph"/>
              <w:tabs>
                <w:tab w:pos="2433" w:val="left" w:leader="none"/>
              </w:tabs>
              <w:spacing w:line="210" w:lineRule="exact" w:before="1"/>
              <w:ind w:left="-3514" w:right="-1599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                                                                           </w:t>
            </w:r>
            <w:r>
              <w:rPr>
                <w:spacing w:val="24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>0</w:t>
              <w:tab/>
            </w:r>
          </w:p>
        </w:tc>
        <w:tc>
          <w:tcPr>
            <w:tcW w:w="807" w:type="dxa"/>
          </w:tcPr>
          <w:p>
            <w:pPr>
              <w:pStyle w:val="TableParagraph"/>
              <w:spacing w:before="51"/>
              <w:ind w:left="99" w:right="115"/>
              <w:jc w:val="center"/>
              <w:rPr>
                <w:sz w:val="20"/>
              </w:rPr>
            </w:pPr>
            <w:r>
              <w:rPr>
                <w:sz w:val="20"/>
              </w:rPr>
              <w:t>0-</w:t>
            </w:r>
          </w:p>
          <w:p>
            <w:pPr>
              <w:pStyle w:val="TableParagraph"/>
              <w:ind w:left="98" w:right="116"/>
              <w:jc w:val="center"/>
              <w:rPr>
                <w:sz w:val="20"/>
              </w:rPr>
            </w:pPr>
            <w:r>
              <w:rPr>
                <w:sz w:val="20"/>
              </w:rPr>
              <w:t>4,836.</w:t>
            </w:r>
          </w:p>
          <w:p>
            <w:pPr>
              <w:pStyle w:val="TableParagraph"/>
              <w:ind w:righ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93" w:type="dxa"/>
          </w:tcPr>
          <w:p>
            <w:pPr>
              <w:pStyle w:val="TableParagraph"/>
              <w:spacing w:before="51"/>
              <w:ind w:left="111" w:right="124"/>
              <w:jc w:val="center"/>
              <w:rPr>
                <w:sz w:val="20"/>
              </w:rPr>
            </w:pPr>
            <w:r>
              <w:rPr>
                <w:sz w:val="20"/>
              </w:rPr>
              <w:t>0-24.4</w:t>
            </w:r>
          </w:p>
        </w:tc>
      </w:tr>
    </w:tbl>
    <w:p>
      <w:pPr>
        <w:pStyle w:val="BodyText"/>
        <w:spacing w:before="5"/>
        <w:rPr>
          <w:b/>
          <w:sz w:val="38"/>
        </w:rPr>
      </w:pPr>
    </w:p>
    <w:p>
      <w:pPr>
        <w:spacing w:before="0"/>
        <w:ind w:left="860" w:right="0" w:firstLine="0"/>
        <w:jc w:val="left"/>
        <w:rPr>
          <w:sz w:val="20"/>
        </w:rPr>
      </w:pPr>
      <w:r>
        <w:rPr>
          <w:sz w:val="20"/>
        </w:rPr>
        <w:t>KEY:</w:t>
      </w:r>
    </w:p>
    <w:p>
      <w:pPr>
        <w:spacing w:line="360" w:lineRule="auto" w:before="1"/>
        <w:ind w:left="860" w:right="7867" w:firstLine="0"/>
        <w:jc w:val="left"/>
        <w:rPr>
          <w:sz w:val="20"/>
        </w:rPr>
      </w:pPr>
      <w:r>
        <w:rPr>
          <w:sz w:val="20"/>
        </w:rPr>
        <w:t>CRC14 =Royal fertilizer plus</w:t>
      </w:r>
      <w:r>
        <w:rPr>
          <w:spacing w:val="-48"/>
          <w:sz w:val="20"/>
        </w:rPr>
        <w:t> </w:t>
      </w:r>
      <w:r>
        <w:rPr>
          <w:sz w:val="20"/>
        </w:rPr>
        <w:t>CRC15b= Mega Green</w:t>
      </w:r>
    </w:p>
    <w:p>
      <w:pPr>
        <w:spacing w:line="360" w:lineRule="auto" w:before="0"/>
        <w:ind w:left="860" w:right="6827" w:firstLine="50"/>
        <w:jc w:val="left"/>
        <w:rPr>
          <w:sz w:val="20"/>
        </w:rPr>
      </w:pPr>
      <w:r>
        <w:rPr>
          <w:sz w:val="20"/>
        </w:rPr>
        <w:t>CRNL16= Layers litter (Shika brown)</w:t>
      </w:r>
      <w:r>
        <w:rPr>
          <w:spacing w:val="1"/>
          <w:sz w:val="20"/>
        </w:rPr>
        <w:t> </w:t>
      </w:r>
      <w:r>
        <w:rPr>
          <w:sz w:val="20"/>
        </w:rPr>
        <w:t>CRNL17= Layers litter (BZ farm)</w:t>
      </w:r>
      <w:r>
        <w:rPr>
          <w:spacing w:val="1"/>
          <w:sz w:val="20"/>
        </w:rPr>
        <w:t> </w:t>
      </w:r>
      <w:r>
        <w:rPr>
          <w:sz w:val="20"/>
        </w:rPr>
        <w:t>CRND18=</w:t>
      </w:r>
      <w:r>
        <w:rPr>
          <w:spacing w:val="-2"/>
          <w:sz w:val="20"/>
        </w:rPr>
        <w:t> </w:t>
      </w:r>
      <w:r>
        <w:rPr>
          <w:sz w:val="20"/>
        </w:rPr>
        <w:t>Cow</w:t>
      </w:r>
      <w:r>
        <w:rPr>
          <w:spacing w:val="-8"/>
          <w:sz w:val="20"/>
        </w:rPr>
        <w:t> </w:t>
      </w:r>
      <w:r>
        <w:rPr>
          <w:sz w:val="20"/>
        </w:rPr>
        <w:t>dung</w:t>
      </w:r>
      <w:r>
        <w:rPr>
          <w:spacing w:val="-4"/>
          <w:sz w:val="20"/>
        </w:rPr>
        <w:t> </w:t>
      </w:r>
      <w:r>
        <w:rPr>
          <w:sz w:val="20"/>
        </w:rPr>
        <w:t>(open</w:t>
      </w:r>
      <w:r>
        <w:rPr>
          <w:spacing w:val="-3"/>
          <w:sz w:val="20"/>
        </w:rPr>
        <w:t> </w:t>
      </w:r>
      <w:r>
        <w:rPr>
          <w:sz w:val="20"/>
        </w:rPr>
        <w:t>grazing</w:t>
      </w:r>
      <w:r>
        <w:rPr>
          <w:spacing w:val="-2"/>
          <w:sz w:val="20"/>
        </w:rPr>
        <w:t> </w:t>
      </w:r>
      <w:r>
        <w:rPr>
          <w:sz w:val="20"/>
        </w:rPr>
        <w:t>herd)</w:t>
      </w:r>
    </w:p>
    <w:p>
      <w:pPr>
        <w:spacing w:line="360" w:lineRule="auto" w:before="0"/>
        <w:ind w:left="860" w:right="6206" w:firstLine="50"/>
        <w:jc w:val="left"/>
        <w:rPr>
          <w:sz w:val="20"/>
        </w:rPr>
      </w:pPr>
      <w:r>
        <w:rPr>
          <w:sz w:val="20"/>
        </w:rPr>
        <w:t>CRND19= Cow dung (milking herd non-grazing)</w:t>
      </w:r>
      <w:r>
        <w:rPr>
          <w:spacing w:val="-47"/>
          <w:sz w:val="20"/>
        </w:rPr>
        <w:t> </w:t>
      </w:r>
      <w:r>
        <w:rPr>
          <w:sz w:val="20"/>
        </w:rPr>
        <w:t>CRNS20=Sheep dropping (open grazing flock)</w:t>
      </w:r>
      <w:r>
        <w:rPr>
          <w:spacing w:val="1"/>
          <w:sz w:val="20"/>
        </w:rPr>
        <w:t> </w:t>
      </w:r>
      <w:r>
        <w:rPr>
          <w:sz w:val="20"/>
        </w:rPr>
        <w:t>CRNS21= Sheep dropping</w:t>
      </w:r>
      <w:r>
        <w:rPr>
          <w:spacing w:val="-2"/>
          <w:sz w:val="20"/>
        </w:rPr>
        <w:t> </w:t>
      </w:r>
      <w:r>
        <w:rPr>
          <w:sz w:val="20"/>
        </w:rPr>
        <w:t>(open</w:t>
      </w:r>
      <w:r>
        <w:rPr>
          <w:spacing w:val="-2"/>
          <w:sz w:val="20"/>
        </w:rPr>
        <w:t> </w:t>
      </w:r>
      <w:r>
        <w:rPr>
          <w:sz w:val="20"/>
        </w:rPr>
        <w:t>hay</w:t>
      </w:r>
      <w:r>
        <w:rPr>
          <w:spacing w:val="-1"/>
          <w:sz w:val="20"/>
        </w:rPr>
        <w:t> </w:t>
      </w:r>
      <w:r>
        <w:rPr>
          <w:sz w:val="20"/>
        </w:rPr>
        <w:t>flock)</w:t>
      </w:r>
    </w:p>
    <w:p>
      <w:pPr>
        <w:spacing w:after="0" w:line="360" w:lineRule="auto"/>
        <w:jc w:val="left"/>
        <w:rPr>
          <w:sz w:val="20"/>
        </w:rPr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spacing w:line="480" w:lineRule="auto" w:before="74"/>
        <w:ind w:left="860" w:right="1219"/>
        <w:jc w:val="both"/>
      </w:pPr>
      <w:r>
        <w:rPr>
          <w:spacing w:val="-1"/>
        </w:rPr>
        <w:t>Table4.5</w:t>
      </w:r>
      <w:r>
        <w:rPr>
          <w:spacing w:val="-15"/>
        </w:rPr>
        <w:t> </w:t>
      </w:r>
      <w:r>
        <w:rPr>
          <w:spacing w:val="-1"/>
        </w:rPr>
        <w:t>shows</w:t>
      </w:r>
      <w:r>
        <w:rPr>
          <w:spacing w:val="-15"/>
        </w:rPr>
        <w:t> </w:t>
      </w:r>
      <w:r>
        <w:rPr>
          <w:spacing w:val="-1"/>
        </w:rPr>
        <w:t>that,</w:t>
      </w:r>
      <w:r>
        <w:rPr>
          <w:spacing w:val="-15"/>
        </w:rPr>
        <w:t> </w:t>
      </w:r>
      <w:r>
        <w:rPr/>
        <w:t>Cs</w:t>
      </w:r>
      <w:r>
        <w:rPr>
          <w:spacing w:val="-12"/>
        </w:rPr>
        <w:t> </w:t>
      </w:r>
      <w:r>
        <w:rPr/>
        <w:t>was</w:t>
      </w:r>
      <w:r>
        <w:rPr>
          <w:spacing w:val="-15"/>
        </w:rPr>
        <w:t> </w:t>
      </w:r>
      <w:r>
        <w:rPr/>
        <w:t>detected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all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four</w:t>
      </w:r>
      <w:r>
        <w:rPr>
          <w:spacing w:val="-16"/>
        </w:rPr>
        <w:t> </w:t>
      </w:r>
      <w:r>
        <w:rPr/>
        <w:t>selected</w:t>
      </w:r>
      <w:r>
        <w:rPr>
          <w:spacing w:val="-14"/>
        </w:rPr>
        <w:t> </w:t>
      </w:r>
      <w:r>
        <w:rPr/>
        <w:t>inorganic</w:t>
      </w:r>
      <w:r>
        <w:rPr>
          <w:spacing w:val="-13"/>
        </w:rPr>
        <w:t> </w:t>
      </w:r>
      <w:r>
        <w:rPr/>
        <w:t>fertilizers</w:t>
      </w:r>
      <w:r>
        <w:rPr>
          <w:spacing w:val="-15"/>
        </w:rPr>
        <w:t> </w:t>
      </w:r>
      <w:r>
        <w:rPr/>
        <w:t>analyzed</w:t>
      </w:r>
      <w:r>
        <w:rPr>
          <w:spacing w:val="-13"/>
        </w:rPr>
        <w:t> </w:t>
      </w:r>
      <w:r>
        <w:rPr/>
        <w:t>using</w:t>
      </w:r>
      <w:r>
        <w:rPr>
          <w:spacing w:val="-57"/>
        </w:rPr>
        <w:t> </w:t>
      </w:r>
      <w:r>
        <w:rPr/>
        <w:t>NIRR-1</w:t>
      </w:r>
      <w:r>
        <w:rPr>
          <w:spacing w:val="1"/>
        </w:rPr>
        <w:t> </w:t>
      </w:r>
      <w:r>
        <w:rPr/>
        <w:t>facilities.</w:t>
      </w:r>
    </w:p>
    <w:p>
      <w:pPr>
        <w:pStyle w:val="BodyText"/>
        <w:spacing w:line="480" w:lineRule="auto"/>
        <w:ind w:left="860" w:right="1216"/>
        <w:jc w:val="both"/>
      </w:pPr>
      <w:r>
        <w:rPr/>
        <w:t>The mean concentration of Cs in the inorganic fertilizers was 3.3±0.3 mg/kg with a range of</w:t>
      </w:r>
      <w:r>
        <w:rPr>
          <w:spacing w:val="1"/>
        </w:rPr>
        <w:t> </w:t>
      </w:r>
      <w:r>
        <w:rPr/>
        <w:t>1.2-5.4mg/kg. Tak Agro SSP 18% recorded the highest concentration of 5.4mg/kg. Arsenic</w:t>
      </w:r>
      <w:r>
        <w:rPr>
          <w:spacing w:val="1"/>
        </w:rPr>
        <w:t> </w:t>
      </w:r>
      <w:r>
        <w:rPr/>
        <w:t>was not detected in Sambuka (15-15-15) NPK. The highest concentration was recorded for</w:t>
      </w:r>
      <w:r>
        <w:rPr>
          <w:spacing w:val="1"/>
        </w:rPr>
        <w:t> </w:t>
      </w:r>
      <w:r>
        <w:rPr/>
        <w:t>DAP</w:t>
      </w:r>
      <w:r>
        <w:rPr>
          <w:spacing w:val="-1"/>
        </w:rPr>
        <w:t> </w:t>
      </w:r>
      <w:r>
        <w:rPr/>
        <w:t>fertilizer</w:t>
      </w:r>
      <w:r>
        <w:rPr>
          <w:spacing w:val="-1"/>
        </w:rPr>
        <w:t> </w:t>
      </w:r>
      <w:r>
        <w:rPr/>
        <w:t>at 18.1mg/kg.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mean was</w:t>
      </w:r>
      <w:r>
        <w:rPr>
          <w:spacing w:val="-1"/>
        </w:rPr>
        <w:t> </w:t>
      </w:r>
      <w:r>
        <w:rPr/>
        <w:t>4.98</w:t>
      </w:r>
      <w:r>
        <w:rPr>
          <w:spacing w:val="2"/>
        </w:rPr>
        <w:t> </w:t>
      </w:r>
      <w:r>
        <w:rPr/>
        <w:t>mg/kg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BDL-</w:t>
      </w:r>
      <w:r>
        <w:rPr>
          <w:spacing w:val="-1"/>
        </w:rPr>
        <w:t> </w:t>
      </w:r>
      <w:r>
        <w:rPr/>
        <w:t>18mg/kg.</w:t>
      </w:r>
    </w:p>
    <w:p>
      <w:pPr>
        <w:pStyle w:val="BodyText"/>
        <w:spacing w:line="480" w:lineRule="auto" w:before="1"/>
        <w:ind w:left="860" w:right="1215" w:firstLine="60"/>
        <w:jc w:val="both"/>
      </w:pPr>
      <w:r>
        <w:rPr/>
        <w:t>Cobalt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detected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inorganic</w:t>
      </w:r>
      <w:r>
        <w:rPr>
          <w:spacing w:val="-4"/>
        </w:rPr>
        <w:t> </w:t>
      </w:r>
      <w:r>
        <w:rPr/>
        <w:t>fertilizers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mean</w:t>
      </w:r>
      <w:r>
        <w:rPr>
          <w:spacing w:val="-4"/>
        </w:rPr>
        <w:t> </w:t>
      </w:r>
      <w:r>
        <w:rPr/>
        <w:t>concentration of</w:t>
      </w:r>
      <w:r>
        <w:rPr>
          <w:spacing w:val="-4"/>
        </w:rPr>
        <w:t> </w:t>
      </w:r>
      <w:r>
        <w:rPr/>
        <w:t>4.3mg/kg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at</w:t>
      </w:r>
      <w:r>
        <w:rPr>
          <w:spacing w:val="-58"/>
        </w:rPr>
        <w:t> </w:t>
      </w:r>
      <w:r>
        <w:rPr/>
        <w:t>a</w:t>
      </w:r>
      <w:r>
        <w:rPr>
          <w:spacing w:val="-12"/>
        </w:rPr>
        <w:t> </w:t>
      </w:r>
      <w:r>
        <w:rPr/>
        <w:t>range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2.8-6.5mg/kg.the</w:t>
      </w:r>
      <w:r>
        <w:rPr>
          <w:spacing w:val="-12"/>
        </w:rPr>
        <w:t> </w:t>
      </w:r>
      <w:r>
        <w:rPr/>
        <w:t>highest</w:t>
      </w:r>
      <w:r>
        <w:rPr>
          <w:spacing w:val="-10"/>
        </w:rPr>
        <w:t> </w:t>
      </w:r>
      <w:r>
        <w:rPr/>
        <w:t>concentration</w:t>
      </w:r>
      <w:r>
        <w:rPr>
          <w:spacing w:val="39"/>
        </w:rPr>
        <w:t> </w:t>
      </w:r>
      <w:r>
        <w:rPr/>
        <w:t>was</w:t>
      </w:r>
      <w:r>
        <w:rPr>
          <w:spacing w:val="-11"/>
        </w:rPr>
        <w:t> </w:t>
      </w:r>
      <w:r>
        <w:rPr/>
        <w:t>recorded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Tak</w:t>
      </w:r>
      <w:r>
        <w:rPr>
          <w:spacing w:val="-11"/>
        </w:rPr>
        <w:t> </w:t>
      </w:r>
      <w:r>
        <w:rPr/>
        <w:t>Agro</w:t>
      </w:r>
      <w:r>
        <w:rPr>
          <w:spacing w:val="-11"/>
        </w:rPr>
        <w:t> </w:t>
      </w:r>
      <w:r>
        <w:rPr/>
        <w:t>SSP</w:t>
      </w:r>
      <w:r>
        <w:rPr>
          <w:spacing w:val="-13"/>
        </w:rPr>
        <w:t> </w:t>
      </w:r>
      <w:r>
        <w:rPr/>
        <w:t>18</w:t>
      </w:r>
      <w:r>
        <w:rPr>
          <w:spacing w:val="-10"/>
        </w:rPr>
        <w:t> </w:t>
      </w:r>
      <w:r>
        <w:rPr/>
        <w:t>%,</w:t>
      </w:r>
      <w:r>
        <w:rPr>
          <w:spacing w:val="-11"/>
        </w:rPr>
        <w:t> </w:t>
      </w:r>
      <w:r>
        <w:rPr/>
        <w:t>while</w:t>
      </w:r>
      <w:r>
        <w:rPr>
          <w:spacing w:val="-58"/>
        </w:rPr>
        <w:t> </w:t>
      </w:r>
      <w:r>
        <w:rPr/>
        <w:t>DAP recorded the lowest concentration. Antimony in the Table4.5 had a mean value of</w:t>
      </w:r>
      <w:r>
        <w:rPr>
          <w:spacing w:val="1"/>
        </w:rPr>
        <w:t> </w:t>
      </w:r>
      <w:r>
        <w:rPr/>
        <w:t>0.99±0.1mg/kg. The highest concentration was recorded for DAP fertilizer at 36.0±0.2mg/kg.</w:t>
      </w:r>
      <w:r>
        <w:rPr>
          <w:spacing w:val="-57"/>
        </w:rPr>
        <w:t> </w:t>
      </w:r>
      <w:r>
        <w:rPr/>
        <w:t>Antimony</w:t>
      </w:r>
      <w:r>
        <w:rPr>
          <w:spacing w:val="-6"/>
        </w:rPr>
        <w:t> </w:t>
      </w:r>
      <w:r>
        <w:rPr/>
        <w:t>was</w:t>
      </w:r>
      <w:r>
        <w:rPr>
          <w:spacing w:val="-1"/>
        </w:rPr>
        <w:t> </w:t>
      </w:r>
      <w:r>
        <w:rPr/>
        <w:t>not detected</w:t>
      </w:r>
      <w:r>
        <w:rPr>
          <w:spacing w:val="-1"/>
        </w:rPr>
        <w:t> </w:t>
      </w:r>
      <w:r>
        <w:rPr/>
        <w:t>in AFCUTT</w:t>
      </w:r>
      <w:r>
        <w:rPr>
          <w:spacing w:val="-1"/>
        </w:rPr>
        <w:t> </w:t>
      </w:r>
      <w:r>
        <w:rPr/>
        <w:t>(15-15-15) NPK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 Maishaho (15-15-15) NPK.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Heading1"/>
        <w:spacing w:before="78"/>
        <w:ind w:left="922"/>
      </w:pPr>
      <w:r>
        <w:rPr/>
        <w:t>Table4.5:</w:t>
      </w:r>
      <w:r>
        <w:rPr>
          <w:spacing w:val="55"/>
        </w:rPr>
        <w:t> </w:t>
      </w:r>
      <w:r>
        <w:rPr/>
        <w:t>Results</w:t>
      </w:r>
      <w:r>
        <w:rPr>
          <w:spacing w:val="-2"/>
        </w:rPr>
        <w:t> </w:t>
      </w:r>
      <w:r>
        <w:rPr/>
        <w:t>showing elemental</w:t>
      </w:r>
      <w:r>
        <w:rPr>
          <w:spacing w:val="-2"/>
        </w:rPr>
        <w:t> </w:t>
      </w:r>
      <w:r>
        <w:rPr/>
        <w:t>composition of</w:t>
      </w:r>
      <w:r>
        <w:rPr>
          <w:spacing w:val="-1"/>
        </w:rPr>
        <w:t> </w:t>
      </w:r>
      <w:r>
        <w:rPr/>
        <w:t>inorganic</w:t>
      </w:r>
      <w:r>
        <w:rPr>
          <w:spacing w:val="-2"/>
        </w:rPr>
        <w:t> </w:t>
      </w:r>
      <w:r>
        <w:rPr/>
        <w:t>fertilizers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NIRR-1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2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1062"/>
        <w:gridCol w:w="1062"/>
        <w:gridCol w:w="1138"/>
        <w:gridCol w:w="1215"/>
      </w:tblGrid>
      <w:tr>
        <w:trPr>
          <w:trHeight w:val="830" w:hRule="atLeast"/>
        </w:trPr>
        <w:tc>
          <w:tcPr>
            <w:tcW w:w="1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459" w:right="324" w:hanging="108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99" w:right="299"/>
              <w:jc w:val="center"/>
              <w:rPr>
                <w:sz w:val="24"/>
              </w:rPr>
            </w:pPr>
            <w:r>
              <w:rPr>
                <w:sz w:val="24"/>
              </w:rPr>
              <w:t>Cs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02" w:right="297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03" w:right="313"/>
              <w:jc w:val="center"/>
              <w:rPr>
                <w:sz w:val="24"/>
              </w:rPr>
            </w:pPr>
            <w:r>
              <w:rPr>
                <w:sz w:val="24"/>
              </w:rPr>
              <w:t>Sb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78" w:right="293"/>
              <w:jc w:val="center"/>
              <w:rPr>
                <w:sz w:val="24"/>
              </w:rPr>
            </w:pPr>
            <w:r>
              <w:rPr>
                <w:sz w:val="24"/>
              </w:rPr>
              <w:t>As</w:t>
            </w:r>
          </w:p>
        </w:tc>
      </w:tr>
      <w:tr>
        <w:trPr>
          <w:trHeight w:val="548" w:hRule="atLeast"/>
        </w:trPr>
        <w:tc>
          <w:tcPr>
            <w:tcW w:w="14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CRP3</w:t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1" w:right="299"/>
              <w:jc w:val="center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2" w:right="298"/>
              <w:jc w:val="center"/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  <w:tc>
          <w:tcPr>
            <w:tcW w:w="11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3" w:right="314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81" w:right="293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</w:tr>
      <w:tr>
        <w:trPr>
          <w:trHeight w:val="828" w:hRule="atLeast"/>
        </w:trPr>
        <w:tc>
          <w:tcPr>
            <w:tcW w:w="141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CRP5</w:t>
            </w:r>
          </w:p>
        </w:tc>
        <w:tc>
          <w:tcPr>
            <w:tcW w:w="106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01" w:right="299"/>
              <w:jc w:val="center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106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02" w:right="298"/>
              <w:jc w:val="center"/>
              <w:rPr>
                <w:sz w:val="24"/>
              </w:rPr>
            </w:pPr>
            <w:r>
              <w:rPr>
                <w:sz w:val="24"/>
              </w:rPr>
              <w:t>4.50</w:t>
            </w:r>
          </w:p>
        </w:tc>
        <w:tc>
          <w:tcPr>
            <w:tcW w:w="113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03" w:right="314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21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81" w:right="293"/>
              <w:jc w:val="center"/>
              <w:rPr>
                <w:sz w:val="24"/>
              </w:rPr>
            </w:pPr>
            <w:r>
              <w:rPr>
                <w:sz w:val="24"/>
              </w:rPr>
              <w:t>0.7.00</w:t>
            </w:r>
          </w:p>
        </w:tc>
      </w:tr>
      <w:tr>
        <w:trPr>
          <w:trHeight w:val="738" w:hRule="atLeast"/>
        </w:trPr>
        <w:tc>
          <w:tcPr>
            <w:tcW w:w="141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CRP7</w:t>
            </w:r>
          </w:p>
        </w:tc>
        <w:tc>
          <w:tcPr>
            <w:tcW w:w="106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01" w:right="299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106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02" w:right="298"/>
              <w:jc w:val="center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113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01" w:right="314"/>
              <w:jc w:val="center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121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79" w:right="293"/>
              <w:jc w:val="center"/>
              <w:rPr>
                <w:sz w:val="24"/>
              </w:rPr>
            </w:pPr>
            <w:r>
              <w:rPr>
                <w:sz w:val="24"/>
              </w:rPr>
              <w:t>18.10</w:t>
            </w:r>
          </w:p>
        </w:tc>
      </w:tr>
      <w:tr>
        <w:trPr>
          <w:trHeight w:val="720" w:hRule="atLeast"/>
        </w:trPr>
        <w:tc>
          <w:tcPr>
            <w:tcW w:w="1415" w:type="dxa"/>
          </w:tcPr>
          <w:p>
            <w:pPr>
              <w:pStyle w:val="TableParagraph"/>
              <w:spacing w:before="181"/>
              <w:ind w:right="411"/>
              <w:jc w:val="right"/>
              <w:rPr>
                <w:sz w:val="24"/>
              </w:rPr>
            </w:pPr>
            <w:r>
              <w:rPr>
                <w:sz w:val="24"/>
              </w:rPr>
              <w:t>CRP8</w:t>
            </w:r>
          </w:p>
        </w:tc>
        <w:tc>
          <w:tcPr>
            <w:tcW w:w="1062" w:type="dxa"/>
          </w:tcPr>
          <w:p>
            <w:pPr>
              <w:pStyle w:val="TableParagraph"/>
              <w:spacing w:before="181"/>
              <w:ind w:left="301" w:right="299"/>
              <w:jc w:val="center"/>
              <w:rPr>
                <w:sz w:val="24"/>
              </w:rPr>
            </w:pPr>
            <w:r>
              <w:rPr>
                <w:sz w:val="24"/>
              </w:rPr>
              <w:t>5.40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81"/>
              <w:ind w:left="302" w:right="298"/>
              <w:jc w:val="center"/>
              <w:rPr>
                <w:sz w:val="24"/>
              </w:rPr>
            </w:pPr>
            <w:r>
              <w:rPr>
                <w:sz w:val="24"/>
              </w:rPr>
              <w:t>6.50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81"/>
              <w:ind w:left="301" w:right="314"/>
              <w:jc w:val="center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1215" w:type="dxa"/>
          </w:tcPr>
          <w:p>
            <w:pPr>
              <w:pStyle w:val="TableParagraph"/>
              <w:spacing w:before="181"/>
              <w:ind w:left="279" w:right="293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</w:tr>
      <w:tr>
        <w:trPr>
          <w:trHeight w:val="813" w:hRule="atLeast"/>
        </w:trPr>
        <w:tc>
          <w:tcPr>
            <w:tcW w:w="141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301" w:right="299"/>
              <w:jc w:val="center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1062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302" w:right="298"/>
              <w:jc w:val="center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  <w:tc>
          <w:tcPr>
            <w:tcW w:w="1138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301" w:right="314"/>
              <w:jc w:val="center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1215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79" w:right="293"/>
              <w:jc w:val="center"/>
              <w:rPr>
                <w:sz w:val="24"/>
              </w:rPr>
            </w:pPr>
            <w:r>
              <w:rPr>
                <w:sz w:val="24"/>
              </w:rPr>
              <w:t>4.98</w:t>
            </w:r>
          </w:p>
        </w:tc>
      </w:tr>
      <w:tr>
        <w:trPr>
          <w:trHeight w:val="990" w:hRule="atLeast"/>
        </w:trPr>
        <w:tc>
          <w:tcPr>
            <w:tcW w:w="1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Range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1.20-</w:t>
            </w:r>
          </w:p>
          <w:p>
            <w:pPr>
              <w:pStyle w:val="TableParagraph"/>
              <w:ind w:left="322"/>
              <w:rPr>
                <w:sz w:val="24"/>
              </w:rPr>
            </w:pPr>
            <w:r>
              <w:rPr>
                <w:sz w:val="24"/>
              </w:rPr>
              <w:t>5.40</w:t>
            </w: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2.80-</w:t>
            </w:r>
          </w:p>
          <w:p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6.50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51" w:right="281" w:hanging="70"/>
              <w:rPr>
                <w:sz w:val="24"/>
              </w:rPr>
            </w:pPr>
            <w:r>
              <w:rPr>
                <w:spacing w:val="-1"/>
                <w:sz w:val="24"/>
              </w:rPr>
              <w:t>BDL-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3.60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329" w:right="320" w:hanging="10"/>
              <w:rPr>
                <w:sz w:val="24"/>
              </w:rPr>
            </w:pPr>
            <w:r>
              <w:rPr>
                <w:spacing w:val="-1"/>
                <w:sz w:val="24"/>
              </w:rPr>
              <w:t>BDL-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18.10</w:t>
            </w:r>
          </w:p>
        </w:tc>
      </w:tr>
    </w:tbl>
    <w:p>
      <w:pPr>
        <w:pStyle w:val="BodyText"/>
        <w:spacing w:before="4"/>
        <w:rPr>
          <w:b/>
          <w:sz w:val="28"/>
        </w:rPr>
      </w:pPr>
    </w:p>
    <w:p>
      <w:pPr>
        <w:spacing w:before="1"/>
        <w:ind w:left="860" w:right="0" w:firstLine="0"/>
        <w:jc w:val="left"/>
        <w:rPr>
          <w:sz w:val="20"/>
        </w:rPr>
      </w:pPr>
      <w:r>
        <w:rPr>
          <w:sz w:val="20"/>
        </w:rPr>
        <w:t>Key:</w:t>
      </w:r>
    </w:p>
    <w:p>
      <w:pPr>
        <w:spacing w:line="360" w:lineRule="auto" w:before="115"/>
        <w:ind w:left="860" w:right="7392" w:firstLine="0"/>
        <w:jc w:val="left"/>
        <w:rPr>
          <w:sz w:val="20"/>
        </w:rPr>
      </w:pPr>
      <w:r>
        <w:rPr>
          <w:sz w:val="20"/>
        </w:rPr>
        <w:t>CRP3= AFCUTT (15-15-15) NPK,</w:t>
      </w:r>
      <w:r>
        <w:rPr>
          <w:spacing w:val="-47"/>
          <w:sz w:val="20"/>
        </w:rPr>
        <w:t> </w:t>
      </w:r>
      <w:r>
        <w:rPr>
          <w:sz w:val="20"/>
        </w:rPr>
        <w:t>CRP4= Tak (20-10-10) NPK</w:t>
      </w:r>
      <w:r>
        <w:rPr>
          <w:spacing w:val="1"/>
          <w:sz w:val="20"/>
        </w:rPr>
        <w:t> </w:t>
      </w:r>
      <w:r>
        <w:rPr>
          <w:sz w:val="20"/>
        </w:rPr>
        <w:t>CRP5=</w:t>
      </w:r>
      <w:r>
        <w:rPr>
          <w:spacing w:val="-2"/>
          <w:sz w:val="20"/>
        </w:rPr>
        <w:t> </w:t>
      </w:r>
      <w:r>
        <w:rPr>
          <w:sz w:val="20"/>
        </w:rPr>
        <w:t>Maishaho</w:t>
      </w:r>
      <w:r>
        <w:rPr>
          <w:spacing w:val="-2"/>
          <w:sz w:val="20"/>
        </w:rPr>
        <w:t> </w:t>
      </w:r>
      <w:r>
        <w:rPr>
          <w:sz w:val="20"/>
        </w:rPr>
        <w:t>(20-10-10)</w:t>
      </w:r>
      <w:r>
        <w:rPr>
          <w:spacing w:val="-5"/>
          <w:sz w:val="20"/>
        </w:rPr>
        <w:t> </w:t>
      </w:r>
      <w:r>
        <w:rPr>
          <w:sz w:val="20"/>
        </w:rPr>
        <w:t>NPK,</w:t>
      </w:r>
    </w:p>
    <w:p>
      <w:pPr>
        <w:spacing w:line="360" w:lineRule="auto" w:before="0"/>
        <w:ind w:left="860" w:right="6425" w:firstLine="0"/>
        <w:jc w:val="left"/>
        <w:rPr>
          <w:sz w:val="20"/>
        </w:rPr>
      </w:pPr>
      <w:r>
        <w:rPr>
          <w:sz w:val="20"/>
        </w:rPr>
        <w:t>CRP7= DAP (Diammonium phosphate),</w:t>
      </w:r>
      <w:r>
        <w:rPr>
          <w:spacing w:val="1"/>
          <w:sz w:val="20"/>
        </w:rPr>
        <w:t> </w:t>
      </w:r>
      <w:r>
        <w:rPr>
          <w:sz w:val="20"/>
        </w:rPr>
        <w:t>CRP8=</w:t>
      </w:r>
      <w:r>
        <w:rPr>
          <w:spacing w:val="-4"/>
          <w:sz w:val="20"/>
        </w:rPr>
        <w:t> </w:t>
      </w:r>
      <w:r>
        <w:rPr>
          <w:sz w:val="20"/>
        </w:rPr>
        <w:t>Tak</w:t>
      </w:r>
      <w:r>
        <w:rPr>
          <w:spacing w:val="-3"/>
          <w:sz w:val="20"/>
        </w:rPr>
        <w:t> </w:t>
      </w:r>
      <w:r>
        <w:rPr>
          <w:sz w:val="20"/>
        </w:rPr>
        <w:t>Agro</w:t>
      </w:r>
      <w:r>
        <w:rPr>
          <w:spacing w:val="-2"/>
          <w:sz w:val="20"/>
        </w:rPr>
        <w:t> </w:t>
      </w:r>
      <w:r>
        <w:rPr>
          <w:sz w:val="20"/>
        </w:rPr>
        <w:t>(Single</w:t>
      </w:r>
      <w:r>
        <w:rPr>
          <w:spacing w:val="-1"/>
          <w:sz w:val="20"/>
        </w:rPr>
        <w:t> </w:t>
      </w:r>
      <w:r>
        <w:rPr>
          <w:sz w:val="20"/>
        </w:rPr>
        <w:t>superphosphate</w:t>
      </w:r>
      <w:r>
        <w:rPr>
          <w:spacing w:val="-3"/>
          <w:sz w:val="20"/>
        </w:rPr>
        <w:t> </w:t>
      </w:r>
      <w:r>
        <w:rPr>
          <w:sz w:val="20"/>
        </w:rPr>
        <w:t>18%)</w:t>
      </w:r>
    </w:p>
    <w:p>
      <w:pPr>
        <w:spacing w:after="0" w:line="360" w:lineRule="auto"/>
        <w:jc w:val="left"/>
        <w:rPr>
          <w:sz w:val="20"/>
        </w:rPr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spacing w:line="480" w:lineRule="auto" w:before="74"/>
        <w:ind w:left="860" w:right="1216"/>
        <w:jc w:val="both"/>
      </w:pPr>
      <w:r>
        <w:rPr/>
        <w:t>From Table 4.6, Cs was detected in only Layers litter Shika brown at 0.3±0.1 mg/kg and in</w:t>
      </w:r>
      <w:r>
        <w:rPr>
          <w:spacing w:val="1"/>
        </w:rPr>
        <w:t> </w:t>
      </w:r>
      <w:r>
        <w:rPr/>
        <w:t>Layers</w:t>
      </w:r>
      <w:r>
        <w:rPr>
          <w:spacing w:val="-4"/>
        </w:rPr>
        <w:t> </w:t>
      </w:r>
      <w:r>
        <w:rPr/>
        <w:t>litter</w:t>
      </w:r>
      <w:r>
        <w:rPr>
          <w:spacing w:val="-1"/>
        </w:rPr>
        <w:t> </w:t>
      </w:r>
      <w:r>
        <w:rPr/>
        <w:t>BZ</w:t>
      </w:r>
      <w:r>
        <w:rPr>
          <w:spacing w:val="-4"/>
        </w:rPr>
        <w:t> </w:t>
      </w:r>
      <w:r>
        <w:rPr/>
        <w:t>farm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1.13±0.114</w:t>
      </w:r>
      <w:r>
        <w:rPr>
          <w:spacing w:val="-4"/>
        </w:rPr>
        <w:t> </w:t>
      </w:r>
      <w:r>
        <w:rPr/>
        <w:t>mg/kg.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mean</w:t>
      </w:r>
      <w:r>
        <w:rPr>
          <w:spacing w:val="-3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0.18±0.03 mg/kg</w:t>
      </w:r>
      <w:r>
        <w:rPr>
          <w:spacing w:val="-5"/>
        </w:rPr>
        <w:t> </w:t>
      </w:r>
      <w:r>
        <w:rPr/>
        <w:t>All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 samples recorded BDL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NIRR-1</w:t>
      </w:r>
      <w:r>
        <w:rPr>
          <w:spacing w:val="2"/>
        </w:rPr>
        <w:t> </w:t>
      </w:r>
      <w:r>
        <w:rPr/>
        <w:t>facilities.</w:t>
      </w:r>
    </w:p>
    <w:p>
      <w:pPr>
        <w:pStyle w:val="BodyText"/>
        <w:spacing w:line="480" w:lineRule="auto"/>
        <w:ind w:left="860" w:right="1215"/>
        <w:jc w:val="both"/>
      </w:pPr>
      <w:r>
        <w:rPr/>
        <w:t>The mean Cobalt concentration in the soil is 12 mg/kg, ranging from 0.1 – 70 mg/kg. Cobalt</w:t>
      </w:r>
      <w:r>
        <w:rPr>
          <w:spacing w:val="1"/>
        </w:rPr>
        <w:t> </w:t>
      </w:r>
      <w:r>
        <w:rPr/>
        <w:t>was</w:t>
      </w:r>
      <w:r>
        <w:rPr>
          <w:spacing w:val="-4"/>
        </w:rPr>
        <w:t> </w:t>
      </w:r>
      <w:r>
        <w:rPr/>
        <w:t>detected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organic</w:t>
      </w:r>
      <w:r>
        <w:rPr>
          <w:spacing w:val="-5"/>
        </w:rPr>
        <w:t> </w:t>
      </w:r>
      <w:r>
        <w:rPr/>
        <w:t>fertilizers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mean</w:t>
      </w:r>
      <w:r>
        <w:rPr>
          <w:spacing w:val="-3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2.68</w:t>
      </w:r>
      <w:r>
        <w:rPr>
          <w:spacing w:val="-3"/>
        </w:rPr>
        <w:t> </w:t>
      </w:r>
      <w:r>
        <w:rPr/>
        <w:t>±0.14</w:t>
      </w:r>
      <w:r>
        <w:rPr>
          <w:spacing w:val="1"/>
        </w:rPr>
        <w:t> </w:t>
      </w:r>
      <w:r>
        <w:rPr/>
        <w:t>mg/kg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at a</w:t>
      </w:r>
      <w:r>
        <w:rPr>
          <w:spacing w:val="-58"/>
        </w:rPr>
        <w:t> </w:t>
      </w:r>
      <w:r>
        <w:rPr/>
        <w:t>range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1.1</w:t>
      </w:r>
      <w:r>
        <w:rPr>
          <w:spacing w:val="-9"/>
        </w:rPr>
        <w:t> </w:t>
      </w:r>
      <w:r>
        <w:rPr/>
        <w:t>mg/kg</w:t>
      </w:r>
      <w:r>
        <w:rPr>
          <w:spacing w:val="-11"/>
        </w:rPr>
        <w:t> </w:t>
      </w:r>
      <w:r>
        <w:rPr/>
        <w:t>-9.7</w:t>
      </w:r>
      <w:r>
        <w:rPr>
          <w:spacing w:val="-6"/>
        </w:rPr>
        <w:t> </w:t>
      </w:r>
      <w:r>
        <w:rPr/>
        <w:t>mg/kg;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highest</w:t>
      </w:r>
      <w:r>
        <w:rPr>
          <w:spacing w:val="-8"/>
        </w:rPr>
        <w:t> </w:t>
      </w:r>
      <w:r>
        <w:rPr/>
        <w:t>concentration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recorded</w:t>
      </w:r>
      <w:r>
        <w:rPr>
          <w:spacing w:val="-9"/>
        </w:rPr>
        <w:t> </w:t>
      </w:r>
      <w:r>
        <w:rPr/>
        <w:t>for</w:t>
      </w:r>
      <w:r>
        <w:rPr>
          <w:spacing w:val="-6"/>
        </w:rPr>
        <w:t> </w:t>
      </w:r>
      <w:r>
        <w:rPr/>
        <w:t>Royal</w:t>
      </w:r>
      <w:r>
        <w:rPr>
          <w:spacing w:val="-7"/>
        </w:rPr>
        <w:t> </w:t>
      </w:r>
      <w:r>
        <w:rPr/>
        <w:t>fertilizer</w:t>
      </w:r>
      <w:r>
        <w:rPr>
          <w:spacing w:val="-9"/>
        </w:rPr>
        <w:t> </w:t>
      </w:r>
      <w:r>
        <w:rPr/>
        <w:t>plus</w:t>
      </w:r>
      <w:r>
        <w:rPr>
          <w:spacing w:val="-58"/>
        </w:rPr>
        <w:t> </w:t>
      </w:r>
      <w:r>
        <w:rPr>
          <w:spacing w:val="-1"/>
        </w:rPr>
        <w:t>which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processed</w:t>
      </w:r>
      <w:r>
        <w:rPr>
          <w:spacing w:val="-15"/>
        </w:rPr>
        <w:t> </w:t>
      </w:r>
      <w:r>
        <w:rPr/>
        <w:t>organic</w:t>
      </w:r>
      <w:r>
        <w:rPr>
          <w:spacing w:val="-15"/>
        </w:rPr>
        <w:t> </w:t>
      </w:r>
      <w:r>
        <w:rPr/>
        <w:t>fertilizer.</w:t>
      </w:r>
      <w:r>
        <w:rPr>
          <w:spacing w:val="-12"/>
        </w:rPr>
        <w:t> </w:t>
      </w:r>
      <w:r>
        <w:rPr/>
        <w:t>Crystallizer</w:t>
      </w:r>
      <w:r>
        <w:rPr>
          <w:spacing w:val="-12"/>
        </w:rPr>
        <w:t> </w:t>
      </w:r>
      <w:r>
        <w:rPr/>
        <w:t>recorded</w:t>
      </w:r>
      <w:r>
        <w:rPr>
          <w:spacing w:val="-14"/>
        </w:rPr>
        <w:t> </w:t>
      </w:r>
      <w:r>
        <w:rPr/>
        <w:t>1.7</w:t>
      </w:r>
      <w:r>
        <w:rPr>
          <w:spacing w:val="-14"/>
        </w:rPr>
        <w:t> </w:t>
      </w:r>
      <w:r>
        <w:rPr/>
        <w:t>mg/kg.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naturally</w:t>
      </w:r>
      <w:r>
        <w:rPr>
          <w:spacing w:val="-20"/>
        </w:rPr>
        <w:t> </w:t>
      </w:r>
      <w:r>
        <w:rPr/>
        <w:t>occurring</w:t>
      </w:r>
      <w:r>
        <w:rPr>
          <w:spacing w:val="-57"/>
        </w:rPr>
        <w:t> </w:t>
      </w:r>
      <w:r>
        <w:rPr/>
        <w:t>fertilizers</w:t>
      </w:r>
      <w:r>
        <w:rPr>
          <w:spacing w:val="-4"/>
        </w:rPr>
        <w:t> </w:t>
      </w:r>
      <w:r>
        <w:rPr/>
        <w:t>were</w:t>
      </w:r>
      <w:r>
        <w:rPr>
          <w:spacing w:val="-6"/>
        </w:rPr>
        <w:t> </w:t>
      </w:r>
      <w:r>
        <w:rPr/>
        <w:t>led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Layers</w:t>
      </w:r>
      <w:r>
        <w:rPr>
          <w:spacing w:val="-1"/>
        </w:rPr>
        <w:t> </w:t>
      </w:r>
      <w:r>
        <w:rPr/>
        <w:t>litter</w:t>
      </w:r>
      <w:r>
        <w:rPr>
          <w:spacing w:val="-4"/>
        </w:rPr>
        <w:t> </w:t>
      </w:r>
      <w:r>
        <w:rPr/>
        <w:t>Shika</w:t>
      </w:r>
      <w:r>
        <w:rPr>
          <w:spacing w:val="-3"/>
        </w:rPr>
        <w:t> </w:t>
      </w:r>
      <w:r>
        <w:rPr/>
        <w:t>brown</w:t>
      </w:r>
      <w:r>
        <w:rPr>
          <w:spacing w:val="-4"/>
        </w:rPr>
        <w:t> </w:t>
      </w:r>
      <w:r>
        <w:rPr/>
        <w:t>/BZ</w:t>
      </w:r>
      <w:r>
        <w:rPr>
          <w:spacing w:val="-7"/>
        </w:rPr>
        <w:t> </w:t>
      </w:r>
      <w:r>
        <w:rPr/>
        <w:t>farm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2.4±0.2mg/kg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2.2±0.1</w:t>
      </w:r>
      <w:r>
        <w:rPr>
          <w:spacing w:val="-2"/>
        </w:rPr>
        <w:t> </w:t>
      </w:r>
      <w:r>
        <w:rPr/>
        <w:t>mg/kg</w:t>
      </w:r>
      <w:r>
        <w:rPr>
          <w:spacing w:val="-58"/>
        </w:rPr>
        <w:t> </w:t>
      </w:r>
      <w:r>
        <w:rPr/>
        <w:t>respectively. All the others fertilizers recorded concentration.&gt;1.0 mg/kg. The recommended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health screening</w:t>
      </w:r>
      <w:r>
        <w:rPr>
          <w:spacing w:val="-3"/>
        </w:rPr>
        <w:t> </w:t>
      </w:r>
      <w:r>
        <w:rPr/>
        <w:t>level is 660</w:t>
      </w:r>
      <w:r>
        <w:rPr>
          <w:spacing w:val="2"/>
        </w:rPr>
        <w:t> </w:t>
      </w:r>
      <w:r>
        <w:rPr/>
        <w:t>mg/kg.</w:t>
      </w:r>
    </w:p>
    <w:p>
      <w:pPr>
        <w:pStyle w:val="BodyText"/>
        <w:spacing w:line="480" w:lineRule="auto" w:before="1"/>
        <w:ind w:left="860" w:right="1214"/>
        <w:jc w:val="both"/>
      </w:pPr>
      <w:r>
        <w:rPr/>
        <w:t>Arsenic is a toxic metal known to cause cancer to humans. It is released into the environment</w:t>
      </w:r>
      <w:r>
        <w:rPr>
          <w:spacing w:val="1"/>
        </w:rPr>
        <w:t> </w:t>
      </w:r>
      <w:r>
        <w:rPr/>
        <w:t>through</w:t>
      </w:r>
      <w:r>
        <w:rPr>
          <w:spacing w:val="-7"/>
        </w:rPr>
        <w:t> </w:t>
      </w:r>
      <w:r>
        <w:rPr/>
        <w:t>anthropogenic</w:t>
      </w:r>
      <w:r>
        <w:rPr>
          <w:spacing w:val="-4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mining.</w:t>
      </w:r>
      <w:r>
        <w:rPr>
          <w:spacing w:val="-6"/>
        </w:rPr>
        <w:t> </w:t>
      </w:r>
      <w:r>
        <w:rPr/>
        <w:t>Background</w:t>
      </w:r>
      <w:r>
        <w:rPr>
          <w:spacing w:val="-7"/>
        </w:rPr>
        <w:t> </w:t>
      </w:r>
      <w:r>
        <w:rPr/>
        <w:t>concentration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soils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1</w:t>
      </w:r>
      <w:r>
        <w:rPr>
          <w:spacing w:val="-1"/>
        </w:rPr>
        <w:t> </w:t>
      </w:r>
      <w:r>
        <w:rPr/>
        <w:t>mg/kg</w:t>
      </w:r>
      <w:r>
        <w:rPr>
          <w:spacing w:val="-58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40</w:t>
      </w:r>
      <w:r>
        <w:rPr>
          <w:spacing w:val="-15"/>
        </w:rPr>
        <w:t> </w:t>
      </w:r>
      <w:r>
        <w:rPr>
          <w:spacing w:val="-1"/>
        </w:rPr>
        <w:t>mg/kg.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highest</w:t>
      </w:r>
      <w:r>
        <w:rPr>
          <w:spacing w:val="-12"/>
        </w:rPr>
        <w:t> </w:t>
      </w:r>
      <w:r>
        <w:rPr/>
        <w:t>concentration</w:t>
      </w:r>
      <w:r>
        <w:rPr>
          <w:spacing w:val="-15"/>
        </w:rPr>
        <w:t> </w:t>
      </w:r>
      <w:r>
        <w:rPr/>
        <w:t>was</w:t>
      </w:r>
      <w:r>
        <w:rPr>
          <w:spacing w:val="-15"/>
        </w:rPr>
        <w:t> </w:t>
      </w:r>
      <w:r>
        <w:rPr/>
        <w:t>recorded</w:t>
      </w:r>
      <w:r>
        <w:rPr>
          <w:spacing w:val="-15"/>
        </w:rPr>
        <w:t> </w:t>
      </w:r>
      <w:r>
        <w:rPr/>
        <w:t>for</w:t>
      </w:r>
      <w:r>
        <w:rPr>
          <w:spacing w:val="-13"/>
        </w:rPr>
        <w:t> </w:t>
      </w:r>
      <w:r>
        <w:rPr/>
        <w:t>Royal</w:t>
      </w:r>
      <w:r>
        <w:rPr>
          <w:spacing w:val="-14"/>
        </w:rPr>
        <w:t> </w:t>
      </w:r>
      <w:r>
        <w:rPr/>
        <w:t>fertilizer</w:t>
      </w:r>
      <w:r>
        <w:rPr>
          <w:spacing w:val="-16"/>
        </w:rPr>
        <w:t> </w:t>
      </w:r>
      <w:r>
        <w:rPr/>
        <w:t>plus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5.7</w:t>
      </w:r>
      <w:r>
        <w:rPr>
          <w:spacing w:val="-15"/>
        </w:rPr>
        <w:t> </w:t>
      </w:r>
      <w:r>
        <w:rPr/>
        <w:t>±0.2</w:t>
      </w:r>
      <w:r>
        <w:rPr>
          <w:spacing w:val="-13"/>
        </w:rPr>
        <w:t> </w:t>
      </w:r>
      <w:r>
        <w:rPr/>
        <w:t>mg/kg.</w:t>
      </w:r>
      <w:r>
        <w:rPr>
          <w:spacing w:val="-57"/>
        </w:rPr>
        <w:t> </w:t>
      </w:r>
      <w:r>
        <w:rPr/>
        <w:t>Naturally occurring fertilizers recorded concentration &lt;1mg/kg. Arsenic is used as a growth</w:t>
      </w:r>
      <w:r>
        <w:rPr>
          <w:spacing w:val="1"/>
        </w:rPr>
        <w:t> </w:t>
      </w:r>
      <w:r>
        <w:rPr/>
        <w:t>promoter in poultry and pigs and in the preservation of wood. The concentration of Arsenic in</w:t>
      </w:r>
      <w:r>
        <w:rPr>
          <w:spacing w:val="-57"/>
        </w:rPr>
        <w:t> </w:t>
      </w:r>
      <w:r>
        <w:rPr/>
        <w:t>feeds</w:t>
      </w:r>
      <w:r>
        <w:rPr>
          <w:spacing w:val="-1"/>
        </w:rPr>
        <w:t> </w:t>
      </w:r>
      <w:r>
        <w:rPr/>
        <w:t>ranges from 10-50</w:t>
      </w:r>
      <w:r>
        <w:rPr>
          <w:spacing w:val="3"/>
        </w:rPr>
        <w:t> </w:t>
      </w:r>
      <w:r>
        <w:rPr/>
        <w:t>mg/kg.</w:t>
      </w:r>
    </w:p>
    <w:p>
      <w:pPr>
        <w:pStyle w:val="BodyText"/>
        <w:spacing w:line="480" w:lineRule="auto"/>
        <w:ind w:left="860" w:right="1217" w:firstLine="60"/>
        <w:jc w:val="both"/>
      </w:pPr>
      <w:r>
        <w:rPr>
          <w:spacing w:val="-1"/>
        </w:rPr>
        <w:t>Antimony</w:t>
      </w:r>
      <w:r>
        <w:rPr>
          <w:spacing w:val="-22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organic</w:t>
      </w:r>
      <w:r>
        <w:rPr>
          <w:spacing w:val="-13"/>
        </w:rPr>
        <w:t> </w:t>
      </w:r>
      <w:r>
        <w:rPr/>
        <w:t>fertilizers</w:t>
      </w:r>
      <w:r>
        <w:rPr>
          <w:spacing w:val="-14"/>
        </w:rPr>
        <w:t> </w:t>
      </w:r>
      <w:r>
        <w:rPr/>
        <w:t>recorded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mean</w:t>
      </w:r>
      <w:r>
        <w:rPr>
          <w:spacing w:val="-14"/>
        </w:rPr>
        <w:t> </w:t>
      </w:r>
      <w:r>
        <w:rPr/>
        <w:t>0.06±0.028mg/kg.</w:t>
      </w:r>
      <w:r>
        <w:rPr>
          <w:spacing w:val="-15"/>
        </w:rPr>
        <w:t> </w:t>
      </w:r>
      <w:r>
        <w:rPr/>
        <w:t>Antimony</w:t>
      </w:r>
      <w:r>
        <w:rPr>
          <w:spacing w:val="-19"/>
        </w:rPr>
        <w:t> </w:t>
      </w:r>
      <w:r>
        <w:rPr/>
        <w:t>was</w:t>
      </w:r>
      <w:r>
        <w:rPr>
          <w:spacing w:val="-15"/>
        </w:rPr>
        <w:t> </w:t>
      </w:r>
      <w:r>
        <w:rPr/>
        <w:t>detected</w:t>
      </w:r>
      <w:r>
        <w:rPr>
          <w:spacing w:val="-58"/>
        </w:rPr>
        <w:t> </w:t>
      </w:r>
      <w:r>
        <w:rPr/>
        <w:t>in only two fertilizers, Royal fertilizer plus and Layers litter Shika brown at concentrations of</w:t>
      </w:r>
      <w:r>
        <w:rPr>
          <w:spacing w:val="-57"/>
        </w:rPr>
        <w:t> </w:t>
      </w:r>
      <w:r>
        <w:rPr/>
        <w:t>0.27±0.08 mg/kg and 0.24±0.06 mg/kg respectively. Antimony background concentration in</w:t>
      </w:r>
      <w:r>
        <w:rPr>
          <w:spacing w:val="1"/>
        </w:rPr>
        <w:t> </w:t>
      </w:r>
      <w:r>
        <w:rPr/>
        <w:t>soil</w:t>
      </w:r>
      <w:r>
        <w:rPr>
          <w:spacing w:val="-1"/>
        </w:rPr>
        <w:t> </w:t>
      </w:r>
      <w:r>
        <w:rPr/>
        <w:t>is 0.3 mg/kg-8.6mg/kg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Heading1"/>
        <w:spacing w:before="78"/>
        <w:ind w:left="5382" w:right="1262" w:hanging="3027"/>
      </w:pPr>
      <w:r>
        <w:rPr/>
        <w:t>Table4.6: Results showing elemental composition of organic fertilizers by</w:t>
      </w:r>
      <w:r>
        <w:rPr>
          <w:spacing w:val="-57"/>
        </w:rPr>
        <w:t> </w:t>
      </w:r>
      <w:r>
        <w:rPr/>
        <w:t>using</w:t>
      </w:r>
      <w:r>
        <w:rPr>
          <w:spacing w:val="-1"/>
        </w:rPr>
        <w:t> </w:t>
      </w:r>
      <w:r>
        <w:rPr/>
        <w:t>NIRR-1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1"/>
        <w:gridCol w:w="1500"/>
        <w:gridCol w:w="1398"/>
        <w:gridCol w:w="1355"/>
        <w:gridCol w:w="1401"/>
      </w:tblGrid>
      <w:tr>
        <w:trPr>
          <w:trHeight w:val="229" w:hRule="atLeast"/>
        </w:trPr>
        <w:tc>
          <w:tcPr>
            <w:tcW w:w="1741" w:type="dxa"/>
          </w:tcPr>
          <w:p>
            <w:pPr>
              <w:pStyle w:val="TableParagraph"/>
              <w:spacing w:line="209" w:lineRule="exact"/>
              <w:ind w:left="289" w:right="12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SAMPLE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CODE</w:t>
            </w:r>
          </w:p>
        </w:tc>
        <w:tc>
          <w:tcPr>
            <w:tcW w:w="1500" w:type="dxa"/>
          </w:tcPr>
          <w:p>
            <w:pPr>
              <w:pStyle w:val="TableParagraph"/>
              <w:tabs>
                <w:tab w:pos="5700" w:val="left" w:leader="none"/>
              </w:tabs>
              <w:spacing w:line="209" w:lineRule="exact"/>
              <w:ind w:left="148" w:right="-4205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  <w:u w:val="single"/>
              </w:rPr>
              <w:t> </w:t>
            </w:r>
            <w:r>
              <w:rPr>
                <w:rFonts w:ascii="Calibri"/>
                <w:sz w:val="22"/>
                <w:u w:val="single"/>
              </w:rPr>
              <w:tab/>
            </w:r>
          </w:p>
        </w:tc>
        <w:tc>
          <w:tcPr>
            <w:tcW w:w="139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5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7" w:hRule="atLeast"/>
        </w:trPr>
        <w:tc>
          <w:tcPr>
            <w:tcW w:w="174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tabs>
                <w:tab w:pos="719" w:val="left" w:leader="none"/>
                <w:tab w:pos="2082" w:val="left" w:leader="none"/>
              </w:tabs>
              <w:spacing w:line="238" w:lineRule="exact"/>
              <w:ind w:left="148" w:right="-59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  <w:u w:val="single"/>
              </w:rPr>
              <w:t> </w:t>
            </w:r>
            <w:r>
              <w:rPr>
                <w:rFonts w:ascii="Calibri"/>
                <w:sz w:val="22"/>
                <w:u w:val="single"/>
              </w:rPr>
              <w:tab/>
            </w:r>
            <w:r>
              <w:rPr>
                <w:rFonts w:ascii="Calibri"/>
                <w:sz w:val="22"/>
                <w:u w:val="single"/>
              </w:rPr>
              <w:t>Cs</w:t>
              <w:tab/>
            </w:r>
          </w:p>
        </w:tc>
        <w:tc>
          <w:tcPr>
            <w:tcW w:w="1398" w:type="dxa"/>
          </w:tcPr>
          <w:p>
            <w:pPr>
              <w:pStyle w:val="TableParagraph"/>
              <w:tabs>
                <w:tab w:pos="1967" w:val="left" w:leader="none"/>
              </w:tabs>
              <w:spacing w:line="238" w:lineRule="exact"/>
              <w:ind w:left="582" w:right="-5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  <w:u w:val="single"/>
              </w:rPr>
              <w:t>Co</w:t>
              <w:tab/>
            </w:r>
          </w:p>
        </w:tc>
        <w:tc>
          <w:tcPr>
            <w:tcW w:w="1355" w:type="dxa"/>
          </w:tcPr>
          <w:p>
            <w:pPr>
              <w:pStyle w:val="TableParagraph"/>
              <w:tabs>
                <w:tab w:pos="1947" w:val="left" w:leader="none"/>
              </w:tabs>
              <w:spacing w:line="238" w:lineRule="exact"/>
              <w:ind w:left="570" w:right="-6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  <w:u w:val="single"/>
              </w:rPr>
              <w:t>Sb</w:t>
              <w:tab/>
            </w:r>
          </w:p>
        </w:tc>
        <w:tc>
          <w:tcPr>
            <w:tcW w:w="1401" w:type="dxa"/>
          </w:tcPr>
          <w:p>
            <w:pPr>
              <w:pStyle w:val="TableParagraph"/>
              <w:tabs>
                <w:tab w:pos="1401" w:val="left" w:leader="none"/>
              </w:tabs>
              <w:spacing w:line="238" w:lineRule="exact"/>
              <w:ind w:left="592" w:right="-1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  <w:u w:val="single"/>
              </w:rPr>
              <w:t>As</w:t>
              <w:tab/>
            </w:r>
          </w:p>
        </w:tc>
      </w:tr>
      <w:tr>
        <w:trPr>
          <w:trHeight w:val="277" w:hRule="atLeast"/>
        </w:trPr>
        <w:tc>
          <w:tcPr>
            <w:tcW w:w="1741" w:type="dxa"/>
          </w:tcPr>
          <w:p>
            <w:pPr>
              <w:pStyle w:val="TableParagraph"/>
              <w:spacing w:line="236" w:lineRule="exact" w:before="21"/>
              <w:ind w:left="289" w:right="12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CRC14</w:t>
            </w:r>
          </w:p>
        </w:tc>
        <w:tc>
          <w:tcPr>
            <w:tcW w:w="1500" w:type="dxa"/>
          </w:tcPr>
          <w:p>
            <w:pPr>
              <w:pStyle w:val="TableParagraph"/>
              <w:spacing w:line="236" w:lineRule="exact" w:before="21"/>
              <w:ind w:left="628" w:right="4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BDL</w:t>
            </w:r>
          </w:p>
        </w:tc>
        <w:tc>
          <w:tcPr>
            <w:tcW w:w="1398" w:type="dxa"/>
          </w:tcPr>
          <w:p>
            <w:pPr>
              <w:pStyle w:val="TableParagraph"/>
              <w:spacing w:line="236" w:lineRule="exact" w:before="21"/>
              <w:ind w:left="484" w:right="48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9.70</w:t>
            </w:r>
          </w:p>
        </w:tc>
        <w:tc>
          <w:tcPr>
            <w:tcW w:w="1355" w:type="dxa"/>
          </w:tcPr>
          <w:p>
            <w:pPr>
              <w:pStyle w:val="TableParagraph"/>
              <w:spacing w:line="236" w:lineRule="exact" w:before="21"/>
              <w:ind w:left="462" w:right="46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0.27</w:t>
            </w:r>
          </w:p>
        </w:tc>
        <w:tc>
          <w:tcPr>
            <w:tcW w:w="1401" w:type="dxa"/>
          </w:tcPr>
          <w:p>
            <w:pPr>
              <w:pStyle w:val="TableParagraph"/>
              <w:spacing w:line="236" w:lineRule="exact" w:before="21"/>
              <w:ind w:left="484" w:right="4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5.70</w:t>
            </w:r>
          </w:p>
        </w:tc>
      </w:tr>
      <w:tr>
        <w:trPr>
          <w:trHeight w:val="381" w:hRule="atLeast"/>
        </w:trPr>
        <w:tc>
          <w:tcPr>
            <w:tcW w:w="1741" w:type="dxa"/>
          </w:tcPr>
          <w:p>
            <w:pPr>
              <w:pStyle w:val="TableParagraph"/>
              <w:spacing w:before="19"/>
              <w:ind w:left="289" w:right="12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CRC15B</w:t>
            </w:r>
          </w:p>
        </w:tc>
        <w:tc>
          <w:tcPr>
            <w:tcW w:w="1500" w:type="dxa"/>
          </w:tcPr>
          <w:p>
            <w:pPr>
              <w:pStyle w:val="TableParagraph"/>
              <w:spacing w:before="19"/>
              <w:ind w:left="628" w:right="4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BDL</w:t>
            </w:r>
          </w:p>
        </w:tc>
        <w:tc>
          <w:tcPr>
            <w:tcW w:w="1398" w:type="dxa"/>
          </w:tcPr>
          <w:p>
            <w:pPr>
              <w:pStyle w:val="TableParagraph"/>
              <w:spacing w:before="19"/>
              <w:ind w:left="484" w:right="48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1.70</w:t>
            </w:r>
          </w:p>
        </w:tc>
        <w:tc>
          <w:tcPr>
            <w:tcW w:w="1355" w:type="dxa"/>
          </w:tcPr>
          <w:p>
            <w:pPr>
              <w:pStyle w:val="TableParagraph"/>
              <w:spacing w:before="19"/>
              <w:ind w:left="462" w:right="46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BDL</w:t>
            </w:r>
          </w:p>
        </w:tc>
        <w:tc>
          <w:tcPr>
            <w:tcW w:w="1401" w:type="dxa"/>
          </w:tcPr>
          <w:p>
            <w:pPr>
              <w:pStyle w:val="TableParagraph"/>
              <w:spacing w:before="19"/>
              <w:ind w:left="484" w:right="4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0.34</w:t>
            </w:r>
          </w:p>
        </w:tc>
      </w:tr>
      <w:tr>
        <w:trPr>
          <w:trHeight w:val="487" w:hRule="atLeast"/>
        </w:trPr>
        <w:tc>
          <w:tcPr>
            <w:tcW w:w="1741" w:type="dxa"/>
          </w:tcPr>
          <w:p>
            <w:pPr>
              <w:pStyle w:val="TableParagraph"/>
              <w:spacing w:before="125"/>
              <w:ind w:left="289" w:right="12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CRNL16</w:t>
            </w:r>
          </w:p>
        </w:tc>
        <w:tc>
          <w:tcPr>
            <w:tcW w:w="1500" w:type="dxa"/>
          </w:tcPr>
          <w:p>
            <w:pPr>
              <w:pStyle w:val="TableParagraph"/>
              <w:spacing w:before="125"/>
              <w:ind w:left="6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0.30</w:t>
            </w:r>
          </w:p>
        </w:tc>
        <w:tc>
          <w:tcPr>
            <w:tcW w:w="1398" w:type="dxa"/>
          </w:tcPr>
          <w:p>
            <w:pPr>
              <w:pStyle w:val="TableParagraph"/>
              <w:spacing w:before="125"/>
              <w:ind w:left="484" w:right="48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2.40</w:t>
            </w:r>
          </w:p>
        </w:tc>
        <w:tc>
          <w:tcPr>
            <w:tcW w:w="1355" w:type="dxa"/>
          </w:tcPr>
          <w:p>
            <w:pPr>
              <w:pStyle w:val="TableParagraph"/>
              <w:spacing w:before="125"/>
              <w:ind w:left="462" w:right="46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0.24</w:t>
            </w:r>
          </w:p>
        </w:tc>
        <w:tc>
          <w:tcPr>
            <w:tcW w:w="1401" w:type="dxa"/>
          </w:tcPr>
          <w:p>
            <w:pPr>
              <w:pStyle w:val="TableParagraph"/>
              <w:spacing w:before="125"/>
              <w:ind w:left="484" w:right="4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0.72</w:t>
            </w:r>
          </w:p>
        </w:tc>
      </w:tr>
      <w:tr>
        <w:trPr>
          <w:trHeight w:val="487" w:hRule="atLeast"/>
        </w:trPr>
        <w:tc>
          <w:tcPr>
            <w:tcW w:w="1741" w:type="dxa"/>
          </w:tcPr>
          <w:p>
            <w:pPr>
              <w:pStyle w:val="TableParagraph"/>
              <w:spacing w:before="125"/>
              <w:ind w:left="289" w:right="12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CRNL17</w:t>
            </w:r>
          </w:p>
        </w:tc>
        <w:tc>
          <w:tcPr>
            <w:tcW w:w="1500" w:type="dxa"/>
          </w:tcPr>
          <w:p>
            <w:pPr>
              <w:pStyle w:val="TableParagraph"/>
              <w:spacing w:before="125"/>
              <w:ind w:left="6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1.13</w:t>
            </w:r>
          </w:p>
        </w:tc>
        <w:tc>
          <w:tcPr>
            <w:tcW w:w="1398" w:type="dxa"/>
          </w:tcPr>
          <w:p>
            <w:pPr>
              <w:pStyle w:val="TableParagraph"/>
              <w:spacing w:before="125"/>
              <w:ind w:left="484" w:right="48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2.20</w:t>
            </w:r>
          </w:p>
        </w:tc>
        <w:tc>
          <w:tcPr>
            <w:tcW w:w="1355" w:type="dxa"/>
          </w:tcPr>
          <w:p>
            <w:pPr>
              <w:pStyle w:val="TableParagraph"/>
              <w:spacing w:before="125"/>
              <w:ind w:left="462" w:right="46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BDL</w:t>
            </w:r>
          </w:p>
        </w:tc>
        <w:tc>
          <w:tcPr>
            <w:tcW w:w="1401" w:type="dxa"/>
          </w:tcPr>
          <w:p>
            <w:pPr>
              <w:pStyle w:val="TableParagraph"/>
              <w:spacing w:before="125"/>
              <w:ind w:left="484" w:right="4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0.60</w:t>
            </w:r>
          </w:p>
        </w:tc>
      </w:tr>
      <w:tr>
        <w:trPr>
          <w:trHeight w:val="379" w:hRule="atLeast"/>
        </w:trPr>
        <w:tc>
          <w:tcPr>
            <w:tcW w:w="1741" w:type="dxa"/>
          </w:tcPr>
          <w:p>
            <w:pPr>
              <w:pStyle w:val="TableParagraph"/>
              <w:spacing w:line="234" w:lineRule="exact" w:before="125"/>
              <w:ind w:left="289" w:right="12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CRND18</w:t>
            </w:r>
          </w:p>
        </w:tc>
        <w:tc>
          <w:tcPr>
            <w:tcW w:w="1500" w:type="dxa"/>
          </w:tcPr>
          <w:p>
            <w:pPr>
              <w:pStyle w:val="TableParagraph"/>
              <w:spacing w:line="234" w:lineRule="exact" w:before="125"/>
              <w:ind w:left="628" w:right="4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BDL</w:t>
            </w:r>
          </w:p>
        </w:tc>
        <w:tc>
          <w:tcPr>
            <w:tcW w:w="1398" w:type="dxa"/>
          </w:tcPr>
          <w:p>
            <w:pPr>
              <w:pStyle w:val="TableParagraph"/>
              <w:spacing w:line="234" w:lineRule="exact" w:before="125"/>
              <w:ind w:left="484" w:right="48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1.30</w:t>
            </w:r>
          </w:p>
        </w:tc>
        <w:tc>
          <w:tcPr>
            <w:tcW w:w="1355" w:type="dxa"/>
          </w:tcPr>
          <w:p>
            <w:pPr>
              <w:pStyle w:val="TableParagraph"/>
              <w:spacing w:line="234" w:lineRule="exact" w:before="125"/>
              <w:ind w:left="462" w:right="46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BDL</w:t>
            </w:r>
          </w:p>
        </w:tc>
        <w:tc>
          <w:tcPr>
            <w:tcW w:w="1401" w:type="dxa"/>
          </w:tcPr>
          <w:p>
            <w:pPr>
              <w:pStyle w:val="TableParagraph"/>
              <w:spacing w:line="234" w:lineRule="exact" w:before="125"/>
              <w:ind w:left="484" w:right="4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0.30</w:t>
            </w:r>
          </w:p>
        </w:tc>
      </w:tr>
      <w:tr>
        <w:trPr>
          <w:trHeight w:val="379" w:hRule="atLeast"/>
        </w:trPr>
        <w:tc>
          <w:tcPr>
            <w:tcW w:w="1741" w:type="dxa"/>
          </w:tcPr>
          <w:p>
            <w:pPr>
              <w:pStyle w:val="TableParagraph"/>
              <w:spacing w:before="17"/>
              <w:ind w:left="289" w:right="126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CRND19</w:t>
            </w:r>
          </w:p>
        </w:tc>
        <w:tc>
          <w:tcPr>
            <w:tcW w:w="1500" w:type="dxa"/>
          </w:tcPr>
          <w:p>
            <w:pPr>
              <w:pStyle w:val="TableParagraph"/>
              <w:spacing w:before="17"/>
              <w:ind w:left="628" w:right="4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BDL</w:t>
            </w:r>
          </w:p>
        </w:tc>
        <w:tc>
          <w:tcPr>
            <w:tcW w:w="1398" w:type="dxa"/>
          </w:tcPr>
          <w:p>
            <w:pPr>
              <w:pStyle w:val="TableParagraph"/>
              <w:spacing w:before="17"/>
              <w:ind w:left="484" w:right="48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1.20</w:t>
            </w:r>
          </w:p>
        </w:tc>
        <w:tc>
          <w:tcPr>
            <w:tcW w:w="1355" w:type="dxa"/>
          </w:tcPr>
          <w:p>
            <w:pPr>
              <w:pStyle w:val="TableParagraph"/>
              <w:spacing w:before="17"/>
              <w:ind w:left="462" w:right="46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BDL</w:t>
            </w:r>
          </w:p>
        </w:tc>
        <w:tc>
          <w:tcPr>
            <w:tcW w:w="1401" w:type="dxa"/>
          </w:tcPr>
          <w:p>
            <w:pPr>
              <w:pStyle w:val="TableParagraph"/>
              <w:spacing w:before="17"/>
              <w:ind w:left="484" w:right="4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0.40</w:t>
            </w:r>
          </w:p>
        </w:tc>
      </w:tr>
      <w:tr>
        <w:trPr>
          <w:trHeight w:val="377" w:hRule="atLeast"/>
        </w:trPr>
        <w:tc>
          <w:tcPr>
            <w:tcW w:w="1741" w:type="dxa"/>
          </w:tcPr>
          <w:p>
            <w:pPr>
              <w:pStyle w:val="TableParagraph"/>
              <w:spacing w:line="233" w:lineRule="exact" w:before="125"/>
              <w:ind w:left="289" w:right="12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CRNS20</w:t>
            </w:r>
          </w:p>
        </w:tc>
        <w:tc>
          <w:tcPr>
            <w:tcW w:w="1500" w:type="dxa"/>
          </w:tcPr>
          <w:p>
            <w:pPr>
              <w:pStyle w:val="TableParagraph"/>
              <w:spacing w:line="233" w:lineRule="exact" w:before="125"/>
              <w:ind w:left="628" w:right="4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BDL</w:t>
            </w:r>
          </w:p>
        </w:tc>
        <w:tc>
          <w:tcPr>
            <w:tcW w:w="1398" w:type="dxa"/>
          </w:tcPr>
          <w:p>
            <w:pPr>
              <w:pStyle w:val="TableParagraph"/>
              <w:spacing w:line="233" w:lineRule="exact" w:before="125"/>
              <w:ind w:left="484" w:right="48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1.80</w:t>
            </w:r>
          </w:p>
        </w:tc>
        <w:tc>
          <w:tcPr>
            <w:tcW w:w="1355" w:type="dxa"/>
          </w:tcPr>
          <w:p>
            <w:pPr>
              <w:pStyle w:val="TableParagraph"/>
              <w:spacing w:line="233" w:lineRule="exact" w:before="125"/>
              <w:ind w:left="462" w:right="46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BDL</w:t>
            </w:r>
          </w:p>
        </w:tc>
        <w:tc>
          <w:tcPr>
            <w:tcW w:w="1401" w:type="dxa"/>
          </w:tcPr>
          <w:p>
            <w:pPr>
              <w:pStyle w:val="TableParagraph"/>
              <w:spacing w:line="233" w:lineRule="exact" w:before="125"/>
              <w:ind w:left="484" w:right="4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0.70</w:t>
            </w:r>
          </w:p>
        </w:tc>
      </w:tr>
      <w:tr>
        <w:trPr>
          <w:trHeight w:val="377" w:hRule="atLeast"/>
        </w:trPr>
        <w:tc>
          <w:tcPr>
            <w:tcW w:w="1741" w:type="dxa"/>
          </w:tcPr>
          <w:p>
            <w:pPr>
              <w:pStyle w:val="TableParagraph"/>
              <w:spacing w:before="16"/>
              <w:ind w:left="289" w:right="12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CRNS21</w:t>
            </w:r>
          </w:p>
        </w:tc>
        <w:tc>
          <w:tcPr>
            <w:tcW w:w="1500" w:type="dxa"/>
          </w:tcPr>
          <w:p>
            <w:pPr>
              <w:pStyle w:val="TableParagraph"/>
              <w:spacing w:before="16"/>
              <w:ind w:left="628" w:right="48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BDL</w:t>
            </w:r>
          </w:p>
        </w:tc>
        <w:tc>
          <w:tcPr>
            <w:tcW w:w="1398" w:type="dxa"/>
          </w:tcPr>
          <w:p>
            <w:pPr>
              <w:pStyle w:val="TableParagraph"/>
              <w:spacing w:before="16"/>
              <w:ind w:left="484" w:right="48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1.10</w:t>
            </w:r>
          </w:p>
        </w:tc>
        <w:tc>
          <w:tcPr>
            <w:tcW w:w="1355" w:type="dxa"/>
          </w:tcPr>
          <w:p>
            <w:pPr>
              <w:pStyle w:val="TableParagraph"/>
              <w:spacing w:before="16"/>
              <w:ind w:left="462" w:right="46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BDL</w:t>
            </w:r>
          </w:p>
        </w:tc>
        <w:tc>
          <w:tcPr>
            <w:tcW w:w="1401" w:type="dxa"/>
          </w:tcPr>
          <w:p>
            <w:pPr>
              <w:pStyle w:val="TableParagraph"/>
              <w:spacing w:before="16"/>
              <w:ind w:left="484" w:right="4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0.20</w:t>
            </w:r>
          </w:p>
        </w:tc>
      </w:tr>
      <w:tr>
        <w:trPr>
          <w:trHeight w:val="381" w:hRule="atLeast"/>
        </w:trPr>
        <w:tc>
          <w:tcPr>
            <w:tcW w:w="1741" w:type="dxa"/>
          </w:tcPr>
          <w:p>
            <w:pPr>
              <w:pStyle w:val="TableParagraph"/>
              <w:spacing w:line="236" w:lineRule="exact" w:before="125"/>
              <w:ind w:left="289" w:right="1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MEAN</w:t>
            </w:r>
          </w:p>
        </w:tc>
        <w:tc>
          <w:tcPr>
            <w:tcW w:w="1500" w:type="dxa"/>
          </w:tcPr>
          <w:p>
            <w:pPr>
              <w:pStyle w:val="TableParagraph"/>
              <w:spacing w:line="236" w:lineRule="exact" w:before="125"/>
              <w:ind w:left="62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0.18</w:t>
            </w:r>
          </w:p>
        </w:tc>
        <w:tc>
          <w:tcPr>
            <w:tcW w:w="1398" w:type="dxa"/>
          </w:tcPr>
          <w:p>
            <w:pPr>
              <w:pStyle w:val="TableParagraph"/>
              <w:spacing w:line="236" w:lineRule="exact" w:before="125"/>
              <w:ind w:left="484" w:right="48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2.68</w:t>
            </w:r>
          </w:p>
        </w:tc>
        <w:tc>
          <w:tcPr>
            <w:tcW w:w="1355" w:type="dxa"/>
          </w:tcPr>
          <w:p>
            <w:pPr>
              <w:pStyle w:val="TableParagraph"/>
              <w:spacing w:line="236" w:lineRule="exact" w:before="125"/>
              <w:ind w:left="462" w:right="46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0.06</w:t>
            </w:r>
          </w:p>
        </w:tc>
        <w:tc>
          <w:tcPr>
            <w:tcW w:w="1401" w:type="dxa"/>
          </w:tcPr>
          <w:p>
            <w:pPr>
              <w:pStyle w:val="TableParagraph"/>
              <w:spacing w:line="236" w:lineRule="exact" w:before="125"/>
              <w:ind w:left="484" w:right="4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1.12</w:t>
            </w:r>
          </w:p>
        </w:tc>
      </w:tr>
      <w:tr>
        <w:trPr>
          <w:trHeight w:val="473" w:hRule="atLeast"/>
        </w:trPr>
        <w:tc>
          <w:tcPr>
            <w:tcW w:w="17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289" w:right="12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RANGE</w:t>
            </w: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41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BDL-1.13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27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1.10-9.70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27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BDL-0.27</w:t>
            </w:r>
          </w:p>
        </w:tc>
        <w:tc>
          <w:tcPr>
            <w:tcW w:w="14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27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0.20-5.70</w:t>
            </w:r>
          </w:p>
        </w:tc>
      </w:tr>
    </w:tbl>
    <w:p>
      <w:pPr>
        <w:spacing w:line="221" w:lineRule="exact" w:before="0"/>
        <w:ind w:left="860" w:right="0" w:firstLine="0"/>
        <w:jc w:val="left"/>
        <w:rPr>
          <w:sz w:val="20"/>
        </w:rPr>
      </w:pPr>
      <w:r>
        <w:rPr>
          <w:sz w:val="20"/>
        </w:rPr>
        <w:t>KEY:</w:t>
      </w:r>
    </w:p>
    <w:p>
      <w:pPr>
        <w:pStyle w:val="BodyText"/>
        <w:spacing w:before="9"/>
        <w:rPr>
          <w:sz w:val="19"/>
        </w:rPr>
      </w:pPr>
    </w:p>
    <w:p>
      <w:pPr>
        <w:spacing w:line="480" w:lineRule="auto" w:before="1"/>
        <w:ind w:left="860" w:right="1267" w:firstLine="0"/>
        <w:jc w:val="left"/>
        <w:rPr>
          <w:sz w:val="20"/>
        </w:rPr>
      </w:pPr>
      <w:r>
        <w:rPr>
          <w:sz w:val="20"/>
        </w:rPr>
        <w:t>CRC14 =Royal fertilizer plus, CRC15= Crystallizer, CRC15b= Mega Green, CRNL16= Layers litter (Shika</w:t>
      </w:r>
      <w:r>
        <w:rPr>
          <w:spacing w:val="1"/>
          <w:sz w:val="20"/>
        </w:rPr>
        <w:t> </w:t>
      </w:r>
      <w:r>
        <w:rPr>
          <w:sz w:val="20"/>
        </w:rPr>
        <w:t>brown), CRNL17= Layers litter (BZ farm), CRND18= Cow dung (open grazing herd), CRND19= Cow dung</w:t>
      </w:r>
      <w:r>
        <w:rPr>
          <w:spacing w:val="1"/>
          <w:sz w:val="20"/>
        </w:rPr>
        <w:t> </w:t>
      </w:r>
      <w:r>
        <w:rPr>
          <w:sz w:val="20"/>
        </w:rPr>
        <w:t>(milking herd non-grazing), RNS20=Sheep dropping (open grazing flock) CRNS21= Sheep dropping (open hay</w:t>
      </w:r>
      <w:r>
        <w:rPr>
          <w:spacing w:val="-47"/>
          <w:sz w:val="20"/>
        </w:rPr>
        <w:t> </w:t>
      </w:r>
      <w:r>
        <w:rPr>
          <w:sz w:val="20"/>
        </w:rPr>
        <w:t>flock).</w:t>
      </w:r>
    </w:p>
    <w:p>
      <w:pPr>
        <w:spacing w:after="0" w:line="480" w:lineRule="auto"/>
        <w:jc w:val="left"/>
        <w:rPr>
          <w:sz w:val="20"/>
        </w:rPr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spacing w:line="480" w:lineRule="auto" w:before="74"/>
        <w:ind w:left="860" w:right="1212"/>
      </w:pPr>
      <w:r>
        <w:rPr/>
        <w:t>For</w:t>
      </w:r>
      <w:r>
        <w:rPr>
          <w:spacing w:val="10"/>
        </w:rPr>
        <w:t> </w:t>
      </w:r>
      <w:r>
        <w:rPr/>
        <w:t>Table</w:t>
      </w:r>
      <w:r>
        <w:rPr>
          <w:spacing w:val="10"/>
        </w:rPr>
        <w:t> </w:t>
      </w:r>
      <w:r>
        <w:rPr>
          <w:sz w:val="22"/>
        </w:rPr>
        <w:t>4.7</w:t>
      </w:r>
      <w:r>
        <w:rPr>
          <w:spacing w:val="9"/>
          <w:sz w:val="22"/>
        </w:rPr>
        <w:t> </w:t>
      </w:r>
      <w:r>
        <w:rPr/>
        <w:t>the</w:t>
      </w:r>
      <w:r>
        <w:rPr>
          <w:spacing w:val="10"/>
        </w:rPr>
        <w:t> </w:t>
      </w:r>
      <w:r>
        <w:rPr/>
        <w:t>concentrations</w:t>
      </w:r>
      <w:r>
        <w:rPr>
          <w:spacing w:val="5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Cr</w:t>
      </w:r>
      <w:r>
        <w:rPr/>
        <w:t>,</w:t>
      </w:r>
      <w:r>
        <w:rPr>
          <w:spacing w:val="10"/>
        </w:rPr>
        <w:t> </w:t>
      </w:r>
      <w:r>
        <w:rPr/>
        <w:t>Co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Cs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organic</w:t>
      </w:r>
      <w:r>
        <w:rPr>
          <w:spacing w:val="11"/>
        </w:rPr>
        <w:t> </w:t>
      </w:r>
      <w:r>
        <w:rPr/>
        <w:t>fertilizers</w:t>
      </w:r>
      <w:r>
        <w:rPr>
          <w:spacing w:val="10"/>
        </w:rPr>
        <w:t> </w:t>
      </w:r>
      <w:r>
        <w:rPr/>
        <w:t>were</w:t>
      </w:r>
      <w:r>
        <w:rPr>
          <w:spacing w:val="10"/>
        </w:rPr>
        <w:t> </w:t>
      </w:r>
      <w:r>
        <w:rPr/>
        <w:t>significantly</w:t>
      </w:r>
      <w:r>
        <w:rPr>
          <w:spacing w:val="-5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 those</w:t>
      </w:r>
      <w:r>
        <w:rPr>
          <w:spacing w:val="-1"/>
        </w:rPr>
        <w:t> </w:t>
      </w:r>
      <w:r>
        <w:rPr/>
        <w:t>found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inorganic</w:t>
      </w:r>
      <w:r>
        <w:rPr>
          <w:spacing w:val="-1"/>
        </w:rPr>
        <w:t> </w:t>
      </w:r>
      <w:r>
        <w:rPr/>
        <w:t>fertilizers (P &lt;</w:t>
      </w:r>
      <w:r>
        <w:rPr>
          <w:spacing w:val="-2"/>
        </w:rPr>
        <w:t> </w:t>
      </w:r>
      <w:r>
        <w:rPr/>
        <w:t>0.05).</w:t>
      </w:r>
    </w:p>
    <w:p>
      <w:pPr>
        <w:pStyle w:val="BodyText"/>
        <w:spacing w:line="480" w:lineRule="auto"/>
        <w:ind w:left="860"/>
      </w:pPr>
      <w:r>
        <w:rPr/>
        <w:t>But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result</w:t>
      </w:r>
      <w:r>
        <w:rPr>
          <w:spacing w:val="27"/>
        </w:rPr>
        <w:t> </w:t>
      </w:r>
      <w:r>
        <w:rPr/>
        <w:t>shows</w:t>
      </w:r>
      <w:r>
        <w:rPr>
          <w:spacing w:val="25"/>
        </w:rPr>
        <w:t> </w:t>
      </w:r>
      <w:r>
        <w:rPr/>
        <w:t>that</w:t>
      </w:r>
      <w:r>
        <w:rPr>
          <w:spacing w:val="28"/>
        </w:rPr>
        <w:t> </w:t>
      </w:r>
      <w:r>
        <w:rPr/>
        <w:t>there</w:t>
      </w:r>
      <w:r>
        <w:rPr>
          <w:spacing w:val="25"/>
        </w:rPr>
        <w:t> </w:t>
      </w:r>
      <w:r>
        <w:rPr/>
        <w:t>was</w:t>
      </w:r>
      <w:r>
        <w:rPr>
          <w:spacing w:val="25"/>
        </w:rPr>
        <w:t> </w:t>
      </w:r>
      <w:r>
        <w:rPr/>
        <w:t>no</w:t>
      </w:r>
      <w:r>
        <w:rPr>
          <w:spacing w:val="26"/>
        </w:rPr>
        <w:t> </w:t>
      </w:r>
      <w:r>
        <w:rPr/>
        <w:t>significant</w:t>
      </w:r>
      <w:r>
        <w:rPr>
          <w:spacing w:val="26"/>
        </w:rPr>
        <w:t> </w:t>
      </w:r>
      <w:r>
        <w:rPr/>
        <w:t>variability</w:t>
      </w:r>
      <w:r>
        <w:rPr>
          <w:spacing w:val="20"/>
        </w:rPr>
        <w:t> </w:t>
      </w:r>
      <w:r>
        <w:rPr/>
        <w:t>in</w:t>
      </w:r>
      <w:r>
        <w:rPr>
          <w:spacing w:val="26"/>
        </w:rPr>
        <w:t> </w:t>
      </w:r>
      <w:r>
        <w:rPr/>
        <w:t>the,</w:t>
      </w:r>
      <w:r>
        <w:rPr>
          <w:spacing w:val="28"/>
        </w:rPr>
        <w:t> </w:t>
      </w:r>
      <w:r>
        <w:rPr/>
        <w:t>K,</w:t>
      </w:r>
      <w:r>
        <w:rPr>
          <w:spacing w:val="24"/>
        </w:rPr>
        <w:t> </w:t>
      </w:r>
      <w:r>
        <w:rPr/>
        <w:t>As,</w:t>
      </w:r>
      <w:r>
        <w:rPr>
          <w:spacing w:val="26"/>
        </w:rPr>
        <w:t> </w:t>
      </w:r>
      <w:r>
        <w:rPr/>
        <w:t>Fe,</w:t>
      </w:r>
      <w:r>
        <w:rPr>
          <w:spacing w:val="28"/>
        </w:rPr>
        <w:t> </w:t>
      </w:r>
      <w:r>
        <w:rPr/>
        <w:t>Zn,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Sb</w:t>
      </w:r>
      <w:r>
        <w:rPr>
          <w:spacing w:val="-57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in the organic and inorganic</w:t>
      </w:r>
      <w:r>
        <w:rPr>
          <w:spacing w:val="-1"/>
        </w:rPr>
        <w:t> </w:t>
      </w:r>
      <w:r>
        <w:rPr/>
        <w:t>fertilizers</w:t>
      </w:r>
      <w:r>
        <w:rPr>
          <w:spacing w:val="-1"/>
        </w:rPr>
        <w:t> </w:t>
      </w:r>
      <w:r>
        <w:rPr/>
        <w:t>(P&lt;</w:t>
      </w:r>
      <w:r>
        <w:rPr>
          <w:spacing w:val="-1"/>
        </w:rPr>
        <w:t> </w:t>
      </w:r>
      <w:r>
        <w:rPr/>
        <w:t>0.05).</w:t>
      </w:r>
    </w:p>
    <w:p>
      <w:pPr>
        <w:spacing w:after="0" w:line="480" w:lineRule="auto"/>
        <w:sectPr>
          <w:pgSz w:w="11910" w:h="16840"/>
          <w:pgMar w:header="0" w:footer="1014" w:top="1340" w:bottom="1200" w:left="580" w:right="220"/>
        </w:sectPr>
      </w:pPr>
    </w:p>
    <w:p>
      <w:pPr>
        <w:spacing w:line="482" w:lineRule="auto" w:before="79"/>
        <w:ind w:left="4614" w:right="1212" w:hanging="3608"/>
        <w:jc w:val="left"/>
        <w:rPr>
          <w:b/>
          <w:sz w:val="20"/>
        </w:rPr>
      </w:pPr>
      <w:r>
        <w:rPr>
          <w:b/>
          <w:sz w:val="20"/>
        </w:rPr>
        <w:t>Table4.7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metal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concentrations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selected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organic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inorganic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fertilizers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were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compared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Student t-test.</w:t>
      </w:r>
    </w:p>
    <w:tbl>
      <w:tblPr>
        <w:tblW w:w="0" w:type="auto"/>
        <w:jc w:val="left"/>
        <w:tblInd w:w="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7"/>
        <w:gridCol w:w="1468"/>
        <w:gridCol w:w="1382"/>
        <w:gridCol w:w="1574"/>
        <w:gridCol w:w="1305"/>
        <w:gridCol w:w="988"/>
        <w:gridCol w:w="633"/>
        <w:gridCol w:w="892"/>
      </w:tblGrid>
      <w:tr>
        <w:trPr>
          <w:trHeight w:val="460" w:hRule="atLeast"/>
        </w:trPr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41" w:right="281"/>
              <w:jc w:val="center"/>
              <w:rPr>
                <w:sz w:val="20"/>
              </w:rPr>
            </w:pPr>
            <w:r>
              <w:rPr>
                <w:sz w:val="20"/>
              </w:rPr>
              <w:t>Metals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380"/>
              <w:rPr>
                <w:sz w:val="20"/>
              </w:rPr>
            </w:pPr>
            <w:r>
              <w:rPr>
                <w:sz w:val="20"/>
              </w:rPr>
              <w:t>Types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458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  <w:tc>
          <w:tcPr>
            <w:tcW w:w="13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205"/>
              <w:rPr>
                <w:sz w:val="20"/>
              </w:rPr>
            </w:pPr>
            <w:r>
              <w:rPr>
                <w:sz w:val="20"/>
              </w:rPr>
              <w:t>Std.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Error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69"/>
              <w:rPr>
                <w:sz w:val="20"/>
              </w:rPr>
            </w:pPr>
            <w:r>
              <w:rPr>
                <w:sz w:val="20"/>
              </w:rPr>
              <w:t>t-value</w:t>
            </w:r>
          </w:p>
        </w:tc>
        <w:tc>
          <w:tcPr>
            <w:tcW w:w="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37"/>
              <w:rPr>
                <w:sz w:val="20"/>
              </w:rPr>
            </w:pPr>
            <w:r>
              <w:rPr>
                <w:sz w:val="20"/>
              </w:rPr>
              <w:t>DF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right="1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</w:tr>
      <w:tr>
        <w:trPr>
          <w:trHeight w:val="227" w:hRule="atLeast"/>
        </w:trPr>
        <w:tc>
          <w:tcPr>
            <w:tcW w:w="10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41" w:right="271"/>
              <w:jc w:val="center"/>
              <w:rPr>
                <w:sz w:val="20"/>
              </w:rPr>
            </w:pPr>
            <w:r>
              <w:rPr>
                <w:sz w:val="20"/>
              </w:rPr>
              <w:t>Ti</w:t>
            </w:r>
          </w:p>
        </w:tc>
        <w:tc>
          <w:tcPr>
            <w:tcW w:w="14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303"/>
              <w:rPr>
                <w:sz w:val="20"/>
              </w:rPr>
            </w:pPr>
            <w:r>
              <w:rPr>
                <w:sz w:val="20"/>
              </w:rPr>
              <w:t>Organic</w:t>
            </w:r>
          </w:p>
        </w:tc>
        <w:tc>
          <w:tcPr>
            <w:tcW w:w="13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410"/>
              <w:rPr>
                <w:sz w:val="20"/>
              </w:rPr>
            </w:pPr>
            <w:r>
              <w:rPr>
                <w:sz w:val="20"/>
              </w:rPr>
              <w:t>353.75</w:t>
            </w:r>
          </w:p>
        </w:tc>
        <w:tc>
          <w:tcPr>
            <w:tcW w:w="15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461"/>
              <w:rPr>
                <w:sz w:val="20"/>
              </w:rPr>
            </w:pPr>
            <w:r>
              <w:rPr>
                <w:sz w:val="20"/>
              </w:rPr>
              <w:t>550.846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274"/>
              <w:rPr>
                <w:sz w:val="20"/>
              </w:rPr>
            </w:pPr>
            <w:r>
              <w:rPr>
                <w:sz w:val="20"/>
              </w:rPr>
              <w:t>159.016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220"/>
              <w:rPr>
                <w:sz w:val="20"/>
              </w:rPr>
            </w:pPr>
            <w:r>
              <w:rPr>
                <w:sz w:val="20"/>
              </w:rPr>
              <w:t>0.913</w:t>
            </w:r>
          </w:p>
        </w:tc>
        <w:tc>
          <w:tcPr>
            <w:tcW w:w="6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6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56" w:right="279"/>
              <w:jc w:val="center"/>
              <w:rPr>
                <w:sz w:val="20"/>
              </w:rPr>
            </w:pPr>
            <w:r>
              <w:rPr>
                <w:sz w:val="20"/>
              </w:rPr>
              <w:t>.371</w:t>
            </w:r>
          </w:p>
        </w:tc>
      </w:tr>
      <w:tr>
        <w:trPr>
          <w:trHeight w:val="229" w:hRule="atLeast"/>
        </w:trPr>
        <w:tc>
          <w:tcPr>
            <w:tcW w:w="10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spacing w:line="209" w:lineRule="exact"/>
              <w:ind w:left="240"/>
              <w:rPr>
                <w:sz w:val="20"/>
              </w:rPr>
            </w:pPr>
            <w:r>
              <w:rPr>
                <w:sz w:val="20"/>
              </w:rPr>
              <w:t>Inorganic</w:t>
            </w:r>
          </w:p>
        </w:tc>
        <w:tc>
          <w:tcPr>
            <w:tcW w:w="1382" w:type="dxa"/>
          </w:tcPr>
          <w:p>
            <w:pPr>
              <w:pStyle w:val="TableParagraph"/>
              <w:spacing w:line="209" w:lineRule="exact"/>
              <w:ind w:left="410"/>
              <w:rPr>
                <w:sz w:val="20"/>
              </w:rPr>
            </w:pPr>
            <w:r>
              <w:rPr>
                <w:sz w:val="20"/>
              </w:rPr>
              <w:t>848.42</w:t>
            </w:r>
          </w:p>
        </w:tc>
        <w:tc>
          <w:tcPr>
            <w:tcW w:w="1574" w:type="dxa"/>
          </w:tcPr>
          <w:p>
            <w:pPr>
              <w:pStyle w:val="TableParagraph"/>
              <w:spacing w:line="209" w:lineRule="exact"/>
              <w:ind w:left="410"/>
              <w:rPr>
                <w:sz w:val="20"/>
              </w:rPr>
            </w:pPr>
            <w:r>
              <w:rPr>
                <w:sz w:val="20"/>
              </w:rPr>
              <w:t>1794.357</w:t>
            </w:r>
          </w:p>
        </w:tc>
        <w:tc>
          <w:tcPr>
            <w:tcW w:w="1305" w:type="dxa"/>
          </w:tcPr>
          <w:p>
            <w:pPr>
              <w:pStyle w:val="TableParagraph"/>
              <w:spacing w:line="209" w:lineRule="exact"/>
              <w:ind w:left="274"/>
              <w:rPr>
                <w:sz w:val="20"/>
              </w:rPr>
            </w:pPr>
            <w:r>
              <w:rPr>
                <w:sz w:val="20"/>
              </w:rPr>
              <w:t>517.986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07" w:type="dxa"/>
          </w:tcPr>
          <w:p>
            <w:pPr>
              <w:pStyle w:val="TableParagraph"/>
              <w:spacing w:line="209" w:lineRule="exact"/>
              <w:ind w:right="1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V</w:t>
            </w:r>
          </w:p>
        </w:tc>
        <w:tc>
          <w:tcPr>
            <w:tcW w:w="1468" w:type="dxa"/>
          </w:tcPr>
          <w:p>
            <w:pPr>
              <w:pStyle w:val="TableParagraph"/>
              <w:spacing w:line="209" w:lineRule="exact"/>
              <w:ind w:left="303"/>
              <w:rPr>
                <w:sz w:val="20"/>
              </w:rPr>
            </w:pPr>
            <w:r>
              <w:rPr>
                <w:sz w:val="20"/>
              </w:rPr>
              <w:t>Organic</w:t>
            </w:r>
          </w:p>
        </w:tc>
        <w:tc>
          <w:tcPr>
            <w:tcW w:w="1382" w:type="dxa"/>
          </w:tcPr>
          <w:p>
            <w:pPr>
              <w:pStyle w:val="TableParagraph"/>
              <w:spacing w:line="209" w:lineRule="exact"/>
              <w:ind w:left="443" w:right="449"/>
              <w:jc w:val="center"/>
              <w:rPr>
                <w:sz w:val="20"/>
              </w:rPr>
            </w:pPr>
            <w:r>
              <w:rPr>
                <w:sz w:val="20"/>
              </w:rPr>
              <w:t>7.80</w:t>
            </w:r>
          </w:p>
        </w:tc>
        <w:tc>
          <w:tcPr>
            <w:tcW w:w="1574" w:type="dxa"/>
          </w:tcPr>
          <w:p>
            <w:pPr>
              <w:pStyle w:val="TableParagraph"/>
              <w:spacing w:line="209" w:lineRule="exact"/>
              <w:ind w:left="541" w:right="542"/>
              <w:jc w:val="center"/>
              <w:rPr>
                <w:sz w:val="20"/>
              </w:rPr>
            </w:pPr>
            <w:r>
              <w:rPr>
                <w:sz w:val="20"/>
              </w:rPr>
              <w:t>9.636</w:t>
            </w:r>
          </w:p>
        </w:tc>
        <w:tc>
          <w:tcPr>
            <w:tcW w:w="1305" w:type="dxa"/>
          </w:tcPr>
          <w:p>
            <w:pPr>
              <w:pStyle w:val="TableParagraph"/>
              <w:spacing w:line="209" w:lineRule="exact"/>
              <w:ind w:left="375"/>
              <w:rPr>
                <w:sz w:val="20"/>
              </w:rPr>
            </w:pPr>
            <w:r>
              <w:rPr>
                <w:sz w:val="20"/>
              </w:rPr>
              <w:t>2.782</w:t>
            </w:r>
          </w:p>
        </w:tc>
        <w:tc>
          <w:tcPr>
            <w:tcW w:w="988" w:type="dxa"/>
          </w:tcPr>
          <w:p>
            <w:pPr>
              <w:pStyle w:val="TableParagraph"/>
              <w:spacing w:line="209" w:lineRule="exact"/>
              <w:ind w:left="220"/>
              <w:rPr>
                <w:sz w:val="20"/>
              </w:rPr>
            </w:pPr>
            <w:r>
              <w:rPr>
                <w:sz w:val="20"/>
              </w:rPr>
              <w:t>2.044</w:t>
            </w:r>
          </w:p>
        </w:tc>
        <w:tc>
          <w:tcPr>
            <w:tcW w:w="633" w:type="dxa"/>
          </w:tcPr>
          <w:p>
            <w:pPr>
              <w:pStyle w:val="TableParagraph"/>
              <w:spacing w:line="209" w:lineRule="exact"/>
              <w:ind w:left="16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92" w:type="dxa"/>
          </w:tcPr>
          <w:p>
            <w:pPr>
              <w:pStyle w:val="TableParagraph"/>
              <w:spacing w:line="209" w:lineRule="exact"/>
              <w:ind w:left="156" w:right="279"/>
              <w:jc w:val="center"/>
              <w:rPr>
                <w:sz w:val="20"/>
              </w:rPr>
            </w:pPr>
            <w:r>
              <w:rPr>
                <w:sz w:val="20"/>
              </w:rPr>
              <w:t>.053</w:t>
            </w:r>
          </w:p>
        </w:tc>
      </w:tr>
      <w:tr>
        <w:trPr>
          <w:trHeight w:val="230" w:hRule="atLeast"/>
        </w:trPr>
        <w:tc>
          <w:tcPr>
            <w:tcW w:w="10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Inorganic</w:t>
            </w:r>
          </w:p>
        </w:tc>
        <w:tc>
          <w:tcPr>
            <w:tcW w:w="1382" w:type="dxa"/>
          </w:tcPr>
          <w:p>
            <w:pPr>
              <w:pStyle w:val="TableParagraph"/>
              <w:spacing w:line="210" w:lineRule="exact"/>
              <w:ind w:left="443" w:right="449"/>
              <w:jc w:val="center"/>
              <w:rPr>
                <w:sz w:val="20"/>
              </w:rPr>
            </w:pPr>
            <w:r>
              <w:rPr>
                <w:sz w:val="20"/>
              </w:rPr>
              <w:t>51.88</w:t>
            </w:r>
          </w:p>
        </w:tc>
        <w:tc>
          <w:tcPr>
            <w:tcW w:w="1574" w:type="dxa"/>
          </w:tcPr>
          <w:p>
            <w:pPr>
              <w:pStyle w:val="TableParagraph"/>
              <w:spacing w:line="210" w:lineRule="exact"/>
              <w:ind w:left="511"/>
              <w:rPr>
                <w:sz w:val="20"/>
              </w:rPr>
            </w:pPr>
            <w:r>
              <w:rPr>
                <w:sz w:val="20"/>
              </w:rPr>
              <w:t>74.087</w:t>
            </w:r>
          </w:p>
        </w:tc>
        <w:tc>
          <w:tcPr>
            <w:tcW w:w="1305" w:type="dxa"/>
          </w:tcPr>
          <w:p>
            <w:pPr>
              <w:pStyle w:val="TableParagraph"/>
              <w:spacing w:line="210" w:lineRule="exact"/>
              <w:ind w:left="325"/>
              <w:rPr>
                <w:sz w:val="20"/>
              </w:rPr>
            </w:pPr>
            <w:r>
              <w:rPr>
                <w:sz w:val="20"/>
              </w:rPr>
              <w:t>21.387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7" w:type="dxa"/>
          </w:tcPr>
          <w:p>
            <w:pPr>
              <w:pStyle w:val="TableParagraph"/>
              <w:spacing w:line="210" w:lineRule="exact"/>
              <w:ind w:left="141" w:right="277"/>
              <w:jc w:val="center"/>
              <w:rPr>
                <w:sz w:val="20"/>
              </w:rPr>
            </w:pPr>
            <w:r>
              <w:rPr>
                <w:sz w:val="20"/>
              </w:rPr>
              <w:t>Mn</w:t>
            </w:r>
          </w:p>
        </w:tc>
        <w:tc>
          <w:tcPr>
            <w:tcW w:w="1468" w:type="dxa"/>
          </w:tcPr>
          <w:p>
            <w:pPr>
              <w:pStyle w:val="TableParagraph"/>
              <w:spacing w:line="210" w:lineRule="exact"/>
              <w:ind w:left="303"/>
              <w:rPr>
                <w:sz w:val="20"/>
              </w:rPr>
            </w:pPr>
            <w:r>
              <w:rPr>
                <w:sz w:val="20"/>
              </w:rPr>
              <w:t>Organic</w:t>
            </w:r>
          </w:p>
        </w:tc>
        <w:tc>
          <w:tcPr>
            <w:tcW w:w="1382" w:type="dxa"/>
          </w:tcPr>
          <w:p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z w:val="20"/>
              </w:rPr>
              <w:t>323.108</w:t>
            </w:r>
          </w:p>
        </w:tc>
        <w:tc>
          <w:tcPr>
            <w:tcW w:w="1574" w:type="dxa"/>
          </w:tcPr>
          <w:p>
            <w:pPr>
              <w:pStyle w:val="TableParagraph"/>
              <w:spacing w:line="210" w:lineRule="exact"/>
              <w:ind w:left="410"/>
              <w:rPr>
                <w:sz w:val="20"/>
              </w:rPr>
            </w:pPr>
            <w:r>
              <w:rPr>
                <w:sz w:val="20"/>
              </w:rPr>
              <w:t>119.8967</w:t>
            </w:r>
          </w:p>
        </w:tc>
        <w:tc>
          <w:tcPr>
            <w:tcW w:w="1305" w:type="dxa"/>
          </w:tcPr>
          <w:p>
            <w:pPr>
              <w:pStyle w:val="TableParagraph"/>
              <w:spacing w:line="210" w:lineRule="exact"/>
              <w:ind w:left="274"/>
              <w:rPr>
                <w:sz w:val="20"/>
              </w:rPr>
            </w:pPr>
            <w:r>
              <w:rPr>
                <w:sz w:val="20"/>
              </w:rPr>
              <w:t>34.6112</w:t>
            </w:r>
          </w:p>
        </w:tc>
        <w:tc>
          <w:tcPr>
            <w:tcW w:w="988" w:type="dxa"/>
          </w:tcPr>
          <w:p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0.595</w:t>
            </w:r>
          </w:p>
        </w:tc>
        <w:tc>
          <w:tcPr>
            <w:tcW w:w="633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92" w:type="dxa"/>
          </w:tcPr>
          <w:p>
            <w:pPr>
              <w:pStyle w:val="TableParagraph"/>
              <w:spacing w:line="210" w:lineRule="exact"/>
              <w:ind w:left="156" w:right="279"/>
              <w:jc w:val="center"/>
              <w:rPr>
                <w:sz w:val="20"/>
              </w:rPr>
            </w:pPr>
            <w:r>
              <w:rPr>
                <w:sz w:val="20"/>
              </w:rPr>
              <w:t>.558</w:t>
            </w:r>
          </w:p>
        </w:tc>
      </w:tr>
      <w:tr>
        <w:trPr>
          <w:trHeight w:val="230" w:hRule="atLeast"/>
        </w:trPr>
        <w:tc>
          <w:tcPr>
            <w:tcW w:w="10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Inorganic</w:t>
            </w:r>
          </w:p>
        </w:tc>
        <w:tc>
          <w:tcPr>
            <w:tcW w:w="1382" w:type="dxa"/>
          </w:tcPr>
          <w:p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z w:val="20"/>
              </w:rPr>
              <w:t>394.417</w:t>
            </w:r>
          </w:p>
        </w:tc>
        <w:tc>
          <w:tcPr>
            <w:tcW w:w="1574" w:type="dxa"/>
          </w:tcPr>
          <w:p>
            <w:pPr>
              <w:pStyle w:val="TableParagraph"/>
              <w:spacing w:line="210" w:lineRule="exact"/>
              <w:ind w:left="410"/>
              <w:rPr>
                <w:sz w:val="20"/>
              </w:rPr>
            </w:pPr>
            <w:r>
              <w:rPr>
                <w:sz w:val="20"/>
              </w:rPr>
              <w:t>397.5277</w:t>
            </w:r>
          </w:p>
        </w:tc>
        <w:tc>
          <w:tcPr>
            <w:tcW w:w="1305" w:type="dxa"/>
          </w:tcPr>
          <w:p>
            <w:pPr>
              <w:pStyle w:val="TableParagraph"/>
              <w:spacing w:line="210" w:lineRule="exact"/>
              <w:ind w:left="224"/>
              <w:rPr>
                <w:sz w:val="20"/>
              </w:rPr>
            </w:pPr>
            <w:r>
              <w:rPr>
                <w:sz w:val="20"/>
              </w:rPr>
              <w:t>114.7564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7" w:type="dxa"/>
          </w:tcPr>
          <w:p>
            <w:pPr>
              <w:pStyle w:val="TableParagraph"/>
              <w:spacing w:line="210" w:lineRule="exact"/>
              <w:ind w:right="1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468" w:type="dxa"/>
          </w:tcPr>
          <w:p>
            <w:pPr>
              <w:pStyle w:val="TableParagraph"/>
              <w:spacing w:line="210" w:lineRule="exact"/>
              <w:ind w:left="303"/>
              <w:rPr>
                <w:sz w:val="20"/>
              </w:rPr>
            </w:pPr>
            <w:r>
              <w:rPr>
                <w:sz w:val="20"/>
              </w:rPr>
              <w:t>Organic</w:t>
            </w:r>
          </w:p>
        </w:tc>
        <w:tc>
          <w:tcPr>
            <w:tcW w:w="1382" w:type="dxa"/>
          </w:tcPr>
          <w:p>
            <w:pPr>
              <w:pStyle w:val="TableParagraph"/>
              <w:spacing w:line="210" w:lineRule="exact"/>
              <w:ind w:left="436"/>
              <w:rPr>
                <w:sz w:val="20"/>
              </w:rPr>
            </w:pPr>
            <w:r>
              <w:rPr>
                <w:sz w:val="20"/>
              </w:rPr>
              <w:t>20800</w:t>
            </w:r>
          </w:p>
        </w:tc>
        <w:tc>
          <w:tcPr>
            <w:tcW w:w="1574" w:type="dxa"/>
          </w:tcPr>
          <w:p>
            <w:pPr>
              <w:pStyle w:val="TableParagraph"/>
              <w:spacing w:line="210" w:lineRule="exact"/>
              <w:ind w:left="360"/>
              <w:rPr>
                <w:sz w:val="20"/>
              </w:rPr>
            </w:pPr>
            <w:r>
              <w:rPr>
                <w:sz w:val="20"/>
              </w:rPr>
              <w:t>10833.292</w:t>
            </w:r>
          </w:p>
        </w:tc>
        <w:tc>
          <w:tcPr>
            <w:tcW w:w="1305" w:type="dxa"/>
          </w:tcPr>
          <w:p>
            <w:pPr>
              <w:pStyle w:val="TableParagraph"/>
              <w:spacing w:line="210" w:lineRule="exact"/>
              <w:ind w:left="224"/>
              <w:rPr>
                <w:sz w:val="20"/>
              </w:rPr>
            </w:pPr>
            <w:r>
              <w:rPr>
                <w:sz w:val="20"/>
              </w:rPr>
              <w:t>3127.302</w:t>
            </w:r>
          </w:p>
        </w:tc>
        <w:tc>
          <w:tcPr>
            <w:tcW w:w="988" w:type="dxa"/>
          </w:tcPr>
          <w:p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0.986</w:t>
            </w:r>
          </w:p>
        </w:tc>
        <w:tc>
          <w:tcPr>
            <w:tcW w:w="633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92" w:type="dxa"/>
          </w:tcPr>
          <w:p>
            <w:pPr>
              <w:pStyle w:val="TableParagraph"/>
              <w:spacing w:line="210" w:lineRule="exact"/>
              <w:ind w:left="156" w:right="279"/>
              <w:jc w:val="center"/>
              <w:rPr>
                <w:sz w:val="20"/>
              </w:rPr>
            </w:pPr>
            <w:r>
              <w:rPr>
                <w:sz w:val="20"/>
              </w:rPr>
              <w:t>.335</w:t>
            </w:r>
          </w:p>
        </w:tc>
      </w:tr>
      <w:tr>
        <w:trPr>
          <w:trHeight w:val="230" w:hRule="atLeast"/>
        </w:trPr>
        <w:tc>
          <w:tcPr>
            <w:tcW w:w="10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Inorganic</w:t>
            </w:r>
          </w:p>
        </w:tc>
        <w:tc>
          <w:tcPr>
            <w:tcW w:w="1382" w:type="dxa"/>
          </w:tcPr>
          <w:p>
            <w:pPr>
              <w:pStyle w:val="TableParagraph"/>
              <w:spacing w:line="210" w:lineRule="exact"/>
              <w:ind w:left="436"/>
              <w:rPr>
                <w:sz w:val="20"/>
              </w:rPr>
            </w:pPr>
            <w:r>
              <w:rPr>
                <w:sz w:val="20"/>
              </w:rPr>
              <w:t>29000</w:t>
            </w:r>
          </w:p>
        </w:tc>
        <w:tc>
          <w:tcPr>
            <w:tcW w:w="1574" w:type="dxa"/>
          </w:tcPr>
          <w:p>
            <w:pPr>
              <w:pStyle w:val="TableParagraph"/>
              <w:spacing w:line="210" w:lineRule="exact"/>
              <w:ind w:left="360"/>
              <w:rPr>
                <w:sz w:val="20"/>
              </w:rPr>
            </w:pPr>
            <w:r>
              <w:rPr>
                <w:sz w:val="20"/>
              </w:rPr>
              <w:t>28446.045</w:t>
            </w:r>
          </w:p>
        </w:tc>
        <w:tc>
          <w:tcPr>
            <w:tcW w:w="1305" w:type="dxa"/>
          </w:tcPr>
          <w:p>
            <w:pPr>
              <w:pStyle w:val="TableParagraph"/>
              <w:spacing w:line="210" w:lineRule="exact"/>
              <w:ind w:left="224"/>
              <w:rPr>
                <w:sz w:val="20"/>
              </w:rPr>
            </w:pPr>
            <w:r>
              <w:rPr>
                <w:sz w:val="20"/>
              </w:rPr>
              <w:t>8211.666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7" w:type="dxa"/>
          </w:tcPr>
          <w:p>
            <w:pPr>
              <w:pStyle w:val="TableParagraph"/>
              <w:spacing w:line="211" w:lineRule="exact"/>
              <w:ind w:left="141" w:right="281"/>
              <w:jc w:val="center"/>
              <w:rPr>
                <w:sz w:val="20"/>
              </w:rPr>
            </w:pPr>
            <w:r>
              <w:rPr>
                <w:sz w:val="20"/>
              </w:rPr>
              <w:t>As</w:t>
            </w:r>
          </w:p>
        </w:tc>
        <w:tc>
          <w:tcPr>
            <w:tcW w:w="1468" w:type="dxa"/>
          </w:tcPr>
          <w:p>
            <w:pPr>
              <w:pStyle w:val="TableParagraph"/>
              <w:spacing w:line="211" w:lineRule="exact"/>
              <w:ind w:left="303"/>
              <w:rPr>
                <w:sz w:val="20"/>
              </w:rPr>
            </w:pPr>
            <w:r>
              <w:rPr>
                <w:sz w:val="20"/>
              </w:rPr>
              <w:t>Organic</w:t>
            </w:r>
          </w:p>
        </w:tc>
        <w:tc>
          <w:tcPr>
            <w:tcW w:w="1382" w:type="dxa"/>
          </w:tcPr>
          <w:p>
            <w:pPr>
              <w:pStyle w:val="TableParagraph"/>
              <w:spacing w:line="211" w:lineRule="exact"/>
              <w:ind w:left="443" w:right="449"/>
              <w:jc w:val="center"/>
              <w:rPr>
                <w:sz w:val="20"/>
              </w:rPr>
            </w:pPr>
            <w:r>
              <w:rPr>
                <w:sz w:val="20"/>
              </w:rPr>
              <w:t>.5267</w:t>
            </w:r>
          </w:p>
        </w:tc>
        <w:tc>
          <w:tcPr>
            <w:tcW w:w="1574" w:type="dxa"/>
          </w:tcPr>
          <w:p>
            <w:pPr>
              <w:pStyle w:val="TableParagraph"/>
              <w:spacing w:line="211" w:lineRule="exact"/>
              <w:ind w:left="511"/>
              <w:rPr>
                <w:sz w:val="20"/>
              </w:rPr>
            </w:pPr>
            <w:r>
              <w:rPr>
                <w:sz w:val="20"/>
              </w:rPr>
              <w:t>.21719</w:t>
            </w:r>
          </w:p>
        </w:tc>
        <w:tc>
          <w:tcPr>
            <w:tcW w:w="1305" w:type="dxa"/>
          </w:tcPr>
          <w:p>
            <w:pPr>
              <w:pStyle w:val="TableParagraph"/>
              <w:spacing w:line="211" w:lineRule="exact"/>
              <w:ind w:left="325"/>
              <w:rPr>
                <w:sz w:val="20"/>
              </w:rPr>
            </w:pPr>
            <w:r>
              <w:rPr>
                <w:sz w:val="20"/>
              </w:rPr>
              <w:t>.06270</w:t>
            </w:r>
          </w:p>
        </w:tc>
        <w:tc>
          <w:tcPr>
            <w:tcW w:w="988" w:type="dxa"/>
          </w:tcPr>
          <w:p>
            <w:pPr>
              <w:pStyle w:val="TableParagraph"/>
              <w:spacing w:line="211" w:lineRule="exact"/>
              <w:ind w:left="220"/>
              <w:rPr>
                <w:sz w:val="20"/>
              </w:rPr>
            </w:pPr>
            <w:r>
              <w:rPr>
                <w:sz w:val="20"/>
              </w:rPr>
              <w:t>1.969</w:t>
            </w:r>
          </w:p>
        </w:tc>
        <w:tc>
          <w:tcPr>
            <w:tcW w:w="633" w:type="dxa"/>
          </w:tcPr>
          <w:p>
            <w:pPr>
              <w:pStyle w:val="TableParagraph"/>
              <w:spacing w:line="211" w:lineRule="exact"/>
              <w:ind w:left="16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92" w:type="dxa"/>
          </w:tcPr>
          <w:p>
            <w:pPr>
              <w:pStyle w:val="TableParagraph"/>
              <w:spacing w:line="211" w:lineRule="exact"/>
              <w:ind w:left="156" w:right="279"/>
              <w:jc w:val="center"/>
              <w:rPr>
                <w:sz w:val="20"/>
              </w:rPr>
            </w:pPr>
            <w:r>
              <w:rPr>
                <w:sz w:val="20"/>
              </w:rPr>
              <w:t>.062</w:t>
            </w:r>
          </w:p>
        </w:tc>
      </w:tr>
      <w:tr>
        <w:trPr>
          <w:trHeight w:val="230" w:hRule="atLeast"/>
        </w:trPr>
        <w:tc>
          <w:tcPr>
            <w:tcW w:w="10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spacing w:line="211" w:lineRule="exact"/>
              <w:ind w:left="240"/>
              <w:rPr>
                <w:sz w:val="20"/>
              </w:rPr>
            </w:pPr>
            <w:r>
              <w:rPr>
                <w:sz w:val="20"/>
              </w:rPr>
              <w:t>Inorganic</w:t>
            </w:r>
          </w:p>
        </w:tc>
        <w:tc>
          <w:tcPr>
            <w:tcW w:w="1382" w:type="dxa"/>
          </w:tcPr>
          <w:p>
            <w:pPr>
              <w:pStyle w:val="TableParagraph"/>
              <w:spacing w:line="211" w:lineRule="exact"/>
              <w:ind w:left="410"/>
              <w:rPr>
                <w:sz w:val="20"/>
              </w:rPr>
            </w:pPr>
            <w:r>
              <w:rPr>
                <w:sz w:val="20"/>
              </w:rPr>
              <w:t>4.3867</w:t>
            </w:r>
          </w:p>
        </w:tc>
        <w:tc>
          <w:tcPr>
            <w:tcW w:w="1574" w:type="dxa"/>
          </w:tcPr>
          <w:p>
            <w:pPr>
              <w:pStyle w:val="TableParagraph"/>
              <w:spacing w:line="211" w:lineRule="exact"/>
              <w:ind w:left="461"/>
              <w:rPr>
                <w:sz w:val="20"/>
              </w:rPr>
            </w:pPr>
            <w:r>
              <w:rPr>
                <w:sz w:val="20"/>
              </w:rPr>
              <w:t>6.78643</w:t>
            </w:r>
          </w:p>
        </w:tc>
        <w:tc>
          <w:tcPr>
            <w:tcW w:w="1305" w:type="dxa"/>
          </w:tcPr>
          <w:p>
            <w:pPr>
              <w:pStyle w:val="TableParagraph"/>
              <w:spacing w:line="211" w:lineRule="exact"/>
              <w:ind w:left="274"/>
              <w:rPr>
                <w:sz w:val="20"/>
              </w:rPr>
            </w:pPr>
            <w:r>
              <w:rPr>
                <w:sz w:val="20"/>
              </w:rPr>
              <w:t>1.95907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7" w:type="dxa"/>
          </w:tcPr>
          <w:p>
            <w:pPr>
              <w:pStyle w:val="TableParagraph"/>
              <w:spacing w:line="210" w:lineRule="exact"/>
              <w:ind w:left="141" w:right="281"/>
              <w:jc w:val="center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1468" w:type="dxa"/>
          </w:tcPr>
          <w:p>
            <w:pPr>
              <w:pStyle w:val="TableParagraph"/>
              <w:spacing w:line="210" w:lineRule="exact"/>
              <w:ind w:left="303"/>
              <w:rPr>
                <w:sz w:val="20"/>
              </w:rPr>
            </w:pPr>
            <w:r>
              <w:rPr>
                <w:sz w:val="20"/>
              </w:rPr>
              <w:t>Organic</w:t>
            </w:r>
          </w:p>
        </w:tc>
        <w:tc>
          <w:tcPr>
            <w:tcW w:w="1382" w:type="dxa"/>
          </w:tcPr>
          <w:p>
            <w:pPr>
              <w:pStyle w:val="TableParagraph"/>
              <w:spacing w:line="210" w:lineRule="exact"/>
              <w:ind w:left="443" w:right="449"/>
              <w:jc w:val="center"/>
              <w:rPr>
                <w:sz w:val="20"/>
              </w:rPr>
            </w:pPr>
            <w:r>
              <w:rPr>
                <w:sz w:val="20"/>
              </w:rPr>
              <w:t>8.642</w:t>
            </w:r>
          </w:p>
        </w:tc>
        <w:tc>
          <w:tcPr>
            <w:tcW w:w="1574" w:type="dxa"/>
          </w:tcPr>
          <w:p>
            <w:pPr>
              <w:pStyle w:val="TableParagraph"/>
              <w:spacing w:line="210" w:lineRule="exact"/>
              <w:ind w:left="511"/>
              <w:rPr>
                <w:sz w:val="20"/>
              </w:rPr>
            </w:pPr>
            <w:r>
              <w:rPr>
                <w:sz w:val="20"/>
              </w:rPr>
              <w:t>4.4059</w:t>
            </w:r>
          </w:p>
        </w:tc>
        <w:tc>
          <w:tcPr>
            <w:tcW w:w="1305" w:type="dxa"/>
          </w:tcPr>
          <w:p>
            <w:pPr>
              <w:pStyle w:val="TableParagraph"/>
              <w:spacing w:line="210" w:lineRule="exact"/>
              <w:ind w:left="325"/>
              <w:rPr>
                <w:sz w:val="20"/>
              </w:rPr>
            </w:pPr>
            <w:r>
              <w:rPr>
                <w:sz w:val="20"/>
              </w:rPr>
              <w:t>1.2719</w:t>
            </w:r>
          </w:p>
        </w:tc>
        <w:tc>
          <w:tcPr>
            <w:tcW w:w="988" w:type="dxa"/>
          </w:tcPr>
          <w:p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2.256</w:t>
            </w:r>
          </w:p>
        </w:tc>
        <w:tc>
          <w:tcPr>
            <w:tcW w:w="633" w:type="dxa"/>
          </w:tcPr>
          <w:p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92" w:type="dxa"/>
          </w:tcPr>
          <w:p>
            <w:pPr>
              <w:pStyle w:val="TableParagraph"/>
              <w:spacing w:line="210" w:lineRule="exact"/>
              <w:ind w:left="156" w:right="279"/>
              <w:jc w:val="center"/>
              <w:rPr>
                <w:sz w:val="20"/>
              </w:rPr>
            </w:pPr>
            <w:r>
              <w:rPr>
                <w:sz w:val="20"/>
              </w:rPr>
              <w:t>.034</w:t>
            </w:r>
          </w:p>
        </w:tc>
      </w:tr>
      <w:tr>
        <w:trPr>
          <w:trHeight w:val="350" w:hRule="atLeast"/>
        </w:trPr>
        <w:tc>
          <w:tcPr>
            <w:tcW w:w="10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spacing w:line="226" w:lineRule="exact"/>
              <w:ind w:left="240"/>
              <w:rPr>
                <w:sz w:val="20"/>
              </w:rPr>
            </w:pPr>
            <w:r>
              <w:rPr>
                <w:sz w:val="20"/>
              </w:rPr>
              <w:t>Inorganic</w:t>
            </w:r>
          </w:p>
        </w:tc>
        <w:tc>
          <w:tcPr>
            <w:tcW w:w="1382" w:type="dxa"/>
          </w:tcPr>
          <w:p>
            <w:pPr>
              <w:pStyle w:val="TableParagraph"/>
              <w:spacing w:line="226" w:lineRule="exact"/>
              <w:ind w:left="410"/>
              <w:rPr>
                <w:sz w:val="20"/>
              </w:rPr>
            </w:pPr>
            <w:r>
              <w:rPr>
                <w:sz w:val="20"/>
              </w:rPr>
              <w:t>56.292</w:t>
            </w:r>
          </w:p>
        </w:tc>
        <w:tc>
          <w:tcPr>
            <w:tcW w:w="1574" w:type="dxa"/>
          </w:tcPr>
          <w:p>
            <w:pPr>
              <w:pStyle w:val="TableParagraph"/>
              <w:spacing w:line="226" w:lineRule="exact"/>
              <w:ind w:left="461"/>
              <w:rPr>
                <w:sz w:val="20"/>
              </w:rPr>
            </w:pPr>
            <w:r>
              <w:rPr>
                <w:sz w:val="20"/>
              </w:rPr>
              <w:t>73.0420</w:t>
            </w:r>
          </w:p>
        </w:tc>
        <w:tc>
          <w:tcPr>
            <w:tcW w:w="1305" w:type="dxa"/>
          </w:tcPr>
          <w:p>
            <w:pPr>
              <w:pStyle w:val="TableParagraph"/>
              <w:spacing w:line="226" w:lineRule="exact"/>
              <w:ind w:left="274"/>
              <w:rPr>
                <w:sz w:val="20"/>
              </w:rPr>
            </w:pPr>
            <w:r>
              <w:rPr>
                <w:sz w:val="20"/>
              </w:rPr>
              <w:t>21.0854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0" w:hRule="atLeast"/>
        </w:trPr>
        <w:tc>
          <w:tcPr>
            <w:tcW w:w="1007" w:type="dxa"/>
          </w:tcPr>
          <w:p>
            <w:pPr>
              <w:pStyle w:val="TableParagraph"/>
              <w:spacing w:line="215" w:lineRule="exact" w:before="115"/>
              <w:ind w:left="141" w:right="189"/>
              <w:jc w:val="center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468" w:type="dxa"/>
          </w:tcPr>
          <w:p>
            <w:pPr>
              <w:pStyle w:val="TableParagraph"/>
              <w:spacing w:line="215" w:lineRule="exact" w:before="115"/>
              <w:ind w:right="419"/>
              <w:jc w:val="right"/>
              <w:rPr>
                <w:sz w:val="20"/>
              </w:rPr>
            </w:pPr>
            <w:r>
              <w:rPr>
                <w:sz w:val="20"/>
              </w:rPr>
              <w:t>Organic</w:t>
            </w:r>
          </w:p>
        </w:tc>
        <w:tc>
          <w:tcPr>
            <w:tcW w:w="1382" w:type="dxa"/>
          </w:tcPr>
          <w:p>
            <w:pPr>
              <w:pStyle w:val="TableParagraph"/>
              <w:spacing w:line="215" w:lineRule="exact" w:before="115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5121.83</w:t>
            </w:r>
          </w:p>
        </w:tc>
        <w:tc>
          <w:tcPr>
            <w:tcW w:w="1574" w:type="dxa"/>
          </w:tcPr>
          <w:p>
            <w:pPr>
              <w:pStyle w:val="TableParagraph"/>
              <w:spacing w:line="215" w:lineRule="exact" w:before="115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2690.748</w:t>
            </w:r>
          </w:p>
        </w:tc>
        <w:tc>
          <w:tcPr>
            <w:tcW w:w="1305" w:type="dxa"/>
          </w:tcPr>
          <w:p>
            <w:pPr>
              <w:pStyle w:val="TableParagraph"/>
              <w:spacing w:line="215" w:lineRule="exact" w:before="115"/>
              <w:ind w:left="488"/>
              <w:rPr>
                <w:sz w:val="20"/>
              </w:rPr>
            </w:pPr>
            <w:r>
              <w:rPr>
                <w:sz w:val="20"/>
              </w:rPr>
              <w:t>776.752</w:t>
            </w:r>
          </w:p>
        </w:tc>
        <w:tc>
          <w:tcPr>
            <w:tcW w:w="988" w:type="dxa"/>
          </w:tcPr>
          <w:p>
            <w:pPr>
              <w:pStyle w:val="TableParagraph"/>
              <w:spacing w:line="215" w:lineRule="exact" w:before="115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1.800</w:t>
            </w:r>
          </w:p>
        </w:tc>
        <w:tc>
          <w:tcPr>
            <w:tcW w:w="633" w:type="dxa"/>
          </w:tcPr>
          <w:p>
            <w:pPr>
              <w:pStyle w:val="TableParagraph"/>
              <w:spacing w:line="215" w:lineRule="exact" w:before="115"/>
              <w:ind w:left="23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92" w:type="dxa"/>
          </w:tcPr>
          <w:p>
            <w:pPr>
              <w:pStyle w:val="TableParagraph"/>
              <w:spacing w:line="215" w:lineRule="exact" w:before="115"/>
              <w:ind w:left="189" w:right="245"/>
              <w:jc w:val="center"/>
              <w:rPr>
                <w:sz w:val="20"/>
              </w:rPr>
            </w:pPr>
            <w:r>
              <w:rPr>
                <w:sz w:val="20"/>
              </w:rPr>
              <w:t>.086</w:t>
            </w:r>
          </w:p>
        </w:tc>
      </w:tr>
      <w:tr>
        <w:trPr>
          <w:trHeight w:val="230" w:hRule="atLeast"/>
        </w:trPr>
        <w:tc>
          <w:tcPr>
            <w:tcW w:w="10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spacing w:line="210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Inorganic</w:t>
            </w:r>
          </w:p>
        </w:tc>
        <w:tc>
          <w:tcPr>
            <w:tcW w:w="1382" w:type="dxa"/>
          </w:tcPr>
          <w:p>
            <w:pPr>
              <w:pStyle w:val="TableParagraph"/>
              <w:spacing w:line="210" w:lineRule="exact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8308.25</w:t>
            </w:r>
          </w:p>
        </w:tc>
        <w:tc>
          <w:tcPr>
            <w:tcW w:w="1574" w:type="dxa"/>
          </w:tcPr>
          <w:p>
            <w:pPr>
              <w:pStyle w:val="TableParagraph"/>
              <w:spacing w:line="210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5510.901</w:t>
            </w:r>
          </w:p>
        </w:tc>
        <w:tc>
          <w:tcPr>
            <w:tcW w:w="1305" w:type="dxa"/>
          </w:tcPr>
          <w:p>
            <w:pPr>
              <w:pStyle w:val="TableParagraph"/>
              <w:spacing w:line="210" w:lineRule="exact"/>
              <w:ind w:right="113"/>
              <w:jc w:val="right"/>
              <w:rPr>
                <w:sz w:val="20"/>
              </w:rPr>
            </w:pPr>
            <w:r>
              <w:rPr>
                <w:sz w:val="20"/>
              </w:rPr>
              <w:t>1590.860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7" w:type="dxa"/>
          </w:tcPr>
          <w:p>
            <w:pPr>
              <w:pStyle w:val="TableParagraph"/>
              <w:spacing w:line="210" w:lineRule="exact"/>
              <w:ind w:left="141" w:right="190"/>
              <w:jc w:val="center"/>
              <w:rPr>
                <w:sz w:val="20"/>
              </w:rPr>
            </w:pPr>
            <w:r>
              <w:rPr>
                <w:sz w:val="20"/>
              </w:rPr>
              <w:t>Co</w:t>
            </w:r>
          </w:p>
        </w:tc>
        <w:tc>
          <w:tcPr>
            <w:tcW w:w="1468" w:type="dxa"/>
          </w:tcPr>
          <w:p>
            <w:pPr>
              <w:pStyle w:val="TableParagraph"/>
              <w:spacing w:line="210" w:lineRule="exact"/>
              <w:ind w:right="419"/>
              <w:jc w:val="right"/>
              <w:rPr>
                <w:sz w:val="20"/>
              </w:rPr>
            </w:pPr>
            <w:r>
              <w:rPr>
                <w:sz w:val="20"/>
              </w:rPr>
              <w:t>Organic</w:t>
            </w:r>
          </w:p>
        </w:tc>
        <w:tc>
          <w:tcPr>
            <w:tcW w:w="1382" w:type="dxa"/>
          </w:tcPr>
          <w:p>
            <w:pPr>
              <w:pStyle w:val="TableParagraph"/>
              <w:spacing w:line="210" w:lineRule="exact"/>
              <w:ind w:left="623"/>
              <w:rPr>
                <w:sz w:val="20"/>
              </w:rPr>
            </w:pPr>
            <w:r>
              <w:rPr>
                <w:sz w:val="20"/>
              </w:rPr>
              <w:t>1.733</w:t>
            </w:r>
          </w:p>
        </w:tc>
        <w:tc>
          <w:tcPr>
            <w:tcW w:w="1574" w:type="dxa"/>
          </w:tcPr>
          <w:p>
            <w:pPr>
              <w:pStyle w:val="TableParagraph"/>
              <w:spacing w:line="210" w:lineRule="exact"/>
              <w:ind w:left="768"/>
              <w:rPr>
                <w:sz w:val="20"/>
              </w:rPr>
            </w:pPr>
            <w:r>
              <w:rPr>
                <w:sz w:val="20"/>
              </w:rPr>
              <w:t>.5348</w:t>
            </w:r>
          </w:p>
        </w:tc>
        <w:tc>
          <w:tcPr>
            <w:tcW w:w="1305" w:type="dxa"/>
          </w:tcPr>
          <w:p>
            <w:pPr>
              <w:pStyle w:val="TableParagraph"/>
              <w:spacing w:line="210" w:lineRule="exact"/>
              <w:ind w:left="586"/>
              <w:rPr>
                <w:sz w:val="20"/>
              </w:rPr>
            </w:pPr>
            <w:r>
              <w:rPr>
                <w:sz w:val="20"/>
              </w:rPr>
              <w:t>.1544</w:t>
            </w:r>
          </w:p>
        </w:tc>
        <w:tc>
          <w:tcPr>
            <w:tcW w:w="988" w:type="dxa"/>
          </w:tcPr>
          <w:p>
            <w:pPr>
              <w:pStyle w:val="TableParagraph"/>
              <w:spacing w:line="210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3.792</w:t>
            </w:r>
          </w:p>
        </w:tc>
        <w:tc>
          <w:tcPr>
            <w:tcW w:w="633" w:type="dxa"/>
          </w:tcPr>
          <w:p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92" w:type="dxa"/>
          </w:tcPr>
          <w:p>
            <w:pPr>
              <w:pStyle w:val="TableParagraph"/>
              <w:spacing w:line="210" w:lineRule="exact"/>
              <w:ind w:left="189" w:right="245"/>
              <w:jc w:val="center"/>
              <w:rPr>
                <w:sz w:val="20"/>
              </w:rPr>
            </w:pPr>
            <w:r>
              <w:rPr>
                <w:sz w:val="20"/>
              </w:rPr>
              <w:t>.001</w:t>
            </w:r>
          </w:p>
        </w:tc>
      </w:tr>
      <w:tr>
        <w:trPr>
          <w:trHeight w:val="230" w:hRule="atLeast"/>
        </w:trPr>
        <w:tc>
          <w:tcPr>
            <w:tcW w:w="10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spacing w:line="210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Inorganic</w:t>
            </w:r>
          </w:p>
        </w:tc>
        <w:tc>
          <w:tcPr>
            <w:tcW w:w="1382" w:type="dxa"/>
          </w:tcPr>
          <w:p>
            <w:pPr>
              <w:pStyle w:val="TableParagraph"/>
              <w:spacing w:line="210" w:lineRule="exact"/>
              <w:ind w:left="623"/>
              <w:rPr>
                <w:sz w:val="20"/>
              </w:rPr>
            </w:pPr>
            <w:r>
              <w:rPr>
                <w:sz w:val="20"/>
              </w:rPr>
              <w:t>4.858</w:t>
            </w:r>
          </w:p>
        </w:tc>
        <w:tc>
          <w:tcPr>
            <w:tcW w:w="1574" w:type="dxa"/>
          </w:tcPr>
          <w:p>
            <w:pPr>
              <w:pStyle w:val="TableParagraph"/>
              <w:spacing w:line="210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2.8044</w:t>
            </w:r>
          </w:p>
        </w:tc>
        <w:tc>
          <w:tcPr>
            <w:tcW w:w="1305" w:type="dxa"/>
          </w:tcPr>
          <w:p>
            <w:pPr>
              <w:pStyle w:val="TableParagraph"/>
              <w:spacing w:line="210" w:lineRule="exact"/>
              <w:ind w:left="586"/>
              <w:rPr>
                <w:sz w:val="20"/>
              </w:rPr>
            </w:pPr>
            <w:r>
              <w:rPr>
                <w:sz w:val="20"/>
              </w:rPr>
              <w:t>.8096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1007" w:type="dxa"/>
          </w:tcPr>
          <w:p>
            <w:pPr>
              <w:pStyle w:val="TableParagraph"/>
              <w:spacing w:line="209" w:lineRule="exact"/>
              <w:ind w:left="141" w:right="188"/>
              <w:jc w:val="center"/>
              <w:rPr>
                <w:sz w:val="20"/>
              </w:rPr>
            </w:pPr>
            <w:r>
              <w:rPr>
                <w:sz w:val="20"/>
              </w:rPr>
              <w:t>Zn</w:t>
            </w:r>
          </w:p>
        </w:tc>
        <w:tc>
          <w:tcPr>
            <w:tcW w:w="1468" w:type="dxa"/>
          </w:tcPr>
          <w:p>
            <w:pPr>
              <w:pStyle w:val="TableParagraph"/>
              <w:spacing w:line="209" w:lineRule="exact"/>
              <w:ind w:right="419"/>
              <w:jc w:val="right"/>
              <w:rPr>
                <w:sz w:val="20"/>
              </w:rPr>
            </w:pPr>
            <w:r>
              <w:rPr>
                <w:sz w:val="20"/>
              </w:rPr>
              <w:t>Organic</w:t>
            </w:r>
          </w:p>
        </w:tc>
        <w:tc>
          <w:tcPr>
            <w:tcW w:w="1382" w:type="dxa"/>
          </w:tcPr>
          <w:p>
            <w:pPr>
              <w:pStyle w:val="TableParagraph"/>
              <w:spacing w:line="209" w:lineRule="exact"/>
              <w:ind w:left="623"/>
              <w:rPr>
                <w:sz w:val="20"/>
              </w:rPr>
            </w:pPr>
            <w:r>
              <w:rPr>
                <w:sz w:val="20"/>
              </w:rPr>
              <w:t>80.25</w:t>
            </w:r>
          </w:p>
        </w:tc>
        <w:tc>
          <w:tcPr>
            <w:tcW w:w="1574" w:type="dxa"/>
          </w:tcPr>
          <w:p>
            <w:pPr>
              <w:pStyle w:val="TableParagraph"/>
              <w:spacing w:line="209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33.276</w:t>
            </w:r>
          </w:p>
        </w:tc>
        <w:tc>
          <w:tcPr>
            <w:tcW w:w="1305" w:type="dxa"/>
          </w:tcPr>
          <w:p>
            <w:pPr>
              <w:pStyle w:val="TableParagraph"/>
              <w:spacing w:line="209" w:lineRule="exact"/>
              <w:ind w:left="586"/>
              <w:rPr>
                <w:sz w:val="20"/>
              </w:rPr>
            </w:pPr>
            <w:r>
              <w:rPr>
                <w:sz w:val="20"/>
              </w:rPr>
              <w:t>9.606</w:t>
            </w:r>
          </w:p>
        </w:tc>
        <w:tc>
          <w:tcPr>
            <w:tcW w:w="988" w:type="dxa"/>
          </w:tcPr>
          <w:p>
            <w:pPr>
              <w:pStyle w:val="TableParagraph"/>
              <w:spacing w:line="209" w:lineRule="exact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.494</w:t>
            </w:r>
          </w:p>
        </w:tc>
        <w:tc>
          <w:tcPr>
            <w:tcW w:w="633" w:type="dxa"/>
          </w:tcPr>
          <w:p>
            <w:pPr>
              <w:pStyle w:val="TableParagraph"/>
              <w:spacing w:line="209" w:lineRule="exact"/>
              <w:ind w:left="23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92" w:type="dxa"/>
          </w:tcPr>
          <w:p>
            <w:pPr>
              <w:pStyle w:val="TableParagraph"/>
              <w:spacing w:line="209" w:lineRule="exact"/>
              <w:ind w:left="189" w:right="245"/>
              <w:jc w:val="center"/>
              <w:rPr>
                <w:sz w:val="20"/>
              </w:rPr>
            </w:pPr>
            <w:r>
              <w:rPr>
                <w:sz w:val="20"/>
              </w:rPr>
              <w:t>.627</w:t>
            </w:r>
          </w:p>
        </w:tc>
      </w:tr>
      <w:tr>
        <w:trPr>
          <w:trHeight w:val="229" w:hRule="atLeast"/>
        </w:trPr>
        <w:tc>
          <w:tcPr>
            <w:tcW w:w="10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spacing w:line="209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Inorganic</w:t>
            </w:r>
          </w:p>
        </w:tc>
        <w:tc>
          <w:tcPr>
            <w:tcW w:w="1382" w:type="dxa"/>
          </w:tcPr>
          <w:p>
            <w:pPr>
              <w:pStyle w:val="TableParagraph"/>
              <w:spacing w:line="209" w:lineRule="exact"/>
              <w:ind w:left="623"/>
              <w:rPr>
                <w:sz w:val="20"/>
              </w:rPr>
            </w:pPr>
            <w:r>
              <w:rPr>
                <w:sz w:val="20"/>
              </w:rPr>
              <w:t>64.50</w:t>
            </w:r>
          </w:p>
        </w:tc>
        <w:tc>
          <w:tcPr>
            <w:tcW w:w="1574" w:type="dxa"/>
          </w:tcPr>
          <w:p>
            <w:pPr>
              <w:pStyle w:val="TableParagraph"/>
              <w:spacing w:line="209" w:lineRule="exact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105.413</w:t>
            </w:r>
          </w:p>
        </w:tc>
        <w:tc>
          <w:tcPr>
            <w:tcW w:w="1305" w:type="dxa"/>
          </w:tcPr>
          <w:p>
            <w:pPr>
              <w:pStyle w:val="TableParagraph"/>
              <w:spacing w:line="209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30.430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7" w:type="dxa"/>
          </w:tcPr>
          <w:p>
            <w:pPr>
              <w:pStyle w:val="TableParagraph"/>
              <w:spacing w:line="210" w:lineRule="exact"/>
              <w:ind w:left="141" w:right="192"/>
              <w:jc w:val="center"/>
              <w:rPr>
                <w:sz w:val="20"/>
              </w:rPr>
            </w:pPr>
            <w:r>
              <w:rPr>
                <w:sz w:val="20"/>
              </w:rPr>
              <w:t>Sb</w:t>
            </w:r>
          </w:p>
        </w:tc>
        <w:tc>
          <w:tcPr>
            <w:tcW w:w="1468" w:type="dxa"/>
          </w:tcPr>
          <w:p>
            <w:pPr>
              <w:pStyle w:val="TableParagraph"/>
              <w:spacing w:line="210" w:lineRule="exact"/>
              <w:ind w:right="419"/>
              <w:jc w:val="right"/>
              <w:rPr>
                <w:sz w:val="20"/>
              </w:rPr>
            </w:pPr>
            <w:r>
              <w:rPr>
                <w:sz w:val="20"/>
              </w:rPr>
              <w:t>Organic</w:t>
            </w:r>
          </w:p>
        </w:tc>
        <w:tc>
          <w:tcPr>
            <w:tcW w:w="1382" w:type="dxa"/>
          </w:tcPr>
          <w:p>
            <w:pPr>
              <w:pStyle w:val="TableParagraph"/>
              <w:spacing w:line="210" w:lineRule="exact"/>
              <w:ind w:left="623"/>
              <w:rPr>
                <w:sz w:val="20"/>
              </w:rPr>
            </w:pPr>
            <w:r>
              <w:rPr>
                <w:sz w:val="20"/>
              </w:rPr>
              <w:t>.0450</w:t>
            </w:r>
          </w:p>
        </w:tc>
        <w:tc>
          <w:tcPr>
            <w:tcW w:w="1574" w:type="dxa"/>
          </w:tcPr>
          <w:p>
            <w:pPr>
              <w:pStyle w:val="TableParagraph"/>
              <w:spacing w:line="210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.10587</w:t>
            </w:r>
          </w:p>
        </w:tc>
        <w:tc>
          <w:tcPr>
            <w:tcW w:w="1305" w:type="dxa"/>
          </w:tcPr>
          <w:p>
            <w:pPr>
              <w:pStyle w:val="TableParagraph"/>
              <w:spacing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.03056</w:t>
            </w:r>
          </w:p>
        </w:tc>
        <w:tc>
          <w:tcPr>
            <w:tcW w:w="988" w:type="dxa"/>
          </w:tcPr>
          <w:p>
            <w:pPr>
              <w:pStyle w:val="TableParagraph"/>
              <w:spacing w:line="210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1.705</w:t>
            </w:r>
          </w:p>
        </w:tc>
        <w:tc>
          <w:tcPr>
            <w:tcW w:w="633" w:type="dxa"/>
          </w:tcPr>
          <w:p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92" w:type="dxa"/>
          </w:tcPr>
          <w:p>
            <w:pPr>
              <w:pStyle w:val="TableParagraph"/>
              <w:spacing w:line="210" w:lineRule="exact"/>
              <w:ind w:left="189" w:right="245"/>
              <w:jc w:val="center"/>
              <w:rPr>
                <w:sz w:val="20"/>
              </w:rPr>
            </w:pPr>
            <w:r>
              <w:rPr>
                <w:sz w:val="20"/>
              </w:rPr>
              <w:t>.102</w:t>
            </w:r>
          </w:p>
        </w:tc>
      </w:tr>
      <w:tr>
        <w:trPr>
          <w:trHeight w:val="230" w:hRule="atLeast"/>
        </w:trPr>
        <w:tc>
          <w:tcPr>
            <w:tcW w:w="100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8" w:type="dxa"/>
          </w:tcPr>
          <w:p>
            <w:pPr>
              <w:pStyle w:val="TableParagraph"/>
              <w:spacing w:line="210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Inorganic</w:t>
            </w:r>
          </w:p>
        </w:tc>
        <w:tc>
          <w:tcPr>
            <w:tcW w:w="1382" w:type="dxa"/>
          </w:tcPr>
          <w:p>
            <w:pPr>
              <w:pStyle w:val="TableParagraph"/>
              <w:spacing w:line="210" w:lineRule="exact"/>
              <w:ind w:left="623"/>
              <w:rPr>
                <w:sz w:val="20"/>
              </w:rPr>
            </w:pPr>
            <w:r>
              <w:rPr>
                <w:sz w:val="20"/>
              </w:rPr>
              <w:t>.7342</w:t>
            </w:r>
          </w:p>
        </w:tc>
        <w:tc>
          <w:tcPr>
            <w:tcW w:w="1574" w:type="dxa"/>
          </w:tcPr>
          <w:p>
            <w:pPr>
              <w:pStyle w:val="TableParagraph"/>
              <w:spacing w:line="210" w:lineRule="exact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1.39616</w:t>
            </w:r>
          </w:p>
        </w:tc>
        <w:tc>
          <w:tcPr>
            <w:tcW w:w="1305" w:type="dxa"/>
          </w:tcPr>
          <w:p>
            <w:pPr>
              <w:pStyle w:val="TableParagraph"/>
              <w:spacing w:line="210" w:lineRule="exact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.40304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7" w:type="dxa"/>
          </w:tcPr>
          <w:p>
            <w:pPr>
              <w:pStyle w:val="TableParagraph"/>
              <w:spacing w:line="210" w:lineRule="exact"/>
              <w:ind w:left="141" w:right="193"/>
              <w:jc w:val="center"/>
              <w:rPr>
                <w:sz w:val="20"/>
              </w:rPr>
            </w:pPr>
            <w:r>
              <w:rPr>
                <w:sz w:val="20"/>
              </w:rPr>
              <w:t>Cs</w:t>
            </w:r>
          </w:p>
        </w:tc>
        <w:tc>
          <w:tcPr>
            <w:tcW w:w="1468" w:type="dxa"/>
          </w:tcPr>
          <w:p>
            <w:pPr>
              <w:pStyle w:val="TableParagraph"/>
              <w:spacing w:line="210" w:lineRule="exact"/>
              <w:ind w:right="419"/>
              <w:jc w:val="right"/>
              <w:rPr>
                <w:sz w:val="20"/>
              </w:rPr>
            </w:pPr>
            <w:r>
              <w:rPr>
                <w:sz w:val="20"/>
              </w:rPr>
              <w:t>Organic</w:t>
            </w:r>
          </w:p>
        </w:tc>
        <w:tc>
          <w:tcPr>
            <w:tcW w:w="1382" w:type="dxa"/>
          </w:tcPr>
          <w:p>
            <w:pPr>
              <w:pStyle w:val="TableParagraph"/>
              <w:spacing w:line="210" w:lineRule="exact"/>
              <w:ind w:left="674"/>
              <w:rPr>
                <w:sz w:val="20"/>
              </w:rPr>
            </w:pPr>
            <w:r>
              <w:rPr>
                <w:sz w:val="20"/>
              </w:rPr>
              <w:t>.258</w:t>
            </w:r>
          </w:p>
        </w:tc>
        <w:tc>
          <w:tcPr>
            <w:tcW w:w="1574" w:type="dxa"/>
          </w:tcPr>
          <w:p>
            <w:pPr>
              <w:pStyle w:val="TableParagraph"/>
              <w:spacing w:line="210" w:lineRule="exact"/>
              <w:ind w:left="768"/>
              <w:rPr>
                <w:sz w:val="20"/>
              </w:rPr>
            </w:pPr>
            <w:r>
              <w:rPr>
                <w:sz w:val="20"/>
              </w:rPr>
              <w:t>.4611</w:t>
            </w:r>
          </w:p>
        </w:tc>
        <w:tc>
          <w:tcPr>
            <w:tcW w:w="1305" w:type="dxa"/>
          </w:tcPr>
          <w:p>
            <w:pPr>
              <w:pStyle w:val="TableParagraph"/>
              <w:spacing w:line="210" w:lineRule="exact"/>
              <w:ind w:left="586"/>
              <w:rPr>
                <w:sz w:val="20"/>
              </w:rPr>
            </w:pPr>
            <w:r>
              <w:rPr>
                <w:sz w:val="20"/>
              </w:rPr>
              <w:t>.1331</w:t>
            </w:r>
          </w:p>
        </w:tc>
        <w:tc>
          <w:tcPr>
            <w:tcW w:w="988" w:type="dxa"/>
          </w:tcPr>
          <w:p>
            <w:pPr>
              <w:pStyle w:val="TableParagraph"/>
              <w:spacing w:line="210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3.126</w:t>
            </w:r>
          </w:p>
        </w:tc>
        <w:tc>
          <w:tcPr>
            <w:tcW w:w="633" w:type="dxa"/>
          </w:tcPr>
          <w:p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92" w:type="dxa"/>
          </w:tcPr>
          <w:p>
            <w:pPr>
              <w:pStyle w:val="TableParagraph"/>
              <w:spacing w:line="210" w:lineRule="exact"/>
              <w:ind w:left="189" w:right="245"/>
              <w:jc w:val="center"/>
              <w:rPr>
                <w:sz w:val="20"/>
              </w:rPr>
            </w:pPr>
            <w:r>
              <w:rPr>
                <w:sz w:val="20"/>
              </w:rPr>
              <w:t>.005</w:t>
            </w:r>
          </w:p>
        </w:tc>
      </w:tr>
      <w:tr>
        <w:trPr>
          <w:trHeight w:val="232" w:hRule="atLeast"/>
        </w:trPr>
        <w:tc>
          <w:tcPr>
            <w:tcW w:w="1007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8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line="212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Inorganic</w:t>
            </w:r>
          </w:p>
        </w:tc>
        <w:tc>
          <w:tcPr>
            <w:tcW w:w="1382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line="212" w:lineRule="exact"/>
              <w:ind w:left="623"/>
              <w:rPr>
                <w:sz w:val="20"/>
              </w:rPr>
            </w:pPr>
            <w:r>
              <w:rPr>
                <w:sz w:val="20"/>
              </w:rPr>
              <w:t>2.308</w:t>
            </w:r>
          </w:p>
        </w:tc>
        <w:tc>
          <w:tcPr>
            <w:tcW w:w="1574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line="212" w:lineRule="exact"/>
              <w:ind w:right="301"/>
              <w:jc w:val="right"/>
              <w:rPr>
                <w:sz w:val="20"/>
              </w:rPr>
            </w:pPr>
            <w:r>
              <w:rPr>
                <w:sz w:val="20"/>
              </w:rPr>
              <w:t>2.2244</w:t>
            </w:r>
          </w:p>
        </w:tc>
        <w:tc>
          <w:tcPr>
            <w:tcW w:w="1305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line="212" w:lineRule="exact"/>
              <w:ind w:left="586"/>
              <w:rPr>
                <w:sz w:val="20"/>
              </w:rPr>
            </w:pPr>
            <w:r>
              <w:rPr>
                <w:sz w:val="20"/>
              </w:rPr>
              <w:t>.6421</w:t>
            </w:r>
          </w:p>
        </w:tc>
        <w:tc>
          <w:tcPr>
            <w:tcW w:w="988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33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92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480" w:lineRule="auto"/>
        <w:ind w:left="860" w:right="5004"/>
        <w:jc w:val="both"/>
      </w:pPr>
      <w:r>
        <w:rPr/>
        <w:t>Note  </w:t>
      </w:r>
      <w:r>
        <w:rPr>
          <w:spacing w:val="1"/>
        </w:rPr>
        <w:t> </w:t>
      </w:r>
      <w:r>
        <w:rPr/>
        <w:t>P ≤ 0.05 significant difference in concentration</w:t>
      </w:r>
      <w:r>
        <w:rPr>
          <w:spacing w:val="-57"/>
        </w:rPr>
        <w:t> </w:t>
      </w:r>
      <w:r>
        <w:rPr/>
        <w:t>P</w:t>
      </w:r>
      <w:r>
        <w:rPr>
          <w:spacing w:val="-1"/>
        </w:rPr>
        <w:t> </w:t>
      </w:r>
      <w:r>
        <w:rPr/>
        <w:t>&gt;</w:t>
      </w:r>
      <w:r>
        <w:rPr>
          <w:spacing w:val="-2"/>
        </w:rPr>
        <w:t> </w:t>
      </w:r>
      <w:r>
        <w:rPr/>
        <w:t>0.05 no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concentration</w:t>
      </w:r>
    </w:p>
    <w:p>
      <w:pPr>
        <w:pStyle w:val="BodyText"/>
        <w:spacing w:line="480" w:lineRule="auto"/>
        <w:ind w:left="860" w:right="1214" w:firstLine="60"/>
        <w:jc w:val="both"/>
      </w:pPr>
      <w:r>
        <w:rPr/>
        <w:t>For Mg, V, Dy, Sm, Sc, Cr, Co and Cs the concentrations in the organic fertilizers were</w:t>
      </w:r>
      <w:r>
        <w:rPr>
          <w:spacing w:val="1"/>
        </w:rPr>
        <w:t> </w:t>
      </w:r>
      <w:r>
        <w:rPr/>
        <w:t>significantly</w:t>
      </w:r>
      <w:r>
        <w:rPr>
          <w:spacing w:val="-12"/>
        </w:rPr>
        <w:t> </w:t>
      </w:r>
      <w:r>
        <w:rPr/>
        <w:t>different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those</w:t>
      </w:r>
      <w:r>
        <w:rPr>
          <w:spacing w:val="-6"/>
        </w:rPr>
        <w:t> </w:t>
      </w:r>
      <w:r>
        <w:rPr/>
        <w:t>found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inorganic</w:t>
      </w:r>
      <w:r>
        <w:rPr>
          <w:spacing w:val="-7"/>
        </w:rPr>
        <w:t> </w:t>
      </w:r>
      <w:r>
        <w:rPr/>
        <w:t>fertilizers</w:t>
      </w:r>
      <w:r>
        <w:rPr>
          <w:spacing w:val="-7"/>
        </w:rPr>
        <w:t> </w:t>
      </w:r>
      <w:r>
        <w:rPr/>
        <w:t>(P</w:t>
      </w:r>
      <w:r>
        <w:rPr>
          <w:spacing w:val="-7"/>
        </w:rPr>
        <w:t> </w:t>
      </w:r>
      <w:r>
        <w:rPr/>
        <w:t>&lt;</w:t>
      </w:r>
      <w:r>
        <w:rPr>
          <w:spacing w:val="-7"/>
        </w:rPr>
        <w:t> </w:t>
      </w:r>
      <w:r>
        <w:rPr/>
        <w:t>0.05).</w:t>
      </w:r>
      <w:r>
        <w:rPr>
          <w:spacing w:val="-7"/>
        </w:rPr>
        <w:t> </w:t>
      </w:r>
      <w:r>
        <w:rPr/>
        <w:t>But</w:t>
      </w:r>
      <w:r>
        <w:rPr>
          <w:spacing w:val="-6"/>
        </w:rPr>
        <w:t> </w:t>
      </w:r>
      <w:r>
        <w:rPr/>
        <w:t>there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no</w:t>
      </w:r>
      <w:r>
        <w:rPr>
          <w:spacing w:val="-58"/>
        </w:rPr>
        <w:t> </w:t>
      </w:r>
      <w:r>
        <w:rPr/>
        <w:t>significant variability in the Al, Ca, Na, and K, As, La, Unp, Fe, Zn, and Br, Rb, and Sb</w:t>
      </w:r>
      <w:r>
        <w:rPr>
          <w:spacing w:val="1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in the organic and</w:t>
      </w:r>
      <w:r>
        <w:rPr>
          <w:spacing w:val="-1"/>
        </w:rPr>
        <w:t> </w:t>
      </w:r>
      <w:r>
        <w:rPr/>
        <w:t>inorganic</w:t>
      </w:r>
      <w:r>
        <w:rPr>
          <w:spacing w:val="-1"/>
        </w:rPr>
        <w:t> </w:t>
      </w:r>
      <w:r>
        <w:rPr/>
        <w:t>fertilizers (P &gt;</w:t>
      </w:r>
      <w:r>
        <w:rPr>
          <w:spacing w:val="-1"/>
        </w:rPr>
        <w:t> </w:t>
      </w:r>
      <w:r>
        <w:rPr/>
        <w:t>0.05).</w:t>
      </w:r>
    </w:p>
    <w:p>
      <w:pPr>
        <w:pStyle w:val="BodyText"/>
        <w:spacing w:line="480" w:lineRule="auto" w:before="1"/>
        <w:ind w:left="860" w:right="1219"/>
        <w:jc w:val="both"/>
      </w:pPr>
      <w:r>
        <w:rPr/>
        <w:t>The</w:t>
      </w:r>
      <w:r>
        <w:rPr>
          <w:spacing w:val="-7"/>
        </w:rPr>
        <w:t> </w:t>
      </w:r>
      <w:r>
        <w:rPr/>
        <w:t>variability</w:t>
      </w:r>
      <w:r>
        <w:rPr>
          <w:spacing w:val="-10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concentrations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metals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fertilizers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branded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-58"/>
        </w:rPr>
        <w:t> </w:t>
      </w:r>
      <w:r>
        <w:rPr/>
        <w:t>respective</w:t>
      </w:r>
      <w:r>
        <w:rPr>
          <w:spacing w:val="-14"/>
        </w:rPr>
        <w:t> </w:t>
      </w:r>
      <w:r>
        <w:rPr/>
        <w:t>sources</w:t>
      </w:r>
      <w:r>
        <w:rPr>
          <w:spacing w:val="-13"/>
        </w:rPr>
        <w:t> </w:t>
      </w:r>
      <w:r>
        <w:rPr/>
        <w:t>was</w:t>
      </w:r>
      <w:r>
        <w:rPr>
          <w:spacing w:val="-13"/>
        </w:rPr>
        <w:t> </w:t>
      </w:r>
      <w:r>
        <w:rPr/>
        <w:t>tested</w:t>
      </w:r>
      <w:r>
        <w:rPr>
          <w:spacing w:val="-14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analysis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variance.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result</w:t>
      </w:r>
      <w:r>
        <w:rPr>
          <w:spacing w:val="-8"/>
        </w:rPr>
        <w:t> </w:t>
      </w:r>
      <w:r>
        <w:rPr/>
        <w:t>used</w:t>
      </w:r>
      <w:r>
        <w:rPr>
          <w:spacing w:val="-13"/>
        </w:rPr>
        <w:t> </w:t>
      </w:r>
      <w:r>
        <w:rPr/>
        <w:t>here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those</w:t>
      </w:r>
      <w:r>
        <w:rPr>
          <w:spacing w:val="-14"/>
        </w:rPr>
        <w:t> </w:t>
      </w:r>
      <w:r>
        <w:rPr/>
        <w:t>tested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instrumental neutron</w:t>
      </w:r>
      <w:r>
        <w:rPr>
          <w:spacing w:val="-1"/>
        </w:rPr>
        <w:t> </w:t>
      </w:r>
      <w:r>
        <w:rPr/>
        <w:t>activation analysis for the</w:t>
      </w:r>
      <w:r>
        <w:rPr>
          <w:spacing w:val="-3"/>
        </w:rPr>
        <w:t> </w:t>
      </w:r>
      <w:r>
        <w:rPr/>
        <w:t>twelve samples.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spacing w:line="480" w:lineRule="auto" w:before="74"/>
        <w:ind w:left="860" w:right="1214"/>
        <w:jc w:val="both"/>
      </w:pPr>
      <w:r>
        <w:rPr/>
        <w:t>Table</w:t>
      </w:r>
      <w:r>
        <w:rPr>
          <w:spacing w:val="1"/>
        </w:rPr>
        <w:t> </w:t>
      </w:r>
      <w:r>
        <w:rPr/>
        <w:t>4.8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ranked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Duncan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individual</w:t>
      </w:r>
      <w:r>
        <w:rPr>
          <w:spacing w:val="-8"/>
        </w:rPr>
        <w:t> </w:t>
      </w:r>
      <w:r>
        <w:rPr/>
        <w:t>mental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significant</w:t>
      </w:r>
      <w:r>
        <w:rPr>
          <w:spacing w:val="-7"/>
        </w:rPr>
        <w:t> </w:t>
      </w:r>
      <w:r>
        <w:rPr/>
        <w:t>difference</w:t>
      </w:r>
      <w:r>
        <w:rPr>
          <w:spacing w:val="-6"/>
        </w:rPr>
        <w:t> </w:t>
      </w:r>
      <w:r>
        <w:rPr/>
        <w:t>are</w:t>
      </w:r>
      <w:r>
        <w:rPr>
          <w:spacing w:val="-9"/>
        </w:rPr>
        <w:t> </w:t>
      </w:r>
      <w:r>
        <w:rPr/>
        <w:t>indicated</w:t>
      </w:r>
      <w:r>
        <w:rPr>
          <w:spacing w:val="-8"/>
        </w:rPr>
        <w:t> </w:t>
      </w:r>
      <w:r>
        <w:rPr/>
        <w:t>by</w:t>
      </w:r>
      <w:r>
        <w:rPr>
          <w:spacing w:val="-12"/>
        </w:rPr>
        <w:t> </w:t>
      </w:r>
      <w:r>
        <w:rPr/>
        <w:t>letters</w:t>
      </w:r>
      <w:r>
        <w:rPr>
          <w:spacing w:val="-6"/>
        </w:rPr>
        <w:t> </w:t>
      </w:r>
      <w:r>
        <w:rPr/>
        <w:t>along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mean scores.</w:t>
      </w:r>
    </w:p>
    <w:p>
      <w:pPr>
        <w:pStyle w:val="BodyText"/>
        <w:spacing w:line="480" w:lineRule="auto"/>
        <w:ind w:left="860" w:right="1221"/>
        <w:jc w:val="both"/>
      </w:pPr>
      <w:r>
        <w:rPr/>
        <w:t>Only</w:t>
      </w:r>
      <w:r>
        <w:rPr>
          <w:spacing w:val="-6"/>
        </w:rPr>
        <w:t> </w:t>
      </w:r>
      <w:r>
        <w:rPr/>
        <w:t>AAS</w:t>
      </w:r>
      <w:r>
        <w:rPr>
          <w:spacing w:val="-1"/>
        </w:rPr>
        <w:t> </w:t>
      </w:r>
      <w:r>
        <w:rPr/>
        <w:t>detected</w:t>
      </w:r>
      <w:r>
        <w:rPr>
          <w:spacing w:val="-1"/>
        </w:rPr>
        <w:t> </w:t>
      </w:r>
      <w:r>
        <w:rPr/>
        <w:t>Cd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Pb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fertilizer</w:t>
      </w:r>
      <w:r>
        <w:rPr>
          <w:spacing w:val="-1"/>
        </w:rPr>
        <w:t> </w:t>
      </w:r>
      <w:r>
        <w:rPr/>
        <w:t>samples.</w:t>
      </w:r>
      <w:r>
        <w:rPr>
          <w:spacing w:val="-1"/>
        </w:rPr>
        <w:t> </w:t>
      </w:r>
      <w:r>
        <w:rPr/>
        <w:t>Zn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detected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techniques.</w:t>
      </w:r>
      <w:r>
        <w:rPr>
          <w:spacing w:val="-57"/>
        </w:rPr>
        <w:t> </w:t>
      </w:r>
      <w:r>
        <w:rPr/>
        <w:t>The</w:t>
      </w:r>
      <w:r>
        <w:rPr>
          <w:spacing w:val="-10"/>
        </w:rPr>
        <w:t> </w:t>
      </w:r>
      <w:r>
        <w:rPr/>
        <w:t>XRF</w:t>
      </w:r>
      <w:r>
        <w:rPr>
          <w:spacing w:val="-7"/>
        </w:rPr>
        <w:t> </w:t>
      </w:r>
      <w:r>
        <w:rPr/>
        <w:t>technique</w:t>
      </w:r>
      <w:r>
        <w:rPr>
          <w:spacing w:val="-7"/>
        </w:rPr>
        <w:t> </w:t>
      </w:r>
      <w:r>
        <w:rPr/>
        <w:t>was</w:t>
      </w:r>
      <w:r>
        <w:rPr>
          <w:spacing w:val="-5"/>
        </w:rPr>
        <w:t> </w:t>
      </w:r>
      <w:r>
        <w:rPr/>
        <w:t>significantly</w:t>
      </w:r>
      <w:r>
        <w:rPr>
          <w:spacing w:val="-13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its</w:t>
      </w:r>
      <w:r>
        <w:rPr>
          <w:spacing w:val="-7"/>
        </w:rPr>
        <w:t> </w:t>
      </w:r>
      <w:r>
        <w:rPr/>
        <w:t>detection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metal</w:t>
      </w:r>
      <w:r>
        <w:rPr>
          <w:spacing w:val="-8"/>
        </w:rPr>
        <w:t> </w:t>
      </w:r>
      <w:r>
        <w:rPr/>
        <w:t>concentration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fertilizers from the AAS and the INAA. Between the AAS and the INAA, no significant</w:t>
      </w:r>
      <w:r>
        <w:rPr>
          <w:spacing w:val="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was observed</w:t>
      </w:r>
      <w:r>
        <w:rPr>
          <w:spacing w:val="2"/>
        </w:rPr>
        <w:t> </w:t>
      </w:r>
      <w:r>
        <w:rPr/>
        <w:t>in their detection levels.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580" w:right="220"/>
        </w:sectPr>
      </w:pPr>
    </w:p>
    <w:p>
      <w:pPr>
        <w:pStyle w:val="Heading1"/>
        <w:spacing w:line="480" w:lineRule="auto" w:before="78"/>
        <w:ind w:left="4350" w:right="1585" w:hanging="3111"/>
      </w:pPr>
      <w:r>
        <w:rPr/>
        <w:t>Table4.8 Statistical mean concentration of heavy metals in mg/kg detected by the</w:t>
      </w:r>
      <w:r>
        <w:rPr>
          <w:spacing w:val="-57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techniques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15"/>
        </w:rPr>
      </w:pPr>
    </w:p>
    <w:tbl>
      <w:tblPr>
        <w:tblW w:w="0" w:type="auto"/>
        <w:jc w:val="left"/>
        <w:tblInd w:w="8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1"/>
        <w:gridCol w:w="1296"/>
        <w:gridCol w:w="1309"/>
        <w:gridCol w:w="1834"/>
        <w:gridCol w:w="1307"/>
        <w:gridCol w:w="1775"/>
        <w:gridCol w:w="1297"/>
      </w:tblGrid>
      <w:tr>
        <w:trPr>
          <w:trHeight w:val="421" w:hRule="atLeast"/>
        </w:trPr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Techniques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13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18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1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12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1" w:right="84"/>
              <w:jc w:val="center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</w:tr>
      <w:tr>
        <w:trPr>
          <w:trHeight w:val="703" w:hRule="atLeast"/>
        </w:trPr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Mean±S.E</w:t>
            </w: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Mean±S.E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Mean±S.E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Mean±S.E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Mean±S.E</w:t>
            </w:r>
          </w:p>
        </w:tc>
        <w:tc>
          <w:tcPr>
            <w:tcW w:w="12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3"/>
              <w:ind w:left="91" w:right="86"/>
              <w:jc w:val="center"/>
              <w:rPr>
                <w:sz w:val="24"/>
              </w:rPr>
            </w:pPr>
            <w:r>
              <w:rPr>
                <w:sz w:val="24"/>
              </w:rPr>
              <w:t>Mean±S.E</w:t>
            </w:r>
          </w:p>
        </w:tc>
      </w:tr>
      <w:tr>
        <w:trPr>
          <w:trHeight w:val="410" w:hRule="atLeast"/>
        </w:trPr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AAS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0.18±0.03a</w:t>
            </w:r>
          </w:p>
        </w:tc>
        <w:tc>
          <w:tcPr>
            <w:tcW w:w="13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0.22±0.02b</w:t>
            </w:r>
          </w:p>
        </w:tc>
        <w:tc>
          <w:tcPr>
            <w:tcW w:w="18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115.58±20.79b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0.38±0.05b</w:t>
            </w:r>
          </w:p>
        </w:tc>
        <w:tc>
          <w:tcPr>
            <w:tcW w:w="1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35.58±6.09b</w:t>
            </w:r>
          </w:p>
        </w:tc>
        <w:tc>
          <w:tcPr>
            <w:tcW w:w="12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0.07±0.01a</w:t>
            </w:r>
          </w:p>
        </w:tc>
      </w:tr>
      <w:tr>
        <w:trPr>
          <w:trHeight w:val="552" w:hRule="atLeast"/>
        </w:trPr>
        <w:tc>
          <w:tcPr>
            <w:tcW w:w="1321" w:type="dxa"/>
          </w:tcPr>
          <w:p>
            <w:pPr>
              <w:pStyle w:val="TableParagraph"/>
              <w:spacing w:before="133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XRF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3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309" w:type="dxa"/>
          </w:tcPr>
          <w:p>
            <w:pPr>
              <w:pStyle w:val="TableParagraph"/>
              <w:spacing w:before="133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4.32±0.51a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3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4,954.6±718.34a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3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2.70±7.36a</w:t>
            </w:r>
          </w:p>
        </w:tc>
        <w:tc>
          <w:tcPr>
            <w:tcW w:w="1775" w:type="dxa"/>
          </w:tcPr>
          <w:p>
            <w:pPr>
              <w:pStyle w:val="TableParagraph"/>
              <w:spacing w:before="133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133.47±18.47ab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3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</w:tr>
      <w:tr>
        <w:trPr>
          <w:trHeight w:val="552" w:hRule="atLeast"/>
        </w:trPr>
        <w:tc>
          <w:tcPr>
            <w:tcW w:w="1321" w:type="dxa"/>
          </w:tcPr>
          <w:p>
            <w:pPr>
              <w:pStyle w:val="TableParagraph"/>
              <w:spacing w:before="133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INAA</w:t>
            </w:r>
          </w:p>
        </w:tc>
        <w:tc>
          <w:tcPr>
            <w:tcW w:w="1296" w:type="dxa"/>
          </w:tcPr>
          <w:p>
            <w:pPr>
              <w:pStyle w:val="TableParagraph"/>
              <w:spacing w:before="133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309" w:type="dxa"/>
          </w:tcPr>
          <w:p>
            <w:pPr>
              <w:pStyle w:val="TableParagraph"/>
              <w:spacing w:before="133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834" w:type="dxa"/>
          </w:tcPr>
          <w:p>
            <w:pPr>
              <w:pStyle w:val="TableParagraph"/>
              <w:spacing w:before="133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3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775" w:type="dxa"/>
          </w:tcPr>
          <w:p>
            <w:pPr>
              <w:pStyle w:val="TableParagraph"/>
              <w:spacing w:before="133"/>
              <w:ind w:left="89" w:right="86"/>
              <w:jc w:val="center"/>
              <w:rPr>
                <w:sz w:val="24"/>
              </w:rPr>
            </w:pPr>
            <w:r>
              <w:rPr>
                <w:sz w:val="24"/>
              </w:rPr>
              <w:t>202.01±45.45a</w:t>
            </w:r>
          </w:p>
        </w:tc>
        <w:tc>
          <w:tcPr>
            <w:tcW w:w="1297" w:type="dxa"/>
          </w:tcPr>
          <w:p>
            <w:pPr>
              <w:pStyle w:val="TableParagraph"/>
              <w:spacing w:before="133"/>
              <w:ind w:left="91" w:right="85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</w:tr>
      <w:tr>
        <w:trPr>
          <w:trHeight w:val="408" w:hRule="atLeast"/>
        </w:trPr>
        <w:tc>
          <w:tcPr>
            <w:tcW w:w="1321" w:type="dxa"/>
          </w:tcPr>
          <w:p>
            <w:pPr>
              <w:pStyle w:val="TableParagraph"/>
              <w:spacing w:line="256" w:lineRule="exact" w:before="133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96" w:type="dxa"/>
          </w:tcPr>
          <w:p>
            <w:pPr>
              <w:pStyle w:val="TableParagraph"/>
              <w:spacing w:line="256" w:lineRule="exact" w:before="133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0.06±0.01</w:t>
            </w:r>
          </w:p>
        </w:tc>
        <w:tc>
          <w:tcPr>
            <w:tcW w:w="1309" w:type="dxa"/>
          </w:tcPr>
          <w:p>
            <w:pPr>
              <w:pStyle w:val="TableParagraph"/>
              <w:spacing w:line="256" w:lineRule="exact" w:before="133"/>
              <w:ind w:left="89" w:right="87"/>
              <w:jc w:val="center"/>
              <w:rPr>
                <w:sz w:val="24"/>
              </w:rPr>
            </w:pPr>
            <w:r>
              <w:rPr>
                <w:sz w:val="24"/>
              </w:rPr>
              <w:t>1.52±0.25</w:t>
            </w:r>
          </w:p>
        </w:tc>
        <w:tc>
          <w:tcPr>
            <w:tcW w:w="1834" w:type="dxa"/>
          </w:tcPr>
          <w:p>
            <w:pPr>
              <w:pStyle w:val="TableParagraph"/>
              <w:spacing w:line="256" w:lineRule="exact" w:before="133"/>
              <w:ind w:left="87" w:right="86"/>
              <w:jc w:val="center"/>
              <w:rPr>
                <w:sz w:val="24"/>
              </w:rPr>
            </w:pPr>
            <w:r>
              <w:rPr>
                <w:sz w:val="24"/>
              </w:rPr>
              <w:t>1,690.1±318.14</w:t>
            </w:r>
          </w:p>
        </w:tc>
        <w:tc>
          <w:tcPr>
            <w:tcW w:w="1307" w:type="dxa"/>
          </w:tcPr>
          <w:p>
            <w:pPr>
              <w:pStyle w:val="TableParagraph"/>
              <w:spacing w:line="256" w:lineRule="exact" w:before="133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14.4±3.05</w:t>
            </w:r>
          </w:p>
        </w:tc>
        <w:tc>
          <w:tcPr>
            <w:tcW w:w="1775" w:type="dxa"/>
          </w:tcPr>
          <w:p>
            <w:pPr>
              <w:pStyle w:val="TableParagraph"/>
              <w:spacing w:line="256" w:lineRule="exact" w:before="133"/>
              <w:ind w:left="88" w:right="86"/>
              <w:jc w:val="center"/>
              <w:rPr>
                <w:sz w:val="24"/>
              </w:rPr>
            </w:pPr>
            <w:r>
              <w:rPr>
                <w:sz w:val="24"/>
              </w:rPr>
              <w:t>123.69±17.50</w:t>
            </w:r>
          </w:p>
        </w:tc>
        <w:tc>
          <w:tcPr>
            <w:tcW w:w="1297" w:type="dxa"/>
          </w:tcPr>
          <w:p>
            <w:pPr>
              <w:pStyle w:val="TableParagraph"/>
              <w:spacing w:line="256" w:lineRule="exact" w:before="133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0.02±0.00</w:t>
            </w:r>
          </w:p>
        </w:tc>
      </w:tr>
    </w:tbl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1610"/>
        <w:gridCol w:w="1453"/>
        <w:gridCol w:w="1836"/>
        <w:gridCol w:w="1837"/>
        <w:gridCol w:w="2030"/>
      </w:tblGrid>
      <w:tr>
        <w:trPr>
          <w:trHeight w:val="410" w:hRule="atLeast"/>
        </w:trPr>
        <w:tc>
          <w:tcPr>
            <w:tcW w:w="13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20" w:right="123"/>
              <w:jc w:val="center"/>
              <w:rPr>
                <w:sz w:val="24"/>
              </w:rPr>
            </w:pPr>
            <w:r>
              <w:rPr>
                <w:sz w:val="24"/>
              </w:rPr>
              <w:t>Techniques</w:t>
            </w:r>
          </w:p>
        </w:tc>
        <w:tc>
          <w:tcPr>
            <w:tcW w:w="16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14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0" w:right="90"/>
              <w:jc w:val="center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18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18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656" w:right="658"/>
              <w:jc w:val="center"/>
              <w:rPr>
                <w:sz w:val="24"/>
              </w:rPr>
            </w:pPr>
            <w:r>
              <w:rPr>
                <w:sz w:val="24"/>
              </w:rPr>
              <w:t>Ti</w:t>
            </w:r>
          </w:p>
        </w:tc>
        <w:tc>
          <w:tcPr>
            <w:tcW w:w="20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6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</w:tr>
      <w:tr>
        <w:trPr>
          <w:trHeight w:val="692" w:hRule="atLeast"/>
        </w:trPr>
        <w:tc>
          <w:tcPr>
            <w:tcW w:w="13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1" w:right="113"/>
              <w:jc w:val="center"/>
              <w:rPr>
                <w:sz w:val="24"/>
              </w:rPr>
            </w:pPr>
            <w:r>
              <w:rPr>
                <w:sz w:val="24"/>
              </w:rPr>
              <w:t>Mean±S.E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Mean±S.E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Mean±S.E</w:t>
            </w:r>
          </w:p>
        </w:tc>
        <w:tc>
          <w:tcPr>
            <w:tcW w:w="1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06"/>
              <w:rPr>
                <w:sz w:val="24"/>
              </w:rPr>
            </w:pPr>
            <w:r>
              <w:rPr>
                <w:sz w:val="24"/>
              </w:rPr>
              <w:t>Mean±S.E</w:t>
            </w:r>
          </w:p>
        </w:tc>
        <w:tc>
          <w:tcPr>
            <w:tcW w:w="20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87" w:right="702"/>
              <w:jc w:val="center"/>
              <w:rPr>
                <w:sz w:val="24"/>
              </w:rPr>
            </w:pPr>
            <w:r>
              <w:rPr>
                <w:sz w:val="24"/>
              </w:rPr>
              <w:t>Mean±S.E</w:t>
            </w:r>
          </w:p>
        </w:tc>
      </w:tr>
      <w:tr>
        <w:trPr>
          <w:trHeight w:val="411" w:hRule="atLeast"/>
        </w:trPr>
        <w:tc>
          <w:tcPr>
            <w:tcW w:w="1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AAS</w:t>
            </w:r>
          </w:p>
        </w:tc>
        <w:tc>
          <w:tcPr>
            <w:tcW w:w="16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007.01±1.50b</w:t>
            </w:r>
          </w:p>
        </w:tc>
        <w:tc>
          <w:tcPr>
            <w:tcW w:w="14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 w:right="90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56" w:right="661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20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7" w:right="702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</w:tr>
      <w:tr>
        <w:trPr>
          <w:trHeight w:val="552" w:hRule="atLeast"/>
        </w:trPr>
        <w:tc>
          <w:tcPr>
            <w:tcW w:w="1390" w:type="dxa"/>
          </w:tcPr>
          <w:p>
            <w:pPr>
              <w:pStyle w:val="TableParagraph"/>
              <w:spacing w:before="133"/>
              <w:ind w:left="120" w:right="122"/>
              <w:jc w:val="center"/>
              <w:rPr>
                <w:sz w:val="24"/>
              </w:rPr>
            </w:pPr>
            <w:r>
              <w:rPr>
                <w:sz w:val="24"/>
              </w:rPr>
              <w:t>XRF</w:t>
            </w:r>
          </w:p>
        </w:tc>
        <w:tc>
          <w:tcPr>
            <w:tcW w:w="1610" w:type="dxa"/>
          </w:tcPr>
          <w:p>
            <w:pPr>
              <w:pStyle w:val="TableParagraph"/>
              <w:spacing w:before="133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361.0±62.07a</w:t>
            </w:r>
          </w:p>
        </w:tc>
        <w:tc>
          <w:tcPr>
            <w:tcW w:w="1453" w:type="dxa"/>
          </w:tcPr>
          <w:p>
            <w:pPr>
              <w:pStyle w:val="TableParagraph"/>
              <w:spacing w:before="133"/>
              <w:ind w:left="111" w:right="89"/>
              <w:jc w:val="center"/>
              <w:rPr>
                <w:sz w:val="24"/>
              </w:rPr>
            </w:pPr>
            <w:r>
              <w:rPr>
                <w:sz w:val="24"/>
              </w:rPr>
              <w:t>23.65±4.00a</w:t>
            </w:r>
          </w:p>
        </w:tc>
        <w:tc>
          <w:tcPr>
            <w:tcW w:w="1836" w:type="dxa"/>
          </w:tcPr>
          <w:p>
            <w:pPr>
              <w:pStyle w:val="TableParagraph"/>
              <w:spacing w:before="133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9,386.1±1199.1a</w:t>
            </w:r>
          </w:p>
        </w:tc>
        <w:tc>
          <w:tcPr>
            <w:tcW w:w="1837" w:type="dxa"/>
          </w:tcPr>
          <w:p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1,418.2±278.42a</w:t>
            </w:r>
          </w:p>
        </w:tc>
        <w:tc>
          <w:tcPr>
            <w:tcW w:w="2030" w:type="dxa"/>
          </w:tcPr>
          <w:p>
            <w:pPr>
              <w:pStyle w:val="TableParagraph"/>
              <w:spacing w:before="133"/>
              <w:ind w:left="87" w:right="704"/>
              <w:jc w:val="center"/>
              <w:rPr>
                <w:sz w:val="24"/>
              </w:rPr>
            </w:pPr>
            <w:r>
              <w:rPr>
                <w:sz w:val="24"/>
              </w:rPr>
              <w:t>22.83±3.86a</w:t>
            </w:r>
          </w:p>
        </w:tc>
      </w:tr>
      <w:tr>
        <w:trPr>
          <w:trHeight w:val="552" w:hRule="atLeast"/>
        </w:trPr>
        <w:tc>
          <w:tcPr>
            <w:tcW w:w="1390" w:type="dxa"/>
          </w:tcPr>
          <w:p>
            <w:pPr>
              <w:pStyle w:val="TableParagraph"/>
              <w:spacing w:before="133"/>
              <w:ind w:left="119" w:right="123"/>
              <w:jc w:val="center"/>
              <w:rPr>
                <w:sz w:val="24"/>
              </w:rPr>
            </w:pPr>
            <w:r>
              <w:rPr>
                <w:sz w:val="24"/>
              </w:rPr>
              <w:t>INAA</w:t>
            </w:r>
          </w:p>
        </w:tc>
        <w:tc>
          <w:tcPr>
            <w:tcW w:w="1610" w:type="dxa"/>
          </w:tcPr>
          <w:p>
            <w:pPr>
              <w:pStyle w:val="TableParagraph"/>
              <w:spacing w:before="133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44.92±11.23b</w:t>
            </w:r>
          </w:p>
        </w:tc>
        <w:tc>
          <w:tcPr>
            <w:tcW w:w="1453" w:type="dxa"/>
          </w:tcPr>
          <w:p>
            <w:pPr>
              <w:pStyle w:val="TableParagraph"/>
              <w:spacing w:before="133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09.52±1.99b</w:t>
            </w:r>
          </w:p>
        </w:tc>
        <w:tc>
          <w:tcPr>
            <w:tcW w:w="1836" w:type="dxa"/>
          </w:tcPr>
          <w:p>
            <w:pPr>
              <w:pStyle w:val="TableParagraph"/>
              <w:spacing w:before="133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837" w:type="dxa"/>
          </w:tcPr>
          <w:p>
            <w:pPr>
              <w:pStyle w:val="TableParagraph"/>
              <w:spacing w:before="133"/>
              <w:ind w:left="130"/>
              <w:rPr>
                <w:sz w:val="24"/>
              </w:rPr>
            </w:pPr>
            <w:r>
              <w:rPr>
                <w:sz w:val="24"/>
              </w:rPr>
              <w:t>360.65±167.35b</w:t>
            </w:r>
          </w:p>
        </w:tc>
        <w:tc>
          <w:tcPr>
            <w:tcW w:w="2030" w:type="dxa"/>
          </w:tcPr>
          <w:p>
            <w:pPr>
              <w:pStyle w:val="TableParagraph"/>
              <w:spacing w:before="133"/>
              <w:ind w:left="87" w:right="704"/>
              <w:jc w:val="center"/>
              <w:rPr>
                <w:sz w:val="24"/>
              </w:rPr>
            </w:pPr>
            <w:r>
              <w:rPr>
                <w:sz w:val="24"/>
              </w:rPr>
              <w:t>17.88±7.22a</w:t>
            </w:r>
          </w:p>
        </w:tc>
      </w:tr>
      <w:tr>
        <w:trPr>
          <w:trHeight w:val="692" w:hRule="atLeast"/>
        </w:trPr>
        <w:tc>
          <w:tcPr>
            <w:tcW w:w="13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0" w:right="12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137.64±25.43</w:t>
            </w:r>
          </w:p>
        </w:tc>
        <w:tc>
          <w:tcPr>
            <w:tcW w:w="1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1" w:right="90"/>
              <w:jc w:val="center"/>
              <w:rPr>
                <w:sz w:val="24"/>
              </w:rPr>
            </w:pPr>
            <w:r>
              <w:rPr>
                <w:sz w:val="24"/>
              </w:rPr>
              <w:t>11.06±1.73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86" w:right="90"/>
              <w:jc w:val="center"/>
              <w:rPr>
                <w:sz w:val="24"/>
              </w:rPr>
            </w:pPr>
            <w:r>
              <w:rPr>
                <w:sz w:val="24"/>
              </w:rPr>
              <w:t>3,128.7±567.08</w:t>
            </w:r>
          </w:p>
        </w:tc>
        <w:tc>
          <w:tcPr>
            <w:tcW w:w="1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0"/>
              <w:rPr>
                <w:sz w:val="24"/>
              </w:rPr>
            </w:pPr>
            <w:r>
              <w:rPr>
                <w:sz w:val="24"/>
              </w:rPr>
              <w:t>592.95±120.71</w:t>
            </w:r>
          </w:p>
        </w:tc>
        <w:tc>
          <w:tcPr>
            <w:tcW w:w="20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86" w:right="704"/>
              <w:jc w:val="center"/>
              <w:rPr>
                <w:sz w:val="24"/>
              </w:rPr>
            </w:pPr>
            <w:r>
              <w:rPr>
                <w:sz w:val="24"/>
              </w:rPr>
              <w:t>13.57±2.85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tbl>
      <w:tblPr>
        <w:tblW w:w="0" w:type="auto"/>
        <w:jc w:val="left"/>
        <w:tblInd w:w="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8"/>
        <w:gridCol w:w="2220"/>
        <w:gridCol w:w="1390"/>
        <w:gridCol w:w="1527"/>
        <w:gridCol w:w="1532"/>
        <w:gridCol w:w="1475"/>
      </w:tblGrid>
      <w:tr>
        <w:trPr>
          <w:trHeight w:val="413" w:hRule="atLeast"/>
        </w:trPr>
        <w:tc>
          <w:tcPr>
            <w:tcW w:w="14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92" w:right="163"/>
              <w:jc w:val="center"/>
              <w:rPr>
                <w:sz w:val="24"/>
              </w:rPr>
            </w:pPr>
            <w:r>
              <w:rPr>
                <w:sz w:val="24"/>
              </w:rPr>
              <w:t>Technique</w:t>
            </w:r>
          </w:p>
        </w:tc>
        <w:tc>
          <w:tcPr>
            <w:tcW w:w="22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1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4" w:right="123"/>
              <w:jc w:val="center"/>
              <w:rPr>
                <w:sz w:val="24"/>
              </w:rPr>
            </w:pPr>
            <w:r>
              <w:rPr>
                <w:sz w:val="24"/>
              </w:rPr>
              <w:t>As</w:t>
            </w:r>
          </w:p>
        </w:tc>
        <w:tc>
          <w:tcPr>
            <w:tcW w:w="15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8" w:right="219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8" w:right="193"/>
              <w:jc w:val="center"/>
              <w:rPr>
                <w:sz w:val="24"/>
              </w:rPr>
            </w:pPr>
            <w:r>
              <w:rPr>
                <w:sz w:val="24"/>
              </w:rPr>
              <w:t>Sb</w:t>
            </w:r>
          </w:p>
        </w:tc>
        <w:tc>
          <w:tcPr>
            <w:tcW w:w="14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02" w:right="578"/>
              <w:jc w:val="center"/>
              <w:rPr>
                <w:sz w:val="24"/>
              </w:rPr>
            </w:pPr>
            <w:r>
              <w:rPr>
                <w:sz w:val="24"/>
              </w:rPr>
              <w:t>Cs</w:t>
            </w:r>
          </w:p>
        </w:tc>
      </w:tr>
      <w:tr>
        <w:trPr>
          <w:trHeight w:val="692" w:hRule="atLeast"/>
        </w:trPr>
        <w:tc>
          <w:tcPr>
            <w:tcW w:w="14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62" w:right="144"/>
              <w:jc w:val="center"/>
              <w:rPr>
                <w:sz w:val="24"/>
              </w:rPr>
            </w:pPr>
            <w:r>
              <w:rPr>
                <w:sz w:val="24"/>
              </w:rPr>
              <w:t>Mean±S.E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82" w:right="123"/>
              <w:jc w:val="center"/>
              <w:rPr>
                <w:sz w:val="24"/>
              </w:rPr>
            </w:pPr>
            <w:r>
              <w:rPr>
                <w:sz w:val="24"/>
              </w:rPr>
              <w:t>Mean±S.E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85" w:right="219"/>
              <w:jc w:val="center"/>
              <w:rPr>
                <w:sz w:val="24"/>
              </w:rPr>
            </w:pPr>
            <w:r>
              <w:rPr>
                <w:sz w:val="24"/>
              </w:rPr>
              <w:t>Mean±S.E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17" w:right="193"/>
              <w:jc w:val="center"/>
              <w:rPr>
                <w:sz w:val="24"/>
              </w:rPr>
            </w:pPr>
            <w:r>
              <w:rPr>
                <w:sz w:val="24"/>
              </w:rPr>
              <w:t>Mean±S.E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Mean±S.E</w:t>
            </w:r>
          </w:p>
        </w:tc>
      </w:tr>
      <w:tr>
        <w:trPr>
          <w:trHeight w:val="411" w:hRule="atLeast"/>
        </w:trPr>
        <w:tc>
          <w:tcPr>
            <w:tcW w:w="14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2" w:right="162"/>
              <w:jc w:val="center"/>
              <w:rPr>
                <w:sz w:val="24"/>
              </w:rPr>
            </w:pPr>
            <w:r>
              <w:rPr>
                <w:sz w:val="24"/>
              </w:rPr>
              <w:t>AAS</w:t>
            </w:r>
          </w:p>
        </w:tc>
        <w:tc>
          <w:tcPr>
            <w:tcW w:w="22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2" w:right="144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2" w:right="123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5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5" w:right="219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7" w:right="193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4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</w:tr>
      <w:tr>
        <w:trPr>
          <w:trHeight w:val="551" w:hRule="atLeast"/>
        </w:trPr>
        <w:tc>
          <w:tcPr>
            <w:tcW w:w="1408" w:type="dxa"/>
          </w:tcPr>
          <w:p>
            <w:pPr>
              <w:pStyle w:val="TableParagraph"/>
              <w:spacing w:before="133"/>
              <w:ind w:left="191" w:right="163"/>
              <w:jc w:val="center"/>
              <w:rPr>
                <w:sz w:val="24"/>
              </w:rPr>
            </w:pPr>
            <w:r>
              <w:rPr>
                <w:sz w:val="24"/>
              </w:rPr>
              <w:t>XRF</w:t>
            </w:r>
          </w:p>
        </w:tc>
        <w:tc>
          <w:tcPr>
            <w:tcW w:w="2220" w:type="dxa"/>
          </w:tcPr>
          <w:p>
            <w:pPr>
              <w:pStyle w:val="TableParagraph"/>
              <w:spacing w:before="133"/>
              <w:ind w:left="162" w:right="144"/>
              <w:jc w:val="center"/>
              <w:rPr>
                <w:sz w:val="24"/>
              </w:rPr>
            </w:pPr>
            <w:r>
              <w:rPr>
                <w:sz w:val="24"/>
              </w:rPr>
              <w:t>50,532.7±8699.6a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3"/>
              <w:ind w:left="82" w:right="123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527" w:type="dxa"/>
          </w:tcPr>
          <w:p>
            <w:pPr>
              <w:pStyle w:val="TableParagraph"/>
              <w:spacing w:before="133"/>
              <w:ind w:left="185" w:right="219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532" w:type="dxa"/>
          </w:tcPr>
          <w:p>
            <w:pPr>
              <w:pStyle w:val="TableParagraph"/>
              <w:spacing w:before="133"/>
              <w:ind w:left="217" w:right="193"/>
              <w:jc w:val="center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3"/>
              <w:ind w:left="509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</w:tr>
      <w:tr>
        <w:trPr>
          <w:trHeight w:val="551" w:hRule="atLeast"/>
        </w:trPr>
        <w:tc>
          <w:tcPr>
            <w:tcW w:w="1408" w:type="dxa"/>
          </w:tcPr>
          <w:p>
            <w:pPr>
              <w:pStyle w:val="TableParagraph"/>
              <w:spacing w:before="133"/>
              <w:ind w:left="192" w:right="162"/>
              <w:jc w:val="center"/>
              <w:rPr>
                <w:sz w:val="24"/>
              </w:rPr>
            </w:pPr>
            <w:r>
              <w:rPr>
                <w:sz w:val="24"/>
              </w:rPr>
              <w:t>INAA</w:t>
            </w:r>
          </w:p>
        </w:tc>
        <w:tc>
          <w:tcPr>
            <w:tcW w:w="2220" w:type="dxa"/>
          </w:tcPr>
          <w:p>
            <w:pPr>
              <w:pStyle w:val="TableParagraph"/>
              <w:spacing w:before="133"/>
              <w:ind w:left="162" w:right="144"/>
              <w:jc w:val="center"/>
              <w:rPr>
                <w:sz w:val="24"/>
              </w:rPr>
            </w:pPr>
            <w:r>
              <w:rPr>
                <w:sz w:val="24"/>
              </w:rPr>
              <w:t>29,834.60±16394.a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3"/>
              <w:ind w:left="84" w:right="123"/>
              <w:jc w:val="center"/>
              <w:rPr>
                <w:sz w:val="24"/>
              </w:rPr>
            </w:pPr>
            <w:r>
              <w:rPr>
                <w:sz w:val="24"/>
              </w:rPr>
              <w:t>1.48±0.65</w:t>
            </w:r>
          </w:p>
        </w:tc>
        <w:tc>
          <w:tcPr>
            <w:tcW w:w="1527" w:type="dxa"/>
          </w:tcPr>
          <w:p>
            <w:pPr>
              <w:pStyle w:val="TableParagraph"/>
              <w:spacing w:before="133"/>
              <w:ind w:left="188" w:right="219"/>
              <w:jc w:val="center"/>
              <w:rPr>
                <w:sz w:val="24"/>
              </w:rPr>
            </w:pPr>
            <w:r>
              <w:rPr>
                <w:sz w:val="24"/>
              </w:rPr>
              <w:t>1.98±0.40a</w:t>
            </w:r>
          </w:p>
        </w:tc>
        <w:tc>
          <w:tcPr>
            <w:tcW w:w="1532" w:type="dxa"/>
          </w:tcPr>
          <w:p>
            <w:pPr>
              <w:pStyle w:val="TableParagraph"/>
              <w:spacing w:before="133"/>
              <w:ind w:left="220" w:right="193"/>
              <w:jc w:val="center"/>
              <w:rPr>
                <w:sz w:val="24"/>
              </w:rPr>
            </w:pPr>
            <w:r>
              <w:rPr>
                <w:sz w:val="24"/>
              </w:rPr>
              <w:t>0.23±0.13a</w:t>
            </w:r>
          </w:p>
        </w:tc>
        <w:tc>
          <w:tcPr>
            <w:tcW w:w="1475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sz w:val="24"/>
              </w:rPr>
              <w:t>0.73±0.25a</w:t>
            </w:r>
          </w:p>
        </w:tc>
      </w:tr>
      <w:tr>
        <w:trPr>
          <w:trHeight w:val="692" w:hRule="atLeast"/>
        </w:trPr>
        <w:tc>
          <w:tcPr>
            <w:tcW w:w="14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2" w:right="163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62" w:right="145"/>
              <w:jc w:val="center"/>
              <w:rPr>
                <w:sz w:val="24"/>
              </w:rPr>
            </w:pPr>
            <w:r>
              <w:rPr>
                <w:sz w:val="24"/>
              </w:rPr>
              <w:t>26,789.10±6422.17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84" w:right="123"/>
              <w:jc w:val="center"/>
              <w:rPr>
                <w:sz w:val="24"/>
              </w:rPr>
            </w:pPr>
            <w:r>
              <w:rPr>
                <w:sz w:val="24"/>
              </w:rPr>
              <w:t>0.49±0.22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87" w:right="219"/>
              <w:jc w:val="center"/>
              <w:rPr>
                <w:sz w:val="24"/>
              </w:rPr>
            </w:pPr>
            <w:r>
              <w:rPr>
                <w:sz w:val="24"/>
              </w:rPr>
              <w:t>0.66±0.16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19" w:right="193"/>
              <w:jc w:val="center"/>
              <w:rPr>
                <w:sz w:val="24"/>
              </w:rPr>
            </w:pPr>
            <w:r>
              <w:rPr>
                <w:sz w:val="24"/>
              </w:rPr>
              <w:t>0.08±0.04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64"/>
              <w:rPr>
                <w:sz w:val="24"/>
              </w:rPr>
            </w:pPr>
            <w:r>
              <w:rPr>
                <w:sz w:val="24"/>
              </w:rPr>
              <w:t>0.24±0.09</w:t>
            </w:r>
          </w:p>
        </w:tc>
      </w:tr>
    </w:tbl>
    <w:p>
      <w:pPr>
        <w:pStyle w:val="BodyText"/>
        <w:spacing w:line="268" w:lineRule="exact"/>
        <w:ind w:left="1128" w:right="1492"/>
        <w:jc w:val="center"/>
      </w:pPr>
      <w:r>
        <w:rPr/>
        <w:t>Note:</w:t>
      </w:r>
      <w:r>
        <w:rPr>
          <w:spacing w:val="60"/>
        </w:rPr>
        <w:t> </w:t>
      </w:r>
      <w:r>
        <w:rPr/>
        <w:t>Means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same letter are</w:t>
      </w:r>
      <w:r>
        <w:rPr>
          <w:spacing w:val="-2"/>
        </w:rPr>
        <w:t> </w:t>
      </w:r>
      <w:r>
        <w:rPr/>
        <w:t>not significantly</w:t>
      </w:r>
      <w:r>
        <w:rPr>
          <w:spacing w:val="-5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at 0.05</w:t>
      </w:r>
    </w:p>
    <w:p>
      <w:pPr>
        <w:spacing w:after="0" w:line="268" w:lineRule="exact"/>
        <w:jc w:val="center"/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spacing w:line="480" w:lineRule="auto" w:before="94"/>
        <w:ind w:left="860" w:right="1212"/>
        <w:jc w:val="both"/>
      </w:pPr>
      <w:r>
        <w:rPr/>
        <w:t>In Table 4.9, the activity concentrations were in this order </w:t>
      </w:r>
      <w:r>
        <w:rPr>
          <w:vertAlign w:val="superscript"/>
        </w:rPr>
        <w:t>40</w:t>
      </w:r>
      <w:r>
        <w:rPr>
          <w:vertAlign w:val="baseline"/>
        </w:rPr>
        <w:t>K &gt; </w:t>
      </w:r>
      <w:r>
        <w:rPr>
          <w:vertAlign w:val="superscript"/>
        </w:rPr>
        <w:t>232</w:t>
      </w:r>
      <w:r>
        <w:rPr>
          <w:vertAlign w:val="baseline"/>
        </w:rPr>
        <w:t>Th &gt; </w:t>
      </w:r>
      <w:r>
        <w:rPr>
          <w:vertAlign w:val="superscript"/>
        </w:rPr>
        <w:t>226</w:t>
      </w:r>
      <w:r>
        <w:rPr>
          <w:vertAlign w:val="baseline"/>
        </w:rPr>
        <w:t>Ra.</w:t>
      </w:r>
      <w:r>
        <w:rPr>
          <w:spacing w:val="1"/>
          <w:vertAlign w:val="baseline"/>
        </w:rPr>
        <w:t> </w:t>
      </w:r>
      <w:r>
        <w:rPr>
          <w:vertAlign w:val="baseline"/>
        </w:rPr>
        <w:t>The </w:t>
      </w:r>
      <w:r>
        <w:rPr>
          <w:vertAlign w:val="superscript"/>
        </w:rPr>
        <w:t>40</w:t>
      </w:r>
      <w:r>
        <w:rPr>
          <w:vertAlign w:val="baseline"/>
        </w:rPr>
        <w:t>K has a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-10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566.32±0.36Bqkg-</w:t>
      </w:r>
      <w:r>
        <w:rPr>
          <w:vertAlign w:val="superscript"/>
        </w:rPr>
        <w:t>1</w:t>
      </w:r>
      <w:r>
        <w:rPr>
          <w:spacing w:val="-8"/>
          <w:vertAlign w:val="baseline"/>
        </w:rPr>
        <w:t> </w:t>
      </w:r>
      <w:r>
        <w:rPr>
          <w:vertAlign w:val="baseline"/>
        </w:rPr>
        <w:t>ranging</w:t>
      </w:r>
      <w:r>
        <w:rPr>
          <w:spacing w:val="-12"/>
          <w:vertAlign w:val="baseline"/>
        </w:rPr>
        <w:t>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101.45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vertAlign w:val="baseline"/>
        </w:rPr>
        <w:t>1033.60Bqkg</w:t>
      </w:r>
      <w:r>
        <w:rPr>
          <w:vertAlign w:val="superscript"/>
        </w:rPr>
        <w:t>-1</w:t>
      </w:r>
      <w:r>
        <w:rPr>
          <w:vertAlign w:val="baseline"/>
        </w:rPr>
        <w:t>.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superscript"/>
        </w:rPr>
        <w:t>226</w:t>
      </w:r>
      <w:r>
        <w:rPr>
          <w:vertAlign w:val="baseline"/>
        </w:rPr>
        <w:t>Ra</w:t>
      </w:r>
      <w:r>
        <w:rPr>
          <w:spacing w:val="-1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58"/>
          <w:vertAlign w:val="baseline"/>
        </w:rPr>
        <w:t> </w:t>
      </w:r>
      <w:r>
        <w:rPr>
          <w:vertAlign w:val="baseline"/>
        </w:rPr>
        <w:t>concentration ranges from 22.99 to 34.48Bqkg</w:t>
      </w:r>
      <w:r>
        <w:rPr>
          <w:vertAlign w:val="superscript"/>
        </w:rPr>
        <w:t>-1</w:t>
      </w:r>
      <w:r>
        <w:rPr>
          <w:vertAlign w:val="baseline"/>
        </w:rPr>
        <w:t> with a mean activity of 28.36±1.96 Bqkg</w:t>
      </w:r>
      <w:r>
        <w:rPr>
          <w:vertAlign w:val="superscript"/>
        </w:rPr>
        <w:t>-1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spacing w:val="-1"/>
          <w:vertAlign w:val="superscript"/>
        </w:rPr>
        <w:t>232</w:t>
      </w:r>
      <w:r>
        <w:rPr>
          <w:spacing w:val="-1"/>
          <w:vertAlign w:val="baseline"/>
        </w:rPr>
        <w:t>Th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has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mean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activity</w:t>
      </w:r>
      <w:r>
        <w:rPr>
          <w:spacing w:val="-14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57.33</w:t>
      </w:r>
      <w:r>
        <w:rPr>
          <w:spacing w:val="-10"/>
          <w:vertAlign w:val="baseline"/>
        </w:rPr>
        <w:t> </w:t>
      </w:r>
      <w:r>
        <w:rPr>
          <w:vertAlign w:val="baseline"/>
        </w:rPr>
        <w:t>±</w:t>
      </w:r>
      <w:r>
        <w:rPr>
          <w:spacing w:val="-9"/>
          <w:vertAlign w:val="baseline"/>
        </w:rPr>
        <w:t> </w:t>
      </w:r>
      <w:r>
        <w:rPr>
          <w:vertAlign w:val="baseline"/>
        </w:rPr>
        <w:t>0.74Bqkg</w:t>
      </w:r>
      <w:r>
        <w:rPr>
          <w:vertAlign w:val="superscript"/>
        </w:rPr>
        <w:t>-1</w:t>
      </w:r>
      <w:r>
        <w:rPr>
          <w:spacing w:val="-8"/>
          <w:vertAlign w:val="baseline"/>
        </w:rPr>
        <w:t> </w:t>
      </w:r>
      <w:r>
        <w:rPr>
          <w:vertAlign w:val="baseline"/>
        </w:rPr>
        <w:t>ranging</w:t>
      </w:r>
      <w:r>
        <w:rPr>
          <w:spacing w:val="-12"/>
          <w:vertAlign w:val="baseline"/>
        </w:rPr>
        <w:t> </w:t>
      </w:r>
      <w:r>
        <w:rPr>
          <w:vertAlign w:val="baseline"/>
        </w:rPr>
        <w:t>from</w:t>
      </w:r>
      <w:r>
        <w:rPr>
          <w:spacing w:val="-9"/>
          <w:vertAlign w:val="baseline"/>
        </w:rPr>
        <w:t> </w:t>
      </w:r>
      <w:r>
        <w:rPr>
          <w:vertAlign w:val="baseline"/>
        </w:rPr>
        <w:t>40.71</w:t>
      </w:r>
      <w:r>
        <w:rPr>
          <w:spacing w:val="-10"/>
          <w:vertAlign w:val="baseline"/>
        </w:rPr>
        <w:t> </w:t>
      </w:r>
      <w:r>
        <w:rPr>
          <w:vertAlign w:val="baseline"/>
        </w:rPr>
        <w:t>to</w:t>
      </w:r>
      <w:r>
        <w:rPr>
          <w:spacing w:val="-9"/>
          <w:vertAlign w:val="baseline"/>
        </w:rPr>
        <w:t> </w:t>
      </w:r>
      <w:r>
        <w:rPr>
          <w:vertAlign w:val="baseline"/>
        </w:rPr>
        <w:t>77.10Bqkg-</w:t>
      </w:r>
    </w:p>
    <w:p>
      <w:pPr>
        <w:pStyle w:val="BodyText"/>
        <w:spacing w:line="480" w:lineRule="auto"/>
        <w:ind w:left="860" w:right="1220"/>
        <w:jc w:val="both"/>
      </w:pPr>
      <w:r>
        <w:rPr>
          <w:vertAlign w:val="superscript"/>
        </w:rPr>
        <w:t>1</w:t>
      </w:r>
      <w:r>
        <w:rPr>
          <w:vertAlign w:val="baseline"/>
        </w:rPr>
        <w:t>. The Raeq (Radium equivalent) ranges from 113.06 to 207.69Bqkg</w:t>
      </w:r>
      <w:r>
        <w:rPr>
          <w:vertAlign w:val="superscript"/>
        </w:rPr>
        <w:t>-1</w:t>
      </w:r>
      <w:r>
        <w:rPr>
          <w:vertAlign w:val="baseline"/>
        </w:rPr>
        <w:t> with a mean activity of</w:t>
      </w:r>
      <w:r>
        <w:rPr>
          <w:spacing w:val="-57"/>
          <w:vertAlign w:val="baseline"/>
        </w:rPr>
        <w:t> </w:t>
      </w:r>
      <w:r>
        <w:rPr>
          <w:vertAlign w:val="baseline"/>
        </w:rPr>
        <w:t>134.84±3.130Bqkg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spacing w:after="0" w:line="480" w:lineRule="auto"/>
        <w:jc w:val="both"/>
        <w:sectPr>
          <w:pgSz w:w="11910" w:h="16840"/>
          <w:pgMar w:header="0" w:footer="1014" w:top="1320" w:bottom="1200" w:left="580" w:right="220"/>
        </w:sectPr>
      </w:pPr>
    </w:p>
    <w:p>
      <w:pPr>
        <w:pStyle w:val="Heading1"/>
        <w:spacing w:line="480" w:lineRule="auto" w:before="78" w:after="52"/>
        <w:ind w:left="4881" w:right="1567" w:hanging="3659"/>
      </w:pPr>
      <w:r>
        <w:rPr/>
        <w:t>Tables 4.9: Specific activity concentrations in Bq/kg of radionuclides in inorganic</w:t>
      </w:r>
      <w:r>
        <w:rPr>
          <w:spacing w:val="-57"/>
        </w:rPr>
        <w:t> </w:t>
      </w:r>
      <w:r>
        <w:rPr/>
        <w:t>fertilizers</w:t>
      </w: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5"/>
        <w:gridCol w:w="1544"/>
        <w:gridCol w:w="1273"/>
        <w:gridCol w:w="1298"/>
        <w:gridCol w:w="1147"/>
        <w:gridCol w:w="1163"/>
        <w:gridCol w:w="968"/>
        <w:gridCol w:w="1704"/>
      </w:tblGrid>
      <w:tr>
        <w:trPr>
          <w:trHeight w:val="551" w:hRule="atLeast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Inorganic</w:t>
            </w:r>
          </w:p>
          <w:p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Fertilizer.</w:t>
            </w:r>
          </w:p>
        </w:tc>
        <w:tc>
          <w:tcPr>
            <w:tcW w:w="15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49" w:right="293"/>
              <w:jc w:val="center"/>
              <w:rPr>
                <w:sz w:val="24"/>
              </w:rPr>
            </w:pPr>
            <w:r>
              <w:rPr>
                <w:sz w:val="24"/>
              </w:rPr>
              <w:t>K-40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±</w:t>
            </w:r>
          </w:p>
        </w:tc>
        <w:tc>
          <w:tcPr>
            <w:tcW w:w="12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98" w:right="253"/>
              <w:jc w:val="center"/>
              <w:rPr>
                <w:sz w:val="24"/>
              </w:rPr>
            </w:pPr>
            <w:r>
              <w:rPr>
                <w:sz w:val="24"/>
              </w:rPr>
              <w:t>Ra-226</w:t>
            </w:r>
          </w:p>
        </w:tc>
        <w:tc>
          <w:tcPr>
            <w:tcW w:w="11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30" w:right="214"/>
              <w:jc w:val="center"/>
              <w:rPr>
                <w:sz w:val="24"/>
              </w:rPr>
            </w:pPr>
            <w:r>
              <w:rPr>
                <w:sz w:val="24"/>
              </w:rPr>
              <w:t>error±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7" w:right="189"/>
              <w:jc w:val="center"/>
              <w:rPr>
                <w:sz w:val="24"/>
              </w:rPr>
            </w:pPr>
            <w:r>
              <w:rPr>
                <w:sz w:val="24"/>
              </w:rPr>
              <w:t>Th-232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8" w:right="103"/>
              <w:jc w:val="center"/>
              <w:rPr>
                <w:sz w:val="24"/>
              </w:rPr>
            </w:pP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±</w:t>
            </w: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33" w:right="540"/>
              <w:jc w:val="center"/>
              <w:rPr>
                <w:sz w:val="24"/>
              </w:rPr>
            </w:pPr>
            <w:r>
              <w:rPr>
                <w:sz w:val="24"/>
              </w:rPr>
              <w:t>Raeq</w:t>
            </w:r>
          </w:p>
          <w:p>
            <w:pPr>
              <w:pStyle w:val="TableParagraph"/>
              <w:spacing w:line="264" w:lineRule="exact"/>
              <w:ind w:left="536" w:right="540"/>
              <w:jc w:val="center"/>
              <w:rPr>
                <w:sz w:val="24"/>
              </w:rPr>
            </w:pPr>
            <w:r>
              <w:rPr>
                <w:sz w:val="24"/>
              </w:rPr>
              <w:t>Bq/kg</w:t>
            </w:r>
          </w:p>
        </w:tc>
      </w:tr>
      <w:tr>
        <w:trPr>
          <w:trHeight w:val="272" w:hRule="atLeast"/>
        </w:trPr>
        <w:tc>
          <w:tcPr>
            <w:tcW w:w="14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98"/>
              <w:rPr>
                <w:sz w:val="24"/>
              </w:rPr>
            </w:pPr>
            <w:r>
              <w:rPr>
                <w:sz w:val="24"/>
              </w:rPr>
              <w:t>CRP1</w:t>
            </w:r>
          </w:p>
        </w:tc>
        <w:tc>
          <w:tcPr>
            <w:tcW w:w="15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51" w:right="292"/>
              <w:jc w:val="center"/>
              <w:rPr>
                <w:sz w:val="24"/>
              </w:rPr>
            </w:pPr>
            <w:r>
              <w:rPr>
                <w:sz w:val="24"/>
              </w:rPr>
              <w:t>198.590</w:t>
            </w:r>
          </w:p>
        </w:tc>
        <w:tc>
          <w:tcPr>
            <w:tcW w:w="12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72"/>
              <w:rPr>
                <w:sz w:val="24"/>
              </w:rPr>
            </w:pPr>
            <w:r>
              <w:rPr>
                <w:sz w:val="24"/>
              </w:rPr>
              <w:t>0.129</w:t>
            </w:r>
          </w:p>
        </w:tc>
        <w:tc>
          <w:tcPr>
            <w:tcW w:w="12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96" w:right="253"/>
              <w:jc w:val="center"/>
              <w:rPr>
                <w:sz w:val="24"/>
              </w:rPr>
            </w:pPr>
            <w:r>
              <w:rPr>
                <w:sz w:val="24"/>
              </w:rPr>
              <w:t>30.269</w:t>
            </w:r>
          </w:p>
        </w:tc>
        <w:tc>
          <w:tcPr>
            <w:tcW w:w="11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2.734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27" w:right="186"/>
              <w:jc w:val="center"/>
              <w:rPr>
                <w:sz w:val="24"/>
              </w:rPr>
            </w:pPr>
            <w:r>
              <w:rPr>
                <w:sz w:val="24"/>
              </w:rPr>
              <w:t>50.966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68" w:right="103"/>
              <w:jc w:val="center"/>
              <w:rPr>
                <w:sz w:val="24"/>
              </w:rPr>
            </w:pPr>
            <w:r>
              <w:rPr>
                <w:sz w:val="24"/>
              </w:rPr>
              <w:t>1.178</w:t>
            </w:r>
          </w:p>
        </w:tc>
        <w:tc>
          <w:tcPr>
            <w:tcW w:w="1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118.442±4.04</w:t>
            </w:r>
          </w:p>
        </w:tc>
      </w:tr>
      <w:tr>
        <w:trPr>
          <w:trHeight w:val="275" w:hRule="atLeast"/>
        </w:trPr>
        <w:tc>
          <w:tcPr>
            <w:tcW w:w="1425" w:type="dxa"/>
          </w:tcPr>
          <w:p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CRP2</w:t>
            </w:r>
          </w:p>
        </w:tc>
        <w:tc>
          <w:tcPr>
            <w:tcW w:w="1544" w:type="dxa"/>
          </w:tcPr>
          <w:p>
            <w:pPr>
              <w:pStyle w:val="TableParagraph"/>
              <w:spacing w:line="256" w:lineRule="exact"/>
              <w:ind w:left="251" w:right="293"/>
              <w:jc w:val="center"/>
              <w:rPr>
                <w:sz w:val="24"/>
              </w:rPr>
            </w:pPr>
            <w:r>
              <w:rPr>
                <w:sz w:val="24"/>
              </w:rPr>
              <w:t>2,481.600</w:t>
            </w:r>
          </w:p>
        </w:tc>
        <w:tc>
          <w:tcPr>
            <w:tcW w:w="1273" w:type="dxa"/>
          </w:tcPr>
          <w:p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1.594</w:t>
            </w:r>
          </w:p>
        </w:tc>
        <w:tc>
          <w:tcPr>
            <w:tcW w:w="1298" w:type="dxa"/>
          </w:tcPr>
          <w:p>
            <w:pPr>
              <w:pStyle w:val="TableParagraph"/>
              <w:spacing w:line="256" w:lineRule="exact"/>
              <w:ind w:left="296" w:right="253"/>
              <w:jc w:val="center"/>
              <w:rPr>
                <w:sz w:val="24"/>
              </w:rPr>
            </w:pPr>
            <w:r>
              <w:rPr>
                <w:sz w:val="24"/>
              </w:rPr>
              <w:t>22.987</w:t>
            </w:r>
          </w:p>
        </w:tc>
        <w:tc>
          <w:tcPr>
            <w:tcW w:w="1147" w:type="dxa"/>
          </w:tcPr>
          <w:p>
            <w:pPr>
              <w:pStyle w:val="TableParagraph"/>
              <w:spacing w:line="256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10.094</w:t>
            </w:r>
          </w:p>
        </w:tc>
        <w:tc>
          <w:tcPr>
            <w:tcW w:w="1163" w:type="dxa"/>
          </w:tcPr>
          <w:p>
            <w:pPr>
              <w:pStyle w:val="TableParagraph"/>
              <w:spacing w:line="256" w:lineRule="exact"/>
              <w:ind w:left="227" w:right="186"/>
              <w:jc w:val="center"/>
              <w:rPr>
                <w:sz w:val="24"/>
              </w:rPr>
            </w:pPr>
            <w:r>
              <w:rPr>
                <w:sz w:val="24"/>
              </w:rPr>
              <w:t>49.601</w:t>
            </w:r>
          </w:p>
        </w:tc>
        <w:tc>
          <w:tcPr>
            <w:tcW w:w="968" w:type="dxa"/>
          </w:tcPr>
          <w:p>
            <w:pPr>
              <w:pStyle w:val="TableParagraph"/>
              <w:spacing w:line="256" w:lineRule="exact"/>
              <w:ind w:left="168" w:right="103"/>
              <w:jc w:val="center"/>
              <w:rPr>
                <w:sz w:val="24"/>
              </w:rPr>
            </w:pPr>
            <w:r>
              <w:rPr>
                <w:sz w:val="24"/>
              </w:rPr>
              <w:t>2.057</w:t>
            </w:r>
          </w:p>
        </w:tc>
        <w:tc>
          <w:tcPr>
            <w:tcW w:w="1704" w:type="dxa"/>
          </w:tcPr>
          <w:p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113.059±13.7</w:t>
            </w:r>
          </w:p>
        </w:tc>
      </w:tr>
      <w:tr>
        <w:trPr>
          <w:trHeight w:val="275" w:hRule="atLeast"/>
        </w:trPr>
        <w:tc>
          <w:tcPr>
            <w:tcW w:w="1425" w:type="dxa"/>
          </w:tcPr>
          <w:p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CRP3</w:t>
            </w:r>
          </w:p>
        </w:tc>
        <w:tc>
          <w:tcPr>
            <w:tcW w:w="1544" w:type="dxa"/>
          </w:tcPr>
          <w:p>
            <w:pPr>
              <w:pStyle w:val="TableParagraph"/>
              <w:spacing w:line="256" w:lineRule="exact"/>
              <w:ind w:left="251" w:right="292"/>
              <w:jc w:val="center"/>
              <w:rPr>
                <w:sz w:val="24"/>
              </w:rPr>
            </w:pPr>
            <w:r>
              <w:rPr>
                <w:sz w:val="24"/>
              </w:rPr>
              <w:t>317.850</w:t>
            </w:r>
          </w:p>
        </w:tc>
        <w:tc>
          <w:tcPr>
            <w:tcW w:w="1273" w:type="dxa"/>
          </w:tcPr>
          <w:p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0.204</w:t>
            </w:r>
          </w:p>
        </w:tc>
        <w:tc>
          <w:tcPr>
            <w:tcW w:w="1298" w:type="dxa"/>
          </w:tcPr>
          <w:p>
            <w:pPr>
              <w:pStyle w:val="TableParagraph"/>
              <w:spacing w:line="256" w:lineRule="exact"/>
              <w:ind w:left="296" w:right="253"/>
              <w:jc w:val="center"/>
              <w:rPr>
                <w:sz w:val="24"/>
              </w:rPr>
            </w:pPr>
            <w:r>
              <w:rPr>
                <w:sz w:val="24"/>
              </w:rPr>
              <w:t>23.754</w:t>
            </w:r>
          </w:p>
        </w:tc>
        <w:tc>
          <w:tcPr>
            <w:tcW w:w="1147" w:type="dxa"/>
          </w:tcPr>
          <w:p>
            <w:pPr>
              <w:pStyle w:val="TableParagraph"/>
              <w:spacing w:line="256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1.425</w:t>
            </w:r>
          </w:p>
        </w:tc>
        <w:tc>
          <w:tcPr>
            <w:tcW w:w="1163" w:type="dxa"/>
          </w:tcPr>
          <w:p>
            <w:pPr>
              <w:pStyle w:val="TableParagraph"/>
              <w:spacing w:line="256" w:lineRule="exact"/>
              <w:ind w:left="227" w:right="186"/>
              <w:jc w:val="center"/>
              <w:rPr>
                <w:sz w:val="24"/>
              </w:rPr>
            </w:pPr>
            <w:r>
              <w:rPr>
                <w:sz w:val="24"/>
              </w:rPr>
              <w:t>40.707</w:t>
            </w:r>
          </w:p>
        </w:tc>
        <w:tc>
          <w:tcPr>
            <w:tcW w:w="968" w:type="dxa"/>
          </w:tcPr>
          <w:p>
            <w:pPr>
              <w:pStyle w:val="TableParagraph"/>
              <w:spacing w:line="256" w:lineRule="exact"/>
              <w:ind w:left="168" w:right="103"/>
              <w:jc w:val="center"/>
              <w:rPr>
                <w:sz w:val="24"/>
              </w:rPr>
            </w:pPr>
            <w:r>
              <w:rPr>
                <w:sz w:val="24"/>
              </w:rPr>
              <w:t>1.482</w:t>
            </w:r>
          </w:p>
        </w:tc>
        <w:tc>
          <w:tcPr>
            <w:tcW w:w="1704" w:type="dxa"/>
          </w:tcPr>
          <w:p>
            <w:pPr>
              <w:pStyle w:val="TableParagraph"/>
              <w:spacing w:line="256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106.440±3.112</w:t>
            </w:r>
          </w:p>
        </w:tc>
      </w:tr>
      <w:tr>
        <w:trPr>
          <w:trHeight w:val="276" w:hRule="atLeast"/>
        </w:trPr>
        <w:tc>
          <w:tcPr>
            <w:tcW w:w="1425" w:type="dxa"/>
          </w:tcPr>
          <w:p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CRP4</w:t>
            </w:r>
          </w:p>
        </w:tc>
        <w:tc>
          <w:tcPr>
            <w:tcW w:w="1544" w:type="dxa"/>
          </w:tcPr>
          <w:p>
            <w:pPr>
              <w:pStyle w:val="TableParagraph"/>
              <w:spacing w:line="256" w:lineRule="exact"/>
              <w:ind w:left="251" w:right="292"/>
              <w:jc w:val="center"/>
              <w:rPr>
                <w:sz w:val="24"/>
              </w:rPr>
            </w:pPr>
            <w:r>
              <w:rPr>
                <w:sz w:val="24"/>
              </w:rPr>
              <w:t>356.140</w:t>
            </w:r>
          </w:p>
        </w:tc>
        <w:tc>
          <w:tcPr>
            <w:tcW w:w="1273" w:type="dxa"/>
          </w:tcPr>
          <w:p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0.229</w:t>
            </w:r>
          </w:p>
        </w:tc>
        <w:tc>
          <w:tcPr>
            <w:tcW w:w="1298" w:type="dxa"/>
          </w:tcPr>
          <w:p>
            <w:pPr>
              <w:pStyle w:val="TableParagraph"/>
              <w:spacing w:line="256" w:lineRule="exact"/>
              <w:ind w:left="296" w:right="253"/>
              <w:jc w:val="center"/>
              <w:rPr>
                <w:sz w:val="24"/>
              </w:rPr>
            </w:pPr>
            <w:r>
              <w:rPr>
                <w:sz w:val="24"/>
              </w:rPr>
              <w:t>24.773</w:t>
            </w:r>
          </w:p>
        </w:tc>
        <w:tc>
          <w:tcPr>
            <w:tcW w:w="1147" w:type="dxa"/>
          </w:tcPr>
          <w:p>
            <w:pPr>
              <w:pStyle w:val="TableParagraph"/>
              <w:spacing w:line="256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0.359</w:t>
            </w:r>
          </w:p>
        </w:tc>
        <w:tc>
          <w:tcPr>
            <w:tcW w:w="1163" w:type="dxa"/>
          </w:tcPr>
          <w:p>
            <w:pPr>
              <w:pStyle w:val="TableParagraph"/>
              <w:spacing w:line="256" w:lineRule="exact"/>
              <w:ind w:left="227" w:right="186"/>
              <w:jc w:val="center"/>
              <w:rPr>
                <w:sz w:val="24"/>
              </w:rPr>
            </w:pPr>
            <w:r>
              <w:rPr>
                <w:sz w:val="24"/>
              </w:rPr>
              <w:t>60.905</w:t>
            </w:r>
          </w:p>
        </w:tc>
        <w:tc>
          <w:tcPr>
            <w:tcW w:w="968" w:type="dxa"/>
          </w:tcPr>
          <w:p>
            <w:pPr>
              <w:pStyle w:val="TableParagraph"/>
              <w:spacing w:line="256" w:lineRule="exact"/>
              <w:ind w:left="168" w:right="103"/>
              <w:jc w:val="center"/>
              <w:rPr>
                <w:sz w:val="24"/>
              </w:rPr>
            </w:pPr>
            <w:r>
              <w:rPr>
                <w:sz w:val="24"/>
              </w:rPr>
              <w:t>0.551</w:t>
            </w:r>
          </w:p>
        </w:tc>
        <w:tc>
          <w:tcPr>
            <w:tcW w:w="1704" w:type="dxa"/>
          </w:tcPr>
          <w:p>
            <w:pPr>
              <w:pStyle w:val="TableParagraph"/>
              <w:spacing w:line="256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139.290±1.755</w:t>
            </w:r>
          </w:p>
        </w:tc>
      </w:tr>
      <w:tr>
        <w:trPr>
          <w:trHeight w:val="275" w:hRule="atLeast"/>
        </w:trPr>
        <w:tc>
          <w:tcPr>
            <w:tcW w:w="1425" w:type="dxa"/>
          </w:tcPr>
          <w:p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CRP5</w:t>
            </w:r>
          </w:p>
        </w:tc>
        <w:tc>
          <w:tcPr>
            <w:tcW w:w="1544" w:type="dxa"/>
          </w:tcPr>
          <w:p>
            <w:pPr>
              <w:pStyle w:val="TableParagraph"/>
              <w:spacing w:line="256" w:lineRule="exact"/>
              <w:ind w:left="251" w:right="292"/>
              <w:jc w:val="center"/>
              <w:rPr>
                <w:sz w:val="24"/>
              </w:rPr>
            </w:pPr>
            <w:r>
              <w:rPr>
                <w:sz w:val="24"/>
              </w:rPr>
              <w:t>198.590</w:t>
            </w:r>
          </w:p>
        </w:tc>
        <w:tc>
          <w:tcPr>
            <w:tcW w:w="1273" w:type="dxa"/>
          </w:tcPr>
          <w:p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0.128</w:t>
            </w:r>
          </w:p>
        </w:tc>
        <w:tc>
          <w:tcPr>
            <w:tcW w:w="1298" w:type="dxa"/>
          </w:tcPr>
          <w:p>
            <w:pPr>
              <w:pStyle w:val="TableParagraph"/>
              <w:spacing w:line="256" w:lineRule="exact"/>
              <w:ind w:left="296" w:right="253"/>
              <w:jc w:val="center"/>
              <w:rPr>
                <w:sz w:val="24"/>
              </w:rPr>
            </w:pPr>
            <w:r>
              <w:rPr>
                <w:sz w:val="24"/>
              </w:rPr>
              <w:t>30.269</w:t>
            </w:r>
          </w:p>
        </w:tc>
        <w:tc>
          <w:tcPr>
            <w:tcW w:w="1147" w:type="dxa"/>
          </w:tcPr>
          <w:p>
            <w:pPr>
              <w:pStyle w:val="TableParagraph"/>
              <w:spacing w:line="256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2.734</w:t>
            </w:r>
          </w:p>
        </w:tc>
        <w:tc>
          <w:tcPr>
            <w:tcW w:w="1163" w:type="dxa"/>
          </w:tcPr>
          <w:p>
            <w:pPr>
              <w:pStyle w:val="TableParagraph"/>
              <w:spacing w:line="256" w:lineRule="exact"/>
              <w:ind w:left="227" w:right="186"/>
              <w:jc w:val="center"/>
              <w:rPr>
                <w:sz w:val="24"/>
              </w:rPr>
            </w:pPr>
            <w:r>
              <w:rPr>
                <w:sz w:val="24"/>
              </w:rPr>
              <w:t>50.966</w:t>
            </w:r>
          </w:p>
        </w:tc>
        <w:tc>
          <w:tcPr>
            <w:tcW w:w="968" w:type="dxa"/>
          </w:tcPr>
          <w:p>
            <w:pPr>
              <w:pStyle w:val="TableParagraph"/>
              <w:spacing w:line="256" w:lineRule="exact"/>
              <w:ind w:left="168" w:right="103"/>
              <w:jc w:val="center"/>
              <w:rPr>
                <w:sz w:val="24"/>
              </w:rPr>
            </w:pPr>
            <w:r>
              <w:rPr>
                <w:sz w:val="24"/>
              </w:rPr>
              <w:t>1.178</w:t>
            </w:r>
          </w:p>
        </w:tc>
        <w:tc>
          <w:tcPr>
            <w:tcW w:w="1704" w:type="dxa"/>
          </w:tcPr>
          <w:p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118.442±4.04</w:t>
            </w:r>
          </w:p>
        </w:tc>
      </w:tr>
      <w:tr>
        <w:trPr>
          <w:trHeight w:val="276" w:hRule="atLeast"/>
        </w:trPr>
        <w:tc>
          <w:tcPr>
            <w:tcW w:w="1425" w:type="dxa"/>
          </w:tcPr>
          <w:p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CRP6</w:t>
            </w:r>
          </w:p>
        </w:tc>
        <w:tc>
          <w:tcPr>
            <w:tcW w:w="1544" w:type="dxa"/>
          </w:tcPr>
          <w:p>
            <w:pPr>
              <w:pStyle w:val="TableParagraph"/>
              <w:spacing w:line="256" w:lineRule="exact"/>
              <w:ind w:left="251" w:right="293"/>
              <w:jc w:val="center"/>
              <w:rPr>
                <w:sz w:val="24"/>
              </w:rPr>
            </w:pPr>
            <w:r>
              <w:rPr>
                <w:sz w:val="24"/>
              </w:rPr>
              <w:t>1,033.620</w:t>
            </w:r>
          </w:p>
        </w:tc>
        <w:tc>
          <w:tcPr>
            <w:tcW w:w="1273" w:type="dxa"/>
          </w:tcPr>
          <w:p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0.665</w:t>
            </w:r>
          </w:p>
        </w:tc>
        <w:tc>
          <w:tcPr>
            <w:tcW w:w="1298" w:type="dxa"/>
          </w:tcPr>
          <w:p>
            <w:pPr>
              <w:pStyle w:val="TableParagraph"/>
              <w:spacing w:line="256" w:lineRule="exact"/>
              <w:ind w:left="296" w:right="253"/>
              <w:jc w:val="center"/>
              <w:rPr>
                <w:sz w:val="24"/>
              </w:rPr>
            </w:pPr>
            <w:r>
              <w:rPr>
                <w:sz w:val="24"/>
              </w:rPr>
              <w:t>26.187</w:t>
            </w:r>
          </w:p>
        </w:tc>
        <w:tc>
          <w:tcPr>
            <w:tcW w:w="1147" w:type="dxa"/>
          </w:tcPr>
          <w:p>
            <w:pPr>
              <w:pStyle w:val="TableParagraph"/>
              <w:spacing w:line="256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0.226</w:t>
            </w:r>
          </w:p>
        </w:tc>
        <w:tc>
          <w:tcPr>
            <w:tcW w:w="1163" w:type="dxa"/>
          </w:tcPr>
          <w:p>
            <w:pPr>
              <w:pStyle w:val="TableParagraph"/>
              <w:spacing w:line="256" w:lineRule="exact"/>
              <w:ind w:left="227" w:right="186"/>
              <w:jc w:val="center"/>
              <w:rPr>
                <w:sz w:val="24"/>
              </w:rPr>
            </w:pPr>
            <w:r>
              <w:rPr>
                <w:sz w:val="24"/>
              </w:rPr>
              <w:t>71.266</w:t>
            </w:r>
          </w:p>
        </w:tc>
        <w:tc>
          <w:tcPr>
            <w:tcW w:w="968" w:type="dxa"/>
          </w:tcPr>
          <w:p>
            <w:pPr>
              <w:pStyle w:val="TableParagraph"/>
              <w:spacing w:line="256" w:lineRule="exact"/>
              <w:ind w:left="168" w:right="103"/>
              <w:jc w:val="center"/>
              <w:rPr>
                <w:sz w:val="24"/>
              </w:rPr>
            </w:pPr>
            <w:r>
              <w:rPr>
                <w:sz w:val="24"/>
              </w:rPr>
              <w:t>0.063</w:t>
            </w:r>
          </w:p>
        </w:tc>
        <w:tc>
          <w:tcPr>
            <w:tcW w:w="1704" w:type="dxa"/>
          </w:tcPr>
          <w:p>
            <w:pPr>
              <w:pStyle w:val="TableParagraph"/>
              <w:spacing w:line="25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207.686±0.95</w:t>
            </w:r>
          </w:p>
        </w:tc>
      </w:tr>
      <w:tr>
        <w:trPr>
          <w:trHeight w:val="276" w:hRule="atLeast"/>
        </w:trPr>
        <w:tc>
          <w:tcPr>
            <w:tcW w:w="1425" w:type="dxa"/>
          </w:tcPr>
          <w:p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CRP7</w:t>
            </w:r>
          </w:p>
        </w:tc>
        <w:tc>
          <w:tcPr>
            <w:tcW w:w="1544" w:type="dxa"/>
          </w:tcPr>
          <w:p>
            <w:pPr>
              <w:pStyle w:val="TableParagraph"/>
              <w:spacing w:line="256" w:lineRule="exact"/>
              <w:ind w:left="251" w:right="292"/>
              <w:jc w:val="center"/>
              <w:rPr>
                <w:sz w:val="24"/>
              </w:rPr>
            </w:pPr>
            <w:r>
              <w:rPr>
                <w:sz w:val="24"/>
              </w:rPr>
              <w:t>101.450</w:t>
            </w:r>
          </w:p>
        </w:tc>
        <w:tc>
          <w:tcPr>
            <w:tcW w:w="1273" w:type="dxa"/>
          </w:tcPr>
          <w:p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0.065</w:t>
            </w:r>
          </w:p>
        </w:tc>
        <w:tc>
          <w:tcPr>
            <w:tcW w:w="1298" w:type="dxa"/>
          </w:tcPr>
          <w:p>
            <w:pPr>
              <w:pStyle w:val="TableParagraph"/>
              <w:spacing w:line="256" w:lineRule="exact"/>
              <w:ind w:left="296" w:right="253"/>
              <w:jc w:val="center"/>
              <w:rPr>
                <w:sz w:val="24"/>
              </w:rPr>
            </w:pPr>
            <w:r>
              <w:rPr>
                <w:sz w:val="24"/>
              </w:rPr>
              <w:t>38.476</w:t>
            </w:r>
          </w:p>
        </w:tc>
        <w:tc>
          <w:tcPr>
            <w:tcW w:w="1147" w:type="dxa"/>
          </w:tcPr>
          <w:p>
            <w:pPr>
              <w:pStyle w:val="TableParagraph"/>
              <w:spacing w:line="256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0.033</w:t>
            </w:r>
          </w:p>
        </w:tc>
        <w:tc>
          <w:tcPr>
            <w:tcW w:w="1163" w:type="dxa"/>
          </w:tcPr>
          <w:p>
            <w:pPr>
              <w:pStyle w:val="TableParagraph"/>
              <w:spacing w:line="256" w:lineRule="exact"/>
              <w:ind w:left="227" w:right="186"/>
              <w:jc w:val="center"/>
              <w:rPr>
                <w:sz w:val="24"/>
              </w:rPr>
            </w:pPr>
            <w:r>
              <w:rPr>
                <w:sz w:val="24"/>
              </w:rPr>
              <w:t>77.101</w:t>
            </w:r>
          </w:p>
        </w:tc>
        <w:tc>
          <w:tcPr>
            <w:tcW w:w="968" w:type="dxa"/>
          </w:tcPr>
          <w:p>
            <w:pPr>
              <w:pStyle w:val="TableParagraph"/>
              <w:spacing w:line="256" w:lineRule="exact"/>
              <w:ind w:left="168" w:right="103"/>
              <w:jc w:val="center"/>
              <w:rPr>
                <w:sz w:val="24"/>
              </w:rPr>
            </w:pPr>
            <w:r>
              <w:rPr>
                <w:sz w:val="24"/>
              </w:rPr>
              <w:t>0.068</w:t>
            </w:r>
          </w:p>
        </w:tc>
        <w:tc>
          <w:tcPr>
            <w:tcW w:w="1704" w:type="dxa"/>
          </w:tcPr>
          <w:p>
            <w:pPr>
              <w:pStyle w:val="TableParagraph"/>
              <w:spacing w:line="256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156.540±0.166</w:t>
            </w:r>
          </w:p>
        </w:tc>
      </w:tr>
      <w:tr>
        <w:trPr>
          <w:trHeight w:val="276" w:hRule="atLeast"/>
        </w:trPr>
        <w:tc>
          <w:tcPr>
            <w:tcW w:w="1425" w:type="dxa"/>
          </w:tcPr>
          <w:p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CRP8</w:t>
            </w:r>
          </w:p>
        </w:tc>
        <w:tc>
          <w:tcPr>
            <w:tcW w:w="1544" w:type="dxa"/>
          </w:tcPr>
          <w:p>
            <w:pPr>
              <w:pStyle w:val="TableParagraph"/>
              <w:spacing w:line="256" w:lineRule="exact"/>
              <w:ind w:left="251" w:right="292"/>
              <w:jc w:val="center"/>
              <w:rPr>
                <w:sz w:val="24"/>
              </w:rPr>
            </w:pPr>
            <w:r>
              <w:rPr>
                <w:sz w:val="24"/>
              </w:rPr>
              <w:t>227.010</w:t>
            </w:r>
          </w:p>
        </w:tc>
        <w:tc>
          <w:tcPr>
            <w:tcW w:w="1273" w:type="dxa"/>
          </w:tcPr>
          <w:p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0.149</w:t>
            </w:r>
          </w:p>
        </w:tc>
        <w:tc>
          <w:tcPr>
            <w:tcW w:w="1298" w:type="dxa"/>
          </w:tcPr>
          <w:p>
            <w:pPr>
              <w:pStyle w:val="TableParagraph"/>
              <w:spacing w:line="256" w:lineRule="exact"/>
              <w:ind w:left="296" w:right="253"/>
              <w:jc w:val="center"/>
              <w:rPr>
                <w:sz w:val="24"/>
              </w:rPr>
            </w:pPr>
            <w:r>
              <w:rPr>
                <w:sz w:val="24"/>
              </w:rPr>
              <w:t>23.335</w:t>
            </w:r>
          </w:p>
        </w:tc>
        <w:tc>
          <w:tcPr>
            <w:tcW w:w="1147" w:type="dxa"/>
          </w:tcPr>
          <w:p>
            <w:pPr>
              <w:pStyle w:val="TableParagraph"/>
              <w:spacing w:line="256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0.020</w:t>
            </w:r>
          </w:p>
        </w:tc>
        <w:tc>
          <w:tcPr>
            <w:tcW w:w="1163" w:type="dxa"/>
          </w:tcPr>
          <w:p>
            <w:pPr>
              <w:pStyle w:val="TableParagraph"/>
              <w:spacing w:line="256" w:lineRule="exact"/>
              <w:ind w:left="227" w:right="186"/>
              <w:jc w:val="center"/>
              <w:rPr>
                <w:sz w:val="24"/>
              </w:rPr>
            </w:pPr>
            <w:r>
              <w:rPr>
                <w:sz w:val="24"/>
              </w:rPr>
              <w:t>54.457</w:t>
            </w:r>
          </w:p>
        </w:tc>
        <w:tc>
          <w:tcPr>
            <w:tcW w:w="968" w:type="dxa"/>
          </w:tcPr>
          <w:p>
            <w:pPr>
              <w:pStyle w:val="TableParagraph"/>
              <w:spacing w:line="256" w:lineRule="exact"/>
              <w:ind w:left="168" w:right="103"/>
              <w:jc w:val="center"/>
              <w:rPr>
                <w:sz w:val="24"/>
              </w:rPr>
            </w:pPr>
            <w:r>
              <w:rPr>
                <w:sz w:val="24"/>
              </w:rPr>
              <w:t>0.048</w:t>
            </w:r>
          </w:p>
        </w:tc>
        <w:tc>
          <w:tcPr>
            <w:tcW w:w="1704" w:type="dxa"/>
          </w:tcPr>
          <w:p>
            <w:pPr>
              <w:pStyle w:val="TableParagraph"/>
              <w:spacing w:line="256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118.690±0.217</w:t>
            </w:r>
          </w:p>
        </w:tc>
      </w:tr>
      <w:tr>
        <w:trPr>
          <w:trHeight w:val="275" w:hRule="atLeast"/>
        </w:trPr>
        <w:tc>
          <w:tcPr>
            <w:tcW w:w="1425" w:type="dxa"/>
          </w:tcPr>
          <w:p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CRP9</w:t>
            </w:r>
          </w:p>
        </w:tc>
        <w:tc>
          <w:tcPr>
            <w:tcW w:w="1544" w:type="dxa"/>
          </w:tcPr>
          <w:p>
            <w:pPr>
              <w:pStyle w:val="TableParagraph"/>
              <w:spacing w:line="256" w:lineRule="exact"/>
              <w:ind w:left="251" w:right="292"/>
              <w:jc w:val="center"/>
              <w:rPr>
                <w:sz w:val="24"/>
              </w:rPr>
            </w:pPr>
            <w:r>
              <w:rPr>
                <w:sz w:val="24"/>
              </w:rPr>
              <w:t>179.440</w:t>
            </w:r>
          </w:p>
        </w:tc>
        <w:tc>
          <w:tcPr>
            <w:tcW w:w="1273" w:type="dxa"/>
          </w:tcPr>
          <w:p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0.115</w:t>
            </w:r>
          </w:p>
        </w:tc>
        <w:tc>
          <w:tcPr>
            <w:tcW w:w="1298" w:type="dxa"/>
          </w:tcPr>
          <w:p>
            <w:pPr>
              <w:pStyle w:val="TableParagraph"/>
              <w:spacing w:line="256" w:lineRule="exact"/>
              <w:ind w:left="296" w:right="253"/>
              <w:jc w:val="center"/>
              <w:rPr>
                <w:sz w:val="24"/>
              </w:rPr>
            </w:pPr>
            <w:r>
              <w:rPr>
                <w:sz w:val="24"/>
              </w:rPr>
              <w:t>35.226</w:t>
            </w:r>
          </w:p>
        </w:tc>
        <w:tc>
          <w:tcPr>
            <w:tcW w:w="1147" w:type="dxa"/>
          </w:tcPr>
          <w:p>
            <w:pPr>
              <w:pStyle w:val="TableParagraph"/>
              <w:spacing w:line="256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0.030</w:t>
            </w:r>
          </w:p>
        </w:tc>
        <w:tc>
          <w:tcPr>
            <w:tcW w:w="1163" w:type="dxa"/>
          </w:tcPr>
          <w:p>
            <w:pPr>
              <w:pStyle w:val="TableParagraph"/>
              <w:spacing w:line="256" w:lineRule="exact"/>
              <w:ind w:left="227" w:right="186"/>
              <w:jc w:val="center"/>
              <w:rPr>
                <w:sz w:val="24"/>
              </w:rPr>
            </w:pPr>
            <w:r>
              <w:rPr>
                <w:sz w:val="24"/>
              </w:rPr>
              <w:t>60.000</w:t>
            </w:r>
          </w:p>
        </w:tc>
        <w:tc>
          <w:tcPr>
            <w:tcW w:w="968" w:type="dxa"/>
          </w:tcPr>
          <w:p>
            <w:pPr>
              <w:pStyle w:val="TableParagraph"/>
              <w:spacing w:line="256" w:lineRule="exact"/>
              <w:ind w:left="168" w:right="103"/>
              <w:jc w:val="center"/>
              <w:rPr>
                <w:sz w:val="24"/>
              </w:rPr>
            </w:pPr>
            <w:r>
              <w:rPr>
                <w:sz w:val="24"/>
              </w:rPr>
              <w:t>0.053</w:t>
            </w:r>
          </w:p>
        </w:tc>
        <w:tc>
          <w:tcPr>
            <w:tcW w:w="1704" w:type="dxa"/>
          </w:tcPr>
          <w:p>
            <w:pPr>
              <w:pStyle w:val="TableParagraph"/>
              <w:spacing w:line="256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134.840±0.198</w:t>
            </w:r>
          </w:p>
        </w:tc>
      </w:tr>
      <w:tr>
        <w:trPr>
          <w:trHeight w:val="276" w:hRule="atLeast"/>
        </w:trPr>
        <w:tc>
          <w:tcPr>
            <w:tcW w:w="1425" w:type="dxa"/>
          </w:tcPr>
          <w:p>
            <w:pPr>
              <w:pStyle w:val="TableParagraph"/>
              <w:spacing w:line="256" w:lineRule="exact"/>
              <w:ind w:left="412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44" w:type="dxa"/>
          </w:tcPr>
          <w:p>
            <w:pPr>
              <w:pStyle w:val="TableParagraph"/>
              <w:spacing w:line="256" w:lineRule="exact"/>
              <w:ind w:left="251" w:right="292"/>
              <w:jc w:val="center"/>
              <w:rPr>
                <w:sz w:val="24"/>
              </w:rPr>
            </w:pPr>
            <w:r>
              <w:rPr>
                <w:sz w:val="24"/>
              </w:rPr>
              <w:t>566.032</w:t>
            </w:r>
          </w:p>
        </w:tc>
        <w:tc>
          <w:tcPr>
            <w:tcW w:w="1273" w:type="dxa"/>
          </w:tcPr>
          <w:p>
            <w:pPr>
              <w:pStyle w:val="TableParagraph"/>
              <w:spacing w:line="256" w:lineRule="exact"/>
              <w:ind w:left="372"/>
              <w:rPr>
                <w:sz w:val="24"/>
              </w:rPr>
            </w:pPr>
            <w:r>
              <w:rPr>
                <w:sz w:val="24"/>
              </w:rPr>
              <w:t>0.364</w:t>
            </w:r>
          </w:p>
        </w:tc>
        <w:tc>
          <w:tcPr>
            <w:tcW w:w="1298" w:type="dxa"/>
          </w:tcPr>
          <w:p>
            <w:pPr>
              <w:pStyle w:val="TableParagraph"/>
              <w:spacing w:line="256" w:lineRule="exact"/>
              <w:ind w:left="296" w:right="253"/>
              <w:jc w:val="center"/>
              <w:rPr>
                <w:sz w:val="24"/>
              </w:rPr>
            </w:pPr>
            <w:r>
              <w:rPr>
                <w:sz w:val="24"/>
              </w:rPr>
              <w:t>28.364</w:t>
            </w:r>
          </w:p>
        </w:tc>
        <w:tc>
          <w:tcPr>
            <w:tcW w:w="1147" w:type="dxa"/>
          </w:tcPr>
          <w:p>
            <w:pPr>
              <w:pStyle w:val="TableParagraph"/>
              <w:spacing w:line="256" w:lineRule="exact"/>
              <w:ind w:left="232" w:right="214"/>
              <w:jc w:val="center"/>
              <w:rPr>
                <w:sz w:val="24"/>
              </w:rPr>
            </w:pPr>
            <w:r>
              <w:rPr>
                <w:sz w:val="24"/>
              </w:rPr>
              <w:t>1.962</w:t>
            </w:r>
          </w:p>
        </w:tc>
        <w:tc>
          <w:tcPr>
            <w:tcW w:w="1163" w:type="dxa"/>
          </w:tcPr>
          <w:p>
            <w:pPr>
              <w:pStyle w:val="TableParagraph"/>
              <w:spacing w:line="256" w:lineRule="exact"/>
              <w:ind w:left="227" w:right="186"/>
              <w:jc w:val="center"/>
              <w:rPr>
                <w:sz w:val="24"/>
              </w:rPr>
            </w:pPr>
            <w:r>
              <w:rPr>
                <w:sz w:val="24"/>
              </w:rPr>
              <w:t>57.329</w:t>
            </w:r>
          </w:p>
        </w:tc>
        <w:tc>
          <w:tcPr>
            <w:tcW w:w="968" w:type="dxa"/>
          </w:tcPr>
          <w:p>
            <w:pPr>
              <w:pStyle w:val="TableParagraph"/>
              <w:spacing w:line="256" w:lineRule="exact"/>
              <w:ind w:left="168" w:right="103"/>
              <w:jc w:val="center"/>
              <w:rPr>
                <w:sz w:val="24"/>
              </w:rPr>
            </w:pPr>
            <w:r>
              <w:rPr>
                <w:sz w:val="24"/>
              </w:rPr>
              <w:t>0.742</w:t>
            </w:r>
          </w:p>
        </w:tc>
        <w:tc>
          <w:tcPr>
            <w:tcW w:w="1704" w:type="dxa"/>
          </w:tcPr>
          <w:p>
            <w:pPr>
              <w:pStyle w:val="TableParagraph"/>
              <w:spacing w:line="256" w:lineRule="exact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134.826±3.130</w:t>
            </w:r>
          </w:p>
        </w:tc>
      </w:tr>
      <w:tr>
        <w:trPr>
          <w:trHeight w:val="830" w:hRule="atLeast"/>
        </w:trPr>
        <w:tc>
          <w:tcPr>
            <w:tcW w:w="14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Range</w:t>
            </w:r>
          </w:p>
        </w:tc>
        <w:tc>
          <w:tcPr>
            <w:tcW w:w="1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320"/>
              <w:rPr>
                <w:sz w:val="24"/>
              </w:rPr>
            </w:pPr>
            <w:r>
              <w:rPr>
                <w:sz w:val="24"/>
              </w:rPr>
              <w:t>101.450-</w:t>
            </w:r>
          </w:p>
          <w:p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2,481.600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331"/>
              <w:rPr>
                <w:sz w:val="24"/>
              </w:rPr>
            </w:pPr>
            <w:r>
              <w:rPr>
                <w:sz w:val="24"/>
              </w:rPr>
              <w:t>0.065-</w:t>
            </w:r>
          </w:p>
          <w:p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1.596</w:t>
            </w:r>
          </w:p>
        </w:tc>
        <w:tc>
          <w:tcPr>
            <w:tcW w:w="12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302"/>
              <w:rPr>
                <w:sz w:val="24"/>
              </w:rPr>
            </w:pPr>
            <w:r>
              <w:rPr>
                <w:sz w:val="24"/>
              </w:rPr>
              <w:t>22.990-</w:t>
            </w:r>
          </w:p>
          <w:p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38.480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74"/>
              <w:rPr>
                <w:sz w:val="24"/>
              </w:rPr>
            </w:pPr>
            <w:r>
              <w:rPr>
                <w:sz w:val="24"/>
              </w:rPr>
              <w:t>0.020-</w:t>
            </w:r>
          </w:p>
          <w:p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10.100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31"/>
              <w:rPr>
                <w:sz w:val="24"/>
              </w:rPr>
            </w:pPr>
            <w:r>
              <w:rPr>
                <w:sz w:val="24"/>
              </w:rPr>
              <w:t>40.710-</w:t>
            </w:r>
          </w:p>
          <w:p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77.100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08"/>
              <w:rPr>
                <w:sz w:val="24"/>
              </w:rPr>
            </w:pPr>
            <w:r>
              <w:rPr>
                <w:sz w:val="24"/>
              </w:rPr>
              <w:t>0.040-</w:t>
            </w:r>
          </w:p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1.482</w:t>
            </w:r>
          </w:p>
        </w:tc>
        <w:tc>
          <w:tcPr>
            <w:tcW w:w="17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419"/>
              <w:rPr>
                <w:sz w:val="24"/>
              </w:rPr>
            </w:pPr>
            <w:r>
              <w:rPr>
                <w:sz w:val="24"/>
              </w:rPr>
              <w:t>113.060-</w:t>
            </w:r>
          </w:p>
          <w:p>
            <w:pPr>
              <w:pStyle w:val="TableParagraph"/>
              <w:spacing w:line="264" w:lineRule="exact"/>
              <w:ind w:left="457"/>
              <w:rPr>
                <w:sz w:val="24"/>
              </w:rPr>
            </w:pPr>
            <w:r>
              <w:rPr>
                <w:sz w:val="24"/>
              </w:rPr>
              <w:t>207.690</w:t>
            </w:r>
          </w:p>
        </w:tc>
      </w:tr>
    </w:tbl>
    <w:p>
      <w:pPr>
        <w:pStyle w:val="BodyText"/>
        <w:spacing w:before="4"/>
        <w:rPr>
          <w:b/>
          <w:sz w:val="23"/>
        </w:rPr>
      </w:pPr>
    </w:p>
    <w:p>
      <w:pPr>
        <w:spacing w:before="1"/>
        <w:ind w:left="860" w:right="0" w:firstLine="0"/>
        <w:jc w:val="left"/>
        <w:rPr>
          <w:sz w:val="20"/>
        </w:rPr>
      </w:pPr>
      <w:r>
        <w:rPr>
          <w:sz w:val="20"/>
        </w:rPr>
        <w:t>Key:</w:t>
      </w:r>
    </w:p>
    <w:p>
      <w:pPr>
        <w:spacing w:before="115"/>
        <w:ind w:left="860" w:right="0" w:firstLine="0"/>
        <w:jc w:val="left"/>
        <w:rPr>
          <w:sz w:val="20"/>
        </w:rPr>
      </w:pPr>
      <w:r>
        <w:rPr>
          <w:sz w:val="20"/>
        </w:rPr>
        <w:t>CRP1=</w:t>
      </w:r>
      <w:r>
        <w:rPr>
          <w:spacing w:val="-2"/>
          <w:sz w:val="20"/>
        </w:rPr>
        <w:t> </w:t>
      </w:r>
      <w:r>
        <w:rPr>
          <w:sz w:val="20"/>
        </w:rPr>
        <w:t>Sambuka four</w:t>
      </w:r>
      <w:r>
        <w:rPr>
          <w:spacing w:val="-2"/>
          <w:sz w:val="20"/>
        </w:rPr>
        <w:t> </w:t>
      </w:r>
      <w:r>
        <w:rPr>
          <w:sz w:val="20"/>
        </w:rPr>
        <w:t>corner</w:t>
      </w:r>
      <w:r>
        <w:rPr>
          <w:spacing w:val="-1"/>
          <w:sz w:val="20"/>
        </w:rPr>
        <w:t> </w:t>
      </w:r>
      <w:r>
        <w:rPr>
          <w:sz w:val="20"/>
        </w:rPr>
        <w:t>vital</w:t>
      </w:r>
      <w:r>
        <w:rPr>
          <w:spacing w:val="-3"/>
          <w:sz w:val="20"/>
        </w:rPr>
        <w:t> </w:t>
      </w:r>
      <w:r>
        <w:rPr>
          <w:sz w:val="20"/>
        </w:rPr>
        <w:t>(15-15-15)</w:t>
      </w:r>
      <w:r>
        <w:rPr>
          <w:spacing w:val="-1"/>
          <w:sz w:val="20"/>
        </w:rPr>
        <w:t> </w:t>
      </w:r>
      <w:r>
        <w:rPr>
          <w:sz w:val="20"/>
        </w:rPr>
        <w:t>NPK,</w:t>
      </w:r>
      <w:r>
        <w:rPr>
          <w:spacing w:val="-2"/>
          <w:sz w:val="20"/>
        </w:rPr>
        <w:t> </w:t>
      </w:r>
      <w:r>
        <w:rPr>
          <w:sz w:val="20"/>
        </w:rPr>
        <w:t>CRP2</w:t>
      </w:r>
      <w:r>
        <w:rPr>
          <w:spacing w:val="-2"/>
          <w:sz w:val="20"/>
        </w:rPr>
        <w:t> </w:t>
      </w:r>
      <w:r>
        <w:rPr>
          <w:sz w:val="20"/>
        </w:rPr>
        <w:t>Golden</w:t>
      </w:r>
      <w:r>
        <w:rPr>
          <w:spacing w:val="-3"/>
          <w:sz w:val="20"/>
        </w:rPr>
        <w:t> </w:t>
      </w:r>
      <w:r>
        <w:rPr>
          <w:sz w:val="20"/>
        </w:rPr>
        <w:t>(15-15-15)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NPK</w:t>
      </w:r>
    </w:p>
    <w:p>
      <w:pPr>
        <w:spacing w:before="116"/>
        <w:ind w:left="910" w:right="0" w:firstLine="0"/>
        <w:jc w:val="left"/>
        <w:rPr>
          <w:sz w:val="20"/>
        </w:rPr>
      </w:pPr>
      <w:r>
        <w:rPr>
          <w:sz w:val="20"/>
        </w:rPr>
        <w:t>CRP3=</w:t>
      </w:r>
      <w:r>
        <w:rPr>
          <w:spacing w:val="15"/>
          <w:sz w:val="20"/>
        </w:rPr>
        <w:t> </w:t>
      </w:r>
      <w:r>
        <w:rPr>
          <w:sz w:val="20"/>
        </w:rPr>
        <w:t>AFCUTT</w:t>
      </w:r>
      <w:r>
        <w:rPr>
          <w:spacing w:val="16"/>
          <w:sz w:val="20"/>
        </w:rPr>
        <w:t> </w:t>
      </w:r>
      <w:r>
        <w:rPr>
          <w:sz w:val="20"/>
        </w:rPr>
        <w:t>(15-15-15)</w:t>
      </w:r>
      <w:r>
        <w:rPr>
          <w:spacing w:val="13"/>
          <w:sz w:val="20"/>
        </w:rPr>
        <w:t> </w:t>
      </w:r>
      <w:r>
        <w:rPr>
          <w:sz w:val="20"/>
        </w:rPr>
        <w:t>NPK,</w:t>
      </w:r>
      <w:r>
        <w:rPr>
          <w:spacing w:val="14"/>
          <w:sz w:val="20"/>
        </w:rPr>
        <w:t> </w:t>
      </w:r>
      <w:r>
        <w:rPr>
          <w:sz w:val="20"/>
        </w:rPr>
        <w:t>CRP4=</w:t>
      </w:r>
      <w:r>
        <w:rPr>
          <w:spacing w:val="14"/>
          <w:sz w:val="20"/>
        </w:rPr>
        <w:t> </w:t>
      </w:r>
      <w:r>
        <w:rPr>
          <w:sz w:val="20"/>
        </w:rPr>
        <w:t>Tak</w:t>
      </w:r>
      <w:r>
        <w:rPr>
          <w:spacing w:val="11"/>
          <w:sz w:val="20"/>
        </w:rPr>
        <w:t> </w:t>
      </w:r>
      <w:r>
        <w:rPr>
          <w:sz w:val="20"/>
        </w:rPr>
        <w:t>(20-10-10)</w:t>
      </w:r>
      <w:r>
        <w:rPr>
          <w:spacing w:val="14"/>
          <w:sz w:val="20"/>
        </w:rPr>
        <w:t> </w:t>
      </w:r>
      <w:r>
        <w:rPr>
          <w:sz w:val="20"/>
        </w:rPr>
        <w:t>NPK,</w:t>
      </w:r>
      <w:r>
        <w:rPr>
          <w:spacing w:val="13"/>
          <w:sz w:val="20"/>
        </w:rPr>
        <w:t> </w:t>
      </w:r>
      <w:r>
        <w:rPr>
          <w:sz w:val="20"/>
        </w:rPr>
        <w:t>CRP5=</w:t>
      </w:r>
      <w:r>
        <w:rPr>
          <w:spacing w:val="14"/>
          <w:sz w:val="20"/>
        </w:rPr>
        <w:t> </w:t>
      </w:r>
      <w:r>
        <w:rPr>
          <w:sz w:val="20"/>
        </w:rPr>
        <w:t>Maishaho</w:t>
      </w:r>
      <w:r>
        <w:rPr>
          <w:spacing w:val="14"/>
          <w:sz w:val="20"/>
        </w:rPr>
        <w:t> </w:t>
      </w:r>
      <w:r>
        <w:rPr>
          <w:sz w:val="20"/>
        </w:rPr>
        <w:t>(20-10-10)</w:t>
      </w:r>
      <w:r>
        <w:rPr>
          <w:spacing w:val="14"/>
          <w:sz w:val="20"/>
        </w:rPr>
        <w:t> </w:t>
      </w:r>
      <w:r>
        <w:rPr>
          <w:sz w:val="20"/>
        </w:rPr>
        <w:t>NPK,</w:t>
      </w:r>
      <w:r>
        <w:rPr>
          <w:spacing w:val="14"/>
          <w:sz w:val="20"/>
        </w:rPr>
        <w:t> </w:t>
      </w:r>
      <w:r>
        <w:rPr>
          <w:sz w:val="20"/>
        </w:rPr>
        <w:t>CRP6=</w:t>
      </w:r>
    </w:p>
    <w:p>
      <w:pPr>
        <w:spacing w:line="357" w:lineRule="auto" w:before="116"/>
        <w:ind w:left="860" w:right="1212" w:firstLine="0"/>
        <w:jc w:val="left"/>
        <w:rPr>
          <w:sz w:val="20"/>
        </w:rPr>
      </w:pPr>
      <w:r>
        <w:rPr>
          <w:sz w:val="20"/>
        </w:rPr>
        <w:t>Golden</w:t>
      </w:r>
      <w:r>
        <w:rPr>
          <w:spacing w:val="27"/>
          <w:sz w:val="20"/>
        </w:rPr>
        <w:t> </w:t>
      </w:r>
      <w:r>
        <w:rPr>
          <w:sz w:val="20"/>
        </w:rPr>
        <w:t>(20-10-10)</w:t>
      </w:r>
      <w:r>
        <w:rPr>
          <w:spacing w:val="29"/>
          <w:sz w:val="20"/>
        </w:rPr>
        <w:t> </w:t>
      </w:r>
      <w:r>
        <w:rPr>
          <w:sz w:val="20"/>
        </w:rPr>
        <w:t>NPK,</w:t>
      </w:r>
      <w:r>
        <w:rPr>
          <w:spacing w:val="30"/>
          <w:sz w:val="20"/>
        </w:rPr>
        <w:t> </w:t>
      </w:r>
      <w:r>
        <w:rPr>
          <w:sz w:val="20"/>
        </w:rPr>
        <w:t>CRP7=</w:t>
      </w:r>
      <w:r>
        <w:rPr>
          <w:spacing w:val="28"/>
          <w:sz w:val="20"/>
        </w:rPr>
        <w:t> </w:t>
      </w:r>
      <w:r>
        <w:rPr>
          <w:sz w:val="20"/>
        </w:rPr>
        <w:t>DAP</w:t>
      </w:r>
      <w:r>
        <w:rPr>
          <w:spacing w:val="30"/>
          <w:sz w:val="20"/>
        </w:rPr>
        <w:t> </w:t>
      </w:r>
      <w:r>
        <w:rPr>
          <w:sz w:val="20"/>
        </w:rPr>
        <w:t>(Diammonium</w:t>
      </w:r>
      <w:r>
        <w:rPr>
          <w:spacing w:val="28"/>
          <w:sz w:val="20"/>
        </w:rPr>
        <w:t> </w:t>
      </w:r>
      <w:r>
        <w:rPr>
          <w:sz w:val="20"/>
        </w:rPr>
        <w:t>phosphate),</w:t>
      </w:r>
      <w:r>
        <w:rPr>
          <w:spacing w:val="28"/>
          <w:sz w:val="20"/>
        </w:rPr>
        <w:t> </w:t>
      </w:r>
      <w:r>
        <w:rPr>
          <w:sz w:val="20"/>
        </w:rPr>
        <w:t>CRP8=</w:t>
      </w:r>
      <w:r>
        <w:rPr>
          <w:spacing w:val="28"/>
          <w:sz w:val="20"/>
        </w:rPr>
        <w:t> </w:t>
      </w:r>
      <w:r>
        <w:rPr>
          <w:sz w:val="20"/>
        </w:rPr>
        <w:t>Tak</w:t>
      </w:r>
      <w:r>
        <w:rPr>
          <w:spacing w:val="28"/>
          <w:sz w:val="20"/>
        </w:rPr>
        <w:t> </w:t>
      </w:r>
      <w:r>
        <w:rPr>
          <w:sz w:val="20"/>
        </w:rPr>
        <w:t>Agro</w:t>
      </w:r>
      <w:r>
        <w:rPr>
          <w:spacing w:val="29"/>
          <w:sz w:val="20"/>
        </w:rPr>
        <w:t> </w:t>
      </w:r>
      <w:r>
        <w:rPr>
          <w:sz w:val="20"/>
        </w:rPr>
        <w:t>(Single</w:t>
      </w:r>
      <w:r>
        <w:rPr>
          <w:spacing w:val="29"/>
          <w:sz w:val="20"/>
        </w:rPr>
        <w:t> </w:t>
      </w:r>
      <w:r>
        <w:rPr>
          <w:sz w:val="20"/>
        </w:rPr>
        <w:t>superphosphate</w:t>
      </w:r>
      <w:r>
        <w:rPr>
          <w:spacing w:val="-47"/>
          <w:sz w:val="20"/>
        </w:rPr>
        <w:t> </w:t>
      </w:r>
      <w:r>
        <w:rPr>
          <w:sz w:val="20"/>
        </w:rPr>
        <w:t>18%), CRP9= FSFC</w:t>
      </w:r>
      <w:r>
        <w:rPr>
          <w:spacing w:val="-1"/>
          <w:sz w:val="20"/>
        </w:rPr>
        <w:t> </w:t>
      </w:r>
      <w:r>
        <w:rPr>
          <w:sz w:val="20"/>
        </w:rPr>
        <w:t>(Single</w:t>
      </w:r>
      <w:r>
        <w:rPr>
          <w:spacing w:val="2"/>
          <w:sz w:val="20"/>
        </w:rPr>
        <w:t> </w:t>
      </w:r>
      <w:r>
        <w:rPr>
          <w:sz w:val="20"/>
        </w:rPr>
        <w:t>superphosphate 18%)</w:t>
      </w:r>
    </w:p>
    <w:p>
      <w:pPr>
        <w:spacing w:after="0" w:line="357" w:lineRule="auto"/>
        <w:jc w:val="left"/>
        <w:rPr>
          <w:sz w:val="20"/>
        </w:rPr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spacing w:before="74"/>
        <w:ind w:left="860"/>
      </w:pPr>
      <w:r>
        <w:rPr/>
        <w:t>Statistically</w:t>
      </w:r>
      <w:r>
        <w:rPr>
          <w:spacing w:val="-9"/>
        </w:rPr>
        <w:t> </w:t>
      </w:r>
      <w:r>
        <w:rPr/>
        <w:t>the means</w:t>
      </w:r>
      <w:r>
        <w:rPr>
          <w:spacing w:val="-1"/>
        </w:rPr>
        <w:t> </w:t>
      </w:r>
      <w:r>
        <w:rPr/>
        <w:t>with the same</w:t>
      </w:r>
      <w:r>
        <w:rPr>
          <w:spacing w:val="-1"/>
        </w:rPr>
        <w:t> </w:t>
      </w:r>
      <w:r>
        <w:rPr/>
        <w:t>letter are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at</w:t>
      </w:r>
      <w:r>
        <w:rPr>
          <w:spacing w:val="4"/>
        </w:rPr>
        <w:t> </w:t>
      </w:r>
      <w:r>
        <w:rPr/>
        <w:t>P&gt;</w:t>
      </w:r>
      <w:r>
        <w:rPr>
          <w:spacing w:val="-1"/>
        </w:rPr>
        <w:t> </w:t>
      </w:r>
      <w:r>
        <w:rPr/>
        <w:t>0.05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60" w:right="1212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mean</w:t>
      </w:r>
      <w:r>
        <w:rPr>
          <w:spacing w:val="-12"/>
        </w:rPr>
        <w:t> </w:t>
      </w:r>
      <w:r>
        <w:rPr>
          <w:spacing w:val="-1"/>
        </w:rPr>
        <w:t>Radium</w:t>
      </w:r>
      <w:r>
        <w:rPr>
          <w:spacing w:val="-11"/>
        </w:rPr>
        <w:t> </w:t>
      </w:r>
      <w:r>
        <w:rPr>
          <w:spacing w:val="-1"/>
        </w:rPr>
        <w:t>-226</w:t>
      </w:r>
      <w:r>
        <w:rPr>
          <w:spacing w:val="-11"/>
        </w:rPr>
        <w:t> </w:t>
      </w:r>
      <w:r>
        <w:rPr/>
        <w:t>activity</w:t>
      </w:r>
      <w:r>
        <w:rPr>
          <w:spacing w:val="-20"/>
        </w:rPr>
        <w:t> </w:t>
      </w:r>
      <w:r>
        <w:rPr/>
        <w:t>concentration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AFCUTT</w:t>
      </w:r>
      <w:r>
        <w:rPr>
          <w:spacing w:val="-13"/>
        </w:rPr>
        <w:t> </w:t>
      </w:r>
      <w:r>
        <w:rPr/>
        <w:t>(15-15-15)</w:t>
      </w:r>
      <w:r>
        <w:rPr>
          <w:spacing w:val="-13"/>
        </w:rPr>
        <w:t> </w:t>
      </w:r>
      <w:r>
        <w:rPr/>
        <w:t>NPK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Maishaho</w:t>
      </w:r>
      <w:r>
        <w:rPr>
          <w:spacing w:val="-13"/>
        </w:rPr>
        <w:t> </w:t>
      </w:r>
      <w:r>
        <w:rPr/>
        <w:t>(15-</w:t>
      </w:r>
      <w:r>
        <w:rPr>
          <w:spacing w:val="-57"/>
        </w:rPr>
        <w:t> </w:t>
      </w:r>
      <w:r>
        <w:rPr/>
        <w:t>15-15)</w:t>
      </w:r>
      <w:r>
        <w:rPr>
          <w:spacing w:val="-1"/>
        </w:rPr>
        <w:t> </w:t>
      </w:r>
      <w:r>
        <w:rPr/>
        <w:t>NPK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 significantly</w:t>
      </w:r>
      <w:r>
        <w:rPr>
          <w:spacing w:val="-5"/>
        </w:rPr>
        <w:t> </w:t>
      </w:r>
      <w:r>
        <w:rPr/>
        <w:t>different at24.467±0.713d</w:t>
      </w:r>
      <w:r>
        <w:rPr>
          <w:spacing w:val="-1"/>
        </w:rPr>
        <w:t> </w:t>
      </w:r>
      <w:r>
        <w:rPr/>
        <w:t>and 24.953±0.180cd</w:t>
      </w:r>
      <w:r>
        <w:rPr>
          <w:spacing w:val="-1"/>
        </w:rPr>
        <w:t> </w:t>
      </w:r>
      <w:r>
        <w:rPr/>
        <w:t>Bqkg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60" w:right="1218"/>
      </w:pPr>
      <w:r>
        <w:rPr/>
        <w:t>Sambuka</w:t>
      </w:r>
      <w:r>
        <w:rPr>
          <w:spacing w:val="35"/>
        </w:rPr>
        <w:t> </w:t>
      </w:r>
      <w:r>
        <w:rPr/>
        <w:t>(15-15-15)</w:t>
      </w:r>
      <w:r>
        <w:rPr>
          <w:spacing w:val="35"/>
        </w:rPr>
        <w:t> </w:t>
      </w:r>
      <w:r>
        <w:rPr/>
        <w:t>NPK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CP2</w:t>
      </w:r>
      <w:r>
        <w:rPr>
          <w:spacing w:val="35"/>
        </w:rPr>
        <w:t> </w:t>
      </w:r>
      <w:r>
        <w:rPr/>
        <w:t>have</w:t>
      </w:r>
      <w:r>
        <w:rPr>
          <w:spacing w:val="36"/>
        </w:rPr>
        <w:t> </w:t>
      </w:r>
      <w:r>
        <w:rPr/>
        <w:t>mean</w:t>
      </w:r>
      <w:r>
        <w:rPr>
          <w:spacing w:val="35"/>
        </w:rPr>
        <w:t> </w:t>
      </w:r>
      <w:r>
        <w:rPr/>
        <w:t>Thorium</w:t>
      </w:r>
      <w:r>
        <w:rPr>
          <w:spacing w:val="36"/>
        </w:rPr>
        <w:t> </w:t>
      </w:r>
      <w:r>
        <w:rPr/>
        <w:t>activity</w:t>
      </w:r>
      <w:r>
        <w:rPr>
          <w:spacing w:val="33"/>
        </w:rPr>
        <w:t> </w:t>
      </w:r>
      <w:r>
        <w:rPr/>
        <w:t>at</w:t>
      </w:r>
      <w:r>
        <w:rPr>
          <w:spacing w:val="41"/>
        </w:rPr>
        <w:t> </w:t>
      </w:r>
      <w:r>
        <w:rPr/>
        <w:t>51.6±0.59e</w:t>
      </w:r>
      <w:r>
        <w:rPr>
          <w:spacing w:val="35"/>
        </w:rPr>
        <w:t> </w:t>
      </w:r>
      <w:r>
        <w:rPr/>
        <w:t>and</w:t>
      </w:r>
      <w:r>
        <w:rPr>
          <w:spacing w:val="-57"/>
        </w:rPr>
        <w:t> </w:t>
      </w:r>
      <w:r>
        <w:rPr/>
        <w:t>50.63±1.03eBqkg</w:t>
      </w:r>
      <w:r>
        <w:rPr>
          <w:vertAlign w:val="superscript"/>
        </w:rPr>
        <w:t>-1</w:t>
      </w:r>
      <w:r>
        <w:rPr>
          <w:vertAlign w:val="baseline"/>
        </w:rPr>
        <w:t> which are</w:t>
      </w:r>
      <w:r>
        <w:rPr>
          <w:spacing w:val="-2"/>
          <w:vertAlign w:val="baseline"/>
        </w:rPr>
        <w:t> </w:t>
      </w:r>
      <w:r>
        <w:rPr>
          <w:vertAlign w:val="baseline"/>
        </w:rPr>
        <w:t>not significantly</w:t>
      </w:r>
      <w:r>
        <w:rPr>
          <w:spacing w:val="-5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2"/>
          <w:vertAlign w:val="baseline"/>
        </w:rPr>
        <w:t> </w:t>
      </w:r>
      <w:r>
        <w:rPr>
          <w:vertAlign w:val="baseline"/>
        </w:rPr>
        <w:t>at 0.05.</w:t>
      </w:r>
    </w:p>
    <w:p>
      <w:pPr>
        <w:spacing w:after="0" w:line="480" w:lineRule="auto"/>
        <w:sectPr>
          <w:pgSz w:w="11910" w:h="16840"/>
          <w:pgMar w:header="0" w:footer="1014" w:top="1340" w:bottom="1200" w:left="580" w:right="220"/>
        </w:sect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spacing w:before="90"/>
        <w:ind w:left="100"/>
      </w:pPr>
      <w:r>
        <w:rPr>
          <w:b w:val="0"/>
        </w:rPr>
        <w:t>Table</w:t>
      </w:r>
      <w:r>
        <w:rPr/>
        <w:t>4.10: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 of Statistical</w:t>
      </w:r>
      <w:r>
        <w:rPr>
          <w:spacing w:val="-2"/>
        </w:rPr>
        <w:t> </w:t>
      </w:r>
      <w:r>
        <w:rPr/>
        <w:t>comparison</w:t>
      </w:r>
      <w:r>
        <w:rPr>
          <w:spacing w:val="-2"/>
        </w:rPr>
        <w:t> </w:t>
      </w:r>
      <w:r>
        <w:rPr/>
        <w:t>of activity</w:t>
      </w:r>
      <w:r>
        <w:rPr>
          <w:spacing w:val="-2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inorganic</w:t>
      </w:r>
      <w:r>
        <w:rPr>
          <w:spacing w:val="-2"/>
        </w:rPr>
        <w:t> </w:t>
      </w:r>
      <w:r>
        <w:rPr/>
        <w:t>fertilizer</w:t>
      </w:r>
      <w:r>
        <w:rPr>
          <w:spacing w:val="-2"/>
        </w:rPr>
        <w:t> </w:t>
      </w:r>
      <w:r>
        <w:rPr/>
        <w:t>samples</w:t>
      </w:r>
    </w:p>
    <w:p>
      <w:pPr>
        <w:pStyle w:val="BodyText"/>
        <w:rPr>
          <w:b/>
          <w:sz w:val="9"/>
        </w:rPr>
      </w:pPr>
    </w:p>
    <w:tbl>
      <w:tblPr>
        <w:tblW w:w="0" w:type="auto"/>
        <w:jc w:val="left"/>
        <w:tblInd w:w="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1742"/>
        <w:gridCol w:w="2029"/>
        <w:gridCol w:w="1949"/>
        <w:gridCol w:w="1808"/>
        <w:gridCol w:w="1775"/>
        <w:gridCol w:w="1549"/>
      </w:tblGrid>
      <w:tr>
        <w:trPr>
          <w:trHeight w:val="299" w:hRule="atLeast"/>
        </w:trPr>
        <w:tc>
          <w:tcPr>
            <w:tcW w:w="128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5" w:right="135" w:firstLine="62"/>
              <w:rPr>
                <w:sz w:val="24"/>
              </w:rPr>
            </w:pPr>
            <w:r>
              <w:rPr>
                <w:sz w:val="24"/>
              </w:rPr>
              <w:t>Types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Fertilizers</w:t>
            </w:r>
          </w:p>
        </w:tc>
        <w:tc>
          <w:tcPr>
            <w:tcW w:w="17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4" w:right="115"/>
              <w:jc w:val="center"/>
              <w:rPr>
                <w:sz w:val="24"/>
              </w:rPr>
            </w:pPr>
            <w:r>
              <w:rPr>
                <w:sz w:val="24"/>
              </w:rPr>
              <w:t>K-40</w:t>
            </w:r>
          </w:p>
        </w:tc>
        <w:tc>
          <w:tcPr>
            <w:tcW w:w="20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4" w:right="122"/>
              <w:jc w:val="center"/>
              <w:rPr>
                <w:sz w:val="24"/>
              </w:rPr>
            </w:pPr>
            <w:r>
              <w:rPr>
                <w:sz w:val="24"/>
              </w:rPr>
              <w:t>Bqkg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19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20"/>
              <w:rPr>
                <w:sz w:val="24"/>
              </w:rPr>
            </w:pPr>
            <w:r>
              <w:rPr>
                <w:sz w:val="24"/>
              </w:rPr>
              <w:t>Ra-226</w:t>
            </w:r>
          </w:p>
        </w:tc>
        <w:tc>
          <w:tcPr>
            <w:tcW w:w="18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0" w:right="89"/>
              <w:jc w:val="center"/>
              <w:rPr>
                <w:sz w:val="24"/>
              </w:rPr>
            </w:pPr>
            <w:r>
              <w:rPr>
                <w:sz w:val="24"/>
              </w:rPr>
              <w:t>Bqkg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1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33"/>
              <w:rPr>
                <w:sz w:val="24"/>
              </w:rPr>
            </w:pPr>
            <w:r>
              <w:rPr>
                <w:sz w:val="24"/>
              </w:rPr>
              <w:t>Th-232</w:t>
            </w:r>
          </w:p>
        </w:tc>
        <w:tc>
          <w:tcPr>
            <w:tcW w:w="15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6" w:right="89"/>
              <w:jc w:val="center"/>
              <w:rPr>
                <w:sz w:val="24"/>
              </w:rPr>
            </w:pPr>
            <w:r>
              <w:rPr>
                <w:sz w:val="24"/>
              </w:rPr>
              <w:t>Bqkg</w:t>
            </w:r>
            <w:r>
              <w:rPr>
                <w:sz w:val="24"/>
                <w:vertAlign w:val="superscript"/>
              </w:rPr>
              <w:t>-1</w:t>
            </w:r>
          </w:p>
        </w:tc>
      </w:tr>
      <w:tr>
        <w:trPr>
          <w:trHeight w:val="340" w:hRule="atLeast"/>
        </w:trPr>
        <w:tc>
          <w:tcPr>
            <w:tcW w:w="128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34" w:right="113"/>
              <w:jc w:val="center"/>
              <w:rPr>
                <w:sz w:val="24"/>
              </w:rPr>
            </w:pPr>
            <w:r>
              <w:rPr>
                <w:sz w:val="24"/>
              </w:rPr>
              <w:t>Mean±S.E</w:t>
            </w:r>
          </w:p>
        </w:tc>
        <w:tc>
          <w:tcPr>
            <w:tcW w:w="20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15" w:right="122"/>
              <w:jc w:val="center"/>
              <w:rPr>
                <w:sz w:val="24"/>
              </w:rPr>
            </w:pPr>
            <w:r>
              <w:rPr>
                <w:sz w:val="24"/>
              </w:rPr>
              <w:t>Mean±S.E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464"/>
              <w:rPr>
                <w:sz w:val="24"/>
              </w:rPr>
            </w:pPr>
            <w:r>
              <w:rPr>
                <w:sz w:val="24"/>
              </w:rPr>
              <w:t>Mean±S.E</w:t>
            </w: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20" w:right="88"/>
              <w:jc w:val="center"/>
              <w:rPr>
                <w:sz w:val="24"/>
              </w:rPr>
            </w:pPr>
            <w:r>
              <w:rPr>
                <w:sz w:val="24"/>
              </w:rPr>
              <w:t>Mean±S.E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377"/>
              <w:rPr>
                <w:sz w:val="24"/>
              </w:rPr>
            </w:pPr>
            <w:r>
              <w:rPr>
                <w:sz w:val="24"/>
              </w:rPr>
              <w:t>Mean±S.E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87" w:right="89"/>
              <w:jc w:val="center"/>
              <w:rPr>
                <w:sz w:val="24"/>
              </w:rPr>
            </w:pPr>
            <w:r>
              <w:rPr>
                <w:sz w:val="24"/>
              </w:rPr>
              <w:t>Mean±S.E</w:t>
            </w:r>
          </w:p>
        </w:tc>
      </w:tr>
      <w:tr>
        <w:trPr>
          <w:trHeight w:val="287" w:hRule="atLeast"/>
        </w:trPr>
        <w:tc>
          <w:tcPr>
            <w:tcW w:w="12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CRP1</w:t>
            </w:r>
          </w:p>
        </w:tc>
        <w:tc>
          <w:tcPr>
            <w:tcW w:w="17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34" w:right="112"/>
              <w:jc w:val="center"/>
              <w:rPr>
                <w:sz w:val="24"/>
              </w:rPr>
            </w:pPr>
            <w:r>
              <w:rPr>
                <w:sz w:val="24"/>
              </w:rPr>
              <w:t>0.128±0.0003f</w:t>
            </w:r>
          </w:p>
        </w:tc>
        <w:tc>
          <w:tcPr>
            <w:tcW w:w="20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15" w:right="121"/>
              <w:jc w:val="center"/>
              <w:rPr>
                <w:sz w:val="24"/>
              </w:rPr>
            </w:pPr>
            <w:r>
              <w:rPr>
                <w:sz w:val="24"/>
              </w:rPr>
              <w:t>199.050±0.457f</w:t>
            </w:r>
          </w:p>
        </w:tc>
        <w:tc>
          <w:tcPr>
            <w:tcW w:w="19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r>
              <w:rPr>
                <w:sz w:val="24"/>
              </w:rPr>
              <w:t>0.027±0.001abc</w:t>
            </w:r>
          </w:p>
        </w:tc>
        <w:tc>
          <w:tcPr>
            <w:tcW w:w="18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20" w:right="89"/>
              <w:jc w:val="center"/>
              <w:rPr>
                <w:sz w:val="24"/>
              </w:rPr>
            </w:pPr>
            <w:r>
              <w:rPr>
                <w:sz w:val="24"/>
              </w:rPr>
              <w:t>31.640±1.37abc</w:t>
            </w:r>
          </w:p>
        </w:tc>
        <w:tc>
          <w:tcPr>
            <w:tcW w:w="1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0.0452±0.001e</w:t>
            </w:r>
          </w:p>
        </w:tc>
        <w:tc>
          <w:tcPr>
            <w:tcW w:w="15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51.600±0.59e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spacing w:line="273" w:lineRule="exact" w:before="7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CRP2</w:t>
            </w:r>
          </w:p>
        </w:tc>
        <w:tc>
          <w:tcPr>
            <w:tcW w:w="1742" w:type="dxa"/>
          </w:tcPr>
          <w:p>
            <w:pPr>
              <w:pStyle w:val="TableParagraph"/>
              <w:spacing w:line="273" w:lineRule="exact" w:before="7"/>
              <w:ind w:left="134" w:right="115"/>
              <w:jc w:val="center"/>
              <w:rPr>
                <w:sz w:val="24"/>
              </w:rPr>
            </w:pPr>
            <w:r>
              <w:rPr>
                <w:sz w:val="24"/>
              </w:rPr>
              <w:t>1.598±0.0018a</w:t>
            </w:r>
          </w:p>
        </w:tc>
        <w:tc>
          <w:tcPr>
            <w:tcW w:w="2029" w:type="dxa"/>
          </w:tcPr>
          <w:p>
            <w:pPr>
              <w:pStyle w:val="TableParagraph"/>
              <w:spacing w:line="273" w:lineRule="exact" w:before="7"/>
              <w:ind w:left="115" w:right="121"/>
              <w:jc w:val="center"/>
              <w:rPr>
                <w:sz w:val="24"/>
              </w:rPr>
            </w:pPr>
            <w:r>
              <w:rPr>
                <w:sz w:val="24"/>
              </w:rPr>
              <w:t>2,488.400±6.838a</w:t>
            </w:r>
          </w:p>
        </w:tc>
        <w:tc>
          <w:tcPr>
            <w:tcW w:w="1949" w:type="dxa"/>
          </w:tcPr>
          <w:p>
            <w:pPr>
              <w:pStyle w:val="TableParagraph"/>
              <w:spacing w:line="273" w:lineRule="exact" w:before="7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0.024±0.004bcd</w:t>
            </w:r>
          </w:p>
        </w:tc>
        <w:tc>
          <w:tcPr>
            <w:tcW w:w="1808" w:type="dxa"/>
          </w:tcPr>
          <w:p>
            <w:pPr>
              <w:pStyle w:val="TableParagraph"/>
              <w:spacing w:line="273" w:lineRule="exact" w:before="7"/>
              <w:ind w:left="120" w:right="89"/>
              <w:jc w:val="center"/>
              <w:rPr>
                <w:sz w:val="24"/>
              </w:rPr>
            </w:pPr>
            <w:r>
              <w:rPr>
                <w:sz w:val="24"/>
              </w:rPr>
              <w:t>28.034±5.05bcd</w:t>
            </w:r>
          </w:p>
        </w:tc>
        <w:tc>
          <w:tcPr>
            <w:tcW w:w="1775" w:type="dxa"/>
          </w:tcPr>
          <w:p>
            <w:pPr>
              <w:pStyle w:val="TableParagraph"/>
              <w:spacing w:line="273" w:lineRule="exact" w:before="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0.0444±0.001e</w:t>
            </w:r>
          </w:p>
        </w:tc>
        <w:tc>
          <w:tcPr>
            <w:tcW w:w="1549" w:type="dxa"/>
          </w:tcPr>
          <w:p>
            <w:pPr>
              <w:pStyle w:val="TableParagraph"/>
              <w:spacing w:line="273" w:lineRule="exact" w:before="7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50.630±1.03e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spacing w:line="273" w:lineRule="exact" w:before="7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CRP3</w:t>
            </w:r>
          </w:p>
        </w:tc>
        <w:tc>
          <w:tcPr>
            <w:tcW w:w="1742" w:type="dxa"/>
          </w:tcPr>
          <w:p>
            <w:pPr>
              <w:pStyle w:val="TableParagraph"/>
              <w:spacing w:line="273" w:lineRule="exact" w:before="7"/>
              <w:ind w:left="134" w:right="115"/>
              <w:jc w:val="center"/>
              <w:rPr>
                <w:sz w:val="24"/>
              </w:rPr>
            </w:pPr>
            <w:r>
              <w:rPr>
                <w:sz w:val="24"/>
              </w:rPr>
              <w:t>0.207±0.002d</w:t>
            </w:r>
          </w:p>
        </w:tc>
        <w:tc>
          <w:tcPr>
            <w:tcW w:w="2029" w:type="dxa"/>
          </w:tcPr>
          <w:p>
            <w:pPr>
              <w:pStyle w:val="TableParagraph"/>
              <w:spacing w:line="273" w:lineRule="exact" w:before="7"/>
              <w:ind w:left="113" w:right="122"/>
              <w:jc w:val="center"/>
              <w:rPr>
                <w:sz w:val="24"/>
              </w:rPr>
            </w:pPr>
            <w:r>
              <w:rPr>
                <w:sz w:val="24"/>
              </w:rPr>
              <w:t>321.120±3.266d</w:t>
            </w:r>
          </w:p>
        </w:tc>
        <w:tc>
          <w:tcPr>
            <w:tcW w:w="1949" w:type="dxa"/>
          </w:tcPr>
          <w:p>
            <w:pPr>
              <w:pStyle w:val="TableParagraph"/>
              <w:spacing w:line="273" w:lineRule="exact" w:before="7"/>
              <w:ind w:left="305"/>
              <w:rPr>
                <w:sz w:val="24"/>
              </w:rPr>
            </w:pPr>
            <w:r>
              <w:rPr>
                <w:sz w:val="24"/>
              </w:rPr>
              <w:t>0.021±0.001d</w:t>
            </w:r>
          </w:p>
        </w:tc>
        <w:tc>
          <w:tcPr>
            <w:tcW w:w="1808" w:type="dxa"/>
          </w:tcPr>
          <w:p>
            <w:pPr>
              <w:pStyle w:val="TableParagraph"/>
              <w:spacing w:line="273" w:lineRule="exact" w:before="7"/>
              <w:ind w:left="119" w:right="89"/>
              <w:jc w:val="center"/>
              <w:rPr>
                <w:sz w:val="24"/>
              </w:rPr>
            </w:pPr>
            <w:r>
              <w:rPr>
                <w:sz w:val="24"/>
              </w:rPr>
              <w:t>24.467±0.713d</w:t>
            </w:r>
          </w:p>
        </w:tc>
        <w:tc>
          <w:tcPr>
            <w:tcW w:w="1775" w:type="dxa"/>
          </w:tcPr>
          <w:p>
            <w:pPr>
              <w:pStyle w:val="TableParagraph"/>
              <w:spacing w:line="273" w:lineRule="exact" w:before="7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0.0364±0.007e</w:t>
            </w:r>
          </w:p>
        </w:tc>
        <w:tc>
          <w:tcPr>
            <w:tcW w:w="1549" w:type="dxa"/>
          </w:tcPr>
          <w:p>
            <w:pPr>
              <w:pStyle w:val="TableParagraph"/>
              <w:spacing w:line="273" w:lineRule="exact" w:before="7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41.450±0.74f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spacing w:line="273" w:lineRule="exact" w:before="7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CRP4</w:t>
            </w:r>
          </w:p>
        </w:tc>
        <w:tc>
          <w:tcPr>
            <w:tcW w:w="1742" w:type="dxa"/>
          </w:tcPr>
          <w:p>
            <w:pPr>
              <w:pStyle w:val="TableParagraph"/>
              <w:spacing w:line="273" w:lineRule="exact" w:before="7"/>
              <w:ind w:left="134" w:right="115"/>
              <w:jc w:val="center"/>
              <w:rPr>
                <w:sz w:val="24"/>
              </w:rPr>
            </w:pPr>
            <w:r>
              <w:rPr>
                <w:sz w:val="24"/>
              </w:rPr>
              <w:t>0.231±0.002c</w:t>
            </w:r>
          </w:p>
        </w:tc>
        <w:tc>
          <w:tcPr>
            <w:tcW w:w="2029" w:type="dxa"/>
          </w:tcPr>
          <w:p>
            <w:pPr>
              <w:pStyle w:val="TableParagraph"/>
              <w:spacing w:line="273" w:lineRule="exact" w:before="7"/>
              <w:ind w:left="114" w:right="122"/>
              <w:jc w:val="center"/>
              <w:rPr>
                <w:sz w:val="24"/>
              </w:rPr>
            </w:pPr>
            <w:r>
              <w:rPr>
                <w:sz w:val="24"/>
              </w:rPr>
              <w:t>358.850±2.708c</w:t>
            </w:r>
          </w:p>
        </w:tc>
        <w:tc>
          <w:tcPr>
            <w:tcW w:w="1949" w:type="dxa"/>
          </w:tcPr>
          <w:p>
            <w:pPr>
              <w:pStyle w:val="TableParagraph"/>
              <w:spacing w:line="273" w:lineRule="exact" w:before="7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0.022±0.0002cd</w:t>
            </w:r>
          </w:p>
        </w:tc>
        <w:tc>
          <w:tcPr>
            <w:tcW w:w="1808" w:type="dxa"/>
          </w:tcPr>
          <w:p>
            <w:pPr>
              <w:pStyle w:val="TableParagraph"/>
              <w:spacing w:line="273" w:lineRule="exact" w:before="7"/>
              <w:ind w:left="120" w:right="89"/>
              <w:jc w:val="center"/>
              <w:rPr>
                <w:sz w:val="24"/>
              </w:rPr>
            </w:pPr>
            <w:r>
              <w:rPr>
                <w:sz w:val="24"/>
              </w:rPr>
              <w:t>24.953±0.180cd</w:t>
            </w:r>
          </w:p>
        </w:tc>
        <w:tc>
          <w:tcPr>
            <w:tcW w:w="1775" w:type="dxa"/>
          </w:tcPr>
          <w:p>
            <w:pPr>
              <w:pStyle w:val="TableParagraph"/>
              <w:spacing w:line="273" w:lineRule="exact" w:before="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0.0537±0.0003c</w:t>
            </w:r>
          </w:p>
        </w:tc>
        <w:tc>
          <w:tcPr>
            <w:tcW w:w="1549" w:type="dxa"/>
          </w:tcPr>
          <w:p>
            <w:pPr>
              <w:pStyle w:val="TableParagraph"/>
              <w:spacing w:line="273" w:lineRule="exact" w:before="7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61.180±0.28c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spacing w:line="273" w:lineRule="exact" w:before="7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CRP5</w:t>
            </w:r>
          </w:p>
        </w:tc>
        <w:tc>
          <w:tcPr>
            <w:tcW w:w="1742" w:type="dxa"/>
          </w:tcPr>
          <w:p>
            <w:pPr>
              <w:pStyle w:val="TableParagraph"/>
              <w:spacing w:line="273" w:lineRule="exact" w:before="7"/>
              <w:ind w:left="134" w:right="112"/>
              <w:jc w:val="center"/>
              <w:rPr>
                <w:sz w:val="24"/>
              </w:rPr>
            </w:pPr>
            <w:r>
              <w:rPr>
                <w:sz w:val="24"/>
              </w:rPr>
              <w:t>0.128±0.0003f</w:t>
            </w:r>
          </w:p>
        </w:tc>
        <w:tc>
          <w:tcPr>
            <w:tcW w:w="2029" w:type="dxa"/>
          </w:tcPr>
          <w:p>
            <w:pPr>
              <w:pStyle w:val="TableParagraph"/>
              <w:spacing w:line="273" w:lineRule="exact" w:before="7"/>
              <w:ind w:left="115" w:right="121"/>
              <w:jc w:val="center"/>
              <w:rPr>
                <w:sz w:val="24"/>
              </w:rPr>
            </w:pPr>
            <w:r>
              <w:rPr>
                <w:sz w:val="24"/>
              </w:rPr>
              <w:t>199.050±0.457f</w:t>
            </w:r>
          </w:p>
        </w:tc>
        <w:tc>
          <w:tcPr>
            <w:tcW w:w="1949" w:type="dxa"/>
          </w:tcPr>
          <w:p>
            <w:pPr>
              <w:pStyle w:val="TableParagraph"/>
              <w:spacing w:line="273" w:lineRule="exact" w:before="7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0.027±0.0012abc</w:t>
            </w:r>
          </w:p>
        </w:tc>
        <w:tc>
          <w:tcPr>
            <w:tcW w:w="1808" w:type="dxa"/>
          </w:tcPr>
          <w:p>
            <w:pPr>
              <w:pStyle w:val="TableParagraph"/>
              <w:spacing w:line="273" w:lineRule="exact" w:before="7"/>
              <w:ind w:left="120" w:right="89"/>
              <w:jc w:val="center"/>
              <w:rPr>
                <w:sz w:val="24"/>
              </w:rPr>
            </w:pPr>
            <w:r>
              <w:rPr>
                <w:sz w:val="24"/>
              </w:rPr>
              <w:t>31.640±1.37abc</w:t>
            </w:r>
          </w:p>
        </w:tc>
        <w:tc>
          <w:tcPr>
            <w:tcW w:w="1775" w:type="dxa"/>
          </w:tcPr>
          <w:p>
            <w:pPr>
              <w:pStyle w:val="TableParagraph"/>
              <w:spacing w:line="273" w:lineRule="exact" w:before="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0.0452±0.0005e</w:t>
            </w:r>
          </w:p>
        </w:tc>
        <w:tc>
          <w:tcPr>
            <w:tcW w:w="1549" w:type="dxa"/>
          </w:tcPr>
          <w:p>
            <w:pPr>
              <w:pStyle w:val="TableParagraph"/>
              <w:spacing w:line="273" w:lineRule="exact" w:before="7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51.60±0.59e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spacing w:line="273" w:lineRule="exact" w:before="7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CRP6</w:t>
            </w:r>
          </w:p>
        </w:tc>
        <w:tc>
          <w:tcPr>
            <w:tcW w:w="1742" w:type="dxa"/>
          </w:tcPr>
          <w:p>
            <w:pPr>
              <w:pStyle w:val="TableParagraph"/>
              <w:spacing w:line="273" w:lineRule="exact" w:before="7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0.662±0.0025b</w:t>
            </w:r>
          </w:p>
        </w:tc>
        <w:tc>
          <w:tcPr>
            <w:tcW w:w="2029" w:type="dxa"/>
          </w:tcPr>
          <w:p>
            <w:pPr>
              <w:pStyle w:val="TableParagraph"/>
              <w:spacing w:line="273" w:lineRule="exact" w:before="7"/>
              <w:ind w:left="115" w:right="122"/>
              <w:jc w:val="center"/>
              <w:rPr>
                <w:sz w:val="24"/>
              </w:rPr>
            </w:pPr>
            <w:r>
              <w:rPr>
                <w:sz w:val="24"/>
              </w:rPr>
              <w:t>1,029.800±3.810b</w:t>
            </w:r>
          </w:p>
        </w:tc>
        <w:tc>
          <w:tcPr>
            <w:tcW w:w="1949" w:type="dxa"/>
          </w:tcPr>
          <w:p>
            <w:pPr>
              <w:pStyle w:val="TableParagraph"/>
              <w:spacing w:line="273" w:lineRule="exact" w:before="7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0.022±0.0011cd</w:t>
            </w:r>
          </w:p>
        </w:tc>
        <w:tc>
          <w:tcPr>
            <w:tcW w:w="1808" w:type="dxa"/>
          </w:tcPr>
          <w:p>
            <w:pPr>
              <w:pStyle w:val="TableParagraph"/>
              <w:spacing w:line="273" w:lineRule="exact" w:before="7"/>
              <w:ind w:left="120" w:right="89"/>
              <w:jc w:val="center"/>
              <w:rPr>
                <w:sz w:val="24"/>
              </w:rPr>
            </w:pPr>
            <w:r>
              <w:rPr>
                <w:sz w:val="24"/>
              </w:rPr>
              <w:t>24.971±1.217cd</w:t>
            </w:r>
          </w:p>
        </w:tc>
        <w:tc>
          <w:tcPr>
            <w:tcW w:w="1775" w:type="dxa"/>
          </w:tcPr>
          <w:p>
            <w:pPr>
              <w:pStyle w:val="TableParagraph"/>
              <w:spacing w:line="273" w:lineRule="exact" w:before="7"/>
              <w:ind w:left="218"/>
              <w:rPr>
                <w:sz w:val="24"/>
              </w:rPr>
            </w:pPr>
            <w:r>
              <w:rPr>
                <w:sz w:val="24"/>
              </w:rPr>
              <w:t>0.062±0.001b</w:t>
            </w:r>
          </w:p>
        </w:tc>
        <w:tc>
          <w:tcPr>
            <w:tcW w:w="1549" w:type="dxa"/>
          </w:tcPr>
          <w:p>
            <w:pPr>
              <w:pStyle w:val="TableParagraph"/>
              <w:spacing w:line="273" w:lineRule="exact" w:before="7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70.070±1.20b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spacing w:line="273" w:lineRule="exact" w:before="7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CRP7</w:t>
            </w:r>
          </w:p>
        </w:tc>
        <w:tc>
          <w:tcPr>
            <w:tcW w:w="1742" w:type="dxa"/>
          </w:tcPr>
          <w:p>
            <w:pPr>
              <w:pStyle w:val="TableParagraph"/>
              <w:spacing w:line="273" w:lineRule="exact" w:before="7"/>
              <w:ind w:left="134" w:right="115"/>
              <w:jc w:val="center"/>
              <w:rPr>
                <w:sz w:val="24"/>
              </w:rPr>
            </w:pPr>
            <w:r>
              <w:rPr>
                <w:sz w:val="24"/>
              </w:rPr>
              <w:t>0.064±0.001h</w:t>
            </w:r>
          </w:p>
        </w:tc>
        <w:tc>
          <w:tcPr>
            <w:tcW w:w="2029" w:type="dxa"/>
          </w:tcPr>
          <w:p>
            <w:pPr>
              <w:pStyle w:val="TableParagraph"/>
              <w:spacing w:line="273" w:lineRule="exact" w:before="7"/>
              <w:ind w:left="113" w:right="122"/>
              <w:jc w:val="center"/>
              <w:rPr>
                <w:sz w:val="24"/>
              </w:rPr>
            </w:pPr>
            <w:r>
              <w:rPr>
                <w:sz w:val="24"/>
              </w:rPr>
              <w:t>99.305±2.145h</w:t>
            </w:r>
          </w:p>
        </w:tc>
        <w:tc>
          <w:tcPr>
            <w:tcW w:w="1949" w:type="dxa"/>
          </w:tcPr>
          <w:p>
            <w:pPr>
              <w:pStyle w:val="TableParagraph"/>
              <w:spacing w:line="273" w:lineRule="exact" w:before="7"/>
              <w:ind w:left="252"/>
              <w:rPr>
                <w:sz w:val="24"/>
              </w:rPr>
            </w:pPr>
            <w:r>
              <w:rPr>
                <w:sz w:val="24"/>
              </w:rPr>
              <w:t>0.032±0.0015a</w:t>
            </w:r>
          </w:p>
        </w:tc>
        <w:tc>
          <w:tcPr>
            <w:tcW w:w="1808" w:type="dxa"/>
          </w:tcPr>
          <w:p>
            <w:pPr>
              <w:pStyle w:val="TableParagraph"/>
              <w:spacing w:line="273" w:lineRule="exact" w:before="7"/>
              <w:ind w:left="120" w:right="89"/>
              <w:jc w:val="center"/>
              <w:rPr>
                <w:sz w:val="24"/>
              </w:rPr>
            </w:pPr>
            <w:r>
              <w:rPr>
                <w:sz w:val="24"/>
              </w:rPr>
              <w:t>36.739±1.737a</w:t>
            </w:r>
          </w:p>
        </w:tc>
        <w:tc>
          <w:tcPr>
            <w:tcW w:w="1775" w:type="dxa"/>
          </w:tcPr>
          <w:p>
            <w:pPr>
              <w:pStyle w:val="TableParagraph"/>
              <w:spacing w:line="273" w:lineRule="exact" w:before="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0.0674±0.0002a</w:t>
            </w:r>
          </w:p>
        </w:tc>
        <w:tc>
          <w:tcPr>
            <w:tcW w:w="1549" w:type="dxa"/>
          </w:tcPr>
          <w:p>
            <w:pPr>
              <w:pStyle w:val="TableParagraph"/>
              <w:spacing w:line="273" w:lineRule="exact" w:before="7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76.870±0.23a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spacing w:line="273" w:lineRule="exact" w:before="7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CRP8</w:t>
            </w:r>
          </w:p>
        </w:tc>
        <w:tc>
          <w:tcPr>
            <w:tcW w:w="1742" w:type="dxa"/>
          </w:tcPr>
          <w:p>
            <w:pPr>
              <w:pStyle w:val="TableParagraph"/>
              <w:spacing w:line="273" w:lineRule="exact" w:before="7"/>
              <w:ind w:left="134" w:right="114"/>
              <w:jc w:val="center"/>
              <w:rPr>
                <w:sz w:val="24"/>
              </w:rPr>
            </w:pPr>
            <w:r>
              <w:rPr>
                <w:sz w:val="24"/>
              </w:rPr>
              <w:t>0.148±0.0015e</w:t>
            </w:r>
          </w:p>
        </w:tc>
        <w:tc>
          <w:tcPr>
            <w:tcW w:w="2029" w:type="dxa"/>
          </w:tcPr>
          <w:p>
            <w:pPr>
              <w:pStyle w:val="TableParagraph"/>
              <w:spacing w:line="273" w:lineRule="exact" w:before="7"/>
              <w:ind w:left="113" w:right="122"/>
              <w:jc w:val="center"/>
              <w:rPr>
                <w:sz w:val="24"/>
              </w:rPr>
            </w:pPr>
            <w:r>
              <w:rPr>
                <w:sz w:val="24"/>
              </w:rPr>
              <w:t>227.210±0.241</w:t>
            </w:r>
          </w:p>
        </w:tc>
        <w:tc>
          <w:tcPr>
            <w:tcW w:w="1949" w:type="dxa"/>
          </w:tcPr>
          <w:p>
            <w:pPr>
              <w:pStyle w:val="TableParagraph"/>
              <w:spacing w:line="273" w:lineRule="exact" w:before="7"/>
              <w:ind w:left="245"/>
              <w:rPr>
                <w:sz w:val="24"/>
              </w:rPr>
            </w:pPr>
            <w:r>
              <w:rPr>
                <w:sz w:val="24"/>
              </w:rPr>
              <w:t>0.019±0.0005d</w:t>
            </w:r>
          </w:p>
        </w:tc>
        <w:tc>
          <w:tcPr>
            <w:tcW w:w="1808" w:type="dxa"/>
          </w:tcPr>
          <w:p>
            <w:pPr>
              <w:pStyle w:val="TableParagraph"/>
              <w:spacing w:line="273" w:lineRule="exact" w:before="7"/>
              <w:ind w:left="119" w:right="89"/>
              <w:jc w:val="center"/>
              <w:rPr>
                <w:sz w:val="24"/>
              </w:rPr>
            </w:pPr>
            <w:r>
              <w:rPr>
                <w:sz w:val="24"/>
              </w:rPr>
              <w:t>22.836±0.50d</w:t>
            </w:r>
          </w:p>
        </w:tc>
        <w:tc>
          <w:tcPr>
            <w:tcW w:w="1775" w:type="dxa"/>
          </w:tcPr>
          <w:p>
            <w:pPr>
              <w:pStyle w:val="TableParagraph"/>
              <w:spacing w:line="273" w:lineRule="exact" w:before="7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0.048±0.0003d</w:t>
            </w:r>
          </w:p>
        </w:tc>
        <w:tc>
          <w:tcPr>
            <w:tcW w:w="1549" w:type="dxa"/>
          </w:tcPr>
          <w:p>
            <w:pPr>
              <w:pStyle w:val="TableParagraph"/>
              <w:spacing w:line="273" w:lineRule="exact" w:before="7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54.180±0.28d</w:t>
            </w:r>
          </w:p>
        </w:tc>
      </w:tr>
      <w:tr>
        <w:trPr>
          <w:trHeight w:val="300" w:hRule="atLeast"/>
        </w:trPr>
        <w:tc>
          <w:tcPr>
            <w:tcW w:w="1283" w:type="dxa"/>
          </w:tcPr>
          <w:p>
            <w:pPr>
              <w:pStyle w:val="TableParagraph"/>
              <w:spacing w:line="273" w:lineRule="exact" w:before="7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CRP9</w:t>
            </w:r>
          </w:p>
        </w:tc>
        <w:tc>
          <w:tcPr>
            <w:tcW w:w="1742" w:type="dxa"/>
          </w:tcPr>
          <w:p>
            <w:pPr>
              <w:pStyle w:val="TableParagraph"/>
              <w:spacing w:line="273" w:lineRule="exact" w:before="7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0.115±0.0008g</w:t>
            </w:r>
          </w:p>
        </w:tc>
        <w:tc>
          <w:tcPr>
            <w:tcW w:w="2029" w:type="dxa"/>
          </w:tcPr>
          <w:p>
            <w:pPr>
              <w:pStyle w:val="TableParagraph"/>
              <w:spacing w:line="273" w:lineRule="exact" w:before="7"/>
              <w:ind w:left="113" w:right="122"/>
              <w:jc w:val="center"/>
              <w:rPr>
                <w:sz w:val="24"/>
              </w:rPr>
            </w:pPr>
            <w:r>
              <w:rPr>
                <w:sz w:val="24"/>
              </w:rPr>
              <w:t>178.280±1.166g</w:t>
            </w:r>
          </w:p>
        </w:tc>
        <w:tc>
          <w:tcPr>
            <w:tcW w:w="1949" w:type="dxa"/>
          </w:tcPr>
          <w:p>
            <w:pPr>
              <w:pStyle w:val="TableParagraph"/>
              <w:spacing w:line="273" w:lineRule="exact" w:before="7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0.029±0.0011ab</w:t>
            </w:r>
          </w:p>
        </w:tc>
        <w:tc>
          <w:tcPr>
            <w:tcW w:w="1808" w:type="dxa"/>
          </w:tcPr>
          <w:p>
            <w:pPr>
              <w:pStyle w:val="TableParagraph"/>
              <w:spacing w:line="273" w:lineRule="exact" w:before="7"/>
              <w:ind w:left="120" w:right="89"/>
              <w:jc w:val="center"/>
              <w:rPr>
                <w:sz w:val="24"/>
              </w:rPr>
            </w:pPr>
            <w:r>
              <w:rPr>
                <w:sz w:val="24"/>
              </w:rPr>
              <w:t>34.010±1.22ab</w:t>
            </w:r>
          </w:p>
        </w:tc>
        <w:tc>
          <w:tcPr>
            <w:tcW w:w="1775" w:type="dxa"/>
          </w:tcPr>
          <w:p>
            <w:pPr>
              <w:pStyle w:val="TableParagraph"/>
              <w:spacing w:line="273" w:lineRule="exact" w:before="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0.0518±0.0009c</w:t>
            </w:r>
          </w:p>
        </w:tc>
        <w:tc>
          <w:tcPr>
            <w:tcW w:w="1549" w:type="dxa"/>
          </w:tcPr>
          <w:p>
            <w:pPr>
              <w:pStyle w:val="TableParagraph"/>
              <w:spacing w:line="273" w:lineRule="exact" w:before="7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59.020±0.98c</w:t>
            </w:r>
          </w:p>
        </w:tc>
      </w:tr>
      <w:tr>
        <w:trPr>
          <w:trHeight w:val="612" w:hRule="atLeast"/>
        </w:trPr>
        <w:tc>
          <w:tcPr>
            <w:tcW w:w="12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34" w:right="116"/>
              <w:jc w:val="center"/>
              <w:rPr>
                <w:sz w:val="24"/>
              </w:rPr>
            </w:pPr>
            <w:r>
              <w:rPr>
                <w:sz w:val="24"/>
              </w:rPr>
              <w:t>0.364±0.113</w:t>
            </w:r>
          </w:p>
        </w:tc>
        <w:tc>
          <w:tcPr>
            <w:tcW w:w="20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3" w:right="122"/>
              <w:jc w:val="center"/>
              <w:rPr>
                <w:sz w:val="24"/>
              </w:rPr>
            </w:pPr>
            <w:r>
              <w:rPr>
                <w:sz w:val="24"/>
              </w:rPr>
              <w:t>566.790±176.5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305"/>
              <w:rPr>
                <w:sz w:val="24"/>
              </w:rPr>
            </w:pPr>
            <w:r>
              <w:rPr>
                <w:sz w:val="24"/>
              </w:rPr>
              <w:t>0.025±0.0011</w:t>
            </w: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9" w:right="89"/>
              <w:jc w:val="center"/>
              <w:rPr>
                <w:sz w:val="24"/>
              </w:rPr>
            </w:pPr>
            <w:r>
              <w:rPr>
                <w:sz w:val="24"/>
              </w:rPr>
              <w:t>28.809±1.217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0.0503±0.0022</w:t>
            </w:r>
          </w:p>
        </w:tc>
        <w:tc>
          <w:tcPr>
            <w:tcW w:w="15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88" w:right="89"/>
              <w:jc w:val="center"/>
              <w:rPr>
                <w:sz w:val="24"/>
              </w:rPr>
            </w:pPr>
            <w:r>
              <w:rPr>
                <w:sz w:val="24"/>
              </w:rPr>
              <w:t>57.390±2.48</w:t>
            </w:r>
          </w:p>
        </w:tc>
      </w:tr>
    </w:tbl>
    <w:p>
      <w:pPr>
        <w:pStyle w:val="BodyText"/>
        <w:spacing w:before="56"/>
        <w:ind w:left="3641"/>
      </w:pPr>
      <w:r>
        <w:rPr/>
        <w:t>Note:</w:t>
      </w:r>
      <w:r>
        <w:rPr>
          <w:spacing w:val="60"/>
        </w:rPr>
        <w:t> </w:t>
      </w:r>
      <w:r>
        <w:rPr/>
        <w:t>Means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same letter are</w:t>
      </w:r>
      <w:r>
        <w:rPr>
          <w:spacing w:val="-2"/>
        </w:rPr>
        <w:t> </w:t>
      </w:r>
      <w:r>
        <w:rPr/>
        <w:t>not significantly</w:t>
      </w:r>
      <w:r>
        <w:rPr>
          <w:spacing w:val="-5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at 0.05</w:t>
      </w:r>
    </w:p>
    <w:p>
      <w:pPr>
        <w:pStyle w:val="BodyText"/>
        <w:spacing w:before="2"/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Key:</w:t>
      </w:r>
    </w:p>
    <w:p>
      <w:pPr>
        <w:spacing w:line="357" w:lineRule="auto" w:before="1"/>
        <w:ind w:left="100" w:right="8858" w:firstLine="0"/>
        <w:jc w:val="left"/>
        <w:rPr>
          <w:sz w:val="20"/>
        </w:rPr>
      </w:pPr>
      <w:r>
        <w:rPr>
          <w:sz w:val="20"/>
        </w:rPr>
        <w:t>CRP1= Sambuka four corner vital (15-15-15) NPK</w:t>
      </w:r>
      <w:r>
        <w:rPr>
          <w:spacing w:val="-47"/>
          <w:sz w:val="20"/>
        </w:rPr>
        <w:t> </w:t>
      </w:r>
      <w:r>
        <w:rPr>
          <w:sz w:val="20"/>
        </w:rPr>
        <w:t>CRP2 Golden</w:t>
      </w:r>
      <w:r>
        <w:rPr>
          <w:spacing w:val="-1"/>
          <w:sz w:val="20"/>
        </w:rPr>
        <w:t> </w:t>
      </w:r>
      <w:r>
        <w:rPr>
          <w:sz w:val="20"/>
        </w:rPr>
        <w:t>(15-15-15) = NPK</w:t>
      </w:r>
    </w:p>
    <w:p>
      <w:pPr>
        <w:spacing w:line="360" w:lineRule="auto" w:before="3"/>
        <w:ind w:left="100" w:right="10163" w:firstLine="0"/>
        <w:jc w:val="left"/>
        <w:rPr>
          <w:sz w:val="20"/>
        </w:rPr>
      </w:pPr>
      <w:r>
        <w:rPr>
          <w:sz w:val="20"/>
        </w:rPr>
        <w:t>CRP3= AFCUTT (15-15-15) NPK</w:t>
      </w:r>
      <w:r>
        <w:rPr>
          <w:spacing w:val="-47"/>
          <w:sz w:val="20"/>
        </w:rPr>
        <w:t> </w:t>
      </w:r>
      <w:r>
        <w:rPr>
          <w:sz w:val="20"/>
        </w:rPr>
        <w:t>CRP4= Tak (20-10-10) NPK</w:t>
      </w:r>
      <w:r>
        <w:rPr>
          <w:spacing w:val="1"/>
          <w:sz w:val="20"/>
        </w:rPr>
        <w:t> </w:t>
      </w:r>
      <w:r>
        <w:rPr>
          <w:sz w:val="20"/>
        </w:rPr>
        <w:t>CRP5= Maishaho (20-10-10) NPK</w:t>
      </w:r>
      <w:r>
        <w:rPr>
          <w:spacing w:val="-48"/>
          <w:sz w:val="20"/>
        </w:rPr>
        <w:t> </w:t>
      </w:r>
      <w:r>
        <w:rPr>
          <w:sz w:val="20"/>
        </w:rPr>
        <w:t>CRP6=</w:t>
      </w:r>
      <w:r>
        <w:rPr>
          <w:spacing w:val="-1"/>
          <w:sz w:val="20"/>
        </w:rPr>
        <w:t> </w:t>
      </w:r>
      <w:r>
        <w:rPr>
          <w:sz w:val="20"/>
        </w:rPr>
        <w:t>Golden</w:t>
      </w:r>
      <w:r>
        <w:rPr>
          <w:spacing w:val="-1"/>
          <w:sz w:val="20"/>
        </w:rPr>
        <w:t> </w:t>
      </w:r>
      <w:r>
        <w:rPr>
          <w:sz w:val="20"/>
        </w:rPr>
        <w:t>(20-10-10)</w:t>
      </w:r>
      <w:r>
        <w:rPr>
          <w:spacing w:val="-1"/>
          <w:sz w:val="20"/>
        </w:rPr>
        <w:t> </w:t>
      </w:r>
      <w:r>
        <w:rPr>
          <w:sz w:val="20"/>
        </w:rPr>
        <w:t>NPK</w:t>
      </w:r>
    </w:p>
    <w:p>
      <w:pPr>
        <w:spacing w:line="362" w:lineRule="auto" w:before="1"/>
        <w:ind w:left="100" w:right="9159" w:firstLine="0"/>
        <w:jc w:val="left"/>
        <w:rPr>
          <w:sz w:val="24"/>
        </w:rPr>
      </w:pPr>
      <w:r>
        <w:rPr>
          <w:sz w:val="20"/>
        </w:rPr>
        <w:t>CRP7=</w:t>
      </w:r>
      <w:r>
        <w:rPr>
          <w:spacing w:val="11"/>
          <w:sz w:val="20"/>
        </w:rPr>
        <w:t> </w:t>
      </w:r>
      <w:r>
        <w:rPr>
          <w:sz w:val="20"/>
        </w:rPr>
        <w:t>DAP</w:t>
      </w:r>
      <w:r>
        <w:rPr>
          <w:spacing w:val="13"/>
          <w:sz w:val="20"/>
        </w:rPr>
        <w:t> </w:t>
      </w:r>
      <w:r>
        <w:rPr>
          <w:sz w:val="20"/>
        </w:rPr>
        <w:t>(Diammonium</w:t>
      </w:r>
      <w:r>
        <w:rPr>
          <w:spacing w:val="10"/>
          <w:sz w:val="20"/>
        </w:rPr>
        <w:t> </w:t>
      </w:r>
      <w:r>
        <w:rPr>
          <w:sz w:val="20"/>
        </w:rPr>
        <w:t>phosphate)</w:t>
      </w:r>
      <w:r>
        <w:rPr>
          <w:spacing w:val="1"/>
          <w:sz w:val="20"/>
        </w:rPr>
        <w:t> </w:t>
      </w:r>
      <w:r>
        <w:rPr>
          <w:sz w:val="20"/>
        </w:rPr>
        <w:t>CRP8= Tak Agro (Single superphosphate 18%)</w:t>
      </w:r>
      <w:r>
        <w:rPr>
          <w:spacing w:val="-47"/>
          <w:sz w:val="20"/>
        </w:rPr>
        <w:t> </w:t>
      </w:r>
      <w:r>
        <w:rPr>
          <w:sz w:val="20"/>
        </w:rPr>
        <w:t>CRP9=</w:t>
      </w:r>
      <w:r>
        <w:rPr>
          <w:spacing w:val="-1"/>
          <w:sz w:val="20"/>
        </w:rPr>
        <w:t> </w:t>
      </w:r>
      <w:r>
        <w:rPr>
          <w:sz w:val="20"/>
        </w:rPr>
        <w:t>FSFC</w:t>
      </w:r>
      <w:r>
        <w:rPr>
          <w:spacing w:val="-2"/>
          <w:sz w:val="20"/>
        </w:rPr>
        <w:t> </w:t>
      </w:r>
      <w:r>
        <w:rPr>
          <w:sz w:val="20"/>
        </w:rPr>
        <w:t>(Single</w:t>
      </w:r>
      <w:r>
        <w:rPr>
          <w:spacing w:val="2"/>
          <w:sz w:val="20"/>
        </w:rPr>
        <w:t> </w:t>
      </w:r>
      <w:r>
        <w:rPr>
          <w:sz w:val="20"/>
        </w:rPr>
        <w:t>superphosphate</w:t>
      </w:r>
      <w:r>
        <w:rPr>
          <w:spacing w:val="-1"/>
          <w:sz w:val="20"/>
        </w:rPr>
        <w:t> </w:t>
      </w:r>
      <w:r>
        <w:rPr>
          <w:sz w:val="20"/>
        </w:rPr>
        <w:t>18</w:t>
      </w:r>
      <w:r>
        <w:rPr>
          <w:sz w:val="24"/>
        </w:rPr>
        <w:t>%)</w:t>
      </w:r>
    </w:p>
    <w:p>
      <w:pPr>
        <w:spacing w:after="0" w:line="362" w:lineRule="auto"/>
        <w:jc w:val="left"/>
        <w:rPr>
          <w:sz w:val="24"/>
        </w:rPr>
        <w:sectPr>
          <w:footerReference w:type="default" r:id="rId11"/>
          <w:pgSz w:w="16840" w:h="11910" w:orient="landscape"/>
          <w:pgMar w:footer="1015" w:header="0" w:top="1100" w:bottom="1200" w:left="1340" w:right="2420"/>
        </w:sectPr>
      </w:pPr>
    </w:p>
    <w:p>
      <w:pPr>
        <w:pStyle w:val="BodyText"/>
        <w:spacing w:before="94"/>
        <w:ind w:left="100"/>
        <w:jc w:val="both"/>
      </w:pPr>
      <w:r>
        <w:rPr/>
        <w:t>Table</w:t>
      </w:r>
      <w:r>
        <w:rPr>
          <w:spacing w:val="24"/>
        </w:rPr>
        <w:t> </w:t>
      </w:r>
      <w:r>
        <w:rPr/>
        <w:t>4.11</w:t>
      </w:r>
      <w:r>
        <w:rPr>
          <w:spacing w:val="25"/>
        </w:rPr>
        <w:t> </w:t>
      </w:r>
      <w:r>
        <w:rPr/>
        <w:t>shows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25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24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20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organic</w:t>
      </w:r>
      <w:r>
        <w:rPr>
          <w:spacing w:val="25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24"/>
          <w:vertAlign w:val="baseline"/>
        </w:rPr>
        <w:t> </w:t>
      </w:r>
      <w:r>
        <w:rPr>
          <w:vertAlign w:val="baseline"/>
        </w:rPr>
        <w:t>ranging</w:t>
      </w:r>
      <w:r>
        <w:rPr>
          <w:spacing w:val="23"/>
          <w:vertAlign w:val="baseline"/>
        </w:rPr>
        <w:t> </w:t>
      </w:r>
      <w:r>
        <w:rPr>
          <w:vertAlign w:val="baseline"/>
        </w:rPr>
        <w:t>from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0"/>
      </w:pPr>
      <w:r>
        <w:rPr/>
        <w:t>120.16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907.98Bqkg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a mean</w:t>
      </w:r>
      <w:r>
        <w:rPr>
          <w:spacing w:val="-1"/>
          <w:vertAlign w:val="baseline"/>
        </w:rPr>
        <w:t> </w:t>
      </w:r>
      <w:r>
        <w:rPr>
          <w:vertAlign w:val="baseline"/>
        </w:rPr>
        <w:t>of 305.33</w:t>
      </w:r>
      <w:r>
        <w:rPr>
          <w:spacing w:val="-1"/>
          <w:vertAlign w:val="baseline"/>
        </w:rPr>
        <w:t> </w:t>
      </w:r>
      <w:r>
        <w:rPr>
          <w:vertAlign w:val="baseline"/>
        </w:rPr>
        <w:t>±0.20 Bqkg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100" w:right="117"/>
        <w:jc w:val="both"/>
      </w:pPr>
      <w:r>
        <w:rPr/>
        <w:t>The </w:t>
      </w:r>
      <w:r>
        <w:rPr>
          <w:vertAlign w:val="superscript"/>
        </w:rPr>
        <w:t>226</w:t>
      </w:r>
      <w:r>
        <w:rPr>
          <w:vertAlign w:val="baseline"/>
        </w:rPr>
        <w:t>Ra activity concentration in the organic fertilizer has a mean of 24.8749±0.02 Bqkg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a range</w:t>
      </w:r>
      <w:r>
        <w:rPr>
          <w:spacing w:val="-1"/>
          <w:vertAlign w:val="baseline"/>
        </w:rPr>
        <w:t> </w:t>
      </w:r>
      <w:r>
        <w:rPr>
          <w:vertAlign w:val="baseline"/>
        </w:rPr>
        <w:t>of 121.83 to 65.68Bqkg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00" w:right="114"/>
        <w:jc w:val="both"/>
      </w:pP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45.04±0.05Bq</w:t>
      </w:r>
      <w:r>
        <w:rPr>
          <w:spacing w:val="1"/>
          <w:vertAlign w:val="baseline"/>
        </w:rPr>
        <w:t> </w:t>
      </w:r>
      <w:r>
        <w:rPr>
          <w:vertAlign w:val="baseline"/>
        </w:rPr>
        <w:t>kg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14.66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60.21Bqkg</w:t>
      </w:r>
      <w:r>
        <w:rPr>
          <w:vertAlign w:val="superscript"/>
        </w:rPr>
        <w:t>-1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Royal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fertilizer</w:t>
      </w:r>
      <w:r>
        <w:rPr>
          <w:spacing w:val="1"/>
          <w:vertAlign w:val="baseline"/>
        </w:rPr>
        <w:t> </w:t>
      </w:r>
      <w:r>
        <w:rPr>
          <w:vertAlign w:val="baseline"/>
        </w:rPr>
        <w:t>plus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907.98±0.58Bqkg</w:t>
      </w:r>
      <w:r>
        <w:rPr>
          <w:vertAlign w:val="superscript"/>
        </w:rPr>
        <w:t>-1</w:t>
      </w:r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organic</w:t>
      </w:r>
      <w:r>
        <w:rPr>
          <w:spacing w:val="-1"/>
          <w:vertAlign w:val="baseline"/>
        </w:rPr>
        <w:t> </w:t>
      </w:r>
      <w:r>
        <w:rPr>
          <w:vertAlign w:val="baseline"/>
        </w:rPr>
        <w:t>fertilizers show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Raeq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values.</w:t>
      </w:r>
    </w:p>
    <w:p>
      <w:pPr>
        <w:spacing w:after="0" w:line="480" w:lineRule="auto"/>
        <w:jc w:val="both"/>
        <w:sectPr>
          <w:footerReference w:type="default" r:id="rId12"/>
          <w:pgSz w:w="11910" w:h="16840"/>
          <w:pgMar w:footer="1014" w:header="0" w:top="1320" w:bottom="1200" w:left="1340" w:right="1320"/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spacing w:before="90"/>
        <w:ind w:left="2248" w:right="2084"/>
        <w:jc w:val="center"/>
      </w:pPr>
      <w:r>
        <w:rPr/>
        <w:t>Tables</w:t>
      </w:r>
      <w:r>
        <w:rPr>
          <w:spacing w:val="-2"/>
        </w:rPr>
        <w:t> </w:t>
      </w:r>
      <w:r>
        <w:rPr/>
        <w:t>4.11: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of radionuclide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organic</w:t>
      </w:r>
      <w:r>
        <w:rPr>
          <w:spacing w:val="-1"/>
        </w:rPr>
        <w:t> </w:t>
      </w:r>
      <w:r>
        <w:rPr/>
        <w:t>fertilizers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5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6"/>
        <w:gridCol w:w="1185"/>
        <w:gridCol w:w="1044"/>
        <w:gridCol w:w="1156"/>
        <w:gridCol w:w="1179"/>
        <w:gridCol w:w="1166"/>
        <w:gridCol w:w="1220"/>
        <w:gridCol w:w="1751"/>
      </w:tblGrid>
      <w:tr>
        <w:trPr>
          <w:trHeight w:val="506" w:hRule="atLeast"/>
        </w:trPr>
        <w:tc>
          <w:tcPr>
            <w:tcW w:w="2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399" w:right="314"/>
              <w:jc w:val="center"/>
              <w:rPr>
                <w:sz w:val="22"/>
              </w:rPr>
            </w:pPr>
            <w:r>
              <w:rPr>
                <w:sz w:val="22"/>
              </w:rPr>
              <w:t>0rganic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fertilizer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309" w:right="228"/>
              <w:jc w:val="center"/>
              <w:rPr>
                <w:sz w:val="22"/>
              </w:rPr>
            </w:pPr>
            <w:r>
              <w:rPr>
                <w:sz w:val="22"/>
              </w:rPr>
              <w:t>K-40</w:t>
            </w:r>
          </w:p>
        </w:tc>
        <w:tc>
          <w:tcPr>
            <w:tcW w:w="10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226" w:right="229"/>
              <w:jc w:val="center"/>
              <w:rPr>
                <w:sz w:val="22"/>
              </w:rPr>
            </w:pPr>
            <w:r>
              <w:rPr>
                <w:sz w:val="22"/>
              </w:rPr>
              <w:t>error±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227" w:right="240"/>
              <w:jc w:val="center"/>
              <w:rPr>
                <w:sz w:val="22"/>
              </w:rPr>
            </w:pPr>
            <w:r>
              <w:rPr>
                <w:sz w:val="22"/>
              </w:rPr>
              <w:t>Ra-226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240" w:right="240"/>
              <w:jc w:val="center"/>
              <w:rPr>
                <w:sz w:val="22"/>
              </w:rPr>
            </w:pPr>
            <w:r>
              <w:rPr>
                <w:sz w:val="22"/>
              </w:rPr>
              <w:t>error±2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236" w:right="241"/>
              <w:jc w:val="center"/>
              <w:rPr>
                <w:sz w:val="22"/>
              </w:rPr>
            </w:pPr>
            <w:r>
              <w:rPr>
                <w:sz w:val="22"/>
              </w:rPr>
              <w:t>Th-232</w:t>
            </w:r>
          </w:p>
        </w:tc>
        <w:tc>
          <w:tcPr>
            <w:tcW w:w="12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237" w:right="284"/>
              <w:jc w:val="center"/>
              <w:rPr>
                <w:sz w:val="22"/>
              </w:rPr>
            </w:pPr>
            <w:r>
              <w:rPr>
                <w:sz w:val="22"/>
              </w:rPr>
              <w:t>error±3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562" w:right="604"/>
              <w:jc w:val="center"/>
              <w:rPr>
                <w:sz w:val="22"/>
              </w:rPr>
            </w:pPr>
            <w:r>
              <w:rPr>
                <w:sz w:val="22"/>
              </w:rPr>
              <w:t>Raeq.</w:t>
            </w:r>
          </w:p>
          <w:p>
            <w:pPr>
              <w:pStyle w:val="TableParagraph"/>
              <w:spacing w:line="238" w:lineRule="exact"/>
              <w:ind w:left="562" w:right="611"/>
              <w:jc w:val="center"/>
              <w:rPr>
                <w:sz w:val="22"/>
              </w:rPr>
            </w:pPr>
            <w:r>
              <w:rPr>
                <w:sz w:val="22"/>
              </w:rPr>
              <w:t>Bq/kg</w:t>
            </w:r>
          </w:p>
        </w:tc>
      </w:tr>
      <w:tr>
        <w:trPr>
          <w:trHeight w:val="372" w:hRule="atLeast"/>
        </w:trPr>
        <w:tc>
          <w:tcPr>
            <w:tcW w:w="22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99" w:right="312"/>
              <w:jc w:val="center"/>
              <w:rPr>
                <w:sz w:val="22"/>
              </w:rPr>
            </w:pPr>
            <w:r>
              <w:rPr>
                <w:sz w:val="22"/>
              </w:rPr>
              <w:t>CRC14</w:t>
            </w:r>
          </w:p>
        </w:tc>
        <w:tc>
          <w:tcPr>
            <w:tcW w:w="11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12" w:right="228"/>
              <w:jc w:val="center"/>
              <w:rPr>
                <w:sz w:val="22"/>
              </w:rPr>
            </w:pPr>
            <w:r>
              <w:rPr>
                <w:sz w:val="22"/>
              </w:rPr>
              <w:t>907.98</w:t>
            </w:r>
          </w:p>
        </w:tc>
        <w:tc>
          <w:tcPr>
            <w:tcW w:w="10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226" w:right="229"/>
              <w:jc w:val="center"/>
              <w:rPr>
                <w:sz w:val="22"/>
              </w:rPr>
            </w:pPr>
            <w:r>
              <w:rPr>
                <w:sz w:val="22"/>
              </w:rPr>
              <w:t>0.59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227" w:right="235"/>
              <w:jc w:val="center"/>
              <w:rPr>
                <w:sz w:val="22"/>
              </w:rPr>
            </w:pPr>
            <w:r>
              <w:rPr>
                <w:sz w:val="22"/>
              </w:rPr>
              <w:t>65.68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240" w:right="240"/>
              <w:jc w:val="center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236" w:right="238"/>
              <w:jc w:val="center"/>
              <w:rPr>
                <w:sz w:val="22"/>
              </w:rPr>
            </w:pPr>
            <w:r>
              <w:rPr>
                <w:sz w:val="22"/>
              </w:rPr>
              <w:t>53.01</w:t>
            </w:r>
          </w:p>
        </w:tc>
        <w:tc>
          <w:tcPr>
            <w:tcW w:w="12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237" w:right="283"/>
              <w:jc w:val="center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1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296"/>
              <w:rPr>
                <w:sz w:val="22"/>
              </w:rPr>
            </w:pPr>
            <w:r>
              <w:rPr>
                <w:sz w:val="22"/>
              </w:rPr>
              <w:t>212.34±0.68</w:t>
            </w:r>
          </w:p>
        </w:tc>
      </w:tr>
      <w:tr>
        <w:trPr>
          <w:trHeight w:val="492" w:hRule="atLeast"/>
        </w:trPr>
        <w:tc>
          <w:tcPr>
            <w:tcW w:w="2276" w:type="dxa"/>
          </w:tcPr>
          <w:p>
            <w:pPr>
              <w:pStyle w:val="TableParagraph"/>
              <w:spacing w:before="115"/>
              <w:ind w:left="399" w:right="312"/>
              <w:jc w:val="center"/>
              <w:rPr>
                <w:sz w:val="22"/>
              </w:rPr>
            </w:pPr>
            <w:r>
              <w:rPr>
                <w:sz w:val="22"/>
              </w:rPr>
              <w:t>CRC15</w:t>
            </w:r>
          </w:p>
        </w:tc>
        <w:tc>
          <w:tcPr>
            <w:tcW w:w="1185" w:type="dxa"/>
          </w:tcPr>
          <w:p>
            <w:pPr>
              <w:pStyle w:val="TableParagraph"/>
              <w:spacing w:before="115"/>
              <w:ind w:left="312" w:right="228"/>
              <w:jc w:val="center"/>
              <w:rPr>
                <w:sz w:val="22"/>
              </w:rPr>
            </w:pPr>
            <w:r>
              <w:rPr>
                <w:sz w:val="22"/>
              </w:rPr>
              <w:t>142.84</w:t>
            </w:r>
          </w:p>
        </w:tc>
        <w:tc>
          <w:tcPr>
            <w:tcW w:w="1044" w:type="dxa"/>
          </w:tcPr>
          <w:p>
            <w:pPr>
              <w:pStyle w:val="TableParagraph"/>
              <w:spacing w:before="115"/>
              <w:ind w:left="226" w:right="229"/>
              <w:jc w:val="center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  <w:tc>
          <w:tcPr>
            <w:tcW w:w="1156" w:type="dxa"/>
          </w:tcPr>
          <w:p>
            <w:pPr>
              <w:pStyle w:val="TableParagraph"/>
              <w:spacing w:before="115"/>
              <w:ind w:left="227" w:right="235"/>
              <w:jc w:val="center"/>
              <w:rPr>
                <w:sz w:val="22"/>
              </w:rPr>
            </w:pPr>
            <w:r>
              <w:rPr>
                <w:sz w:val="22"/>
              </w:rPr>
              <w:t>12.83</w:t>
            </w:r>
          </w:p>
        </w:tc>
        <w:tc>
          <w:tcPr>
            <w:tcW w:w="1179" w:type="dxa"/>
          </w:tcPr>
          <w:p>
            <w:pPr>
              <w:pStyle w:val="TableParagraph"/>
              <w:spacing w:before="115"/>
              <w:ind w:left="240" w:right="240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66" w:type="dxa"/>
          </w:tcPr>
          <w:p>
            <w:pPr>
              <w:pStyle w:val="TableParagraph"/>
              <w:spacing w:before="115"/>
              <w:ind w:left="236" w:right="238"/>
              <w:jc w:val="center"/>
              <w:rPr>
                <w:sz w:val="22"/>
              </w:rPr>
            </w:pPr>
            <w:r>
              <w:rPr>
                <w:sz w:val="22"/>
              </w:rPr>
              <w:t>48.19</w:t>
            </w:r>
          </w:p>
        </w:tc>
        <w:tc>
          <w:tcPr>
            <w:tcW w:w="1220" w:type="dxa"/>
          </w:tcPr>
          <w:p>
            <w:pPr>
              <w:pStyle w:val="TableParagraph"/>
              <w:spacing w:before="115"/>
              <w:ind w:left="237" w:right="283"/>
              <w:jc w:val="center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1751" w:type="dxa"/>
          </w:tcPr>
          <w:p>
            <w:pPr>
              <w:pStyle w:val="TableParagraph"/>
              <w:spacing w:before="115"/>
              <w:ind w:left="351"/>
              <w:rPr>
                <w:sz w:val="22"/>
              </w:rPr>
            </w:pPr>
            <w:r>
              <w:rPr>
                <w:sz w:val="22"/>
              </w:rPr>
              <w:t>92.74±0.15</w:t>
            </w:r>
          </w:p>
        </w:tc>
      </w:tr>
      <w:tr>
        <w:trPr>
          <w:trHeight w:val="492" w:hRule="atLeast"/>
        </w:trPr>
        <w:tc>
          <w:tcPr>
            <w:tcW w:w="2276" w:type="dxa"/>
          </w:tcPr>
          <w:p>
            <w:pPr>
              <w:pStyle w:val="TableParagraph"/>
              <w:spacing w:before="115"/>
              <w:ind w:left="399" w:right="313"/>
              <w:jc w:val="center"/>
              <w:rPr>
                <w:sz w:val="22"/>
              </w:rPr>
            </w:pPr>
            <w:r>
              <w:rPr>
                <w:sz w:val="22"/>
              </w:rPr>
              <w:t>CRNL16</w:t>
            </w:r>
          </w:p>
        </w:tc>
        <w:tc>
          <w:tcPr>
            <w:tcW w:w="1185" w:type="dxa"/>
          </w:tcPr>
          <w:p>
            <w:pPr>
              <w:pStyle w:val="TableParagraph"/>
              <w:spacing w:before="115"/>
              <w:ind w:left="312" w:right="228"/>
              <w:jc w:val="center"/>
              <w:rPr>
                <w:sz w:val="22"/>
              </w:rPr>
            </w:pPr>
            <w:r>
              <w:rPr>
                <w:sz w:val="22"/>
              </w:rPr>
              <w:t>227.01</w:t>
            </w:r>
          </w:p>
        </w:tc>
        <w:tc>
          <w:tcPr>
            <w:tcW w:w="1044" w:type="dxa"/>
          </w:tcPr>
          <w:p>
            <w:pPr>
              <w:pStyle w:val="TableParagraph"/>
              <w:spacing w:before="115"/>
              <w:ind w:left="226" w:right="229"/>
              <w:jc w:val="center"/>
              <w:rPr>
                <w:sz w:val="22"/>
              </w:rPr>
            </w:pPr>
            <w:r>
              <w:rPr>
                <w:sz w:val="22"/>
              </w:rPr>
              <w:t>0.15</w:t>
            </w:r>
          </w:p>
        </w:tc>
        <w:tc>
          <w:tcPr>
            <w:tcW w:w="1156" w:type="dxa"/>
          </w:tcPr>
          <w:p>
            <w:pPr>
              <w:pStyle w:val="TableParagraph"/>
              <w:spacing w:before="115"/>
              <w:ind w:left="227" w:right="235"/>
              <w:jc w:val="center"/>
              <w:rPr>
                <w:sz w:val="22"/>
              </w:rPr>
            </w:pPr>
            <w:r>
              <w:rPr>
                <w:sz w:val="22"/>
              </w:rPr>
              <w:t>25.18</w:t>
            </w:r>
          </w:p>
        </w:tc>
        <w:tc>
          <w:tcPr>
            <w:tcW w:w="1179" w:type="dxa"/>
          </w:tcPr>
          <w:p>
            <w:pPr>
              <w:pStyle w:val="TableParagraph"/>
              <w:spacing w:before="115"/>
              <w:ind w:left="240" w:right="240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166" w:type="dxa"/>
          </w:tcPr>
          <w:p>
            <w:pPr>
              <w:pStyle w:val="TableParagraph"/>
              <w:spacing w:before="115"/>
              <w:ind w:left="236" w:right="238"/>
              <w:jc w:val="center"/>
              <w:rPr>
                <w:sz w:val="22"/>
              </w:rPr>
            </w:pPr>
            <w:r>
              <w:rPr>
                <w:sz w:val="22"/>
              </w:rPr>
              <w:t>42.19</w:t>
            </w:r>
          </w:p>
        </w:tc>
        <w:tc>
          <w:tcPr>
            <w:tcW w:w="1220" w:type="dxa"/>
          </w:tcPr>
          <w:p>
            <w:pPr>
              <w:pStyle w:val="TableParagraph"/>
              <w:spacing w:before="115"/>
              <w:ind w:left="237" w:right="282"/>
              <w:jc w:val="center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1751" w:type="dxa"/>
          </w:tcPr>
          <w:p>
            <w:pPr>
              <w:pStyle w:val="TableParagraph"/>
              <w:spacing w:before="115"/>
              <w:ind w:left="296"/>
              <w:rPr>
                <w:sz w:val="22"/>
              </w:rPr>
            </w:pPr>
            <w:r>
              <w:rPr>
                <w:sz w:val="22"/>
              </w:rPr>
              <w:t>102.99±0.20</w:t>
            </w:r>
          </w:p>
        </w:tc>
      </w:tr>
      <w:tr>
        <w:trPr>
          <w:trHeight w:val="492" w:hRule="atLeast"/>
        </w:trPr>
        <w:tc>
          <w:tcPr>
            <w:tcW w:w="2276" w:type="dxa"/>
          </w:tcPr>
          <w:p>
            <w:pPr>
              <w:pStyle w:val="TableParagraph"/>
              <w:spacing w:before="115"/>
              <w:ind w:left="399" w:right="313"/>
              <w:jc w:val="center"/>
              <w:rPr>
                <w:sz w:val="22"/>
              </w:rPr>
            </w:pPr>
            <w:r>
              <w:rPr>
                <w:sz w:val="22"/>
              </w:rPr>
              <w:t>CRNL17</w:t>
            </w:r>
          </w:p>
        </w:tc>
        <w:tc>
          <w:tcPr>
            <w:tcW w:w="1185" w:type="dxa"/>
          </w:tcPr>
          <w:p>
            <w:pPr>
              <w:pStyle w:val="TableParagraph"/>
              <w:spacing w:before="115"/>
              <w:ind w:left="312" w:right="228"/>
              <w:jc w:val="center"/>
              <w:rPr>
                <w:sz w:val="22"/>
              </w:rPr>
            </w:pPr>
            <w:r>
              <w:rPr>
                <w:sz w:val="22"/>
              </w:rPr>
              <w:t>361.56</w:t>
            </w:r>
          </w:p>
        </w:tc>
        <w:tc>
          <w:tcPr>
            <w:tcW w:w="1044" w:type="dxa"/>
          </w:tcPr>
          <w:p>
            <w:pPr>
              <w:pStyle w:val="TableParagraph"/>
              <w:spacing w:before="115"/>
              <w:ind w:left="226" w:right="229"/>
              <w:jc w:val="center"/>
              <w:rPr>
                <w:sz w:val="22"/>
              </w:rPr>
            </w:pPr>
            <w:r>
              <w:rPr>
                <w:sz w:val="22"/>
              </w:rPr>
              <w:t>0.23</w:t>
            </w:r>
          </w:p>
        </w:tc>
        <w:tc>
          <w:tcPr>
            <w:tcW w:w="1156" w:type="dxa"/>
          </w:tcPr>
          <w:p>
            <w:pPr>
              <w:pStyle w:val="TableParagraph"/>
              <w:spacing w:before="115"/>
              <w:ind w:left="227" w:right="235"/>
              <w:jc w:val="center"/>
              <w:rPr>
                <w:sz w:val="22"/>
              </w:rPr>
            </w:pPr>
            <w:r>
              <w:rPr>
                <w:sz w:val="22"/>
              </w:rPr>
              <w:t>24.18</w:t>
            </w:r>
          </w:p>
        </w:tc>
        <w:tc>
          <w:tcPr>
            <w:tcW w:w="1179" w:type="dxa"/>
          </w:tcPr>
          <w:p>
            <w:pPr>
              <w:pStyle w:val="TableParagraph"/>
              <w:spacing w:before="115"/>
              <w:ind w:left="240" w:right="240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166" w:type="dxa"/>
          </w:tcPr>
          <w:p>
            <w:pPr>
              <w:pStyle w:val="TableParagraph"/>
              <w:spacing w:before="115"/>
              <w:ind w:left="236" w:right="238"/>
              <w:jc w:val="center"/>
              <w:rPr>
                <w:sz w:val="22"/>
              </w:rPr>
            </w:pPr>
            <w:r>
              <w:rPr>
                <w:sz w:val="22"/>
              </w:rPr>
              <w:t>43.19</w:t>
            </w:r>
          </w:p>
        </w:tc>
        <w:tc>
          <w:tcPr>
            <w:tcW w:w="1220" w:type="dxa"/>
          </w:tcPr>
          <w:p>
            <w:pPr>
              <w:pStyle w:val="TableParagraph"/>
              <w:spacing w:before="115"/>
              <w:ind w:left="237" w:right="282"/>
              <w:jc w:val="center"/>
              <w:rPr>
                <w:sz w:val="22"/>
              </w:rPr>
            </w:pPr>
            <w:r>
              <w:rPr>
                <w:sz w:val="22"/>
              </w:rPr>
              <w:t>0.04</w:t>
            </w:r>
          </w:p>
        </w:tc>
        <w:tc>
          <w:tcPr>
            <w:tcW w:w="1751" w:type="dxa"/>
          </w:tcPr>
          <w:p>
            <w:pPr>
              <w:pStyle w:val="TableParagraph"/>
              <w:spacing w:before="115"/>
              <w:ind w:left="296"/>
              <w:rPr>
                <w:sz w:val="22"/>
              </w:rPr>
            </w:pPr>
            <w:r>
              <w:rPr>
                <w:sz w:val="22"/>
              </w:rPr>
              <w:t>113.79±0.29</w:t>
            </w:r>
          </w:p>
        </w:tc>
      </w:tr>
      <w:tr>
        <w:trPr>
          <w:trHeight w:val="491" w:hRule="atLeast"/>
        </w:trPr>
        <w:tc>
          <w:tcPr>
            <w:tcW w:w="2276" w:type="dxa"/>
          </w:tcPr>
          <w:p>
            <w:pPr>
              <w:pStyle w:val="TableParagraph"/>
              <w:spacing w:before="115"/>
              <w:ind w:left="399" w:right="314"/>
              <w:jc w:val="center"/>
              <w:rPr>
                <w:sz w:val="22"/>
              </w:rPr>
            </w:pPr>
            <w:r>
              <w:rPr>
                <w:sz w:val="22"/>
              </w:rPr>
              <w:t>CRND18</w:t>
            </w:r>
          </w:p>
        </w:tc>
        <w:tc>
          <w:tcPr>
            <w:tcW w:w="1185" w:type="dxa"/>
          </w:tcPr>
          <w:p>
            <w:pPr>
              <w:pStyle w:val="TableParagraph"/>
              <w:spacing w:before="115"/>
              <w:ind w:left="312" w:right="228"/>
              <w:jc w:val="center"/>
              <w:rPr>
                <w:sz w:val="22"/>
              </w:rPr>
            </w:pPr>
            <w:r>
              <w:rPr>
                <w:sz w:val="22"/>
              </w:rPr>
              <w:t>207.88</w:t>
            </w:r>
          </w:p>
        </w:tc>
        <w:tc>
          <w:tcPr>
            <w:tcW w:w="1044" w:type="dxa"/>
          </w:tcPr>
          <w:p>
            <w:pPr>
              <w:pStyle w:val="TableParagraph"/>
              <w:spacing w:before="115"/>
              <w:ind w:left="226" w:right="229"/>
              <w:jc w:val="center"/>
              <w:rPr>
                <w:sz w:val="22"/>
              </w:rPr>
            </w:pPr>
            <w:r>
              <w:rPr>
                <w:sz w:val="22"/>
              </w:rPr>
              <w:t>0.13</w:t>
            </w:r>
          </w:p>
        </w:tc>
        <w:tc>
          <w:tcPr>
            <w:tcW w:w="1156" w:type="dxa"/>
          </w:tcPr>
          <w:p>
            <w:pPr>
              <w:pStyle w:val="TableParagraph"/>
              <w:spacing w:before="115"/>
              <w:ind w:left="227" w:right="235"/>
              <w:jc w:val="center"/>
              <w:rPr>
                <w:sz w:val="22"/>
              </w:rPr>
            </w:pPr>
            <w:r>
              <w:rPr>
                <w:sz w:val="22"/>
              </w:rPr>
              <w:t>20.22</w:t>
            </w:r>
          </w:p>
        </w:tc>
        <w:tc>
          <w:tcPr>
            <w:tcW w:w="1179" w:type="dxa"/>
          </w:tcPr>
          <w:p>
            <w:pPr>
              <w:pStyle w:val="TableParagraph"/>
              <w:spacing w:before="115"/>
              <w:ind w:left="240" w:right="240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166" w:type="dxa"/>
          </w:tcPr>
          <w:p>
            <w:pPr>
              <w:pStyle w:val="TableParagraph"/>
              <w:spacing w:before="115"/>
              <w:ind w:left="236" w:right="238"/>
              <w:jc w:val="center"/>
              <w:rPr>
                <w:sz w:val="22"/>
              </w:rPr>
            </w:pPr>
            <w:r>
              <w:rPr>
                <w:sz w:val="22"/>
              </w:rPr>
              <w:t>14.67</w:t>
            </w:r>
          </w:p>
        </w:tc>
        <w:tc>
          <w:tcPr>
            <w:tcW w:w="1220" w:type="dxa"/>
          </w:tcPr>
          <w:p>
            <w:pPr>
              <w:pStyle w:val="TableParagraph"/>
              <w:spacing w:before="115"/>
              <w:ind w:left="237" w:right="283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751" w:type="dxa"/>
          </w:tcPr>
          <w:p>
            <w:pPr>
              <w:pStyle w:val="TableParagraph"/>
              <w:spacing w:before="115"/>
              <w:ind w:left="296"/>
              <w:rPr>
                <w:sz w:val="22"/>
              </w:rPr>
            </w:pPr>
            <w:r>
              <w:rPr>
                <w:sz w:val="22"/>
              </w:rPr>
              <w:t>57.19±0.164</w:t>
            </w:r>
          </w:p>
        </w:tc>
      </w:tr>
      <w:tr>
        <w:trPr>
          <w:trHeight w:val="492" w:hRule="atLeast"/>
        </w:trPr>
        <w:tc>
          <w:tcPr>
            <w:tcW w:w="2276" w:type="dxa"/>
          </w:tcPr>
          <w:p>
            <w:pPr>
              <w:pStyle w:val="TableParagraph"/>
              <w:spacing w:before="115"/>
              <w:ind w:left="399" w:right="314"/>
              <w:jc w:val="center"/>
              <w:rPr>
                <w:sz w:val="22"/>
              </w:rPr>
            </w:pPr>
            <w:r>
              <w:rPr>
                <w:sz w:val="22"/>
              </w:rPr>
              <w:t>CRND19</w:t>
            </w:r>
          </w:p>
        </w:tc>
        <w:tc>
          <w:tcPr>
            <w:tcW w:w="1185" w:type="dxa"/>
          </w:tcPr>
          <w:p>
            <w:pPr>
              <w:pStyle w:val="TableParagraph"/>
              <w:spacing w:before="115"/>
              <w:ind w:left="312" w:right="228"/>
              <w:jc w:val="center"/>
              <w:rPr>
                <w:sz w:val="22"/>
              </w:rPr>
            </w:pPr>
            <w:r>
              <w:rPr>
                <w:sz w:val="22"/>
              </w:rPr>
              <w:t>244.70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15"/>
              <w:ind w:left="226" w:right="229"/>
              <w:jc w:val="center"/>
              <w:rPr>
                <w:sz w:val="22"/>
              </w:rPr>
            </w:pPr>
            <w:r>
              <w:rPr>
                <w:sz w:val="22"/>
              </w:rPr>
              <w:t>0.16</w:t>
            </w:r>
          </w:p>
        </w:tc>
        <w:tc>
          <w:tcPr>
            <w:tcW w:w="1156" w:type="dxa"/>
          </w:tcPr>
          <w:p>
            <w:pPr>
              <w:pStyle w:val="TableParagraph"/>
              <w:spacing w:before="115"/>
              <w:ind w:left="227" w:right="235"/>
              <w:jc w:val="center"/>
              <w:rPr>
                <w:sz w:val="22"/>
              </w:rPr>
            </w:pPr>
            <w:r>
              <w:rPr>
                <w:sz w:val="22"/>
              </w:rPr>
              <w:t>18.77</w:t>
            </w:r>
          </w:p>
        </w:tc>
        <w:tc>
          <w:tcPr>
            <w:tcW w:w="1179" w:type="dxa"/>
          </w:tcPr>
          <w:p>
            <w:pPr>
              <w:pStyle w:val="TableParagraph"/>
              <w:spacing w:before="115"/>
              <w:ind w:left="240" w:right="240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166" w:type="dxa"/>
          </w:tcPr>
          <w:p>
            <w:pPr>
              <w:pStyle w:val="TableParagraph"/>
              <w:spacing w:before="115"/>
              <w:ind w:left="236" w:right="238"/>
              <w:jc w:val="center"/>
              <w:rPr>
                <w:sz w:val="22"/>
              </w:rPr>
            </w:pPr>
            <w:r>
              <w:rPr>
                <w:sz w:val="22"/>
              </w:rPr>
              <w:t>52.11</w:t>
            </w:r>
          </w:p>
        </w:tc>
        <w:tc>
          <w:tcPr>
            <w:tcW w:w="1220" w:type="dxa"/>
          </w:tcPr>
          <w:p>
            <w:pPr>
              <w:pStyle w:val="TableParagraph"/>
              <w:spacing w:before="115"/>
              <w:ind w:left="237" w:right="283"/>
              <w:jc w:val="center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1751" w:type="dxa"/>
          </w:tcPr>
          <w:p>
            <w:pPr>
              <w:pStyle w:val="TableParagraph"/>
              <w:spacing w:before="115"/>
              <w:ind w:left="296"/>
              <w:rPr>
                <w:sz w:val="22"/>
              </w:rPr>
            </w:pPr>
            <w:r>
              <w:rPr>
                <w:sz w:val="22"/>
              </w:rPr>
              <w:t>112.13±0.22</w:t>
            </w:r>
          </w:p>
        </w:tc>
      </w:tr>
      <w:tr>
        <w:trPr>
          <w:trHeight w:val="491" w:hRule="atLeast"/>
        </w:trPr>
        <w:tc>
          <w:tcPr>
            <w:tcW w:w="2276" w:type="dxa"/>
          </w:tcPr>
          <w:p>
            <w:pPr>
              <w:pStyle w:val="TableParagraph"/>
              <w:spacing w:before="115"/>
              <w:ind w:left="399" w:right="311"/>
              <w:jc w:val="center"/>
              <w:rPr>
                <w:sz w:val="22"/>
              </w:rPr>
            </w:pPr>
            <w:r>
              <w:rPr>
                <w:sz w:val="22"/>
              </w:rPr>
              <w:t>CRNS20</w:t>
            </w:r>
          </w:p>
        </w:tc>
        <w:tc>
          <w:tcPr>
            <w:tcW w:w="1185" w:type="dxa"/>
          </w:tcPr>
          <w:p>
            <w:pPr>
              <w:pStyle w:val="TableParagraph"/>
              <w:spacing w:before="115"/>
              <w:ind w:left="312" w:right="228"/>
              <w:jc w:val="center"/>
              <w:rPr>
                <w:sz w:val="22"/>
              </w:rPr>
            </w:pPr>
            <w:r>
              <w:rPr>
                <w:sz w:val="22"/>
              </w:rPr>
              <w:t>120.16</w:t>
            </w:r>
          </w:p>
        </w:tc>
        <w:tc>
          <w:tcPr>
            <w:tcW w:w="1044" w:type="dxa"/>
          </w:tcPr>
          <w:p>
            <w:pPr>
              <w:pStyle w:val="TableParagraph"/>
              <w:spacing w:before="115"/>
              <w:ind w:left="226" w:right="229"/>
              <w:jc w:val="center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  <w:tc>
          <w:tcPr>
            <w:tcW w:w="1156" w:type="dxa"/>
          </w:tcPr>
          <w:p>
            <w:pPr>
              <w:pStyle w:val="TableParagraph"/>
              <w:spacing w:before="115"/>
              <w:ind w:left="227" w:right="235"/>
              <w:jc w:val="center"/>
              <w:rPr>
                <w:sz w:val="22"/>
              </w:rPr>
            </w:pPr>
            <w:r>
              <w:rPr>
                <w:sz w:val="22"/>
              </w:rPr>
              <w:t>18.66</w:t>
            </w:r>
          </w:p>
        </w:tc>
        <w:tc>
          <w:tcPr>
            <w:tcW w:w="1179" w:type="dxa"/>
          </w:tcPr>
          <w:p>
            <w:pPr>
              <w:pStyle w:val="TableParagraph"/>
              <w:spacing w:before="115"/>
              <w:ind w:left="240" w:right="240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166" w:type="dxa"/>
          </w:tcPr>
          <w:p>
            <w:pPr>
              <w:pStyle w:val="TableParagraph"/>
              <w:spacing w:before="115"/>
              <w:ind w:left="236" w:right="238"/>
              <w:jc w:val="center"/>
              <w:rPr>
                <w:sz w:val="22"/>
              </w:rPr>
            </w:pPr>
            <w:r>
              <w:rPr>
                <w:sz w:val="22"/>
              </w:rPr>
              <w:t>52.59</w:t>
            </w:r>
          </w:p>
        </w:tc>
        <w:tc>
          <w:tcPr>
            <w:tcW w:w="1220" w:type="dxa"/>
          </w:tcPr>
          <w:p>
            <w:pPr>
              <w:pStyle w:val="TableParagraph"/>
              <w:spacing w:before="115"/>
              <w:ind w:left="237" w:right="282"/>
              <w:jc w:val="center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1751" w:type="dxa"/>
          </w:tcPr>
          <w:p>
            <w:pPr>
              <w:pStyle w:val="TableParagraph"/>
              <w:spacing w:before="115"/>
              <w:ind w:left="296"/>
              <w:rPr>
                <w:sz w:val="22"/>
              </w:rPr>
            </w:pPr>
            <w:r>
              <w:rPr>
                <w:sz w:val="22"/>
              </w:rPr>
              <w:t>103.12±0.14</w:t>
            </w:r>
          </w:p>
        </w:tc>
      </w:tr>
      <w:tr>
        <w:trPr>
          <w:trHeight w:val="492" w:hRule="atLeast"/>
        </w:trPr>
        <w:tc>
          <w:tcPr>
            <w:tcW w:w="2276" w:type="dxa"/>
          </w:tcPr>
          <w:p>
            <w:pPr>
              <w:pStyle w:val="TableParagraph"/>
              <w:spacing w:before="115"/>
              <w:ind w:left="399" w:right="311"/>
              <w:jc w:val="center"/>
              <w:rPr>
                <w:sz w:val="22"/>
              </w:rPr>
            </w:pPr>
            <w:r>
              <w:rPr>
                <w:sz w:val="22"/>
              </w:rPr>
              <w:t>CRNS21</w:t>
            </w:r>
          </w:p>
        </w:tc>
        <w:tc>
          <w:tcPr>
            <w:tcW w:w="1185" w:type="dxa"/>
          </w:tcPr>
          <w:p>
            <w:pPr>
              <w:pStyle w:val="TableParagraph"/>
              <w:spacing w:before="115"/>
              <w:ind w:left="312" w:right="228"/>
              <w:jc w:val="center"/>
              <w:rPr>
                <w:sz w:val="22"/>
              </w:rPr>
            </w:pPr>
            <w:r>
              <w:rPr>
                <w:sz w:val="22"/>
              </w:rPr>
              <w:t>139.34</w:t>
            </w:r>
          </w:p>
        </w:tc>
        <w:tc>
          <w:tcPr>
            <w:tcW w:w="1044" w:type="dxa"/>
          </w:tcPr>
          <w:p>
            <w:pPr>
              <w:pStyle w:val="TableParagraph"/>
              <w:spacing w:before="115"/>
              <w:ind w:left="226" w:right="229"/>
              <w:jc w:val="center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  <w:tc>
          <w:tcPr>
            <w:tcW w:w="1156" w:type="dxa"/>
          </w:tcPr>
          <w:p>
            <w:pPr>
              <w:pStyle w:val="TableParagraph"/>
              <w:spacing w:before="115"/>
              <w:ind w:left="227" w:right="235"/>
              <w:jc w:val="center"/>
              <w:rPr>
                <w:sz w:val="22"/>
              </w:rPr>
            </w:pPr>
            <w:r>
              <w:rPr>
                <w:sz w:val="22"/>
              </w:rPr>
              <w:t>13.67</w:t>
            </w:r>
          </w:p>
        </w:tc>
        <w:tc>
          <w:tcPr>
            <w:tcW w:w="1179" w:type="dxa"/>
          </w:tcPr>
          <w:p>
            <w:pPr>
              <w:pStyle w:val="TableParagraph"/>
              <w:spacing w:before="115"/>
              <w:ind w:left="240" w:right="240"/>
              <w:jc w:val="center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166" w:type="dxa"/>
          </w:tcPr>
          <w:p>
            <w:pPr>
              <w:pStyle w:val="TableParagraph"/>
              <w:spacing w:before="115"/>
              <w:ind w:left="236" w:right="238"/>
              <w:jc w:val="center"/>
              <w:rPr>
                <w:sz w:val="22"/>
              </w:rPr>
            </w:pPr>
            <w:r>
              <w:rPr>
                <w:sz w:val="22"/>
              </w:rPr>
              <w:t>39.22</w:t>
            </w:r>
          </w:p>
        </w:tc>
        <w:tc>
          <w:tcPr>
            <w:tcW w:w="1220" w:type="dxa"/>
          </w:tcPr>
          <w:p>
            <w:pPr>
              <w:pStyle w:val="TableParagraph"/>
              <w:spacing w:before="115"/>
              <w:ind w:left="237" w:right="283"/>
              <w:jc w:val="center"/>
              <w:rPr>
                <w:sz w:val="22"/>
              </w:rPr>
            </w:pPr>
            <w:r>
              <w:rPr>
                <w:sz w:val="22"/>
              </w:rPr>
              <w:t>0.03</w:t>
            </w:r>
          </w:p>
        </w:tc>
        <w:tc>
          <w:tcPr>
            <w:tcW w:w="1751" w:type="dxa"/>
          </w:tcPr>
          <w:p>
            <w:pPr>
              <w:pStyle w:val="TableParagraph"/>
              <w:spacing w:before="115"/>
              <w:ind w:left="351"/>
              <w:rPr>
                <w:sz w:val="22"/>
              </w:rPr>
            </w:pPr>
            <w:r>
              <w:rPr>
                <w:sz w:val="22"/>
              </w:rPr>
              <w:t>80.49±0.14</w:t>
            </w:r>
          </w:p>
        </w:tc>
      </w:tr>
      <w:tr>
        <w:trPr>
          <w:trHeight w:val="492" w:hRule="atLeast"/>
        </w:trPr>
        <w:tc>
          <w:tcPr>
            <w:tcW w:w="2276" w:type="dxa"/>
          </w:tcPr>
          <w:p>
            <w:pPr>
              <w:pStyle w:val="TableParagraph"/>
              <w:spacing w:before="115"/>
              <w:ind w:left="399" w:right="312"/>
              <w:jc w:val="center"/>
              <w:rPr>
                <w:sz w:val="22"/>
              </w:rPr>
            </w:pPr>
            <w:r>
              <w:rPr>
                <w:sz w:val="22"/>
              </w:rPr>
              <w:t>CRCD22</w:t>
            </w:r>
          </w:p>
        </w:tc>
        <w:tc>
          <w:tcPr>
            <w:tcW w:w="1185" w:type="dxa"/>
          </w:tcPr>
          <w:p>
            <w:pPr>
              <w:pStyle w:val="TableParagraph"/>
              <w:spacing w:before="115"/>
              <w:ind w:left="312" w:right="228"/>
              <w:jc w:val="center"/>
              <w:rPr>
                <w:sz w:val="22"/>
              </w:rPr>
            </w:pPr>
            <w:r>
              <w:rPr>
                <w:sz w:val="22"/>
              </w:rPr>
              <w:t>396.52</w:t>
            </w:r>
          </w:p>
        </w:tc>
        <w:tc>
          <w:tcPr>
            <w:tcW w:w="1044" w:type="dxa"/>
          </w:tcPr>
          <w:p>
            <w:pPr>
              <w:pStyle w:val="TableParagraph"/>
              <w:spacing w:before="115"/>
              <w:ind w:left="226" w:right="229"/>
              <w:jc w:val="center"/>
              <w:rPr>
                <w:sz w:val="22"/>
              </w:rPr>
            </w:pPr>
            <w:r>
              <w:rPr>
                <w:sz w:val="22"/>
              </w:rPr>
              <w:t>0.26</w:t>
            </w:r>
          </w:p>
        </w:tc>
        <w:tc>
          <w:tcPr>
            <w:tcW w:w="1156" w:type="dxa"/>
          </w:tcPr>
          <w:p>
            <w:pPr>
              <w:pStyle w:val="TableParagraph"/>
              <w:spacing w:before="115"/>
              <w:ind w:left="227" w:right="235"/>
              <w:jc w:val="center"/>
              <w:rPr>
                <w:sz w:val="22"/>
              </w:rPr>
            </w:pPr>
            <w:r>
              <w:rPr>
                <w:sz w:val="22"/>
              </w:rPr>
              <w:t>24.68</w:t>
            </w:r>
          </w:p>
        </w:tc>
        <w:tc>
          <w:tcPr>
            <w:tcW w:w="1179" w:type="dxa"/>
          </w:tcPr>
          <w:p>
            <w:pPr>
              <w:pStyle w:val="TableParagraph"/>
              <w:spacing w:before="115"/>
              <w:ind w:left="240" w:right="240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166" w:type="dxa"/>
          </w:tcPr>
          <w:p>
            <w:pPr>
              <w:pStyle w:val="TableParagraph"/>
              <w:spacing w:before="115"/>
              <w:ind w:left="236" w:right="238"/>
              <w:jc w:val="center"/>
              <w:rPr>
                <w:sz w:val="22"/>
              </w:rPr>
            </w:pPr>
            <w:r>
              <w:rPr>
                <w:sz w:val="22"/>
              </w:rPr>
              <w:t>60.21</w:t>
            </w:r>
          </w:p>
        </w:tc>
        <w:tc>
          <w:tcPr>
            <w:tcW w:w="1220" w:type="dxa"/>
          </w:tcPr>
          <w:p>
            <w:pPr>
              <w:pStyle w:val="TableParagraph"/>
              <w:spacing w:before="115"/>
              <w:ind w:left="237" w:right="283"/>
              <w:jc w:val="center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1751" w:type="dxa"/>
          </w:tcPr>
          <w:p>
            <w:pPr>
              <w:pStyle w:val="TableParagraph"/>
              <w:spacing w:before="115"/>
              <w:ind w:left="296"/>
              <w:rPr>
                <w:sz w:val="22"/>
              </w:rPr>
            </w:pPr>
            <w:r>
              <w:rPr>
                <w:sz w:val="22"/>
              </w:rPr>
              <w:t>141.32±0.33</w:t>
            </w:r>
          </w:p>
        </w:tc>
      </w:tr>
      <w:tr>
        <w:trPr>
          <w:trHeight w:val="613" w:hRule="atLeast"/>
        </w:trPr>
        <w:tc>
          <w:tcPr>
            <w:tcW w:w="22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399" w:right="313"/>
              <w:jc w:val="center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312" w:right="228"/>
              <w:jc w:val="center"/>
              <w:rPr>
                <w:sz w:val="22"/>
              </w:rPr>
            </w:pPr>
            <w:r>
              <w:rPr>
                <w:sz w:val="22"/>
              </w:rPr>
              <w:t>305.33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226" w:right="229"/>
              <w:jc w:val="center"/>
              <w:rPr>
                <w:sz w:val="22"/>
              </w:rPr>
            </w:pPr>
            <w:r>
              <w:rPr>
                <w:sz w:val="22"/>
              </w:rPr>
              <w:t>0.19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227" w:right="235"/>
              <w:jc w:val="center"/>
              <w:rPr>
                <w:sz w:val="22"/>
              </w:rPr>
            </w:pPr>
            <w:r>
              <w:rPr>
                <w:sz w:val="22"/>
              </w:rPr>
              <w:t>24.87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240" w:right="240"/>
              <w:jc w:val="center"/>
              <w:rPr>
                <w:sz w:val="22"/>
              </w:rPr>
            </w:pPr>
            <w:r>
              <w:rPr>
                <w:sz w:val="22"/>
              </w:rPr>
              <w:t>0.02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236" w:right="238"/>
              <w:jc w:val="center"/>
              <w:rPr>
                <w:sz w:val="22"/>
              </w:rPr>
            </w:pPr>
            <w:r>
              <w:rPr>
                <w:sz w:val="22"/>
              </w:rPr>
              <w:t>45.04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237" w:right="280"/>
              <w:jc w:val="center"/>
              <w:rPr>
                <w:sz w:val="22"/>
              </w:rPr>
            </w:pPr>
            <w:r>
              <w:rPr>
                <w:sz w:val="22"/>
              </w:rPr>
              <w:t>0 .04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296"/>
              <w:rPr>
                <w:sz w:val="22"/>
              </w:rPr>
            </w:pPr>
            <w:r>
              <w:rPr>
                <w:sz w:val="22"/>
              </w:rPr>
              <w:t>112.90±0.26</w:t>
            </w:r>
          </w:p>
        </w:tc>
      </w:tr>
    </w:tbl>
    <w:p>
      <w:pPr>
        <w:pStyle w:val="BodyText"/>
        <w:spacing w:before="9"/>
        <w:rPr>
          <w:b/>
          <w:sz w:val="32"/>
        </w:rPr>
      </w:pPr>
    </w:p>
    <w:p>
      <w:pPr>
        <w:spacing w:line="252" w:lineRule="exact" w:before="1"/>
        <w:ind w:left="100" w:right="0" w:firstLine="0"/>
        <w:jc w:val="left"/>
        <w:rPr>
          <w:sz w:val="22"/>
        </w:rPr>
      </w:pPr>
      <w:r>
        <w:rPr>
          <w:sz w:val="22"/>
        </w:rPr>
        <w:t>KEY:</w:t>
      </w:r>
    </w:p>
    <w:p>
      <w:pPr>
        <w:spacing w:line="252" w:lineRule="exact" w:before="0"/>
        <w:ind w:left="100" w:right="0" w:firstLine="0"/>
        <w:jc w:val="left"/>
        <w:rPr>
          <w:sz w:val="22"/>
        </w:rPr>
      </w:pPr>
      <w:r>
        <w:rPr>
          <w:sz w:val="22"/>
        </w:rPr>
        <w:t>CRC14</w:t>
      </w:r>
      <w:r>
        <w:rPr>
          <w:spacing w:val="-2"/>
          <w:sz w:val="22"/>
        </w:rPr>
        <w:t> </w:t>
      </w:r>
      <w:r>
        <w:rPr>
          <w:sz w:val="22"/>
        </w:rPr>
        <w:t>=Royal</w:t>
      </w:r>
      <w:r>
        <w:rPr>
          <w:spacing w:val="-1"/>
          <w:sz w:val="22"/>
        </w:rPr>
        <w:t> </w:t>
      </w:r>
      <w:r>
        <w:rPr>
          <w:sz w:val="22"/>
        </w:rPr>
        <w:t>fertilizer</w:t>
      </w:r>
      <w:r>
        <w:rPr>
          <w:spacing w:val="-1"/>
          <w:sz w:val="22"/>
        </w:rPr>
        <w:t> </w:t>
      </w:r>
      <w:r>
        <w:rPr>
          <w:sz w:val="22"/>
        </w:rPr>
        <w:t>plus,</w:t>
      </w:r>
      <w:r>
        <w:rPr>
          <w:spacing w:val="-2"/>
          <w:sz w:val="22"/>
        </w:rPr>
        <w:t> </w:t>
      </w:r>
      <w:r>
        <w:rPr>
          <w:sz w:val="22"/>
        </w:rPr>
        <w:t>CRC15b=</w:t>
      </w:r>
      <w:r>
        <w:rPr>
          <w:spacing w:val="-4"/>
          <w:sz w:val="22"/>
        </w:rPr>
        <w:t> </w:t>
      </w:r>
      <w:r>
        <w:rPr>
          <w:sz w:val="22"/>
        </w:rPr>
        <w:t>Mega</w:t>
      </w:r>
      <w:r>
        <w:rPr>
          <w:spacing w:val="-1"/>
          <w:sz w:val="22"/>
        </w:rPr>
        <w:t> </w:t>
      </w:r>
      <w:r>
        <w:rPr>
          <w:sz w:val="22"/>
        </w:rPr>
        <w:t>Green,</w:t>
      </w:r>
      <w:r>
        <w:rPr>
          <w:spacing w:val="-5"/>
          <w:sz w:val="22"/>
        </w:rPr>
        <w:t> </w:t>
      </w:r>
      <w:r>
        <w:rPr>
          <w:sz w:val="22"/>
        </w:rPr>
        <w:t>CRNL16=</w:t>
      </w:r>
      <w:r>
        <w:rPr>
          <w:spacing w:val="-2"/>
          <w:sz w:val="22"/>
        </w:rPr>
        <w:t> </w:t>
      </w:r>
      <w:r>
        <w:rPr>
          <w:sz w:val="22"/>
        </w:rPr>
        <w:t>Layers</w:t>
      </w:r>
      <w:r>
        <w:rPr>
          <w:spacing w:val="-2"/>
          <w:sz w:val="22"/>
        </w:rPr>
        <w:t> </w:t>
      </w:r>
      <w:r>
        <w:rPr>
          <w:sz w:val="22"/>
        </w:rPr>
        <w:t>litter</w:t>
      </w:r>
      <w:r>
        <w:rPr>
          <w:spacing w:val="-1"/>
          <w:sz w:val="22"/>
        </w:rPr>
        <w:t> </w:t>
      </w:r>
      <w:r>
        <w:rPr>
          <w:sz w:val="22"/>
        </w:rPr>
        <w:t>(Shika</w:t>
      </w:r>
      <w:r>
        <w:rPr>
          <w:spacing w:val="-2"/>
          <w:sz w:val="22"/>
        </w:rPr>
        <w:t> </w:t>
      </w:r>
      <w:r>
        <w:rPr>
          <w:sz w:val="22"/>
        </w:rPr>
        <w:t>brown),</w:t>
      </w:r>
      <w:r>
        <w:rPr>
          <w:spacing w:val="-2"/>
          <w:sz w:val="22"/>
        </w:rPr>
        <w:t> </w:t>
      </w:r>
      <w:r>
        <w:rPr>
          <w:sz w:val="22"/>
        </w:rPr>
        <w:t>CRNL17=</w:t>
      </w:r>
      <w:r>
        <w:rPr>
          <w:spacing w:val="-2"/>
          <w:sz w:val="22"/>
        </w:rPr>
        <w:t> </w:t>
      </w:r>
      <w:r>
        <w:rPr>
          <w:sz w:val="22"/>
        </w:rPr>
        <w:t>Layers</w:t>
      </w:r>
      <w:r>
        <w:rPr>
          <w:spacing w:val="-1"/>
          <w:sz w:val="22"/>
        </w:rPr>
        <w:t> </w:t>
      </w:r>
      <w:r>
        <w:rPr>
          <w:sz w:val="22"/>
        </w:rPr>
        <w:t>litter</w:t>
      </w:r>
      <w:r>
        <w:rPr>
          <w:spacing w:val="-3"/>
          <w:sz w:val="22"/>
        </w:rPr>
        <w:t> </w:t>
      </w:r>
      <w:r>
        <w:rPr>
          <w:sz w:val="22"/>
        </w:rPr>
        <w:t>(BZ</w:t>
      </w:r>
      <w:r>
        <w:rPr>
          <w:spacing w:val="-5"/>
          <w:sz w:val="22"/>
        </w:rPr>
        <w:t> </w:t>
      </w:r>
      <w:r>
        <w:rPr>
          <w:sz w:val="22"/>
        </w:rPr>
        <w:t>farm),</w:t>
      </w:r>
    </w:p>
    <w:p>
      <w:pPr>
        <w:spacing w:line="362" w:lineRule="auto" w:before="126"/>
        <w:ind w:left="155" w:right="446" w:firstLine="0"/>
        <w:jc w:val="left"/>
        <w:rPr>
          <w:sz w:val="22"/>
        </w:rPr>
      </w:pPr>
      <w:r>
        <w:rPr>
          <w:sz w:val="22"/>
        </w:rPr>
        <w:t>CRND18= Cow dung (open grazing herd), CRND19= Cow dung (milking herd non-grazing), CRNS20=Sheep dropping (open grazing flock)</w:t>
      </w:r>
      <w:r>
        <w:rPr>
          <w:spacing w:val="-52"/>
          <w:sz w:val="22"/>
        </w:rPr>
        <w:t> </w:t>
      </w:r>
      <w:r>
        <w:rPr>
          <w:sz w:val="22"/>
        </w:rPr>
        <w:t>CRNS21=</w:t>
      </w:r>
      <w:r>
        <w:rPr>
          <w:spacing w:val="-1"/>
          <w:sz w:val="22"/>
        </w:rPr>
        <w:t> </w:t>
      </w:r>
      <w:r>
        <w:rPr>
          <w:sz w:val="22"/>
        </w:rPr>
        <w:t>Sheep</w:t>
      </w:r>
      <w:r>
        <w:rPr>
          <w:spacing w:val="-2"/>
          <w:sz w:val="22"/>
        </w:rPr>
        <w:t> </w:t>
      </w:r>
      <w:r>
        <w:rPr>
          <w:sz w:val="22"/>
        </w:rPr>
        <w:t>dropping</w:t>
      </w:r>
      <w:r>
        <w:rPr>
          <w:spacing w:val="-3"/>
          <w:sz w:val="22"/>
        </w:rPr>
        <w:t> </w:t>
      </w:r>
      <w:r>
        <w:rPr>
          <w:sz w:val="22"/>
        </w:rPr>
        <w:t>(open</w:t>
      </w:r>
      <w:r>
        <w:rPr>
          <w:spacing w:val="-2"/>
          <w:sz w:val="22"/>
        </w:rPr>
        <w:t> </w:t>
      </w:r>
      <w:r>
        <w:rPr>
          <w:sz w:val="22"/>
        </w:rPr>
        <w:t>hay</w:t>
      </w:r>
      <w:r>
        <w:rPr>
          <w:spacing w:val="-2"/>
          <w:sz w:val="22"/>
        </w:rPr>
        <w:t> </w:t>
      </w:r>
      <w:r>
        <w:rPr>
          <w:sz w:val="22"/>
        </w:rPr>
        <w:t>flock), CRCD22= food</w:t>
      </w:r>
      <w:r>
        <w:rPr>
          <w:spacing w:val="-3"/>
          <w:sz w:val="22"/>
        </w:rPr>
        <w:t> </w:t>
      </w:r>
      <w:r>
        <w:rPr>
          <w:sz w:val="22"/>
        </w:rPr>
        <w:t>concentrate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sz w:val="22"/>
        </w:rPr>
        <w:t>Cows</w:t>
      </w:r>
    </w:p>
    <w:p>
      <w:pPr>
        <w:spacing w:after="0" w:line="362" w:lineRule="auto"/>
        <w:jc w:val="left"/>
        <w:rPr>
          <w:sz w:val="22"/>
        </w:rPr>
        <w:sectPr>
          <w:footerReference w:type="default" r:id="rId13"/>
          <w:pgSz w:w="16840" w:h="11910" w:orient="landscape"/>
          <w:pgMar w:footer="1015" w:header="0" w:top="1100" w:bottom="1200" w:left="1340" w:right="2420"/>
        </w:sectPr>
      </w:pPr>
    </w:p>
    <w:p>
      <w:pPr>
        <w:pStyle w:val="BodyText"/>
        <w:spacing w:before="74"/>
        <w:ind w:left="200"/>
        <w:jc w:val="both"/>
      </w:pPr>
      <w:r>
        <w:rPr/>
        <w:t>From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4.12 means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letters 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at P&lt;</w:t>
      </w:r>
      <w:r>
        <w:rPr>
          <w:spacing w:val="-2"/>
        </w:rPr>
        <w:t> </w:t>
      </w:r>
      <w:r>
        <w:rPr/>
        <w:t>0.05.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00" w:right="175"/>
        <w:jc w:val="both"/>
      </w:pPr>
      <w:r>
        <w:rPr/>
        <w:t>Mega green and Sheep</w:t>
      </w:r>
      <w:r>
        <w:rPr>
          <w:spacing w:val="1"/>
        </w:rPr>
        <w:t> </w:t>
      </w:r>
      <w:r>
        <w:rPr/>
        <w:t>dropping hay flock have Potassium activity at</w:t>
      </w:r>
      <w:r>
        <w:rPr>
          <w:spacing w:val="1"/>
        </w:rPr>
        <w:t> </w:t>
      </w:r>
      <w:r>
        <w:rPr/>
        <w:t>142.09Bq/kg and</w:t>
      </w:r>
      <w:r>
        <w:rPr>
          <w:spacing w:val="1"/>
        </w:rPr>
        <w:t> </w:t>
      </w:r>
      <w:r>
        <w:rPr/>
        <w:t>137.64Bq/kg which is not significantly different. Layers litter Shika brown and Layers litter</w:t>
      </w:r>
      <w:r>
        <w:rPr>
          <w:spacing w:val="1"/>
        </w:rPr>
        <w:t> </w:t>
      </w:r>
      <w:r>
        <w:rPr/>
        <w:t>BZ</w:t>
      </w:r>
      <w:r>
        <w:rPr>
          <w:spacing w:val="-3"/>
        </w:rPr>
        <w:t> </w:t>
      </w:r>
      <w:r>
        <w:rPr/>
        <w:t>farm have</w:t>
      </w:r>
      <w:r>
        <w:rPr>
          <w:spacing w:val="-1"/>
        </w:rPr>
        <w:t> </w:t>
      </w:r>
      <w:r>
        <w:rPr>
          <w:vertAlign w:val="superscript"/>
        </w:rPr>
        <w:t>226</w:t>
      </w:r>
      <w:r>
        <w:rPr>
          <w:vertAlign w:val="baseline"/>
        </w:rPr>
        <w:t>Ra</w:t>
      </w:r>
      <w:r>
        <w:rPr>
          <w:spacing w:val="-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5"/>
          <w:vertAlign w:val="baseline"/>
        </w:rPr>
        <w:t> </w:t>
      </w:r>
      <w:r>
        <w:rPr>
          <w:vertAlign w:val="baseline"/>
        </w:rPr>
        <w:t>that is not significantly</w:t>
      </w:r>
      <w:r>
        <w:rPr>
          <w:spacing w:val="-3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2"/>
          <w:vertAlign w:val="baseline"/>
        </w:rPr>
        <w:t> </w:t>
      </w:r>
      <w:r>
        <w:rPr>
          <w:vertAlign w:val="baseline"/>
        </w:rPr>
        <w:t>at P&lt;</w:t>
      </w:r>
      <w:r>
        <w:rPr>
          <w:spacing w:val="-1"/>
          <w:vertAlign w:val="baseline"/>
        </w:rPr>
        <w:t> </w:t>
      </w:r>
      <w:r>
        <w:rPr>
          <w:vertAlign w:val="baseline"/>
        </w:rPr>
        <w:t>0.05.</w:t>
      </w:r>
    </w:p>
    <w:p>
      <w:pPr>
        <w:pStyle w:val="BodyText"/>
        <w:spacing w:line="480" w:lineRule="auto"/>
        <w:ind w:left="200" w:right="178"/>
        <w:jc w:val="both"/>
      </w:pPr>
      <w:r>
        <w:rPr/>
        <w:t>Cow</w:t>
      </w:r>
      <w:r>
        <w:rPr>
          <w:spacing w:val="1"/>
        </w:rPr>
        <w:t> </w:t>
      </w:r>
      <w:r>
        <w:rPr/>
        <w:t>dung</w:t>
      </w:r>
      <w:r>
        <w:rPr>
          <w:spacing w:val="1"/>
        </w:rPr>
        <w:t> </w:t>
      </w:r>
      <w:r>
        <w:rPr/>
        <w:t>milking</w:t>
      </w:r>
      <w:r>
        <w:rPr>
          <w:spacing w:val="1"/>
        </w:rPr>
        <w:t> </w:t>
      </w:r>
      <w:r>
        <w:rPr/>
        <w:t>herd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Sheep</w:t>
      </w:r>
      <w:r>
        <w:rPr>
          <w:spacing w:val="1"/>
        </w:rPr>
        <w:t> </w:t>
      </w:r>
      <w:r>
        <w:rPr/>
        <w:t>dropping</w:t>
      </w:r>
      <w:r>
        <w:rPr>
          <w:spacing w:val="1"/>
        </w:rPr>
        <w:t> </w:t>
      </w:r>
      <w:r>
        <w:rPr/>
        <w:t>hay</w:t>
      </w:r>
      <w:r>
        <w:rPr>
          <w:spacing w:val="1"/>
        </w:rPr>
        <w:t> </w:t>
      </w:r>
      <w:r>
        <w:rPr/>
        <w:t>flock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5"/>
          <w:vertAlign w:val="baseline"/>
        </w:rPr>
        <w:t> </w:t>
      </w:r>
      <w:r>
        <w:rPr>
          <w:vertAlign w:val="baseline"/>
        </w:rPr>
        <w:t>different.</w:t>
      </w:r>
    </w:p>
    <w:p>
      <w:pPr>
        <w:spacing w:after="0" w:line="480" w:lineRule="auto"/>
        <w:jc w:val="both"/>
        <w:sectPr>
          <w:footerReference w:type="default" r:id="rId14"/>
          <w:pgSz w:w="11910" w:h="16840"/>
          <w:pgMar w:footer="1014" w:header="0" w:top="1340" w:bottom="1200" w:left="1240" w:right="1260"/>
          <w:pgNumType w:start="57"/>
        </w:sectPr>
      </w:pPr>
    </w:p>
    <w:p>
      <w:pPr>
        <w:pStyle w:val="Heading1"/>
        <w:spacing w:before="78"/>
        <w:ind w:left="3829" w:right="337" w:hanging="3462"/>
      </w:pPr>
      <w:r>
        <w:rPr/>
        <w:t>Table4.12: The Results of Statistical comparison of activity concentrations of organic</w:t>
      </w:r>
      <w:r>
        <w:rPr>
          <w:spacing w:val="-57"/>
        </w:rPr>
        <w:t> </w:t>
      </w:r>
      <w:r>
        <w:rPr/>
        <w:t>fertilizer</w:t>
      </w:r>
      <w:r>
        <w:rPr>
          <w:spacing w:val="-2"/>
        </w:rPr>
        <w:t> </w:t>
      </w:r>
      <w:r>
        <w:rPr/>
        <w:t>samples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1329"/>
        <w:gridCol w:w="1352"/>
        <w:gridCol w:w="1400"/>
        <w:gridCol w:w="1402"/>
        <w:gridCol w:w="1452"/>
        <w:gridCol w:w="1224"/>
      </w:tblGrid>
      <w:tr>
        <w:trPr>
          <w:trHeight w:val="300" w:hRule="atLeast"/>
        </w:trPr>
        <w:tc>
          <w:tcPr>
            <w:tcW w:w="103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7" w:right="98" w:firstLine="52"/>
              <w:rPr>
                <w:sz w:val="20"/>
              </w:rPr>
            </w:pPr>
            <w:r>
              <w:rPr>
                <w:sz w:val="20"/>
              </w:rPr>
              <w:t>Types 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Fertilizers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K-40</w:t>
            </w:r>
          </w:p>
        </w:tc>
        <w:tc>
          <w:tcPr>
            <w:tcW w:w="13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85" w:right="112"/>
              <w:jc w:val="center"/>
              <w:rPr>
                <w:sz w:val="20"/>
              </w:rPr>
            </w:pPr>
            <w:r>
              <w:rPr>
                <w:sz w:val="20"/>
              </w:rPr>
              <w:t>Bqkg</w:t>
            </w:r>
            <w:r>
              <w:rPr>
                <w:sz w:val="20"/>
                <w:vertAlign w:val="superscript"/>
              </w:rPr>
              <w:t>-1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390"/>
              <w:rPr>
                <w:sz w:val="20"/>
              </w:rPr>
            </w:pPr>
            <w:r>
              <w:rPr>
                <w:sz w:val="20"/>
              </w:rPr>
              <w:t>Ra-226</w:t>
            </w:r>
          </w:p>
        </w:tc>
        <w:tc>
          <w:tcPr>
            <w:tcW w:w="14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440"/>
              <w:rPr>
                <w:sz w:val="20"/>
              </w:rPr>
            </w:pPr>
            <w:r>
              <w:rPr>
                <w:sz w:val="20"/>
              </w:rPr>
              <w:t>Bqkg</w:t>
            </w:r>
            <w:r>
              <w:rPr>
                <w:sz w:val="20"/>
                <w:vertAlign w:val="superscript"/>
              </w:rPr>
              <w:t>-1</w:t>
            </w:r>
          </w:p>
        </w:tc>
        <w:tc>
          <w:tcPr>
            <w:tcW w:w="1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442"/>
              <w:rPr>
                <w:sz w:val="20"/>
              </w:rPr>
            </w:pPr>
            <w:r>
              <w:rPr>
                <w:sz w:val="20"/>
              </w:rPr>
              <w:t>Th-232</w:t>
            </w:r>
          </w:p>
        </w:tc>
        <w:tc>
          <w:tcPr>
            <w:tcW w:w="12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85" w:right="87"/>
              <w:jc w:val="center"/>
              <w:rPr>
                <w:sz w:val="20"/>
              </w:rPr>
            </w:pPr>
            <w:r>
              <w:rPr>
                <w:sz w:val="20"/>
              </w:rPr>
              <w:t>Bqkg</w:t>
            </w:r>
            <w:r>
              <w:rPr>
                <w:sz w:val="20"/>
                <w:vertAlign w:val="superscript"/>
              </w:rPr>
              <w:t>-1</w:t>
            </w:r>
          </w:p>
        </w:tc>
      </w:tr>
      <w:tr>
        <w:trPr>
          <w:trHeight w:val="442" w:hRule="atLeast"/>
        </w:trPr>
        <w:tc>
          <w:tcPr>
            <w:tcW w:w="103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86" w:right="89"/>
              <w:jc w:val="center"/>
              <w:rPr>
                <w:sz w:val="20"/>
              </w:rPr>
            </w:pPr>
            <w:r>
              <w:rPr>
                <w:sz w:val="20"/>
              </w:rPr>
              <w:t>Mean±S.E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83" w:right="112"/>
              <w:jc w:val="center"/>
              <w:rPr>
                <w:sz w:val="20"/>
              </w:rPr>
            </w:pPr>
            <w:r>
              <w:rPr>
                <w:sz w:val="20"/>
              </w:rPr>
              <w:t>Mean±S.E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260"/>
              <w:rPr>
                <w:sz w:val="20"/>
              </w:rPr>
            </w:pPr>
            <w:r>
              <w:rPr>
                <w:sz w:val="20"/>
              </w:rPr>
              <w:t>Mean±S.E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286"/>
              <w:rPr>
                <w:sz w:val="20"/>
              </w:rPr>
            </w:pPr>
            <w:r>
              <w:rPr>
                <w:sz w:val="20"/>
              </w:rPr>
              <w:t>Mean±S.E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312"/>
              <w:rPr>
                <w:sz w:val="20"/>
              </w:rPr>
            </w:pPr>
            <w:r>
              <w:rPr>
                <w:sz w:val="20"/>
              </w:rPr>
              <w:t>Mean±S.E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83" w:right="87"/>
              <w:jc w:val="center"/>
              <w:rPr>
                <w:sz w:val="20"/>
              </w:rPr>
            </w:pPr>
            <w:r>
              <w:rPr>
                <w:sz w:val="20"/>
              </w:rPr>
              <w:t>Mean±S.E</w:t>
            </w:r>
          </w:p>
        </w:tc>
      </w:tr>
      <w:tr>
        <w:trPr>
          <w:trHeight w:val="287" w:hRule="atLeast"/>
        </w:trPr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CRC14</w:t>
            </w:r>
          </w:p>
        </w:tc>
        <w:tc>
          <w:tcPr>
            <w:tcW w:w="13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88" w:right="89"/>
              <w:jc w:val="center"/>
              <w:rPr>
                <w:sz w:val="20"/>
              </w:rPr>
            </w:pPr>
            <w:r>
              <w:rPr>
                <w:sz w:val="20"/>
              </w:rPr>
              <w:t>0.580±0.004a</w:t>
            </w:r>
          </w:p>
        </w:tc>
        <w:tc>
          <w:tcPr>
            <w:tcW w:w="13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87" w:right="112"/>
              <w:jc w:val="center"/>
              <w:rPr>
                <w:sz w:val="20"/>
              </w:rPr>
            </w:pPr>
            <w:r>
              <w:rPr>
                <w:sz w:val="20"/>
              </w:rPr>
              <w:t>902.38±5.61a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0.06±0.0007a</w:t>
            </w:r>
          </w:p>
        </w:tc>
        <w:tc>
          <w:tcPr>
            <w:tcW w:w="14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17"/>
              <w:rPr>
                <w:sz w:val="20"/>
              </w:rPr>
            </w:pPr>
            <w:r>
              <w:rPr>
                <w:sz w:val="20"/>
              </w:rPr>
              <w:t>64.890.789a</w:t>
            </w:r>
          </w:p>
        </w:tc>
        <w:tc>
          <w:tcPr>
            <w:tcW w:w="1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83"/>
              <w:rPr>
                <w:sz w:val="20"/>
              </w:rPr>
            </w:pPr>
            <w:r>
              <w:rPr>
                <w:sz w:val="20"/>
              </w:rPr>
              <w:t>0.046±0.001b</w:t>
            </w:r>
          </w:p>
        </w:tc>
        <w:tc>
          <w:tcPr>
            <w:tcW w:w="12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52.12±0.89b</w:t>
            </w:r>
          </w:p>
        </w:tc>
      </w:tr>
      <w:tr>
        <w:trPr>
          <w:trHeight w:val="350" w:hRule="atLeast"/>
        </w:trPr>
        <w:tc>
          <w:tcPr>
            <w:tcW w:w="1035" w:type="dxa"/>
          </w:tcPr>
          <w:p>
            <w:pPr>
              <w:pStyle w:val="TableParagraph"/>
              <w:spacing w:before="55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CRC15B</w:t>
            </w:r>
          </w:p>
        </w:tc>
        <w:tc>
          <w:tcPr>
            <w:tcW w:w="1329" w:type="dxa"/>
          </w:tcPr>
          <w:p>
            <w:pPr>
              <w:pStyle w:val="TableParagraph"/>
              <w:spacing w:before="55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0.091±0.001g</w:t>
            </w:r>
          </w:p>
        </w:tc>
        <w:tc>
          <w:tcPr>
            <w:tcW w:w="1352" w:type="dxa"/>
          </w:tcPr>
          <w:p>
            <w:pPr>
              <w:pStyle w:val="TableParagraph"/>
              <w:spacing w:before="55"/>
              <w:ind w:left="88" w:right="111"/>
              <w:jc w:val="center"/>
              <w:rPr>
                <w:sz w:val="20"/>
              </w:rPr>
            </w:pPr>
            <w:r>
              <w:rPr>
                <w:sz w:val="20"/>
              </w:rPr>
              <w:t>142.09±0.75g</w:t>
            </w:r>
          </w:p>
        </w:tc>
        <w:tc>
          <w:tcPr>
            <w:tcW w:w="1400" w:type="dxa"/>
          </w:tcPr>
          <w:p>
            <w:pPr>
              <w:pStyle w:val="TableParagraph"/>
              <w:spacing w:before="55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0.01±0.0001d</w:t>
            </w:r>
          </w:p>
        </w:tc>
        <w:tc>
          <w:tcPr>
            <w:tcW w:w="1402" w:type="dxa"/>
          </w:tcPr>
          <w:p>
            <w:pPr>
              <w:pStyle w:val="TableParagraph"/>
              <w:spacing w:before="55"/>
              <w:ind w:left="157"/>
              <w:rPr>
                <w:sz w:val="20"/>
              </w:rPr>
            </w:pPr>
            <w:r>
              <w:rPr>
                <w:sz w:val="20"/>
              </w:rPr>
              <w:t>12.69±0.140d</w:t>
            </w:r>
          </w:p>
        </w:tc>
        <w:tc>
          <w:tcPr>
            <w:tcW w:w="1452" w:type="dxa"/>
          </w:tcPr>
          <w:p>
            <w:pPr>
              <w:pStyle w:val="TableParagraph"/>
              <w:spacing w:before="55"/>
              <w:ind w:left="137"/>
              <w:rPr>
                <w:sz w:val="20"/>
              </w:rPr>
            </w:pPr>
            <w:r>
              <w:rPr>
                <w:sz w:val="20"/>
              </w:rPr>
              <w:t>0.042±0.0003c</w:t>
            </w:r>
          </w:p>
        </w:tc>
        <w:tc>
          <w:tcPr>
            <w:tcW w:w="1224" w:type="dxa"/>
          </w:tcPr>
          <w:p>
            <w:pPr>
              <w:pStyle w:val="TableParagraph"/>
              <w:spacing w:before="55"/>
              <w:ind w:left="86" w:right="87"/>
              <w:jc w:val="center"/>
              <w:rPr>
                <w:sz w:val="20"/>
              </w:rPr>
            </w:pPr>
            <w:r>
              <w:rPr>
                <w:sz w:val="20"/>
              </w:rPr>
              <w:t>47.73±0.35c</w:t>
            </w:r>
          </w:p>
        </w:tc>
      </w:tr>
      <w:tr>
        <w:trPr>
          <w:trHeight w:val="349" w:hRule="atLeast"/>
        </w:trPr>
        <w:tc>
          <w:tcPr>
            <w:tcW w:w="1035" w:type="dxa"/>
          </w:tcPr>
          <w:p>
            <w:pPr>
              <w:pStyle w:val="TableParagraph"/>
              <w:spacing w:before="55"/>
              <w:ind w:left="122" w:right="116"/>
              <w:jc w:val="center"/>
              <w:rPr>
                <w:sz w:val="20"/>
              </w:rPr>
            </w:pPr>
            <w:r>
              <w:rPr>
                <w:sz w:val="20"/>
              </w:rPr>
              <w:t>CRNL16</w:t>
            </w:r>
          </w:p>
        </w:tc>
        <w:tc>
          <w:tcPr>
            <w:tcW w:w="1329" w:type="dxa"/>
          </w:tcPr>
          <w:p>
            <w:pPr>
              <w:pStyle w:val="TableParagraph"/>
              <w:spacing w:before="55"/>
              <w:ind w:left="88" w:right="89"/>
              <w:jc w:val="center"/>
              <w:rPr>
                <w:sz w:val="20"/>
              </w:rPr>
            </w:pPr>
            <w:r>
              <w:rPr>
                <w:sz w:val="20"/>
              </w:rPr>
              <w:t>0.144±0.003e</w:t>
            </w:r>
          </w:p>
        </w:tc>
        <w:tc>
          <w:tcPr>
            <w:tcW w:w="1352" w:type="dxa"/>
          </w:tcPr>
          <w:p>
            <w:pPr>
              <w:pStyle w:val="TableParagraph"/>
              <w:spacing w:before="55"/>
              <w:ind w:left="87" w:right="112"/>
              <w:jc w:val="center"/>
              <w:rPr>
                <w:sz w:val="20"/>
              </w:rPr>
            </w:pPr>
            <w:r>
              <w:rPr>
                <w:sz w:val="20"/>
              </w:rPr>
              <w:t>223.14±3.87e</w:t>
            </w:r>
          </w:p>
        </w:tc>
        <w:tc>
          <w:tcPr>
            <w:tcW w:w="1400" w:type="dxa"/>
          </w:tcPr>
          <w:p>
            <w:pPr>
              <w:pStyle w:val="TableParagraph"/>
              <w:spacing w:before="55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0.02±0.0016b</w:t>
            </w:r>
          </w:p>
        </w:tc>
        <w:tc>
          <w:tcPr>
            <w:tcW w:w="1402" w:type="dxa"/>
          </w:tcPr>
          <w:p>
            <w:pPr>
              <w:pStyle w:val="TableParagraph"/>
              <w:spacing w:before="55"/>
              <w:ind w:left="157"/>
              <w:rPr>
                <w:sz w:val="20"/>
              </w:rPr>
            </w:pPr>
            <w:r>
              <w:rPr>
                <w:sz w:val="20"/>
              </w:rPr>
              <w:t>24.47±0.713b</w:t>
            </w:r>
          </w:p>
        </w:tc>
        <w:tc>
          <w:tcPr>
            <w:tcW w:w="1452" w:type="dxa"/>
          </w:tcPr>
          <w:p>
            <w:pPr>
              <w:pStyle w:val="TableParagraph"/>
              <w:spacing w:before="55"/>
              <w:ind w:left="132"/>
              <w:rPr>
                <w:sz w:val="20"/>
              </w:rPr>
            </w:pPr>
            <w:r>
              <w:rPr>
                <w:sz w:val="20"/>
              </w:rPr>
              <w:t>0.036±0.0007d</w:t>
            </w:r>
          </w:p>
        </w:tc>
        <w:tc>
          <w:tcPr>
            <w:tcW w:w="1224" w:type="dxa"/>
          </w:tcPr>
          <w:p>
            <w:pPr>
              <w:pStyle w:val="TableParagraph"/>
              <w:spacing w:before="55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41.45±0.74d</w:t>
            </w:r>
          </w:p>
        </w:tc>
      </w:tr>
      <w:tr>
        <w:trPr>
          <w:trHeight w:val="349" w:hRule="atLeast"/>
        </w:trPr>
        <w:tc>
          <w:tcPr>
            <w:tcW w:w="1035" w:type="dxa"/>
          </w:tcPr>
          <w:p>
            <w:pPr>
              <w:pStyle w:val="TableParagraph"/>
              <w:spacing w:before="54"/>
              <w:ind w:left="122" w:right="116"/>
              <w:jc w:val="center"/>
              <w:rPr>
                <w:sz w:val="20"/>
              </w:rPr>
            </w:pPr>
            <w:r>
              <w:rPr>
                <w:sz w:val="20"/>
              </w:rPr>
              <w:t>CRNL17</w:t>
            </w:r>
          </w:p>
        </w:tc>
        <w:tc>
          <w:tcPr>
            <w:tcW w:w="1329" w:type="dxa"/>
          </w:tcPr>
          <w:p>
            <w:pPr>
              <w:pStyle w:val="TableParagraph"/>
              <w:spacing w:before="54"/>
              <w:ind w:left="88" w:right="89"/>
              <w:jc w:val="center"/>
              <w:rPr>
                <w:sz w:val="20"/>
              </w:rPr>
            </w:pPr>
            <w:r>
              <w:rPr>
                <w:sz w:val="20"/>
              </w:rPr>
              <w:t>0.231±0.002c</w:t>
            </w:r>
          </w:p>
        </w:tc>
        <w:tc>
          <w:tcPr>
            <w:tcW w:w="1352" w:type="dxa"/>
          </w:tcPr>
          <w:p>
            <w:pPr>
              <w:pStyle w:val="TableParagraph"/>
              <w:spacing w:before="54"/>
              <w:ind w:left="87" w:right="112"/>
              <w:jc w:val="center"/>
              <w:rPr>
                <w:sz w:val="20"/>
              </w:rPr>
            </w:pPr>
            <w:r>
              <w:rPr>
                <w:sz w:val="20"/>
              </w:rPr>
              <w:t>358.85±2.71c</w:t>
            </w:r>
          </w:p>
        </w:tc>
        <w:tc>
          <w:tcPr>
            <w:tcW w:w="1400" w:type="dxa"/>
          </w:tcPr>
          <w:p>
            <w:pPr>
              <w:pStyle w:val="TableParagraph"/>
              <w:spacing w:before="54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0.02±0.0002b</w:t>
            </w:r>
          </w:p>
        </w:tc>
        <w:tc>
          <w:tcPr>
            <w:tcW w:w="1402" w:type="dxa"/>
          </w:tcPr>
          <w:p>
            <w:pPr>
              <w:pStyle w:val="TableParagraph"/>
              <w:spacing w:before="54"/>
              <w:ind w:left="157"/>
              <w:rPr>
                <w:sz w:val="20"/>
              </w:rPr>
            </w:pPr>
            <w:r>
              <w:rPr>
                <w:sz w:val="20"/>
              </w:rPr>
              <w:t>22.82±1.797b</w:t>
            </w:r>
          </w:p>
        </w:tc>
        <w:tc>
          <w:tcPr>
            <w:tcW w:w="1452" w:type="dxa"/>
          </w:tcPr>
          <w:p>
            <w:pPr>
              <w:pStyle w:val="TableParagraph"/>
              <w:spacing w:before="54"/>
              <w:ind w:left="132"/>
              <w:rPr>
                <w:sz w:val="20"/>
              </w:rPr>
            </w:pPr>
            <w:r>
              <w:rPr>
                <w:sz w:val="20"/>
              </w:rPr>
              <w:t>0.037±0.0011d</w:t>
            </w:r>
          </w:p>
        </w:tc>
        <w:tc>
          <w:tcPr>
            <w:tcW w:w="1224" w:type="dxa"/>
          </w:tcPr>
          <w:p>
            <w:pPr>
              <w:pStyle w:val="TableParagraph"/>
              <w:spacing w:before="54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41.97±1.22d</w:t>
            </w:r>
          </w:p>
        </w:tc>
      </w:tr>
      <w:tr>
        <w:trPr>
          <w:trHeight w:val="350" w:hRule="atLeast"/>
        </w:trPr>
        <w:tc>
          <w:tcPr>
            <w:tcW w:w="1035" w:type="dxa"/>
          </w:tcPr>
          <w:p>
            <w:pPr>
              <w:pStyle w:val="TableParagraph"/>
              <w:spacing w:before="55"/>
              <w:ind w:left="122" w:right="116"/>
              <w:jc w:val="center"/>
              <w:rPr>
                <w:sz w:val="20"/>
              </w:rPr>
            </w:pPr>
            <w:r>
              <w:rPr>
                <w:sz w:val="20"/>
              </w:rPr>
              <w:t>CRND18</w:t>
            </w:r>
          </w:p>
        </w:tc>
        <w:tc>
          <w:tcPr>
            <w:tcW w:w="1329" w:type="dxa"/>
          </w:tcPr>
          <w:p>
            <w:pPr>
              <w:pStyle w:val="TableParagraph"/>
              <w:spacing w:before="55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0.132±0.002f</w:t>
            </w:r>
          </w:p>
        </w:tc>
        <w:tc>
          <w:tcPr>
            <w:tcW w:w="1352" w:type="dxa"/>
          </w:tcPr>
          <w:p>
            <w:pPr>
              <w:pStyle w:val="TableParagraph"/>
              <w:spacing w:before="55"/>
              <w:ind w:left="88" w:right="111"/>
              <w:jc w:val="center"/>
              <w:rPr>
                <w:sz w:val="20"/>
              </w:rPr>
            </w:pPr>
            <w:r>
              <w:rPr>
                <w:sz w:val="20"/>
              </w:rPr>
              <w:t>205.36±2.50f</w:t>
            </w:r>
          </w:p>
        </w:tc>
        <w:tc>
          <w:tcPr>
            <w:tcW w:w="1400" w:type="dxa"/>
          </w:tcPr>
          <w:p>
            <w:pPr>
              <w:pStyle w:val="TableParagraph"/>
              <w:spacing w:before="55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0.02±0.0015c</w:t>
            </w:r>
          </w:p>
        </w:tc>
        <w:tc>
          <w:tcPr>
            <w:tcW w:w="1402" w:type="dxa"/>
          </w:tcPr>
          <w:p>
            <w:pPr>
              <w:pStyle w:val="TableParagraph"/>
              <w:spacing w:before="55"/>
              <w:ind w:left="161"/>
              <w:rPr>
                <w:sz w:val="20"/>
              </w:rPr>
            </w:pPr>
            <w:r>
              <w:rPr>
                <w:sz w:val="20"/>
              </w:rPr>
              <w:t>18.46±1.758c</w:t>
            </w:r>
          </w:p>
        </w:tc>
        <w:tc>
          <w:tcPr>
            <w:tcW w:w="1452" w:type="dxa"/>
          </w:tcPr>
          <w:p>
            <w:pPr>
              <w:pStyle w:val="TableParagraph"/>
              <w:spacing w:before="55"/>
              <w:ind w:left="149"/>
              <w:rPr>
                <w:sz w:val="20"/>
              </w:rPr>
            </w:pPr>
            <w:r>
              <w:rPr>
                <w:sz w:val="20"/>
              </w:rPr>
              <w:t>0.013±0.0002f</w:t>
            </w:r>
          </w:p>
        </w:tc>
        <w:tc>
          <w:tcPr>
            <w:tcW w:w="1224" w:type="dxa"/>
          </w:tcPr>
          <w:p>
            <w:pPr>
              <w:pStyle w:val="TableParagraph"/>
              <w:spacing w:before="55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14.47±0.20f</w:t>
            </w:r>
          </w:p>
        </w:tc>
      </w:tr>
      <w:tr>
        <w:trPr>
          <w:trHeight w:val="350" w:hRule="atLeast"/>
        </w:trPr>
        <w:tc>
          <w:tcPr>
            <w:tcW w:w="1035" w:type="dxa"/>
          </w:tcPr>
          <w:p>
            <w:pPr>
              <w:pStyle w:val="TableParagraph"/>
              <w:spacing w:before="56"/>
              <w:ind w:left="122" w:right="116"/>
              <w:jc w:val="center"/>
              <w:rPr>
                <w:sz w:val="20"/>
              </w:rPr>
            </w:pPr>
            <w:r>
              <w:rPr>
                <w:sz w:val="20"/>
              </w:rPr>
              <w:t>CRND19</w:t>
            </w:r>
          </w:p>
        </w:tc>
        <w:tc>
          <w:tcPr>
            <w:tcW w:w="1329" w:type="dxa"/>
          </w:tcPr>
          <w:p>
            <w:pPr>
              <w:pStyle w:val="TableParagraph"/>
              <w:spacing w:before="56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0.156±0.002d</w:t>
            </w:r>
          </w:p>
        </w:tc>
        <w:tc>
          <w:tcPr>
            <w:tcW w:w="1352" w:type="dxa"/>
          </w:tcPr>
          <w:p>
            <w:pPr>
              <w:pStyle w:val="TableParagraph"/>
              <w:spacing w:before="56"/>
              <w:ind w:left="87" w:right="112"/>
              <w:jc w:val="center"/>
              <w:rPr>
                <w:sz w:val="20"/>
              </w:rPr>
            </w:pPr>
            <w:r>
              <w:rPr>
                <w:sz w:val="20"/>
              </w:rPr>
              <w:t>241.85±2.85d</w:t>
            </w:r>
          </w:p>
        </w:tc>
        <w:tc>
          <w:tcPr>
            <w:tcW w:w="1400" w:type="dxa"/>
          </w:tcPr>
          <w:p>
            <w:pPr>
              <w:pStyle w:val="TableParagraph"/>
              <w:spacing w:before="56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0.02±0.0009c</w:t>
            </w:r>
          </w:p>
        </w:tc>
        <w:tc>
          <w:tcPr>
            <w:tcW w:w="1402" w:type="dxa"/>
          </w:tcPr>
          <w:p>
            <w:pPr>
              <w:pStyle w:val="TableParagraph"/>
              <w:spacing w:before="56"/>
              <w:ind w:left="157"/>
              <w:rPr>
                <w:sz w:val="20"/>
              </w:rPr>
            </w:pPr>
            <w:r>
              <w:rPr>
                <w:sz w:val="20"/>
              </w:rPr>
              <w:t>17.73±1.043d</w:t>
            </w:r>
          </w:p>
        </w:tc>
        <w:tc>
          <w:tcPr>
            <w:tcW w:w="1452" w:type="dxa"/>
          </w:tcPr>
          <w:p>
            <w:pPr>
              <w:pStyle w:val="TableParagraph"/>
              <w:spacing w:before="56"/>
              <w:ind w:left="132"/>
              <w:rPr>
                <w:sz w:val="20"/>
              </w:rPr>
            </w:pPr>
            <w:r>
              <w:rPr>
                <w:sz w:val="20"/>
              </w:rPr>
              <w:t>0.045±0.0008b</w:t>
            </w:r>
          </w:p>
        </w:tc>
        <w:tc>
          <w:tcPr>
            <w:tcW w:w="1224" w:type="dxa"/>
          </w:tcPr>
          <w:p>
            <w:pPr>
              <w:pStyle w:val="TableParagraph"/>
              <w:spacing w:before="56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51.25±0.86b</w:t>
            </w:r>
          </w:p>
        </w:tc>
      </w:tr>
      <w:tr>
        <w:trPr>
          <w:trHeight w:val="350" w:hRule="atLeast"/>
        </w:trPr>
        <w:tc>
          <w:tcPr>
            <w:tcW w:w="1035" w:type="dxa"/>
          </w:tcPr>
          <w:p>
            <w:pPr>
              <w:pStyle w:val="TableParagraph"/>
              <w:spacing w:before="55"/>
              <w:ind w:left="122" w:right="116"/>
              <w:jc w:val="center"/>
              <w:rPr>
                <w:sz w:val="20"/>
              </w:rPr>
            </w:pPr>
            <w:r>
              <w:rPr>
                <w:sz w:val="20"/>
              </w:rPr>
              <w:t>CRNS20</w:t>
            </w:r>
          </w:p>
        </w:tc>
        <w:tc>
          <w:tcPr>
            <w:tcW w:w="1329" w:type="dxa"/>
          </w:tcPr>
          <w:p>
            <w:pPr>
              <w:pStyle w:val="TableParagraph"/>
              <w:spacing w:before="55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0.076±0.001h</w:t>
            </w:r>
          </w:p>
        </w:tc>
        <w:tc>
          <w:tcPr>
            <w:tcW w:w="1352" w:type="dxa"/>
          </w:tcPr>
          <w:p>
            <w:pPr>
              <w:pStyle w:val="TableParagraph"/>
              <w:spacing w:before="55"/>
              <w:ind w:left="88" w:right="111"/>
              <w:jc w:val="center"/>
              <w:rPr>
                <w:sz w:val="20"/>
              </w:rPr>
            </w:pPr>
            <w:r>
              <w:rPr>
                <w:sz w:val="20"/>
              </w:rPr>
              <w:t>118.61±1.56h</w:t>
            </w:r>
          </w:p>
        </w:tc>
        <w:tc>
          <w:tcPr>
            <w:tcW w:w="1400" w:type="dxa"/>
          </w:tcPr>
          <w:p>
            <w:pPr>
              <w:pStyle w:val="TableParagraph"/>
              <w:spacing w:before="55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0.02±0.0003c</w:t>
            </w:r>
          </w:p>
        </w:tc>
        <w:tc>
          <w:tcPr>
            <w:tcW w:w="1402" w:type="dxa"/>
          </w:tcPr>
          <w:p>
            <w:pPr>
              <w:pStyle w:val="TableParagraph"/>
              <w:spacing w:before="55"/>
              <w:ind w:left="161"/>
              <w:rPr>
                <w:sz w:val="20"/>
              </w:rPr>
            </w:pPr>
            <w:r>
              <w:rPr>
                <w:sz w:val="20"/>
              </w:rPr>
              <w:t>18.36±0.300c</w:t>
            </w:r>
          </w:p>
        </w:tc>
        <w:tc>
          <w:tcPr>
            <w:tcW w:w="1452" w:type="dxa"/>
          </w:tcPr>
          <w:p>
            <w:pPr>
              <w:pStyle w:val="TableParagraph"/>
              <w:spacing w:before="55"/>
              <w:ind w:left="132"/>
              <w:rPr>
                <w:sz w:val="20"/>
              </w:rPr>
            </w:pPr>
            <w:r>
              <w:rPr>
                <w:sz w:val="20"/>
              </w:rPr>
              <w:t>0.046±0.0003b</w:t>
            </w:r>
          </w:p>
        </w:tc>
        <w:tc>
          <w:tcPr>
            <w:tcW w:w="1224" w:type="dxa"/>
          </w:tcPr>
          <w:p>
            <w:pPr>
              <w:pStyle w:val="TableParagraph"/>
              <w:spacing w:before="55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52.25±0.35b</w:t>
            </w:r>
          </w:p>
        </w:tc>
      </w:tr>
      <w:tr>
        <w:trPr>
          <w:trHeight w:val="350" w:hRule="atLeast"/>
        </w:trPr>
        <w:tc>
          <w:tcPr>
            <w:tcW w:w="1035" w:type="dxa"/>
          </w:tcPr>
          <w:p>
            <w:pPr>
              <w:pStyle w:val="TableParagraph"/>
              <w:spacing w:before="55"/>
              <w:ind w:left="122" w:right="116"/>
              <w:jc w:val="center"/>
              <w:rPr>
                <w:sz w:val="20"/>
              </w:rPr>
            </w:pPr>
            <w:r>
              <w:rPr>
                <w:sz w:val="20"/>
              </w:rPr>
              <w:t>CRNS21</w:t>
            </w:r>
          </w:p>
        </w:tc>
        <w:tc>
          <w:tcPr>
            <w:tcW w:w="1329" w:type="dxa"/>
          </w:tcPr>
          <w:p>
            <w:pPr>
              <w:pStyle w:val="TableParagraph"/>
              <w:spacing w:before="55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0.089±0.001g</w:t>
            </w:r>
          </w:p>
        </w:tc>
        <w:tc>
          <w:tcPr>
            <w:tcW w:w="1352" w:type="dxa"/>
          </w:tcPr>
          <w:p>
            <w:pPr>
              <w:pStyle w:val="TableParagraph"/>
              <w:spacing w:before="55"/>
              <w:ind w:left="88" w:right="111"/>
              <w:jc w:val="center"/>
              <w:rPr>
                <w:sz w:val="20"/>
              </w:rPr>
            </w:pPr>
            <w:r>
              <w:rPr>
                <w:sz w:val="20"/>
              </w:rPr>
              <w:t>137.64±1.71g</w:t>
            </w:r>
          </w:p>
        </w:tc>
        <w:tc>
          <w:tcPr>
            <w:tcW w:w="1400" w:type="dxa"/>
          </w:tcPr>
          <w:p>
            <w:pPr>
              <w:pStyle w:val="TableParagraph"/>
              <w:spacing w:before="55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0.01±0.001d</w:t>
            </w:r>
          </w:p>
        </w:tc>
        <w:tc>
          <w:tcPr>
            <w:tcW w:w="1402" w:type="dxa"/>
          </w:tcPr>
          <w:p>
            <w:pPr>
              <w:pStyle w:val="TableParagraph"/>
              <w:spacing w:before="55"/>
              <w:ind w:left="157"/>
              <w:rPr>
                <w:sz w:val="20"/>
              </w:rPr>
            </w:pPr>
            <w:r>
              <w:rPr>
                <w:sz w:val="20"/>
              </w:rPr>
              <w:t>12.98±0.695d</w:t>
            </w:r>
          </w:p>
        </w:tc>
        <w:tc>
          <w:tcPr>
            <w:tcW w:w="1452" w:type="dxa"/>
          </w:tcPr>
          <w:p>
            <w:pPr>
              <w:pStyle w:val="TableParagraph"/>
              <w:spacing w:before="55"/>
              <w:ind w:left="137"/>
              <w:rPr>
                <w:sz w:val="20"/>
              </w:rPr>
            </w:pPr>
            <w:r>
              <w:rPr>
                <w:sz w:val="20"/>
              </w:rPr>
              <w:t>0.034±0.0004e</w:t>
            </w:r>
          </w:p>
        </w:tc>
        <w:tc>
          <w:tcPr>
            <w:tcW w:w="1224" w:type="dxa"/>
          </w:tcPr>
          <w:p>
            <w:pPr>
              <w:pStyle w:val="TableParagraph"/>
              <w:spacing w:before="55"/>
              <w:ind w:left="86" w:right="87"/>
              <w:jc w:val="center"/>
              <w:rPr>
                <w:sz w:val="20"/>
              </w:rPr>
            </w:pPr>
            <w:r>
              <w:rPr>
                <w:sz w:val="20"/>
              </w:rPr>
              <w:t>38.77±0.46e</w:t>
            </w:r>
          </w:p>
        </w:tc>
      </w:tr>
      <w:tr>
        <w:trPr>
          <w:trHeight w:val="349" w:hRule="atLeast"/>
        </w:trPr>
        <w:tc>
          <w:tcPr>
            <w:tcW w:w="1035" w:type="dxa"/>
          </w:tcPr>
          <w:p>
            <w:pPr>
              <w:pStyle w:val="TableParagraph"/>
              <w:spacing w:before="55"/>
              <w:ind w:left="122" w:right="114"/>
              <w:jc w:val="center"/>
              <w:rPr>
                <w:sz w:val="20"/>
              </w:rPr>
            </w:pPr>
            <w:r>
              <w:rPr>
                <w:sz w:val="20"/>
              </w:rPr>
              <w:t>CRCD22</w:t>
            </w:r>
          </w:p>
        </w:tc>
        <w:tc>
          <w:tcPr>
            <w:tcW w:w="1329" w:type="dxa"/>
          </w:tcPr>
          <w:p>
            <w:pPr>
              <w:pStyle w:val="TableParagraph"/>
              <w:spacing w:before="55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0.253±0.002b</w:t>
            </w:r>
          </w:p>
        </w:tc>
        <w:tc>
          <w:tcPr>
            <w:tcW w:w="1352" w:type="dxa"/>
          </w:tcPr>
          <w:p>
            <w:pPr>
              <w:pStyle w:val="TableParagraph"/>
              <w:spacing w:before="55"/>
              <w:ind w:left="87" w:right="112"/>
              <w:jc w:val="center"/>
              <w:rPr>
                <w:sz w:val="20"/>
              </w:rPr>
            </w:pPr>
            <w:r>
              <w:rPr>
                <w:sz w:val="20"/>
              </w:rPr>
              <w:t>392.86±3.65b</w:t>
            </w:r>
          </w:p>
        </w:tc>
        <w:tc>
          <w:tcPr>
            <w:tcW w:w="1400" w:type="dxa"/>
          </w:tcPr>
          <w:p>
            <w:pPr>
              <w:pStyle w:val="TableParagraph"/>
              <w:spacing w:before="55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0.02±0.001b</w:t>
            </w:r>
          </w:p>
        </w:tc>
        <w:tc>
          <w:tcPr>
            <w:tcW w:w="1402" w:type="dxa"/>
          </w:tcPr>
          <w:p>
            <w:pPr>
              <w:pStyle w:val="TableParagraph"/>
              <w:spacing w:before="55"/>
              <w:ind w:left="157"/>
              <w:rPr>
                <w:sz w:val="20"/>
              </w:rPr>
            </w:pPr>
            <w:r>
              <w:rPr>
                <w:sz w:val="20"/>
              </w:rPr>
              <w:t>23.87±0.811b</w:t>
            </w:r>
          </w:p>
        </w:tc>
        <w:tc>
          <w:tcPr>
            <w:tcW w:w="1452" w:type="dxa"/>
          </w:tcPr>
          <w:p>
            <w:pPr>
              <w:pStyle w:val="TableParagraph"/>
              <w:spacing w:before="55"/>
              <w:ind w:left="187"/>
              <w:rPr>
                <w:sz w:val="20"/>
              </w:rPr>
            </w:pPr>
            <w:r>
              <w:rPr>
                <w:sz w:val="20"/>
              </w:rPr>
              <w:t>0.052±0.001a</w:t>
            </w:r>
          </w:p>
        </w:tc>
        <w:tc>
          <w:tcPr>
            <w:tcW w:w="1224" w:type="dxa"/>
          </w:tcPr>
          <w:p>
            <w:pPr>
              <w:pStyle w:val="TableParagraph"/>
              <w:spacing w:before="55"/>
              <w:ind w:left="86" w:right="87"/>
              <w:jc w:val="center"/>
              <w:rPr>
                <w:sz w:val="20"/>
              </w:rPr>
            </w:pPr>
            <w:r>
              <w:rPr>
                <w:sz w:val="20"/>
              </w:rPr>
              <w:t>59.12±1.08a</w:t>
            </w:r>
          </w:p>
        </w:tc>
      </w:tr>
      <w:tr>
        <w:trPr>
          <w:trHeight w:val="411" w:hRule="atLeast"/>
        </w:trPr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22" w:right="113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3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0.195±0.036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87" w:right="112"/>
              <w:jc w:val="center"/>
              <w:rPr>
                <w:sz w:val="20"/>
              </w:rPr>
            </w:pPr>
            <w:r>
              <w:rPr>
                <w:sz w:val="20"/>
              </w:rPr>
              <w:t>302.53±55.86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29"/>
              <w:rPr>
                <w:sz w:val="20"/>
              </w:rPr>
            </w:pPr>
            <w:r>
              <w:rPr>
                <w:sz w:val="20"/>
              </w:rPr>
              <w:t>0.02±0.003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57"/>
              <w:rPr>
                <w:sz w:val="20"/>
              </w:rPr>
            </w:pPr>
            <w:r>
              <w:rPr>
                <w:sz w:val="20"/>
              </w:rPr>
              <w:t>24.039±3.647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231"/>
              <w:rPr>
                <w:sz w:val="20"/>
              </w:rPr>
            </w:pPr>
            <w:r>
              <w:rPr>
                <w:sz w:val="20"/>
              </w:rPr>
              <w:t>0.039±0.003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87" w:right="87"/>
              <w:jc w:val="center"/>
              <w:rPr>
                <w:sz w:val="20"/>
              </w:rPr>
            </w:pPr>
            <w:r>
              <w:rPr>
                <w:sz w:val="20"/>
              </w:rPr>
              <w:t>44.348±2.96</w:t>
            </w:r>
          </w:p>
        </w:tc>
      </w:tr>
    </w:tbl>
    <w:p>
      <w:pPr>
        <w:spacing w:before="222"/>
        <w:ind w:left="2403" w:right="0" w:firstLine="0"/>
        <w:jc w:val="left"/>
        <w:rPr>
          <w:sz w:val="24"/>
        </w:rPr>
      </w:pPr>
      <w:r>
        <w:rPr>
          <w:sz w:val="20"/>
        </w:rPr>
        <w:t>Note:</w:t>
      </w:r>
      <w:r>
        <w:rPr>
          <w:spacing w:val="48"/>
          <w:sz w:val="20"/>
        </w:rPr>
        <w:t> </w:t>
      </w:r>
      <w:r>
        <w:rPr>
          <w:sz w:val="20"/>
        </w:rPr>
        <w:t>Means with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same</w:t>
      </w:r>
      <w:r>
        <w:rPr>
          <w:spacing w:val="-1"/>
          <w:sz w:val="20"/>
        </w:rPr>
        <w:t> </w:t>
      </w:r>
      <w:r>
        <w:rPr>
          <w:sz w:val="20"/>
        </w:rPr>
        <w:t>letter are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significantly</w:t>
      </w:r>
      <w:r>
        <w:rPr>
          <w:spacing w:val="-5"/>
          <w:sz w:val="20"/>
        </w:rPr>
        <w:t> </w:t>
      </w:r>
      <w:r>
        <w:rPr>
          <w:sz w:val="20"/>
        </w:rPr>
        <w:t>different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P&lt;0.</w:t>
      </w:r>
      <w:r>
        <w:rPr>
          <w:spacing w:val="16"/>
          <w:sz w:val="20"/>
        </w:rPr>
        <w:t> </w:t>
      </w:r>
      <w:r>
        <w:rPr>
          <w:sz w:val="24"/>
        </w:rPr>
        <w:t>05</w:t>
      </w:r>
    </w:p>
    <w:p>
      <w:pPr>
        <w:pStyle w:val="BodyText"/>
        <w:spacing w:before="3"/>
        <w:rPr>
          <w:sz w:val="22"/>
        </w:rPr>
      </w:pP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</w:rPr>
        <w:t>KEY:</w:t>
      </w:r>
    </w:p>
    <w:p>
      <w:pPr>
        <w:spacing w:line="360" w:lineRule="auto" w:before="0"/>
        <w:ind w:left="200" w:right="6393" w:firstLine="0"/>
        <w:jc w:val="left"/>
        <w:rPr>
          <w:sz w:val="20"/>
        </w:rPr>
      </w:pPr>
      <w:r>
        <w:rPr>
          <w:sz w:val="20"/>
        </w:rPr>
        <w:t>CRC14</w:t>
      </w:r>
      <w:r>
        <w:rPr>
          <w:spacing w:val="-7"/>
          <w:sz w:val="20"/>
        </w:rPr>
        <w:t> </w:t>
      </w:r>
      <w:r>
        <w:rPr>
          <w:sz w:val="20"/>
        </w:rPr>
        <w:t>=Royal</w:t>
      </w:r>
      <w:r>
        <w:rPr>
          <w:spacing w:val="-5"/>
          <w:sz w:val="20"/>
        </w:rPr>
        <w:t> </w:t>
      </w:r>
      <w:r>
        <w:rPr>
          <w:sz w:val="20"/>
        </w:rPr>
        <w:t>fertilizer</w:t>
      </w:r>
      <w:r>
        <w:rPr>
          <w:spacing w:val="-7"/>
          <w:sz w:val="20"/>
        </w:rPr>
        <w:t> </w:t>
      </w:r>
      <w:r>
        <w:rPr>
          <w:sz w:val="20"/>
        </w:rPr>
        <w:t>plus,</w:t>
      </w:r>
      <w:r>
        <w:rPr>
          <w:spacing w:val="-47"/>
          <w:sz w:val="20"/>
        </w:rPr>
        <w:t> </w:t>
      </w:r>
      <w:r>
        <w:rPr>
          <w:sz w:val="20"/>
        </w:rPr>
        <w:t>CRC15b= Mega Green,</w:t>
      </w:r>
    </w:p>
    <w:p>
      <w:pPr>
        <w:spacing w:line="360" w:lineRule="auto" w:before="0"/>
        <w:ind w:left="200" w:right="5776" w:firstLine="0"/>
        <w:jc w:val="left"/>
        <w:rPr>
          <w:sz w:val="20"/>
        </w:rPr>
      </w:pPr>
      <w:r>
        <w:rPr>
          <w:sz w:val="20"/>
        </w:rPr>
        <w:t>CRNL16= Layers litter (Shika brown),</w:t>
      </w:r>
      <w:r>
        <w:rPr>
          <w:spacing w:val="1"/>
          <w:sz w:val="20"/>
        </w:rPr>
        <w:t> </w:t>
      </w:r>
      <w:r>
        <w:rPr>
          <w:sz w:val="20"/>
        </w:rPr>
        <w:t>CRNL17= Layers litter (BZ farm),</w:t>
      </w:r>
      <w:r>
        <w:rPr>
          <w:spacing w:val="1"/>
          <w:sz w:val="20"/>
        </w:rPr>
        <w:t> </w:t>
      </w:r>
      <w:r>
        <w:rPr>
          <w:sz w:val="20"/>
        </w:rPr>
        <w:t>CRND18= Cow</w:t>
      </w:r>
      <w:r>
        <w:rPr>
          <w:spacing w:val="-6"/>
          <w:sz w:val="20"/>
        </w:rPr>
        <w:t> </w:t>
      </w:r>
      <w:r>
        <w:rPr>
          <w:sz w:val="20"/>
        </w:rPr>
        <w:t>dung</w:t>
      </w:r>
      <w:r>
        <w:rPr>
          <w:spacing w:val="-2"/>
          <w:sz w:val="20"/>
        </w:rPr>
        <w:t> </w:t>
      </w:r>
      <w:r>
        <w:rPr>
          <w:sz w:val="20"/>
        </w:rPr>
        <w:t>(open</w:t>
      </w:r>
      <w:r>
        <w:rPr>
          <w:spacing w:val="-2"/>
          <w:sz w:val="20"/>
        </w:rPr>
        <w:t> </w:t>
      </w:r>
      <w:r>
        <w:rPr>
          <w:sz w:val="20"/>
        </w:rPr>
        <w:t>grazing herd),</w:t>
      </w:r>
    </w:p>
    <w:p>
      <w:pPr>
        <w:spacing w:line="360" w:lineRule="auto" w:before="0"/>
        <w:ind w:left="200" w:right="5166" w:firstLine="0"/>
        <w:jc w:val="left"/>
        <w:rPr>
          <w:sz w:val="20"/>
        </w:rPr>
      </w:pPr>
      <w:r>
        <w:rPr>
          <w:sz w:val="20"/>
        </w:rPr>
        <w:t>CRND19= Cow dung (milking herd non-grazing),</w:t>
      </w:r>
      <w:r>
        <w:rPr>
          <w:spacing w:val="-47"/>
          <w:sz w:val="20"/>
        </w:rPr>
        <w:t> </w:t>
      </w:r>
      <w:r>
        <w:rPr>
          <w:sz w:val="20"/>
        </w:rPr>
        <w:t>CRNS20=Sheep dropping (open grazing flock)</w:t>
      </w:r>
      <w:r>
        <w:rPr>
          <w:spacing w:val="1"/>
          <w:sz w:val="20"/>
        </w:rPr>
        <w:t> </w:t>
      </w:r>
      <w:r>
        <w:rPr>
          <w:sz w:val="20"/>
        </w:rPr>
        <w:t>CRNS21= Sheep dropping (open hay flock),</w:t>
      </w:r>
      <w:r>
        <w:rPr>
          <w:spacing w:val="1"/>
          <w:sz w:val="20"/>
        </w:rPr>
        <w:t> </w:t>
      </w:r>
      <w:r>
        <w:rPr>
          <w:sz w:val="20"/>
        </w:rPr>
        <w:t>CRCD22=</w:t>
      </w:r>
      <w:r>
        <w:rPr>
          <w:spacing w:val="-1"/>
          <w:sz w:val="20"/>
        </w:rPr>
        <w:t> </w:t>
      </w:r>
      <w:r>
        <w:rPr>
          <w:sz w:val="20"/>
        </w:rPr>
        <w:t>food concentrate for</w:t>
      </w:r>
      <w:r>
        <w:rPr>
          <w:spacing w:val="1"/>
          <w:sz w:val="20"/>
        </w:rPr>
        <w:t> </w:t>
      </w:r>
      <w:r>
        <w:rPr>
          <w:sz w:val="20"/>
        </w:rPr>
        <w:t>Cows</w:t>
      </w:r>
    </w:p>
    <w:p>
      <w:pPr>
        <w:spacing w:after="0" w:line="360" w:lineRule="auto"/>
        <w:jc w:val="left"/>
        <w:rPr>
          <w:sz w:val="20"/>
        </w:rPr>
        <w:sectPr>
          <w:pgSz w:w="11910" w:h="16840"/>
          <w:pgMar w:header="0" w:footer="1014" w:top="1340" w:bottom="1200" w:left="1240" w:right="1260"/>
        </w:sectPr>
      </w:pPr>
    </w:p>
    <w:p>
      <w:pPr>
        <w:pStyle w:val="BodyText"/>
        <w:spacing w:line="480" w:lineRule="auto" w:before="74"/>
        <w:ind w:left="200" w:right="178"/>
        <w:jc w:val="both"/>
      </w:pPr>
      <w:r>
        <w:rPr>
          <w:spacing w:val="-1"/>
        </w:rPr>
        <w:t>Table</w:t>
      </w:r>
      <w:r>
        <w:rPr>
          <w:spacing w:val="-15"/>
        </w:rPr>
        <w:t> </w:t>
      </w:r>
      <w:r>
        <w:rPr/>
        <w:t>4.13</w:t>
      </w:r>
      <w:r>
        <w:rPr>
          <w:spacing w:val="-15"/>
        </w:rPr>
        <w:t> </w:t>
      </w:r>
      <w:r>
        <w:rPr/>
        <w:t>shows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Radium</w:t>
      </w:r>
      <w:r>
        <w:rPr>
          <w:spacing w:val="-13"/>
        </w:rPr>
        <w:t> </w:t>
      </w:r>
      <w:r>
        <w:rPr/>
        <w:t>equivalent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inorganic</w:t>
      </w:r>
      <w:r>
        <w:rPr>
          <w:spacing w:val="-15"/>
        </w:rPr>
        <w:t> </w:t>
      </w:r>
      <w:r>
        <w:rPr/>
        <w:t>fertilizers</w:t>
      </w:r>
      <w:r>
        <w:rPr>
          <w:spacing w:val="-15"/>
        </w:rPr>
        <w:t> </w:t>
      </w:r>
      <w:r>
        <w:rPr/>
        <w:t>having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mean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134.82Bq/kg.</w:t>
      </w:r>
      <w:r>
        <w:rPr>
          <w:spacing w:val="-57"/>
        </w:rPr>
        <w:t> </w:t>
      </w:r>
      <w:r>
        <w:rPr/>
        <w:t>Dap</w:t>
      </w:r>
      <w:r>
        <w:rPr>
          <w:spacing w:val="-9"/>
        </w:rPr>
        <w:t> </w:t>
      </w:r>
      <w:r>
        <w:rPr/>
        <w:t>fertilizer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highest</w:t>
      </w:r>
      <w:r>
        <w:rPr>
          <w:spacing w:val="-8"/>
        </w:rPr>
        <w:t> </w:t>
      </w:r>
      <w:r>
        <w:rPr/>
        <w:t>value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207.69Bq/kg.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lowest</w:t>
      </w:r>
      <w:r>
        <w:rPr>
          <w:spacing w:val="-8"/>
        </w:rPr>
        <w:t> </w:t>
      </w:r>
      <w:r>
        <w:rPr/>
        <w:t>value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recorded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AFCUTT</w:t>
      </w:r>
      <w:r>
        <w:rPr>
          <w:spacing w:val="-57"/>
        </w:rPr>
        <w:t> </w:t>
      </w:r>
      <w:r>
        <w:rPr/>
        <w:t>(15-15-15)</w:t>
      </w:r>
      <w:r>
        <w:rPr>
          <w:spacing w:val="-1"/>
        </w:rPr>
        <w:t> </w:t>
      </w:r>
      <w:r>
        <w:rPr/>
        <w:t>NPK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240" w:right="1260"/>
        </w:sectPr>
      </w:pPr>
    </w:p>
    <w:p>
      <w:pPr>
        <w:pStyle w:val="Heading1"/>
        <w:spacing w:before="78"/>
        <w:ind w:left="505"/>
      </w:pPr>
      <w:r>
        <w:rPr>
          <w:position w:val="1"/>
        </w:rPr>
        <w:t>Table4.13:</w:t>
      </w:r>
      <w:r>
        <w:rPr>
          <w:spacing w:val="-3"/>
          <w:position w:val="1"/>
        </w:rPr>
        <w:t> </w:t>
      </w:r>
      <w:r>
        <w:rPr>
          <w:position w:val="1"/>
        </w:rPr>
        <w:t>The</w:t>
      </w:r>
      <w:r>
        <w:rPr>
          <w:spacing w:val="-2"/>
          <w:position w:val="1"/>
        </w:rPr>
        <w:t> </w:t>
      </w:r>
      <w:r>
        <w:rPr>
          <w:position w:val="1"/>
        </w:rPr>
        <w:t>Results</w:t>
      </w:r>
      <w:r>
        <w:rPr>
          <w:spacing w:val="-1"/>
          <w:position w:val="1"/>
        </w:rPr>
        <w:t> </w:t>
      </w:r>
      <w:r>
        <w:rPr>
          <w:position w:val="1"/>
        </w:rPr>
        <w:t>of Radium</w:t>
      </w:r>
      <w:r>
        <w:rPr>
          <w:spacing w:val="-5"/>
          <w:position w:val="1"/>
        </w:rPr>
        <w:t> </w:t>
      </w:r>
      <w:r>
        <w:rPr>
          <w:position w:val="1"/>
        </w:rPr>
        <w:t>equivalent</w:t>
      </w:r>
      <w:r>
        <w:rPr>
          <w:spacing w:val="-1"/>
          <w:position w:val="1"/>
        </w:rPr>
        <w:t> </w:t>
      </w:r>
      <w:r>
        <w:rPr>
          <w:position w:val="1"/>
        </w:rPr>
        <w:t>(Ra</w:t>
      </w:r>
      <w:r>
        <w:rPr>
          <w:sz w:val="16"/>
        </w:rPr>
        <w:t>eq)</w:t>
      </w:r>
      <w:r>
        <w:rPr>
          <w:spacing w:val="-1"/>
          <w:sz w:val="16"/>
        </w:rPr>
        <w:t> </w:t>
      </w:r>
      <w:r>
        <w:rPr>
          <w:position w:val="1"/>
        </w:rPr>
        <w:t>activity</w:t>
      </w:r>
      <w:r>
        <w:rPr>
          <w:spacing w:val="-2"/>
          <w:position w:val="1"/>
        </w:rPr>
        <w:t> </w:t>
      </w:r>
      <w:r>
        <w:rPr>
          <w:position w:val="1"/>
        </w:rPr>
        <w:t>of</w:t>
      </w:r>
      <w:r>
        <w:rPr>
          <w:spacing w:val="-1"/>
          <w:position w:val="1"/>
        </w:rPr>
        <w:t> </w:t>
      </w:r>
      <w:r>
        <w:rPr>
          <w:position w:val="1"/>
        </w:rPr>
        <w:t>inorganic</w:t>
      </w:r>
      <w:r>
        <w:rPr>
          <w:spacing w:val="-1"/>
          <w:position w:val="1"/>
        </w:rPr>
        <w:t> </w:t>
      </w:r>
      <w:r>
        <w:rPr>
          <w:position w:val="1"/>
        </w:rPr>
        <w:t>fertilizers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5"/>
        <w:gridCol w:w="3289"/>
        <w:gridCol w:w="2577"/>
      </w:tblGrid>
      <w:tr>
        <w:trPr>
          <w:trHeight w:val="265" w:hRule="atLeast"/>
        </w:trPr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609"/>
              <w:rPr>
                <w:sz w:val="20"/>
              </w:rPr>
            </w:pPr>
            <w:r>
              <w:rPr>
                <w:sz w:val="20"/>
              </w:rPr>
              <w:t>s/n</w:t>
            </w:r>
          </w:p>
        </w:tc>
        <w:tc>
          <w:tcPr>
            <w:tcW w:w="32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082" w:right="1041"/>
              <w:jc w:val="center"/>
              <w:rPr>
                <w:sz w:val="20"/>
              </w:rPr>
            </w:pPr>
            <w:r>
              <w:rPr>
                <w:sz w:val="20"/>
              </w:rPr>
              <w:t>Fertilizer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type</w:t>
            </w:r>
          </w:p>
        </w:tc>
        <w:tc>
          <w:tcPr>
            <w:tcW w:w="2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1043" w:right="497"/>
              <w:jc w:val="center"/>
              <w:rPr>
                <w:sz w:val="20"/>
              </w:rPr>
            </w:pPr>
            <w:r>
              <w:rPr>
                <w:sz w:val="20"/>
              </w:rPr>
              <w:t>Raeq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Bq/kg</w:t>
            </w:r>
          </w:p>
        </w:tc>
      </w:tr>
      <w:tr>
        <w:trPr>
          <w:trHeight w:val="606" w:hRule="atLeast"/>
        </w:trPr>
        <w:tc>
          <w:tcPr>
            <w:tcW w:w="1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67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082" w:right="1035"/>
              <w:jc w:val="center"/>
              <w:rPr>
                <w:sz w:val="20"/>
              </w:rPr>
            </w:pPr>
            <w:r>
              <w:rPr>
                <w:sz w:val="20"/>
              </w:rPr>
              <w:t>CRP1</w:t>
            </w:r>
          </w:p>
        </w:tc>
        <w:tc>
          <w:tcPr>
            <w:tcW w:w="25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043" w:right="495"/>
              <w:jc w:val="center"/>
              <w:rPr>
                <w:sz w:val="20"/>
              </w:rPr>
            </w:pPr>
            <w:r>
              <w:rPr>
                <w:sz w:val="20"/>
              </w:rPr>
              <w:t>118.44</w:t>
            </w:r>
          </w:p>
        </w:tc>
      </w:tr>
      <w:tr>
        <w:trPr>
          <w:trHeight w:val="459" w:hRule="atLeast"/>
        </w:trPr>
        <w:tc>
          <w:tcPr>
            <w:tcW w:w="1945" w:type="dxa"/>
          </w:tcPr>
          <w:p>
            <w:pPr>
              <w:pStyle w:val="TableParagraph"/>
              <w:spacing w:before="111"/>
              <w:ind w:left="67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289" w:type="dxa"/>
          </w:tcPr>
          <w:p>
            <w:pPr>
              <w:pStyle w:val="TableParagraph"/>
              <w:spacing w:before="111"/>
              <w:ind w:left="1082" w:right="1035"/>
              <w:jc w:val="center"/>
              <w:rPr>
                <w:sz w:val="20"/>
              </w:rPr>
            </w:pPr>
            <w:r>
              <w:rPr>
                <w:sz w:val="20"/>
              </w:rPr>
              <w:t>CRP2</w:t>
            </w:r>
          </w:p>
        </w:tc>
        <w:tc>
          <w:tcPr>
            <w:tcW w:w="2577" w:type="dxa"/>
          </w:tcPr>
          <w:p>
            <w:pPr>
              <w:pStyle w:val="TableParagraph"/>
              <w:spacing w:before="111"/>
              <w:ind w:left="1043" w:right="493"/>
              <w:jc w:val="center"/>
              <w:rPr>
                <w:sz w:val="20"/>
              </w:rPr>
            </w:pPr>
            <w:r>
              <w:rPr>
                <w:sz w:val="20"/>
              </w:rPr>
              <w:t>113.06</w:t>
            </w:r>
          </w:p>
        </w:tc>
      </w:tr>
      <w:tr>
        <w:trPr>
          <w:trHeight w:val="459" w:hRule="atLeast"/>
        </w:trPr>
        <w:tc>
          <w:tcPr>
            <w:tcW w:w="1945" w:type="dxa"/>
          </w:tcPr>
          <w:p>
            <w:pPr>
              <w:pStyle w:val="TableParagraph"/>
              <w:spacing w:before="109"/>
              <w:ind w:left="67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289" w:type="dxa"/>
          </w:tcPr>
          <w:p>
            <w:pPr>
              <w:pStyle w:val="TableParagraph"/>
              <w:spacing w:before="109"/>
              <w:ind w:left="1082" w:right="1035"/>
              <w:jc w:val="center"/>
              <w:rPr>
                <w:sz w:val="20"/>
              </w:rPr>
            </w:pPr>
            <w:r>
              <w:rPr>
                <w:sz w:val="20"/>
              </w:rPr>
              <w:t>CRP3</w:t>
            </w:r>
          </w:p>
        </w:tc>
        <w:tc>
          <w:tcPr>
            <w:tcW w:w="2577" w:type="dxa"/>
          </w:tcPr>
          <w:p>
            <w:pPr>
              <w:pStyle w:val="TableParagraph"/>
              <w:spacing w:before="109"/>
              <w:ind w:left="1043" w:right="495"/>
              <w:jc w:val="center"/>
              <w:rPr>
                <w:sz w:val="20"/>
              </w:rPr>
            </w:pPr>
            <w:r>
              <w:rPr>
                <w:sz w:val="20"/>
              </w:rPr>
              <w:t>106.44</w:t>
            </w:r>
          </w:p>
        </w:tc>
      </w:tr>
      <w:tr>
        <w:trPr>
          <w:trHeight w:val="460" w:hRule="atLeast"/>
        </w:trPr>
        <w:tc>
          <w:tcPr>
            <w:tcW w:w="1945" w:type="dxa"/>
          </w:tcPr>
          <w:p>
            <w:pPr>
              <w:pStyle w:val="TableParagraph"/>
              <w:spacing w:before="111"/>
              <w:ind w:left="67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289" w:type="dxa"/>
          </w:tcPr>
          <w:p>
            <w:pPr>
              <w:pStyle w:val="TableParagraph"/>
              <w:spacing w:before="111"/>
              <w:ind w:left="1082" w:right="1035"/>
              <w:jc w:val="center"/>
              <w:rPr>
                <w:sz w:val="20"/>
              </w:rPr>
            </w:pPr>
            <w:r>
              <w:rPr>
                <w:sz w:val="20"/>
              </w:rPr>
              <w:t>CRP4</w:t>
            </w:r>
          </w:p>
        </w:tc>
        <w:tc>
          <w:tcPr>
            <w:tcW w:w="2577" w:type="dxa"/>
          </w:tcPr>
          <w:p>
            <w:pPr>
              <w:pStyle w:val="TableParagraph"/>
              <w:spacing w:before="111"/>
              <w:ind w:left="1043" w:right="495"/>
              <w:jc w:val="center"/>
              <w:rPr>
                <w:sz w:val="20"/>
              </w:rPr>
            </w:pPr>
            <w:r>
              <w:rPr>
                <w:sz w:val="20"/>
              </w:rPr>
              <w:t>139.29</w:t>
            </w:r>
          </w:p>
        </w:tc>
      </w:tr>
      <w:tr>
        <w:trPr>
          <w:trHeight w:val="459" w:hRule="atLeast"/>
        </w:trPr>
        <w:tc>
          <w:tcPr>
            <w:tcW w:w="1945" w:type="dxa"/>
          </w:tcPr>
          <w:p>
            <w:pPr>
              <w:pStyle w:val="TableParagraph"/>
              <w:spacing w:before="111"/>
              <w:ind w:left="67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289" w:type="dxa"/>
          </w:tcPr>
          <w:p>
            <w:pPr>
              <w:pStyle w:val="TableParagraph"/>
              <w:spacing w:before="111"/>
              <w:ind w:left="1082" w:right="1035"/>
              <w:jc w:val="center"/>
              <w:rPr>
                <w:sz w:val="20"/>
              </w:rPr>
            </w:pPr>
            <w:r>
              <w:rPr>
                <w:sz w:val="20"/>
              </w:rPr>
              <w:t>CRP5</w:t>
            </w:r>
          </w:p>
        </w:tc>
        <w:tc>
          <w:tcPr>
            <w:tcW w:w="2577" w:type="dxa"/>
          </w:tcPr>
          <w:p>
            <w:pPr>
              <w:pStyle w:val="TableParagraph"/>
              <w:spacing w:before="111"/>
              <w:ind w:left="1043" w:right="495"/>
              <w:jc w:val="center"/>
              <w:rPr>
                <w:sz w:val="20"/>
              </w:rPr>
            </w:pPr>
            <w:r>
              <w:rPr>
                <w:sz w:val="20"/>
              </w:rPr>
              <w:t>118.44</w:t>
            </w:r>
          </w:p>
        </w:tc>
      </w:tr>
      <w:tr>
        <w:trPr>
          <w:trHeight w:val="459" w:hRule="atLeast"/>
        </w:trPr>
        <w:tc>
          <w:tcPr>
            <w:tcW w:w="1945" w:type="dxa"/>
          </w:tcPr>
          <w:p>
            <w:pPr>
              <w:pStyle w:val="TableParagraph"/>
              <w:spacing w:before="110"/>
              <w:ind w:left="67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289" w:type="dxa"/>
          </w:tcPr>
          <w:p>
            <w:pPr>
              <w:pStyle w:val="TableParagraph"/>
              <w:spacing w:before="110"/>
              <w:ind w:left="1082" w:right="1035"/>
              <w:jc w:val="center"/>
              <w:rPr>
                <w:sz w:val="20"/>
              </w:rPr>
            </w:pPr>
            <w:r>
              <w:rPr>
                <w:sz w:val="20"/>
              </w:rPr>
              <w:t>CRP6</w:t>
            </w:r>
          </w:p>
        </w:tc>
        <w:tc>
          <w:tcPr>
            <w:tcW w:w="2577" w:type="dxa"/>
          </w:tcPr>
          <w:p>
            <w:pPr>
              <w:pStyle w:val="TableParagraph"/>
              <w:spacing w:before="110"/>
              <w:ind w:left="1043" w:right="493"/>
              <w:jc w:val="center"/>
              <w:rPr>
                <w:sz w:val="20"/>
              </w:rPr>
            </w:pPr>
            <w:r>
              <w:rPr>
                <w:sz w:val="20"/>
              </w:rPr>
              <w:t>207.69</w:t>
            </w:r>
          </w:p>
        </w:tc>
      </w:tr>
      <w:tr>
        <w:trPr>
          <w:trHeight w:val="460" w:hRule="atLeast"/>
        </w:trPr>
        <w:tc>
          <w:tcPr>
            <w:tcW w:w="1945" w:type="dxa"/>
          </w:tcPr>
          <w:p>
            <w:pPr>
              <w:pStyle w:val="TableParagraph"/>
              <w:spacing w:before="111"/>
              <w:ind w:left="67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289" w:type="dxa"/>
          </w:tcPr>
          <w:p>
            <w:pPr>
              <w:pStyle w:val="TableParagraph"/>
              <w:spacing w:before="111"/>
              <w:ind w:left="1082" w:right="1035"/>
              <w:jc w:val="center"/>
              <w:rPr>
                <w:sz w:val="20"/>
              </w:rPr>
            </w:pPr>
            <w:r>
              <w:rPr>
                <w:sz w:val="20"/>
              </w:rPr>
              <w:t>CRP7</w:t>
            </w:r>
          </w:p>
        </w:tc>
        <w:tc>
          <w:tcPr>
            <w:tcW w:w="2577" w:type="dxa"/>
          </w:tcPr>
          <w:p>
            <w:pPr>
              <w:pStyle w:val="TableParagraph"/>
              <w:spacing w:before="111"/>
              <w:ind w:left="1043" w:right="495"/>
              <w:jc w:val="center"/>
              <w:rPr>
                <w:sz w:val="20"/>
              </w:rPr>
            </w:pPr>
            <w:r>
              <w:rPr>
                <w:sz w:val="20"/>
              </w:rPr>
              <w:t>156.54</w:t>
            </w:r>
          </w:p>
        </w:tc>
      </w:tr>
      <w:tr>
        <w:trPr>
          <w:trHeight w:val="459" w:hRule="atLeast"/>
        </w:trPr>
        <w:tc>
          <w:tcPr>
            <w:tcW w:w="1945" w:type="dxa"/>
          </w:tcPr>
          <w:p>
            <w:pPr>
              <w:pStyle w:val="TableParagraph"/>
              <w:spacing w:before="111"/>
              <w:ind w:left="67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289" w:type="dxa"/>
          </w:tcPr>
          <w:p>
            <w:pPr>
              <w:pStyle w:val="TableParagraph"/>
              <w:spacing w:before="111"/>
              <w:ind w:left="1082" w:right="1035"/>
              <w:jc w:val="center"/>
              <w:rPr>
                <w:sz w:val="20"/>
              </w:rPr>
            </w:pPr>
            <w:r>
              <w:rPr>
                <w:sz w:val="20"/>
              </w:rPr>
              <w:t>CRP8</w:t>
            </w:r>
          </w:p>
        </w:tc>
        <w:tc>
          <w:tcPr>
            <w:tcW w:w="2577" w:type="dxa"/>
          </w:tcPr>
          <w:p>
            <w:pPr>
              <w:pStyle w:val="TableParagraph"/>
              <w:spacing w:before="111"/>
              <w:ind w:left="1043" w:right="495"/>
              <w:jc w:val="center"/>
              <w:rPr>
                <w:sz w:val="20"/>
              </w:rPr>
            </w:pPr>
            <w:r>
              <w:rPr>
                <w:sz w:val="20"/>
              </w:rPr>
              <w:t>118.69</w:t>
            </w:r>
          </w:p>
        </w:tc>
      </w:tr>
      <w:tr>
        <w:trPr>
          <w:trHeight w:val="459" w:hRule="atLeast"/>
        </w:trPr>
        <w:tc>
          <w:tcPr>
            <w:tcW w:w="1945" w:type="dxa"/>
          </w:tcPr>
          <w:p>
            <w:pPr>
              <w:pStyle w:val="TableParagraph"/>
              <w:spacing w:before="109"/>
              <w:ind w:left="67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289" w:type="dxa"/>
          </w:tcPr>
          <w:p>
            <w:pPr>
              <w:pStyle w:val="TableParagraph"/>
              <w:spacing w:before="109"/>
              <w:ind w:left="1082" w:right="1035"/>
              <w:jc w:val="center"/>
              <w:rPr>
                <w:sz w:val="20"/>
              </w:rPr>
            </w:pPr>
            <w:r>
              <w:rPr>
                <w:sz w:val="20"/>
              </w:rPr>
              <w:t>CRP9</w:t>
            </w:r>
          </w:p>
        </w:tc>
        <w:tc>
          <w:tcPr>
            <w:tcW w:w="2577" w:type="dxa"/>
          </w:tcPr>
          <w:p>
            <w:pPr>
              <w:pStyle w:val="TableParagraph"/>
              <w:spacing w:before="109"/>
              <w:ind w:left="1043" w:right="495"/>
              <w:jc w:val="center"/>
              <w:rPr>
                <w:sz w:val="20"/>
              </w:rPr>
            </w:pPr>
            <w:r>
              <w:rPr>
                <w:sz w:val="20"/>
              </w:rPr>
              <w:t>134.84</w:t>
            </w:r>
          </w:p>
        </w:tc>
      </w:tr>
      <w:tr>
        <w:trPr>
          <w:trHeight w:val="578" w:hRule="atLeast"/>
        </w:trPr>
        <w:tc>
          <w:tcPr>
            <w:tcW w:w="19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082" w:right="1037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043" w:right="495"/>
              <w:jc w:val="center"/>
              <w:rPr>
                <w:sz w:val="20"/>
              </w:rPr>
            </w:pPr>
            <w:r>
              <w:rPr>
                <w:sz w:val="20"/>
              </w:rPr>
              <w:t>134.82</w:t>
            </w:r>
          </w:p>
        </w:tc>
      </w:tr>
    </w:tbl>
    <w:p>
      <w:pPr>
        <w:spacing w:before="197"/>
        <w:ind w:left="200" w:right="0" w:firstLine="0"/>
        <w:jc w:val="left"/>
        <w:rPr>
          <w:sz w:val="20"/>
        </w:rPr>
      </w:pPr>
      <w:r>
        <w:rPr>
          <w:sz w:val="20"/>
        </w:rPr>
        <w:t>Key:</w:t>
      </w:r>
    </w:p>
    <w:p>
      <w:pPr>
        <w:spacing w:line="357" w:lineRule="auto" w:before="0"/>
        <w:ind w:left="200" w:right="5088" w:firstLine="0"/>
        <w:jc w:val="left"/>
        <w:rPr>
          <w:sz w:val="20"/>
        </w:rPr>
      </w:pPr>
      <w:r>
        <w:rPr>
          <w:sz w:val="20"/>
        </w:rPr>
        <w:t>CRP1= Sambuka four corner vital (15-15-15) NPK</w:t>
      </w:r>
      <w:r>
        <w:rPr>
          <w:spacing w:val="-47"/>
          <w:sz w:val="20"/>
        </w:rPr>
        <w:t> </w:t>
      </w:r>
      <w:r>
        <w:rPr>
          <w:sz w:val="20"/>
        </w:rPr>
        <w:t>CRP2 Golden</w:t>
      </w:r>
      <w:r>
        <w:rPr>
          <w:spacing w:val="-1"/>
          <w:sz w:val="20"/>
        </w:rPr>
        <w:t> </w:t>
      </w:r>
      <w:r>
        <w:rPr>
          <w:sz w:val="20"/>
        </w:rPr>
        <w:t>(15-15-15) =</w:t>
      </w:r>
      <w:r>
        <w:rPr>
          <w:spacing w:val="-1"/>
          <w:sz w:val="20"/>
        </w:rPr>
        <w:t> </w:t>
      </w:r>
      <w:r>
        <w:rPr>
          <w:sz w:val="20"/>
        </w:rPr>
        <w:t>NPK</w:t>
      </w:r>
    </w:p>
    <w:p>
      <w:pPr>
        <w:spacing w:line="360" w:lineRule="auto" w:before="4"/>
        <w:ind w:left="200" w:right="6393" w:firstLine="0"/>
        <w:jc w:val="left"/>
        <w:rPr>
          <w:sz w:val="20"/>
        </w:rPr>
      </w:pPr>
      <w:r>
        <w:rPr>
          <w:sz w:val="20"/>
        </w:rPr>
        <w:t>CRP3= AFCUTT (15-15-15) NPK</w:t>
      </w:r>
      <w:r>
        <w:rPr>
          <w:spacing w:val="-47"/>
          <w:sz w:val="20"/>
        </w:rPr>
        <w:t> </w:t>
      </w:r>
      <w:r>
        <w:rPr>
          <w:sz w:val="20"/>
        </w:rPr>
        <w:t>CRP4= Tak (20-10-10) NPK</w:t>
      </w:r>
      <w:r>
        <w:rPr>
          <w:spacing w:val="1"/>
          <w:sz w:val="20"/>
        </w:rPr>
        <w:t> </w:t>
      </w:r>
      <w:r>
        <w:rPr>
          <w:sz w:val="20"/>
        </w:rPr>
        <w:t>CRP5= Maishaho (20-10-10) NPK</w:t>
      </w:r>
      <w:r>
        <w:rPr>
          <w:spacing w:val="-47"/>
          <w:sz w:val="20"/>
        </w:rPr>
        <w:t> </w:t>
      </w:r>
      <w:r>
        <w:rPr>
          <w:sz w:val="20"/>
        </w:rPr>
        <w:t>CRP6=</w:t>
      </w:r>
      <w:r>
        <w:rPr>
          <w:spacing w:val="-1"/>
          <w:sz w:val="20"/>
        </w:rPr>
        <w:t> </w:t>
      </w:r>
      <w:r>
        <w:rPr>
          <w:sz w:val="20"/>
        </w:rPr>
        <w:t>Golden</w:t>
      </w:r>
      <w:r>
        <w:rPr>
          <w:spacing w:val="-2"/>
          <w:sz w:val="20"/>
        </w:rPr>
        <w:t> </w:t>
      </w:r>
      <w:r>
        <w:rPr>
          <w:sz w:val="20"/>
        </w:rPr>
        <w:t>(20-10-10)</w:t>
      </w:r>
      <w:r>
        <w:rPr>
          <w:spacing w:val="-1"/>
          <w:sz w:val="20"/>
        </w:rPr>
        <w:t> </w:t>
      </w:r>
      <w:r>
        <w:rPr>
          <w:sz w:val="20"/>
        </w:rPr>
        <w:t>NPK</w:t>
      </w:r>
    </w:p>
    <w:p>
      <w:pPr>
        <w:spacing w:line="360" w:lineRule="auto" w:before="0"/>
        <w:ind w:left="200" w:right="5389" w:firstLine="0"/>
        <w:jc w:val="left"/>
        <w:rPr>
          <w:sz w:val="20"/>
        </w:rPr>
      </w:pPr>
      <w:r>
        <w:rPr>
          <w:sz w:val="20"/>
        </w:rPr>
        <w:t>CRP7=</w:t>
      </w:r>
      <w:r>
        <w:rPr>
          <w:spacing w:val="11"/>
          <w:sz w:val="20"/>
        </w:rPr>
        <w:t> </w:t>
      </w:r>
      <w:r>
        <w:rPr>
          <w:sz w:val="20"/>
        </w:rPr>
        <w:t>DAP</w:t>
      </w:r>
      <w:r>
        <w:rPr>
          <w:spacing w:val="13"/>
          <w:sz w:val="20"/>
        </w:rPr>
        <w:t> </w:t>
      </w:r>
      <w:r>
        <w:rPr>
          <w:sz w:val="20"/>
        </w:rPr>
        <w:t>(Diammonium</w:t>
      </w:r>
      <w:r>
        <w:rPr>
          <w:spacing w:val="10"/>
          <w:sz w:val="20"/>
        </w:rPr>
        <w:t> </w:t>
      </w:r>
      <w:r>
        <w:rPr>
          <w:sz w:val="20"/>
        </w:rPr>
        <w:t>phosphate)</w:t>
      </w:r>
      <w:r>
        <w:rPr>
          <w:spacing w:val="1"/>
          <w:sz w:val="20"/>
        </w:rPr>
        <w:t> </w:t>
      </w:r>
      <w:r>
        <w:rPr>
          <w:sz w:val="20"/>
        </w:rPr>
        <w:t>CRP8= Tak Agro (Single superphosphate 18%)</w:t>
      </w:r>
      <w:r>
        <w:rPr>
          <w:spacing w:val="-47"/>
          <w:sz w:val="20"/>
        </w:rPr>
        <w:t> </w:t>
      </w:r>
      <w:r>
        <w:rPr>
          <w:sz w:val="20"/>
        </w:rPr>
        <w:t>CRP9=</w:t>
      </w:r>
      <w:r>
        <w:rPr>
          <w:spacing w:val="-2"/>
          <w:sz w:val="20"/>
        </w:rPr>
        <w:t> </w:t>
      </w:r>
      <w:r>
        <w:rPr>
          <w:sz w:val="20"/>
        </w:rPr>
        <w:t>FSFC</w:t>
      </w:r>
      <w:r>
        <w:rPr>
          <w:spacing w:val="-2"/>
          <w:sz w:val="20"/>
        </w:rPr>
        <w:t> </w:t>
      </w:r>
      <w:r>
        <w:rPr>
          <w:sz w:val="20"/>
        </w:rPr>
        <w:t>(Single</w:t>
      </w:r>
      <w:r>
        <w:rPr>
          <w:spacing w:val="1"/>
          <w:sz w:val="20"/>
        </w:rPr>
        <w:t> </w:t>
      </w:r>
      <w:r>
        <w:rPr>
          <w:sz w:val="20"/>
        </w:rPr>
        <w:t>superphosphate</w:t>
      </w:r>
      <w:r>
        <w:rPr>
          <w:spacing w:val="-2"/>
          <w:sz w:val="20"/>
        </w:rPr>
        <w:t> </w:t>
      </w:r>
      <w:r>
        <w:rPr>
          <w:sz w:val="20"/>
        </w:rPr>
        <w:t>18%)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80" w:lineRule="auto"/>
        <w:ind w:left="200" w:right="177"/>
        <w:jc w:val="both"/>
      </w:pPr>
      <w:r>
        <w:rPr/>
        <w:t>Table 4.14 shows the Radium equivalent (Raeq) activity of organic fertilizers. The mean is</w:t>
      </w:r>
      <w:r>
        <w:rPr>
          <w:spacing w:val="1"/>
        </w:rPr>
        <w:t> </w:t>
      </w:r>
      <w:r>
        <w:rPr/>
        <w:t>112.34Bq/kg.</w:t>
      </w:r>
      <w:r>
        <w:rPr>
          <w:spacing w:val="1"/>
        </w:rPr>
        <w:t> </w:t>
      </w:r>
      <w:r>
        <w:rPr/>
        <w:t>The highest value of 212.34 Bq/kg was recorded for Royal fertilizer plus. The</w:t>
      </w:r>
      <w:r>
        <w:rPr>
          <w:spacing w:val="1"/>
        </w:rPr>
        <w:t> </w:t>
      </w:r>
      <w:r>
        <w:rPr/>
        <w:t>lowest at 57.19Bq/kg</w:t>
      </w:r>
      <w:r>
        <w:rPr>
          <w:spacing w:val="-3"/>
        </w:rPr>
        <w:t> </w:t>
      </w:r>
      <w:r>
        <w:rPr/>
        <w:t>is recorded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Cow</w:t>
      </w:r>
      <w:r>
        <w:rPr>
          <w:spacing w:val="-1"/>
        </w:rPr>
        <w:t> </w:t>
      </w:r>
      <w:r>
        <w:rPr/>
        <w:t>dung</w:t>
      </w:r>
      <w:r>
        <w:rPr>
          <w:spacing w:val="-3"/>
        </w:rPr>
        <w:t> </w:t>
      </w:r>
      <w:r>
        <w:rPr/>
        <w:t>open grazing</w:t>
      </w:r>
      <w:r>
        <w:rPr>
          <w:spacing w:val="-2"/>
        </w:rPr>
        <w:t> </w:t>
      </w:r>
      <w:r>
        <w:rPr/>
        <w:t>herd.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240" w:right="1260"/>
        </w:sectPr>
      </w:pPr>
    </w:p>
    <w:p>
      <w:pPr>
        <w:pStyle w:val="Heading1"/>
        <w:spacing w:before="78"/>
        <w:ind w:left="543"/>
      </w:pPr>
      <w:r>
        <w:rPr/>
        <w:t>Table4.14: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Radium</w:t>
      </w:r>
      <w:r>
        <w:rPr>
          <w:spacing w:val="-5"/>
        </w:rPr>
        <w:t> </w:t>
      </w:r>
      <w:r>
        <w:rPr/>
        <w:t>equivalent</w:t>
      </w:r>
      <w:r>
        <w:rPr>
          <w:spacing w:val="-2"/>
        </w:rPr>
        <w:t> </w:t>
      </w:r>
      <w:r>
        <w:rPr/>
        <w:t>(Raeq)</w:t>
      </w:r>
      <w:r>
        <w:rPr>
          <w:spacing w:val="-1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organic</w:t>
      </w:r>
      <w:r>
        <w:rPr>
          <w:spacing w:val="-2"/>
        </w:rPr>
        <w:t> </w:t>
      </w:r>
      <w:r>
        <w:rPr/>
        <w:t>fertilizers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tbl>
      <w:tblPr>
        <w:tblW w:w="0" w:type="auto"/>
        <w:jc w:val="left"/>
        <w:tblInd w:w="1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6"/>
        <w:gridCol w:w="2019"/>
        <w:gridCol w:w="1984"/>
      </w:tblGrid>
      <w:tr>
        <w:trPr>
          <w:trHeight w:val="325" w:hRule="atLeast"/>
        </w:trPr>
        <w:tc>
          <w:tcPr>
            <w:tcW w:w="1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840" w:right="701"/>
              <w:jc w:val="center"/>
              <w:rPr>
                <w:sz w:val="20"/>
              </w:rPr>
            </w:pPr>
            <w:r>
              <w:rPr>
                <w:sz w:val="20"/>
              </w:rPr>
              <w:t>s/n</w:t>
            </w:r>
          </w:p>
        </w:tc>
        <w:tc>
          <w:tcPr>
            <w:tcW w:w="20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735"/>
              <w:rPr>
                <w:sz w:val="20"/>
              </w:rPr>
            </w:pPr>
            <w:r>
              <w:rPr>
                <w:sz w:val="20"/>
              </w:rPr>
              <w:t>Fertilizer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523" w:right="473"/>
              <w:jc w:val="center"/>
              <w:rPr>
                <w:sz w:val="20"/>
              </w:rPr>
            </w:pPr>
            <w:r>
              <w:rPr>
                <w:sz w:val="20"/>
              </w:rPr>
              <w:t>Raeq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Bq/kg</w:t>
            </w:r>
          </w:p>
        </w:tc>
      </w:tr>
      <w:tr>
        <w:trPr>
          <w:trHeight w:val="341" w:hRule="atLeast"/>
        </w:trPr>
        <w:tc>
          <w:tcPr>
            <w:tcW w:w="1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800"/>
              <w:rPr>
                <w:sz w:val="20"/>
              </w:rPr>
            </w:pPr>
            <w:r>
              <w:rPr>
                <w:sz w:val="20"/>
              </w:rPr>
              <w:t>CRC14</w:t>
            </w:r>
          </w:p>
        </w:tc>
        <w:tc>
          <w:tcPr>
            <w:tcW w:w="19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523" w:right="473"/>
              <w:jc w:val="center"/>
              <w:rPr>
                <w:sz w:val="20"/>
              </w:rPr>
            </w:pPr>
            <w:r>
              <w:rPr>
                <w:sz w:val="20"/>
              </w:rPr>
              <w:t>212.34</w:t>
            </w:r>
          </w:p>
        </w:tc>
      </w:tr>
      <w:tr>
        <w:trPr>
          <w:trHeight w:val="459" w:hRule="atLeast"/>
        </w:trPr>
        <w:tc>
          <w:tcPr>
            <w:tcW w:w="1816" w:type="dxa"/>
          </w:tcPr>
          <w:p>
            <w:pPr>
              <w:pStyle w:val="TableParagraph"/>
              <w:spacing w:before="109"/>
              <w:ind w:lef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19" w:type="dxa"/>
          </w:tcPr>
          <w:p>
            <w:pPr>
              <w:pStyle w:val="TableParagraph"/>
              <w:spacing w:before="109"/>
              <w:ind w:left="800"/>
              <w:rPr>
                <w:sz w:val="20"/>
              </w:rPr>
            </w:pPr>
            <w:r>
              <w:rPr>
                <w:sz w:val="20"/>
              </w:rPr>
              <w:t>CRC15</w:t>
            </w:r>
          </w:p>
        </w:tc>
        <w:tc>
          <w:tcPr>
            <w:tcW w:w="1984" w:type="dxa"/>
          </w:tcPr>
          <w:p>
            <w:pPr>
              <w:pStyle w:val="TableParagraph"/>
              <w:spacing w:before="109"/>
              <w:ind w:left="523" w:right="470"/>
              <w:jc w:val="center"/>
              <w:rPr>
                <w:sz w:val="20"/>
              </w:rPr>
            </w:pPr>
            <w:r>
              <w:rPr>
                <w:sz w:val="20"/>
              </w:rPr>
              <w:t>92.74</w:t>
            </w:r>
          </w:p>
        </w:tc>
      </w:tr>
      <w:tr>
        <w:trPr>
          <w:trHeight w:val="460" w:hRule="atLeast"/>
        </w:trPr>
        <w:tc>
          <w:tcPr>
            <w:tcW w:w="1816" w:type="dxa"/>
          </w:tcPr>
          <w:p>
            <w:pPr>
              <w:pStyle w:val="TableParagraph"/>
              <w:spacing w:before="111"/>
              <w:ind w:lef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19" w:type="dxa"/>
          </w:tcPr>
          <w:p>
            <w:pPr>
              <w:pStyle w:val="TableParagraph"/>
              <w:spacing w:before="111"/>
              <w:ind w:left="732"/>
              <w:rPr>
                <w:sz w:val="20"/>
              </w:rPr>
            </w:pPr>
            <w:r>
              <w:rPr>
                <w:sz w:val="20"/>
              </w:rPr>
              <w:t>CRNL16</w:t>
            </w:r>
          </w:p>
        </w:tc>
        <w:tc>
          <w:tcPr>
            <w:tcW w:w="1984" w:type="dxa"/>
          </w:tcPr>
          <w:p>
            <w:pPr>
              <w:pStyle w:val="TableParagraph"/>
              <w:spacing w:before="111"/>
              <w:ind w:left="523" w:right="473"/>
              <w:jc w:val="center"/>
              <w:rPr>
                <w:sz w:val="20"/>
              </w:rPr>
            </w:pPr>
            <w:r>
              <w:rPr>
                <w:sz w:val="20"/>
              </w:rPr>
              <w:t>102.99</w:t>
            </w:r>
          </w:p>
        </w:tc>
      </w:tr>
      <w:tr>
        <w:trPr>
          <w:trHeight w:val="459" w:hRule="atLeast"/>
        </w:trPr>
        <w:tc>
          <w:tcPr>
            <w:tcW w:w="1816" w:type="dxa"/>
          </w:tcPr>
          <w:p>
            <w:pPr>
              <w:pStyle w:val="TableParagraph"/>
              <w:spacing w:before="111"/>
              <w:ind w:lef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19" w:type="dxa"/>
          </w:tcPr>
          <w:p>
            <w:pPr>
              <w:pStyle w:val="TableParagraph"/>
              <w:spacing w:before="111"/>
              <w:ind w:left="732"/>
              <w:rPr>
                <w:sz w:val="20"/>
              </w:rPr>
            </w:pPr>
            <w:r>
              <w:rPr>
                <w:sz w:val="20"/>
              </w:rPr>
              <w:t>CRNL17</w:t>
            </w:r>
          </w:p>
        </w:tc>
        <w:tc>
          <w:tcPr>
            <w:tcW w:w="1984" w:type="dxa"/>
          </w:tcPr>
          <w:p>
            <w:pPr>
              <w:pStyle w:val="TableParagraph"/>
              <w:spacing w:before="111"/>
              <w:ind w:left="523" w:right="472"/>
              <w:jc w:val="center"/>
              <w:rPr>
                <w:sz w:val="20"/>
              </w:rPr>
            </w:pPr>
            <w:r>
              <w:rPr>
                <w:sz w:val="20"/>
              </w:rPr>
              <w:t>113.79</w:t>
            </w:r>
          </w:p>
        </w:tc>
      </w:tr>
      <w:tr>
        <w:trPr>
          <w:trHeight w:val="459" w:hRule="atLeast"/>
        </w:trPr>
        <w:tc>
          <w:tcPr>
            <w:tcW w:w="1816" w:type="dxa"/>
          </w:tcPr>
          <w:p>
            <w:pPr>
              <w:pStyle w:val="TableParagraph"/>
              <w:spacing w:before="109"/>
              <w:ind w:lef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19" w:type="dxa"/>
          </w:tcPr>
          <w:p>
            <w:pPr>
              <w:pStyle w:val="TableParagraph"/>
              <w:spacing w:before="109"/>
              <w:ind w:left="723"/>
              <w:rPr>
                <w:sz w:val="20"/>
              </w:rPr>
            </w:pPr>
            <w:r>
              <w:rPr>
                <w:sz w:val="20"/>
              </w:rPr>
              <w:t>CRND18</w:t>
            </w:r>
          </w:p>
        </w:tc>
        <w:tc>
          <w:tcPr>
            <w:tcW w:w="1984" w:type="dxa"/>
          </w:tcPr>
          <w:p>
            <w:pPr>
              <w:pStyle w:val="TableParagraph"/>
              <w:spacing w:before="109"/>
              <w:ind w:left="523" w:right="471"/>
              <w:jc w:val="center"/>
              <w:rPr>
                <w:sz w:val="20"/>
              </w:rPr>
            </w:pPr>
            <w:r>
              <w:rPr>
                <w:sz w:val="20"/>
              </w:rPr>
              <w:t>57.19</w:t>
            </w:r>
          </w:p>
        </w:tc>
      </w:tr>
      <w:tr>
        <w:trPr>
          <w:trHeight w:val="461" w:hRule="atLeast"/>
        </w:trPr>
        <w:tc>
          <w:tcPr>
            <w:tcW w:w="1816" w:type="dxa"/>
          </w:tcPr>
          <w:p>
            <w:pPr>
              <w:pStyle w:val="TableParagraph"/>
              <w:spacing w:before="111"/>
              <w:ind w:lef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19" w:type="dxa"/>
          </w:tcPr>
          <w:p>
            <w:pPr>
              <w:pStyle w:val="TableParagraph"/>
              <w:spacing w:before="111"/>
              <w:ind w:left="723"/>
              <w:rPr>
                <w:sz w:val="20"/>
              </w:rPr>
            </w:pPr>
            <w:r>
              <w:rPr>
                <w:sz w:val="20"/>
              </w:rPr>
              <w:t>CRND19</w:t>
            </w:r>
          </w:p>
        </w:tc>
        <w:tc>
          <w:tcPr>
            <w:tcW w:w="1984" w:type="dxa"/>
          </w:tcPr>
          <w:p>
            <w:pPr>
              <w:pStyle w:val="TableParagraph"/>
              <w:spacing w:before="111"/>
              <w:ind w:left="523" w:right="473"/>
              <w:jc w:val="center"/>
              <w:rPr>
                <w:sz w:val="20"/>
              </w:rPr>
            </w:pPr>
            <w:r>
              <w:rPr>
                <w:sz w:val="20"/>
              </w:rPr>
              <w:t>112.13</w:t>
            </w:r>
          </w:p>
        </w:tc>
      </w:tr>
      <w:tr>
        <w:trPr>
          <w:trHeight w:val="459" w:hRule="atLeast"/>
        </w:trPr>
        <w:tc>
          <w:tcPr>
            <w:tcW w:w="1816" w:type="dxa"/>
          </w:tcPr>
          <w:p>
            <w:pPr>
              <w:pStyle w:val="TableParagraph"/>
              <w:spacing w:before="111"/>
              <w:ind w:lef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019" w:type="dxa"/>
          </w:tcPr>
          <w:p>
            <w:pPr>
              <w:pStyle w:val="TableParagraph"/>
              <w:spacing w:before="111"/>
              <w:ind w:left="740"/>
              <w:rPr>
                <w:sz w:val="20"/>
              </w:rPr>
            </w:pPr>
            <w:r>
              <w:rPr>
                <w:sz w:val="20"/>
              </w:rPr>
              <w:t>CRNS20</w:t>
            </w:r>
          </w:p>
        </w:tc>
        <w:tc>
          <w:tcPr>
            <w:tcW w:w="1984" w:type="dxa"/>
          </w:tcPr>
          <w:p>
            <w:pPr>
              <w:pStyle w:val="TableParagraph"/>
              <w:spacing w:before="111"/>
              <w:ind w:left="523" w:right="473"/>
              <w:jc w:val="center"/>
              <w:rPr>
                <w:sz w:val="20"/>
              </w:rPr>
            </w:pPr>
            <w:r>
              <w:rPr>
                <w:sz w:val="20"/>
              </w:rPr>
              <w:t>103.12</w:t>
            </w:r>
          </w:p>
        </w:tc>
      </w:tr>
      <w:tr>
        <w:trPr>
          <w:trHeight w:val="459" w:hRule="atLeast"/>
        </w:trPr>
        <w:tc>
          <w:tcPr>
            <w:tcW w:w="1816" w:type="dxa"/>
          </w:tcPr>
          <w:p>
            <w:pPr>
              <w:pStyle w:val="TableParagraph"/>
              <w:spacing w:before="109"/>
              <w:ind w:lef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19" w:type="dxa"/>
          </w:tcPr>
          <w:p>
            <w:pPr>
              <w:pStyle w:val="TableParagraph"/>
              <w:spacing w:before="109"/>
              <w:ind w:left="740"/>
              <w:rPr>
                <w:sz w:val="20"/>
              </w:rPr>
            </w:pPr>
            <w:r>
              <w:rPr>
                <w:sz w:val="20"/>
              </w:rPr>
              <w:t>CRNS21</w:t>
            </w:r>
          </w:p>
        </w:tc>
        <w:tc>
          <w:tcPr>
            <w:tcW w:w="1984" w:type="dxa"/>
          </w:tcPr>
          <w:p>
            <w:pPr>
              <w:pStyle w:val="TableParagraph"/>
              <w:spacing w:before="109"/>
              <w:ind w:left="523" w:right="471"/>
              <w:jc w:val="center"/>
              <w:rPr>
                <w:sz w:val="20"/>
              </w:rPr>
            </w:pPr>
            <w:r>
              <w:rPr>
                <w:sz w:val="20"/>
              </w:rPr>
              <w:t>80.49</w:t>
            </w:r>
          </w:p>
        </w:tc>
      </w:tr>
      <w:tr>
        <w:trPr>
          <w:trHeight w:val="460" w:hRule="atLeast"/>
        </w:trPr>
        <w:tc>
          <w:tcPr>
            <w:tcW w:w="1816" w:type="dxa"/>
          </w:tcPr>
          <w:p>
            <w:pPr>
              <w:pStyle w:val="TableParagraph"/>
              <w:spacing w:before="111"/>
              <w:ind w:lef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019" w:type="dxa"/>
          </w:tcPr>
          <w:p>
            <w:pPr>
              <w:pStyle w:val="TableParagraph"/>
              <w:spacing w:before="111"/>
              <w:ind w:left="727"/>
              <w:rPr>
                <w:sz w:val="20"/>
              </w:rPr>
            </w:pPr>
            <w:r>
              <w:rPr>
                <w:sz w:val="20"/>
              </w:rPr>
              <w:t>CRCD22</w:t>
            </w:r>
          </w:p>
        </w:tc>
        <w:tc>
          <w:tcPr>
            <w:tcW w:w="1984" w:type="dxa"/>
          </w:tcPr>
          <w:p>
            <w:pPr>
              <w:pStyle w:val="TableParagraph"/>
              <w:spacing w:before="111"/>
              <w:ind w:left="523" w:right="473"/>
              <w:jc w:val="center"/>
              <w:rPr>
                <w:sz w:val="20"/>
              </w:rPr>
            </w:pPr>
            <w:r>
              <w:rPr>
                <w:sz w:val="20"/>
              </w:rPr>
              <w:t>141.32</w:t>
            </w:r>
          </w:p>
        </w:tc>
      </w:tr>
      <w:tr>
        <w:trPr>
          <w:trHeight w:val="441" w:hRule="atLeast"/>
        </w:trPr>
        <w:tc>
          <w:tcPr>
            <w:tcW w:w="18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807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9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523" w:right="473"/>
              <w:jc w:val="center"/>
              <w:rPr>
                <w:sz w:val="20"/>
              </w:rPr>
            </w:pPr>
            <w:r>
              <w:rPr>
                <w:sz w:val="20"/>
              </w:rPr>
              <w:t>112.90</w:t>
            </w:r>
          </w:p>
        </w:tc>
      </w:tr>
    </w:tbl>
    <w:p>
      <w:pPr>
        <w:spacing w:before="130"/>
        <w:ind w:left="200" w:right="0" w:firstLine="0"/>
        <w:jc w:val="left"/>
        <w:rPr>
          <w:sz w:val="20"/>
        </w:rPr>
      </w:pPr>
      <w:r>
        <w:rPr>
          <w:sz w:val="20"/>
        </w:rPr>
        <w:t>KEY:</w:t>
      </w:r>
    </w:p>
    <w:p>
      <w:pPr>
        <w:pStyle w:val="BodyText"/>
        <w:spacing w:before="10"/>
        <w:rPr>
          <w:sz w:val="19"/>
        </w:rPr>
      </w:pPr>
    </w:p>
    <w:p>
      <w:pPr>
        <w:spacing w:line="482" w:lineRule="auto" w:before="0"/>
        <w:ind w:left="250" w:right="6778" w:hanging="51"/>
        <w:jc w:val="left"/>
        <w:rPr>
          <w:sz w:val="20"/>
        </w:rPr>
      </w:pPr>
      <w:r>
        <w:rPr>
          <w:sz w:val="20"/>
        </w:rPr>
        <w:t>CRC14 =Royal fertilizer plus,</w:t>
      </w:r>
      <w:r>
        <w:rPr>
          <w:spacing w:val="-48"/>
          <w:sz w:val="20"/>
        </w:rPr>
        <w:t> </w:t>
      </w:r>
      <w:r>
        <w:rPr>
          <w:sz w:val="20"/>
        </w:rPr>
        <w:t>CRC15= Crystallizer,</w:t>
      </w:r>
    </w:p>
    <w:p>
      <w:pPr>
        <w:spacing w:line="480" w:lineRule="auto" w:before="0"/>
        <w:ind w:left="200" w:right="5776" w:firstLine="50"/>
        <w:jc w:val="left"/>
        <w:rPr>
          <w:sz w:val="20"/>
        </w:rPr>
      </w:pPr>
      <w:r>
        <w:rPr>
          <w:sz w:val="20"/>
        </w:rPr>
        <w:t>CRNL16= Layers litter (Shika brown),</w:t>
      </w:r>
      <w:r>
        <w:rPr>
          <w:spacing w:val="1"/>
          <w:sz w:val="20"/>
        </w:rPr>
        <w:t> </w:t>
      </w:r>
      <w:r>
        <w:rPr>
          <w:sz w:val="20"/>
        </w:rPr>
        <w:t>CRNL17= Layers litter (BZ farm),</w:t>
      </w:r>
      <w:r>
        <w:rPr>
          <w:spacing w:val="1"/>
          <w:sz w:val="20"/>
        </w:rPr>
        <w:t> </w:t>
      </w:r>
      <w:r>
        <w:rPr>
          <w:sz w:val="20"/>
        </w:rPr>
        <w:t>CRND18= Cow</w:t>
      </w:r>
      <w:r>
        <w:rPr>
          <w:spacing w:val="-6"/>
          <w:sz w:val="20"/>
        </w:rPr>
        <w:t> </w:t>
      </w:r>
      <w:r>
        <w:rPr>
          <w:sz w:val="20"/>
        </w:rPr>
        <w:t>dung</w:t>
      </w:r>
      <w:r>
        <w:rPr>
          <w:spacing w:val="-2"/>
          <w:sz w:val="20"/>
        </w:rPr>
        <w:t> </w:t>
      </w:r>
      <w:r>
        <w:rPr>
          <w:sz w:val="20"/>
        </w:rPr>
        <w:t>(open</w:t>
      </w:r>
      <w:r>
        <w:rPr>
          <w:spacing w:val="-2"/>
          <w:sz w:val="20"/>
        </w:rPr>
        <w:t> </w:t>
      </w:r>
      <w:r>
        <w:rPr>
          <w:sz w:val="20"/>
        </w:rPr>
        <w:t>grazing herd),</w:t>
      </w:r>
    </w:p>
    <w:p>
      <w:pPr>
        <w:spacing w:line="480" w:lineRule="auto" w:before="0"/>
        <w:ind w:left="200" w:right="5116" w:firstLine="50"/>
        <w:jc w:val="left"/>
        <w:rPr>
          <w:sz w:val="20"/>
        </w:rPr>
      </w:pPr>
      <w:r>
        <w:rPr>
          <w:sz w:val="20"/>
        </w:rPr>
        <w:t>CRND19= Cow dung (milking herd non-grazing),</w:t>
      </w:r>
      <w:r>
        <w:rPr>
          <w:spacing w:val="-47"/>
          <w:sz w:val="20"/>
        </w:rPr>
        <w:t> </w:t>
      </w:r>
      <w:r>
        <w:rPr>
          <w:sz w:val="20"/>
        </w:rPr>
        <w:t>CRNS20=Sheep dropping (open grazing flock)</w:t>
      </w:r>
      <w:r>
        <w:rPr>
          <w:spacing w:val="1"/>
          <w:sz w:val="20"/>
        </w:rPr>
        <w:t> </w:t>
      </w:r>
      <w:r>
        <w:rPr>
          <w:sz w:val="20"/>
        </w:rPr>
        <w:t>CRNS21= Sheep dropping (open hay flock),</w:t>
      </w:r>
      <w:r>
        <w:rPr>
          <w:spacing w:val="1"/>
          <w:sz w:val="20"/>
        </w:rPr>
        <w:t> </w:t>
      </w:r>
      <w:r>
        <w:rPr>
          <w:sz w:val="20"/>
        </w:rPr>
        <w:t>CRCD22=</w:t>
      </w:r>
      <w:r>
        <w:rPr>
          <w:spacing w:val="-1"/>
          <w:sz w:val="20"/>
        </w:rPr>
        <w:t> </w:t>
      </w:r>
      <w:r>
        <w:rPr>
          <w:sz w:val="20"/>
        </w:rPr>
        <w:t>food concentrate for</w:t>
      </w:r>
      <w:r>
        <w:rPr>
          <w:spacing w:val="3"/>
          <w:sz w:val="20"/>
        </w:rPr>
        <w:t> </w:t>
      </w:r>
      <w:r>
        <w:rPr>
          <w:sz w:val="20"/>
        </w:rPr>
        <w:t>Cows</w:t>
      </w:r>
    </w:p>
    <w:p>
      <w:pPr>
        <w:spacing w:after="0" w:line="480" w:lineRule="auto"/>
        <w:jc w:val="left"/>
        <w:rPr>
          <w:sz w:val="20"/>
        </w:rPr>
        <w:sectPr>
          <w:pgSz w:w="11910" w:h="16840"/>
          <w:pgMar w:header="0" w:footer="1014" w:top="1340" w:bottom="1200" w:left="1240" w:right="1260"/>
        </w:sectPr>
      </w:pPr>
    </w:p>
    <w:p>
      <w:pPr>
        <w:pStyle w:val="BodyText"/>
        <w:spacing w:line="480" w:lineRule="auto" w:before="94"/>
        <w:ind w:left="200"/>
      </w:pPr>
      <w:r>
        <w:rPr/>
        <w:t>Table</w:t>
      </w:r>
      <w:r>
        <w:rPr>
          <w:spacing w:val="18"/>
        </w:rPr>
        <w:t> </w:t>
      </w:r>
      <w:r>
        <w:rPr/>
        <w:t>4.15</w:t>
      </w:r>
      <w:r>
        <w:rPr>
          <w:spacing w:val="19"/>
        </w:rPr>
        <w:t> </w:t>
      </w:r>
      <w:r>
        <w:rPr/>
        <w:t>presents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results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specific</w:t>
      </w:r>
      <w:r>
        <w:rPr>
          <w:spacing w:val="21"/>
        </w:rPr>
        <w:t> </w:t>
      </w:r>
      <w:r>
        <w:rPr/>
        <w:t>activity</w:t>
      </w:r>
      <w:r>
        <w:rPr>
          <w:spacing w:val="14"/>
        </w:rPr>
        <w:t> </w:t>
      </w:r>
      <w:r>
        <w:rPr/>
        <w:t>of</w:t>
      </w:r>
      <w:r>
        <w:rPr>
          <w:spacing w:val="23"/>
        </w:rPr>
        <w:t> </w:t>
      </w:r>
      <w:r>
        <w:rPr>
          <w:vertAlign w:val="superscript"/>
        </w:rPr>
        <w:t>226</w:t>
      </w:r>
      <w:r>
        <w:rPr>
          <w:vertAlign w:val="baseline"/>
        </w:rPr>
        <w:t>Ra,</w:t>
      </w:r>
      <w:r>
        <w:rPr>
          <w:spacing w:val="19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superscript"/>
        </w:rPr>
        <w:t>40</w:t>
      </w:r>
      <w:r>
        <w:rPr>
          <w:spacing w:val="21"/>
          <w:vertAlign w:val="baseline"/>
        </w:rPr>
        <w:t> </w:t>
      </w:r>
      <w:r>
        <w:rPr>
          <w:vertAlign w:val="baseline"/>
        </w:rPr>
        <w:t>K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phosphate</w:t>
      </w:r>
      <w:r>
        <w:rPr>
          <w:spacing w:val="-57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different</w:t>
      </w:r>
      <w:r>
        <w:rPr>
          <w:spacing w:val="2"/>
          <w:vertAlign w:val="baseline"/>
        </w:rPr>
        <w:t> </w:t>
      </w:r>
      <w:r>
        <w:rPr>
          <w:vertAlign w:val="baseline"/>
        </w:rPr>
        <w:t>countries.</w:t>
      </w:r>
    </w:p>
    <w:p>
      <w:pPr>
        <w:spacing w:after="0" w:line="480" w:lineRule="auto"/>
        <w:sectPr>
          <w:pgSz w:w="11910" w:h="16840"/>
          <w:pgMar w:header="0" w:footer="1014" w:top="1320" w:bottom="1200" w:left="1240" w:right="1260"/>
        </w:sectPr>
      </w:pPr>
    </w:p>
    <w:p>
      <w:pPr>
        <w:pStyle w:val="Heading1"/>
        <w:spacing w:line="475" w:lineRule="auto" w:before="78"/>
        <w:ind w:left="200"/>
      </w:pPr>
      <w:r>
        <w:rPr/>
        <w:t>Table4.15: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Results</w:t>
      </w:r>
      <w:r>
        <w:rPr>
          <w:spacing w:val="37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Specific</w:t>
      </w:r>
      <w:r>
        <w:rPr>
          <w:spacing w:val="39"/>
        </w:rPr>
        <w:t> </w:t>
      </w:r>
      <w:r>
        <w:rPr/>
        <w:t>activity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>
          <w:vertAlign w:val="superscript"/>
        </w:rPr>
        <w:t>226</w:t>
      </w:r>
      <w:r>
        <w:rPr>
          <w:vertAlign w:val="baseline"/>
        </w:rPr>
        <w:t>Ra,</w:t>
      </w:r>
      <w:r>
        <w:rPr>
          <w:spacing w:val="36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superscript"/>
        </w:rPr>
        <w:t>40</w:t>
      </w:r>
      <w:r>
        <w:rPr>
          <w:spacing w:val="41"/>
          <w:vertAlign w:val="baseline"/>
        </w:rPr>
        <w:t> </w:t>
      </w:r>
      <w:r>
        <w:rPr>
          <w:vertAlign w:val="baseline"/>
        </w:rPr>
        <w:t>K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phosphate</w:t>
      </w:r>
      <w:r>
        <w:rPr>
          <w:spacing w:val="-57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(Bqkg</w:t>
      </w:r>
      <w:r>
        <w:rPr>
          <w:position w:val="8"/>
          <w:sz w:val="16"/>
          <w:vertAlign w:val="baseline"/>
        </w:rPr>
        <w:t>-1</w:t>
      </w:r>
      <w:r>
        <w:rPr>
          <w:vertAlign w:val="baseline"/>
        </w:rPr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8"/>
        <w:gridCol w:w="825"/>
        <w:gridCol w:w="815"/>
        <w:gridCol w:w="738"/>
        <w:gridCol w:w="922"/>
        <w:gridCol w:w="3337"/>
      </w:tblGrid>
      <w:tr>
        <w:trPr>
          <w:trHeight w:val="277" w:hRule="atLeast"/>
        </w:trPr>
        <w:tc>
          <w:tcPr>
            <w:tcW w:w="10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5" w:right="103"/>
              <w:jc w:val="center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auto" w:before="34"/>
              <w:ind w:left="128"/>
              <w:rPr>
                <w:sz w:val="24"/>
              </w:rPr>
            </w:pPr>
            <w:r>
              <w:rPr>
                <w:sz w:val="16"/>
              </w:rPr>
              <w:t>226</w:t>
            </w:r>
            <w:r>
              <w:rPr>
                <w:position w:val="-8"/>
                <w:sz w:val="24"/>
              </w:rPr>
              <w:t>Ra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auto" w:before="34"/>
              <w:ind w:left="185"/>
              <w:rPr>
                <w:sz w:val="24"/>
              </w:rPr>
            </w:pPr>
            <w:r>
              <w:rPr>
                <w:sz w:val="16"/>
              </w:rPr>
              <w:t>232</w:t>
            </w:r>
            <w:r>
              <w:rPr>
                <w:position w:val="-8"/>
                <w:sz w:val="24"/>
              </w:rPr>
              <w:t>Th</w:t>
            </w:r>
          </w:p>
        </w:tc>
        <w:tc>
          <w:tcPr>
            <w:tcW w:w="7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32" w:lineRule="auto" w:before="34"/>
              <w:ind w:left="119"/>
              <w:rPr>
                <w:sz w:val="24"/>
              </w:rPr>
            </w:pPr>
            <w:r>
              <w:rPr>
                <w:sz w:val="16"/>
              </w:rPr>
              <w:t>40</w:t>
            </w:r>
            <w:r>
              <w:rPr>
                <w:position w:val="-8"/>
                <w:sz w:val="24"/>
              </w:rPr>
              <w:t>K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Raeq</w:t>
            </w:r>
          </w:p>
        </w:tc>
        <w:tc>
          <w:tcPr>
            <w:tcW w:w="33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66" w:right="288"/>
              <w:jc w:val="center"/>
              <w:rPr>
                <w:sz w:val="24"/>
              </w:rPr>
            </w:pPr>
            <w:r>
              <w:rPr>
                <w:sz w:val="24"/>
              </w:rPr>
              <w:t>Ref</w:t>
            </w:r>
          </w:p>
        </w:tc>
      </w:tr>
      <w:tr>
        <w:trPr>
          <w:trHeight w:val="272" w:hRule="atLeast"/>
        </w:trPr>
        <w:tc>
          <w:tcPr>
            <w:tcW w:w="10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Egypt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8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8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3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67" w:right="288"/>
              <w:jc w:val="center"/>
              <w:rPr>
                <w:sz w:val="24"/>
              </w:rPr>
            </w:pPr>
            <w:r>
              <w:rPr>
                <w:sz w:val="24"/>
              </w:rPr>
              <w:t>Hussein(1994)</w:t>
            </w:r>
          </w:p>
        </w:tc>
      </w:tr>
      <w:tr>
        <w:trPr>
          <w:trHeight w:val="276" w:hRule="atLeast"/>
        </w:trPr>
        <w:tc>
          <w:tcPr>
            <w:tcW w:w="10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815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66.7</w:t>
            </w:r>
          </w:p>
        </w:tc>
        <w:tc>
          <w:tcPr>
            <w:tcW w:w="738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462</w:t>
            </w:r>
          </w:p>
        </w:tc>
        <w:tc>
          <w:tcPr>
            <w:tcW w:w="3337" w:type="dxa"/>
          </w:tcPr>
          <w:p>
            <w:pPr>
              <w:pStyle w:val="TableParagraph"/>
              <w:spacing w:line="256" w:lineRule="exact"/>
              <w:ind w:left="269" w:right="288"/>
              <w:jc w:val="center"/>
              <w:rPr>
                <w:sz w:val="24"/>
              </w:rPr>
            </w:pPr>
            <w:r>
              <w:rPr>
                <w:sz w:val="24"/>
              </w:rPr>
              <w:t>Khalifa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El-Arabi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(2005)</w:t>
            </w:r>
          </w:p>
        </w:tc>
      </w:tr>
      <w:tr>
        <w:trPr>
          <w:trHeight w:val="277" w:hRule="atLeast"/>
        </w:trPr>
        <w:tc>
          <w:tcPr>
            <w:tcW w:w="1088" w:type="dxa"/>
          </w:tcPr>
          <w:p>
            <w:pPr>
              <w:pStyle w:val="TableParagraph"/>
              <w:spacing w:line="257" w:lineRule="exact"/>
              <w:ind w:left="125" w:right="105"/>
              <w:jc w:val="center"/>
              <w:rPr>
                <w:sz w:val="24"/>
              </w:rPr>
            </w:pPr>
            <w:r>
              <w:rPr>
                <w:sz w:val="24"/>
              </w:rPr>
              <w:t>USA</w:t>
            </w:r>
          </w:p>
        </w:tc>
        <w:tc>
          <w:tcPr>
            <w:tcW w:w="825" w:type="dxa"/>
          </w:tcPr>
          <w:p>
            <w:pPr>
              <w:pStyle w:val="TableParagraph"/>
              <w:spacing w:line="257" w:lineRule="exact"/>
              <w:ind w:left="128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815" w:type="dxa"/>
          </w:tcPr>
          <w:p>
            <w:pPr>
              <w:pStyle w:val="TableParagraph"/>
              <w:spacing w:line="257" w:lineRule="exact"/>
              <w:ind w:left="185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38" w:type="dxa"/>
          </w:tcPr>
          <w:p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22" w:type="dxa"/>
          </w:tcPr>
          <w:p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865</w:t>
            </w:r>
          </w:p>
        </w:tc>
        <w:tc>
          <w:tcPr>
            <w:tcW w:w="3337" w:type="dxa"/>
          </w:tcPr>
          <w:p>
            <w:pPr>
              <w:pStyle w:val="TableParagraph"/>
              <w:spacing w:line="257" w:lineRule="exact"/>
              <w:ind w:left="269" w:right="288"/>
              <w:jc w:val="center"/>
              <w:rPr>
                <w:sz w:val="24"/>
              </w:rPr>
            </w:pPr>
            <w:r>
              <w:rPr>
                <w:sz w:val="24"/>
              </w:rPr>
              <w:t>Guimond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Hardin (1989)</w:t>
            </w:r>
          </w:p>
        </w:tc>
      </w:tr>
      <w:tr>
        <w:trPr>
          <w:trHeight w:val="277" w:hRule="atLeast"/>
        </w:trPr>
        <w:tc>
          <w:tcPr>
            <w:tcW w:w="1088" w:type="dxa"/>
          </w:tcPr>
          <w:p>
            <w:pPr>
              <w:pStyle w:val="TableParagraph"/>
              <w:spacing w:line="257" w:lineRule="exact"/>
              <w:ind w:left="125" w:right="107"/>
              <w:jc w:val="center"/>
              <w:rPr>
                <w:sz w:val="24"/>
              </w:rPr>
            </w:pPr>
            <w:r>
              <w:rPr>
                <w:sz w:val="24"/>
              </w:rPr>
              <w:t>Finland</w:t>
            </w:r>
          </w:p>
        </w:tc>
        <w:tc>
          <w:tcPr>
            <w:tcW w:w="825" w:type="dxa"/>
          </w:tcPr>
          <w:p>
            <w:pPr>
              <w:pStyle w:val="TableParagraph"/>
              <w:spacing w:line="257" w:lineRule="exact"/>
              <w:ind w:left="12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15" w:type="dxa"/>
          </w:tcPr>
          <w:p>
            <w:pPr>
              <w:pStyle w:val="TableParagraph"/>
              <w:spacing w:line="257" w:lineRule="exact"/>
              <w:ind w:left="18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38" w:type="dxa"/>
          </w:tcPr>
          <w:p>
            <w:pPr>
              <w:pStyle w:val="TableParagraph"/>
              <w:spacing w:line="257" w:lineRule="exact"/>
              <w:ind w:left="119"/>
              <w:rPr>
                <w:sz w:val="24"/>
              </w:rPr>
            </w:pPr>
            <w:r>
              <w:rPr>
                <w:sz w:val="24"/>
              </w:rPr>
              <w:t>3200</w:t>
            </w:r>
          </w:p>
        </w:tc>
        <w:tc>
          <w:tcPr>
            <w:tcW w:w="922" w:type="dxa"/>
          </w:tcPr>
          <w:p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316</w:t>
            </w:r>
          </w:p>
        </w:tc>
        <w:tc>
          <w:tcPr>
            <w:tcW w:w="3337" w:type="dxa"/>
          </w:tcPr>
          <w:p>
            <w:pPr>
              <w:pStyle w:val="TableParagraph"/>
              <w:spacing w:line="257" w:lineRule="exact"/>
              <w:ind w:left="266" w:right="288"/>
              <w:jc w:val="center"/>
              <w:rPr>
                <w:sz w:val="24"/>
              </w:rPr>
            </w:pPr>
            <w:r>
              <w:rPr>
                <w:sz w:val="24"/>
              </w:rPr>
              <w:t>Mustonen(1985)</w:t>
            </w:r>
          </w:p>
        </w:tc>
      </w:tr>
      <w:tr>
        <w:trPr>
          <w:trHeight w:val="275" w:hRule="atLeast"/>
        </w:trPr>
        <w:tc>
          <w:tcPr>
            <w:tcW w:w="1088" w:type="dxa"/>
          </w:tcPr>
          <w:p>
            <w:pPr>
              <w:pStyle w:val="TableParagraph"/>
              <w:spacing w:line="256" w:lineRule="exact"/>
              <w:ind w:left="125" w:right="108"/>
              <w:jc w:val="center"/>
              <w:rPr>
                <w:sz w:val="24"/>
              </w:rPr>
            </w:pPr>
            <w:r>
              <w:rPr>
                <w:sz w:val="24"/>
              </w:rPr>
              <w:t>Pakistan</w:t>
            </w:r>
          </w:p>
        </w:tc>
        <w:tc>
          <w:tcPr>
            <w:tcW w:w="825" w:type="dxa"/>
          </w:tcPr>
          <w:p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526</w:t>
            </w:r>
          </w:p>
        </w:tc>
        <w:tc>
          <w:tcPr>
            <w:tcW w:w="815" w:type="dxa"/>
          </w:tcPr>
          <w:p>
            <w:pPr>
              <w:pStyle w:val="TableParagraph"/>
              <w:spacing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38" w:type="dxa"/>
          </w:tcPr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615</w:t>
            </w:r>
          </w:p>
        </w:tc>
        <w:tc>
          <w:tcPr>
            <w:tcW w:w="3337" w:type="dxa"/>
          </w:tcPr>
          <w:p>
            <w:pPr>
              <w:pStyle w:val="TableParagraph"/>
              <w:spacing w:line="256" w:lineRule="exact"/>
              <w:ind w:left="264" w:right="288"/>
              <w:jc w:val="center"/>
              <w:rPr>
                <w:sz w:val="24"/>
              </w:rPr>
            </w:pPr>
            <w:r>
              <w:rPr>
                <w:sz w:val="24"/>
              </w:rPr>
              <w:t>Khan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 </w:t>
            </w:r>
            <w:r>
              <w:rPr>
                <w:sz w:val="24"/>
              </w:rPr>
              <w:t>(1998)</w:t>
            </w:r>
          </w:p>
        </w:tc>
      </w:tr>
      <w:tr>
        <w:trPr>
          <w:trHeight w:val="277" w:hRule="atLeast"/>
        </w:trPr>
        <w:tc>
          <w:tcPr>
            <w:tcW w:w="1088" w:type="dxa"/>
          </w:tcPr>
          <w:p>
            <w:pPr>
              <w:pStyle w:val="TableParagraph"/>
              <w:spacing w:line="258" w:lineRule="exact"/>
              <w:ind w:left="125" w:right="105"/>
              <w:jc w:val="center"/>
              <w:rPr>
                <w:sz w:val="24"/>
              </w:rPr>
            </w:pPr>
            <w:r>
              <w:rPr>
                <w:sz w:val="24"/>
              </w:rPr>
              <w:t>Italy</w:t>
            </w:r>
          </w:p>
        </w:tc>
        <w:tc>
          <w:tcPr>
            <w:tcW w:w="825" w:type="dxa"/>
          </w:tcPr>
          <w:p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15" w:type="dxa"/>
          </w:tcPr>
          <w:p>
            <w:pPr>
              <w:pStyle w:val="TableParagraph"/>
              <w:spacing w:line="258" w:lineRule="exact"/>
              <w:ind w:left="18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38" w:type="dxa"/>
          </w:tcPr>
          <w:p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922" w:type="dxa"/>
          </w:tcPr>
          <w:p>
            <w:pPr>
              <w:pStyle w:val="TableParagraph"/>
              <w:spacing w:line="258" w:lineRule="exact"/>
              <w:ind w:left="134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  <w:tc>
          <w:tcPr>
            <w:tcW w:w="3337" w:type="dxa"/>
          </w:tcPr>
          <w:p>
            <w:pPr>
              <w:pStyle w:val="TableParagraph"/>
              <w:spacing w:line="258" w:lineRule="exact"/>
              <w:ind w:left="264" w:right="288"/>
              <w:jc w:val="center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 </w:t>
            </w:r>
            <w:r>
              <w:rPr>
                <w:sz w:val="24"/>
              </w:rPr>
              <w:t>(2005)</w:t>
            </w:r>
          </w:p>
        </w:tc>
      </w:tr>
      <w:tr>
        <w:trPr>
          <w:trHeight w:val="553" w:hRule="atLeast"/>
        </w:trPr>
        <w:tc>
          <w:tcPr>
            <w:tcW w:w="1088" w:type="dxa"/>
          </w:tcPr>
          <w:p>
            <w:pPr>
              <w:pStyle w:val="TableParagraph"/>
              <w:spacing w:line="272" w:lineRule="exact"/>
              <w:ind w:left="125" w:right="106"/>
              <w:jc w:val="center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825" w:type="dxa"/>
          </w:tcPr>
          <w:p>
            <w:pPr>
              <w:pStyle w:val="TableParagraph"/>
              <w:spacing w:line="272" w:lineRule="exact"/>
              <w:ind w:left="12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15" w:type="dxa"/>
          </w:tcPr>
          <w:p>
            <w:pPr>
              <w:pStyle w:val="TableParagraph"/>
              <w:spacing w:line="272" w:lineRule="exact"/>
              <w:ind w:left="18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738" w:type="dxa"/>
          </w:tcPr>
          <w:p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t>566</w:t>
            </w:r>
          </w:p>
        </w:tc>
        <w:tc>
          <w:tcPr>
            <w:tcW w:w="922" w:type="dxa"/>
          </w:tcPr>
          <w:p>
            <w:pPr>
              <w:pStyle w:val="TableParagraph"/>
              <w:spacing w:line="272" w:lineRule="exact"/>
              <w:ind w:left="134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337" w:type="dxa"/>
          </w:tcPr>
          <w:p>
            <w:pPr>
              <w:pStyle w:val="TableParagraph"/>
              <w:spacing w:line="272" w:lineRule="exact"/>
              <w:ind w:left="265" w:right="288"/>
              <w:jc w:val="center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 inorganic</w:t>
            </w:r>
          </w:p>
          <w:p>
            <w:pPr>
              <w:pStyle w:val="TableParagraph"/>
              <w:spacing w:line="261" w:lineRule="exact"/>
              <w:ind w:left="268" w:right="288"/>
              <w:jc w:val="center"/>
              <w:rPr>
                <w:sz w:val="24"/>
              </w:rPr>
            </w:pPr>
            <w:r>
              <w:rPr>
                <w:sz w:val="24"/>
              </w:rPr>
              <w:t>fertilizers</w:t>
            </w:r>
          </w:p>
        </w:tc>
      </w:tr>
      <w:tr>
        <w:trPr>
          <w:trHeight w:val="546" w:hRule="atLeast"/>
        </w:trPr>
        <w:tc>
          <w:tcPr>
            <w:tcW w:w="10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5" w:type="dxa"/>
          </w:tcPr>
          <w:p>
            <w:pPr>
              <w:pStyle w:val="TableParagraph"/>
              <w:spacing w:line="271" w:lineRule="exact"/>
              <w:ind w:left="18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38" w:type="dxa"/>
          </w:tcPr>
          <w:p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922" w:type="dxa"/>
          </w:tcPr>
          <w:p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337" w:type="dxa"/>
          </w:tcPr>
          <w:p>
            <w:pPr>
              <w:pStyle w:val="TableParagraph"/>
              <w:spacing w:line="271" w:lineRule="exact"/>
              <w:ind w:left="453"/>
              <w:rPr>
                <w:sz w:val="24"/>
              </w:rPr>
            </w:pP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organic</w:t>
            </w:r>
          </w:p>
          <w:p>
            <w:pPr>
              <w:pStyle w:val="TableParagraph"/>
              <w:tabs>
                <w:tab w:pos="3331" w:val="left" w:leader="none"/>
              </w:tabs>
              <w:spacing w:line="256" w:lineRule="exact"/>
              <w:ind w:left="-4403"/>
              <w:rPr>
                <w:sz w:val="24"/>
              </w:rPr>
            </w:pPr>
            <w:r>
              <w:rPr>
                <w:sz w:val="24"/>
                <w:u w:val="single"/>
              </w:rPr>
              <w:t>                                                                                            </w:t>
            </w:r>
            <w:r>
              <w:rPr>
                <w:spacing w:val="2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fertilizers</w:t>
              <w:tab/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4" w:top="1340" w:bottom="1200" w:left="1240" w:right="1260"/>
        </w:sectPr>
      </w:pPr>
    </w:p>
    <w:p>
      <w:pPr>
        <w:pStyle w:val="BodyText"/>
        <w:spacing w:line="480" w:lineRule="auto" w:before="74"/>
        <w:ind w:left="200" w:right="178"/>
        <w:jc w:val="both"/>
      </w:pPr>
      <w:r>
        <w:rPr/>
        <w:t>Table 4.16 presents the values of Hex (external radiation hazard) and Hin (internal radiation</w:t>
      </w:r>
      <w:r>
        <w:rPr>
          <w:spacing w:val="1"/>
        </w:rPr>
        <w:t> </w:t>
      </w:r>
      <w:r>
        <w:rPr/>
        <w:t>hazard)</w:t>
      </w:r>
      <w:r>
        <w:rPr>
          <w:spacing w:val="-3"/>
        </w:rPr>
        <w:t> </w:t>
      </w:r>
      <w:r>
        <w:rPr/>
        <w:t>expressing</w:t>
      </w:r>
      <w:r>
        <w:rPr>
          <w:spacing w:val="-3"/>
        </w:rPr>
        <w:t> </w:t>
      </w:r>
      <w:r>
        <w:rPr/>
        <w:t>radiation hazard in inorganic fertilizers.</w:t>
      </w:r>
    </w:p>
    <w:p>
      <w:pPr>
        <w:pStyle w:val="BodyText"/>
        <w:spacing w:line="480" w:lineRule="auto"/>
        <w:ind w:left="200" w:right="177"/>
        <w:jc w:val="both"/>
      </w:pPr>
      <w:r>
        <w:rPr/>
        <w:t>Golden (15-15-15) NPK has the highest Hex (external radiation hazard) and the highest Hin</w:t>
      </w:r>
      <w:r>
        <w:rPr>
          <w:spacing w:val="1"/>
        </w:rPr>
        <w:t> </w:t>
      </w:r>
      <w:r>
        <w:rPr/>
        <w:t>(internal</w:t>
      </w:r>
      <w:r>
        <w:rPr>
          <w:spacing w:val="-9"/>
        </w:rPr>
        <w:t> </w:t>
      </w:r>
      <w:r>
        <w:rPr/>
        <w:t>radiation</w:t>
      </w:r>
      <w:r>
        <w:rPr>
          <w:spacing w:val="-8"/>
        </w:rPr>
        <w:t> </w:t>
      </w:r>
      <w:r>
        <w:rPr/>
        <w:t>hazard)</w:t>
      </w:r>
      <w:r>
        <w:rPr>
          <w:spacing w:val="-10"/>
        </w:rPr>
        <w:t> </w:t>
      </w:r>
      <w:r>
        <w:rPr/>
        <w:t>at</w:t>
      </w:r>
      <w:r>
        <w:rPr>
          <w:spacing w:val="-8"/>
        </w:rPr>
        <w:t> </w:t>
      </w:r>
      <w:r>
        <w:rPr/>
        <w:t>0.83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0.77.</w:t>
      </w:r>
      <w:r>
        <w:rPr>
          <w:spacing w:val="-10"/>
        </w:rPr>
        <w:t> </w:t>
      </w:r>
      <w:r>
        <w:rPr/>
        <w:t>AFCUTT</w:t>
      </w:r>
      <w:r>
        <w:rPr>
          <w:spacing w:val="-9"/>
        </w:rPr>
        <w:t> </w:t>
      </w:r>
      <w:r>
        <w:rPr/>
        <w:t>recorded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lowest</w:t>
      </w:r>
      <w:r>
        <w:rPr>
          <w:spacing w:val="-8"/>
        </w:rPr>
        <w:t> </w:t>
      </w:r>
      <w:r>
        <w:rPr/>
        <w:t>external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internal</w:t>
      </w:r>
      <w:r>
        <w:rPr>
          <w:spacing w:val="-58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hazards at 0.77</w:t>
      </w:r>
      <w:r>
        <w:rPr>
          <w:spacing w:val="2"/>
        </w:rPr>
        <w:t> </w:t>
      </w:r>
      <w:r>
        <w:rPr/>
        <w:t>and 0.35 respectively.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240" w:right="1260"/>
        </w:sectPr>
      </w:pPr>
    </w:p>
    <w:p>
      <w:pPr>
        <w:pStyle w:val="Heading1"/>
        <w:spacing w:line="480" w:lineRule="auto" w:before="78"/>
        <w:ind w:left="4221" w:right="337" w:hanging="3582"/>
      </w:pPr>
      <w:r>
        <w:rPr/>
        <w:t>Table4.16: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Values</w:t>
      </w:r>
      <w:r>
        <w:rPr>
          <w:spacing w:val="-5"/>
        </w:rPr>
        <w:t> </w:t>
      </w:r>
      <w:r>
        <w:rPr/>
        <w:t>of Hex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Hin expressing</w:t>
      </w:r>
      <w:r>
        <w:rPr>
          <w:spacing w:val="-2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hazard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inorganic</w:t>
      </w:r>
      <w:r>
        <w:rPr>
          <w:spacing w:val="-57"/>
        </w:rPr>
        <w:t> </w:t>
      </w:r>
      <w:r>
        <w:rPr/>
        <w:t>fertilizers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3"/>
        <w:gridCol w:w="3323"/>
        <w:gridCol w:w="2159"/>
        <w:gridCol w:w="1680"/>
      </w:tblGrid>
      <w:tr>
        <w:trPr>
          <w:trHeight w:val="227" w:hRule="atLeast"/>
        </w:trPr>
        <w:tc>
          <w:tcPr>
            <w:tcW w:w="1643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08" w:lineRule="exact"/>
              <w:ind w:left="345"/>
              <w:rPr>
                <w:sz w:val="20"/>
              </w:rPr>
            </w:pPr>
            <w:r>
              <w:rPr>
                <w:sz w:val="20"/>
              </w:rPr>
              <w:t>s/n</w:t>
            </w:r>
          </w:p>
        </w:tc>
        <w:tc>
          <w:tcPr>
            <w:tcW w:w="3323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08" w:lineRule="exact"/>
              <w:ind w:left="1047" w:right="1156"/>
              <w:jc w:val="center"/>
              <w:rPr>
                <w:sz w:val="20"/>
              </w:rPr>
            </w:pPr>
            <w:r>
              <w:rPr>
                <w:sz w:val="20"/>
              </w:rPr>
              <w:t>fertilizer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type</w:t>
            </w:r>
          </w:p>
        </w:tc>
        <w:tc>
          <w:tcPr>
            <w:tcW w:w="2159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08" w:lineRule="exact"/>
              <w:ind w:right="636"/>
              <w:jc w:val="right"/>
              <w:rPr>
                <w:sz w:val="20"/>
              </w:rPr>
            </w:pPr>
            <w:r>
              <w:rPr>
                <w:sz w:val="20"/>
              </w:rPr>
              <w:t>Hex</w:t>
            </w:r>
          </w:p>
        </w:tc>
        <w:tc>
          <w:tcPr>
            <w:tcW w:w="1680" w:type="dxa"/>
            <w:tcBorders>
              <w:top w:val="single" w:sz="8" w:space="0" w:color="4F81BC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643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323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9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80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line="212" w:lineRule="exact"/>
              <w:ind w:left="651"/>
              <w:rPr>
                <w:sz w:val="20"/>
              </w:rPr>
            </w:pPr>
            <w:r>
              <w:rPr>
                <w:sz w:val="20"/>
              </w:rPr>
              <w:t>Hin</w:t>
            </w:r>
          </w:p>
        </w:tc>
      </w:tr>
      <w:tr>
        <w:trPr>
          <w:trHeight w:val="241" w:hRule="atLeast"/>
        </w:trPr>
        <w:tc>
          <w:tcPr>
            <w:tcW w:w="1643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22" w:lineRule="exact"/>
              <w:ind w:left="41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23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22" w:lineRule="exact"/>
              <w:ind w:left="1047" w:right="1153"/>
              <w:jc w:val="center"/>
              <w:rPr>
                <w:sz w:val="20"/>
              </w:rPr>
            </w:pPr>
            <w:r>
              <w:rPr>
                <w:sz w:val="20"/>
              </w:rPr>
              <w:t>CRP1</w:t>
            </w:r>
          </w:p>
        </w:tc>
        <w:tc>
          <w:tcPr>
            <w:tcW w:w="2159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22" w:lineRule="exact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0.39</w:t>
            </w:r>
          </w:p>
        </w:tc>
        <w:tc>
          <w:tcPr>
            <w:tcW w:w="1680" w:type="dxa"/>
            <w:tcBorders>
              <w:top w:val="single" w:sz="8" w:space="0" w:color="4F81BC"/>
            </w:tcBorders>
          </w:tcPr>
          <w:p>
            <w:pPr>
              <w:pStyle w:val="TableParagraph"/>
              <w:spacing w:line="222" w:lineRule="exact"/>
              <w:ind w:left="627"/>
              <w:rPr>
                <w:sz w:val="20"/>
              </w:rPr>
            </w:pPr>
            <w:r>
              <w:rPr>
                <w:sz w:val="20"/>
              </w:rPr>
              <w:t>0.32</w:t>
            </w:r>
          </w:p>
        </w:tc>
      </w:tr>
      <w:tr>
        <w:trPr>
          <w:trHeight w:val="260" w:hRule="atLeast"/>
        </w:trPr>
        <w:tc>
          <w:tcPr>
            <w:tcW w:w="1643" w:type="dxa"/>
          </w:tcPr>
          <w:p>
            <w:pPr>
              <w:pStyle w:val="TableParagraph"/>
              <w:spacing w:before="10"/>
              <w:ind w:left="4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23" w:type="dxa"/>
          </w:tcPr>
          <w:p>
            <w:pPr>
              <w:pStyle w:val="TableParagraph"/>
              <w:spacing w:before="10"/>
              <w:ind w:left="1047" w:right="1153"/>
              <w:jc w:val="center"/>
              <w:rPr>
                <w:sz w:val="20"/>
              </w:rPr>
            </w:pPr>
            <w:r>
              <w:rPr>
                <w:sz w:val="20"/>
              </w:rPr>
              <w:t>CRP2</w:t>
            </w:r>
          </w:p>
        </w:tc>
        <w:tc>
          <w:tcPr>
            <w:tcW w:w="2159" w:type="dxa"/>
          </w:tcPr>
          <w:p>
            <w:pPr>
              <w:pStyle w:val="TableParagraph"/>
              <w:spacing w:before="10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0.83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"/>
              <w:ind w:left="627"/>
              <w:rPr>
                <w:sz w:val="20"/>
              </w:rPr>
            </w:pPr>
            <w:r>
              <w:rPr>
                <w:sz w:val="20"/>
              </w:rPr>
              <w:t>0.77</w:t>
            </w:r>
          </w:p>
        </w:tc>
      </w:tr>
      <w:tr>
        <w:trPr>
          <w:trHeight w:val="260" w:hRule="atLeast"/>
        </w:trPr>
        <w:tc>
          <w:tcPr>
            <w:tcW w:w="1643" w:type="dxa"/>
          </w:tcPr>
          <w:p>
            <w:pPr>
              <w:pStyle w:val="TableParagraph"/>
              <w:spacing w:line="229" w:lineRule="exact" w:before="11"/>
              <w:ind w:left="4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23" w:type="dxa"/>
          </w:tcPr>
          <w:p>
            <w:pPr>
              <w:pStyle w:val="TableParagraph"/>
              <w:spacing w:line="229" w:lineRule="exact" w:before="11"/>
              <w:ind w:left="1047" w:right="1153"/>
              <w:jc w:val="center"/>
              <w:rPr>
                <w:sz w:val="20"/>
              </w:rPr>
            </w:pPr>
            <w:r>
              <w:rPr>
                <w:sz w:val="20"/>
              </w:rPr>
              <w:t>CRP3</w:t>
            </w:r>
          </w:p>
        </w:tc>
        <w:tc>
          <w:tcPr>
            <w:tcW w:w="2159" w:type="dxa"/>
          </w:tcPr>
          <w:p>
            <w:pPr>
              <w:pStyle w:val="TableParagraph"/>
              <w:spacing w:line="229" w:lineRule="exact" w:before="11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0.35</w:t>
            </w:r>
          </w:p>
        </w:tc>
        <w:tc>
          <w:tcPr>
            <w:tcW w:w="1680" w:type="dxa"/>
          </w:tcPr>
          <w:p>
            <w:pPr>
              <w:pStyle w:val="TableParagraph"/>
              <w:spacing w:line="229" w:lineRule="exact" w:before="11"/>
              <w:ind w:left="627"/>
              <w:rPr>
                <w:sz w:val="20"/>
              </w:rPr>
            </w:pPr>
            <w:r>
              <w:rPr>
                <w:sz w:val="20"/>
              </w:rPr>
              <w:t>0.29</w:t>
            </w:r>
          </w:p>
        </w:tc>
      </w:tr>
      <w:tr>
        <w:trPr>
          <w:trHeight w:val="259" w:hRule="atLeast"/>
        </w:trPr>
        <w:tc>
          <w:tcPr>
            <w:tcW w:w="1643" w:type="dxa"/>
          </w:tcPr>
          <w:p>
            <w:pPr>
              <w:pStyle w:val="TableParagraph"/>
              <w:spacing w:line="229" w:lineRule="exact" w:before="10"/>
              <w:ind w:left="41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23" w:type="dxa"/>
          </w:tcPr>
          <w:p>
            <w:pPr>
              <w:pStyle w:val="TableParagraph"/>
              <w:spacing w:line="229" w:lineRule="exact" w:before="10"/>
              <w:ind w:left="1047" w:right="1153"/>
              <w:jc w:val="center"/>
              <w:rPr>
                <w:sz w:val="20"/>
              </w:rPr>
            </w:pPr>
            <w:r>
              <w:rPr>
                <w:sz w:val="20"/>
              </w:rPr>
              <w:t>CRP4</w:t>
            </w:r>
          </w:p>
        </w:tc>
        <w:tc>
          <w:tcPr>
            <w:tcW w:w="2159" w:type="dxa"/>
          </w:tcPr>
          <w:p>
            <w:pPr>
              <w:pStyle w:val="TableParagraph"/>
              <w:spacing w:line="229" w:lineRule="exact" w:before="10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0.44</w:t>
            </w:r>
          </w:p>
        </w:tc>
        <w:tc>
          <w:tcPr>
            <w:tcW w:w="1680" w:type="dxa"/>
          </w:tcPr>
          <w:p>
            <w:pPr>
              <w:pStyle w:val="TableParagraph"/>
              <w:spacing w:line="229" w:lineRule="exact" w:before="10"/>
              <w:ind w:left="627"/>
              <w:rPr>
                <w:sz w:val="20"/>
              </w:rPr>
            </w:pPr>
            <w:r>
              <w:rPr>
                <w:sz w:val="20"/>
              </w:rPr>
              <w:t>0.29</w:t>
            </w:r>
          </w:p>
        </w:tc>
      </w:tr>
      <w:tr>
        <w:trPr>
          <w:trHeight w:val="260" w:hRule="atLeast"/>
        </w:trPr>
        <w:tc>
          <w:tcPr>
            <w:tcW w:w="1643" w:type="dxa"/>
          </w:tcPr>
          <w:p>
            <w:pPr>
              <w:pStyle w:val="TableParagraph"/>
              <w:spacing w:before="10"/>
              <w:ind w:left="41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23" w:type="dxa"/>
          </w:tcPr>
          <w:p>
            <w:pPr>
              <w:pStyle w:val="TableParagraph"/>
              <w:spacing w:before="10"/>
              <w:ind w:left="1047" w:right="1153"/>
              <w:jc w:val="center"/>
              <w:rPr>
                <w:sz w:val="20"/>
              </w:rPr>
            </w:pPr>
            <w:r>
              <w:rPr>
                <w:sz w:val="20"/>
              </w:rPr>
              <w:t>CRP5</w:t>
            </w:r>
          </w:p>
        </w:tc>
        <w:tc>
          <w:tcPr>
            <w:tcW w:w="2159" w:type="dxa"/>
          </w:tcPr>
          <w:p>
            <w:pPr>
              <w:pStyle w:val="TableParagraph"/>
              <w:spacing w:before="10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0.39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"/>
              <w:ind w:left="627"/>
              <w:rPr>
                <w:sz w:val="20"/>
              </w:rPr>
            </w:pPr>
            <w:r>
              <w:rPr>
                <w:sz w:val="20"/>
              </w:rPr>
              <w:t>0.32</w:t>
            </w:r>
          </w:p>
        </w:tc>
      </w:tr>
      <w:tr>
        <w:trPr>
          <w:trHeight w:val="260" w:hRule="atLeast"/>
        </w:trPr>
        <w:tc>
          <w:tcPr>
            <w:tcW w:w="1643" w:type="dxa"/>
          </w:tcPr>
          <w:p>
            <w:pPr>
              <w:pStyle w:val="TableParagraph"/>
              <w:spacing w:line="229" w:lineRule="exact" w:before="11"/>
              <w:ind w:left="41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23" w:type="dxa"/>
          </w:tcPr>
          <w:p>
            <w:pPr>
              <w:pStyle w:val="TableParagraph"/>
              <w:spacing w:line="229" w:lineRule="exact" w:before="11"/>
              <w:ind w:left="1047" w:right="1153"/>
              <w:jc w:val="center"/>
              <w:rPr>
                <w:sz w:val="20"/>
              </w:rPr>
            </w:pPr>
            <w:r>
              <w:rPr>
                <w:sz w:val="20"/>
              </w:rPr>
              <w:t>CRP6</w:t>
            </w:r>
          </w:p>
        </w:tc>
        <w:tc>
          <w:tcPr>
            <w:tcW w:w="2159" w:type="dxa"/>
          </w:tcPr>
          <w:p>
            <w:pPr>
              <w:pStyle w:val="TableParagraph"/>
              <w:spacing w:line="229" w:lineRule="exact" w:before="11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0.55</w:t>
            </w:r>
          </w:p>
        </w:tc>
        <w:tc>
          <w:tcPr>
            <w:tcW w:w="1680" w:type="dxa"/>
          </w:tcPr>
          <w:p>
            <w:pPr>
              <w:pStyle w:val="TableParagraph"/>
              <w:spacing w:line="229" w:lineRule="exact" w:before="11"/>
              <w:ind w:left="627"/>
              <w:rPr>
                <w:sz w:val="20"/>
              </w:rPr>
            </w:pPr>
            <w:r>
              <w:rPr>
                <w:sz w:val="20"/>
              </w:rPr>
              <w:t>0.48</w:t>
            </w:r>
          </w:p>
        </w:tc>
      </w:tr>
      <w:tr>
        <w:trPr>
          <w:trHeight w:val="259" w:hRule="atLeast"/>
        </w:trPr>
        <w:tc>
          <w:tcPr>
            <w:tcW w:w="1643" w:type="dxa"/>
          </w:tcPr>
          <w:p>
            <w:pPr>
              <w:pStyle w:val="TableParagraph"/>
              <w:spacing w:line="229" w:lineRule="exact" w:before="10"/>
              <w:ind w:left="41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23" w:type="dxa"/>
          </w:tcPr>
          <w:p>
            <w:pPr>
              <w:pStyle w:val="TableParagraph"/>
              <w:spacing w:line="229" w:lineRule="exact" w:before="10"/>
              <w:ind w:left="1047" w:right="1153"/>
              <w:jc w:val="center"/>
              <w:rPr>
                <w:sz w:val="20"/>
              </w:rPr>
            </w:pPr>
            <w:r>
              <w:rPr>
                <w:sz w:val="20"/>
              </w:rPr>
              <w:t>CRP7</w:t>
            </w:r>
          </w:p>
        </w:tc>
        <w:tc>
          <w:tcPr>
            <w:tcW w:w="2159" w:type="dxa"/>
          </w:tcPr>
          <w:p>
            <w:pPr>
              <w:pStyle w:val="TableParagraph"/>
              <w:spacing w:line="229" w:lineRule="exact" w:before="10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0.53</w:t>
            </w:r>
          </w:p>
        </w:tc>
        <w:tc>
          <w:tcPr>
            <w:tcW w:w="1680" w:type="dxa"/>
          </w:tcPr>
          <w:p>
            <w:pPr>
              <w:pStyle w:val="TableParagraph"/>
              <w:spacing w:line="229" w:lineRule="exact" w:before="10"/>
              <w:ind w:left="627"/>
              <w:rPr>
                <w:sz w:val="20"/>
              </w:rPr>
            </w:pPr>
            <w:r>
              <w:rPr>
                <w:sz w:val="20"/>
              </w:rPr>
              <w:t>0.42</w:t>
            </w:r>
          </w:p>
        </w:tc>
      </w:tr>
      <w:tr>
        <w:trPr>
          <w:trHeight w:val="260" w:hRule="atLeast"/>
        </w:trPr>
        <w:tc>
          <w:tcPr>
            <w:tcW w:w="1643" w:type="dxa"/>
          </w:tcPr>
          <w:p>
            <w:pPr>
              <w:pStyle w:val="TableParagraph"/>
              <w:spacing w:before="10"/>
              <w:ind w:left="412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23" w:type="dxa"/>
          </w:tcPr>
          <w:p>
            <w:pPr>
              <w:pStyle w:val="TableParagraph"/>
              <w:spacing w:before="10"/>
              <w:ind w:left="1047" w:right="1153"/>
              <w:jc w:val="center"/>
              <w:rPr>
                <w:sz w:val="20"/>
              </w:rPr>
            </w:pPr>
            <w:r>
              <w:rPr>
                <w:sz w:val="20"/>
              </w:rPr>
              <w:t>CRP8</w:t>
            </w:r>
          </w:p>
        </w:tc>
        <w:tc>
          <w:tcPr>
            <w:tcW w:w="2159" w:type="dxa"/>
          </w:tcPr>
          <w:p>
            <w:pPr>
              <w:pStyle w:val="TableParagraph"/>
              <w:spacing w:before="10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0.38</w:t>
            </w:r>
          </w:p>
        </w:tc>
        <w:tc>
          <w:tcPr>
            <w:tcW w:w="1680" w:type="dxa"/>
          </w:tcPr>
          <w:p>
            <w:pPr>
              <w:pStyle w:val="TableParagraph"/>
              <w:spacing w:before="10"/>
              <w:ind w:left="627"/>
              <w:rPr>
                <w:sz w:val="20"/>
              </w:rPr>
            </w:pPr>
            <w:r>
              <w:rPr>
                <w:sz w:val="20"/>
              </w:rPr>
              <w:t>0.32</w:t>
            </w:r>
          </w:p>
        </w:tc>
      </w:tr>
      <w:tr>
        <w:trPr>
          <w:trHeight w:val="260" w:hRule="atLeast"/>
        </w:trPr>
        <w:tc>
          <w:tcPr>
            <w:tcW w:w="1643" w:type="dxa"/>
          </w:tcPr>
          <w:p>
            <w:pPr>
              <w:pStyle w:val="TableParagraph"/>
              <w:spacing w:line="229" w:lineRule="exact" w:before="11"/>
              <w:ind w:left="412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323" w:type="dxa"/>
          </w:tcPr>
          <w:p>
            <w:pPr>
              <w:pStyle w:val="TableParagraph"/>
              <w:spacing w:line="229" w:lineRule="exact" w:before="11"/>
              <w:ind w:left="1047" w:right="1153"/>
              <w:jc w:val="center"/>
              <w:rPr>
                <w:sz w:val="20"/>
              </w:rPr>
            </w:pPr>
            <w:r>
              <w:rPr>
                <w:sz w:val="20"/>
              </w:rPr>
              <w:t>CRP9</w:t>
            </w:r>
          </w:p>
        </w:tc>
        <w:tc>
          <w:tcPr>
            <w:tcW w:w="2159" w:type="dxa"/>
          </w:tcPr>
          <w:p>
            <w:pPr>
              <w:pStyle w:val="TableParagraph"/>
              <w:spacing w:line="229" w:lineRule="exact" w:before="11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0.46</w:t>
            </w:r>
          </w:p>
        </w:tc>
        <w:tc>
          <w:tcPr>
            <w:tcW w:w="1680" w:type="dxa"/>
          </w:tcPr>
          <w:p>
            <w:pPr>
              <w:pStyle w:val="TableParagraph"/>
              <w:spacing w:line="229" w:lineRule="exact" w:before="11"/>
              <w:ind w:left="627"/>
              <w:rPr>
                <w:sz w:val="20"/>
              </w:rPr>
            </w:pPr>
            <w:r>
              <w:rPr>
                <w:sz w:val="20"/>
              </w:rPr>
              <w:t>0.36</w:t>
            </w:r>
          </w:p>
        </w:tc>
      </w:tr>
      <w:tr>
        <w:trPr>
          <w:trHeight w:val="278" w:hRule="atLeast"/>
        </w:trPr>
        <w:tc>
          <w:tcPr>
            <w:tcW w:w="1643" w:type="dxa"/>
            <w:tcBorders>
              <w:bottom w:val="single" w:sz="8" w:space="0" w:color="4F81BC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23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before="10"/>
              <w:ind w:left="1047" w:right="1155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2159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before="10"/>
              <w:ind w:right="627"/>
              <w:jc w:val="right"/>
              <w:rPr>
                <w:sz w:val="20"/>
              </w:rPr>
            </w:pPr>
            <w:r>
              <w:rPr>
                <w:sz w:val="20"/>
              </w:rPr>
              <w:t>0.48</w:t>
            </w:r>
          </w:p>
        </w:tc>
        <w:tc>
          <w:tcPr>
            <w:tcW w:w="1680" w:type="dxa"/>
            <w:tcBorders>
              <w:bottom w:val="single" w:sz="8" w:space="0" w:color="4F81BC"/>
            </w:tcBorders>
          </w:tcPr>
          <w:p>
            <w:pPr>
              <w:pStyle w:val="TableParagraph"/>
              <w:spacing w:before="10"/>
              <w:ind w:left="627"/>
              <w:rPr>
                <w:sz w:val="20"/>
              </w:rPr>
            </w:pPr>
            <w:r>
              <w:rPr>
                <w:sz w:val="20"/>
              </w:rPr>
              <w:t>0.39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ind w:left="200"/>
      </w:pPr>
      <w:r>
        <w:rPr/>
        <w:t>Key:</w:t>
      </w:r>
    </w:p>
    <w:p>
      <w:pPr>
        <w:spacing w:line="357" w:lineRule="auto" w:before="2"/>
        <w:ind w:left="200" w:right="5088" w:firstLine="0"/>
        <w:jc w:val="left"/>
        <w:rPr>
          <w:sz w:val="20"/>
        </w:rPr>
      </w:pPr>
      <w:r>
        <w:rPr>
          <w:sz w:val="20"/>
        </w:rPr>
        <w:t>CRP1= Sambuka four corner vital (15-15-15) NPK</w:t>
      </w:r>
      <w:r>
        <w:rPr>
          <w:spacing w:val="-47"/>
          <w:sz w:val="20"/>
        </w:rPr>
        <w:t> </w:t>
      </w:r>
      <w:r>
        <w:rPr>
          <w:sz w:val="20"/>
        </w:rPr>
        <w:t>CRP2 Golden</w:t>
      </w:r>
      <w:r>
        <w:rPr>
          <w:spacing w:val="-1"/>
          <w:sz w:val="20"/>
        </w:rPr>
        <w:t> </w:t>
      </w:r>
      <w:r>
        <w:rPr>
          <w:sz w:val="20"/>
        </w:rPr>
        <w:t>(15-15-15) =</w:t>
      </w:r>
      <w:r>
        <w:rPr>
          <w:spacing w:val="-1"/>
          <w:sz w:val="20"/>
        </w:rPr>
        <w:t> </w:t>
      </w:r>
      <w:r>
        <w:rPr>
          <w:sz w:val="20"/>
        </w:rPr>
        <w:t>NPK</w:t>
      </w:r>
    </w:p>
    <w:p>
      <w:pPr>
        <w:spacing w:line="360" w:lineRule="auto" w:before="3"/>
        <w:ind w:left="200" w:right="6393" w:firstLine="0"/>
        <w:jc w:val="left"/>
        <w:rPr>
          <w:sz w:val="20"/>
        </w:rPr>
      </w:pPr>
      <w:r>
        <w:rPr>
          <w:sz w:val="20"/>
        </w:rPr>
        <w:t>CRP3= AFCUTT (15-15-15) NPK</w:t>
      </w:r>
      <w:r>
        <w:rPr>
          <w:spacing w:val="-47"/>
          <w:sz w:val="20"/>
        </w:rPr>
        <w:t> </w:t>
      </w:r>
      <w:r>
        <w:rPr>
          <w:sz w:val="20"/>
        </w:rPr>
        <w:t>CRP4= Tak (20-10-10) NPK</w:t>
      </w:r>
      <w:r>
        <w:rPr>
          <w:spacing w:val="1"/>
          <w:sz w:val="20"/>
        </w:rPr>
        <w:t> </w:t>
      </w:r>
      <w:r>
        <w:rPr>
          <w:sz w:val="20"/>
        </w:rPr>
        <w:t>CRP5= Maishaho (20-10-10) NPK</w:t>
      </w:r>
      <w:r>
        <w:rPr>
          <w:spacing w:val="-47"/>
          <w:sz w:val="20"/>
        </w:rPr>
        <w:t> </w:t>
      </w:r>
      <w:r>
        <w:rPr>
          <w:sz w:val="20"/>
        </w:rPr>
        <w:t>CRP6=</w:t>
      </w:r>
      <w:r>
        <w:rPr>
          <w:spacing w:val="-1"/>
          <w:sz w:val="20"/>
        </w:rPr>
        <w:t> </w:t>
      </w:r>
      <w:r>
        <w:rPr>
          <w:sz w:val="20"/>
        </w:rPr>
        <w:t>Golden</w:t>
      </w:r>
      <w:r>
        <w:rPr>
          <w:spacing w:val="-2"/>
          <w:sz w:val="20"/>
        </w:rPr>
        <w:t> </w:t>
      </w:r>
      <w:r>
        <w:rPr>
          <w:sz w:val="20"/>
        </w:rPr>
        <w:t>(20-10-10)</w:t>
      </w:r>
      <w:r>
        <w:rPr>
          <w:spacing w:val="-1"/>
          <w:sz w:val="20"/>
        </w:rPr>
        <w:t> </w:t>
      </w:r>
      <w:r>
        <w:rPr>
          <w:sz w:val="20"/>
        </w:rPr>
        <w:t>NPK</w:t>
      </w:r>
    </w:p>
    <w:p>
      <w:pPr>
        <w:spacing w:line="360" w:lineRule="auto" w:before="1"/>
        <w:ind w:left="200" w:right="5389" w:firstLine="0"/>
        <w:jc w:val="left"/>
        <w:rPr>
          <w:sz w:val="20"/>
        </w:rPr>
      </w:pPr>
      <w:r>
        <w:rPr>
          <w:sz w:val="20"/>
        </w:rPr>
        <w:t>CRP7=</w:t>
      </w:r>
      <w:r>
        <w:rPr>
          <w:spacing w:val="11"/>
          <w:sz w:val="20"/>
        </w:rPr>
        <w:t> </w:t>
      </w:r>
      <w:r>
        <w:rPr>
          <w:sz w:val="20"/>
        </w:rPr>
        <w:t>DAP</w:t>
      </w:r>
      <w:r>
        <w:rPr>
          <w:spacing w:val="13"/>
          <w:sz w:val="20"/>
        </w:rPr>
        <w:t> </w:t>
      </w:r>
      <w:r>
        <w:rPr>
          <w:sz w:val="20"/>
        </w:rPr>
        <w:t>(Diammonium</w:t>
      </w:r>
      <w:r>
        <w:rPr>
          <w:spacing w:val="10"/>
          <w:sz w:val="20"/>
        </w:rPr>
        <w:t> </w:t>
      </w:r>
      <w:r>
        <w:rPr>
          <w:sz w:val="20"/>
        </w:rPr>
        <w:t>phosphate)</w:t>
      </w:r>
      <w:r>
        <w:rPr>
          <w:spacing w:val="1"/>
          <w:sz w:val="20"/>
        </w:rPr>
        <w:t> </w:t>
      </w:r>
      <w:r>
        <w:rPr>
          <w:sz w:val="20"/>
        </w:rPr>
        <w:t>CRP8= Tak Agro (Single superphosphate 18%)</w:t>
      </w:r>
      <w:r>
        <w:rPr>
          <w:spacing w:val="-47"/>
          <w:sz w:val="20"/>
        </w:rPr>
        <w:t> </w:t>
      </w:r>
      <w:r>
        <w:rPr>
          <w:sz w:val="20"/>
        </w:rPr>
        <w:t>CRP9=</w:t>
      </w:r>
      <w:r>
        <w:rPr>
          <w:spacing w:val="-2"/>
          <w:sz w:val="20"/>
        </w:rPr>
        <w:t> </w:t>
      </w:r>
      <w:r>
        <w:rPr>
          <w:sz w:val="20"/>
        </w:rPr>
        <w:t>FSFC</w:t>
      </w:r>
      <w:r>
        <w:rPr>
          <w:spacing w:val="-2"/>
          <w:sz w:val="20"/>
        </w:rPr>
        <w:t> </w:t>
      </w:r>
      <w:r>
        <w:rPr>
          <w:sz w:val="20"/>
        </w:rPr>
        <w:t>(Single</w:t>
      </w:r>
      <w:r>
        <w:rPr>
          <w:spacing w:val="1"/>
          <w:sz w:val="20"/>
        </w:rPr>
        <w:t> </w:t>
      </w:r>
      <w:r>
        <w:rPr>
          <w:sz w:val="20"/>
        </w:rPr>
        <w:t>superphosphate</w:t>
      </w:r>
      <w:r>
        <w:rPr>
          <w:spacing w:val="-2"/>
          <w:sz w:val="20"/>
        </w:rPr>
        <w:t> </w:t>
      </w:r>
      <w:r>
        <w:rPr>
          <w:sz w:val="20"/>
        </w:rPr>
        <w:t>18%)</w:t>
      </w:r>
    </w:p>
    <w:p>
      <w:pPr>
        <w:spacing w:after="0" w:line="360" w:lineRule="auto"/>
        <w:jc w:val="left"/>
        <w:rPr>
          <w:sz w:val="20"/>
        </w:rPr>
        <w:sectPr>
          <w:pgSz w:w="11910" w:h="16840"/>
          <w:pgMar w:header="0" w:footer="1014" w:top="1340" w:bottom="1200" w:left="1240" w:right="1260"/>
        </w:sectPr>
      </w:pPr>
    </w:p>
    <w:p>
      <w:pPr>
        <w:pStyle w:val="BodyText"/>
        <w:spacing w:line="480" w:lineRule="auto" w:before="74"/>
        <w:ind w:left="200" w:right="177"/>
        <w:jc w:val="both"/>
      </w:pPr>
      <w:r>
        <w:rPr/>
        <w:t>Table 4.17 shows the values of Hex (external radiation hazard) and Hin (internal radiation</w:t>
      </w:r>
      <w:r>
        <w:rPr>
          <w:spacing w:val="1"/>
        </w:rPr>
        <w:t> </w:t>
      </w:r>
      <w:r>
        <w:rPr/>
        <w:t>hazard)</w:t>
      </w:r>
      <w:r>
        <w:rPr>
          <w:spacing w:val="14"/>
        </w:rPr>
        <w:t> </w:t>
      </w:r>
      <w:r>
        <w:rPr/>
        <w:t>expressing</w:t>
      </w:r>
      <w:r>
        <w:rPr>
          <w:spacing w:val="15"/>
        </w:rPr>
        <w:t> </w:t>
      </w:r>
      <w:r>
        <w:rPr/>
        <w:t>radiation</w:t>
      </w:r>
      <w:r>
        <w:rPr>
          <w:spacing w:val="16"/>
        </w:rPr>
        <w:t> </w:t>
      </w:r>
      <w:r>
        <w:rPr/>
        <w:t>hazard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organic</w:t>
      </w:r>
      <w:r>
        <w:rPr>
          <w:spacing w:val="18"/>
        </w:rPr>
        <w:t> </w:t>
      </w:r>
      <w:r>
        <w:rPr/>
        <w:t>fertilizers.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mean</w:t>
      </w:r>
      <w:r>
        <w:rPr>
          <w:spacing w:val="16"/>
        </w:rPr>
        <w:t> </w:t>
      </w:r>
      <w:r>
        <w:rPr/>
        <w:t>Hex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Hin</w:t>
      </w:r>
      <w:r>
        <w:rPr>
          <w:spacing w:val="15"/>
        </w:rPr>
        <w:t> </w:t>
      </w:r>
      <w:r>
        <w:rPr/>
        <w:t>values</w:t>
      </w:r>
      <w:r>
        <w:rPr>
          <w:spacing w:val="16"/>
        </w:rPr>
        <w:t> </w:t>
      </w:r>
      <w:r>
        <w:rPr/>
        <w:t>are</w:t>
      </w:r>
    </w:p>
    <w:p>
      <w:pPr>
        <w:pStyle w:val="BodyText"/>
        <w:spacing w:line="480" w:lineRule="auto"/>
        <w:ind w:left="200" w:right="172"/>
        <w:jc w:val="both"/>
      </w:pPr>
      <w:r>
        <w:rPr/>
        <w:t>0.30 and 0.37 respectively. The highest value of Hex and Hin are</w:t>
      </w:r>
      <w:r>
        <w:rPr>
          <w:spacing w:val="1"/>
        </w:rPr>
        <w:t> </w:t>
      </w:r>
      <w:r>
        <w:rPr/>
        <w:t>0.57and 0.75 respectively</w:t>
      </w:r>
      <w:r>
        <w:rPr>
          <w:spacing w:val="1"/>
        </w:rPr>
        <w:t> </w:t>
      </w:r>
      <w:r>
        <w:rPr/>
        <w:t>and are recorded for recorded for Royal fertilizer plus. The lowest value of Hex is 0.22 and is</w:t>
      </w:r>
      <w:r>
        <w:rPr>
          <w:spacing w:val="1"/>
        </w:rPr>
        <w:t> </w:t>
      </w:r>
      <w:r>
        <w:rPr/>
        <w:t>recorded for Sheep dropping hay flock. The lowest Hin value is 0.21 and is recorded for Cow</w:t>
      </w:r>
      <w:r>
        <w:rPr>
          <w:spacing w:val="1"/>
        </w:rPr>
        <w:t> </w:t>
      </w:r>
      <w:r>
        <w:rPr/>
        <w:t>dung</w:t>
      </w:r>
      <w:r>
        <w:rPr>
          <w:spacing w:val="-1"/>
        </w:rPr>
        <w:t> </w:t>
      </w:r>
      <w:r>
        <w:rPr/>
        <w:t>grazing</w:t>
      </w:r>
      <w:r>
        <w:rPr>
          <w:spacing w:val="-3"/>
        </w:rPr>
        <w:t> </w:t>
      </w:r>
      <w:r>
        <w:rPr/>
        <w:t>herd.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240" w:right="1260"/>
        </w:sectPr>
      </w:pPr>
    </w:p>
    <w:p>
      <w:pPr>
        <w:pStyle w:val="Heading1"/>
        <w:spacing w:line="480" w:lineRule="auto" w:before="78"/>
        <w:ind w:left="4523" w:right="558" w:hanging="2492"/>
      </w:pPr>
      <w:r>
        <w:rPr/>
        <w:t>Table4.17: The values of Hex and Hin expressing radiation hazard</w:t>
      </w:r>
      <w:r>
        <w:rPr>
          <w:spacing w:val="-57"/>
        </w:rPr>
        <w:t> </w:t>
      </w:r>
      <w:r>
        <w:rPr/>
        <w:t>organic</w:t>
      </w:r>
      <w:r>
        <w:rPr>
          <w:spacing w:val="-1"/>
        </w:rPr>
        <w:t> </w:t>
      </w:r>
      <w:r>
        <w:rPr/>
        <w:t>fertilizers</w:t>
      </w: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1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2018"/>
        <w:gridCol w:w="1721"/>
        <w:gridCol w:w="1808"/>
      </w:tblGrid>
      <w:tr>
        <w:trPr>
          <w:trHeight w:val="414" w:hRule="atLeast"/>
        </w:trPr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right="652"/>
              <w:jc w:val="right"/>
              <w:rPr>
                <w:sz w:val="20"/>
              </w:rPr>
            </w:pPr>
            <w:r>
              <w:rPr>
                <w:sz w:val="20"/>
              </w:rPr>
              <w:t>s/n</w:t>
            </w:r>
          </w:p>
        </w:tc>
        <w:tc>
          <w:tcPr>
            <w:tcW w:w="20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634" w:right="588"/>
              <w:jc w:val="center"/>
              <w:rPr>
                <w:sz w:val="20"/>
              </w:rPr>
            </w:pPr>
            <w:r>
              <w:rPr>
                <w:sz w:val="20"/>
              </w:rPr>
              <w:t>Fertilizer</w:t>
            </w: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653"/>
              <w:rPr>
                <w:sz w:val="20"/>
              </w:rPr>
            </w:pPr>
            <w:r>
              <w:rPr>
                <w:sz w:val="20"/>
              </w:rPr>
              <w:t>Hex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3" w:lineRule="exact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Hin</w:t>
            </w:r>
          </w:p>
        </w:tc>
      </w:tr>
      <w:tr>
        <w:trPr>
          <w:trHeight w:val="320" w:hRule="atLeast"/>
        </w:trPr>
        <w:tc>
          <w:tcPr>
            <w:tcW w:w="16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right="7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634" w:right="585"/>
              <w:jc w:val="center"/>
              <w:rPr>
                <w:sz w:val="20"/>
              </w:rPr>
            </w:pPr>
            <w:r>
              <w:rPr>
                <w:sz w:val="20"/>
              </w:rPr>
              <w:t>CRC14</w:t>
            </w:r>
          </w:p>
        </w:tc>
        <w:tc>
          <w:tcPr>
            <w:tcW w:w="17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646"/>
              <w:rPr>
                <w:sz w:val="20"/>
              </w:rPr>
            </w:pPr>
            <w:r>
              <w:rPr>
                <w:sz w:val="20"/>
              </w:rPr>
              <w:t>0.57</w:t>
            </w:r>
          </w:p>
        </w:tc>
        <w:tc>
          <w:tcPr>
            <w:tcW w:w="18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93" w:right="89"/>
              <w:jc w:val="center"/>
              <w:rPr>
                <w:sz w:val="20"/>
              </w:rPr>
            </w:pPr>
            <w:r>
              <w:rPr>
                <w:sz w:val="20"/>
              </w:rPr>
              <w:t>0.75</w:t>
            </w:r>
          </w:p>
        </w:tc>
      </w:tr>
      <w:tr>
        <w:trPr>
          <w:trHeight w:val="413" w:hRule="atLeast"/>
        </w:trPr>
        <w:tc>
          <w:tcPr>
            <w:tcW w:w="1680" w:type="dxa"/>
          </w:tcPr>
          <w:p>
            <w:pPr>
              <w:pStyle w:val="TableParagraph"/>
              <w:spacing w:before="88"/>
              <w:ind w:right="7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18" w:type="dxa"/>
          </w:tcPr>
          <w:p>
            <w:pPr>
              <w:pStyle w:val="TableParagraph"/>
              <w:spacing w:before="88"/>
              <w:ind w:left="634" w:right="585"/>
              <w:jc w:val="center"/>
              <w:rPr>
                <w:sz w:val="20"/>
              </w:rPr>
            </w:pPr>
            <w:r>
              <w:rPr>
                <w:sz w:val="20"/>
              </w:rPr>
              <w:t>CRC15</w:t>
            </w:r>
          </w:p>
        </w:tc>
        <w:tc>
          <w:tcPr>
            <w:tcW w:w="1721" w:type="dxa"/>
          </w:tcPr>
          <w:p>
            <w:pPr>
              <w:pStyle w:val="TableParagraph"/>
              <w:spacing w:before="88"/>
              <w:ind w:left="646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  <w:tc>
          <w:tcPr>
            <w:tcW w:w="1808" w:type="dxa"/>
          </w:tcPr>
          <w:p>
            <w:pPr>
              <w:pStyle w:val="TableParagraph"/>
              <w:spacing w:before="88"/>
              <w:ind w:left="93" w:right="89"/>
              <w:jc w:val="center"/>
              <w:rPr>
                <w:sz w:val="20"/>
              </w:rPr>
            </w:pPr>
            <w:r>
              <w:rPr>
                <w:sz w:val="20"/>
              </w:rPr>
              <w:t>0.29</w:t>
            </w:r>
          </w:p>
        </w:tc>
      </w:tr>
      <w:tr>
        <w:trPr>
          <w:trHeight w:val="412" w:hRule="atLeast"/>
        </w:trPr>
        <w:tc>
          <w:tcPr>
            <w:tcW w:w="1680" w:type="dxa"/>
          </w:tcPr>
          <w:p>
            <w:pPr>
              <w:pStyle w:val="TableParagraph"/>
              <w:spacing w:before="87"/>
              <w:ind w:right="7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18" w:type="dxa"/>
          </w:tcPr>
          <w:p>
            <w:pPr>
              <w:pStyle w:val="TableParagraph"/>
              <w:spacing w:before="87"/>
              <w:ind w:left="634" w:right="588"/>
              <w:jc w:val="center"/>
              <w:rPr>
                <w:sz w:val="20"/>
              </w:rPr>
            </w:pPr>
            <w:r>
              <w:rPr>
                <w:sz w:val="20"/>
              </w:rPr>
              <w:t>CRNL16</w:t>
            </w:r>
          </w:p>
        </w:tc>
        <w:tc>
          <w:tcPr>
            <w:tcW w:w="1721" w:type="dxa"/>
          </w:tcPr>
          <w:p>
            <w:pPr>
              <w:pStyle w:val="TableParagraph"/>
              <w:spacing w:before="87"/>
              <w:ind w:left="646"/>
              <w:rPr>
                <w:sz w:val="20"/>
              </w:rPr>
            </w:pPr>
            <w:r>
              <w:rPr>
                <w:sz w:val="20"/>
              </w:rPr>
              <w:t>0.28</w:t>
            </w:r>
          </w:p>
        </w:tc>
        <w:tc>
          <w:tcPr>
            <w:tcW w:w="1808" w:type="dxa"/>
          </w:tcPr>
          <w:p>
            <w:pPr>
              <w:pStyle w:val="TableParagraph"/>
              <w:spacing w:before="87"/>
              <w:ind w:left="93" w:right="89"/>
              <w:jc w:val="center"/>
              <w:rPr>
                <w:sz w:val="20"/>
              </w:rPr>
            </w:pPr>
            <w:r>
              <w:rPr>
                <w:sz w:val="20"/>
              </w:rPr>
              <w:t>0.35</w:t>
            </w:r>
          </w:p>
        </w:tc>
      </w:tr>
      <w:tr>
        <w:trPr>
          <w:trHeight w:val="414" w:hRule="atLeast"/>
        </w:trPr>
        <w:tc>
          <w:tcPr>
            <w:tcW w:w="1680" w:type="dxa"/>
          </w:tcPr>
          <w:p>
            <w:pPr>
              <w:pStyle w:val="TableParagraph"/>
              <w:spacing w:before="87"/>
              <w:ind w:right="7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18" w:type="dxa"/>
          </w:tcPr>
          <w:p>
            <w:pPr>
              <w:pStyle w:val="TableParagraph"/>
              <w:spacing w:before="87"/>
              <w:ind w:left="634" w:right="588"/>
              <w:jc w:val="center"/>
              <w:rPr>
                <w:sz w:val="20"/>
              </w:rPr>
            </w:pPr>
            <w:r>
              <w:rPr>
                <w:sz w:val="20"/>
              </w:rPr>
              <w:t>CRNL17</w:t>
            </w:r>
          </w:p>
        </w:tc>
        <w:tc>
          <w:tcPr>
            <w:tcW w:w="1721" w:type="dxa"/>
          </w:tcPr>
          <w:p>
            <w:pPr>
              <w:pStyle w:val="TableParagraph"/>
              <w:spacing w:before="87"/>
              <w:ind w:left="646"/>
              <w:rPr>
                <w:sz w:val="20"/>
              </w:rPr>
            </w:pPr>
            <w:r>
              <w:rPr>
                <w:sz w:val="20"/>
              </w:rPr>
              <w:t>0.31</w:t>
            </w:r>
          </w:p>
        </w:tc>
        <w:tc>
          <w:tcPr>
            <w:tcW w:w="1808" w:type="dxa"/>
          </w:tcPr>
          <w:p>
            <w:pPr>
              <w:pStyle w:val="TableParagraph"/>
              <w:spacing w:before="87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0.37</w:t>
            </w:r>
          </w:p>
        </w:tc>
      </w:tr>
      <w:tr>
        <w:trPr>
          <w:trHeight w:val="414" w:hRule="atLeast"/>
        </w:trPr>
        <w:tc>
          <w:tcPr>
            <w:tcW w:w="1680" w:type="dxa"/>
          </w:tcPr>
          <w:p>
            <w:pPr>
              <w:pStyle w:val="TableParagraph"/>
              <w:spacing w:before="88"/>
              <w:ind w:right="7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18" w:type="dxa"/>
          </w:tcPr>
          <w:p>
            <w:pPr>
              <w:pStyle w:val="TableParagraph"/>
              <w:spacing w:before="88"/>
              <w:ind w:left="634" w:right="588"/>
              <w:jc w:val="center"/>
              <w:rPr>
                <w:sz w:val="20"/>
              </w:rPr>
            </w:pPr>
            <w:r>
              <w:rPr>
                <w:sz w:val="20"/>
              </w:rPr>
              <w:t>CRND18</w:t>
            </w:r>
          </w:p>
        </w:tc>
        <w:tc>
          <w:tcPr>
            <w:tcW w:w="1721" w:type="dxa"/>
          </w:tcPr>
          <w:p>
            <w:pPr>
              <w:pStyle w:val="TableParagraph"/>
              <w:spacing w:before="88"/>
              <w:ind w:left="646"/>
              <w:rPr>
                <w:sz w:val="20"/>
              </w:rPr>
            </w:pPr>
            <w:r>
              <w:rPr>
                <w:sz w:val="20"/>
              </w:rPr>
              <w:t>0.15</w:t>
            </w:r>
          </w:p>
        </w:tc>
        <w:tc>
          <w:tcPr>
            <w:tcW w:w="1808" w:type="dxa"/>
          </w:tcPr>
          <w:p>
            <w:pPr>
              <w:pStyle w:val="TableParagraph"/>
              <w:spacing w:before="88"/>
              <w:ind w:left="93" w:right="89"/>
              <w:jc w:val="center"/>
              <w:rPr>
                <w:sz w:val="20"/>
              </w:rPr>
            </w:pPr>
            <w:r>
              <w:rPr>
                <w:sz w:val="20"/>
              </w:rPr>
              <w:t>0.21</w:t>
            </w:r>
          </w:p>
        </w:tc>
      </w:tr>
      <w:tr>
        <w:trPr>
          <w:trHeight w:val="414" w:hRule="atLeast"/>
        </w:trPr>
        <w:tc>
          <w:tcPr>
            <w:tcW w:w="1680" w:type="dxa"/>
          </w:tcPr>
          <w:p>
            <w:pPr>
              <w:pStyle w:val="TableParagraph"/>
              <w:spacing w:before="87"/>
              <w:ind w:right="7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18" w:type="dxa"/>
          </w:tcPr>
          <w:p>
            <w:pPr>
              <w:pStyle w:val="TableParagraph"/>
              <w:spacing w:before="87"/>
              <w:ind w:left="634" w:right="588"/>
              <w:jc w:val="center"/>
              <w:rPr>
                <w:sz w:val="20"/>
              </w:rPr>
            </w:pPr>
            <w:r>
              <w:rPr>
                <w:sz w:val="20"/>
              </w:rPr>
              <w:t>CRND19</w:t>
            </w:r>
          </w:p>
        </w:tc>
        <w:tc>
          <w:tcPr>
            <w:tcW w:w="1721" w:type="dxa"/>
          </w:tcPr>
          <w:p>
            <w:pPr>
              <w:pStyle w:val="TableParagraph"/>
              <w:spacing w:before="87"/>
              <w:ind w:left="646"/>
              <w:rPr>
                <w:sz w:val="20"/>
              </w:rPr>
            </w:pPr>
            <w:r>
              <w:rPr>
                <w:sz w:val="20"/>
              </w:rPr>
              <w:t>0.30</w:t>
            </w:r>
          </w:p>
        </w:tc>
        <w:tc>
          <w:tcPr>
            <w:tcW w:w="1808" w:type="dxa"/>
          </w:tcPr>
          <w:p>
            <w:pPr>
              <w:pStyle w:val="TableParagraph"/>
              <w:spacing w:before="87"/>
              <w:ind w:left="93" w:right="89"/>
              <w:jc w:val="center"/>
              <w:rPr>
                <w:sz w:val="20"/>
              </w:rPr>
            </w:pPr>
            <w:r>
              <w:rPr>
                <w:sz w:val="20"/>
              </w:rPr>
              <w:t>0.36</w:t>
            </w:r>
          </w:p>
        </w:tc>
      </w:tr>
      <w:tr>
        <w:trPr>
          <w:trHeight w:val="413" w:hRule="atLeast"/>
        </w:trPr>
        <w:tc>
          <w:tcPr>
            <w:tcW w:w="1680" w:type="dxa"/>
          </w:tcPr>
          <w:p>
            <w:pPr>
              <w:pStyle w:val="TableParagraph"/>
              <w:spacing w:before="88"/>
              <w:ind w:right="7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018" w:type="dxa"/>
          </w:tcPr>
          <w:p>
            <w:pPr>
              <w:pStyle w:val="TableParagraph"/>
              <w:spacing w:before="88"/>
              <w:ind w:left="634" w:right="588"/>
              <w:jc w:val="center"/>
              <w:rPr>
                <w:sz w:val="20"/>
              </w:rPr>
            </w:pPr>
            <w:r>
              <w:rPr>
                <w:sz w:val="20"/>
              </w:rPr>
              <w:t>CRNS20</w:t>
            </w:r>
          </w:p>
        </w:tc>
        <w:tc>
          <w:tcPr>
            <w:tcW w:w="1721" w:type="dxa"/>
          </w:tcPr>
          <w:p>
            <w:pPr>
              <w:pStyle w:val="TableParagraph"/>
              <w:spacing w:before="88"/>
              <w:ind w:left="646"/>
              <w:rPr>
                <w:sz w:val="20"/>
              </w:rPr>
            </w:pPr>
            <w:r>
              <w:rPr>
                <w:sz w:val="20"/>
              </w:rPr>
              <w:t>0.28</w:t>
            </w:r>
          </w:p>
        </w:tc>
        <w:tc>
          <w:tcPr>
            <w:tcW w:w="1808" w:type="dxa"/>
          </w:tcPr>
          <w:p>
            <w:pPr>
              <w:pStyle w:val="TableParagraph"/>
              <w:spacing w:before="88"/>
              <w:ind w:left="93" w:right="89"/>
              <w:jc w:val="center"/>
              <w:rPr>
                <w:sz w:val="20"/>
              </w:rPr>
            </w:pPr>
            <w:r>
              <w:rPr>
                <w:sz w:val="20"/>
              </w:rPr>
              <w:t>0.33</w:t>
            </w:r>
          </w:p>
        </w:tc>
      </w:tr>
      <w:tr>
        <w:trPr>
          <w:trHeight w:val="413" w:hRule="atLeast"/>
        </w:trPr>
        <w:tc>
          <w:tcPr>
            <w:tcW w:w="1680" w:type="dxa"/>
          </w:tcPr>
          <w:p>
            <w:pPr>
              <w:pStyle w:val="TableParagraph"/>
              <w:spacing w:before="87"/>
              <w:ind w:right="7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18" w:type="dxa"/>
          </w:tcPr>
          <w:p>
            <w:pPr>
              <w:pStyle w:val="TableParagraph"/>
              <w:spacing w:before="87"/>
              <w:ind w:left="634" w:right="588"/>
              <w:jc w:val="center"/>
              <w:rPr>
                <w:sz w:val="20"/>
              </w:rPr>
            </w:pPr>
            <w:r>
              <w:rPr>
                <w:sz w:val="20"/>
              </w:rPr>
              <w:t>CRNS21</w:t>
            </w:r>
          </w:p>
        </w:tc>
        <w:tc>
          <w:tcPr>
            <w:tcW w:w="1721" w:type="dxa"/>
          </w:tcPr>
          <w:p>
            <w:pPr>
              <w:pStyle w:val="TableParagraph"/>
              <w:spacing w:before="87"/>
              <w:ind w:left="646"/>
              <w:rPr>
                <w:sz w:val="20"/>
              </w:rPr>
            </w:pPr>
            <w:r>
              <w:rPr>
                <w:sz w:val="20"/>
              </w:rPr>
              <w:t>0.22</w:t>
            </w:r>
          </w:p>
        </w:tc>
        <w:tc>
          <w:tcPr>
            <w:tcW w:w="1808" w:type="dxa"/>
          </w:tcPr>
          <w:p>
            <w:pPr>
              <w:pStyle w:val="TableParagraph"/>
              <w:spacing w:before="87"/>
              <w:ind w:left="92" w:right="89"/>
              <w:jc w:val="center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</w:tr>
      <w:tr>
        <w:trPr>
          <w:trHeight w:val="415" w:hRule="atLeast"/>
        </w:trPr>
        <w:tc>
          <w:tcPr>
            <w:tcW w:w="1680" w:type="dxa"/>
          </w:tcPr>
          <w:p>
            <w:pPr>
              <w:pStyle w:val="TableParagraph"/>
              <w:spacing w:before="88"/>
              <w:ind w:right="71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018" w:type="dxa"/>
          </w:tcPr>
          <w:p>
            <w:pPr>
              <w:pStyle w:val="TableParagraph"/>
              <w:spacing w:before="88"/>
              <w:ind w:left="634" w:right="585"/>
              <w:jc w:val="center"/>
              <w:rPr>
                <w:sz w:val="20"/>
              </w:rPr>
            </w:pPr>
            <w:r>
              <w:rPr>
                <w:sz w:val="20"/>
              </w:rPr>
              <w:t>CRCD22</w:t>
            </w:r>
          </w:p>
        </w:tc>
        <w:tc>
          <w:tcPr>
            <w:tcW w:w="1721" w:type="dxa"/>
          </w:tcPr>
          <w:p>
            <w:pPr>
              <w:pStyle w:val="TableParagraph"/>
              <w:spacing w:before="88"/>
              <w:ind w:left="646"/>
              <w:rPr>
                <w:sz w:val="20"/>
              </w:rPr>
            </w:pPr>
            <w:r>
              <w:rPr>
                <w:sz w:val="20"/>
              </w:rPr>
              <w:t>0.38</w:t>
            </w:r>
          </w:p>
        </w:tc>
        <w:tc>
          <w:tcPr>
            <w:tcW w:w="1808" w:type="dxa"/>
          </w:tcPr>
          <w:p>
            <w:pPr>
              <w:pStyle w:val="TableParagraph"/>
              <w:spacing w:before="88"/>
              <w:ind w:left="93" w:right="89"/>
              <w:jc w:val="center"/>
              <w:rPr>
                <w:sz w:val="20"/>
              </w:rPr>
            </w:pPr>
            <w:r>
              <w:rPr>
                <w:sz w:val="20"/>
              </w:rPr>
              <w:t>0.45</w:t>
            </w:r>
          </w:p>
        </w:tc>
      </w:tr>
      <w:tr>
        <w:trPr>
          <w:trHeight w:val="507" w:hRule="atLeast"/>
        </w:trPr>
        <w:tc>
          <w:tcPr>
            <w:tcW w:w="16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633" w:right="588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610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</w:tr>
    </w:tbl>
    <w:p>
      <w:pPr>
        <w:pStyle w:val="BodyText"/>
        <w:spacing w:before="11"/>
        <w:rPr>
          <w:b/>
          <w:sz w:val="16"/>
        </w:rPr>
      </w:pPr>
    </w:p>
    <w:p>
      <w:pPr>
        <w:spacing w:before="91"/>
        <w:ind w:left="200" w:right="0" w:firstLine="0"/>
        <w:jc w:val="left"/>
        <w:rPr>
          <w:sz w:val="20"/>
        </w:rPr>
      </w:pPr>
      <w:r>
        <w:rPr>
          <w:sz w:val="20"/>
        </w:rPr>
        <w:t>KEY:</w:t>
      </w:r>
    </w:p>
    <w:p>
      <w:pPr>
        <w:pStyle w:val="BodyText"/>
        <w:spacing w:before="10"/>
        <w:rPr>
          <w:sz w:val="19"/>
        </w:rPr>
      </w:pPr>
    </w:p>
    <w:p>
      <w:pPr>
        <w:spacing w:line="480" w:lineRule="auto" w:before="0"/>
        <w:ind w:left="250" w:right="6778" w:hanging="51"/>
        <w:jc w:val="left"/>
        <w:rPr>
          <w:sz w:val="20"/>
        </w:rPr>
      </w:pPr>
      <w:r>
        <w:rPr>
          <w:sz w:val="20"/>
        </w:rPr>
        <w:t>CRC14 =Royal fertilizer plus,</w:t>
      </w:r>
      <w:r>
        <w:rPr>
          <w:spacing w:val="-48"/>
          <w:sz w:val="20"/>
        </w:rPr>
        <w:t> </w:t>
      </w:r>
      <w:r>
        <w:rPr>
          <w:sz w:val="20"/>
        </w:rPr>
        <w:t>CRC15= Crystallizer,</w:t>
      </w:r>
    </w:p>
    <w:p>
      <w:pPr>
        <w:spacing w:line="480" w:lineRule="auto" w:before="2"/>
        <w:ind w:left="200" w:right="5776" w:firstLine="0"/>
        <w:jc w:val="left"/>
        <w:rPr>
          <w:sz w:val="20"/>
        </w:rPr>
      </w:pPr>
      <w:r>
        <w:rPr>
          <w:sz w:val="20"/>
        </w:rPr>
        <w:t>CRNL16= Layers litter (Shika brown),</w:t>
      </w:r>
      <w:r>
        <w:rPr>
          <w:spacing w:val="1"/>
          <w:sz w:val="20"/>
        </w:rPr>
        <w:t> </w:t>
      </w:r>
      <w:r>
        <w:rPr>
          <w:sz w:val="20"/>
        </w:rPr>
        <w:t>CRNL17= Layers litter (BZ farm),</w:t>
      </w:r>
      <w:r>
        <w:rPr>
          <w:spacing w:val="1"/>
          <w:sz w:val="20"/>
        </w:rPr>
        <w:t> </w:t>
      </w:r>
      <w:r>
        <w:rPr>
          <w:sz w:val="20"/>
        </w:rPr>
        <w:t>CRND18= Cow</w:t>
      </w:r>
      <w:r>
        <w:rPr>
          <w:spacing w:val="-6"/>
          <w:sz w:val="20"/>
        </w:rPr>
        <w:t> </w:t>
      </w:r>
      <w:r>
        <w:rPr>
          <w:sz w:val="20"/>
        </w:rPr>
        <w:t>dung</w:t>
      </w:r>
      <w:r>
        <w:rPr>
          <w:spacing w:val="-2"/>
          <w:sz w:val="20"/>
        </w:rPr>
        <w:t> </w:t>
      </w:r>
      <w:r>
        <w:rPr>
          <w:sz w:val="20"/>
        </w:rPr>
        <w:t>(open</w:t>
      </w:r>
      <w:r>
        <w:rPr>
          <w:spacing w:val="-2"/>
          <w:sz w:val="20"/>
        </w:rPr>
        <w:t> </w:t>
      </w:r>
      <w:r>
        <w:rPr>
          <w:sz w:val="20"/>
        </w:rPr>
        <w:t>grazing herd),</w:t>
      </w:r>
    </w:p>
    <w:p>
      <w:pPr>
        <w:spacing w:line="480" w:lineRule="auto" w:before="0"/>
        <w:ind w:left="200" w:right="5116" w:firstLine="50"/>
        <w:jc w:val="left"/>
        <w:rPr>
          <w:sz w:val="20"/>
        </w:rPr>
      </w:pPr>
      <w:r>
        <w:rPr>
          <w:sz w:val="20"/>
        </w:rPr>
        <w:t>CRND19= Cow dung (milking herd non-grazing),</w:t>
      </w:r>
      <w:r>
        <w:rPr>
          <w:spacing w:val="-47"/>
          <w:sz w:val="20"/>
        </w:rPr>
        <w:t> </w:t>
      </w:r>
      <w:r>
        <w:rPr>
          <w:sz w:val="20"/>
        </w:rPr>
        <w:t>CRNS20=Sheep dropping (open grazing flock)</w:t>
      </w:r>
      <w:r>
        <w:rPr>
          <w:spacing w:val="1"/>
          <w:sz w:val="20"/>
        </w:rPr>
        <w:t> </w:t>
      </w:r>
      <w:r>
        <w:rPr>
          <w:sz w:val="20"/>
        </w:rPr>
        <w:t>CRNS21= Sheep dropping (open hay flock),</w:t>
      </w:r>
      <w:r>
        <w:rPr>
          <w:spacing w:val="1"/>
          <w:sz w:val="20"/>
        </w:rPr>
        <w:t> </w:t>
      </w:r>
      <w:r>
        <w:rPr>
          <w:sz w:val="20"/>
        </w:rPr>
        <w:t>CRCD22=</w:t>
      </w:r>
      <w:r>
        <w:rPr>
          <w:spacing w:val="-1"/>
          <w:sz w:val="20"/>
        </w:rPr>
        <w:t> </w:t>
      </w:r>
      <w:r>
        <w:rPr>
          <w:sz w:val="20"/>
        </w:rPr>
        <w:t>food concentrate for</w:t>
      </w:r>
      <w:r>
        <w:rPr>
          <w:spacing w:val="3"/>
          <w:sz w:val="20"/>
        </w:rPr>
        <w:t> </w:t>
      </w:r>
      <w:r>
        <w:rPr>
          <w:sz w:val="20"/>
        </w:rPr>
        <w:t>Cows</w:t>
      </w:r>
    </w:p>
    <w:p>
      <w:pPr>
        <w:spacing w:after="0" w:line="480" w:lineRule="auto"/>
        <w:jc w:val="left"/>
        <w:rPr>
          <w:sz w:val="20"/>
        </w:rPr>
        <w:sectPr>
          <w:pgSz w:w="11910" w:h="16840"/>
          <w:pgMar w:header="0" w:footer="1014" w:top="1340" w:bottom="1200" w:left="1240" w:right="1260"/>
        </w:sectPr>
      </w:pPr>
    </w:p>
    <w:p>
      <w:pPr>
        <w:pStyle w:val="BodyText"/>
        <w:spacing w:line="480" w:lineRule="auto" w:before="94"/>
        <w:ind w:left="200" w:right="174"/>
        <w:jc w:val="both"/>
      </w:pPr>
      <w:r>
        <w:rPr/>
        <w:t>The mean absorbed air-dose rate for inorganic fertilizers is 72.31nGyh</w:t>
      </w:r>
      <w:r>
        <w:rPr>
          <w:vertAlign w:val="superscript"/>
        </w:rPr>
        <w:t>-1</w:t>
      </w:r>
      <w:r>
        <w:rPr>
          <w:vertAlign w:val="baseline"/>
        </w:rPr>
        <w:t> with contributions of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23.60, 13.03 </w:t>
      </w:r>
      <w:r>
        <w:rPr>
          <w:vertAlign w:val="baseline"/>
        </w:rPr>
        <w:t>and 35.1 nGyh</w:t>
      </w:r>
      <w:r>
        <w:rPr>
          <w:vertAlign w:val="superscript"/>
        </w:rPr>
        <w:t>-1</w:t>
      </w:r>
      <w:r>
        <w:rPr>
          <w:vertAlign w:val="baseline"/>
        </w:rPr>
        <w:t> from </w:t>
      </w:r>
      <w:r>
        <w:rPr>
          <w:vertAlign w:val="superscript"/>
        </w:rPr>
        <w:t>40</w:t>
      </w:r>
      <w:r>
        <w:rPr>
          <w:vertAlign w:val="baseline"/>
        </w:rPr>
        <w:t> K, </w:t>
      </w:r>
      <w:r>
        <w:rPr>
          <w:vertAlign w:val="superscript"/>
        </w:rPr>
        <w:t>226</w:t>
      </w:r>
      <w:r>
        <w:rPr>
          <w:vertAlign w:val="baseline"/>
        </w:rPr>
        <w:t> Ra and </w:t>
      </w:r>
      <w:r>
        <w:rPr>
          <w:vertAlign w:val="superscript"/>
        </w:rPr>
        <w:t>232</w:t>
      </w:r>
      <w:r>
        <w:rPr>
          <w:vertAlign w:val="baseline"/>
        </w:rPr>
        <w:t>Th respectively are shown in Table4.18.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range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dose</w:t>
      </w:r>
      <w:r>
        <w:rPr>
          <w:spacing w:val="-8"/>
          <w:vertAlign w:val="baseline"/>
        </w:rPr>
        <w:t> </w:t>
      </w:r>
      <w:r>
        <w:rPr>
          <w:vertAlign w:val="baseline"/>
        </w:rPr>
        <w:t>rate</w:t>
      </w:r>
      <w:r>
        <w:rPr>
          <w:spacing w:val="-9"/>
          <w:vertAlign w:val="baseline"/>
        </w:rPr>
        <w:t> </w:t>
      </w:r>
      <w:r>
        <w:rPr>
          <w:vertAlign w:val="baseline"/>
        </w:rPr>
        <w:t>for</w:t>
      </w:r>
      <w:r>
        <w:rPr>
          <w:spacing w:val="-7"/>
          <w:vertAlign w:val="baseline"/>
        </w:rPr>
        <w:t> </w:t>
      </w:r>
      <w:r>
        <w:rPr>
          <w:vertAlign w:val="baseline"/>
        </w:rPr>
        <w:t>Potassium</w:t>
      </w:r>
      <w:r>
        <w:rPr>
          <w:spacing w:val="-8"/>
          <w:vertAlign w:val="baseline"/>
        </w:rPr>
        <w:t> </w:t>
      </w:r>
      <w:r>
        <w:rPr>
          <w:vertAlign w:val="baseline"/>
        </w:rPr>
        <w:t>(</w:t>
      </w:r>
      <w:r>
        <w:rPr>
          <w:vertAlign w:val="superscript"/>
        </w:rPr>
        <w:t>40</w:t>
      </w:r>
      <w:r>
        <w:rPr>
          <w:vertAlign w:val="baseline"/>
        </w:rPr>
        <w:t>K)</w:t>
      </w:r>
      <w:r>
        <w:rPr>
          <w:spacing w:val="-9"/>
          <w:vertAlign w:val="baseline"/>
        </w:rPr>
        <w:t> </w:t>
      </w:r>
      <w:r>
        <w:rPr>
          <w:vertAlign w:val="baseline"/>
        </w:rPr>
        <w:t>was</w:t>
      </w:r>
      <w:r>
        <w:rPr>
          <w:spacing w:val="-8"/>
          <w:vertAlign w:val="baseline"/>
        </w:rPr>
        <w:t> </w:t>
      </w:r>
      <w:r>
        <w:rPr>
          <w:vertAlign w:val="baseline"/>
        </w:rPr>
        <w:t>7.48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103.48nGyh</w:t>
      </w:r>
      <w:r>
        <w:rPr>
          <w:vertAlign w:val="superscript"/>
        </w:rPr>
        <w:t>-1</w:t>
      </w:r>
      <w:r>
        <w:rPr>
          <w:spacing w:val="-6"/>
          <w:vertAlign w:val="baseline"/>
        </w:rPr>
        <w:t> </w:t>
      </w:r>
      <w:r>
        <w:rPr>
          <w:vertAlign w:val="baseline"/>
        </w:rPr>
        <w:t>with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-7"/>
          <w:vertAlign w:val="baseline"/>
        </w:rPr>
        <w:t> </w:t>
      </w:r>
      <w:r>
        <w:rPr>
          <w:vertAlign w:val="baseline"/>
        </w:rPr>
        <w:t>dose</w:t>
      </w:r>
      <w:r>
        <w:rPr>
          <w:spacing w:val="-9"/>
          <w:vertAlign w:val="baseline"/>
        </w:rPr>
        <w:t> </w:t>
      </w:r>
      <w:r>
        <w:rPr>
          <w:vertAlign w:val="baseline"/>
        </w:rPr>
        <w:t>rate</w:t>
      </w:r>
      <w:r>
        <w:rPr>
          <w:spacing w:val="-57"/>
          <w:vertAlign w:val="baseline"/>
        </w:rPr>
        <w:t> </w:t>
      </w:r>
      <w:r>
        <w:rPr>
          <w:vertAlign w:val="baseline"/>
        </w:rPr>
        <w:t>recorded for Golden (15-15-15) NPK. The range for Radium (</w:t>
      </w:r>
      <w:r>
        <w:rPr>
          <w:vertAlign w:val="superscript"/>
        </w:rPr>
        <w:t>226</w:t>
      </w:r>
      <w:r>
        <w:rPr>
          <w:vertAlign w:val="baseline"/>
        </w:rPr>
        <w:t>Ra) was 10.97-17.78nGyh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highest dose</w:t>
      </w:r>
      <w:r>
        <w:rPr>
          <w:spacing w:val="-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 for DAP fertilizer at</w:t>
      </w:r>
      <w:r>
        <w:rPr>
          <w:spacing w:val="-1"/>
          <w:vertAlign w:val="baseline"/>
        </w:rPr>
        <w:t> </w:t>
      </w:r>
      <w:r>
        <w:rPr>
          <w:vertAlign w:val="baseline"/>
        </w:rPr>
        <w:t>17.78nGyh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spacing w:after="0" w:line="480" w:lineRule="auto"/>
        <w:jc w:val="both"/>
        <w:sectPr>
          <w:pgSz w:w="11910" w:h="16840"/>
          <w:pgMar w:header="0" w:footer="1014" w:top="1320" w:bottom="1200" w:left="1240" w:right="1260"/>
        </w:sectPr>
      </w:pPr>
    </w:p>
    <w:p>
      <w:pPr>
        <w:pStyle w:val="Heading1"/>
        <w:spacing w:before="78"/>
        <w:ind w:left="1040"/>
      </w:pPr>
      <w:r>
        <w:rPr/>
        <w:t>Table4.18: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Air</w:t>
      </w:r>
      <w:r>
        <w:rPr>
          <w:spacing w:val="-2"/>
        </w:rPr>
        <w:t> </w:t>
      </w:r>
      <w:r>
        <w:rPr/>
        <w:t>absorbed</w:t>
      </w:r>
      <w:r>
        <w:rPr>
          <w:spacing w:val="-1"/>
        </w:rPr>
        <w:t> </w:t>
      </w:r>
      <w:r>
        <w:rPr/>
        <w:t>dose</w:t>
      </w:r>
      <w:r>
        <w:rPr>
          <w:spacing w:val="-2"/>
        </w:rPr>
        <w:t> </w:t>
      </w:r>
      <w:r>
        <w:rPr/>
        <w:t>rates</w:t>
      </w:r>
      <w:r>
        <w:rPr>
          <w:spacing w:val="1"/>
        </w:rPr>
        <w:t> </w:t>
      </w:r>
      <w:r>
        <w:rPr/>
        <w:t>of inorganic</w:t>
      </w:r>
      <w:r>
        <w:rPr>
          <w:spacing w:val="-4"/>
        </w:rPr>
        <w:t> </w:t>
      </w:r>
      <w:r>
        <w:rPr/>
        <w:t>fertilizers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tbl>
      <w:tblPr>
        <w:tblW w:w="0" w:type="auto"/>
        <w:jc w:val="left"/>
        <w:tblInd w:w="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"/>
        <w:gridCol w:w="2397"/>
        <w:gridCol w:w="1530"/>
        <w:gridCol w:w="1270"/>
        <w:gridCol w:w="1267"/>
        <w:gridCol w:w="1248"/>
      </w:tblGrid>
      <w:tr>
        <w:trPr>
          <w:trHeight w:val="551" w:hRule="atLeast"/>
        </w:trPr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2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04" w:right="555"/>
              <w:jc w:val="center"/>
              <w:rPr>
                <w:sz w:val="24"/>
              </w:rPr>
            </w:pPr>
            <w:r>
              <w:rPr>
                <w:sz w:val="24"/>
              </w:rPr>
              <w:t>fertilizer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64"/>
              <w:rPr>
                <w:sz w:val="24"/>
              </w:rPr>
            </w:pPr>
            <w:r>
              <w:rPr>
                <w:sz w:val="24"/>
              </w:rPr>
              <w:t>K-40</w:t>
            </w:r>
          </w:p>
          <w:p>
            <w:pPr>
              <w:pStyle w:val="TableParagraph"/>
              <w:spacing w:line="264" w:lineRule="exact"/>
              <w:ind w:left="577"/>
              <w:rPr>
                <w:sz w:val="24"/>
              </w:rPr>
            </w:pPr>
            <w:r>
              <w:rPr>
                <w:sz w:val="24"/>
              </w:rPr>
              <w:t>nGyh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Ra-226</w:t>
            </w:r>
          </w:p>
          <w:p>
            <w:pPr>
              <w:pStyle w:val="TableParagraph"/>
              <w:spacing w:line="264" w:lineRule="exact"/>
              <w:ind w:left="308"/>
              <w:rPr>
                <w:sz w:val="24"/>
              </w:rPr>
            </w:pPr>
            <w:r>
              <w:rPr>
                <w:sz w:val="24"/>
              </w:rPr>
              <w:t>nGyh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76"/>
              <w:rPr>
                <w:sz w:val="24"/>
              </w:rPr>
            </w:pPr>
            <w:r>
              <w:rPr>
                <w:sz w:val="24"/>
              </w:rPr>
              <w:t>Th-232</w:t>
            </w:r>
          </w:p>
          <w:p>
            <w:pPr>
              <w:pStyle w:val="TableParagraph"/>
              <w:spacing w:line="264" w:lineRule="exact"/>
              <w:ind w:left="281"/>
              <w:rPr>
                <w:sz w:val="24"/>
              </w:rPr>
            </w:pPr>
            <w:r>
              <w:rPr>
                <w:sz w:val="24"/>
              </w:rPr>
              <w:t>nGyh-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line="264" w:lineRule="exact"/>
              <w:ind w:left="286"/>
              <w:rPr>
                <w:sz w:val="24"/>
              </w:rPr>
            </w:pPr>
            <w:r>
              <w:rPr>
                <w:sz w:val="24"/>
              </w:rPr>
              <w:t>nGyh</w:t>
            </w:r>
            <w:r>
              <w:rPr>
                <w:sz w:val="24"/>
                <w:vertAlign w:val="superscript"/>
              </w:rPr>
              <w:t>-1</w:t>
            </w:r>
          </w:p>
        </w:tc>
      </w:tr>
      <w:tr>
        <w:trPr>
          <w:trHeight w:val="410" w:hRule="atLeast"/>
        </w:trPr>
        <w:tc>
          <w:tcPr>
            <w:tcW w:w="10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04" w:right="551"/>
              <w:jc w:val="center"/>
              <w:rPr>
                <w:sz w:val="24"/>
              </w:rPr>
            </w:pPr>
            <w:r>
              <w:rPr>
                <w:sz w:val="24"/>
              </w:rPr>
              <w:t>CRP1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8.28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0" w:right="279"/>
              <w:jc w:val="center"/>
              <w:rPr>
                <w:sz w:val="24"/>
              </w:rPr>
            </w:pPr>
            <w:r>
              <w:rPr>
                <w:sz w:val="24"/>
              </w:rPr>
              <w:t>13.98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31.65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70" w:right="277"/>
              <w:jc w:val="center"/>
              <w:rPr>
                <w:sz w:val="24"/>
              </w:rPr>
            </w:pPr>
            <w:r>
              <w:rPr>
                <w:sz w:val="24"/>
              </w:rPr>
              <w:t>53.91</w:t>
            </w:r>
          </w:p>
        </w:tc>
      </w:tr>
      <w:tr>
        <w:trPr>
          <w:trHeight w:val="552" w:hRule="atLeast"/>
        </w:trPr>
        <w:tc>
          <w:tcPr>
            <w:tcW w:w="1002" w:type="dxa"/>
          </w:tcPr>
          <w:p>
            <w:pPr>
              <w:pStyle w:val="TableParagraph"/>
              <w:spacing w:before="133"/>
              <w:ind w:left="2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7" w:type="dxa"/>
          </w:tcPr>
          <w:p>
            <w:pPr>
              <w:pStyle w:val="TableParagraph"/>
              <w:spacing w:before="133"/>
              <w:ind w:left="504" w:right="551"/>
              <w:jc w:val="center"/>
              <w:rPr>
                <w:sz w:val="24"/>
              </w:rPr>
            </w:pPr>
            <w:r>
              <w:rPr>
                <w:sz w:val="24"/>
              </w:rPr>
              <w:t>CRP2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3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103.48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290" w:right="279"/>
              <w:jc w:val="center"/>
              <w:rPr>
                <w:sz w:val="24"/>
              </w:rPr>
            </w:pPr>
            <w:r>
              <w:rPr>
                <w:sz w:val="24"/>
              </w:rPr>
              <w:t>10.97</w:t>
            </w:r>
          </w:p>
        </w:tc>
        <w:tc>
          <w:tcPr>
            <w:tcW w:w="1267" w:type="dxa"/>
          </w:tcPr>
          <w:p>
            <w:pPr>
              <w:pStyle w:val="TableParagraph"/>
              <w:spacing w:before="133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30.80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33"/>
              <w:ind w:left="270" w:right="277"/>
              <w:jc w:val="center"/>
              <w:rPr>
                <w:sz w:val="24"/>
              </w:rPr>
            </w:pPr>
            <w:r>
              <w:rPr>
                <w:sz w:val="24"/>
              </w:rPr>
              <w:t>144.90</w:t>
            </w:r>
          </w:p>
        </w:tc>
      </w:tr>
      <w:tr>
        <w:trPr>
          <w:trHeight w:val="552" w:hRule="atLeast"/>
        </w:trPr>
        <w:tc>
          <w:tcPr>
            <w:tcW w:w="1002" w:type="dxa"/>
          </w:tcPr>
          <w:p>
            <w:pPr>
              <w:pStyle w:val="TableParagraph"/>
              <w:spacing w:before="133"/>
              <w:ind w:left="2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7" w:type="dxa"/>
          </w:tcPr>
          <w:p>
            <w:pPr>
              <w:pStyle w:val="TableParagraph"/>
              <w:spacing w:before="133"/>
              <w:ind w:left="504" w:right="551"/>
              <w:jc w:val="center"/>
              <w:rPr>
                <w:sz w:val="24"/>
              </w:rPr>
            </w:pPr>
            <w:r>
              <w:rPr>
                <w:sz w:val="24"/>
              </w:rPr>
              <w:t>CRP3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3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13.25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290" w:right="279"/>
              <w:jc w:val="center"/>
              <w:rPr>
                <w:sz w:val="24"/>
              </w:rPr>
            </w:pPr>
            <w:r>
              <w:rPr>
                <w:sz w:val="24"/>
              </w:rPr>
              <w:t>10.97</w:t>
            </w:r>
          </w:p>
        </w:tc>
        <w:tc>
          <w:tcPr>
            <w:tcW w:w="1267" w:type="dxa"/>
          </w:tcPr>
          <w:p>
            <w:pPr>
              <w:pStyle w:val="TableParagraph"/>
              <w:spacing w:before="133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25.28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33"/>
              <w:ind w:left="270" w:right="277"/>
              <w:jc w:val="center"/>
              <w:rPr>
                <w:sz w:val="24"/>
              </w:rPr>
            </w:pPr>
            <w:r>
              <w:rPr>
                <w:sz w:val="24"/>
              </w:rPr>
              <w:t>49.50</w:t>
            </w:r>
          </w:p>
        </w:tc>
      </w:tr>
      <w:tr>
        <w:trPr>
          <w:trHeight w:val="552" w:hRule="atLeast"/>
        </w:trPr>
        <w:tc>
          <w:tcPr>
            <w:tcW w:w="1002" w:type="dxa"/>
          </w:tcPr>
          <w:p>
            <w:pPr>
              <w:pStyle w:val="TableParagraph"/>
              <w:spacing w:before="133"/>
              <w:ind w:left="2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7" w:type="dxa"/>
          </w:tcPr>
          <w:p>
            <w:pPr>
              <w:pStyle w:val="TableParagraph"/>
              <w:spacing w:before="133"/>
              <w:ind w:left="504" w:right="551"/>
              <w:jc w:val="center"/>
              <w:rPr>
                <w:sz w:val="24"/>
              </w:rPr>
            </w:pPr>
            <w:r>
              <w:rPr>
                <w:sz w:val="24"/>
              </w:rPr>
              <w:t>CRP4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3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14.85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290" w:right="279"/>
              <w:jc w:val="center"/>
              <w:rPr>
                <w:sz w:val="24"/>
              </w:rPr>
            </w:pPr>
            <w:r>
              <w:rPr>
                <w:sz w:val="24"/>
              </w:rPr>
              <w:t>11.45</w:t>
            </w:r>
          </w:p>
        </w:tc>
        <w:tc>
          <w:tcPr>
            <w:tcW w:w="1267" w:type="dxa"/>
          </w:tcPr>
          <w:p>
            <w:pPr>
              <w:pStyle w:val="TableParagraph"/>
              <w:spacing w:before="133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37.82</w:t>
            </w:r>
          </w:p>
        </w:tc>
        <w:tc>
          <w:tcPr>
            <w:tcW w:w="1248" w:type="dxa"/>
          </w:tcPr>
          <w:p>
            <w:pPr>
              <w:pStyle w:val="TableParagraph"/>
              <w:spacing w:before="133"/>
              <w:ind w:left="270" w:right="277"/>
              <w:jc w:val="center"/>
              <w:rPr>
                <w:sz w:val="24"/>
              </w:rPr>
            </w:pPr>
            <w:r>
              <w:rPr>
                <w:sz w:val="24"/>
              </w:rPr>
              <w:t>64.12</w:t>
            </w:r>
          </w:p>
        </w:tc>
      </w:tr>
      <w:tr>
        <w:trPr>
          <w:trHeight w:val="551" w:hRule="atLeast"/>
        </w:trPr>
        <w:tc>
          <w:tcPr>
            <w:tcW w:w="1002" w:type="dxa"/>
          </w:tcPr>
          <w:p>
            <w:pPr>
              <w:pStyle w:val="TableParagraph"/>
              <w:spacing w:before="133"/>
              <w:ind w:left="2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7" w:type="dxa"/>
          </w:tcPr>
          <w:p>
            <w:pPr>
              <w:pStyle w:val="TableParagraph"/>
              <w:spacing w:before="133"/>
              <w:ind w:left="504" w:right="551"/>
              <w:jc w:val="center"/>
              <w:rPr>
                <w:sz w:val="24"/>
              </w:rPr>
            </w:pPr>
            <w:r>
              <w:rPr>
                <w:sz w:val="24"/>
              </w:rPr>
              <w:t>CRP5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8.28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290" w:right="279"/>
              <w:jc w:val="center"/>
              <w:rPr>
                <w:sz w:val="24"/>
              </w:rPr>
            </w:pPr>
            <w:r>
              <w:rPr>
                <w:sz w:val="24"/>
              </w:rPr>
              <w:t>13.98</w:t>
            </w:r>
          </w:p>
        </w:tc>
        <w:tc>
          <w:tcPr>
            <w:tcW w:w="1267" w:type="dxa"/>
          </w:tcPr>
          <w:p>
            <w:pPr>
              <w:pStyle w:val="TableParagraph"/>
              <w:spacing w:before="133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31.65</w:t>
            </w:r>
          </w:p>
        </w:tc>
        <w:tc>
          <w:tcPr>
            <w:tcW w:w="1248" w:type="dxa"/>
          </w:tcPr>
          <w:p>
            <w:pPr>
              <w:pStyle w:val="TableParagraph"/>
              <w:spacing w:before="133"/>
              <w:ind w:left="270" w:right="277"/>
              <w:jc w:val="center"/>
              <w:rPr>
                <w:sz w:val="24"/>
              </w:rPr>
            </w:pPr>
            <w:r>
              <w:rPr>
                <w:sz w:val="24"/>
              </w:rPr>
              <w:t>53.91</w:t>
            </w:r>
          </w:p>
        </w:tc>
      </w:tr>
      <w:tr>
        <w:trPr>
          <w:trHeight w:val="551" w:hRule="atLeast"/>
        </w:trPr>
        <w:tc>
          <w:tcPr>
            <w:tcW w:w="1002" w:type="dxa"/>
          </w:tcPr>
          <w:p>
            <w:pPr>
              <w:pStyle w:val="TableParagraph"/>
              <w:spacing w:before="133"/>
              <w:ind w:left="2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7" w:type="dxa"/>
          </w:tcPr>
          <w:p>
            <w:pPr>
              <w:pStyle w:val="TableParagraph"/>
              <w:spacing w:before="133"/>
              <w:ind w:left="504" w:right="551"/>
              <w:jc w:val="center"/>
              <w:rPr>
                <w:sz w:val="24"/>
              </w:rPr>
            </w:pPr>
            <w:r>
              <w:rPr>
                <w:sz w:val="24"/>
              </w:rPr>
              <w:t>CRP6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3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43.10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290" w:right="279"/>
              <w:jc w:val="center"/>
              <w:rPr>
                <w:sz w:val="24"/>
              </w:rPr>
            </w:pPr>
            <w:r>
              <w:rPr>
                <w:sz w:val="24"/>
              </w:rPr>
              <w:t>12.099</w:t>
            </w:r>
          </w:p>
        </w:tc>
        <w:tc>
          <w:tcPr>
            <w:tcW w:w="1267" w:type="dxa"/>
          </w:tcPr>
          <w:p>
            <w:pPr>
              <w:pStyle w:val="TableParagraph"/>
              <w:spacing w:before="133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44.26</w:t>
            </w:r>
          </w:p>
        </w:tc>
        <w:tc>
          <w:tcPr>
            <w:tcW w:w="1248" w:type="dxa"/>
          </w:tcPr>
          <w:p>
            <w:pPr>
              <w:pStyle w:val="TableParagraph"/>
              <w:spacing w:before="133"/>
              <w:ind w:left="270" w:right="277"/>
              <w:jc w:val="center"/>
              <w:rPr>
                <w:sz w:val="24"/>
              </w:rPr>
            </w:pPr>
            <w:r>
              <w:rPr>
                <w:sz w:val="24"/>
              </w:rPr>
              <w:t>99.46</w:t>
            </w:r>
          </w:p>
        </w:tc>
      </w:tr>
      <w:tr>
        <w:trPr>
          <w:trHeight w:val="552" w:hRule="atLeast"/>
        </w:trPr>
        <w:tc>
          <w:tcPr>
            <w:tcW w:w="1002" w:type="dxa"/>
          </w:tcPr>
          <w:p>
            <w:pPr>
              <w:pStyle w:val="TableParagraph"/>
              <w:spacing w:before="133"/>
              <w:ind w:left="2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7" w:type="dxa"/>
          </w:tcPr>
          <w:p>
            <w:pPr>
              <w:pStyle w:val="TableParagraph"/>
              <w:spacing w:before="133"/>
              <w:ind w:left="504" w:right="551"/>
              <w:jc w:val="center"/>
              <w:rPr>
                <w:sz w:val="24"/>
              </w:rPr>
            </w:pPr>
            <w:r>
              <w:rPr>
                <w:sz w:val="24"/>
              </w:rPr>
              <w:t>CRP7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4.23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290" w:right="279"/>
              <w:jc w:val="center"/>
              <w:rPr>
                <w:sz w:val="24"/>
              </w:rPr>
            </w:pPr>
            <w:r>
              <w:rPr>
                <w:sz w:val="24"/>
              </w:rPr>
              <w:t>17.78</w:t>
            </w:r>
          </w:p>
        </w:tc>
        <w:tc>
          <w:tcPr>
            <w:tcW w:w="1267" w:type="dxa"/>
          </w:tcPr>
          <w:p>
            <w:pPr>
              <w:pStyle w:val="TableParagraph"/>
              <w:spacing w:before="133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47.88</w:t>
            </w:r>
          </w:p>
        </w:tc>
        <w:tc>
          <w:tcPr>
            <w:tcW w:w="1248" w:type="dxa"/>
          </w:tcPr>
          <w:p>
            <w:pPr>
              <w:pStyle w:val="TableParagraph"/>
              <w:spacing w:before="133"/>
              <w:ind w:left="270" w:right="277"/>
              <w:jc w:val="center"/>
              <w:rPr>
                <w:sz w:val="24"/>
              </w:rPr>
            </w:pPr>
            <w:r>
              <w:rPr>
                <w:sz w:val="24"/>
              </w:rPr>
              <w:t>69.89</w:t>
            </w:r>
          </w:p>
        </w:tc>
      </w:tr>
      <w:tr>
        <w:trPr>
          <w:trHeight w:val="551" w:hRule="atLeast"/>
        </w:trPr>
        <w:tc>
          <w:tcPr>
            <w:tcW w:w="1002" w:type="dxa"/>
          </w:tcPr>
          <w:p>
            <w:pPr>
              <w:pStyle w:val="TableParagraph"/>
              <w:spacing w:before="133"/>
              <w:ind w:left="2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97" w:type="dxa"/>
          </w:tcPr>
          <w:p>
            <w:pPr>
              <w:pStyle w:val="TableParagraph"/>
              <w:spacing w:before="133"/>
              <w:ind w:left="504" w:right="551"/>
              <w:jc w:val="center"/>
              <w:rPr>
                <w:sz w:val="24"/>
              </w:rPr>
            </w:pPr>
            <w:r>
              <w:rPr>
                <w:sz w:val="24"/>
              </w:rPr>
              <w:t>CRP8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9.47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290" w:right="279"/>
              <w:jc w:val="center"/>
              <w:rPr>
                <w:sz w:val="24"/>
              </w:rPr>
            </w:pPr>
            <w:r>
              <w:rPr>
                <w:sz w:val="24"/>
              </w:rPr>
              <w:t>10.78</w:t>
            </w:r>
          </w:p>
        </w:tc>
        <w:tc>
          <w:tcPr>
            <w:tcW w:w="1267" w:type="dxa"/>
          </w:tcPr>
          <w:p>
            <w:pPr>
              <w:pStyle w:val="TableParagraph"/>
              <w:spacing w:before="133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33.82</w:t>
            </w:r>
          </w:p>
        </w:tc>
        <w:tc>
          <w:tcPr>
            <w:tcW w:w="1248" w:type="dxa"/>
          </w:tcPr>
          <w:p>
            <w:pPr>
              <w:pStyle w:val="TableParagraph"/>
              <w:spacing w:before="133"/>
              <w:ind w:left="270" w:right="277"/>
              <w:jc w:val="center"/>
              <w:rPr>
                <w:sz w:val="24"/>
              </w:rPr>
            </w:pPr>
            <w:r>
              <w:rPr>
                <w:sz w:val="24"/>
              </w:rPr>
              <w:t>54.07</w:t>
            </w:r>
          </w:p>
        </w:tc>
      </w:tr>
      <w:tr>
        <w:trPr>
          <w:trHeight w:val="552" w:hRule="atLeast"/>
        </w:trPr>
        <w:tc>
          <w:tcPr>
            <w:tcW w:w="1002" w:type="dxa"/>
          </w:tcPr>
          <w:p>
            <w:pPr>
              <w:pStyle w:val="TableParagraph"/>
              <w:spacing w:before="133"/>
              <w:ind w:left="2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97" w:type="dxa"/>
          </w:tcPr>
          <w:p>
            <w:pPr>
              <w:pStyle w:val="TableParagraph"/>
              <w:spacing w:before="133"/>
              <w:ind w:left="504" w:right="551"/>
              <w:jc w:val="center"/>
              <w:rPr>
                <w:sz w:val="24"/>
              </w:rPr>
            </w:pPr>
            <w:r>
              <w:rPr>
                <w:sz w:val="24"/>
              </w:rPr>
              <w:t>CRP9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3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7.48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290" w:right="279"/>
              <w:jc w:val="center"/>
              <w:rPr>
                <w:sz w:val="24"/>
              </w:rPr>
            </w:pPr>
            <w:r>
              <w:rPr>
                <w:sz w:val="24"/>
              </w:rPr>
              <w:t>16.27</w:t>
            </w:r>
          </w:p>
        </w:tc>
        <w:tc>
          <w:tcPr>
            <w:tcW w:w="1267" w:type="dxa"/>
          </w:tcPr>
          <w:p>
            <w:pPr>
              <w:pStyle w:val="TableParagraph"/>
              <w:spacing w:before="133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37.26</w:t>
            </w:r>
          </w:p>
        </w:tc>
        <w:tc>
          <w:tcPr>
            <w:tcW w:w="1248" w:type="dxa"/>
          </w:tcPr>
          <w:p>
            <w:pPr>
              <w:pStyle w:val="TableParagraph"/>
              <w:spacing w:before="133"/>
              <w:ind w:left="270" w:right="277"/>
              <w:jc w:val="center"/>
              <w:rPr>
                <w:sz w:val="24"/>
              </w:rPr>
            </w:pPr>
            <w:r>
              <w:rPr>
                <w:sz w:val="24"/>
              </w:rPr>
              <w:t>61.01</w:t>
            </w:r>
          </w:p>
        </w:tc>
      </w:tr>
      <w:tr>
        <w:trPr>
          <w:trHeight w:val="552" w:hRule="atLeast"/>
        </w:trPr>
        <w:tc>
          <w:tcPr>
            <w:tcW w:w="10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7" w:type="dxa"/>
          </w:tcPr>
          <w:p>
            <w:pPr>
              <w:pStyle w:val="TableParagraph"/>
              <w:spacing w:before="133"/>
              <w:ind w:left="501" w:right="555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30" w:type="dxa"/>
          </w:tcPr>
          <w:p>
            <w:pPr>
              <w:pStyle w:val="TableParagraph"/>
              <w:spacing w:before="133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23.60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290" w:right="279"/>
              <w:jc w:val="center"/>
              <w:rPr>
                <w:sz w:val="24"/>
              </w:rPr>
            </w:pPr>
            <w:r>
              <w:rPr>
                <w:sz w:val="24"/>
              </w:rPr>
              <w:t>13.033</w:t>
            </w:r>
          </w:p>
        </w:tc>
        <w:tc>
          <w:tcPr>
            <w:tcW w:w="1267" w:type="dxa"/>
          </w:tcPr>
          <w:p>
            <w:pPr>
              <w:pStyle w:val="TableParagraph"/>
              <w:spacing w:before="133"/>
              <w:ind w:right="366"/>
              <w:jc w:val="right"/>
              <w:rPr>
                <w:sz w:val="24"/>
              </w:rPr>
            </w:pPr>
            <w:r>
              <w:rPr>
                <w:sz w:val="24"/>
              </w:rPr>
              <w:t>35.60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33"/>
              <w:ind w:left="270" w:right="277"/>
              <w:jc w:val="center"/>
              <w:rPr>
                <w:sz w:val="24"/>
              </w:rPr>
            </w:pPr>
            <w:r>
              <w:rPr>
                <w:sz w:val="24"/>
              </w:rPr>
              <w:t>72.31</w:t>
            </w:r>
          </w:p>
        </w:tc>
      </w:tr>
      <w:tr>
        <w:trPr>
          <w:trHeight w:val="692" w:hRule="atLeast"/>
        </w:trPr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504" w:right="554"/>
              <w:jc w:val="center"/>
              <w:rPr>
                <w:sz w:val="24"/>
              </w:rPr>
            </w:pPr>
            <w:r>
              <w:rPr>
                <w:sz w:val="24"/>
              </w:rPr>
              <w:t>Range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61"/>
              <w:rPr>
                <w:sz w:val="24"/>
              </w:rPr>
            </w:pPr>
            <w:r>
              <w:rPr>
                <w:sz w:val="24"/>
              </w:rPr>
              <w:t>7.48-</w:t>
            </w:r>
          </w:p>
          <w:p>
            <w:pPr>
              <w:pStyle w:val="TableParagraph"/>
              <w:spacing w:line="264" w:lineRule="exact"/>
              <w:ind w:left="580"/>
              <w:rPr>
                <w:sz w:val="24"/>
              </w:rPr>
            </w:pPr>
            <w:r>
              <w:rPr>
                <w:sz w:val="24"/>
              </w:rPr>
              <w:t>103.48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32"/>
              <w:rPr>
                <w:sz w:val="24"/>
              </w:rPr>
            </w:pPr>
            <w:r>
              <w:rPr>
                <w:sz w:val="24"/>
              </w:rPr>
              <w:t>10.97-</w:t>
            </w:r>
          </w:p>
          <w:p>
            <w:pPr>
              <w:pStyle w:val="TableParagraph"/>
              <w:spacing w:line="264" w:lineRule="exact"/>
              <w:ind w:left="370"/>
              <w:rPr>
                <w:sz w:val="24"/>
              </w:rPr>
            </w:pPr>
            <w:r>
              <w:rPr>
                <w:sz w:val="24"/>
              </w:rPr>
              <w:t>17.78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19"/>
              <w:rPr>
                <w:sz w:val="24"/>
              </w:rPr>
            </w:pPr>
            <w:r>
              <w:rPr>
                <w:sz w:val="24"/>
              </w:rPr>
              <w:t>25.28-</w:t>
            </w:r>
          </w:p>
          <w:p>
            <w:pPr>
              <w:pStyle w:val="TableParagraph"/>
              <w:spacing w:line="264" w:lineRule="exact"/>
              <w:ind w:left="358"/>
              <w:rPr>
                <w:sz w:val="24"/>
              </w:rPr>
            </w:pPr>
            <w:r>
              <w:rPr>
                <w:sz w:val="24"/>
              </w:rPr>
              <w:t>37.26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10"/>
              <w:rPr>
                <w:sz w:val="24"/>
              </w:rPr>
            </w:pPr>
            <w:r>
              <w:rPr>
                <w:sz w:val="24"/>
              </w:rPr>
              <w:t>53.91-</w:t>
            </w:r>
          </w:p>
          <w:p>
            <w:pPr>
              <w:pStyle w:val="TableParagraph"/>
              <w:spacing w:line="264" w:lineRule="exact"/>
              <w:ind w:left="289"/>
              <w:rPr>
                <w:sz w:val="24"/>
              </w:rPr>
            </w:pPr>
            <w:r>
              <w:rPr>
                <w:sz w:val="24"/>
              </w:rPr>
              <w:t>144.90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1"/>
        <w:ind w:left="200" w:right="0" w:firstLine="0"/>
        <w:jc w:val="left"/>
        <w:rPr>
          <w:sz w:val="20"/>
        </w:rPr>
      </w:pPr>
      <w:r>
        <w:rPr>
          <w:sz w:val="20"/>
        </w:rPr>
        <w:t>Key:</w:t>
      </w:r>
    </w:p>
    <w:p>
      <w:pPr>
        <w:spacing w:line="360" w:lineRule="auto" w:before="0"/>
        <w:ind w:left="200" w:right="5088" w:firstLine="0"/>
        <w:jc w:val="left"/>
        <w:rPr>
          <w:sz w:val="20"/>
        </w:rPr>
      </w:pPr>
      <w:r>
        <w:rPr>
          <w:sz w:val="20"/>
        </w:rPr>
        <w:t>CRP1= Sambuka four corner vital (15-15-15) NPK</w:t>
      </w:r>
      <w:r>
        <w:rPr>
          <w:spacing w:val="-47"/>
          <w:sz w:val="20"/>
        </w:rPr>
        <w:t> </w:t>
      </w:r>
      <w:r>
        <w:rPr>
          <w:sz w:val="20"/>
        </w:rPr>
        <w:t>CRP2 Golden</w:t>
      </w:r>
      <w:r>
        <w:rPr>
          <w:spacing w:val="-1"/>
          <w:sz w:val="20"/>
        </w:rPr>
        <w:t> </w:t>
      </w:r>
      <w:r>
        <w:rPr>
          <w:sz w:val="20"/>
        </w:rPr>
        <w:t>(15-15-15) =</w:t>
      </w:r>
      <w:r>
        <w:rPr>
          <w:spacing w:val="-1"/>
          <w:sz w:val="20"/>
        </w:rPr>
        <w:t> </w:t>
      </w:r>
      <w:r>
        <w:rPr>
          <w:sz w:val="20"/>
        </w:rPr>
        <w:t>NPK</w:t>
      </w:r>
    </w:p>
    <w:p>
      <w:pPr>
        <w:spacing w:line="360" w:lineRule="auto" w:before="1"/>
        <w:ind w:left="200" w:right="6393" w:firstLine="0"/>
        <w:jc w:val="left"/>
        <w:rPr>
          <w:sz w:val="20"/>
        </w:rPr>
      </w:pPr>
      <w:r>
        <w:rPr>
          <w:sz w:val="20"/>
        </w:rPr>
        <w:t>CRP3= AFCUTT (15-15-15) NPK</w:t>
      </w:r>
      <w:r>
        <w:rPr>
          <w:spacing w:val="-47"/>
          <w:sz w:val="20"/>
        </w:rPr>
        <w:t> </w:t>
      </w:r>
      <w:r>
        <w:rPr>
          <w:sz w:val="20"/>
        </w:rPr>
        <w:t>CRP4= Tak (20-10-10) NPK</w:t>
      </w:r>
      <w:r>
        <w:rPr>
          <w:spacing w:val="1"/>
          <w:sz w:val="20"/>
        </w:rPr>
        <w:t> </w:t>
      </w:r>
      <w:r>
        <w:rPr>
          <w:sz w:val="20"/>
        </w:rPr>
        <w:t>CRP5= Maishaho (20-10-10) NPK</w:t>
      </w:r>
      <w:r>
        <w:rPr>
          <w:spacing w:val="-47"/>
          <w:sz w:val="20"/>
        </w:rPr>
        <w:t> </w:t>
      </w:r>
      <w:r>
        <w:rPr>
          <w:sz w:val="20"/>
        </w:rPr>
        <w:t>CRP6=</w:t>
      </w:r>
      <w:r>
        <w:rPr>
          <w:spacing w:val="-1"/>
          <w:sz w:val="20"/>
        </w:rPr>
        <w:t> </w:t>
      </w:r>
      <w:r>
        <w:rPr>
          <w:sz w:val="20"/>
        </w:rPr>
        <w:t>Golden</w:t>
      </w:r>
      <w:r>
        <w:rPr>
          <w:spacing w:val="-2"/>
          <w:sz w:val="20"/>
        </w:rPr>
        <w:t> </w:t>
      </w:r>
      <w:r>
        <w:rPr>
          <w:sz w:val="20"/>
        </w:rPr>
        <w:t>(20-10-10)</w:t>
      </w:r>
      <w:r>
        <w:rPr>
          <w:spacing w:val="-1"/>
          <w:sz w:val="20"/>
        </w:rPr>
        <w:t> </w:t>
      </w:r>
      <w:r>
        <w:rPr>
          <w:sz w:val="20"/>
        </w:rPr>
        <w:t>NPK</w:t>
      </w:r>
    </w:p>
    <w:p>
      <w:pPr>
        <w:spacing w:line="360" w:lineRule="auto" w:before="0"/>
        <w:ind w:left="200" w:right="5389" w:firstLine="0"/>
        <w:jc w:val="left"/>
        <w:rPr>
          <w:sz w:val="20"/>
        </w:rPr>
      </w:pPr>
      <w:r>
        <w:rPr>
          <w:sz w:val="20"/>
        </w:rPr>
        <w:t>CRP7=</w:t>
      </w:r>
      <w:r>
        <w:rPr>
          <w:spacing w:val="11"/>
          <w:sz w:val="20"/>
        </w:rPr>
        <w:t> </w:t>
      </w:r>
      <w:r>
        <w:rPr>
          <w:sz w:val="20"/>
        </w:rPr>
        <w:t>DAP</w:t>
      </w:r>
      <w:r>
        <w:rPr>
          <w:spacing w:val="13"/>
          <w:sz w:val="20"/>
        </w:rPr>
        <w:t> </w:t>
      </w:r>
      <w:r>
        <w:rPr>
          <w:sz w:val="20"/>
        </w:rPr>
        <w:t>(Diammonium</w:t>
      </w:r>
      <w:r>
        <w:rPr>
          <w:spacing w:val="10"/>
          <w:sz w:val="20"/>
        </w:rPr>
        <w:t> </w:t>
      </w:r>
      <w:r>
        <w:rPr>
          <w:sz w:val="20"/>
        </w:rPr>
        <w:t>phosphate)</w:t>
      </w:r>
      <w:r>
        <w:rPr>
          <w:spacing w:val="1"/>
          <w:sz w:val="20"/>
        </w:rPr>
        <w:t> </w:t>
      </w:r>
      <w:r>
        <w:rPr>
          <w:sz w:val="20"/>
        </w:rPr>
        <w:t>CRP8= Tak Agro (Single superphosphate 18%)</w:t>
      </w:r>
      <w:r>
        <w:rPr>
          <w:spacing w:val="-47"/>
          <w:sz w:val="20"/>
        </w:rPr>
        <w:t> </w:t>
      </w:r>
      <w:r>
        <w:rPr>
          <w:sz w:val="20"/>
        </w:rPr>
        <w:t>CRP9=</w:t>
      </w:r>
      <w:r>
        <w:rPr>
          <w:spacing w:val="-2"/>
          <w:sz w:val="20"/>
        </w:rPr>
        <w:t> </w:t>
      </w:r>
      <w:r>
        <w:rPr>
          <w:sz w:val="20"/>
        </w:rPr>
        <w:t>FSFC</w:t>
      </w:r>
      <w:r>
        <w:rPr>
          <w:spacing w:val="-2"/>
          <w:sz w:val="20"/>
        </w:rPr>
        <w:t> </w:t>
      </w:r>
      <w:r>
        <w:rPr>
          <w:sz w:val="20"/>
        </w:rPr>
        <w:t>(Single</w:t>
      </w:r>
      <w:r>
        <w:rPr>
          <w:spacing w:val="1"/>
          <w:sz w:val="20"/>
        </w:rPr>
        <w:t> </w:t>
      </w:r>
      <w:r>
        <w:rPr>
          <w:sz w:val="20"/>
        </w:rPr>
        <w:t>superphosphate</w:t>
      </w:r>
      <w:r>
        <w:rPr>
          <w:spacing w:val="-2"/>
          <w:sz w:val="20"/>
        </w:rPr>
        <w:t> </w:t>
      </w:r>
      <w:r>
        <w:rPr>
          <w:sz w:val="20"/>
        </w:rPr>
        <w:t>18%)</w:t>
      </w:r>
    </w:p>
    <w:p>
      <w:pPr>
        <w:spacing w:after="0" w:line="360" w:lineRule="auto"/>
        <w:jc w:val="left"/>
        <w:rPr>
          <w:sz w:val="20"/>
        </w:rPr>
        <w:sectPr>
          <w:pgSz w:w="11910" w:h="16840"/>
          <w:pgMar w:header="0" w:footer="1014" w:top="1340" w:bottom="1200" w:left="1240" w:right="1260"/>
        </w:sectPr>
      </w:pPr>
    </w:p>
    <w:p>
      <w:pPr>
        <w:pStyle w:val="BodyText"/>
        <w:spacing w:line="480" w:lineRule="auto" w:before="94"/>
        <w:ind w:left="200" w:right="176"/>
        <w:jc w:val="both"/>
      </w:pPr>
      <w:r>
        <w:rPr/>
        <w:t>In Table 4.18 the organic fertilizers recorded mean of air-absorbed dose rate of 51.59 n Gyh</w:t>
      </w:r>
      <w:r>
        <w:rPr>
          <w:vertAlign w:val="superscript"/>
        </w:rPr>
        <w:t>-1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order</w:t>
      </w:r>
      <w:r>
        <w:rPr>
          <w:spacing w:val="-10"/>
          <w:vertAlign w:val="baseline"/>
        </w:rPr>
        <w:t> </w:t>
      </w:r>
      <w:r>
        <w:rPr>
          <w:vertAlign w:val="baseline"/>
        </w:rPr>
        <w:t>was</w:t>
      </w:r>
      <w:r>
        <w:rPr>
          <w:spacing w:val="-8"/>
          <w:vertAlign w:val="baseline"/>
        </w:rPr>
        <w:t> </w:t>
      </w:r>
      <w:r>
        <w:rPr>
          <w:vertAlign w:val="baseline"/>
        </w:rPr>
        <w:t>Thorium&gt;Potassium&gt;Radium.</w:t>
      </w:r>
      <w:r>
        <w:rPr>
          <w:spacing w:val="-10"/>
          <w:vertAlign w:val="baseline"/>
        </w:rPr>
        <w:t> </w:t>
      </w:r>
      <w:r>
        <w:rPr>
          <w:vertAlign w:val="baseline"/>
        </w:rPr>
        <w:t>Royal</w:t>
      </w:r>
      <w:r>
        <w:rPr>
          <w:spacing w:val="-7"/>
          <w:vertAlign w:val="baseline"/>
        </w:rPr>
        <w:t> </w:t>
      </w:r>
      <w:r>
        <w:rPr>
          <w:vertAlign w:val="baseline"/>
        </w:rPr>
        <w:t>fertilizer</w:t>
      </w:r>
      <w:r>
        <w:rPr>
          <w:spacing w:val="-10"/>
          <w:vertAlign w:val="baseline"/>
        </w:rPr>
        <w:t> </w:t>
      </w:r>
      <w:r>
        <w:rPr>
          <w:vertAlign w:val="baseline"/>
        </w:rPr>
        <w:t>plus</w:t>
      </w:r>
      <w:r>
        <w:rPr>
          <w:spacing w:val="-8"/>
          <w:vertAlign w:val="baseline"/>
        </w:rPr>
        <w:t> </w:t>
      </w:r>
      <w:r>
        <w:rPr>
          <w:vertAlign w:val="baseline"/>
        </w:rPr>
        <w:t>has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-9"/>
          <w:vertAlign w:val="baseline"/>
        </w:rPr>
        <w:t> </w:t>
      </w:r>
      <w:r>
        <w:rPr>
          <w:vertAlign w:val="baseline"/>
        </w:rPr>
        <w:t>value</w:t>
      </w:r>
      <w:r>
        <w:rPr>
          <w:spacing w:val="-9"/>
          <w:vertAlign w:val="baseline"/>
        </w:rPr>
        <w:t> </w:t>
      </w:r>
      <w:r>
        <w:rPr>
          <w:vertAlign w:val="baseline"/>
        </w:rPr>
        <w:t>101.23</w:t>
      </w:r>
      <w:r>
        <w:rPr>
          <w:spacing w:val="-58"/>
          <w:vertAlign w:val="baseline"/>
        </w:rPr>
        <w:t> </w:t>
      </w:r>
      <w:r>
        <w:rPr>
          <w:vertAlign w:val="baseline"/>
        </w:rPr>
        <w:t>nGy/h</w:t>
      </w:r>
      <w:r>
        <w:rPr>
          <w:spacing w:val="-1"/>
          <w:vertAlign w:val="baseline"/>
        </w:rPr>
        <w:t> </w:t>
      </w:r>
      <w:r>
        <w:rPr>
          <w:vertAlign w:val="baseline"/>
        </w:rPr>
        <w:t>and lowest 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27.1523 nGy/h was recorded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Cow</w:t>
      </w:r>
      <w:r>
        <w:rPr>
          <w:spacing w:val="-1"/>
          <w:vertAlign w:val="baseline"/>
        </w:rPr>
        <w:t> </w:t>
      </w:r>
      <w:r>
        <w:rPr>
          <w:vertAlign w:val="baseline"/>
        </w:rPr>
        <w:t>dung</w:t>
      </w:r>
      <w:r>
        <w:rPr>
          <w:spacing w:val="-1"/>
          <w:vertAlign w:val="baseline"/>
        </w:rPr>
        <w:t> </w:t>
      </w:r>
      <w:r>
        <w:rPr>
          <w:vertAlign w:val="baseline"/>
        </w:rPr>
        <w:t>grazing herd.</w:t>
      </w:r>
    </w:p>
    <w:p>
      <w:pPr>
        <w:spacing w:after="0" w:line="480" w:lineRule="auto"/>
        <w:jc w:val="both"/>
        <w:sectPr>
          <w:pgSz w:w="11910" w:h="16840"/>
          <w:pgMar w:header="0" w:footer="1014" w:top="1320" w:bottom="1200" w:left="1240" w:right="1260"/>
        </w:sectPr>
      </w:pPr>
    </w:p>
    <w:p>
      <w:pPr>
        <w:pStyle w:val="Heading1"/>
        <w:spacing w:before="78"/>
        <w:ind w:left="1160"/>
      </w:pPr>
      <w:r>
        <w:rPr/>
        <w:t>Table4.19:</w:t>
      </w:r>
      <w:r>
        <w:rPr>
          <w:spacing w:val="-3"/>
        </w:rPr>
        <w:t> </w:t>
      </w:r>
      <w:r>
        <w:rPr/>
        <w:t>Air-</w:t>
      </w:r>
      <w:r>
        <w:rPr>
          <w:spacing w:val="-2"/>
        </w:rPr>
        <w:t> </w:t>
      </w:r>
      <w:r>
        <w:rPr/>
        <w:t>absorbed</w:t>
      </w:r>
      <w:r>
        <w:rPr>
          <w:spacing w:val="-2"/>
        </w:rPr>
        <w:t> </w:t>
      </w:r>
      <w:r>
        <w:rPr/>
        <w:t>dose</w:t>
      </w:r>
      <w:r>
        <w:rPr>
          <w:spacing w:val="-2"/>
        </w:rPr>
        <w:t> </w:t>
      </w:r>
      <w:r>
        <w:rPr/>
        <w:t>rates</w:t>
      </w:r>
      <w:r>
        <w:rPr>
          <w:spacing w:val="-2"/>
        </w:rPr>
        <w:t> </w:t>
      </w:r>
      <w:r>
        <w:rPr/>
        <w:t>of organic</w:t>
      </w:r>
      <w:r>
        <w:rPr>
          <w:spacing w:val="-2"/>
        </w:rPr>
        <w:t> </w:t>
      </w:r>
      <w:r>
        <w:rPr/>
        <w:t>fertilizers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21"/>
        </w:rPr>
      </w:pPr>
    </w:p>
    <w:tbl>
      <w:tblPr>
        <w:tblW w:w="0" w:type="auto"/>
        <w:jc w:val="left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2367"/>
        <w:gridCol w:w="1385"/>
        <w:gridCol w:w="1111"/>
        <w:gridCol w:w="1099"/>
        <w:gridCol w:w="1103"/>
      </w:tblGrid>
      <w:tr>
        <w:trPr>
          <w:trHeight w:val="281" w:hRule="atLeast"/>
        </w:trPr>
        <w:tc>
          <w:tcPr>
            <w:tcW w:w="13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484"/>
              <w:rPr>
                <w:sz w:val="20"/>
              </w:rPr>
            </w:pPr>
            <w:r>
              <w:rPr>
                <w:sz w:val="20"/>
              </w:rPr>
              <w:t>s/n</w:t>
            </w:r>
          </w:p>
        </w:tc>
        <w:tc>
          <w:tcPr>
            <w:tcW w:w="23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645" w:right="603"/>
              <w:jc w:val="center"/>
              <w:rPr>
                <w:sz w:val="20"/>
              </w:rPr>
            </w:pPr>
            <w:r>
              <w:rPr>
                <w:sz w:val="20"/>
              </w:rPr>
              <w:t>fertilizer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type</w:t>
            </w:r>
          </w:p>
        </w:tc>
        <w:tc>
          <w:tcPr>
            <w:tcW w:w="1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646"/>
              <w:rPr>
                <w:sz w:val="20"/>
              </w:rPr>
            </w:pPr>
            <w:r>
              <w:rPr>
                <w:sz w:val="20"/>
              </w:rPr>
              <w:t>K-40</w:t>
            </w:r>
          </w:p>
        </w:tc>
        <w:tc>
          <w:tcPr>
            <w:tcW w:w="11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Ra-226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Th-232</w:t>
            </w:r>
          </w:p>
        </w:tc>
        <w:tc>
          <w:tcPr>
            <w:tcW w:w="11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54" w:right="257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392" w:hRule="atLeast"/>
        </w:trPr>
        <w:tc>
          <w:tcPr>
            <w:tcW w:w="13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600"/>
              <w:rPr>
                <w:sz w:val="20"/>
              </w:rPr>
            </w:pPr>
            <w:r>
              <w:rPr>
                <w:sz w:val="20"/>
              </w:rPr>
              <w:t>nGy/h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right="276"/>
              <w:jc w:val="right"/>
              <w:rPr>
                <w:sz w:val="20"/>
              </w:rPr>
            </w:pPr>
            <w:r>
              <w:rPr>
                <w:sz w:val="20"/>
              </w:rPr>
              <w:t>nGy/h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right="317"/>
              <w:jc w:val="right"/>
              <w:rPr>
                <w:sz w:val="20"/>
              </w:rPr>
            </w:pPr>
            <w:r>
              <w:rPr>
                <w:sz w:val="20"/>
              </w:rPr>
              <w:t>nGy/h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254" w:right="257"/>
              <w:jc w:val="center"/>
              <w:rPr>
                <w:sz w:val="20"/>
              </w:rPr>
            </w:pPr>
            <w:r>
              <w:rPr>
                <w:sz w:val="20"/>
              </w:rPr>
              <w:t>nGy/h</w:t>
            </w:r>
          </w:p>
        </w:tc>
      </w:tr>
      <w:tr>
        <w:trPr>
          <w:trHeight w:val="342" w:hRule="atLeast"/>
        </w:trPr>
        <w:tc>
          <w:tcPr>
            <w:tcW w:w="13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54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645" w:right="597"/>
              <w:jc w:val="center"/>
              <w:rPr>
                <w:sz w:val="20"/>
              </w:rPr>
            </w:pPr>
            <w:r>
              <w:rPr>
                <w:sz w:val="20"/>
              </w:rPr>
              <w:t>CRC14</w:t>
            </w:r>
          </w:p>
        </w:tc>
        <w:tc>
          <w:tcPr>
            <w:tcW w:w="1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624"/>
              <w:rPr>
                <w:sz w:val="20"/>
              </w:rPr>
            </w:pPr>
            <w:r>
              <w:rPr>
                <w:sz w:val="20"/>
              </w:rPr>
              <w:t>37.86</w:t>
            </w:r>
          </w:p>
        </w:tc>
        <w:tc>
          <w:tcPr>
            <w:tcW w:w="11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358"/>
              <w:rPr>
                <w:sz w:val="20"/>
              </w:rPr>
            </w:pPr>
            <w:r>
              <w:rPr>
                <w:sz w:val="20"/>
              </w:rPr>
              <w:t>30.34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356"/>
              <w:rPr>
                <w:sz w:val="20"/>
              </w:rPr>
            </w:pPr>
            <w:r>
              <w:rPr>
                <w:sz w:val="20"/>
              </w:rPr>
              <w:t>34.1</w:t>
            </w:r>
          </w:p>
        </w:tc>
        <w:tc>
          <w:tcPr>
            <w:tcW w:w="11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256" w:right="257"/>
              <w:jc w:val="center"/>
              <w:rPr>
                <w:sz w:val="20"/>
              </w:rPr>
            </w:pPr>
            <w:r>
              <w:rPr>
                <w:sz w:val="20"/>
              </w:rPr>
              <w:t>101.23</w:t>
            </w:r>
          </w:p>
        </w:tc>
      </w:tr>
      <w:tr>
        <w:trPr>
          <w:trHeight w:val="460" w:hRule="atLeast"/>
        </w:trPr>
        <w:tc>
          <w:tcPr>
            <w:tcW w:w="1381" w:type="dxa"/>
          </w:tcPr>
          <w:p>
            <w:pPr>
              <w:pStyle w:val="TableParagraph"/>
              <w:spacing w:before="111"/>
              <w:ind w:left="54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67" w:type="dxa"/>
          </w:tcPr>
          <w:p>
            <w:pPr>
              <w:pStyle w:val="TableParagraph"/>
              <w:spacing w:before="111"/>
              <w:ind w:left="645" w:right="597"/>
              <w:jc w:val="center"/>
              <w:rPr>
                <w:sz w:val="20"/>
              </w:rPr>
            </w:pPr>
            <w:r>
              <w:rPr>
                <w:sz w:val="20"/>
              </w:rPr>
              <w:t>CRC15</w:t>
            </w:r>
          </w:p>
        </w:tc>
        <w:tc>
          <w:tcPr>
            <w:tcW w:w="1385" w:type="dxa"/>
          </w:tcPr>
          <w:p>
            <w:pPr>
              <w:pStyle w:val="TableParagraph"/>
              <w:spacing w:before="111"/>
              <w:ind w:left="675"/>
              <w:rPr>
                <w:sz w:val="20"/>
              </w:rPr>
            </w:pPr>
            <w:r>
              <w:rPr>
                <w:sz w:val="20"/>
              </w:rPr>
              <w:t>5.96</w:t>
            </w:r>
          </w:p>
        </w:tc>
        <w:tc>
          <w:tcPr>
            <w:tcW w:w="1111" w:type="dxa"/>
          </w:tcPr>
          <w:p>
            <w:pPr>
              <w:pStyle w:val="TableParagraph"/>
              <w:spacing w:before="111"/>
              <w:ind w:left="408"/>
              <w:rPr>
                <w:sz w:val="20"/>
              </w:rPr>
            </w:pPr>
            <w:r>
              <w:rPr>
                <w:sz w:val="20"/>
              </w:rPr>
              <w:t>5.93</w:t>
            </w:r>
          </w:p>
        </w:tc>
        <w:tc>
          <w:tcPr>
            <w:tcW w:w="1099" w:type="dxa"/>
          </w:tcPr>
          <w:p>
            <w:pPr>
              <w:pStyle w:val="TableParagraph"/>
              <w:spacing w:before="111"/>
              <w:ind w:left="305"/>
              <w:rPr>
                <w:sz w:val="20"/>
              </w:rPr>
            </w:pPr>
            <w:r>
              <w:rPr>
                <w:sz w:val="20"/>
              </w:rPr>
              <w:t>30.02</w:t>
            </w:r>
          </w:p>
        </w:tc>
        <w:tc>
          <w:tcPr>
            <w:tcW w:w="1103" w:type="dxa"/>
          </w:tcPr>
          <w:p>
            <w:pPr>
              <w:pStyle w:val="TableParagraph"/>
              <w:spacing w:before="111"/>
              <w:ind w:left="255" w:right="257"/>
              <w:jc w:val="center"/>
              <w:rPr>
                <w:sz w:val="20"/>
              </w:rPr>
            </w:pPr>
            <w:r>
              <w:rPr>
                <w:sz w:val="20"/>
              </w:rPr>
              <w:t>41.9</w:t>
            </w:r>
          </w:p>
        </w:tc>
      </w:tr>
      <w:tr>
        <w:trPr>
          <w:trHeight w:val="459" w:hRule="atLeast"/>
        </w:trPr>
        <w:tc>
          <w:tcPr>
            <w:tcW w:w="1381" w:type="dxa"/>
          </w:tcPr>
          <w:p>
            <w:pPr>
              <w:pStyle w:val="TableParagraph"/>
              <w:spacing w:before="111"/>
              <w:ind w:left="54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67" w:type="dxa"/>
          </w:tcPr>
          <w:p>
            <w:pPr>
              <w:pStyle w:val="TableParagraph"/>
              <w:spacing w:before="111"/>
              <w:ind w:left="645" w:right="599"/>
              <w:jc w:val="center"/>
              <w:rPr>
                <w:sz w:val="20"/>
              </w:rPr>
            </w:pPr>
            <w:r>
              <w:rPr>
                <w:sz w:val="20"/>
              </w:rPr>
              <w:t>CRNL16</w:t>
            </w:r>
          </w:p>
        </w:tc>
        <w:tc>
          <w:tcPr>
            <w:tcW w:w="1385" w:type="dxa"/>
          </w:tcPr>
          <w:p>
            <w:pPr>
              <w:pStyle w:val="TableParagraph"/>
              <w:spacing w:before="111"/>
              <w:ind w:left="675"/>
              <w:rPr>
                <w:sz w:val="20"/>
              </w:rPr>
            </w:pPr>
            <w:r>
              <w:rPr>
                <w:sz w:val="20"/>
              </w:rPr>
              <w:t>9.47</w:t>
            </w:r>
          </w:p>
        </w:tc>
        <w:tc>
          <w:tcPr>
            <w:tcW w:w="1111" w:type="dxa"/>
          </w:tcPr>
          <w:p>
            <w:pPr>
              <w:pStyle w:val="TableParagraph"/>
              <w:spacing w:before="111"/>
              <w:ind w:left="358"/>
              <w:rPr>
                <w:sz w:val="20"/>
              </w:rPr>
            </w:pPr>
            <w:r>
              <w:rPr>
                <w:sz w:val="20"/>
              </w:rPr>
              <w:t>11.63</w:t>
            </w:r>
          </w:p>
        </w:tc>
        <w:tc>
          <w:tcPr>
            <w:tcW w:w="1099" w:type="dxa"/>
          </w:tcPr>
          <w:p>
            <w:pPr>
              <w:pStyle w:val="TableParagraph"/>
              <w:spacing w:before="111"/>
              <w:ind w:left="305"/>
              <w:rPr>
                <w:sz w:val="20"/>
              </w:rPr>
            </w:pPr>
            <w:r>
              <w:rPr>
                <w:sz w:val="20"/>
              </w:rPr>
              <w:t>26.28</w:t>
            </w:r>
          </w:p>
        </w:tc>
        <w:tc>
          <w:tcPr>
            <w:tcW w:w="1103" w:type="dxa"/>
          </w:tcPr>
          <w:p>
            <w:pPr>
              <w:pStyle w:val="TableParagraph"/>
              <w:spacing w:before="111"/>
              <w:ind w:left="255" w:right="257"/>
              <w:jc w:val="center"/>
              <w:rPr>
                <w:sz w:val="20"/>
              </w:rPr>
            </w:pPr>
            <w:r>
              <w:rPr>
                <w:sz w:val="20"/>
              </w:rPr>
              <w:t>47.38</w:t>
            </w:r>
          </w:p>
        </w:tc>
      </w:tr>
      <w:tr>
        <w:trPr>
          <w:trHeight w:val="459" w:hRule="atLeast"/>
        </w:trPr>
        <w:tc>
          <w:tcPr>
            <w:tcW w:w="1381" w:type="dxa"/>
          </w:tcPr>
          <w:p>
            <w:pPr>
              <w:pStyle w:val="TableParagraph"/>
              <w:spacing w:before="109"/>
              <w:ind w:left="54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67" w:type="dxa"/>
          </w:tcPr>
          <w:p>
            <w:pPr>
              <w:pStyle w:val="TableParagraph"/>
              <w:spacing w:before="109"/>
              <w:ind w:left="645" w:right="599"/>
              <w:jc w:val="center"/>
              <w:rPr>
                <w:sz w:val="20"/>
              </w:rPr>
            </w:pPr>
            <w:r>
              <w:rPr>
                <w:sz w:val="20"/>
              </w:rPr>
              <w:t>CRNL17</w:t>
            </w:r>
          </w:p>
        </w:tc>
        <w:tc>
          <w:tcPr>
            <w:tcW w:w="1385" w:type="dxa"/>
          </w:tcPr>
          <w:p>
            <w:pPr>
              <w:pStyle w:val="TableParagraph"/>
              <w:spacing w:before="109"/>
              <w:ind w:left="624"/>
              <w:rPr>
                <w:sz w:val="20"/>
              </w:rPr>
            </w:pPr>
            <w:r>
              <w:rPr>
                <w:sz w:val="20"/>
              </w:rPr>
              <w:t>15.08</w:t>
            </w:r>
          </w:p>
        </w:tc>
        <w:tc>
          <w:tcPr>
            <w:tcW w:w="1111" w:type="dxa"/>
          </w:tcPr>
          <w:p>
            <w:pPr>
              <w:pStyle w:val="TableParagraph"/>
              <w:spacing w:before="109"/>
              <w:ind w:left="358"/>
              <w:rPr>
                <w:sz w:val="20"/>
              </w:rPr>
            </w:pPr>
            <w:r>
              <w:rPr>
                <w:sz w:val="20"/>
              </w:rPr>
              <w:t>11.17</w:t>
            </w:r>
          </w:p>
        </w:tc>
        <w:tc>
          <w:tcPr>
            <w:tcW w:w="1099" w:type="dxa"/>
          </w:tcPr>
          <w:p>
            <w:pPr>
              <w:pStyle w:val="TableParagraph"/>
              <w:spacing w:before="109"/>
              <w:ind w:left="356"/>
              <w:rPr>
                <w:sz w:val="20"/>
              </w:rPr>
            </w:pPr>
            <w:r>
              <w:rPr>
                <w:sz w:val="20"/>
              </w:rPr>
              <w:t>26.9</w:t>
            </w:r>
          </w:p>
        </w:tc>
        <w:tc>
          <w:tcPr>
            <w:tcW w:w="1103" w:type="dxa"/>
          </w:tcPr>
          <w:p>
            <w:pPr>
              <w:pStyle w:val="TableParagraph"/>
              <w:spacing w:before="109"/>
              <w:ind w:left="255" w:right="257"/>
              <w:jc w:val="center"/>
              <w:rPr>
                <w:sz w:val="20"/>
              </w:rPr>
            </w:pPr>
            <w:r>
              <w:rPr>
                <w:sz w:val="20"/>
              </w:rPr>
              <w:t>53.16</w:t>
            </w:r>
          </w:p>
        </w:tc>
      </w:tr>
      <w:tr>
        <w:trPr>
          <w:trHeight w:val="461" w:hRule="atLeast"/>
        </w:trPr>
        <w:tc>
          <w:tcPr>
            <w:tcW w:w="1381" w:type="dxa"/>
          </w:tcPr>
          <w:p>
            <w:pPr>
              <w:pStyle w:val="TableParagraph"/>
              <w:spacing w:before="111"/>
              <w:ind w:left="54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67" w:type="dxa"/>
          </w:tcPr>
          <w:p>
            <w:pPr>
              <w:pStyle w:val="TableParagraph"/>
              <w:spacing w:before="111"/>
              <w:ind w:left="645" w:right="599"/>
              <w:jc w:val="center"/>
              <w:rPr>
                <w:sz w:val="20"/>
              </w:rPr>
            </w:pPr>
            <w:r>
              <w:rPr>
                <w:sz w:val="20"/>
              </w:rPr>
              <w:t>CRND18</w:t>
            </w:r>
          </w:p>
        </w:tc>
        <w:tc>
          <w:tcPr>
            <w:tcW w:w="1385" w:type="dxa"/>
          </w:tcPr>
          <w:p>
            <w:pPr>
              <w:pStyle w:val="TableParagraph"/>
              <w:spacing w:before="111"/>
              <w:ind w:left="675"/>
              <w:rPr>
                <w:sz w:val="20"/>
              </w:rPr>
            </w:pPr>
            <w:r>
              <w:rPr>
                <w:sz w:val="20"/>
              </w:rPr>
              <w:t>8.67</w:t>
            </w:r>
          </w:p>
        </w:tc>
        <w:tc>
          <w:tcPr>
            <w:tcW w:w="1111" w:type="dxa"/>
          </w:tcPr>
          <w:p>
            <w:pPr>
              <w:pStyle w:val="TableParagraph"/>
              <w:spacing w:before="111"/>
              <w:ind w:left="408"/>
              <w:rPr>
                <w:sz w:val="20"/>
              </w:rPr>
            </w:pPr>
            <w:r>
              <w:rPr>
                <w:sz w:val="20"/>
              </w:rPr>
              <w:t>9.34</w:t>
            </w:r>
          </w:p>
        </w:tc>
        <w:tc>
          <w:tcPr>
            <w:tcW w:w="1099" w:type="dxa"/>
          </w:tcPr>
          <w:p>
            <w:pPr>
              <w:pStyle w:val="TableParagraph"/>
              <w:spacing w:before="111"/>
              <w:ind w:left="356"/>
              <w:rPr>
                <w:sz w:val="20"/>
              </w:rPr>
            </w:pPr>
            <w:r>
              <w:rPr>
                <w:sz w:val="20"/>
              </w:rPr>
              <w:t>9.37</w:t>
            </w:r>
          </w:p>
        </w:tc>
        <w:tc>
          <w:tcPr>
            <w:tcW w:w="1103" w:type="dxa"/>
          </w:tcPr>
          <w:p>
            <w:pPr>
              <w:pStyle w:val="TableParagraph"/>
              <w:spacing w:before="111"/>
              <w:ind w:left="255" w:right="257"/>
              <w:jc w:val="center"/>
              <w:rPr>
                <w:sz w:val="20"/>
              </w:rPr>
            </w:pPr>
            <w:r>
              <w:rPr>
                <w:sz w:val="20"/>
              </w:rPr>
              <w:t>27.15</w:t>
            </w:r>
          </w:p>
        </w:tc>
      </w:tr>
      <w:tr>
        <w:trPr>
          <w:trHeight w:val="459" w:hRule="atLeast"/>
        </w:trPr>
        <w:tc>
          <w:tcPr>
            <w:tcW w:w="1381" w:type="dxa"/>
          </w:tcPr>
          <w:p>
            <w:pPr>
              <w:pStyle w:val="TableParagraph"/>
              <w:spacing w:before="111"/>
              <w:ind w:left="548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67" w:type="dxa"/>
          </w:tcPr>
          <w:p>
            <w:pPr>
              <w:pStyle w:val="TableParagraph"/>
              <w:spacing w:before="111"/>
              <w:ind w:left="645" w:right="599"/>
              <w:jc w:val="center"/>
              <w:rPr>
                <w:sz w:val="20"/>
              </w:rPr>
            </w:pPr>
            <w:r>
              <w:rPr>
                <w:sz w:val="20"/>
              </w:rPr>
              <w:t>CRND19</w:t>
            </w:r>
          </w:p>
        </w:tc>
        <w:tc>
          <w:tcPr>
            <w:tcW w:w="1385" w:type="dxa"/>
          </w:tcPr>
          <w:p>
            <w:pPr>
              <w:pStyle w:val="TableParagraph"/>
              <w:spacing w:before="111"/>
              <w:ind w:left="675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111" w:type="dxa"/>
          </w:tcPr>
          <w:p>
            <w:pPr>
              <w:pStyle w:val="TableParagraph"/>
              <w:spacing w:before="111"/>
              <w:ind w:left="408"/>
              <w:rPr>
                <w:sz w:val="20"/>
              </w:rPr>
            </w:pPr>
            <w:r>
              <w:rPr>
                <w:sz w:val="20"/>
              </w:rPr>
              <w:t>8.67</w:t>
            </w:r>
          </w:p>
        </w:tc>
        <w:tc>
          <w:tcPr>
            <w:tcW w:w="1099" w:type="dxa"/>
          </w:tcPr>
          <w:p>
            <w:pPr>
              <w:pStyle w:val="TableParagraph"/>
              <w:spacing w:before="111"/>
              <w:ind w:left="305"/>
              <w:rPr>
                <w:sz w:val="20"/>
              </w:rPr>
            </w:pPr>
            <w:r>
              <w:rPr>
                <w:sz w:val="20"/>
              </w:rPr>
              <w:t>32.46</w:t>
            </w:r>
          </w:p>
        </w:tc>
        <w:tc>
          <w:tcPr>
            <w:tcW w:w="1103" w:type="dxa"/>
          </w:tcPr>
          <w:p>
            <w:pPr>
              <w:pStyle w:val="TableParagraph"/>
              <w:spacing w:before="111"/>
              <w:ind w:left="255" w:right="257"/>
              <w:jc w:val="center"/>
              <w:rPr>
                <w:sz w:val="20"/>
              </w:rPr>
            </w:pPr>
            <w:r>
              <w:rPr>
                <w:sz w:val="20"/>
              </w:rPr>
              <w:t>51.34</w:t>
            </w:r>
          </w:p>
        </w:tc>
      </w:tr>
      <w:tr>
        <w:trPr>
          <w:trHeight w:val="459" w:hRule="atLeast"/>
        </w:trPr>
        <w:tc>
          <w:tcPr>
            <w:tcW w:w="1381" w:type="dxa"/>
          </w:tcPr>
          <w:p>
            <w:pPr>
              <w:pStyle w:val="TableParagraph"/>
              <w:spacing w:before="109"/>
              <w:ind w:left="54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367" w:type="dxa"/>
          </w:tcPr>
          <w:p>
            <w:pPr>
              <w:pStyle w:val="TableParagraph"/>
              <w:spacing w:before="109"/>
              <w:ind w:left="645" w:right="599"/>
              <w:jc w:val="center"/>
              <w:rPr>
                <w:sz w:val="20"/>
              </w:rPr>
            </w:pPr>
            <w:r>
              <w:rPr>
                <w:sz w:val="20"/>
              </w:rPr>
              <w:t>CRNS20</w:t>
            </w:r>
          </w:p>
        </w:tc>
        <w:tc>
          <w:tcPr>
            <w:tcW w:w="1385" w:type="dxa"/>
          </w:tcPr>
          <w:p>
            <w:pPr>
              <w:pStyle w:val="TableParagraph"/>
              <w:spacing w:before="109"/>
              <w:ind w:left="675"/>
              <w:rPr>
                <w:sz w:val="20"/>
              </w:rPr>
            </w:pPr>
            <w:r>
              <w:rPr>
                <w:sz w:val="20"/>
              </w:rPr>
              <w:t>5.01</w:t>
            </w:r>
          </w:p>
        </w:tc>
        <w:tc>
          <w:tcPr>
            <w:tcW w:w="1111" w:type="dxa"/>
          </w:tcPr>
          <w:p>
            <w:pPr>
              <w:pStyle w:val="TableParagraph"/>
              <w:spacing w:before="109"/>
              <w:ind w:left="408"/>
              <w:rPr>
                <w:sz w:val="20"/>
              </w:rPr>
            </w:pPr>
            <w:r>
              <w:rPr>
                <w:sz w:val="20"/>
              </w:rPr>
              <w:t>8.62</w:t>
            </w:r>
          </w:p>
        </w:tc>
        <w:tc>
          <w:tcPr>
            <w:tcW w:w="1099" w:type="dxa"/>
          </w:tcPr>
          <w:p>
            <w:pPr>
              <w:pStyle w:val="TableParagraph"/>
              <w:spacing w:before="109"/>
              <w:ind w:left="305"/>
              <w:rPr>
                <w:sz w:val="20"/>
              </w:rPr>
            </w:pPr>
            <w:r>
              <w:rPr>
                <w:sz w:val="20"/>
              </w:rPr>
              <w:t>32.77</w:t>
            </w:r>
          </w:p>
        </w:tc>
        <w:tc>
          <w:tcPr>
            <w:tcW w:w="1103" w:type="dxa"/>
          </w:tcPr>
          <w:p>
            <w:pPr>
              <w:pStyle w:val="TableParagraph"/>
              <w:spacing w:before="109"/>
              <w:ind w:left="255" w:right="257"/>
              <w:jc w:val="center"/>
              <w:rPr>
                <w:sz w:val="20"/>
              </w:rPr>
            </w:pPr>
            <w:r>
              <w:rPr>
                <w:sz w:val="20"/>
              </w:rPr>
              <w:t>46.4</w:t>
            </w:r>
          </w:p>
        </w:tc>
      </w:tr>
      <w:tr>
        <w:trPr>
          <w:trHeight w:val="460" w:hRule="atLeast"/>
        </w:trPr>
        <w:tc>
          <w:tcPr>
            <w:tcW w:w="1381" w:type="dxa"/>
          </w:tcPr>
          <w:p>
            <w:pPr>
              <w:pStyle w:val="TableParagraph"/>
              <w:spacing w:before="111"/>
              <w:ind w:left="548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367" w:type="dxa"/>
          </w:tcPr>
          <w:p>
            <w:pPr>
              <w:pStyle w:val="TableParagraph"/>
              <w:spacing w:before="111"/>
              <w:ind w:left="645" w:right="599"/>
              <w:jc w:val="center"/>
              <w:rPr>
                <w:sz w:val="20"/>
              </w:rPr>
            </w:pPr>
            <w:r>
              <w:rPr>
                <w:sz w:val="20"/>
              </w:rPr>
              <w:t>CRNS21</w:t>
            </w:r>
          </w:p>
        </w:tc>
        <w:tc>
          <w:tcPr>
            <w:tcW w:w="1385" w:type="dxa"/>
          </w:tcPr>
          <w:p>
            <w:pPr>
              <w:pStyle w:val="TableParagraph"/>
              <w:spacing w:before="111"/>
              <w:ind w:left="675"/>
              <w:rPr>
                <w:sz w:val="20"/>
              </w:rPr>
            </w:pPr>
            <w:r>
              <w:rPr>
                <w:sz w:val="20"/>
              </w:rPr>
              <w:t>5.81</w:t>
            </w:r>
          </w:p>
        </w:tc>
        <w:tc>
          <w:tcPr>
            <w:tcW w:w="1111" w:type="dxa"/>
          </w:tcPr>
          <w:p>
            <w:pPr>
              <w:pStyle w:val="TableParagraph"/>
              <w:spacing w:before="111"/>
              <w:ind w:left="408"/>
              <w:rPr>
                <w:sz w:val="20"/>
              </w:rPr>
            </w:pPr>
            <w:r>
              <w:rPr>
                <w:sz w:val="20"/>
              </w:rPr>
              <w:t>6.31</w:t>
            </w:r>
          </w:p>
        </w:tc>
        <w:tc>
          <w:tcPr>
            <w:tcW w:w="1099" w:type="dxa"/>
          </w:tcPr>
          <w:p>
            <w:pPr>
              <w:pStyle w:val="TableParagraph"/>
              <w:spacing w:before="111"/>
              <w:ind w:left="305"/>
              <w:rPr>
                <w:sz w:val="20"/>
              </w:rPr>
            </w:pPr>
            <w:r>
              <w:rPr>
                <w:sz w:val="20"/>
              </w:rPr>
              <w:t>18.21</w:t>
            </w:r>
          </w:p>
        </w:tc>
        <w:tc>
          <w:tcPr>
            <w:tcW w:w="1103" w:type="dxa"/>
          </w:tcPr>
          <w:p>
            <w:pPr>
              <w:pStyle w:val="TableParagraph"/>
              <w:spacing w:before="111"/>
              <w:ind w:left="255" w:right="257"/>
              <w:jc w:val="center"/>
              <w:rPr>
                <w:sz w:val="20"/>
              </w:rPr>
            </w:pPr>
            <w:r>
              <w:rPr>
                <w:sz w:val="20"/>
              </w:rPr>
              <w:t>30.33</w:t>
            </w:r>
          </w:p>
        </w:tc>
      </w:tr>
      <w:tr>
        <w:trPr>
          <w:trHeight w:val="459" w:hRule="atLeast"/>
        </w:trPr>
        <w:tc>
          <w:tcPr>
            <w:tcW w:w="1381" w:type="dxa"/>
          </w:tcPr>
          <w:p>
            <w:pPr>
              <w:pStyle w:val="TableParagraph"/>
              <w:spacing w:before="111"/>
              <w:ind w:left="548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367" w:type="dxa"/>
          </w:tcPr>
          <w:p>
            <w:pPr>
              <w:pStyle w:val="TableParagraph"/>
              <w:spacing w:before="111"/>
              <w:ind w:left="645" w:right="597"/>
              <w:jc w:val="center"/>
              <w:rPr>
                <w:sz w:val="20"/>
              </w:rPr>
            </w:pPr>
            <w:r>
              <w:rPr>
                <w:sz w:val="20"/>
              </w:rPr>
              <w:t>CRCD22</w:t>
            </w:r>
          </w:p>
        </w:tc>
        <w:tc>
          <w:tcPr>
            <w:tcW w:w="1385" w:type="dxa"/>
          </w:tcPr>
          <w:p>
            <w:pPr>
              <w:pStyle w:val="TableParagraph"/>
              <w:spacing w:before="111"/>
              <w:ind w:left="624"/>
              <w:rPr>
                <w:sz w:val="20"/>
              </w:rPr>
            </w:pPr>
            <w:r>
              <w:rPr>
                <w:sz w:val="20"/>
              </w:rPr>
              <w:t>16.53</w:t>
            </w:r>
          </w:p>
        </w:tc>
        <w:tc>
          <w:tcPr>
            <w:tcW w:w="1111" w:type="dxa"/>
          </w:tcPr>
          <w:p>
            <w:pPr>
              <w:pStyle w:val="TableParagraph"/>
              <w:spacing w:before="111"/>
              <w:ind w:left="408"/>
              <w:rPr>
                <w:sz w:val="20"/>
              </w:rPr>
            </w:pPr>
            <w:r>
              <w:rPr>
                <w:sz w:val="20"/>
              </w:rPr>
              <w:t>11.4</w:t>
            </w:r>
          </w:p>
        </w:tc>
        <w:tc>
          <w:tcPr>
            <w:tcW w:w="1099" w:type="dxa"/>
          </w:tcPr>
          <w:p>
            <w:pPr>
              <w:pStyle w:val="TableParagraph"/>
              <w:spacing w:before="111"/>
              <w:ind w:left="305"/>
              <w:rPr>
                <w:sz w:val="20"/>
              </w:rPr>
            </w:pPr>
            <w:r>
              <w:rPr>
                <w:sz w:val="20"/>
              </w:rPr>
              <w:t>37.51</w:t>
            </w:r>
          </w:p>
        </w:tc>
        <w:tc>
          <w:tcPr>
            <w:tcW w:w="1103" w:type="dxa"/>
          </w:tcPr>
          <w:p>
            <w:pPr>
              <w:pStyle w:val="TableParagraph"/>
              <w:spacing w:before="111"/>
              <w:ind w:left="255" w:right="257"/>
              <w:jc w:val="center"/>
              <w:rPr>
                <w:sz w:val="20"/>
              </w:rPr>
            </w:pPr>
            <w:r>
              <w:rPr>
                <w:sz w:val="20"/>
              </w:rPr>
              <w:t>65.45</w:t>
            </w:r>
          </w:p>
        </w:tc>
      </w:tr>
      <w:tr>
        <w:trPr>
          <w:trHeight w:val="454" w:hRule="atLeast"/>
        </w:trPr>
        <w:tc>
          <w:tcPr>
            <w:tcW w:w="13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645" w:right="596"/>
              <w:jc w:val="center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3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624"/>
              <w:rPr>
                <w:sz w:val="20"/>
              </w:rPr>
            </w:pPr>
            <w:r>
              <w:rPr>
                <w:sz w:val="20"/>
              </w:rPr>
              <w:t>12.73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358"/>
              <w:rPr>
                <w:sz w:val="20"/>
              </w:rPr>
            </w:pPr>
            <w:r>
              <w:rPr>
                <w:sz w:val="20"/>
              </w:rPr>
              <w:t>11.49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305"/>
              <w:rPr>
                <w:sz w:val="20"/>
              </w:rPr>
            </w:pPr>
            <w:r>
              <w:rPr>
                <w:sz w:val="20"/>
              </w:rPr>
              <w:t>27.51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255" w:right="257"/>
              <w:jc w:val="center"/>
              <w:rPr>
                <w:sz w:val="20"/>
              </w:rPr>
            </w:pPr>
            <w:r>
              <w:rPr>
                <w:sz w:val="20"/>
              </w:rPr>
              <w:t>51.59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spacing w:before="91"/>
        <w:ind w:left="200" w:right="0" w:firstLine="0"/>
        <w:jc w:val="left"/>
        <w:rPr>
          <w:sz w:val="20"/>
        </w:rPr>
      </w:pPr>
      <w:r>
        <w:rPr>
          <w:sz w:val="20"/>
        </w:rPr>
        <w:t>KEY:</w:t>
      </w:r>
    </w:p>
    <w:p>
      <w:pPr>
        <w:pStyle w:val="BodyText"/>
        <w:spacing w:before="1"/>
        <w:rPr>
          <w:sz w:val="20"/>
        </w:rPr>
      </w:pPr>
    </w:p>
    <w:p>
      <w:pPr>
        <w:spacing w:line="480" w:lineRule="auto" w:before="0"/>
        <w:ind w:left="250" w:right="6778" w:hanging="51"/>
        <w:jc w:val="left"/>
        <w:rPr>
          <w:sz w:val="20"/>
        </w:rPr>
      </w:pPr>
      <w:r>
        <w:rPr>
          <w:sz w:val="20"/>
        </w:rPr>
        <w:t>CRC14 =Royal fertilizer plus,</w:t>
      </w:r>
      <w:r>
        <w:rPr>
          <w:spacing w:val="-48"/>
          <w:sz w:val="20"/>
        </w:rPr>
        <w:t> </w:t>
      </w:r>
      <w:r>
        <w:rPr>
          <w:sz w:val="20"/>
        </w:rPr>
        <w:t>CRC15= Crystallizer,</w:t>
      </w:r>
    </w:p>
    <w:p>
      <w:pPr>
        <w:spacing w:line="480" w:lineRule="auto" w:before="0"/>
        <w:ind w:left="200" w:right="5776" w:firstLine="0"/>
        <w:jc w:val="left"/>
        <w:rPr>
          <w:sz w:val="20"/>
        </w:rPr>
      </w:pPr>
      <w:r>
        <w:rPr>
          <w:sz w:val="20"/>
        </w:rPr>
        <w:t>, CRNL16= Layers litter (Shika brown),</w:t>
      </w:r>
      <w:r>
        <w:rPr>
          <w:spacing w:val="1"/>
          <w:sz w:val="20"/>
        </w:rPr>
        <w:t> </w:t>
      </w:r>
      <w:r>
        <w:rPr>
          <w:sz w:val="20"/>
        </w:rPr>
        <w:t>CRNL17= Layers litter (BZ farm),</w:t>
      </w:r>
      <w:r>
        <w:rPr>
          <w:spacing w:val="1"/>
          <w:sz w:val="20"/>
        </w:rPr>
        <w:t> </w:t>
      </w:r>
      <w:r>
        <w:rPr>
          <w:sz w:val="20"/>
        </w:rPr>
        <w:t>CRND18= Cow</w:t>
      </w:r>
      <w:r>
        <w:rPr>
          <w:spacing w:val="-6"/>
          <w:sz w:val="20"/>
        </w:rPr>
        <w:t> </w:t>
      </w:r>
      <w:r>
        <w:rPr>
          <w:sz w:val="20"/>
        </w:rPr>
        <w:t>dung</w:t>
      </w:r>
      <w:r>
        <w:rPr>
          <w:spacing w:val="-2"/>
          <w:sz w:val="20"/>
        </w:rPr>
        <w:t> </w:t>
      </w:r>
      <w:r>
        <w:rPr>
          <w:sz w:val="20"/>
        </w:rPr>
        <w:t>(open</w:t>
      </w:r>
      <w:r>
        <w:rPr>
          <w:spacing w:val="-2"/>
          <w:sz w:val="20"/>
        </w:rPr>
        <w:t> </w:t>
      </w:r>
      <w:r>
        <w:rPr>
          <w:sz w:val="20"/>
        </w:rPr>
        <w:t>grazing herd),</w:t>
      </w:r>
    </w:p>
    <w:p>
      <w:pPr>
        <w:spacing w:line="480" w:lineRule="auto" w:before="0"/>
        <w:ind w:left="200" w:right="5116" w:firstLine="50"/>
        <w:jc w:val="left"/>
        <w:rPr>
          <w:sz w:val="20"/>
        </w:rPr>
      </w:pPr>
      <w:r>
        <w:rPr>
          <w:sz w:val="20"/>
        </w:rPr>
        <w:t>CRND19= Cow dung (milking herd non-grazing),</w:t>
      </w:r>
      <w:r>
        <w:rPr>
          <w:spacing w:val="-47"/>
          <w:sz w:val="20"/>
        </w:rPr>
        <w:t> </w:t>
      </w:r>
      <w:r>
        <w:rPr>
          <w:sz w:val="20"/>
        </w:rPr>
        <w:t>CRNS20=Sheep dropping (open grazing flock)</w:t>
      </w:r>
      <w:r>
        <w:rPr>
          <w:spacing w:val="1"/>
          <w:sz w:val="20"/>
        </w:rPr>
        <w:t> </w:t>
      </w:r>
      <w:r>
        <w:rPr>
          <w:sz w:val="20"/>
        </w:rPr>
        <w:t>CRNS21= Sheep dropping (open hay flock),</w:t>
      </w:r>
      <w:r>
        <w:rPr>
          <w:spacing w:val="1"/>
          <w:sz w:val="20"/>
        </w:rPr>
        <w:t> </w:t>
      </w:r>
      <w:r>
        <w:rPr>
          <w:sz w:val="20"/>
        </w:rPr>
        <w:t>CRCD22=</w:t>
      </w:r>
      <w:r>
        <w:rPr>
          <w:spacing w:val="-1"/>
          <w:sz w:val="20"/>
        </w:rPr>
        <w:t> </w:t>
      </w:r>
      <w:r>
        <w:rPr>
          <w:sz w:val="20"/>
        </w:rPr>
        <w:t>food concentrate for</w:t>
      </w:r>
      <w:r>
        <w:rPr>
          <w:spacing w:val="2"/>
          <w:sz w:val="20"/>
        </w:rPr>
        <w:t> </w:t>
      </w:r>
      <w:r>
        <w:rPr>
          <w:sz w:val="20"/>
        </w:rPr>
        <w:t>Cows</w:t>
      </w:r>
    </w:p>
    <w:p>
      <w:pPr>
        <w:spacing w:after="0" w:line="480" w:lineRule="auto"/>
        <w:jc w:val="left"/>
        <w:rPr>
          <w:sz w:val="20"/>
        </w:rPr>
        <w:sectPr>
          <w:pgSz w:w="11910" w:h="16840"/>
          <w:pgMar w:header="0" w:footer="1014" w:top="1340" w:bottom="1200" w:left="1240" w:right="1260"/>
        </w:sectPr>
      </w:pPr>
    </w:p>
    <w:p>
      <w:pPr>
        <w:pStyle w:val="BodyText"/>
        <w:spacing w:line="480" w:lineRule="auto" w:before="74"/>
        <w:ind w:left="920" w:right="177"/>
        <w:jc w:val="both"/>
      </w:pPr>
      <w:r>
        <w:rPr/>
        <w:t>Table 4.20 is the Summary of inorganic/ organic fertilizer dose rates and radiation</w:t>
      </w:r>
      <w:r>
        <w:rPr>
          <w:spacing w:val="1"/>
        </w:rPr>
        <w:t> </w:t>
      </w:r>
      <w:r>
        <w:rPr/>
        <w:t>hazard indices. For the inorganic fertilizers the mean air absorbed dose rate is 72.31n</w:t>
      </w:r>
      <w:r>
        <w:rPr>
          <w:spacing w:val="1"/>
        </w:rPr>
        <w:t> </w:t>
      </w:r>
      <w:r>
        <w:rPr/>
        <w:t>Gy/h.</w:t>
      </w:r>
      <w:r>
        <w:rPr>
          <w:spacing w:val="-2"/>
        </w:rPr>
        <w:t> </w:t>
      </w:r>
      <w:r>
        <w:rPr/>
        <w:t>Golden</w:t>
      </w:r>
      <w:r>
        <w:rPr>
          <w:spacing w:val="-1"/>
        </w:rPr>
        <w:t> </w:t>
      </w:r>
      <w:r>
        <w:rPr/>
        <w:t>(15-15-15)</w:t>
      </w:r>
      <w:r>
        <w:rPr>
          <w:spacing w:val="-3"/>
        </w:rPr>
        <w:t> </w:t>
      </w:r>
      <w:r>
        <w:rPr/>
        <w:t>recorded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highest</w:t>
      </w:r>
      <w:r>
        <w:rPr>
          <w:spacing w:val="-1"/>
        </w:rPr>
        <w:t> </w:t>
      </w:r>
      <w:r>
        <w:rPr/>
        <w:t>at</w:t>
      </w:r>
      <w:r>
        <w:rPr>
          <w:spacing w:val="-5"/>
        </w:rPr>
        <w:t> </w:t>
      </w:r>
      <w:r>
        <w:rPr/>
        <w:t>144.9</w:t>
      </w:r>
      <w:r>
        <w:rPr>
          <w:spacing w:val="-2"/>
        </w:rPr>
        <w:t> </w:t>
      </w:r>
      <w:r>
        <w:rPr/>
        <w:t>nGy/h.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lowest</w:t>
      </w:r>
      <w:r>
        <w:rPr>
          <w:spacing w:val="-2"/>
        </w:rPr>
        <w:t> </w:t>
      </w:r>
      <w:r>
        <w:rPr/>
        <w:t>air</w:t>
      </w:r>
      <w:r>
        <w:rPr>
          <w:spacing w:val="-4"/>
        </w:rPr>
        <w:t> </w:t>
      </w:r>
      <w:r>
        <w:rPr/>
        <w:t>absorbed</w:t>
      </w:r>
      <w:r>
        <w:rPr>
          <w:spacing w:val="-58"/>
        </w:rPr>
        <w:t> </w:t>
      </w:r>
      <w:r>
        <w:rPr/>
        <w:t>dose</w:t>
      </w:r>
      <w:r>
        <w:rPr>
          <w:spacing w:val="1"/>
        </w:rPr>
        <w:t> </w:t>
      </w:r>
      <w:r>
        <w:rPr/>
        <w:t>rate49.5</w:t>
      </w:r>
      <w:r>
        <w:rPr>
          <w:spacing w:val="1"/>
        </w:rPr>
        <w:t> </w:t>
      </w:r>
      <w:r>
        <w:rPr/>
        <w:t>nGy/h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AFCUTT</w:t>
      </w:r>
      <w:r>
        <w:rPr>
          <w:spacing w:val="1"/>
        </w:rPr>
        <w:t> </w:t>
      </w:r>
      <w:r>
        <w:rPr/>
        <w:t>(15-15-15)</w:t>
      </w:r>
      <w:r>
        <w:rPr>
          <w:spacing w:val="1"/>
        </w:rPr>
        <w:t> </w:t>
      </w:r>
      <w:r>
        <w:rPr/>
        <w:t>NPK.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inorganic</w:t>
      </w:r>
      <w:r>
        <w:rPr>
          <w:spacing w:val="-57"/>
        </w:rPr>
        <w:t> </w:t>
      </w:r>
      <w:r>
        <w:rPr/>
        <w:t>fertilizers recorded mean annual effective dose rates 88.37 µSv/y.</w:t>
      </w:r>
      <w:r>
        <w:rPr>
          <w:spacing w:val="1"/>
        </w:rPr>
        <w:t> </w:t>
      </w:r>
      <w:r>
        <w:rPr/>
        <w:t>AFCUTT has the</w:t>
      </w:r>
      <w:r>
        <w:rPr>
          <w:spacing w:val="1"/>
        </w:rPr>
        <w:t> </w:t>
      </w:r>
      <w:r>
        <w:rPr/>
        <w:t>highest value 178.23 µSv/y; the lowest value 60.51 µSv/y was recorded by Tak Agro</w:t>
      </w:r>
      <w:r>
        <w:rPr>
          <w:spacing w:val="1"/>
        </w:rPr>
        <w:t> </w:t>
      </w:r>
      <w:r>
        <w:rPr/>
        <w:t>SSP 18%. The inorganic fertilizers have Raeq mean 134.83 µSv/y. Golden (15-15-15)</w:t>
      </w:r>
      <w:r>
        <w:rPr>
          <w:spacing w:val="-57"/>
        </w:rPr>
        <w:t> </w:t>
      </w:r>
      <w:r>
        <w:rPr/>
        <w:t>NPK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 value</w:t>
      </w:r>
      <w:r>
        <w:rPr>
          <w:spacing w:val="-1"/>
        </w:rPr>
        <w:t> </w:t>
      </w:r>
      <w:r>
        <w:rPr/>
        <w:t>of 207.67</w:t>
      </w:r>
      <w:r>
        <w:rPr>
          <w:spacing w:val="1"/>
        </w:rPr>
        <w:t> </w:t>
      </w:r>
      <w:r>
        <w:rPr/>
        <w:t>µSv/y</w:t>
      </w:r>
      <w:r>
        <w:rPr>
          <w:spacing w:val="-8"/>
        </w:rPr>
        <w:t> </w:t>
      </w:r>
      <w:r>
        <w:rPr/>
        <w:t>which is the</w:t>
      </w:r>
      <w:r>
        <w:rPr>
          <w:spacing w:val="1"/>
        </w:rPr>
        <w:t> </w:t>
      </w:r>
      <w:r>
        <w:rPr/>
        <w:t>highest value.</w:t>
      </w:r>
    </w:p>
    <w:p>
      <w:pPr>
        <w:pStyle w:val="BodyText"/>
        <w:spacing w:line="480" w:lineRule="auto" w:before="1"/>
        <w:ind w:left="920" w:right="176"/>
        <w:jc w:val="both"/>
      </w:pPr>
      <w:r>
        <w:rPr/>
        <w:t>Organic fertilizers have air absorbed dose rate mean 51.59 nGy/h and the highest</w:t>
      </w:r>
      <w:r>
        <w:rPr>
          <w:spacing w:val="1"/>
        </w:rPr>
        <w:t> </w:t>
      </w:r>
      <w:r>
        <w:rPr/>
        <w:t>value101.23</w:t>
      </w:r>
      <w:r>
        <w:rPr>
          <w:spacing w:val="-10"/>
        </w:rPr>
        <w:t> </w:t>
      </w:r>
      <w:r>
        <w:rPr/>
        <w:t>nGy/h</w:t>
      </w:r>
      <w:r>
        <w:rPr>
          <w:spacing w:val="-5"/>
        </w:rPr>
        <w:t> </w:t>
      </w:r>
      <w:r>
        <w:rPr/>
        <w:t>was</w:t>
      </w:r>
      <w:r>
        <w:rPr>
          <w:spacing w:val="-9"/>
        </w:rPr>
        <w:t> </w:t>
      </w:r>
      <w:r>
        <w:rPr/>
        <w:t>recorded</w:t>
      </w:r>
      <w:r>
        <w:rPr>
          <w:spacing w:val="-6"/>
        </w:rPr>
        <w:t> </w:t>
      </w:r>
      <w:r>
        <w:rPr/>
        <w:t>for</w:t>
      </w:r>
      <w:r>
        <w:rPr>
          <w:spacing w:val="-11"/>
        </w:rPr>
        <w:t> </w:t>
      </w:r>
      <w:r>
        <w:rPr/>
        <w:t>Royal</w:t>
      </w:r>
      <w:r>
        <w:rPr>
          <w:spacing w:val="-8"/>
        </w:rPr>
        <w:t> </w:t>
      </w:r>
      <w:r>
        <w:rPr/>
        <w:t>fertilizer</w:t>
      </w:r>
      <w:r>
        <w:rPr>
          <w:spacing w:val="-9"/>
        </w:rPr>
        <w:t> </w:t>
      </w:r>
      <w:r>
        <w:rPr/>
        <w:t>plus.</w:t>
      </w:r>
      <w:r>
        <w:rPr>
          <w:spacing w:val="-8"/>
        </w:rPr>
        <w:t> </w:t>
      </w:r>
      <w:r>
        <w:rPr/>
        <w:t>Cow</w:t>
      </w:r>
      <w:r>
        <w:rPr>
          <w:spacing w:val="-9"/>
        </w:rPr>
        <w:t> </w:t>
      </w:r>
      <w:r>
        <w:rPr/>
        <w:t>dung</w:t>
      </w:r>
      <w:r>
        <w:rPr>
          <w:spacing w:val="-11"/>
        </w:rPr>
        <w:t> </w:t>
      </w:r>
      <w:r>
        <w:rPr/>
        <w:t>open</w:t>
      </w:r>
      <w:r>
        <w:rPr>
          <w:spacing w:val="-7"/>
        </w:rPr>
        <w:t> </w:t>
      </w:r>
      <w:r>
        <w:rPr/>
        <w:t>grazing</w:t>
      </w:r>
      <w:r>
        <w:rPr>
          <w:spacing w:val="-11"/>
        </w:rPr>
        <w:t> </w:t>
      </w:r>
      <w:r>
        <w:rPr/>
        <w:t>herd</w:t>
      </w:r>
      <w:r>
        <w:rPr>
          <w:spacing w:val="-58"/>
        </w:rPr>
        <w:t> </w:t>
      </w:r>
      <w:r>
        <w:rPr/>
        <w:t>has the lowest value 27.15 nGy/h. The value of mean annual absorbed dose rate of the</w:t>
      </w:r>
      <w:r>
        <w:rPr>
          <w:spacing w:val="-57"/>
        </w:rPr>
        <w:t> </w:t>
      </w:r>
      <w:r>
        <w:rPr/>
        <w:t>organic fertilizers was 61.33 µ Sv/y. The sample coded Royal fertilizer plus recorded</w:t>
      </w:r>
      <w:r>
        <w:rPr>
          <w:spacing w:val="1"/>
        </w:rPr>
        <w:t> </w:t>
      </w:r>
      <w:r>
        <w:rPr/>
        <w:t>the highest value 124.51 µSv/y while the lowest value37.30 µSv/y was recorded by</w:t>
      </w:r>
      <w:r>
        <w:rPr>
          <w:spacing w:val="1"/>
        </w:rPr>
        <w:t> </w:t>
      </w:r>
      <w:r>
        <w:rPr>
          <w:spacing w:val="-1"/>
        </w:rPr>
        <w:t>Sheep</w:t>
      </w:r>
      <w:r>
        <w:rPr>
          <w:spacing w:val="-12"/>
        </w:rPr>
        <w:t> </w:t>
      </w:r>
      <w:r>
        <w:rPr>
          <w:spacing w:val="-1"/>
        </w:rPr>
        <w:t>dropping</w:t>
      </w:r>
      <w:r>
        <w:rPr>
          <w:spacing w:val="-13"/>
        </w:rPr>
        <w:t> </w:t>
      </w:r>
      <w:r>
        <w:rPr/>
        <w:t>hay</w:t>
      </w:r>
      <w:r>
        <w:rPr>
          <w:spacing w:val="-17"/>
        </w:rPr>
        <w:t> </w:t>
      </w:r>
      <w:r>
        <w:rPr/>
        <w:t>flock.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Raeq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112.90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highest</w:t>
      </w:r>
      <w:r>
        <w:rPr>
          <w:spacing w:val="-11"/>
        </w:rPr>
        <w:t> </w:t>
      </w:r>
      <w:r>
        <w:rPr/>
        <w:t>value</w:t>
      </w:r>
      <w:r>
        <w:rPr>
          <w:spacing w:val="-13"/>
        </w:rPr>
        <w:t> </w:t>
      </w:r>
      <w:r>
        <w:rPr/>
        <w:t>212.34</w:t>
      </w:r>
      <w:r>
        <w:rPr>
          <w:spacing w:val="-11"/>
        </w:rPr>
        <w:t> </w:t>
      </w:r>
      <w:r>
        <w:rPr/>
        <w:t>recorded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Royal</w:t>
      </w:r>
      <w:r>
        <w:rPr>
          <w:spacing w:val="3"/>
        </w:rPr>
        <w:t> </w:t>
      </w:r>
      <w:r>
        <w:rPr/>
        <w:t>fertilizer Plus.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240" w:right="1260"/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Heading1"/>
        <w:spacing w:before="90"/>
        <w:ind w:left="460"/>
      </w:pPr>
      <w:r>
        <w:rPr/>
        <w:t>Table4.20: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inorganic/</w:t>
      </w:r>
      <w:r>
        <w:rPr>
          <w:spacing w:val="-1"/>
        </w:rPr>
        <w:t> </w:t>
      </w:r>
      <w:r>
        <w:rPr/>
        <w:t>organic</w:t>
      </w:r>
      <w:r>
        <w:rPr>
          <w:spacing w:val="-5"/>
        </w:rPr>
        <w:t> </w:t>
      </w:r>
      <w:r>
        <w:rPr/>
        <w:t>fertilizer</w:t>
      </w:r>
      <w:r>
        <w:rPr>
          <w:spacing w:val="-2"/>
        </w:rPr>
        <w:t> </w:t>
      </w:r>
      <w:r>
        <w:rPr/>
        <w:t>dose</w:t>
      </w:r>
      <w:r>
        <w:rPr>
          <w:spacing w:val="-3"/>
        </w:rPr>
        <w:t> </w:t>
      </w:r>
      <w:r>
        <w:rPr/>
        <w:t>rates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radiation</w:t>
      </w:r>
      <w:r>
        <w:rPr>
          <w:spacing w:val="-2"/>
        </w:rPr>
        <w:t> </w:t>
      </w:r>
      <w:r>
        <w:rPr/>
        <w:t>hazard</w:t>
      </w:r>
      <w:r>
        <w:rPr>
          <w:spacing w:val="-1"/>
        </w:rPr>
        <w:t> </w:t>
      </w:r>
      <w:r>
        <w:rPr/>
        <w:t>indices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spacing w:line="20" w:lineRule="exact"/>
        <w:ind w:left="918"/>
        <w:rPr>
          <w:sz w:val="2"/>
        </w:rPr>
      </w:pPr>
      <w:r>
        <w:rPr>
          <w:sz w:val="2"/>
        </w:rPr>
        <w:pict>
          <v:group style="width:507.45pt;height:.5pt;mso-position-horizontal-relative:char;mso-position-vertical-relative:line" coordorigin="0,0" coordsize="10149,10">
            <v:shape style="position:absolute;left:0;top:0;width:10149;height:10" coordorigin="0,0" coordsize="10149,10" path="m862,0l852,0,0,0,0,10,852,10,862,10,862,0xm3975,0l862,0,862,10,3975,10,3975,0xm7580,0l5682,0,5672,0,5672,0,3985,0,3975,0,3975,10,3985,10,5672,10,5672,10,5682,10,7580,10,7580,0xm7590,0l7580,0,7580,10,7590,10,7590,0xm8637,0l7590,0,7590,10,8637,10,8637,0xm8646,0l8637,0,8637,10,8646,10,8646,0xm10149,0l9402,0,9393,0,8646,0,8646,10,9393,10,9402,10,10149,10,1014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footerReference w:type="default" r:id="rId15"/>
          <w:pgSz w:w="16840" w:h="11910" w:orient="landscape"/>
          <w:pgMar w:footer="1015" w:header="0" w:top="1100" w:bottom="1200" w:left="2420" w:right="2420"/>
        </w:sectPr>
      </w:pPr>
    </w:p>
    <w:p>
      <w:pPr>
        <w:pStyle w:val="BodyText"/>
        <w:tabs>
          <w:tab w:pos="1878" w:val="left" w:leader="none"/>
        </w:tabs>
        <w:spacing w:line="258" w:lineRule="exact"/>
        <w:ind w:left="1026"/>
      </w:pPr>
      <w:r>
        <w:rPr/>
        <w:t>s/n</w:t>
        <w:tab/>
        <w:t>Sample</w:t>
      </w:r>
    </w:p>
    <w:p>
      <w:pPr>
        <w:pStyle w:val="BodyText"/>
        <w:tabs>
          <w:tab w:pos="1638" w:val="left" w:leader="none"/>
        </w:tabs>
        <w:spacing w:line="258" w:lineRule="exact"/>
        <w:ind w:left="1026"/>
      </w:pPr>
      <w:r>
        <w:rPr/>
        <w:br w:type="column"/>
      </w:r>
      <w:r>
        <w:rPr/>
        <w:t>Air</w:t>
        <w:tab/>
      </w:r>
      <w:r>
        <w:rPr>
          <w:spacing w:val="-1"/>
        </w:rPr>
        <w:t>absorbed</w:t>
      </w:r>
    </w:p>
    <w:p>
      <w:pPr>
        <w:pStyle w:val="BodyText"/>
        <w:spacing w:line="258" w:lineRule="exact"/>
        <w:ind w:left="179"/>
      </w:pPr>
      <w:r>
        <w:rPr/>
        <w:br w:type="column"/>
      </w:r>
      <w:r>
        <w:rPr/>
        <w:t>Annual</w:t>
      </w:r>
      <w:r>
        <w:rPr>
          <w:spacing w:val="80"/>
        </w:rPr>
        <w:t> </w:t>
      </w:r>
      <w:r>
        <w:rPr/>
        <w:t>effective</w:t>
      </w:r>
    </w:p>
    <w:p>
      <w:pPr>
        <w:pStyle w:val="BodyText"/>
        <w:tabs>
          <w:tab w:pos="1782" w:val="left" w:leader="none"/>
        </w:tabs>
        <w:spacing w:line="258" w:lineRule="exact"/>
        <w:ind w:left="1026"/>
      </w:pPr>
      <w:r>
        <w:rPr/>
        <w:br w:type="column"/>
      </w:r>
      <w:r>
        <w:rPr/>
        <w:t>Hex</w:t>
        <w:tab/>
        <w:t>Hin</w:t>
      </w:r>
    </w:p>
    <w:p>
      <w:pPr>
        <w:spacing w:after="0" w:line="258" w:lineRule="exact"/>
        <w:sectPr>
          <w:type w:val="continuous"/>
          <w:pgSz w:w="16840" w:h="11910" w:orient="landscape"/>
          <w:pgMar w:top="1340" w:bottom="1200" w:left="2420" w:right="2420"/>
          <w:cols w:num="4" w:equalWidth="0">
            <w:col w:w="2640" w:space="1335"/>
            <w:col w:w="2505" w:space="40"/>
            <w:col w:w="1910" w:space="207"/>
            <w:col w:w="3363"/>
          </w:cols>
        </w:sectPr>
      </w:pPr>
    </w:p>
    <w:tbl>
      <w:tblPr>
        <w:tblW w:w="0" w:type="auto"/>
        <w:jc w:val="left"/>
        <w:tblInd w:w="9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2627"/>
        <w:gridCol w:w="1923"/>
        <w:gridCol w:w="1738"/>
        <w:gridCol w:w="1483"/>
        <w:gridCol w:w="1543"/>
      </w:tblGrid>
      <w:tr>
        <w:trPr>
          <w:trHeight w:val="549" w:hRule="atLeast"/>
        </w:trPr>
        <w:tc>
          <w:tcPr>
            <w:tcW w:w="8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1"/>
              <w:rPr>
                <w:sz w:val="24"/>
              </w:rPr>
            </w:pPr>
            <w:r>
              <w:rPr>
                <w:sz w:val="24"/>
              </w:rPr>
              <w:t>Code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17"/>
              <w:rPr>
                <w:sz w:val="24"/>
              </w:rPr>
            </w:pPr>
            <w:r>
              <w:rPr>
                <w:sz w:val="24"/>
              </w:rPr>
              <w:t>Dose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  <w:p>
            <w:pPr>
              <w:pStyle w:val="TableParagraph"/>
              <w:spacing w:line="264" w:lineRule="exact"/>
              <w:ind w:left="617"/>
              <w:rPr>
                <w:sz w:val="24"/>
              </w:rPr>
            </w:pPr>
            <w:r>
              <w:rPr>
                <w:sz w:val="24"/>
              </w:rPr>
              <w:t>nGy/h</w:t>
            </w:r>
          </w:p>
        </w:tc>
        <w:tc>
          <w:tcPr>
            <w:tcW w:w="17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92"/>
              <w:rPr>
                <w:sz w:val="24"/>
              </w:rPr>
            </w:pPr>
            <w:r>
              <w:rPr>
                <w:sz w:val="24"/>
              </w:rPr>
              <w:t>dose</w:t>
            </w:r>
          </w:p>
          <w:p>
            <w:pPr>
              <w:pStyle w:val="TableParagraph"/>
              <w:spacing w:line="264" w:lineRule="exact"/>
              <w:ind w:left="392"/>
              <w:rPr>
                <w:sz w:val="24"/>
              </w:rPr>
            </w:pPr>
            <w:r>
              <w:rPr>
                <w:sz w:val="24"/>
              </w:rPr>
              <w:t>µSv/y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562"/>
              <w:rPr>
                <w:sz w:val="24"/>
              </w:rPr>
            </w:pPr>
            <w:r>
              <w:rPr>
                <w:sz w:val="24"/>
              </w:rPr>
              <w:t>Raeq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inorganic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fertilizers</w:t>
            </w:r>
          </w:p>
          <w:p>
            <w:pPr>
              <w:pStyle w:val="TableParagraph"/>
              <w:spacing w:line="261" w:lineRule="exact"/>
              <w:ind w:left="121"/>
              <w:rPr>
                <w:sz w:val="24"/>
              </w:rPr>
            </w:pPr>
            <w:r>
              <w:rPr>
                <w:sz w:val="24"/>
              </w:rPr>
              <w:t>CRP1</w:t>
            </w:r>
          </w:p>
        </w:tc>
        <w:tc>
          <w:tcPr>
            <w:tcW w:w="1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617"/>
              <w:rPr>
                <w:sz w:val="24"/>
              </w:rPr>
            </w:pPr>
            <w:r>
              <w:rPr>
                <w:sz w:val="24"/>
              </w:rPr>
              <w:t>53.91</w:t>
            </w:r>
          </w:p>
        </w:tc>
        <w:tc>
          <w:tcPr>
            <w:tcW w:w="1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392"/>
              <w:rPr>
                <w:sz w:val="24"/>
              </w:rPr>
            </w:pPr>
            <w:r>
              <w:rPr>
                <w:sz w:val="24"/>
              </w:rPr>
              <w:t>66.15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1" w:lineRule="exact"/>
              <w:ind w:left="562"/>
              <w:rPr>
                <w:sz w:val="24"/>
              </w:rPr>
            </w:pPr>
            <w:r>
              <w:rPr>
                <w:sz w:val="24"/>
              </w:rPr>
              <w:t>118.442</w:t>
            </w:r>
          </w:p>
        </w:tc>
        <w:tc>
          <w:tcPr>
            <w:tcW w:w="15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tabs>
                <w:tab w:pos="891" w:val="left" w:leader="none"/>
              </w:tabs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0.398</w:t>
              <w:tab/>
              <w:t>0.316</w:t>
            </w:r>
          </w:p>
        </w:tc>
      </w:tr>
      <w:tr>
        <w:trPr>
          <w:trHeight w:val="276" w:hRule="atLeast"/>
        </w:trPr>
        <w:tc>
          <w:tcPr>
            <w:tcW w:w="83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27" w:type="dxa"/>
          </w:tcPr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CRP2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144.9</w:t>
            </w:r>
          </w:p>
        </w:tc>
        <w:tc>
          <w:tcPr>
            <w:tcW w:w="1738" w:type="dxa"/>
          </w:tcPr>
          <w:p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178.23</w:t>
            </w:r>
          </w:p>
        </w:tc>
        <w:tc>
          <w:tcPr>
            <w:tcW w:w="1483" w:type="dxa"/>
          </w:tcPr>
          <w:p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113.059</w:t>
            </w:r>
          </w:p>
        </w:tc>
        <w:tc>
          <w:tcPr>
            <w:tcW w:w="1543" w:type="dxa"/>
          </w:tcPr>
          <w:p>
            <w:pPr>
              <w:pStyle w:val="TableParagraph"/>
              <w:tabs>
                <w:tab w:pos="891" w:val="left" w:leader="none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0.832</w:t>
              <w:tab/>
              <w:t>0.77</w:t>
            </w:r>
          </w:p>
        </w:tc>
      </w:tr>
      <w:tr>
        <w:trPr>
          <w:trHeight w:val="276" w:hRule="atLeast"/>
        </w:trPr>
        <w:tc>
          <w:tcPr>
            <w:tcW w:w="83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27" w:type="dxa"/>
          </w:tcPr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CRP3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49.5</w:t>
            </w:r>
          </w:p>
        </w:tc>
        <w:tc>
          <w:tcPr>
            <w:tcW w:w="1738" w:type="dxa"/>
          </w:tcPr>
          <w:p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60.89</w:t>
            </w:r>
          </w:p>
        </w:tc>
        <w:tc>
          <w:tcPr>
            <w:tcW w:w="1483" w:type="dxa"/>
          </w:tcPr>
          <w:p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106.44</w:t>
            </w:r>
          </w:p>
        </w:tc>
        <w:tc>
          <w:tcPr>
            <w:tcW w:w="1543" w:type="dxa"/>
          </w:tcPr>
          <w:p>
            <w:pPr>
              <w:pStyle w:val="TableParagraph"/>
              <w:tabs>
                <w:tab w:pos="891" w:val="left" w:leader="none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0.542</w:t>
              <w:tab/>
              <w:t>0.287</w:t>
            </w:r>
          </w:p>
        </w:tc>
      </w:tr>
      <w:tr>
        <w:trPr>
          <w:trHeight w:val="275" w:hRule="atLeast"/>
        </w:trPr>
        <w:tc>
          <w:tcPr>
            <w:tcW w:w="83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27" w:type="dxa"/>
          </w:tcPr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CRP4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64.12</w:t>
            </w:r>
          </w:p>
        </w:tc>
        <w:tc>
          <w:tcPr>
            <w:tcW w:w="1738" w:type="dxa"/>
          </w:tcPr>
          <w:p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79.87</w:t>
            </w:r>
          </w:p>
        </w:tc>
        <w:tc>
          <w:tcPr>
            <w:tcW w:w="1483" w:type="dxa"/>
          </w:tcPr>
          <w:p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139.29</w:t>
            </w:r>
          </w:p>
        </w:tc>
        <w:tc>
          <w:tcPr>
            <w:tcW w:w="1543" w:type="dxa"/>
          </w:tcPr>
          <w:p>
            <w:pPr>
              <w:pStyle w:val="TableParagraph"/>
              <w:tabs>
                <w:tab w:pos="891" w:val="left" w:leader="none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0.443</w:t>
              <w:tab/>
              <w:t>0.29</w:t>
            </w:r>
          </w:p>
        </w:tc>
      </w:tr>
      <w:tr>
        <w:trPr>
          <w:trHeight w:val="274" w:hRule="atLeast"/>
        </w:trPr>
        <w:tc>
          <w:tcPr>
            <w:tcW w:w="838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27" w:type="dxa"/>
          </w:tcPr>
          <w:p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CRP5</w:t>
            </w:r>
          </w:p>
        </w:tc>
        <w:tc>
          <w:tcPr>
            <w:tcW w:w="1923" w:type="dxa"/>
          </w:tcPr>
          <w:p>
            <w:pPr>
              <w:pStyle w:val="TableParagraph"/>
              <w:spacing w:line="255" w:lineRule="exact"/>
              <w:ind w:left="617"/>
              <w:rPr>
                <w:sz w:val="24"/>
              </w:rPr>
            </w:pPr>
            <w:r>
              <w:rPr>
                <w:sz w:val="24"/>
              </w:rPr>
              <w:t>53.91</w:t>
            </w:r>
          </w:p>
        </w:tc>
        <w:tc>
          <w:tcPr>
            <w:tcW w:w="1738" w:type="dxa"/>
          </w:tcPr>
          <w:p>
            <w:pPr>
              <w:pStyle w:val="TableParagraph"/>
              <w:spacing w:line="255" w:lineRule="exact"/>
              <w:ind w:left="392"/>
              <w:rPr>
                <w:sz w:val="24"/>
              </w:rPr>
            </w:pPr>
            <w:r>
              <w:rPr>
                <w:sz w:val="24"/>
              </w:rPr>
              <w:t>66.31</w:t>
            </w:r>
          </w:p>
        </w:tc>
        <w:tc>
          <w:tcPr>
            <w:tcW w:w="1483" w:type="dxa"/>
          </w:tcPr>
          <w:p>
            <w:pPr>
              <w:pStyle w:val="TableParagraph"/>
              <w:spacing w:line="255" w:lineRule="exact"/>
              <w:ind w:left="562"/>
              <w:rPr>
                <w:sz w:val="24"/>
              </w:rPr>
            </w:pPr>
            <w:r>
              <w:rPr>
                <w:sz w:val="24"/>
              </w:rPr>
              <w:t>118.442</w:t>
            </w:r>
          </w:p>
        </w:tc>
        <w:tc>
          <w:tcPr>
            <w:tcW w:w="1543" w:type="dxa"/>
          </w:tcPr>
          <w:p>
            <w:pPr>
              <w:pStyle w:val="TableParagraph"/>
              <w:tabs>
                <w:tab w:pos="891" w:val="left" w:leader="none"/>
              </w:tabs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0.398</w:t>
              <w:tab/>
              <w:t>0.316</w:t>
            </w:r>
          </w:p>
        </w:tc>
      </w:tr>
      <w:tr>
        <w:trPr>
          <w:trHeight w:val="274" w:hRule="atLeast"/>
        </w:trPr>
        <w:tc>
          <w:tcPr>
            <w:tcW w:w="838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27" w:type="dxa"/>
          </w:tcPr>
          <w:p>
            <w:pPr>
              <w:pStyle w:val="TableParagraph"/>
              <w:spacing w:line="255" w:lineRule="exact"/>
              <w:ind w:left="121"/>
              <w:rPr>
                <w:sz w:val="24"/>
              </w:rPr>
            </w:pPr>
            <w:r>
              <w:rPr>
                <w:sz w:val="24"/>
              </w:rPr>
              <w:t>CRP6</w:t>
            </w:r>
          </w:p>
        </w:tc>
        <w:tc>
          <w:tcPr>
            <w:tcW w:w="1923" w:type="dxa"/>
          </w:tcPr>
          <w:p>
            <w:pPr>
              <w:pStyle w:val="TableParagraph"/>
              <w:spacing w:line="255" w:lineRule="exact"/>
              <w:ind w:left="617"/>
              <w:rPr>
                <w:sz w:val="24"/>
              </w:rPr>
            </w:pPr>
            <w:r>
              <w:rPr>
                <w:sz w:val="24"/>
              </w:rPr>
              <w:t>99.46</w:t>
            </w:r>
          </w:p>
        </w:tc>
        <w:tc>
          <w:tcPr>
            <w:tcW w:w="1738" w:type="dxa"/>
          </w:tcPr>
          <w:p>
            <w:pPr>
              <w:pStyle w:val="TableParagraph"/>
              <w:spacing w:line="255" w:lineRule="exact"/>
              <w:ind w:left="392"/>
              <w:rPr>
                <w:sz w:val="24"/>
              </w:rPr>
            </w:pPr>
            <w:r>
              <w:rPr>
                <w:sz w:val="24"/>
              </w:rPr>
              <w:t>122.34</w:t>
            </w:r>
          </w:p>
        </w:tc>
        <w:tc>
          <w:tcPr>
            <w:tcW w:w="1483" w:type="dxa"/>
          </w:tcPr>
          <w:p>
            <w:pPr>
              <w:pStyle w:val="TableParagraph"/>
              <w:spacing w:line="255" w:lineRule="exact"/>
              <w:ind w:left="562"/>
              <w:rPr>
                <w:sz w:val="24"/>
              </w:rPr>
            </w:pPr>
            <w:r>
              <w:rPr>
                <w:sz w:val="24"/>
              </w:rPr>
              <w:t>207.686</w:t>
            </w:r>
          </w:p>
        </w:tc>
        <w:tc>
          <w:tcPr>
            <w:tcW w:w="1543" w:type="dxa"/>
          </w:tcPr>
          <w:p>
            <w:pPr>
              <w:pStyle w:val="TableParagraph"/>
              <w:tabs>
                <w:tab w:pos="891" w:val="left" w:leader="none"/>
              </w:tabs>
              <w:spacing w:line="255" w:lineRule="exact"/>
              <w:ind w:left="135"/>
              <w:rPr>
                <w:sz w:val="24"/>
              </w:rPr>
            </w:pPr>
            <w:r>
              <w:rPr>
                <w:sz w:val="24"/>
              </w:rPr>
              <w:t>0.549</w:t>
              <w:tab/>
              <w:t>0.478</w:t>
            </w:r>
          </w:p>
        </w:tc>
      </w:tr>
      <w:tr>
        <w:trPr>
          <w:trHeight w:val="275" w:hRule="atLeast"/>
        </w:trPr>
        <w:tc>
          <w:tcPr>
            <w:tcW w:w="83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27" w:type="dxa"/>
          </w:tcPr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CRP7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69.89</w:t>
            </w:r>
          </w:p>
        </w:tc>
        <w:tc>
          <w:tcPr>
            <w:tcW w:w="1738" w:type="dxa"/>
          </w:tcPr>
          <w:p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85.96</w:t>
            </w:r>
          </w:p>
        </w:tc>
        <w:tc>
          <w:tcPr>
            <w:tcW w:w="1483" w:type="dxa"/>
          </w:tcPr>
          <w:p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156.54</w:t>
            </w:r>
          </w:p>
        </w:tc>
        <w:tc>
          <w:tcPr>
            <w:tcW w:w="1543" w:type="dxa"/>
          </w:tcPr>
          <w:p>
            <w:pPr>
              <w:pStyle w:val="TableParagraph"/>
              <w:tabs>
                <w:tab w:pos="891" w:val="left" w:leader="none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0.527</w:t>
              <w:tab/>
              <w:t>0.423</w:t>
            </w:r>
          </w:p>
        </w:tc>
      </w:tr>
      <w:tr>
        <w:trPr>
          <w:trHeight w:val="276" w:hRule="atLeast"/>
        </w:trPr>
        <w:tc>
          <w:tcPr>
            <w:tcW w:w="83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27" w:type="dxa"/>
          </w:tcPr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CRP8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54.07</w:t>
            </w:r>
          </w:p>
        </w:tc>
        <w:tc>
          <w:tcPr>
            <w:tcW w:w="1738" w:type="dxa"/>
          </w:tcPr>
          <w:p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60.51</w:t>
            </w:r>
          </w:p>
        </w:tc>
        <w:tc>
          <w:tcPr>
            <w:tcW w:w="1483" w:type="dxa"/>
          </w:tcPr>
          <w:p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118.69</w:t>
            </w:r>
          </w:p>
        </w:tc>
        <w:tc>
          <w:tcPr>
            <w:tcW w:w="1543" w:type="dxa"/>
          </w:tcPr>
          <w:p>
            <w:pPr>
              <w:pStyle w:val="TableParagraph"/>
              <w:tabs>
                <w:tab w:pos="891" w:val="left" w:leader="none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0.384</w:t>
              <w:tab/>
              <w:t>0.321</w:t>
            </w:r>
          </w:p>
        </w:tc>
      </w:tr>
      <w:tr>
        <w:trPr>
          <w:trHeight w:val="275" w:hRule="atLeast"/>
        </w:trPr>
        <w:tc>
          <w:tcPr>
            <w:tcW w:w="83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27" w:type="dxa"/>
          </w:tcPr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CRP9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61.01</w:t>
            </w:r>
          </w:p>
        </w:tc>
        <w:tc>
          <w:tcPr>
            <w:tcW w:w="1738" w:type="dxa"/>
          </w:tcPr>
          <w:p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75.04</w:t>
            </w:r>
          </w:p>
        </w:tc>
        <w:tc>
          <w:tcPr>
            <w:tcW w:w="1483" w:type="dxa"/>
          </w:tcPr>
          <w:p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134.84</w:t>
            </w:r>
          </w:p>
        </w:tc>
        <w:tc>
          <w:tcPr>
            <w:tcW w:w="1543" w:type="dxa"/>
          </w:tcPr>
          <w:p>
            <w:pPr>
              <w:pStyle w:val="TableParagraph"/>
              <w:tabs>
                <w:tab w:pos="891" w:val="left" w:leader="none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0.459</w:t>
              <w:tab/>
              <w:t>0.364</w:t>
            </w:r>
          </w:p>
        </w:tc>
      </w:tr>
      <w:tr>
        <w:trPr>
          <w:trHeight w:val="414" w:hRule="atLeast"/>
        </w:trPr>
        <w:tc>
          <w:tcPr>
            <w:tcW w:w="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7" w:type="dxa"/>
          </w:tcPr>
          <w:p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923" w:type="dxa"/>
          </w:tcPr>
          <w:p>
            <w:pPr>
              <w:pStyle w:val="TableParagraph"/>
              <w:spacing w:line="271" w:lineRule="exact"/>
              <w:ind w:left="617"/>
              <w:rPr>
                <w:sz w:val="24"/>
              </w:rPr>
            </w:pPr>
            <w:r>
              <w:rPr>
                <w:sz w:val="24"/>
              </w:rPr>
              <w:t>72..31</w:t>
            </w:r>
          </w:p>
        </w:tc>
        <w:tc>
          <w:tcPr>
            <w:tcW w:w="1738" w:type="dxa"/>
          </w:tcPr>
          <w:p>
            <w:pPr>
              <w:pStyle w:val="TableParagraph"/>
              <w:spacing w:line="271" w:lineRule="exact"/>
              <w:ind w:left="392"/>
              <w:rPr>
                <w:sz w:val="24"/>
              </w:rPr>
            </w:pPr>
            <w:r>
              <w:rPr>
                <w:sz w:val="24"/>
              </w:rPr>
              <w:t>88.37</w:t>
            </w:r>
          </w:p>
        </w:tc>
        <w:tc>
          <w:tcPr>
            <w:tcW w:w="1483" w:type="dxa"/>
          </w:tcPr>
          <w:p>
            <w:pPr>
              <w:pStyle w:val="TableParagraph"/>
              <w:spacing w:line="271" w:lineRule="exact"/>
              <w:ind w:left="562"/>
              <w:rPr>
                <w:sz w:val="24"/>
              </w:rPr>
            </w:pPr>
            <w:r>
              <w:rPr>
                <w:sz w:val="24"/>
              </w:rPr>
              <w:t>134.83</w:t>
            </w:r>
          </w:p>
        </w:tc>
        <w:tc>
          <w:tcPr>
            <w:tcW w:w="1543" w:type="dxa"/>
          </w:tcPr>
          <w:p>
            <w:pPr>
              <w:pStyle w:val="TableParagraph"/>
              <w:tabs>
                <w:tab w:pos="891" w:val="left" w:leader="none"/>
              </w:tabs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0.504</w:t>
              <w:tab/>
              <w:t>0.396</w:t>
            </w:r>
          </w:p>
        </w:tc>
      </w:tr>
      <w:tr>
        <w:trPr>
          <w:trHeight w:val="690" w:hRule="atLeast"/>
        </w:trPr>
        <w:tc>
          <w:tcPr>
            <w:tcW w:w="838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27" w:type="dxa"/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fertilizers</w:t>
            </w:r>
          </w:p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CRC14</w:t>
            </w:r>
          </w:p>
        </w:tc>
        <w:tc>
          <w:tcPr>
            <w:tcW w:w="192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61" w:lineRule="exact"/>
              <w:ind w:left="617"/>
              <w:rPr>
                <w:sz w:val="24"/>
              </w:rPr>
            </w:pPr>
            <w:r>
              <w:rPr>
                <w:sz w:val="24"/>
              </w:rPr>
              <w:t>101.23</w:t>
            </w:r>
          </w:p>
        </w:tc>
        <w:tc>
          <w:tcPr>
            <w:tcW w:w="1738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61" w:lineRule="exact"/>
              <w:ind w:left="392"/>
              <w:rPr>
                <w:sz w:val="24"/>
              </w:rPr>
            </w:pPr>
            <w:r>
              <w:rPr>
                <w:sz w:val="24"/>
              </w:rPr>
              <w:t>124.513</w:t>
            </w:r>
          </w:p>
        </w:tc>
        <w:tc>
          <w:tcPr>
            <w:tcW w:w="148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61" w:lineRule="exact"/>
              <w:ind w:left="562"/>
              <w:rPr>
                <w:sz w:val="24"/>
              </w:rPr>
            </w:pPr>
            <w:r>
              <w:rPr>
                <w:sz w:val="24"/>
              </w:rPr>
              <w:t>212.343</w:t>
            </w:r>
          </w:p>
        </w:tc>
        <w:tc>
          <w:tcPr>
            <w:tcW w:w="154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tabs>
                <w:tab w:pos="891" w:val="left" w:leader="none"/>
              </w:tabs>
              <w:spacing w:line="261" w:lineRule="exact"/>
              <w:ind w:left="135"/>
              <w:rPr>
                <w:sz w:val="24"/>
              </w:rPr>
            </w:pPr>
            <w:r>
              <w:rPr>
                <w:sz w:val="24"/>
              </w:rPr>
              <w:t>0.571</w:t>
              <w:tab/>
              <w:t>0.749</w:t>
            </w:r>
          </w:p>
        </w:tc>
      </w:tr>
      <w:tr>
        <w:trPr>
          <w:trHeight w:val="275" w:hRule="atLeast"/>
        </w:trPr>
        <w:tc>
          <w:tcPr>
            <w:tcW w:w="83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27" w:type="dxa"/>
          </w:tcPr>
          <w:p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CRC15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41.9</w:t>
            </w:r>
          </w:p>
        </w:tc>
        <w:tc>
          <w:tcPr>
            <w:tcW w:w="1738" w:type="dxa"/>
          </w:tcPr>
          <w:p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51.54</w:t>
            </w:r>
          </w:p>
        </w:tc>
        <w:tc>
          <w:tcPr>
            <w:tcW w:w="1483" w:type="dxa"/>
          </w:tcPr>
          <w:p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92.737</w:t>
            </w:r>
          </w:p>
        </w:tc>
        <w:tc>
          <w:tcPr>
            <w:tcW w:w="1543" w:type="dxa"/>
          </w:tcPr>
          <w:p>
            <w:pPr>
              <w:pStyle w:val="TableParagraph"/>
              <w:tabs>
                <w:tab w:pos="891" w:val="left" w:leader="none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0.251</w:t>
              <w:tab/>
              <w:t>0.285</w:t>
            </w:r>
          </w:p>
        </w:tc>
      </w:tr>
      <w:tr>
        <w:trPr>
          <w:trHeight w:val="275" w:hRule="atLeast"/>
        </w:trPr>
        <w:tc>
          <w:tcPr>
            <w:tcW w:w="83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27" w:type="dxa"/>
          </w:tcPr>
          <w:p>
            <w:pPr>
              <w:pStyle w:val="TableParagraph"/>
              <w:spacing w:line="226" w:lineRule="exact"/>
              <w:ind w:left="172"/>
              <w:rPr>
                <w:sz w:val="20"/>
              </w:rPr>
            </w:pPr>
            <w:r>
              <w:rPr>
                <w:sz w:val="20"/>
              </w:rPr>
              <w:t>CRNL16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47.38</w:t>
            </w:r>
          </w:p>
        </w:tc>
        <w:tc>
          <w:tcPr>
            <w:tcW w:w="1738" w:type="dxa"/>
          </w:tcPr>
          <w:p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58.28</w:t>
            </w:r>
          </w:p>
        </w:tc>
        <w:tc>
          <w:tcPr>
            <w:tcW w:w="1483" w:type="dxa"/>
          </w:tcPr>
          <w:p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102.989</w:t>
            </w:r>
          </w:p>
        </w:tc>
        <w:tc>
          <w:tcPr>
            <w:tcW w:w="1543" w:type="dxa"/>
          </w:tcPr>
          <w:p>
            <w:pPr>
              <w:pStyle w:val="TableParagraph"/>
              <w:tabs>
                <w:tab w:pos="891" w:val="left" w:leader="none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0.278</w:t>
              <w:tab/>
              <w:t>0.346</w:t>
            </w:r>
          </w:p>
        </w:tc>
      </w:tr>
      <w:tr>
        <w:trPr>
          <w:trHeight w:val="276" w:hRule="atLeast"/>
        </w:trPr>
        <w:tc>
          <w:tcPr>
            <w:tcW w:w="83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27" w:type="dxa"/>
          </w:tcPr>
          <w:p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CRNL17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53.16</w:t>
            </w:r>
          </w:p>
        </w:tc>
        <w:tc>
          <w:tcPr>
            <w:tcW w:w="1738" w:type="dxa"/>
          </w:tcPr>
          <w:p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65.39</w:t>
            </w:r>
          </w:p>
        </w:tc>
        <w:tc>
          <w:tcPr>
            <w:tcW w:w="1483" w:type="dxa"/>
          </w:tcPr>
          <w:p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113.786</w:t>
            </w:r>
          </w:p>
        </w:tc>
        <w:tc>
          <w:tcPr>
            <w:tcW w:w="1543" w:type="dxa"/>
          </w:tcPr>
          <w:p>
            <w:pPr>
              <w:pStyle w:val="TableParagraph"/>
              <w:tabs>
                <w:tab w:pos="891" w:val="left" w:leader="none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0.307</w:t>
              <w:tab/>
              <w:t>0.372</w:t>
            </w:r>
          </w:p>
        </w:tc>
      </w:tr>
      <w:tr>
        <w:trPr>
          <w:trHeight w:val="276" w:hRule="atLeast"/>
        </w:trPr>
        <w:tc>
          <w:tcPr>
            <w:tcW w:w="83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27" w:type="dxa"/>
          </w:tcPr>
          <w:p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CRND18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27.15</w:t>
            </w:r>
          </w:p>
        </w:tc>
        <w:tc>
          <w:tcPr>
            <w:tcW w:w="1738" w:type="dxa"/>
          </w:tcPr>
          <w:p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33.39</w:t>
            </w:r>
          </w:p>
        </w:tc>
        <w:tc>
          <w:tcPr>
            <w:tcW w:w="1483" w:type="dxa"/>
          </w:tcPr>
          <w:p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57.198</w:t>
            </w:r>
          </w:p>
        </w:tc>
        <w:tc>
          <w:tcPr>
            <w:tcW w:w="1543" w:type="dxa"/>
          </w:tcPr>
          <w:p>
            <w:pPr>
              <w:pStyle w:val="TableParagraph"/>
              <w:tabs>
                <w:tab w:pos="891" w:val="left" w:leader="none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0.154</w:t>
              <w:tab/>
              <w:t>0.209</w:t>
            </w:r>
          </w:p>
        </w:tc>
      </w:tr>
      <w:tr>
        <w:trPr>
          <w:trHeight w:val="276" w:hRule="atLeast"/>
        </w:trPr>
        <w:tc>
          <w:tcPr>
            <w:tcW w:w="83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27" w:type="dxa"/>
          </w:tcPr>
          <w:p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CRND19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51.34</w:t>
            </w:r>
          </w:p>
        </w:tc>
        <w:tc>
          <w:tcPr>
            <w:tcW w:w="1738" w:type="dxa"/>
          </w:tcPr>
          <w:p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63.15</w:t>
            </w:r>
          </w:p>
        </w:tc>
        <w:tc>
          <w:tcPr>
            <w:tcW w:w="1483" w:type="dxa"/>
          </w:tcPr>
          <w:p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112.13</w:t>
            </w:r>
          </w:p>
        </w:tc>
        <w:tc>
          <w:tcPr>
            <w:tcW w:w="1543" w:type="dxa"/>
          </w:tcPr>
          <w:p>
            <w:pPr>
              <w:pStyle w:val="TableParagraph"/>
              <w:tabs>
                <w:tab w:pos="891" w:val="left" w:leader="none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0.303</w:t>
              <w:tab/>
              <w:t>0.359</w:t>
            </w:r>
          </w:p>
        </w:tc>
      </w:tr>
      <w:tr>
        <w:trPr>
          <w:trHeight w:val="275" w:hRule="atLeast"/>
        </w:trPr>
        <w:tc>
          <w:tcPr>
            <w:tcW w:w="83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27" w:type="dxa"/>
          </w:tcPr>
          <w:p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CRNS20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46.4</w:t>
            </w:r>
          </w:p>
        </w:tc>
        <w:tc>
          <w:tcPr>
            <w:tcW w:w="1738" w:type="dxa"/>
          </w:tcPr>
          <w:p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57.07</w:t>
            </w:r>
          </w:p>
        </w:tc>
        <w:tc>
          <w:tcPr>
            <w:tcW w:w="1483" w:type="dxa"/>
          </w:tcPr>
          <w:p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103.124</w:t>
            </w:r>
          </w:p>
        </w:tc>
        <w:tc>
          <w:tcPr>
            <w:tcW w:w="1543" w:type="dxa"/>
          </w:tcPr>
          <w:p>
            <w:pPr>
              <w:pStyle w:val="TableParagraph"/>
              <w:tabs>
                <w:tab w:pos="891" w:val="left" w:leader="none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0.282</w:t>
              <w:tab/>
              <w:t>0.329</w:t>
            </w:r>
          </w:p>
        </w:tc>
      </w:tr>
      <w:tr>
        <w:trPr>
          <w:trHeight w:val="276" w:hRule="atLeast"/>
        </w:trPr>
        <w:tc>
          <w:tcPr>
            <w:tcW w:w="83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27" w:type="dxa"/>
          </w:tcPr>
          <w:p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CRNS21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617"/>
              <w:rPr>
                <w:sz w:val="24"/>
              </w:rPr>
            </w:pPr>
            <w:r>
              <w:rPr>
                <w:sz w:val="24"/>
              </w:rPr>
              <w:t>30.33</w:t>
            </w:r>
          </w:p>
        </w:tc>
        <w:tc>
          <w:tcPr>
            <w:tcW w:w="1738" w:type="dxa"/>
          </w:tcPr>
          <w:p>
            <w:pPr>
              <w:pStyle w:val="TableParagraph"/>
              <w:spacing w:line="256" w:lineRule="exact"/>
              <w:ind w:left="392"/>
              <w:rPr>
                <w:sz w:val="24"/>
              </w:rPr>
            </w:pPr>
            <w:r>
              <w:rPr>
                <w:sz w:val="24"/>
              </w:rPr>
              <w:t>37.30</w:t>
            </w:r>
          </w:p>
        </w:tc>
        <w:tc>
          <w:tcPr>
            <w:tcW w:w="1483" w:type="dxa"/>
          </w:tcPr>
          <w:p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>
              <w:rPr>
                <w:sz w:val="24"/>
              </w:rPr>
              <w:t>80.493</w:t>
            </w:r>
          </w:p>
        </w:tc>
        <w:tc>
          <w:tcPr>
            <w:tcW w:w="1543" w:type="dxa"/>
          </w:tcPr>
          <w:p>
            <w:pPr>
              <w:pStyle w:val="TableParagraph"/>
              <w:tabs>
                <w:tab w:pos="891" w:val="left" w:leader="none"/>
              </w:tabs>
              <w:spacing w:line="256" w:lineRule="exact"/>
              <w:ind w:left="135"/>
              <w:rPr>
                <w:sz w:val="24"/>
              </w:rPr>
            </w:pPr>
            <w:r>
              <w:rPr>
                <w:sz w:val="24"/>
              </w:rPr>
              <w:t>0.217</w:t>
              <w:tab/>
              <w:t>0.254</w:t>
            </w:r>
          </w:p>
        </w:tc>
      </w:tr>
      <w:tr>
        <w:trPr>
          <w:trHeight w:val="414" w:hRule="atLeast"/>
        </w:trPr>
        <w:tc>
          <w:tcPr>
            <w:tcW w:w="838" w:type="dxa"/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27" w:type="dxa"/>
          </w:tcPr>
          <w:p>
            <w:pPr>
              <w:pStyle w:val="TableParagraph"/>
              <w:spacing w:line="227" w:lineRule="exact"/>
              <w:ind w:left="121"/>
              <w:rPr>
                <w:sz w:val="20"/>
              </w:rPr>
            </w:pPr>
            <w:r>
              <w:rPr>
                <w:sz w:val="20"/>
              </w:rPr>
              <w:t>CRCD22</w:t>
            </w:r>
          </w:p>
        </w:tc>
        <w:tc>
          <w:tcPr>
            <w:tcW w:w="1923" w:type="dxa"/>
          </w:tcPr>
          <w:p>
            <w:pPr>
              <w:pStyle w:val="TableParagraph"/>
              <w:spacing w:line="271" w:lineRule="exact"/>
              <w:ind w:left="617"/>
              <w:rPr>
                <w:sz w:val="24"/>
              </w:rPr>
            </w:pPr>
            <w:r>
              <w:rPr>
                <w:sz w:val="24"/>
              </w:rPr>
              <w:t>65.45</w:t>
            </w:r>
          </w:p>
        </w:tc>
        <w:tc>
          <w:tcPr>
            <w:tcW w:w="1738" w:type="dxa"/>
          </w:tcPr>
          <w:p>
            <w:pPr>
              <w:pStyle w:val="TableParagraph"/>
              <w:spacing w:line="271" w:lineRule="exact"/>
              <w:ind w:left="392"/>
              <w:rPr>
                <w:sz w:val="24"/>
              </w:rPr>
            </w:pPr>
            <w:r>
              <w:rPr>
                <w:sz w:val="24"/>
              </w:rPr>
              <w:t>80.50</w:t>
            </w:r>
          </w:p>
        </w:tc>
        <w:tc>
          <w:tcPr>
            <w:tcW w:w="1483" w:type="dxa"/>
          </w:tcPr>
          <w:p>
            <w:pPr>
              <w:pStyle w:val="TableParagraph"/>
              <w:spacing w:line="271" w:lineRule="exact"/>
              <w:ind w:left="562"/>
              <w:rPr>
                <w:sz w:val="24"/>
              </w:rPr>
            </w:pPr>
            <w:r>
              <w:rPr>
                <w:sz w:val="24"/>
              </w:rPr>
              <w:t>141.317</w:t>
            </w:r>
          </w:p>
        </w:tc>
        <w:tc>
          <w:tcPr>
            <w:tcW w:w="1543" w:type="dxa"/>
          </w:tcPr>
          <w:p>
            <w:pPr>
              <w:pStyle w:val="TableParagraph"/>
              <w:tabs>
                <w:tab w:pos="891" w:val="left" w:leader="none"/>
              </w:tabs>
              <w:spacing w:line="271" w:lineRule="exact"/>
              <w:ind w:left="135"/>
              <w:rPr>
                <w:sz w:val="24"/>
              </w:rPr>
            </w:pPr>
            <w:r>
              <w:rPr>
                <w:sz w:val="24"/>
              </w:rPr>
              <w:t>0.383</w:t>
              <w:tab/>
              <w:t>0.448</w:t>
            </w:r>
          </w:p>
        </w:tc>
      </w:tr>
      <w:tr>
        <w:trPr>
          <w:trHeight w:val="416" w:hRule="atLeast"/>
        </w:trPr>
        <w:tc>
          <w:tcPr>
            <w:tcW w:w="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12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617"/>
              <w:rPr>
                <w:sz w:val="24"/>
              </w:rPr>
            </w:pPr>
            <w:r>
              <w:rPr>
                <w:sz w:val="24"/>
              </w:rPr>
              <w:t>51.59</w:t>
            </w:r>
          </w:p>
        </w:tc>
        <w:tc>
          <w:tcPr>
            <w:tcW w:w="17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392"/>
              <w:rPr>
                <w:sz w:val="24"/>
              </w:rPr>
            </w:pPr>
            <w:r>
              <w:rPr>
                <w:sz w:val="24"/>
              </w:rPr>
              <w:t>61.33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562"/>
              <w:rPr>
                <w:sz w:val="24"/>
              </w:rPr>
            </w:pPr>
            <w:r>
              <w:rPr>
                <w:sz w:val="24"/>
              </w:rPr>
              <w:t>112.90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91" w:val="left" w:leader="none"/>
              </w:tabs>
              <w:spacing w:line="264" w:lineRule="exact" w:before="133"/>
              <w:ind w:left="135"/>
              <w:rPr>
                <w:sz w:val="24"/>
              </w:rPr>
            </w:pPr>
            <w:r>
              <w:rPr>
                <w:sz w:val="24"/>
              </w:rPr>
              <w:t>0.305</w:t>
              <w:tab/>
              <w:t>0.372</w:t>
            </w:r>
          </w:p>
        </w:tc>
      </w:tr>
    </w:tbl>
    <w:p>
      <w:pPr>
        <w:spacing w:after="0" w:line="264" w:lineRule="exact"/>
        <w:rPr>
          <w:sz w:val="24"/>
        </w:rPr>
        <w:sectPr>
          <w:type w:val="continuous"/>
          <w:pgSz w:w="16840" w:h="11910" w:orient="landscape"/>
          <w:pgMar w:top="1340" w:bottom="1200" w:left="2420" w:right="2420"/>
        </w:sectPr>
      </w:pPr>
    </w:p>
    <w:p>
      <w:pPr>
        <w:pStyle w:val="Heading1"/>
        <w:numPr>
          <w:ilvl w:val="1"/>
          <w:numId w:val="7"/>
        </w:numPr>
        <w:tabs>
          <w:tab w:pos="3760" w:val="left" w:leader="none"/>
          <w:tab w:pos="3761" w:val="left" w:leader="none"/>
        </w:tabs>
        <w:spacing w:line="240" w:lineRule="auto" w:before="79" w:after="0"/>
        <w:ind w:left="3761" w:right="0" w:hanging="3601"/>
        <w:jc w:val="left"/>
      </w:pPr>
      <w:r>
        <w:rPr/>
        <w:t>Discussion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7"/>
        </w:numPr>
        <w:tabs>
          <w:tab w:pos="880" w:val="left" w:leader="none"/>
          <w:tab w:pos="881" w:val="left" w:leader="none"/>
        </w:tabs>
        <w:spacing w:line="240" w:lineRule="auto" w:before="176" w:after="0"/>
        <w:ind w:left="880" w:right="0" w:hanging="721"/>
        <w:jc w:val="left"/>
        <w:rPr>
          <w:b/>
          <w:sz w:val="24"/>
        </w:rPr>
      </w:pPr>
      <w:r>
        <w:rPr>
          <w:b/>
          <w:sz w:val="24"/>
        </w:rPr>
        <w:t>Atomic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Absorption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0" w:right="114"/>
        <w:jc w:val="both"/>
      </w:pPr>
      <w:r>
        <w:rPr/>
        <w:t>Table 4.1 presents the results of the seven heavy metals analyzed in the fertilizers samples using</w:t>
      </w:r>
      <w:r>
        <w:rPr>
          <w:spacing w:val="1"/>
        </w:rPr>
        <w:t> </w:t>
      </w:r>
      <w:r>
        <w:rPr/>
        <w:t>AAS. Pb was not detected in Tak (20-10-10) NPK, Golden (20-10-10) NPK and DAP. The</w:t>
      </w:r>
      <w:r>
        <w:rPr>
          <w:spacing w:val="1"/>
        </w:rPr>
        <w:t> </w:t>
      </w:r>
      <w:r>
        <w:rPr/>
        <w:t>concentration of Pb in the other samples ranged from 0.1 mg/kg -5.0 mg/kg with a mean of 1.16</w:t>
      </w:r>
      <w:r>
        <w:rPr>
          <w:spacing w:val="1"/>
        </w:rPr>
        <w:t> </w:t>
      </w:r>
      <w:r>
        <w:rPr/>
        <w:t>mg/kg.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highest</w:t>
      </w:r>
      <w:r>
        <w:rPr>
          <w:spacing w:val="-1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5.0</w:t>
      </w:r>
      <w:r>
        <w:rPr>
          <w:spacing w:val="-1"/>
        </w:rPr>
        <w:t> </w:t>
      </w:r>
      <w:r>
        <w:rPr/>
        <w:t>mg/kg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AFCUTT (15-15-15)</w:t>
      </w:r>
      <w:r>
        <w:rPr>
          <w:spacing w:val="-1"/>
        </w:rPr>
        <w:t> </w:t>
      </w:r>
      <w:r>
        <w:rPr/>
        <w:t>NPK.</w:t>
      </w:r>
      <w:r>
        <w:rPr>
          <w:spacing w:val="-2"/>
        </w:rPr>
        <w:t> </w:t>
      </w:r>
      <w:r>
        <w:rPr/>
        <w:t>This</w:t>
      </w:r>
      <w:r>
        <w:rPr>
          <w:spacing w:val="-57"/>
        </w:rPr>
        <w:t> </w:t>
      </w:r>
      <w:r>
        <w:rPr/>
        <w:t>value falls below 10-30mg/kg range in soil (ATSDR Tox. Profile, 2007) or 3-5 mg/kg found in</w:t>
      </w:r>
      <w:r>
        <w:rPr>
          <w:spacing w:val="1"/>
        </w:rPr>
        <w:t> </w:t>
      </w:r>
      <w:r>
        <w:rPr/>
        <w:t>sedimentary</w:t>
      </w:r>
      <w:r>
        <w:rPr>
          <w:spacing w:val="-5"/>
        </w:rPr>
        <w:t> </w:t>
      </w:r>
      <w:r>
        <w:rPr/>
        <w:t>rocks</w:t>
      </w:r>
      <w:r>
        <w:rPr>
          <w:spacing w:val="2"/>
        </w:rPr>
        <w:t> </w:t>
      </w:r>
      <w:r>
        <w:rPr/>
        <w:t>(Munkholm, 1992)</w:t>
      </w:r>
    </w:p>
    <w:p>
      <w:pPr>
        <w:pStyle w:val="BodyText"/>
        <w:spacing w:line="480" w:lineRule="auto" w:before="1"/>
        <w:ind w:left="160" w:right="120"/>
        <w:jc w:val="both"/>
      </w:pPr>
      <w:r>
        <w:rPr/>
        <w:t>The presence of Cadmium in the fertilizers is of great importance because of its toxicity and its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accumulate in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bio-accumulate in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(Alloway,</w:t>
      </w:r>
      <w:r>
        <w:rPr>
          <w:spacing w:val="1"/>
        </w:rPr>
        <w:t> </w:t>
      </w:r>
      <w:r>
        <w:rPr/>
        <w:t>1990).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accumulates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kidney</w:t>
      </w:r>
      <w:r>
        <w:rPr>
          <w:spacing w:val="-4"/>
        </w:rPr>
        <w:t> </w:t>
      </w:r>
      <w:r>
        <w:rPr/>
        <w:t>(WHO, 1992) and 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considered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carcinogen</w:t>
      </w:r>
      <w:r>
        <w:rPr>
          <w:spacing w:val="2"/>
        </w:rPr>
        <w:t> </w:t>
      </w:r>
      <w:r>
        <w:rPr/>
        <w:t>(IARC,</w:t>
      </w:r>
      <w:r>
        <w:rPr>
          <w:spacing w:val="-1"/>
        </w:rPr>
        <w:t> </w:t>
      </w:r>
      <w:r>
        <w:rPr/>
        <w:t>1994).</w:t>
      </w:r>
    </w:p>
    <w:p>
      <w:pPr>
        <w:pStyle w:val="BodyText"/>
        <w:spacing w:line="480" w:lineRule="auto"/>
        <w:ind w:left="160" w:right="116"/>
        <w:jc w:val="both"/>
      </w:pPr>
      <w:r>
        <w:rPr/>
        <w:t>The</w:t>
      </w:r>
      <w:r>
        <w:rPr>
          <w:spacing w:val="-5"/>
        </w:rPr>
        <w:t> </w:t>
      </w:r>
      <w:r>
        <w:rPr/>
        <w:t>range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Cd</w:t>
      </w:r>
      <w:r>
        <w:rPr>
          <w:spacing w:val="-4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inorganic</w:t>
      </w:r>
      <w:r>
        <w:rPr>
          <w:spacing w:val="-4"/>
        </w:rPr>
        <w:t> </w:t>
      </w:r>
      <w:r>
        <w:rPr/>
        <w:t>fertilizers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0.1</w:t>
      </w:r>
      <w:r>
        <w:rPr>
          <w:spacing w:val="-3"/>
        </w:rPr>
        <w:t> </w:t>
      </w:r>
      <w:r>
        <w:rPr/>
        <w:t>mg/kg</w:t>
      </w:r>
      <w:r>
        <w:rPr>
          <w:spacing w:val="-6"/>
        </w:rPr>
        <w:t> </w:t>
      </w:r>
      <w:r>
        <w:rPr/>
        <w:t>-15.9</w:t>
      </w:r>
      <w:r>
        <w:rPr>
          <w:spacing w:val="-4"/>
        </w:rPr>
        <w:t> </w:t>
      </w:r>
      <w:r>
        <w:rPr/>
        <w:t>mg/kg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mean</w:t>
      </w:r>
      <w:r>
        <w:rPr>
          <w:spacing w:val="-58"/>
        </w:rPr>
        <w:t> </w:t>
      </w:r>
      <w:r>
        <w:rPr/>
        <w:t>of 3.6 mg/kg, this value falls within the range of uncontaminated soil (Alloway, 1990). Sambuka</w:t>
      </w:r>
      <w:r>
        <w:rPr>
          <w:spacing w:val="1"/>
        </w:rPr>
        <w:t> </w:t>
      </w:r>
      <w:r>
        <w:rPr/>
        <w:t>(15-15-15) NPK and DAP recorded higher Cd concentration of 10.7 mg/kg and 15.9 mg/kg than</w:t>
      </w:r>
      <w:r>
        <w:rPr>
          <w:spacing w:val="1"/>
        </w:rPr>
        <w:t> </w:t>
      </w:r>
      <w:r>
        <w:rPr/>
        <w:t>all other inorganic fertilizers whose Cd concentration is not significantly different from one</w:t>
      </w:r>
      <w:r>
        <w:rPr>
          <w:spacing w:val="1"/>
        </w:rPr>
        <w:t> </w:t>
      </w:r>
      <w:r>
        <w:rPr/>
        <w:t>another.</w:t>
      </w:r>
    </w:p>
    <w:p>
      <w:pPr>
        <w:pStyle w:val="BodyText"/>
        <w:spacing w:line="480" w:lineRule="auto"/>
        <w:ind w:left="160" w:right="116" w:firstLine="60"/>
        <w:jc w:val="both"/>
      </w:pPr>
      <w:r>
        <w:rPr/>
        <w:t>The</w:t>
      </w:r>
      <w:r>
        <w:rPr>
          <w:spacing w:val="-10"/>
        </w:rPr>
        <w:t> </w:t>
      </w:r>
      <w:r>
        <w:rPr/>
        <w:t>higher</w:t>
      </w:r>
      <w:r>
        <w:rPr>
          <w:spacing w:val="-6"/>
        </w:rPr>
        <w:t> </w:t>
      </w:r>
      <w:r>
        <w:rPr/>
        <w:t>Cd</w:t>
      </w:r>
      <w:r>
        <w:rPr>
          <w:spacing w:val="-8"/>
        </w:rPr>
        <w:t> </w:t>
      </w:r>
      <w:r>
        <w:rPr/>
        <w:t>concentrations</w:t>
      </w:r>
      <w:r>
        <w:rPr>
          <w:spacing w:val="-7"/>
        </w:rPr>
        <w:t> </w:t>
      </w:r>
      <w:r>
        <w:rPr/>
        <w:t>recorded</w:t>
      </w:r>
      <w:r>
        <w:rPr>
          <w:spacing w:val="48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6"/>
        </w:rPr>
        <w:t> </w:t>
      </w:r>
      <w:r>
        <w:rPr/>
        <w:t>two</w:t>
      </w:r>
      <w:r>
        <w:rPr>
          <w:spacing w:val="-8"/>
        </w:rPr>
        <w:t> </w:t>
      </w:r>
      <w:r>
        <w:rPr/>
        <w:t>fertilizers</w:t>
      </w:r>
      <w:r>
        <w:rPr>
          <w:spacing w:val="-8"/>
        </w:rPr>
        <w:t> </w:t>
      </w:r>
      <w:r>
        <w:rPr/>
        <w:t>could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origin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raw</w:t>
      </w:r>
      <w:r>
        <w:rPr>
          <w:spacing w:val="-57"/>
        </w:rPr>
        <w:t> </w:t>
      </w:r>
      <w:r>
        <w:rPr/>
        <w:t>material from which they were produced and the process of production which may have allowed</w:t>
      </w:r>
      <w:r>
        <w:rPr>
          <w:spacing w:val="1"/>
        </w:rPr>
        <w:t> </w:t>
      </w:r>
      <w:r>
        <w:rPr/>
        <w:t>the transfer of Cadmium into the fertilizer from the rock used in their production as noted by</w:t>
      </w:r>
      <w:r>
        <w:rPr>
          <w:spacing w:val="1"/>
        </w:rPr>
        <w:t> </w:t>
      </w:r>
      <w:r>
        <w:rPr/>
        <w:t>(Brigden,</w:t>
      </w:r>
      <w:r>
        <w:rPr>
          <w:spacing w:val="1"/>
        </w:rPr>
        <w:t> </w:t>
      </w:r>
      <w:r>
        <w:rPr/>
        <w:t>K.,  Stringer, R.&amp;</w:t>
      </w:r>
      <w:r>
        <w:rPr>
          <w:spacing w:val="-1"/>
        </w:rPr>
        <w:t> </w:t>
      </w:r>
      <w:r>
        <w:rPr/>
        <w:t>Santillo ,D. 2002).</w:t>
      </w:r>
    </w:p>
    <w:p>
      <w:pPr>
        <w:pStyle w:val="BodyText"/>
        <w:spacing w:line="482" w:lineRule="auto"/>
        <w:ind w:left="160" w:right="118" w:firstLine="60"/>
        <w:jc w:val="both"/>
      </w:pPr>
      <w:r>
        <w:rPr/>
        <w:t>Note that, Cd concentration of the phosphate rock samples CRC12 and CRC13 in table4.1 above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high and</w:t>
      </w:r>
      <w:r>
        <w:rPr>
          <w:spacing w:val="-1"/>
        </w:rPr>
        <w:t> </w:t>
      </w:r>
      <w:r>
        <w:rPr/>
        <w:t>that fertilizers use</w:t>
      </w:r>
      <w:r>
        <w:rPr>
          <w:spacing w:val="-3"/>
        </w:rPr>
        <w:t> </w:t>
      </w:r>
      <w:r>
        <w:rPr/>
        <w:t>phosphate rock as</w:t>
      </w:r>
      <w:r>
        <w:rPr>
          <w:spacing w:val="-1"/>
        </w:rPr>
        <w:t> </w:t>
      </w:r>
      <w:r>
        <w:rPr/>
        <w:t>raw material in</w:t>
      </w:r>
      <w:r>
        <w:rPr>
          <w:spacing w:val="-1"/>
        </w:rPr>
        <w:t> </w:t>
      </w:r>
      <w:r>
        <w:rPr/>
        <w:t>their manufacture.</w:t>
      </w:r>
    </w:p>
    <w:p>
      <w:pPr>
        <w:spacing w:after="0" w:line="482" w:lineRule="auto"/>
        <w:jc w:val="both"/>
        <w:sectPr>
          <w:footerReference w:type="default" r:id="rId16"/>
          <w:pgSz w:w="12240" w:h="15840"/>
          <w:pgMar w:footer="935" w:header="0" w:top="1360" w:bottom="1120" w:left="1280" w:right="1320"/>
          <w:pgNumType w:start="74"/>
        </w:sectPr>
      </w:pPr>
    </w:p>
    <w:p>
      <w:pPr>
        <w:pStyle w:val="BodyText"/>
        <w:spacing w:line="480" w:lineRule="auto" w:before="72"/>
        <w:ind w:left="160" w:right="114" w:firstLine="60"/>
        <w:jc w:val="both"/>
      </w:pPr>
      <w:r>
        <w:rPr/>
        <w:t>The DAP fertilizer showed the highest Cd</w:t>
      </w:r>
      <w:r>
        <w:rPr>
          <w:spacing w:val="1"/>
        </w:rPr>
        <w:t> </w:t>
      </w:r>
      <w:r>
        <w:rPr/>
        <w:t>concentration of</w:t>
      </w:r>
      <w:r>
        <w:rPr>
          <w:spacing w:val="1"/>
        </w:rPr>
        <w:t> </w:t>
      </w:r>
      <w:r>
        <w:rPr/>
        <w:t>15.9 mg/kg</w:t>
      </w:r>
      <w:r>
        <w:rPr>
          <w:spacing w:val="1"/>
        </w:rPr>
        <w:t> </w:t>
      </w:r>
      <w:r>
        <w:rPr/>
        <w:t>which is not</w:t>
      </w:r>
      <w:r>
        <w:rPr>
          <w:spacing w:val="1"/>
        </w:rPr>
        <w:t> </w:t>
      </w:r>
      <w:r>
        <w:rPr/>
        <w:t>up to the</w:t>
      </w:r>
      <w:r>
        <w:rPr>
          <w:spacing w:val="1"/>
        </w:rPr>
        <w:t> </w:t>
      </w:r>
      <w:r>
        <w:rPr/>
        <w:t>tentative critical</w:t>
      </w:r>
      <w:r>
        <w:rPr>
          <w:spacing w:val="1"/>
        </w:rPr>
        <w:t> </w:t>
      </w:r>
      <w:r>
        <w:rPr/>
        <w:t>phytotoxic level of</w:t>
      </w:r>
      <w:r>
        <w:rPr>
          <w:spacing w:val="1"/>
        </w:rPr>
        <w:t> </w:t>
      </w:r>
      <w:r>
        <w:rPr/>
        <w:t>total Cd which is in 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 3-8 mg/kg</w:t>
      </w:r>
      <w:r>
        <w:rPr>
          <w:spacing w:val="1"/>
        </w:rPr>
        <w:t> </w:t>
      </w:r>
      <w:r>
        <w:rPr/>
        <w:t>as reported by</w:t>
      </w:r>
      <w:r>
        <w:rPr>
          <w:spacing w:val="-57"/>
        </w:rPr>
        <w:t> </w:t>
      </w:r>
      <w:r>
        <w:rPr/>
        <w:t>Kabata-Pendias</w:t>
      </w:r>
      <w:r>
        <w:rPr>
          <w:spacing w:val="-1"/>
        </w:rPr>
        <w:t> </w:t>
      </w:r>
      <w:r>
        <w:rPr/>
        <w:t>&amp;Pendias</w:t>
      </w:r>
      <w:r>
        <w:rPr>
          <w:spacing w:val="1"/>
        </w:rPr>
        <w:t> </w:t>
      </w:r>
      <w:r>
        <w:rPr/>
        <w:t>, (1984).</w:t>
      </w:r>
    </w:p>
    <w:p>
      <w:pPr>
        <w:pStyle w:val="BodyText"/>
        <w:spacing w:line="480" w:lineRule="auto"/>
        <w:ind w:left="160" w:right="114"/>
        <w:jc w:val="both"/>
      </w:pPr>
      <w:r>
        <w:rPr/>
        <w:t>The</w:t>
      </w:r>
      <w:r>
        <w:rPr>
          <w:spacing w:val="-5"/>
        </w:rPr>
        <w:t> </w:t>
      </w:r>
      <w:r>
        <w:rPr/>
        <w:t>range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Cu</w:t>
      </w:r>
      <w:r>
        <w:rPr>
          <w:spacing w:val="-4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inorganic</w:t>
      </w:r>
      <w:r>
        <w:rPr>
          <w:spacing w:val="-3"/>
        </w:rPr>
        <w:t> </w:t>
      </w:r>
      <w:r>
        <w:rPr/>
        <w:t>fertilizers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5.3</w:t>
      </w:r>
      <w:r>
        <w:rPr>
          <w:spacing w:val="-4"/>
        </w:rPr>
        <w:t> </w:t>
      </w:r>
      <w:r>
        <w:rPr/>
        <w:t>mg/kg</w:t>
      </w:r>
      <w:r>
        <w:rPr>
          <w:spacing w:val="-6"/>
        </w:rPr>
        <w:t> </w:t>
      </w:r>
      <w:r>
        <w:rPr/>
        <w:t>-32.0</w:t>
      </w:r>
      <w:r>
        <w:rPr>
          <w:spacing w:val="-4"/>
        </w:rPr>
        <w:t> </w:t>
      </w:r>
      <w:r>
        <w:rPr/>
        <w:t>mg/kg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mean</w:t>
      </w:r>
      <w:r>
        <w:rPr>
          <w:spacing w:val="-58"/>
        </w:rPr>
        <w:t> </w:t>
      </w:r>
      <w:r>
        <w:rPr/>
        <w:t>of 11.20 mg/kg. DAP fertilizer recorded the highest Cu concentration of 32.0 mg/kg followed by</w:t>
      </w:r>
      <w:r>
        <w:rPr>
          <w:spacing w:val="1"/>
        </w:rPr>
        <w:t> </w:t>
      </w:r>
      <w:r>
        <w:rPr/>
        <w:t>Sambuka</w:t>
      </w:r>
      <w:r>
        <w:rPr>
          <w:spacing w:val="1"/>
        </w:rPr>
        <w:t> </w:t>
      </w:r>
      <w:r>
        <w:rPr/>
        <w:t>(15-15-15)</w:t>
      </w:r>
      <w:r>
        <w:rPr>
          <w:spacing w:val="1"/>
        </w:rPr>
        <w:t> </w:t>
      </w:r>
      <w:r>
        <w:rPr/>
        <w:t>NPK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AFCUTT</w:t>
      </w:r>
      <w:r>
        <w:rPr>
          <w:spacing w:val="1"/>
        </w:rPr>
        <w:t> </w:t>
      </w:r>
      <w:r>
        <w:rPr/>
        <w:t>(15-15-15)</w:t>
      </w:r>
      <w:r>
        <w:rPr>
          <w:spacing w:val="1"/>
        </w:rPr>
        <w:t> </w:t>
      </w:r>
      <w:r>
        <w:rPr/>
        <w:t>NPK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13.0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12.1mg/kg respectively. The other fertilizers analyzed showed no significant difference in the</w:t>
      </w:r>
      <w:r>
        <w:rPr>
          <w:spacing w:val="1"/>
        </w:rPr>
        <w:t> </w:t>
      </w:r>
      <w:r>
        <w:rPr/>
        <w:t>copper concentration. Copper is an essential micronutrient, but it is a potential pollutant when it</w:t>
      </w:r>
      <w:r>
        <w:rPr>
          <w:spacing w:val="1"/>
        </w:rPr>
        <w:t> </w:t>
      </w:r>
      <w:r>
        <w:rPr/>
        <w:t>accumulates in the soil above its threshold level 2-100mg/kg as reported by Munkholm, (1992).</w:t>
      </w:r>
      <w:r>
        <w:rPr>
          <w:spacing w:val="1"/>
        </w:rPr>
        <w:t> </w:t>
      </w:r>
      <w:r>
        <w:rPr/>
        <w:t>The difference in copper concentrations within the fertilizer samples could be due to the amount</w:t>
      </w:r>
      <w:r>
        <w:rPr>
          <w:spacing w:val="1"/>
        </w:rPr>
        <w:t> </w:t>
      </w:r>
      <w:r>
        <w:rPr>
          <w:spacing w:val="-1"/>
        </w:rPr>
        <w:t>allowed</w:t>
      </w:r>
      <w:r>
        <w:rPr>
          <w:spacing w:val="-8"/>
        </w:rPr>
        <w:t> </w:t>
      </w:r>
      <w:r>
        <w:rPr>
          <w:spacing w:val="-1"/>
        </w:rPr>
        <w:t>or</w:t>
      </w:r>
      <w:r>
        <w:rPr>
          <w:spacing w:val="-8"/>
        </w:rPr>
        <w:t> </w:t>
      </w:r>
      <w:r>
        <w:rPr>
          <w:spacing w:val="-1"/>
        </w:rPr>
        <w:t>added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fertilizer</w:t>
      </w:r>
      <w:r>
        <w:rPr>
          <w:spacing w:val="-8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8"/>
        </w:rPr>
        <w:t> </w:t>
      </w:r>
      <w:r>
        <w:rPr/>
        <w:t>manufacturers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an</w:t>
      </w:r>
      <w:r>
        <w:rPr>
          <w:spacing w:val="-8"/>
        </w:rPr>
        <w:t> </w:t>
      </w:r>
      <w:r>
        <w:rPr/>
        <w:t>essential</w:t>
      </w:r>
      <w:r>
        <w:rPr>
          <w:spacing w:val="-8"/>
        </w:rPr>
        <w:t> </w:t>
      </w:r>
      <w:r>
        <w:rPr/>
        <w:t>micronutrient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both</w:t>
      </w:r>
      <w:r>
        <w:rPr>
          <w:spacing w:val="-7"/>
        </w:rPr>
        <w:t> </w:t>
      </w:r>
      <w:r>
        <w:rPr/>
        <w:t>plants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animals.</w:t>
      </w:r>
    </w:p>
    <w:p>
      <w:pPr>
        <w:pStyle w:val="BodyText"/>
        <w:spacing w:line="480" w:lineRule="auto" w:before="1"/>
        <w:ind w:left="160" w:right="117"/>
        <w:jc w:val="both"/>
      </w:pPr>
      <w:r>
        <w:rPr/>
        <w:t>The Fe concentrations in the inorganic fertilizers ranged from 12.63 mg /kg- 99. 24 mg /kg and it</w:t>
      </w:r>
      <w:r>
        <w:rPr>
          <w:spacing w:val="-57"/>
        </w:rPr>
        <w:t> </w:t>
      </w:r>
      <w:r>
        <w:rPr/>
        <w:t>had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mean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62.28</w:t>
      </w:r>
      <w:r>
        <w:rPr>
          <w:spacing w:val="-6"/>
        </w:rPr>
        <w:t> </w:t>
      </w:r>
      <w:r>
        <w:rPr/>
        <w:t>mg/kg.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highest</w:t>
      </w:r>
      <w:r>
        <w:rPr>
          <w:spacing w:val="-5"/>
        </w:rPr>
        <w:t> </w:t>
      </w:r>
      <w:r>
        <w:rPr/>
        <w:t>concentration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99.24mg/kg</w:t>
      </w:r>
      <w:r>
        <w:rPr>
          <w:spacing w:val="-7"/>
        </w:rPr>
        <w:t> </w:t>
      </w:r>
      <w:r>
        <w:rPr/>
        <w:t>Fe</w:t>
      </w:r>
      <w:r>
        <w:rPr>
          <w:spacing w:val="-4"/>
        </w:rPr>
        <w:t> </w:t>
      </w:r>
      <w:r>
        <w:rPr/>
        <w:t>was</w:t>
      </w:r>
      <w:r>
        <w:rPr>
          <w:spacing w:val="-7"/>
        </w:rPr>
        <w:t> </w:t>
      </w:r>
      <w:r>
        <w:rPr/>
        <w:t>recorded</w:t>
      </w:r>
      <w:r>
        <w:rPr>
          <w:spacing w:val="-8"/>
        </w:rPr>
        <w:t> </w:t>
      </w:r>
      <w:r>
        <w:rPr/>
        <w:t>by</w:t>
      </w:r>
      <w:r>
        <w:rPr>
          <w:spacing w:val="-11"/>
        </w:rPr>
        <w:t> </w:t>
      </w:r>
      <w:r>
        <w:rPr/>
        <w:t>FSFC</w:t>
      </w:r>
      <w:r>
        <w:rPr>
          <w:spacing w:val="-57"/>
        </w:rPr>
        <w:t> </w:t>
      </w:r>
      <w:r>
        <w:rPr/>
        <w:t>SSP 18% followed by Tak Agro SSP 18%. The DAP and Tak (20-10-10) NPK showed no</w:t>
      </w:r>
      <w:r>
        <w:rPr>
          <w:spacing w:val="1"/>
        </w:rPr>
        <w:t> </w:t>
      </w:r>
      <w:r>
        <w:rPr/>
        <w:t>significant difference in their Fe concentrations. Iron is recognized as beneficial to the growth of</w:t>
      </w:r>
      <w:r>
        <w:rPr>
          <w:spacing w:val="1"/>
        </w:rPr>
        <w:t> </w:t>
      </w:r>
      <w:r>
        <w:rPr/>
        <w:t>plants</w:t>
      </w:r>
      <w:r>
        <w:rPr>
          <w:spacing w:val="-1"/>
        </w:rPr>
        <w:t> </w:t>
      </w:r>
      <w:r>
        <w:rPr/>
        <w:t>and crops and to quality</w:t>
      </w:r>
      <w:r>
        <w:rPr>
          <w:spacing w:val="-5"/>
        </w:rPr>
        <w:t> </w:t>
      </w:r>
      <w:r>
        <w:rPr/>
        <w:t>of soil (Shaffer, 2001).</w:t>
      </w:r>
    </w:p>
    <w:p>
      <w:pPr>
        <w:pStyle w:val="BodyText"/>
        <w:spacing w:line="480" w:lineRule="auto" w:before="1"/>
        <w:ind w:left="160" w:right="116"/>
        <w:jc w:val="both"/>
      </w:pPr>
      <w:r>
        <w:rPr/>
        <w:t>Ni had a range of concentrations from 5.8 mg/kg to 127.3mg/kg with mean concentration of 31.0</w:t>
      </w:r>
      <w:r>
        <w:rPr>
          <w:spacing w:val="-57"/>
        </w:rPr>
        <w:t> </w:t>
      </w:r>
      <w:r>
        <w:rPr/>
        <w:t>mg/kg.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Ni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127.3mg/kg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Sambuka</w:t>
      </w:r>
      <w:r>
        <w:rPr>
          <w:spacing w:val="1"/>
        </w:rPr>
        <w:t> </w:t>
      </w:r>
      <w:r>
        <w:rPr/>
        <w:t>(15-15-15)</w:t>
      </w:r>
      <w:r>
        <w:rPr>
          <w:spacing w:val="1"/>
        </w:rPr>
        <w:t> </w:t>
      </w:r>
      <w:r>
        <w:rPr/>
        <w:t>NPK</w:t>
      </w:r>
      <w:r>
        <w:rPr>
          <w:spacing w:val="-57"/>
        </w:rPr>
        <w:t> </w:t>
      </w:r>
      <w:r>
        <w:rPr/>
        <w:t>followed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DAP</w:t>
      </w:r>
      <w:r>
        <w:rPr>
          <w:spacing w:val="-1"/>
        </w:rPr>
        <w:t> </w:t>
      </w:r>
      <w:r>
        <w:rPr/>
        <w:t>at 62.2mg/kg.</w:t>
      </w:r>
      <w:r>
        <w:rPr>
          <w:spacing w:val="-1"/>
        </w:rPr>
        <w:t> </w:t>
      </w:r>
      <w:r>
        <w:rPr/>
        <w:t>.Ni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micronutrient,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concentration,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58"/>
        </w:rPr>
        <w:t> </w:t>
      </w:r>
      <w:r>
        <w:rPr/>
        <w:t>pollutant. The abundance of Nickel in rocks and soils is 5 mg/kg to 20mg/kg and 2 mg/kg to750</w:t>
      </w:r>
      <w:r>
        <w:rPr>
          <w:spacing w:val="1"/>
        </w:rPr>
        <w:t> </w:t>
      </w:r>
      <w:r>
        <w:rPr/>
        <w:t>mg/kg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Nickel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fertilizers</w:t>
      </w:r>
      <w:r>
        <w:rPr>
          <w:spacing w:val="-57"/>
        </w:rPr>
        <w:t> </w:t>
      </w:r>
      <w:r>
        <w:rPr/>
        <w:t>analyzed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far</w:t>
      </w:r>
      <w:r>
        <w:rPr>
          <w:spacing w:val="20"/>
        </w:rPr>
        <w:t> </w:t>
      </w:r>
      <w:r>
        <w:rPr/>
        <w:t>below</w:t>
      </w:r>
      <w:r>
        <w:rPr>
          <w:spacing w:val="21"/>
        </w:rPr>
        <w:t> </w:t>
      </w:r>
      <w:r>
        <w:rPr/>
        <w:t>its</w:t>
      </w:r>
      <w:r>
        <w:rPr>
          <w:spacing w:val="21"/>
        </w:rPr>
        <w:t> </w:t>
      </w:r>
      <w:r>
        <w:rPr/>
        <w:t>minimum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soils</w:t>
      </w:r>
      <w:r>
        <w:rPr>
          <w:spacing w:val="19"/>
        </w:rPr>
        <w:t> </w:t>
      </w:r>
      <w:r>
        <w:rPr/>
        <w:t>as</w:t>
      </w:r>
      <w:r>
        <w:rPr>
          <w:spacing w:val="21"/>
        </w:rPr>
        <w:t> </w:t>
      </w:r>
      <w:r>
        <w:rPr/>
        <w:t>reported</w:t>
      </w:r>
      <w:r>
        <w:rPr>
          <w:spacing w:val="21"/>
        </w:rPr>
        <w:t> </w:t>
      </w:r>
      <w:r>
        <w:rPr/>
        <w:t>by</w:t>
      </w:r>
      <w:r>
        <w:rPr>
          <w:spacing w:val="16"/>
        </w:rPr>
        <w:t> </w:t>
      </w:r>
      <w:r>
        <w:rPr/>
        <w:t>(Munkholm,</w:t>
      </w:r>
      <w:r>
        <w:rPr>
          <w:spacing w:val="21"/>
        </w:rPr>
        <w:t> </w:t>
      </w:r>
      <w:r>
        <w:rPr/>
        <w:t>1992).</w:t>
      </w:r>
      <w:r>
        <w:rPr>
          <w:spacing w:val="19"/>
        </w:rPr>
        <w:t> </w:t>
      </w:r>
      <w:r>
        <w:rPr/>
        <w:t>Kabata-</w:t>
      </w:r>
      <w:r>
        <w:rPr>
          <w:spacing w:val="20"/>
        </w:rPr>
        <w:t> </w:t>
      </w:r>
      <w:r>
        <w:rPr/>
        <w:t>Pendias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line="480" w:lineRule="auto" w:before="72"/>
        <w:ind w:left="160" w:right="110"/>
      </w:pPr>
      <w:r>
        <w:rPr/>
        <w:t>&amp;Pendias, (1984) estimated the phytotoxic level of total Nickel in surface soils to be 100mg/kg.</w:t>
      </w:r>
      <w:r>
        <w:rPr>
          <w:spacing w:val="1"/>
        </w:rPr>
        <w:t> </w:t>
      </w:r>
      <w:r>
        <w:rPr/>
        <w:t>Mn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beneficial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plant</w:t>
      </w:r>
      <w:r>
        <w:rPr>
          <w:spacing w:val="-1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crops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soil.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range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177.2</w:t>
      </w:r>
      <w:r>
        <w:rPr>
          <w:spacing w:val="-6"/>
        </w:rPr>
        <w:t> </w:t>
      </w:r>
      <w:r>
        <w:rPr/>
        <w:t>mg/kg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1702.0</w:t>
      </w:r>
      <w:r>
        <w:rPr>
          <w:spacing w:val="-3"/>
        </w:rPr>
        <w:t> </w:t>
      </w:r>
      <w:r>
        <w:rPr/>
        <w:t>mg/kg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mean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442.4</w:t>
      </w:r>
      <w:r>
        <w:rPr>
          <w:spacing w:val="-5"/>
        </w:rPr>
        <w:t> </w:t>
      </w:r>
      <w:r>
        <w:rPr/>
        <w:t>mg/kg</w:t>
      </w:r>
      <w:r>
        <w:rPr>
          <w:spacing w:val="-5"/>
        </w:rPr>
        <w:t> </w:t>
      </w:r>
      <w:r>
        <w:rPr/>
        <w:t>respectively</w:t>
      </w:r>
      <w:r>
        <w:rPr>
          <w:spacing w:val="-10"/>
        </w:rPr>
        <w:t> </w:t>
      </w:r>
      <w:r>
        <w:rPr/>
        <w:t>were</w:t>
      </w:r>
      <w:r>
        <w:rPr>
          <w:spacing w:val="-5"/>
        </w:rPr>
        <w:t> </w:t>
      </w:r>
      <w:r>
        <w:rPr/>
        <w:t>recorded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Mn</w:t>
      </w:r>
      <w:r>
        <w:rPr>
          <w:spacing w:val="-5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2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fertilizers</w:t>
      </w:r>
      <w:r>
        <w:rPr>
          <w:spacing w:val="3"/>
        </w:rPr>
        <w:t> </w:t>
      </w:r>
      <w:r>
        <w:rPr/>
        <w:t>analyzed.</w:t>
      </w:r>
      <w:r>
        <w:rPr>
          <w:spacing w:val="2"/>
        </w:rPr>
        <w:t> </w:t>
      </w:r>
      <w:r>
        <w:rPr/>
        <w:t>FSFC</w:t>
      </w:r>
      <w:r>
        <w:rPr>
          <w:spacing w:val="3"/>
        </w:rPr>
        <w:t> </w:t>
      </w:r>
      <w:r>
        <w:rPr/>
        <w:t>SSP</w:t>
      </w:r>
      <w:r>
        <w:rPr>
          <w:spacing w:val="4"/>
        </w:rPr>
        <w:t> </w:t>
      </w:r>
      <w:r>
        <w:rPr/>
        <w:t>18%</w:t>
      </w:r>
      <w:r>
        <w:rPr>
          <w:spacing w:val="-1"/>
        </w:rPr>
        <w:t> </w:t>
      </w:r>
      <w:r>
        <w:rPr/>
        <w:t>fertilizer</w:t>
      </w:r>
      <w:r>
        <w:rPr>
          <w:spacing w:val="1"/>
        </w:rPr>
        <w:t> </w:t>
      </w:r>
      <w:r>
        <w:rPr/>
        <w:t>recorded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highest</w:t>
      </w:r>
      <w:r>
        <w:rPr>
          <w:spacing w:val="10"/>
        </w:rPr>
        <w:t> </w:t>
      </w:r>
      <w:r>
        <w:rPr/>
        <w:t>concentration</w:t>
      </w:r>
      <w:r>
        <w:rPr>
          <w:spacing w:val="3"/>
        </w:rPr>
        <w:t> </w:t>
      </w:r>
      <w:r>
        <w:rPr/>
        <w:t>of</w:t>
      </w:r>
      <w:r>
        <w:rPr>
          <w:spacing w:val="-57"/>
        </w:rPr>
        <w:t> </w:t>
      </w:r>
      <w:r>
        <w:rPr/>
        <w:t>Mn</w:t>
      </w:r>
      <w:r>
        <w:rPr>
          <w:spacing w:val="-1"/>
        </w:rPr>
        <w:t> </w:t>
      </w:r>
      <w:r>
        <w:rPr/>
        <w:t>followed by</w:t>
      </w:r>
      <w:r>
        <w:rPr>
          <w:spacing w:val="-3"/>
        </w:rPr>
        <w:t> </w:t>
      </w:r>
      <w:r>
        <w:rPr/>
        <w:t>DAP fertilizer</w:t>
      </w:r>
      <w:r>
        <w:rPr>
          <w:spacing w:val="-1"/>
        </w:rPr>
        <w:t> </w:t>
      </w:r>
      <w:r>
        <w:rPr/>
        <w:t>which recorded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concentration of</w:t>
      </w:r>
      <w:r>
        <w:rPr>
          <w:spacing w:val="-2"/>
        </w:rPr>
        <w:t> </w:t>
      </w:r>
      <w:r>
        <w:rPr/>
        <w:t>475. 3mg/kg.</w:t>
      </w:r>
    </w:p>
    <w:p>
      <w:pPr>
        <w:pStyle w:val="BodyText"/>
        <w:spacing w:line="480" w:lineRule="auto"/>
        <w:ind w:left="160" w:right="116"/>
        <w:jc w:val="both"/>
      </w:pPr>
      <w:r>
        <w:rPr/>
        <w:t>The</w:t>
      </w:r>
      <w:r>
        <w:rPr>
          <w:spacing w:val="-10"/>
        </w:rPr>
        <w:t> </w:t>
      </w:r>
      <w:r>
        <w:rPr/>
        <w:t>range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concentrations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Zn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inorganic</w:t>
      </w:r>
      <w:r>
        <w:rPr>
          <w:spacing w:val="-4"/>
        </w:rPr>
        <w:t> </w:t>
      </w:r>
      <w:r>
        <w:rPr/>
        <w:t>fertilizers</w:t>
      </w:r>
      <w:r>
        <w:rPr>
          <w:spacing w:val="-9"/>
        </w:rPr>
        <w:t> </w:t>
      </w:r>
      <w:r>
        <w:rPr/>
        <w:t>was</w:t>
      </w:r>
      <w:r>
        <w:rPr>
          <w:spacing w:val="-7"/>
        </w:rPr>
        <w:t> </w:t>
      </w:r>
      <w:r>
        <w:rPr/>
        <w:t>0.0158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39.0mg/kg</w:t>
      </w:r>
      <w:r>
        <w:rPr>
          <w:spacing w:val="-11"/>
        </w:rPr>
        <w:t> </w:t>
      </w:r>
      <w:r>
        <w:rPr/>
        <w:t>and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mean</w:t>
      </w:r>
      <w:r>
        <w:rPr>
          <w:spacing w:val="-58"/>
        </w:rPr>
        <w:t> </w:t>
      </w:r>
      <w:r>
        <w:rPr/>
        <w:t>concentration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474.9</w:t>
      </w:r>
      <w:r>
        <w:rPr>
          <w:spacing w:val="-13"/>
        </w:rPr>
        <w:t> </w:t>
      </w:r>
      <w:r>
        <w:rPr/>
        <w:t>mg/kg</w:t>
      </w:r>
      <w:r>
        <w:rPr>
          <w:spacing w:val="-15"/>
        </w:rPr>
        <w:t> </w:t>
      </w:r>
      <w:r>
        <w:rPr/>
        <w:t>.DAP</w:t>
      </w:r>
      <w:r>
        <w:rPr>
          <w:spacing w:val="-13"/>
        </w:rPr>
        <w:t> </w:t>
      </w:r>
      <w:r>
        <w:rPr/>
        <w:t>fertilizer</w:t>
      </w:r>
      <w:r>
        <w:rPr>
          <w:spacing w:val="-14"/>
        </w:rPr>
        <w:t> </w:t>
      </w:r>
      <w:r>
        <w:rPr/>
        <w:t>recorded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highest</w:t>
      </w:r>
      <w:r>
        <w:rPr>
          <w:spacing w:val="-13"/>
        </w:rPr>
        <w:t> </w:t>
      </w:r>
      <w:r>
        <w:rPr/>
        <w:t>value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3900</w:t>
      </w:r>
      <w:r>
        <w:rPr>
          <w:spacing w:val="-13"/>
        </w:rPr>
        <w:t> </w:t>
      </w:r>
      <w:r>
        <w:rPr/>
        <w:t>.0</w:t>
      </w:r>
      <w:r>
        <w:rPr>
          <w:spacing w:val="-13"/>
        </w:rPr>
        <w:t> </w:t>
      </w:r>
      <w:r>
        <w:rPr/>
        <w:t>mg/kg</w:t>
      </w:r>
      <w:r>
        <w:rPr>
          <w:spacing w:val="-15"/>
        </w:rPr>
        <w:t> </w:t>
      </w:r>
      <w:r>
        <w:rPr/>
        <w:t>followed</w:t>
      </w:r>
      <w:r>
        <w:rPr>
          <w:spacing w:val="-58"/>
        </w:rPr>
        <w:t> </w:t>
      </w:r>
      <w:r>
        <w:rPr/>
        <w:t>by Sambuka (15-15-15) NPK 1.539 mg/kg and by FSFC super phosphate 18% fertilizer 1.07</w:t>
      </w:r>
      <w:r>
        <w:rPr>
          <w:spacing w:val="1"/>
        </w:rPr>
        <w:t> </w:t>
      </w:r>
      <w:r>
        <w:rPr/>
        <w:t>mg/kg.</w:t>
      </w:r>
      <w:r>
        <w:rPr>
          <w:spacing w:val="1"/>
        </w:rPr>
        <w:t> </w:t>
      </w:r>
      <w:r>
        <w:rPr/>
        <w:t>Ogunyele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quoted</w:t>
      </w:r>
      <w:r>
        <w:rPr>
          <w:spacing w:val="1"/>
        </w:rPr>
        <w:t> </w:t>
      </w:r>
      <w:r>
        <w:rPr/>
        <w:t>Reilly</w:t>
      </w:r>
      <w:r>
        <w:rPr>
          <w:spacing w:val="1"/>
        </w:rPr>
        <w:t> </w:t>
      </w:r>
      <w:r>
        <w:rPr/>
        <w:t>(1980)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permissible</w:t>
      </w:r>
      <w:r>
        <w:rPr>
          <w:spacing w:val="1"/>
        </w:rPr>
        <w:t> </w:t>
      </w:r>
      <w:r>
        <w:rPr/>
        <w:t>concentration in food stuff as 40-50mg/kg and the concentration in uncultivated soil of north</w:t>
      </w:r>
      <w:r>
        <w:rPr>
          <w:spacing w:val="1"/>
        </w:rPr>
        <w:t> </w:t>
      </w:r>
      <w:r>
        <w:rPr/>
        <w:t>Guinea Savannah as 31.5 to 402mg/kg. Note that maximum concentration recorded by DAP</w:t>
      </w:r>
      <w:r>
        <w:rPr>
          <w:spacing w:val="1"/>
        </w:rPr>
        <w:t> </w:t>
      </w:r>
      <w:r>
        <w:rPr/>
        <w:t>fertilizer</w:t>
      </w:r>
      <w:r>
        <w:rPr>
          <w:spacing w:val="-1"/>
        </w:rPr>
        <w:t> </w:t>
      </w:r>
      <w:r>
        <w:rPr/>
        <w:t>falls within the values</w:t>
      </w:r>
      <w:r>
        <w:rPr>
          <w:spacing w:val="-1"/>
        </w:rPr>
        <w:t> </w:t>
      </w:r>
      <w:r>
        <w:rPr/>
        <w:t>obtained in the soils of</w:t>
      </w:r>
      <w:r>
        <w:rPr>
          <w:spacing w:val="1"/>
        </w:rPr>
        <w:t> </w:t>
      </w:r>
      <w:r>
        <w:rPr/>
        <w:t>North Guinea</w:t>
      </w:r>
      <w:r>
        <w:rPr>
          <w:spacing w:val="-1"/>
        </w:rPr>
        <w:t> </w:t>
      </w:r>
      <w:r>
        <w:rPr/>
        <w:t>Savannah.</w:t>
      </w:r>
    </w:p>
    <w:p>
      <w:pPr>
        <w:pStyle w:val="BodyText"/>
        <w:spacing w:line="480" w:lineRule="auto" w:before="1"/>
        <w:ind w:left="160" w:right="115"/>
        <w:jc w:val="both"/>
      </w:pPr>
      <w:r>
        <w:rPr/>
        <w:t>Table 4.2 presents the results of nine organic fertilizer samples analysed using AAS technique.</w:t>
      </w:r>
      <w:r>
        <w:rPr>
          <w:spacing w:val="1"/>
        </w:rPr>
        <w:t> </w:t>
      </w:r>
      <w:r>
        <w:rPr/>
        <w:t>Their Cd concentrations ranged from 0.1 mg/kg to 2.8mg/kg. The mean was 1.4 mg/kg which is</w:t>
      </w:r>
      <w:r>
        <w:rPr>
          <w:spacing w:val="1"/>
        </w:rPr>
        <w:t> </w:t>
      </w:r>
      <w:r>
        <w:rPr/>
        <w:t>38% less than the concentration of Cd in inorganic fertilizers. The processed organic fertilizers;</w:t>
      </w:r>
      <w:r>
        <w:rPr>
          <w:spacing w:val="1"/>
        </w:rPr>
        <w:t> </w:t>
      </w:r>
      <w:r>
        <w:rPr/>
        <w:t>Royal</w:t>
      </w:r>
      <w:r>
        <w:rPr>
          <w:spacing w:val="1"/>
        </w:rPr>
        <w:t> </w:t>
      </w:r>
      <w:r>
        <w:rPr/>
        <w:t>fertilizer</w:t>
      </w:r>
      <w:r>
        <w:rPr>
          <w:spacing w:val="1"/>
        </w:rPr>
        <w:t> </w:t>
      </w:r>
      <w:r>
        <w:rPr/>
        <w:t>plus,</w:t>
      </w:r>
      <w:r>
        <w:rPr>
          <w:spacing w:val="1"/>
        </w:rPr>
        <w:t> </w:t>
      </w:r>
      <w:r>
        <w:rPr/>
        <w:t>Crystallizer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Mega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>
          <w:spacing w:val="-1"/>
        </w:rPr>
        <w:t>concentration</w:t>
      </w:r>
      <w:r>
        <w:rPr>
          <w:spacing w:val="-12"/>
        </w:rPr>
        <w:t> </w:t>
      </w:r>
      <w:r>
        <w:rPr>
          <w:spacing w:val="-1"/>
        </w:rPr>
        <w:t>from</w:t>
      </w:r>
      <w:r>
        <w:rPr>
          <w:spacing w:val="-11"/>
        </w:rPr>
        <w:t> </w:t>
      </w:r>
      <w:r>
        <w:rPr>
          <w:spacing w:val="-1"/>
        </w:rPr>
        <w:t>naturally</w:t>
      </w:r>
      <w:r>
        <w:rPr>
          <w:spacing w:val="-16"/>
        </w:rPr>
        <w:t> </w:t>
      </w:r>
      <w:r>
        <w:rPr/>
        <w:t>occurring</w:t>
      </w:r>
      <w:r>
        <w:rPr>
          <w:spacing w:val="-12"/>
        </w:rPr>
        <w:t> </w:t>
      </w:r>
      <w:r>
        <w:rPr/>
        <w:t>fertilizers;</w:t>
      </w:r>
      <w:r>
        <w:rPr>
          <w:spacing w:val="-8"/>
        </w:rPr>
        <w:t> </w:t>
      </w:r>
      <w:r>
        <w:rPr/>
        <w:t>Layers</w:t>
      </w:r>
      <w:r>
        <w:rPr>
          <w:spacing w:val="-11"/>
        </w:rPr>
        <w:t> </w:t>
      </w:r>
      <w:r>
        <w:rPr/>
        <w:t>litter</w:t>
      </w:r>
      <w:r>
        <w:rPr>
          <w:spacing w:val="-13"/>
        </w:rPr>
        <w:t> </w:t>
      </w:r>
      <w:r>
        <w:rPr/>
        <w:t>Shika</w:t>
      </w:r>
      <w:r>
        <w:rPr>
          <w:spacing w:val="-12"/>
        </w:rPr>
        <w:t> </w:t>
      </w:r>
      <w:r>
        <w:rPr/>
        <w:t>brown,</w:t>
      </w:r>
      <w:r>
        <w:rPr>
          <w:spacing w:val="-9"/>
        </w:rPr>
        <w:t> </w:t>
      </w:r>
      <w:r>
        <w:rPr/>
        <w:t>Layers</w:t>
      </w:r>
      <w:r>
        <w:rPr>
          <w:spacing w:val="-11"/>
        </w:rPr>
        <w:t> </w:t>
      </w:r>
      <w:r>
        <w:rPr/>
        <w:t>litter</w:t>
      </w:r>
      <w:r>
        <w:rPr>
          <w:spacing w:val="-11"/>
        </w:rPr>
        <w:t> </w:t>
      </w:r>
      <w:r>
        <w:rPr/>
        <w:t>BZ</w:t>
      </w:r>
      <w:r>
        <w:rPr>
          <w:spacing w:val="-14"/>
        </w:rPr>
        <w:t> </w:t>
      </w:r>
      <w:r>
        <w:rPr/>
        <w:t>farm,</w:t>
      </w:r>
      <w:r>
        <w:rPr>
          <w:spacing w:val="-58"/>
        </w:rPr>
        <w:t> </w:t>
      </w:r>
      <w:r>
        <w:rPr/>
        <w:t>and Cow dung grazing herd. The mean Cd concentration in the organic fertilizers is within the</w:t>
      </w:r>
      <w:r>
        <w:rPr>
          <w:spacing w:val="1"/>
        </w:rPr>
        <w:t> </w:t>
      </w:r>
      <w:r>
        <w:rPr/>
        <w:t>range</w:t>
      </w:r>
      <w:r>
        <w:rPr>
          <w:spacing w:val="-2"/>
        </w:rPr>
        <w:t> </w:t>
      </w:r>
      <w:r>
        <w:rPr/>
        <w:t>in soil, 0.01 -2. 0</w:t>
      </w:r>
      <w:r>
        <w:rPr>
          <w:spacing w:val="2"/>
        </w:rPr>
        <w:t> </w:t>
      </w:r>
      <w:r>
        <w:rPr/>
        <w:t>mg/kg</w:t>
      </w:r>
      <w:r>
        <w:rPr>
          <w:spacing w:val="-3"/>
        </w:rPr>
        <w:t> </w:t>
      </w:r>
      <w:r>
        <w:rPr/>
        <w:t>(Munkholm, 1992)</w:t>
      </w:r>
    </w:p>
    <w:p>
      <w:pPr>
        <w:pStyle w:val="BodyText"/>
        <w:spacing w:before="2"/>
        <w:ind w:left="160"/>
        <w:jc w:val="both"/>
      </w:pPr>
      <w:r>
        <w:rPr/>
        <w:t>The</w:t>
      </w:r>
      <w:r>
        <w:rPr>
          <w:spacing w:val="2"/>
        </w:rPr>
        <w:t> </w:t>
      </w:r>
      <w:r>
        <w:rPr/>
        <w:t>Mn</w:t>
      </w:r>
      <w:r>
        <w:rPr>
          <w:spacing w:val="3"/>
        </w:rPr>
        <w:t> </w:t>
      </w:r>
      <w:r>
        <w:rPr/>
        <w:t>concentration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about</w:t>
      </w:r>
      <w:r>
        <w:rPr>
          <w:spacing w:val="4"/>
        </w:rPr>
        <w:t> </w:t>
      </w:r>
      <w:r>
        <w:rPr/>
        <w:t>507%</w:t>
      </w:r>
      <w:r>
        <w:rPr>
          <w:spacing w:val="2"/>
        </w:rPr>
        <w:t> </w:t>
      </w:r>
      <w:r>
        <w:rPr/>
        <w:t>its</w:t>
      </w:r>
      <w:r>
        <w:rPr>
          <w:spacing w:val="3"/>
        </w:rPr>
        <w:t> </w:t>
      </w:r>
      <w:r>
        <w:rPr/>
        <w:t>concentration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inorganic</w:t>
      </w:r>
      <w:r>
        <w:rPr>
          <w:spacing w:val="8"/>
        </w:rPr>
        <w:t> </w:t>
      </w:r>
      <w:r>
        <w:rPr/>
        <w:t>fertilizers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ranged</w:t>
      </w:r>
      <w:r>
        <w:rPr>
          <w:spacing w:val="3"/>
        </w:rPr>
        <w:t> </w:t>
      </w:r>
      <w:r>
        <w:rPr/>
        <w:t>from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35.4 mg/kg to 1157.8 mg/kg with a mean of 22 4.5mg/kg. The value of Mn concentrations of</w:t>
      </w:r>
      <w:r>
        <w:rPr>
          <w:spacing w:val="1"/>
        </w:rPr>
        <w:t> </w:t>
      </w:r>
      <w:r>
        <w:rPr/>
        <w:t>1,157.8</w:t>
      </w:r>
      <w:r>
        <w:rPr>
          <w:spacing w:val="-9"/>
        </w:rPr>
        <w:t> </w:t>
      </w:r>
      <w:r>
        <w:rPr/>
        <w:t>mg/kg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samples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highest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was</w:t>
      </w:r>
      <w:r>
        <w:rPr>
          <w:spacing w:val="-8"/>
        </w:rPr>
        <w:t> </w:t>
      </w:r>
      <w:r>
        <w:rPr/>
        <w:t>recorded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Crystallizer</w:t>
      </w:r>
      <w:r>
        <w:rPr>
          <w:spacing w:val="-8"/>
        </w:rPr>
        <w:t> </w:t>
      </w:r>
      <w:r>
        <w:rPr/>
        <w:t>followed</w:t>
      </w:r>
      <w:r>
        <w:rPr>
          <w:spacing w:val="-9"/>
        </w:rPr>
        <w:t> </w:t>
      </w:r>
      <w:r>
        <w:rPr/>
        <w:t>by</w:t>
      </w:r>
      <w:r>
        <w:rPr>
          <w:spacing w:val="-12"/>
        </w:rPr>
        <w:t> </w:t>
      </w:r>
      <w:r>
        <w:rPr/>
        <w:t>Royal</w:t>
      </w:r>
      <w:r>
        <w:rPr>
          <w:spacing w:val="-58"/>
        </w:rPr>
        <w:t> </w:t>
      </w:r>
      <w:r>
        <w:rPr/>
        <w:t>fertilizer</w:t>
      </w:r>
      <w:r>
        <w:rPr>
          <w:spacing w:val="42"/>
        </w:rPr>
        <w:t> </w:t>
      </w:r>
      <w:r>
        <w:rPr/>
        <w:t>plus</w:t>
      </w:r>
      <w:r>
        <w:rPr>
          <w:spacing w:val="44"/>
        </w:rPr>
        <w:t> </w:t>
      </w:r>
      <w:r>
        <w:rPr/>
        <w:t>at</w:t>
      </w:r>
      <w:r>
        <w:rPr>
          <w:spacing w:val="46"/>
        </w:rPr>
        <w:t> </w:t>
      </w:r>
      <w:r>
        <w:rPr/>
        <w:t>33.10mg/kg)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Mega</w:t>
      </w:r>
      <w:r>
        <w:rPr>
          <w:spacing w:val="44"/>
        </w:rPr>
        <w:t> </w:t>
      </w:r>
      <w:r>
        <w:rPr/>
        <w:t>green</w:t>
      </w:r>
      <w:r>
        <w:rPr>
          <w:spacing w:val="44"/>
        </w:rPr>
        <w:t> </w:t>
      </w:r>
      <w:r>
        <w:rPr/>
        <w:t>fertilizers</w:t>
      </w:r>
      <w:r>
        <w:rPr>
          <w:spacing w:val="43"/>
        </w:rPr>
        <w:t> </w:t>
      </w:r>
      <w:r>
        <w:rPr/>
        <w:t>159.0mg/kg</w:t>
      </w:r>
      <w:r>
        <w:rPr>
          <w:spacing w:val="41"/>
        </w:rPr>
        <w:t> </w:t>
      </w:r>
      <w:r>
        <w:rPr/>
        <w:t>these</w:t>
      </w:r>
      <w:r>
        <w:rPr>
          <w:spacing w:val="43"/>
        </w:rPr>
        <w:t> </w:t>
      </w:r>
      <w:r>
        <w:rPr/>
        <w:t>are</w:t>
      </w:r>
      <w:r>
        <w:rPr>
          <w:spacing w:val="41"/>
        </w:rPr>
        <w:t> </w:t>
      </w:r>
      <w:r>
        <w:rPr/>
        <w:t>all</w:t>
      </w:r>
      <w:r>
        <w:rPr>
          <w:spacing w:val="44"/>
        </w:rPr>
        <w:t> </w:t>
      </w:r>
      <w:r>
        <w:rPr/>
        <w:t>processed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left="160"/>
        <w:jc w:val="both"/>
      </w:pPr>
      <w:r>
        <w:rPr/>
        <w:t>organic</w:t>
      </w:r>
      <w:r>
        <w:rPr>
          <w:spacing w:val="-2"/>
        </w:rPr>
        <w:t> </w:t>
      </w:r>
      <w:r>
        <w:rPr/>
        <w:t>fertilizers.</w:t>
      </w:r>
    </w:p>
    <w:p>
      <w:pPr>
        <w:pStyle w:val="BodyText"/>
      </w:pPr>
    </w:p>
    <w:p>
      <w:pPr>
        <w:pStyle w:val="BodyText"/>
        <w:spacing w:line="480" w:lineRule="auto"/>
        <w:ind w:left="160" w:right="119"/>
        <w:jc w:val="both"/>
      </w:pPr>
      <w:r>
        <w:rPr/>
        <w:t>Among the naturally occurring fertilizers the Layers litter Shika brown recorded the highest Mn</w:t>
      </w:r>
      <w:r>
        <w:rPr>
          <w:spacing w:val="1"/>
        </w:rPr>
        <w:t> </w:t>
      </w:r>
      <w:r>
        <w:rPr/>
        <w:t>concentration of 137.0 mg/kg.</w:t>
      </w:r>
      <w:r>
        <w:rPr>
          <w:spacing w:val="1"/>
        </w:rPr>
        <w:t> </w:t>
      </w:r>
      <w:r>
        <w:rPr/>
        <w:t>All others have concentrations bellow 100.0 mg/kg. Mn is also</w:t>
      </w:r>
      <w:r>
        <w:rPr>
          <w:spacing w:val="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as beneficial to</w:t>
      </w:r>
      <w:r>
        <w:rPr>
          <w:spacing w:val="-1"/>
        </w:rPr>
        <w:t> </w:t>
      </w:r>
      <w:r>
        <w:rPr/>
        <w:t>plant growth</w:t>
      </w:r>
      <w:r>
        <w:rPr>
          <w:spacing w:val="-1"/>
        </w:rPr>
        <w:t> </w:t>
      </w:r>
      <w:r>
        <w:rPr/>
        <w:t>and crops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soil</w:t>
      </w:r>
      <w:r>
        <w:rPr>
          <w:spacing w:val="2"/>
        </w:rPr>
        <w:t> </w:t>
      </w:r>
      <w:r>
        <w:rPr/>
        <w:t>(Shaffer,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ind w:left="160"/>
        <w:jc w:val="both"/>
      </w:pPr>
      <w:r>
        <w:rPr/>
        <w:t>Ni</w:t>
      </w:r>
      <w:r>
        <w:rPr>
          <w:spacing w:val="-4"/>
        </w:rPr>
        <w:t> </w:t>
      </w:r>
      <w:r>
        <w:rPr/>
        <w:t>concentrations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organic</w:t>
      </w:r>
      <w:r>
        <w:rPr>
          <w:spacing w:val="-1"/>
        </w:rPr>
        <w:t> </w:t>
      </w:r>
      <w:r>
        <w:rPr/>
        <w:t>fertilizers</w:t>
      </w:r>
      <w:r>
        <w:rPr>
          <w:spacing w:val="-4"/>
        </w:rPr>
        <w:t> </w:t>
      </w:r>
      <w:r>
        <w:rPr/>
        <w:t>ranged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0.64</w:t>
      </w:r>
      <w:r>
        <w:rPr>
          <w:spacing w:val="-2"/>
        </w:rPr>
        <w:t> </w:t>
      </w:r>
      <w:r>
        <w:rPr/>
        <w:t>mg/kg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5.26</w:t>
      </w:r>
      <w:r>
        <w:rPr>
          <w:spacing w:val="-1"/>
        </w:rPr>
        <w:t> </w:t>
      </w:r>
      <w:r>
        <w:rPr/>
        <w:t>mg/kg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mean</w:t>
      </w:r>
      <w:r>
        <w:rPr>
          <w:spacing w:val="-4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spacing w:line="480" w:lineRule="auto"/>
        <w:ind w:left="160" w:right="114"/>
        <w:jc w:val="both"/>
      </w:pPr>
      <w:r>
        <w:rPr/>
        <w:t>1.62 mg/kg is 38% less than concentration in inorganic fertilizers. The highest concentration was</w:t>
      </w:r>
      <w:r>
        <w:rPr>
          <w:spacing w:val="-57"/>
        </w:rPr>
        <w:t> </w:t>
      </w:r>
      <w:r>
        <w:rPr/>
        <w:t>recorded for Crystallizer 5.26 mg/kg followed by Royal fertilizer plus 2.19mg/kg and lastly by</w:t>
      </w:r>
      <w:r>
        <w:rPr>
          <w:spacing w:val="1"/>
        </w:rPr>
        <w:t> </w:t>
      </w:r>
      <w:r>
        <w:rPr/>
        <w:t>Mega green 1.18mg/kg processed organic fertilizers. The difference in concentrations in the</w:t>
      </w:r>
      <w:r>
        <w:rPr>
          <w:spacing w:val="1"/>
        </w:rPr>
        <w:t> </w:t>
      </w:r>
      <w:r>
        <w:rPr/>
        <w:t>processed organic fertilizers could be due to the source and type of raw materials used in their</w:t>
      </w:r>
      <w:r>
        <w:rPr>
          <w:spacing w:val="1"/>
        </w:rPr>
        <w:t> </w:t>
      </w:r>
      <w:r>
        <w:rPr/>
        <w:t>manufacture. Among the naturally occurring fertilizers the Layers litter Shika brown has the</w:t>
      </w:r>
      <w:r>
        <w:rPr>
          <w:spacing w:val="1"/>
        </w:rPr>
        <w:t> </w:t>
      </w:r>
      <w:r>
        <w:rPr>
          <w:spacing w:val="-1"/>
        </w:rPr>
        <w:t>highest</w:t>
      </w:r>
      <w:r>
        <w:rPr>
          <w:spacing w:val="-9"/>
        </w:rPr>
        <w:t> </w:t>
      </w:r>
      <w:r>
        <w:rPr>
          <w:spacing w:val="-1"/>
        </w:rPr>
        <w:t>concentration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1.59</w:t>
      </w:r>
      <w:r>
        <w:rPr>
          <w:spacing w:val="-9"/>
        </w:rPr>
        <w:t> </w:t>
      </w:r>
      <w:r>
        <w:rPr/>
        <w:t>mg/kg</w:t>
      </w:r>
      <w:r>
        <w:rPr>
          <w:spacing w:val="-12"/>
        </w:rPr>
        <w:t> </w:t>
      </w:r>
      <w:r>
        <w:rPr/>
        <w:t>Ni,</w:t>
      </w:r>
      <w:r>
        <w:rPr>
          <w:spacing w:val="-9"/>
        </w:rPr>
        <w:t> </w:t>
      </w:r>
      <w:r>
        <w:rPr/>
        <w:t>followed</w:t>
      </w:r>
      <w:r>
        <w:rPr>
          <w:spacing w:val="-10"/>
        </w:rPr>
        <w:t> </w:t>
      </w:r>
      <w:r>
        <w:rPr/>
        <w:t>by</w:t>
      </w:r>
      <w:r>
        <w:rPr>
          <w:spacing w:val="-14"/>
        </w:rPr>
        <w:t> </w:t>
      </w:r>
      <w:r>
        <w:rPr/>
        <w:t>Cow</w:t>
      </w:r>
      <w:r>
        <w:rPr>
          <w:spacing w:val="-10"/>
        </w:rPr>
        <w:t> </w:t>
      </w:r>
      <w:r>
        <w:rPr/>
        <w:t>dung</w:t>
      </w:r>
      <w:r>
        <w:rPr>
          <w:spacing w:val="-12"/>
        </w:rPr>
        <w:t> </w:t>
      </w:r>
      <w:r>
        <w:rPr/>
        <w:t>milking</w:t>
      </w:r>
      <w:r>
        <w:rPr>
          <w:spacing w:val="-11"/>
        </w:rPr>
        <w:t> </w:t>
      </w:r>
      <w:r>
        <w:rPr/>
        <w:t>herd</w:t>
      </w:r>
      <w:r>
        <w:rPr>
          <w:spacing w:val="-9"/>
        </w:rPr>
        <w:t> </w:t>
      </w:r>
      <w:r>
        <w:rPr/>
        <w:t>1.40</w:t>
      </w:r>
      <w:r>
        <w:rPr>
          <w:spacing w:val="-10"/>
        </w:rPr>
        <w:t> </w:t>
      </w:r>
      <w:r>
        <w:rPr/>
        <w:t>mg/kg)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high</w:t>
      </w:r>
      <w:r>
        <w:rPr>
          <w:spacing w:val="-57"/>
        </w:rPr>
        <w:t> </w:t>
      </w:r>
      <w:r>
        <w:rPr/>
        <w:t>concentration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Ni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animal</w:t>
      </w:r>
      <w:r>
        <w:rPr>
          <w:spacing w:val="-11"/>
        </w:rPr>
        <w:t> </w:t>
      </w:r>
      <w:r>
        <w:rPr/>
        <w:t>faeces</w:t>
      </w:r>
      <w:r>
        <w:rPr>
          <w:spacing w:val="-11"/>
        </w:rPr>
        <w:t> </w:t>
      </w:r>
      <w:r>
        <w:rPr/>
        <w:t>could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because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metallic</w:t>
      </w:r>
      <w:r>
        <w:rPr>
          <w:spacing w:val="-11"/>
        </w:rPr>
        <w:t> </w:t>
      </w:r>
      <w:r>
        <w:rPr/>
        <w:t>contamination</w:t>
      </w:r>
      <w:r>
        <w:rPr>
          <w:spacing w:val="-11"/>
        </w:rPr>
        <w:t> </w:t>
      </w:r>
      <w:r>
        <w:rPr/>
        <w:t>during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milling</w:t>
      </w:r>
      <w:r>
        <w:rPr>
          <w:spacing w:val="-58"/>
        </w:rPr>
        <w:t> </w:t>
      </w:r>
      <w:r>
        <w:rPr/>
        <w:t>of the</w:t>
      </w:r>
      <w:r>
        <w:rPr>
          <w:spacing w:val="-3"/>
        </w:rPr>
        <w:t> </w:t>
      </w:r>
      <w:r>
        <w:rPr/>
        <w:t>feeds.</w:t>
      </w:r>
    </w:p>
    <w:p>
      <w:pPr>
        <w:pStyle w:val="BodyText"/>
        <w:spacing w:line="480" w:lineRule="auto" w:before="2"/>
        <w:ind w:left="160" w:right="117" w:firstLine="120"/>
        <w:jc w:val="both"/>
      </w:pPr>
      <w:r>
        <w:rPr/>
        <w:t>Fe concentrations in the organic fertilizers ranged from 7.69 mg/kg to 5000.0 mg/kg with mean</w:t>
      </w:r>
      <w:r>
        <w:rPr>
          <w:spacing w:val="1"/>
        </w:rPr>
        <w:t> </w:t>
      </w:r>
      <w:r>
        <w:rPr/>
        <w:t>concentration of 1,365.5 mg/kg. The mean Fe concentration in inorganic fertilizer is 219% 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fertilizers.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fertilizers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Fe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Crystallizer&gt;</w:t>
      </w:r>
      <w:r>
        <w:rPr>
          <w:spacing w:val="1"/>
        </w:rPr>
        <w:t> </w:t>
      </w:r>
      <w:r>
        <w:rPr/>
        <w:t>Royal</w:t>
      </w:r>
      <w:r>
        <w:rPr>
          <w:spacing w:val="1"/>
        </w:rPr>
        <w:t> </w:t>
      </w:r>
      <w:r>
        <w:rPr/>
        <w:t>fertilizer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&gt;Mega</w:t>
      </w:r>
      <w:r>
        <w:rPr>
          <w:spacing w:val="1"/>
        </w:rPr>
        <w:t> </w:t>
      </w:r>
      <w:r>
        <w:rPr/>
        <w:t>green;</w:t>
      </w:r>
      <w:r>
        <w:rPr>
          <w:spacing w:val="1"/>
        </w:rPr>
        <w:t> </w:t>
      </w:r>
      <w:r>
        <w:rPr/>
        <w:t>4,368.0</w:t>
      </w:r>
      <w:r>
        <w:rPr>
          <w:spacing w:val="1"/>
        </w:rPr>
        <w:t> </w:t>
      </w:r>
      <w:r>
        <w:rPr/>
        <w:t>mg/kg&gt;1,343.6 mg/kg&gt;216.6 mg/kg respectively. This difference in concentrations within the</w:t>
      </w:r>
      <w:r>
        <w:rPr>
          <w:spacing w:val="1"/>
        </w:rPr>
        <w:t> </w:t>
      </w:r>
      <w:r>
        <w:rPr>
          <w:spacing w:val="-1"/>
        </w:rPr>
        <w:t>fertilizer</w:t>
      </w:r>
      <w:r>
        <w:rPr>
          <w:spacing w:val="-16"/>
        </w:rPr>
        <w:t> </w:t>
      </w:r>
      <w:r>
        <w:rPr>
          <w:spacing w:val="-1"/>
        </w:rPr>
        <w:t>samples</w:t>
      </w:r>
      <w:r>
        <w:rPr>
          <w:spacing w:val="-15"/>
        </w:rPr>
        <w:t> </w:t>
      </w:r>
      <w:r>
        <w:rPr/>
        <w:t>could</w:t>
      </w:r>
      <w:r>
        <w:rPr>
          <w:spacing w:val="-13"/>
        </w:rPr>
        <w:t> </w:t>
      </w:r>
      <w:r>
        <w:rPr/>
        <w:t>be</w:t>
      </w:r>
      <w:r>
        <w:rPr>
          <w:spacing w:val="-16"/>
        </w:rPr>
        <w:t> </w:t>
      </w:r>
      <w:r>
        <w:rPr/>
        <w:t>deliberate</w:t>
      </w:r>
      <w:r>
        <w:rPr>
          <w:spacing w:val="-15"/>
        </w:rPr>
        <w:t> </w:t>
      </w:r>
      <w:r>
        <w:rPr/>
        <w:t>addition</w:t>
      </w:r>
      <w:r>
        <w:rPr>
          <w:spacing w:val="-14"/>
        </w:rPr>
        <w:t> </w:t>
      </w:r>
      <w:r>
        <w:rPr/>
        <w:t>by</w:t>
      </w:r>
      <w:r>
        <w:rPr>
          <w:spacing w:val="-20"/>
        </w:rPr>
        <w:t> </w:t>
      </w:r>
      <w:r>
        <w:rPr/>
        <w:t>manufacturers</w:t>
      </w:r>
      <w:r>
        <w:rPr>
          <w:spacing w:val="-14"/>
        </w:rPr>
        <w:t> </w:t>
      </w:r>
      <w:r>
        <w:rPr/>
        <w:t>since</w:t>
      </w:r>
      <w:r>
        <w:rPr>
          <w:spacing w:val="-16"/>
        </w:rPr>
        <w:t> </w:t>
      </w:r>
      <w:r>
        <w:rPr/>
        <w:t>Fe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micronutrient</w:t>
      </w:r>
      <w:r>
        <w:rPr>
          <w:spacing w:val="-13"/>
        </w:rPr>
        <w:t> </w:t>
      </w:r>
      <w:r>
        <w:rPr/>
        <w:t>that</w:t>
      </w:r>
      <w:r>
        <w:rPr>
          <w:spacing w:val="-15"/>
        </w:rPr>
        <w:t> </w:t>
      </w:r>
      <w:r>
        <w:rPr/>
        <w:t>helps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plant growth.</w:t>
      </w:r>
    </w:p>
    <w:p>
      <w:pPr>
        <w:pStyle w:val="BodyText"/>
        <w:spacing w:line="480" w:lineRule="auto" w:before="1"/>
        <w:ind w:left="160" w:right="118"/>
        <w:jc w:val="both"/>
      </w:pPr>
      <w:r>
        <w:rPr/>
        <w:t>The mean concentration of Lead (Pb) in the organic fertilizer samples is 0.422mg/kg which is</w:t>
      </w:r>
      <w:r>
        <w:rPr>
          <w:spacing w:val="1"/>
        </w:rPr>
        <w:t> </w:t>
      </w:r>
      <w:r>
        <w:rPr/>
        <w:t>365%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inorganic</w:t>
      </w:r>
      <w:r>
        <w:rPr>
          <w:spacing w:val="-2"/>
        </w:rPr>
        <w:t> </w:t>
      </w:r>
      <w:r>
        <w:rPr/>
        <w:t>fertilizers.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Lead</w:t>
      </w:r>
      <w:r>
        <w:rPr>
          <w:spacing w:val="-1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ranged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BDL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1.34</w:t>
      </w:r>
      <w:r>
        <w:rPr>
          <w:spacing w:val="-58"/>
        </w:rPr>
        <w:t> </w:t>
      </w:r>
      <w:r>
        <w:rPr/>
        <w:t>mg/kg.</w:t>
      </w:r>
      <w:r>
        <w:rPr>
          <w:spacing w:val="24"/>
        </w:rPr>
        <w:t> </w:t>
      </w:r>
      <w:r>
        <w:rPr/>
        <w:t>Lead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not</w:t>
      </w:r>
      <w:r>
        <w:rPr>
          <w:spacing w:val="22"/>
        </w:rPr>
        <w:t> </w:t>
      </w:r>
      <w:r>
        <w:rPr/>
        <w:t>detected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Mega</w:t>
      </w:r>
      <w:r>
        <w:rPr>
          <w:spacing w:val="23"/>
        </w:rPr>
        <w:t> </w:t>
      </w:r>
      <w:r>
        <w:rPr/>
        <w:t>green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Sheep</w:t>
      </w:r>
      <w:r>
        <w:rPr>
          <w:spacing w:val="23"/>
        </w:rPr>
        <w:t> </w:t>
      </w:r>
      <w:r>
        <w:rPr/>
        <w:t>dropping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grazing</w:t>
      </w:r>
      <w:r>
        <w:rPr>
          <w:spacing w:val="20"/>
        </w:rPr>
        <w:t> </w:t>
      </w:r>
      <w:r>
        <w:rPr/>
        <w:t>flock.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line="480" w:lineRule="auto" w:before="72"/>
        <w:ind w:left="160" w:right="113"/>
        <w:jc w:val="both"/>
      </w:pPr>
      <w:r>
        <w:rPr/>
        <w:t>highest concentration 1.34 mg/kg was recorded in Cow dung of the open milking herd, followed</w:t>
      </w:r>
      <w:r>
        <w:rPr>
          <w:spacing w:val="1"/>
        </w:rPr>
        <w:t> </w:t>
      </w:r>
      <w:r>
        <w:rPr/>
        <w:t>by Crystallizer then, Royal fertilizer plus with concentrations of 1.17 mg/kg and 1.04mg/kg</w:t>
      </w:r>
      <w:r>
        <w:rPr>
          <w:spacing w:val="1"/>
        </w:rPr>
        <w:t> </w:t>
      </w:r>
      <w:r>
        <w:rPr/>
        <w:t>respectively. The highest Pb concentration of 1.34 mg/kg is by far less than the concentration in</w:t>
      </w:r>
      <w:r>
        <w:rPr>
          <w:spacing w:val="1"/>
        </w:rPr>
        <w:t> </w:t>
      </w:r>
      <w:r>
        <w:rPr/>
        <w:t>the soil which ranges from 10-30 mg/kg. Lead is a toxic metal that has no known benefits either</w:t>
      </w:r>
      <w:r>
        <w:rPr>
          <w:spacing w:val="1"/>
        </w:rPr>
        <w:t> </w:t>
      </w:r>
      <w:r>
        <w:rPr/>
        <w:t>to humans</w:t>
      </w:r>
      <w:r>
        <w:rPr>
          <w:spacing w:val="-1"/>
        </w:rPr>
        <w:t> </w:t>
      </w:r>
      <w:r>
        <w:rPr/>
        <w:t>or to plants.</w:t>
      </w:r>
    </w:p>
    <w:p>
      <w:pPr>
        <w:pStyle w:val="BodyText"/>
        <w:spacing w:line="480" w:lineRule="auto"/>
        <w:ind w:left="160" w:right="116"/>
        <w:jc w:val="both"/>
      </w:pPr>
      <w:r>
        <w:rPr/>
        <w:t>Copper (Cu) is an essential micronutrient which does not bio-magnify in food. The National</w:t>
      </w:r>
      <w:r>
        <w:rPr>
          <w:spacing w:val="1"/>
        </w:rPr>
        <w:t> </w:t>
      </w:r>
      <w:r>
        <w:rPr/>
        <w:t>Institute for occupational Safety and Health, (1988b) has recommended 2 to 5mg of copper as</w:t>
      </w:r>
      <w:r>
        <w:rPr>
          <w:spacing w:val="1"/>
        </w:rPr>
        <w:t> </w:t>
      </w:r>
      <w:r>
        <w:rPr/>
        <w:t>adequate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safe</w:t>
      </w:r>
      <w:r>
        <w:rPr>
          <w:spacing w:val="-7"/>
        </w:rPr>
        <w:t> </w:t>
      </w:r>
      <w:r>
        <w:rPr/>
        <w:t>quantity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taken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/>
        <w:t>adults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daily</w:t>
      </w:r>
      <w:r>
        <w:rPr>
          <w:spacing w:val="-10"/>
        </w:rPr>
        <w:t> </w:t>
      </w:r>
      <w:r>
        <w:rPr/>
        <w:t>basis</w:t>
      </w:r>
      <w:r>
        <w:rPr>
          <w:spacing w:val="-6"/>
        </w:rPr>
        <w:t> </w:t>
      </w:r>
      <w:r>
        <w:rPr/>
        <w:t>because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good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human</w:t>
      </w:r>
      <w:r>
        <w:rPr>
          <w:spacing w:val="-7"/>
        </w:rPr>
        <w:t> </w:t>
      </w:r>
      <w:r>
        <w:rPr/>
        <w:t>health</w:t>
      </w:r>
      <w:r>
        <w:rPr>
          <w:spacing w:val="-57"/>
        </w:rPr>
        <w:t> </w:t>
      </w:r>
      <w:r>
        <w:rPr/>
        <w:t>(NIOSH,1988b); however, it is a potential pollutant when it accumulates in the soil above its</w:t>
      </w:r>
      <w:r>
        <w:rPr>
          <w:spacing w:val="1"/>
        </w:rPr>
        <w:t> </w:t>
      </w:r>
      <w:r>
        <w:rPr/>
        <w:t>threshold</w:t>
      </w:r>
      <w:r>
        <w:rPr>
          <w:spacing w:val="-4"/>
        </w:rPr>
        <w:t> </w:t>
      </w:r>
      <w:r>
        <w:rPr/>
        <w:t>level</w:t>
      </w:r>
      <w:r>
        <w:rPr>
          <w:spacing w:val="-3"/>
        </w:rPr>
        <w:t> </w:t>
      </w:r>
      <w:r>
        <w:rPr/>
        <w:t>2-100mg/kg</w:t>
      </w:r>
      <w:r>
        <w:rPr>
          <w:spacing w:val="-2"/>
        </w:rPr>
        <w:t> </w:t>
      </w:r>
      <w:r>
        <w:rPr/>
        <w:t>(Munkholm,</w:t>
      </w:r>
      <w:r>
        <w:rPr>
          <w:spacing w:val="-3"/>
        </w:rPr>
        <w:t> </w:t>
      </w:r>
      <w:r>
        <w:rPr/>
        <w:t>1992).</w:t>
      </w:r>
      <w:r>
        <w:rPr>
          <w:spacing w:val="-4"/>
        </w:rPr>
        <w:t> </w:t>
      </w:r>
      <w:r>
        <w:rPr/>
        <w:t>Table</w:t>
      </w:r>
      <w:r>
        <w:rPr>
          <w:spacing w:val="-3"/>
        </w:rPr>
        <w:t> </w:t>
      </w:r>
      <w:r>
        <w:rPr/>
        <w:t>4.2</w:t>
      </w:r>
      <w:r>
        <w:rPr>
          <w:spacing w:val="-4"/>
        </w:rPr>
        <w:t> </w:t>
      </w:r>
      <w:r>
        <w:rPr/>
        <w:t>shows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Cu</w:t>
      </w:r>
      <w:r>
        <w:rPr>
          <w:spacing w:val="-1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organic</w:t>
      </w:r>
      <w:r>
        <w:rPr>
          <w:spacing w:val="-58"/>
        </w:rPr>
        <w:t> </w:t>
      </w:r>
      <w:r>
        <w:rPr/>
        <w:t>fertilizers</w:t>
      </w:r>
      <w:r>
        <w:rPr>
          <w:spacing w:val="-8"/>
        </w:rPr>
        <w:t> </w:t>
      </w:r>
      <w:r>
        <w:rPr/>
        <w:t>is165%</w:t>
      </w:r>
      <w:r>
        <w:rPr>
          <w:spacing w:val="-7"/>
        </w:rPr>
        <w:t> </w:t>
      </w:r>
      <w:r>
        <w:rPr/>
        <w:t>greater</w:t>
      </w:r>
      <w:r>
        <w:rPr>
          <w:spacing w:val="-5"/>
        </w:rPr>
        <w:t> </w:t>
      </w:r>
      <w:r>
        <w:rPr/>
        <w:t>than</w:t>
      </w:r>
      <w:r>
        <w:rPr>
          <w:spacing w:val="-7"/>
        </w:rPr>
        <w:t> </w:t>
      </w:r>
      <w:r>
        <w:rPr/>
        <w:t>its</w:t>
      </w:r>
      <w:r>
        <w:rPr>
          <w:spacing w:val="-6"/>
        </w:rPr>
        <w:t> </w:t>
      </w:r>
      <w:r>
        <w:rPr/>
        <w:t>concentrations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inorganic</w:t>
      </w:r>
      <w:r>
        <w:rPr>
          <w:spacing w:val="-7"/>
        </w:rPr>
        <w:t> </w:t>
      </w:r>
      <w:r>
        <w:rPr/>
        <w:t>fertilizers.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concentration</w:t>
      </w:r>
      <w:r>
        <w:rPr>
          <w:spacing w:val="-6"/>
        </w:rPr>
        <w:t> </w:t>
      </w:r>
      <w:r>
        <w:rPr/>
        <w:t>ranged</w:t>
      </w:r>
      <w:r>
        <w:rPr>
          <w:spacing w:val="-58"/>
        </w:rPr>
        <w:t> </w:t>
      </w:r>
      <w:r>
        <w:rPr/>
        <w:t>from 1.10 mg/kg to 3.57mg/kg with Cow dung milking herd recording the highest concentration</w:t>
      </w:r>
      <w:r>
        <w:rPr>
          <w:spacing w:val="1"/>
        </w:rPr>
        <w:t> </w:t>
      </w:r>
      <w:r>
        <w:rPr/>
        <w:t>of 3.57mg/kg followed by Sheep dropping grazing flock 2.65mg/kg then Layers litter BZ farm</w:t>
      </w:r>
      <w:r>
        <w:rPr>
          <w:spacing w:val="1"/>
        </w:rPr>
        <w:t> </w:t>
      </w:r>
      <w:r>
        <w:rPr/>
        <w:t>with a concentration of.2.03mg/kg. The other fertilizers recorded concentrations lower than 2.0</w:t>
      </w:r>
      <w:r>
        <w:rPr>
          <w:spacing w:val="1"/>
        </w:rPr>
        <w:t> </w:t>
      </w:r>
      <w:r>
        <w:rPr/>
        <w:t>mg/kg.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concentrations</w:t>
      </w:r>
      <w:r>
        <w:rPr>
          <w:spacing w:val="-11"/>
        </w:rPr>
        <w:t> </w:t>
      </w:r>
      <w:r>
        <w:rPr/>
        <w:t>were</w:t>
      </w:r>
      <w:r>
        <w:rPr>
          <w:spacing w:val="-12"/>
        </w:rPr>
        <w:t> </w:t>
      </w:r>
      <w:r>
        <w:rPr/>
        <w:t>below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threshold</w:t>
      </w:r>
      <w:r>
        <w:rPr>
          <w:spacing w:val="-9"/>
        </w:rPr>
        <w:t> </w:t>
      </w:r>
      <w:r>
        <w:rPr/>
        <w:t>level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2-100mg/kg</w:t>
      </w:r>
      <w:r>
        <w:rPr>
          <w:spacing w:val="-13"/>
        </w:rPr>
        <w:t> </w:t>
      </w:r>
      <w:r>
        <w:rPr/>
        <w:t>level</w:t>
      </w:r>
      <w:r>
        <w:rPr>
          <w:spacing w:val="-11"/>
        </w:rPr>
        <w:t> </w:t>
      </w:r>
      <w:r>
        <w:rPr/>
        <w:t>(Munkholm,</w:t>
      </w:r>
      <w:r>
        <w:rPr>
          <w:spacing w:val="-10"/>
        </w:rPr>
        <w:t> </w:t>
      </w:r>
      <w:r>
        <w:rPr/>
        <w:t>1992)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thus constitute no immediate</w:t>
      </w:r>
      <w:r>
        <w:rPr>
          <w:spacing w:val="-1"/>
        </w:rPr>
        <w:t> </w:t>
      </w:r>
      <w:r>
        <w:rPr/>
        <w:t>potential hazard.</w:t>
      </w:r>
    </w:p>
    <w:p>
      <w:pPr>
        <w:pStyle w:val="BodyText"/>
        <w:spacing w:line="480" w:lineRule="auto" w:before="2"/>
        <w:ind w:left="160" w:right="114"/>
        <w:jc w:val="both"/>
      </w:pPr>
      <w:r>
        <w:rPr/>
        <w:t>Zn is a micronutrient. Its concentration in the organic fertilizer ranged from 7.6mg/kg to 1 6.29</w:t>
      </w:r>
      <w:r>
        <w:rPr>
          <w:spacing w:val="1"/>
        </w:rPr>
        <w:t> </w:t>
      </w:r>
      <w:r>
        <w:rPr/>
        <w:t>mg/kg and the mean was 9.9411mg/kg which is 477% less than the concentration in inorganic</w:t>
      </w:r>
      <w:r>
        <w:rPr>
          <w:spacing w:val="1"/>
        </w:rPr>
        <w:t> </w:t>
      </w:r>
      <w:r>
        <w:rPr/>
        <w:t>fertilizers. The Layers litter Shika brown recorded the highest concentration of 16.29mg/kg</w:t>
      </w:r>
      <w:r>
        <w:rPr>
          <w:spacing w:val="1"/>
        </w:rPr>
        <w:t> </w:t>
      </w:r>
      <w:r>
        <w:rPr/>
        <w:t>followed by Sheep droppings of both the open grazing flock and open hay flock. Zinc, just as</w:t>
      </w:r>
      <w:r>
        <w:rPr>
          <w:spacing w:val="1"/>
        </w:rPr>
        <w:t> </w:t>
      </w:r>
      <w:r>
        <w:rPr/>
        <w:t>copper does not bio-accumulate in plants. Its concentration is higher in inorganic fertilizers</w:t>
      </w:r>
      <w:r>
        <w:rPr>
          <w:spacing w:val="1"/>
        </w:rPr>
        <w:t> </w:t>
      </w:r>
      <w:r>
        <w:rPr/>
        <w:t>because it is most associated with ores and soils. Its concentration in USA soils is 10-300mg/kg</w:t>
      </w:r>
      <w:r>
        <w:rPr>
          <w:spacing w:val="1"/>
        </w:rPr>
        <w:t> </w:t>
      </w:r>
      <w:r>
        <w:rPr/>
        <w:t>(Alloway,</w:t>
      </w:r>
      <w:r>
        <w:rPr>
          <w:spacing w:val="-1"/>
        </w:rPr>
        <w:t> </w:t>
      </w:r>
      <w:r>
        <w:rPr/>
        <w:t>1990)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320"/>
        </w:sectPr>
      </w:pPr>
    </w:p>
    <w:p>
      <w:pPr>
        <w:pStyle w:val="Heading1"/>
        <w:numPr>
          <w:ilvl w:val="2"/>
          <w:numId w:val="7"/>
        </w:numPr>
        <w:tabs>
          <w:tab w:pos="701" w:val="left" w:leader="none"/>
        </w:tabs>
        <w:spacing w:line="240" w:lineRule="auto" w:before="72" w:after="0"/>
        <w:ind w:left="700" w:right="0" w:hanging="541"/>
        <w:jc w:val="left"/>
      </w:pPr>
      <w:r>
        <w:rPr/>
        <w:t>Elemental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Fertilizers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XRF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14" w:firstLine="60"/>
        <w:jc w:val="both"/>
      </w:pPr>
      <w:r>
        <w:rPr/>
        <w:t>X-ray</w:t>
      </w:r>
      <w:r>
        <w:rPr>
          <w:spacing w:val="-6"/>
        </w:rPr>
        <w:t> </w:t>
      </w:r>
      <w:r>
        <w:rPr/>
        <w:t>fluoresce</w:t>
      </w:r>
      <w:r>
        <w:rPr>
          <w:spacing w:val="-2"/>
        </w:rPr>
        <w:t> </w:t>
      </w:r>
      <w:r>
        <w:rPr/>
        <w:t>analysis was</w:t>
      </w:r>
      <w:r>
        <w:rPr>
          <w:spacing w:val="-3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both</w:t>
      </w:r>
      <w:r>
        <w:rPr>
          <w:spacing w:val="-2"/>
        </w:rPr>
        <w:t> </w:t>
      </w:r>
      <w:r>
        <w:rPr/>
        <w:t>inorganic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organic</w:t>
      </w:r>
      <w:r>
        <w:rPr>
          <w:spacing w:val="-1"/>
        </w:rPr>
        <w:t> </w:t>
      </w:r>
      <w:r>
        <w:rPr/>
        <w:t>samples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elements</w:t>
      </w:r>
      <w:r>
        <w:rPr>
          <w:spacing w:val="-8"/>
        </w:rPr>
        <w:t> </w:t>
      </w:r>
      <w:r>
        <w:rPr/>
        <w:t>(Al,</w:t>
      </w:r>
      <w:r>
        <w:rPr>
          <w:spacing w:val="-9"/>
        </w:rPr>
        <w:t> </w:t>
      </w:r>
      <w:r>
        <w:rPr/>
        <w:t>Ca,</w:t>
      </w:r>
      <w:r>
        <w:rPr>
          <w:spacing w:val="-8"/>
        </w:rPr>
        <w:t> </w:t>
      </w:r>
      <w:r>
        <w:rPr/>
        <w:t>Cr,</w:t>
      </w:r>
      <w:r>
        <w:rPr>
          <w:spacing w:val="-9"/>
        </w:rPr>
        <w:t> </w:t>
      </w:r>
      <w:r>
        <w:rPr/>
        <w:t>Ni,</w:t>
      </w:r>
      <w:r>
        <w:rPr>
          <w:spacing w:val="-8"/>
        </w:rPr>
        <w:t> </w:t>
      </w:r>
      <w:r>
        <w:rPr/>
        <w:t>Si,</w:t>
      </w:r>
      <w:r>
        <w:rPr>
          <w:spacing w:val="-8"/>
        </w:rPr>
        <w:t> </w:t>
      </w:r>
      <w:r>
        <w:rPr/>
        <w:t>Ti,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V,).The</w:t>
      </w:r>
      <w:r>
        <w:rPr>
          <w:spacing w:val="-9"/>
        </w:rPr>
        <w:t> </w:t>
      </w:r>
      <w:r>
        <w:rPr/>
        <w:t>results</w:t>
      </w:r>
      <w:r>
        <w:rPr>
          <w:spacing w:val="-8"/>
        </w:rPr>
        <w:t> </w:t>
      </w:r>
      <w:r>
        <w:rPr/>
        <w:t>are</w:t>
      </w:r>
      <w:r>
        <w:rPr>
          <w:spacing w:val="-10"/>
        </w:rPr>
        <w:t> </w:t>
      </w:r>
      <w:r>
        <w:rPr/>
        <w:t>presented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Tables</w:t>
      </w:r>
      <w:r>
        <w:rPr>
          <w:spacing w:val="-5"/>
        </w:rPr>
        <w:t> </w:t>
      </w:r>
      <w:r>
        <w:rPr/>
        <w:t>4.3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4.4</w:t>
      </w:r>
      <w:r>
        <w:rPr>
          <w:spacing w:val="-9"/>
        </w:rPr>
        <w:t> </w:t>
      </w:r>
      <w:r>
        <w:rPr/>
        <w:t>below.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idea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running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XRF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capture</w:t>
      </w:r>
      <w:r>
        <w:rPr>
          <w:spacing w:val="-6"/>
        </w:rPr>
        <w:t> </w:t>
      </w:r>
      <w:r>
        <w:rPr/>
        <w:t>those</w:t>
      </w:r>
      <w:r>
        <w:rPr>
          <w:spacing w:val="-3"/>
        </w:rPr>
        <w:t> </w:t>
      </w:r>
      <w:r>
        <w:rPr/>
        <w:t>heavy</w:t>
      </w:r>
      <w:r>
        <w:rPr>
          <w:spacing w:val="-8"/>
        </w:rPr>
        <w:t> </w:t>
      </w:r>
      <w:r>
        <w:rPr/>
        <w:t>metals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were</w:t>
      </w:r>
      <w:r>
        <w:rPr>
          <w:spacing w:val="-7"/>
        </w:rPr>
        <w:t> </w:t>
      </w:r>
      <w:r>
        <w:rPr/>
        <w:t>not</w:t>
      </w:r>
      <w:r>
        <w:rPr>
          <w:spacing w:val="-3"/>
        </w:rPr>
        <w:t> </w:t>
      </w:r>
      <w:r>
        <w:rPr/>
        <w:t>captured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AAS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give</w:t>
      </w:r>
      <w:r>
        <w:rPr>
          <w:spacing w:val="-57"/>
        </w:rPr>
        <w:t> </w:t>
      </w:r>
      <w:r>
        <w:rPr/>
        <w:t>a fuller picture of the presence and concentrations of the heavy metal profile in the fertilizers,</w:t>
      </w:r>
      <w:r>
        <w:rPr>
          <w:spacing w:val="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metals not</w:t>
      </w:r>
      <w:r>
        <w:rPr>
          <w:spacing w:val="3"/>
        </w:rPr>
        <w:t> </w:t>
      </w:r>
      <w:r>
        <w:rPr/>
        <w:t>captured by</w:t>
      </w:r>
      <w:r>
        <w:rPr>
          <w:spacing w:val="-3"/>
        </w:rPr>
        <w:t> </w:t>
      </w:r>
      <w:r>
        <w:rPr/>
        <w:t>AAS</w:t>
      </w:r>
      <w:r>
        <w:rPr>
          <w:spacing w:val="1"/>
        </w:rPr>
        <w:t> </w:t>
      </w:r>
      <w:r>
        <w:rPr/>
        <w:t>technique are</w:t>
      </w:r>
      <w:r>
        <w:rPr>
          <w:spacing w:val="-2"/>
        </w:rPr>
        <w:t> </w:t>
      </w:r>
      <w:r>
        <w:rPr/>
        <w:t>discussed.</w:t>
      </w:r>
    </w:p>
    <w:p>
      <w:pPr>
        <w:pStyle w:val="BodyText"/>
        <w:spacing w:line="480" w:lineRule="auto"/>
        <w:ind w:left="160" w:right="117"/>
        <w:jc w:val="both"/>
      </w:pPr>
      <w:r>
        <w:rPr/>
        <w:t>Table</w:t>
      </w:r>
      <w:r>
        <w:rPr>
          <w:spacing w:val="-7"/>
        </w:rPr>
        <w:t> </w:t>
      </w:r>
      <w:r>
        <w:rPr/>
        <w:t>4.3</w:t>
      </w:r>
      <w:r>
        <w:rPr>
          <w:spacing w:val="-6"/>
        </w:rPr>
        <w:t> </w:t>
      </w:r>
      <w:r>
        <w:rPr/>
        <w:t>shows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results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nine</w:t>
      </w:r>
      <w:r>
        <w:rPr>
          <w:spacing w:val="-7"/>
        </w:rPr>
        <w:t> </w:t>
      </w:r>
      <w:r>
        <w:rPr/>
        <w:t>inorganic</w:t>
      </w:r>
      <w:r>
        <w:rPr>
          <w:spacing w:val="-6"/>
        </w:rPr>
        <w:t> </w:t>
      </w:r>
      <w:r>
        <w:rPr/>
        <w:t>fertilizer</w:t>
      </w:r>
      <w:r>
        <w:rPr>
          <w:spacing w:val="-7"/>
        </w:rPr>
        <w:t> </w:t>
      </w:r>
      <w:r>
        <w:rPr/>
        <w:t>samples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were</w:t>
      </w:r>
      <w:r>
        <w:rPr>
          <w:spacing w:val="-8"/>
        </w:rPr>
        <w:t> </w:t>
      </w:r>
      <w:r>
        <w:rPr/>
        <w:t>analyzed</w:t>
      </w:r>
      <w:r>
        <w:rPr>
          <w:spacing w:val="-6"/>
        </w:rPr>
        <w:t> </w:t>
      </w:r>
      <w:r>
        <w:rPr/>
        <w:t>by</w:t>
      </w:r>
      <w:r>
        <w:rPr>
          <w:spacing w:val="-10"/>
        </w:rPr>
        <w:t> </w:t>
      </w:r>
      <w:r>
        <w:rPr/>
        <w:t>XRF</w:t>
      </w:r>
      <w:r>
        <w:rPr>
          <w:spacing w:val="-8"/>
        </w:rPr>
        <w:t> </w:t>
      </w:r>
      <w:r>
        <w:rPr/>
        <w:t>for</w:t>
      </w:r>
      <w:r>
        <w:rPr>
          <w:spacing w:val="51"/>
        </w:rPr>
        <w:t> </w:t>
      </w:r>
      <w:r>
        <w:rPr/>
        <w:t>six</w:t>
      </w:r>
      <w:r>
        <w:rPr>
          <w:spacing w:val="-57"/>
        </w:rPr>
        <w:t> </w:t>
      </w:r>
      <w:r>
        <w:rPr/>
        <w:t>elements</w:t>
      </w:r>
      <w:r>
        <w:rPr>
          <w:spacing w:val="-13"/>
        </w:rPr>
        <w:t> </w:t>
      </w:r>
      <w:r>
        <w:rPr/>
        <w:t>Al,</w:t>
      </w:r>
      <w:r>
        <w:rPr>
          <w:spacing w:val="-12"/>
        </w:rPr>
        <w:t> </w:t>
      </w:r>
      <w:r>
        <w:rPr/>
        <w:t>Ca,</w:t>
      </w:r>
      <w:r>
        <w:rPr>
          <w:spacing w:val="-13"/>
        </w:rPr>
        <w:t> </w:t>
      </w:r>
      <w:r>
        <w:rPr/>
        <w:t>,</w:t>
      </w:r>
      <w:r>
        <w:rPr>
          <w:spacing w:val="-12"/>
        </w:rPr>
        <w:t> </w:t>
      </w:r>
      <w:r>
        <w:rPr/>
        <w:t>Cr,</w:t>
      </w:r>
      <w:r>
        <w:rPr>
          <w:spacing w:val="-13"/>
        </w:rPr>
        <w:t> </w:t>
      </w:r>
      <w:r>
        <w:rPr/>
        <w:t>,</w:t>
      </w:r>
      <w:r>
        <w:rPr>
          <w:spacing w:val="-13"/>
        </w:rPr>
        <w:t> </w:t>
      </w:r>
      <w:r>
        <w:rPr/>
        <w:t>Ni,</w:t>
      </w:r>
      <w:r>
        <w:rPr>
          <w:spacing w:val="-12"/>
        </w:rPr>
        <w:t> </w:t>
      </w:r>
      <w:r>
        <w:rPr/>
        <w:t>Si,</w:t>
      </w:r>
      <w:r>
        <w:rPr>
          <w:spacing w:val="-12"/>
        </w:rPr>
        <w:t> </w:t>
      </w:r>
      <w:r>
        <w:rPr/>
        <w:t>Ti,</w:t>
      </w:r>
      <w:r>
        <w:rPr>
          <w:spacing w:val="36"/>
        </w:rPr>
        <w:t> </w:t>
      </w:r>
      <w:r>
        <w:rPr/>
        <w:t>and</w:t>
      </w:r>
      <w:r>
        <w:rPr>
          <w:spacing w:val="-13"/>
        </w:rPr>
        <w:t> </w:t>
      </w:r>
      <w:r>
        <w:rPr/>
        <w:t>V.</w:t>
      </w:r>
      <w:r>
        <w:rPr>
          <w:spacing w:val="-13"/>
        </w:rPr>
        <w:t> </w:t>
      </w:r>
      <w:r>
        <w:rPr/>
        <w:t>Al</w:t>
      </w:r>
      <w:r>
        <w:rPr>
          <w:spacing w:val="-12"/>
        </w:rPr>
        <w:t> </w:t>
      </w:r>
      <w:r>
        <w:rPr/>
        <w:t>was</w:t>
      </w:r>
      <w:r>
        <w:rPr>
          <w:spacing w:val="-13"/>
        </w:rPr>
        <w:t> </w:t>
      </w:r>
      <w:r>
        <w:rPr/>
        <w:t>not</w:t>
      </w:r>
      <w:r>
        <w:rPr>
          <w:spacing w:val="-12"/>
        </w:rPr>
        <w:t> </w:t>
      </w:r>
      <w:r>
        <w:rPr/>
        <w:t>detected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Sambuka</w:t>
      </w:r>
      <w:r>
        <w:rPr>
          <w:spacing w:val="-13"/>
        </w:rPr>
        <w:t> </w:t>
      </w:r>
      <w:r>
        <w:rPr/>
        <w:t>(15-15-15)</w:t>
      </w:r>
      <w:r>
        <w:rPr>
          <w:spacing w:val="-13"/>
        </w:rPr>
        <w:t> </w:t>
      </w:r>
      <w:r>
        <w:rPr/>
        <w:t>NPK,</w:t>
      </w:r>
      <w:r>
        <w:rPr>
          <w:spacing w:val="-13"/>
        </w:rPr>
        <w:t> </w:t>
      </w:r>
      <w:r>
        <w:rPr/>
        <w:t>Golden</w:t>
      </w:r>
      <w:r>
        <w:rPr>
          <w:spacing w:val="-57"/>
        </w:rPr>
        <w:t> </w:t>
      </w:r>
      <w:r>
        <w:rPr/>
        <w:t>(15-15-15) NPK and in DAP. The range was BDL to 110,400 mg/kg. The mean concentration of</w:t>
      </w:r>
      <w:r>
        <w:rPr>
          <w:spacing w:val="1"/>
        </w:rPr>
        <w:t> </w:t>
      </w:r>
      <w:r>
        <w:rPr/>
        <w:t>Al in the inorganic fertilizer samples was 44,221mg/kg. The AFCUTT (15-15-15) NPK recorded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 Al concentration of </w:t>
      </w:r>
      <w:r>
        <w:rPr>
          <w:spacing w:val="1"/>
        </w:rPr>
        <w:t> </w:t>
      </w:r>
      <w:r>
        <w:rPr/>
        <w:t>110,400 mg/kg.</w:t>
      </w:r>
    </w:p>
    <w:p>
      <w:pPr>
        <w:pStyle w:val="BodyText"/>
        <w:spacing w:line="480" w:lineRule="auto" w:before="1"/>
        <w:ind w:left="160" w:right="116" w:firstLine="60"/>
        <w:jc w:val="both"/>
      </w:pPr>
      <w:r>
        <w:rPr/>
        <w:t>The</w:t>
      </w:r>
      <w:r>
        <w:rPr>
          <w:spacing w:val="-6"/>
        </w:rPr>
        <w:t> </w:t>
      </w:r>
      <w:r>
        <w:rPr/>
        <w:t>range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BBL-84,799</w:t>
      </w:r>
      <w:r>
        <w:rPr>
          <w:spacing w:val="-4"/>
        </w:rPr>
        <w:t> </w:t>
      </w:r>
      <w:r>
        <w:rPr/>
        <w:t>mg/kg</w:t>
      </w:r>
      <w:r>
        <w:rPr>
          <w:spacing w:val="-7"/>
        </w:rPr>
        <w:t> </w:t>
      </w:r>
      <w:r>
        <w:rPr/>
        <w:t>Ca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recorded</w:t>
      </w:r>
      <w:r>
        <w:rPr>
          <w:spacing w:val="-3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inorganic</w:t>
      </w:r>
      <w:r>
        <w:rPr>
          <w:spacing w:val="-6"/>
        </w:rPr>
        <w:t> </w:t>
      </w:r>
      <w:r>
        <w:rPr/>
        <w:t>fertilizer</w:t>
      </w:r>
      <w:r>
        <w:rPr>
          <w:spacing w:val="-6"/>
        </w:rPr>
        <w:t> </w:t>
      </w:r>
      <w:r>
        <w:rPr/>
        <w:t>samples.</w:t>
      </w:r>
      <w:r>
        <w:rPr>
          <w:spacing w:val="-5"/>
        </w:rPr>
        <w:t> </w:t>
      </w:r>
      <w:r>
        <w:rPr/>
        <w:t>Apart</w:t>
      </w:r>
      <w:r>
        <w:rPr>
          <w:spacing w:val="-6"/>
        </w:rPr>
        <w:t> </w:t>
      </w:r>
      <w:r>
        <w:rPr/>
        <w:t>from</w:t>
      </w:r>
      <w:r>
        <w:rPr>
          <w:spacing w:val="-57"/>
        </w:rPr>
        <w:t> </w:t>
      </w:r>
      <w:r>
        <w:rPr/>
        <w:t>Al and Ca, the other metals that showed any appreciable quantities compared to the above</w:t>
      </w:r>
      <w:r>
        <w:rPr>
          <w:spacing w:val="1"/>
        </w:rPr>
        <w:t> </w:t>
      </w:r>
      <w:r>
        <w:rPr/>
        <w:t>mentioned elements and worthy of analytical discussion is Silicon.</w:t>
      </w:r>
      <w:r>
        <w:rPr>
          <w:spacing w:val="1"/>
        </w:rPr>
        <w:t> </w:t>
      </w:r>
      <w:r>
        <w:rPr/>
        <w:t>Silicon recorded the highest</w:t>
      </w:r>
      <w:r>
        <w:rPr>
          <w:spacing w:val="1"/>
        </w:rPr>
        <w:t> </w:t>
      </w:r>
      <w:r>
        <w:rPr/>
        <w:t>value of 20,400mg/kg for Tak Agro SSSP18%. It was not detected in Golden (15-15-15) NPK.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range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BDL-20,</w:t>
      </w:r>
      <w:r>
        <w:rPr>
          <w:spacing w:val="2"/>
        </w:rPr>
        <w:t> </w:t>
      </w:r>
      <w:r>
        <w:rPr/>
        <w:t>400 mg/kg</w:t>
      </w:r>
      <w:r>
        <w:rPr>
          <w:spacing w:val="-4"/>
        </w:rPr>
        <w:t> </w:t>
      </w:r>
      <w:r>
        <w:rPr/>
        <w:t>and the mean</w:t>
      </w:r>
      <w:r>
        <w:rPr>
          <w:spacing w:val="2"/>
        </w:rPr>
        <w:t> </w:t>
      </w:r>
      <w:r>
        <w:rPr/>
        <w:t>was 8.15x</w:t>
      </w:r>
      <w:r>
        <w:rPr>
          <w:spacing w:val="1"/>
        </w:rPr>
        <w:t> </w:t>
      </w:r>
      <w:r>
        <w:rPr/>
        <w:t>103mg/kg</w:t>
      </w:r>
    </w:p>
    <w:p>
      <w:pPr>
        <w:pStyle w:val="BodyText"/>
        <w:spacing w:line="480" w:lineRule="auto" w:before="1"/>
        <w:ind w:left="160" w:right="118"/>
        <w:jc w:val="both"/>
      </w:pPr>
      <w:r>
        <w:rPr/>
        <w:t>Vanadium recorded a mean of 29 mg/kg with the highest concentration recorded for Tak Agro</w:t>
      </w:r>
      <w:r>
        <w:rPr>
          <w:spacing w:val="1"/>
        </w:rPr>
        <w:t> </w:t>
      </w:r>
      <w:r>
        <w:rPr/>
        <w:t>SSP 18% at 58mg/kg. The lowest concentration was recorded for Golden (15-15-15) NPK.</w:t>
      </w:r>
      <w:r>
        <w:rPr>
          <w:spacing w:val="1"/>
        </w:rPr>
        <w:t> </w:t>
      </w:r>
      <w:r>
        <w:rPr/>
        <w:t>Vanadium was not detected in FSFC SSP18% and AFCUTT (15-15-15) NPK. The Vanadium</w:t>
      </w:r>
      <w:r>
        <w:rPr>
          <w:spacing w:val="1"/>
        </w:rPr>
        <w:t> </w:t>
      </w:r>
      <w:r>
        <w:rPr/>
        <w:t>concentration ranged from BDL to 58 mg/kg with a mean of 29 mg/kg. The highest Vanadium</w:t>
      </w:r>
      <w:r>
        <w:rPr>
          <w:spacing w:val="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was recorded by</w:t>
      </w:r>
      <w:r>
        <w:rPr>
          <w:spacing w:val="-5"/>
        </w:rPr>
        <w:t> </w:t>
      </w:r>
      <w:r>
        <w:rPr/>
        <w:t>Tak Agro ssp18%</w:t>
      </w:r>
      <w:r>
        <w:rPr>
          <w:spacing w:val="1"/>
        </w:rPr>
        <w:t> </w:t>
      </w:r>
      <w:r>
        <w:rPr/>
        <w:t>fertilizer sample.</w:t>
      </w:r>
    </w:p>
    <w:p>
      <w:pPr>
        <w:pStyle w:val="BodyText"/>
        <w:spacing w:line="480" w:lineRule="auto" w:before="1"/>
        <w:ind w:left="160" w:right="118"/>
        <w:jc w:val="both"/>
      </w:pPr>
      <w:r>
        <w:rPr/>
        <w:t>Chromium</w:t>
      </w:r>
      <w:r>
        <w:rPr>
          <w:spacing w:val="-3"/>
        </w:rPr>
        <w:t> </w:t>
      </w:r>
      <w:r>
        <w:rPr/>
        <w:t>(Cr)</w:t>
      </w:r>
      <w:r>
        <w:rPr>
          <w:spacing w:val="-5"/>
        </w:rPr>
        <w:t> </w:t>
      </w:r>
      <w:r>
        <w:rPr/>
        <w:t>was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detected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fertilizer</w:t>
      </w:r>
      <w:r>
        <w:rPr>
          <w:spacing w:val="-5"/>
        </w:rPr>
        <w:t> </w:t>
      </w:r>
      <w:r>
        <w:rPr/>
        <w:t>samples</w:t>
      </w:r>
      <w:r>
        <w:rPr>
          <w:spacing w:val="-1"/>
        </w:rPr>
        <w:t> </w:t>
      </w:r>
      <w:r>
        <w:rPr/>
        <w:t>except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FSFC</w:t>
      </w:r>
      <w:r>
        <w:rPr>
          <w:spacing w:val="-3"/>
        </w:rPr>
        <w:t> </w:t>
      </w:r>
      <w:r>
        <w:rPr/>
        <w:t>SSP18%.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mean</w:t>
      </w:r>
      <w:r>
        <w:rPr>
          <w:spacing w:val="-57"/>
        </w:rPr>
        <w:t> </w:t>
      </w:r>
      <w:r>
        <w:rPr/>
        <w:t>concentration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34mg/kg</w:t>
      </w:r>
      <w:r>
        <w:rPr>
          <w:spacing w:val="-10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highest</w:t>
      </w:r>
      <w:r>
        <w:rPr>
          <w:spacing w:val="-8"/>
        </w:rPr>
        <w:t> </w:t>
      </w:r>
      <w:r>
        <w:rPr/>
        <w:t>concentration</w:t>
      </w:r>
      <w:r>
        <w:rPr>
          <w:spacing w:val="-9"/>
        </w:rPr>
        <w:t> </w:t>
      </w:r>
      <w:r>
        <w:rPr/>
        <w:t>recorded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Sambuka</w:t>
      </w:r>
      <w:r>
        <w:rPr>
          <w:spacing w:val="-10"/>
        </w:rPr>
        <w:t> </w:t>
      </w:r>
      <w:r>
        <w:rPr/>
        <w:t>(15-15-15)</w:t>
      </w:r>
      <w:r>
        <w:rPr>
          <w:spacing w:val="-9"/>
        </w:rPr>
        <w:t> </w:t>
      </w:r>
      <w:r>
        <w:rPr/>
        <w:t>NPK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left="160"/>
        <w:jc w:val="both"/>
      </w:pPr>
      <w:r>
        <w:rPr/>
        <w:t>at</w:t>
      </w:r>
      <w:r>
        <w:rPr>
          <w:spacing w:val="-1"/>
        </w:rPr>
        <w:t> </w:t>
      </w:r>
      <w:r>
        <w:rPr/>
        <w:t>72</w:t>
      </w:r>
      <w:r>
        <w:rPr>
          <w:spacing w:val="-1"/>
        </w:rPr>
        <w:t> </w:t>
      </w:r>
      <w:r>
        <w:rPr/>
        <w:t>mg/kg</w:t>
      </w:r>
      <w:r>
        <w:rPr>
          <w:spacing w:val="115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rest recorded</w:t>
      </w:r>
      <w:r>
        <w:rPr>
          <w:spacing w:val="-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below</w:t>
      </w:r>
      <w:r>
        <w:rPr>
          <w:spacing w:val="-1"/>
        </w:rPr>
        <w:t> </w:t>
      </w:r>
      <w:r>
        <w:rPr/>
        <w:t>50.0</w:t>
      </w:r>
      <w:r>
        <w:rPr>
          <w:spacing w:val="-1"/>
        </w:rPr>
        <w:t> </w:t>
      </w:r>
      <w:r>
        <w:rPr/>
        <w:t>mg/kg.</w:t>
      </w:r>
    </w:p>
    <w:p>
      <w:pPr>
        <w:pStyle w:val="BodyText"/>
      </w:pPr>
    </w:p>
    <w:p>
      <w:pPr>
        <w:pStyle w:val="BodyText"/>
        <w:spacing w:line="480" w:lineRule="auto"/>
        <w:ind w:left="160" w:right="118" w:firstLine="60"/>
        <w:jc w:val="both"/>
      </w:pPr>
      <w:r>
        <w:rPr/>
        <w:t>The</w:t>
      </w:r>
      <w:r>
        <w:rPr>
          <w:spacing w:val="-7"/>
        </w:rPr>
        <w:t> </w:t>
      </w:r>
      <w:r>
        <w:rPr/>
        <w:t>concentration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chromium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soil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2-60</w:t>
      </w:r>
      <w:r>
        <w:rPr>
          <w:spacing w:val="-9"/>
        </w:rPr>
        <w:t> </w:t>
      </w:r>
      <w:r>
        <w:rPr/>
        <w:t>mg/kg</w:t>
      </w:r>
      <w:r>
        <w:rPr>
          <w:spacing w:val="-8"/>
        </w:rPr>
        <w:t> </w:t>
      </w:r>
      <w:r>
        <w:rPr/>
        <w:t>(Kabata-</w:t>
      </w:r>
      <w:r>
        <w:rPr>
          <w:spacing w:val="-6"/>
        </w:rPr>
        <w:t> </w:t>
      </w:r>
      <w:r>
        <w:rPr/>
        <w:t>Pendias</w:t>
      </w:r>
      <w:r>
        <w:rPr>
          <w:spacing w:val="-4"/>
        </w:rPr>
        <w:t> </w:t>
      </w:r>
      <w:r>
        <w:rPr/>
        <w:t>&amp;</w:t>
      </w:r>
      <w:r>
        <w:rPr>
          <w:spacing w:val="-8"/>
        </w:rPr>
        <w:t> </w:t>
      </w:r>
      <w:r>
        <w:rPr/>
        <w:t>Pendias,</w:t>
      </w:r>
      <w:r>
        <w:rPr>
          <w:spacing w:val="-7"/>
        </w:rPr>
        <w:t> </w:t>
      </w:r>
      <w:r>
        <w:rPr/>
        <w:t>1984).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found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Sambuka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mg/kg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higher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maximum</w:t>
      </w:r>
      <w:r>
        <w:rPr>
          <w:spacing w:val="-3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soils.</w:t>
      </w:r>
      <w:r>
        <w:rPr>
          <w:spacing w:val="-3"/>
        </w:rPr>
        <w:t> </w:t>
      </w:r>
      <w:r>
        <w:rPr/>
        <w:t>This</w:t>
      </w:r>
      <w:r>
        <w:rPr>
          <w:spacing w:val="-58"/>
        </w:rPr>
        <w:t> </w:t>
      </w:r>
      <w:r>
        <w:rPr/>
        <w:t>fertilizer should not be chosen for soils recording maximum concentration to avoid its build up in</w:t>
      </w:r>
      <w:r>
        <w:rPr>
          <w:spacing w:val="-57"/>
        </w:rPr>
        <w:t> </w:t>
      </w:r>
      <w:r>
        <w:rPr/>
        <w:t>the soil.</w:t>
      </w:r>
    </w:p>
    <w:p>
      <w:pPr>
        <w:pStyle w:val="BodyText"/>
        <w:spacing w:line="480" w:lineRule="auto"/>
        <w:ind w:left="160" w:right="117"/>
        <w:jc w:val="both"/>
      </w:pPr>
      <w:r>
        <w:rPr/>
        <w:t>Titanium was also detected in all the inorganic sample fertilizer at a mean of 631mg/kg. The</w:t>
      </w:r>
      <w:r>
        <w:rPr>
          <w:spacing w:val="1"/>
        </w:rPr>
        <w:t> </w:t>
      </w:r>
      <w:r>
        <w:rPr/>
        <w:t>highest</w:t>
      </w:r>
      <w:r>
        <w:rPr>
          <w:spacing w:val="-1"/>
        </w:rPr>
        <w:t> </w:t>
      </w:r>
      <w:r>
        <w:rPr/>
        <w:t>concentration was recorded for</w:t>
      </w:r>
      <w:r>
        <w:rPr>
          <w:spacing w:val="-2"/>
        </w:rPr>
        <w:t> </w:t>
      </w:r>
      <w:r>
        <w:rPr/>
        <w:t>Tak</w:t>
      </w:r>
      <w:r>
        <w:rPr>
          <w:spacing w:val="-1"/>
        </w:rPr>
        <w:t> </w:t>
      </w:r>
      <w:r>
        <w:rPr/>
        <w:t>Agro</w:t>
      </w:r>
      <w:r>
        <w:rPr>
          <w:spacing w:val="1"/>
        </w:rPr>
        <w:t> </w:t>
      </w:r>
      <w:r>
        <w:rPr/>
        <w:t>SSP 18%</w:t>
      </w:r>
      <w:r>
        <w:rPr>
          <w:spacing w:val="-1"/>
        </w:rPr>
        <w:t> </w:t>
      </w:r>
      <w:r>
        <w:rPr/>
        <w:t>at 1,897mg/kg</w:t>
      </w:r>
    </w:p>
    <w:p>
      <w:pPr>
        <w:pStyle w:val="BodyText"/>
        <w:spacing w:line="480" w:lineRule="auto" w:before="1"/>
        <w:ind w:left="160" w:right="114" w:firstLine="60"/>
        <w:jc w:val="both"/>
      </w:pPr>
      <w:r>
        <w:rPr/>
        <w:t>Table</w:t>
      </w:r>
      <w:r>
        <w:rPr>
          <w:spacing w:val="-4"/>
        </w:rPr>
        <w:t> </w:t>
      </w:r>
      <w:r>
        <w:rPr/>
        <w:t>4.4</w:t>
      </w:r>
      <w:r>
        <w:rPr>
          <w:spacing w:val="-1"/>
        </w:rPr>
        <w:t> </w:t>
      </w:r>
      <w:r>
        <w:rPr/>
        <w:t>presents</w:t>
      </w:r>
      <w:r>
        <w:rPr>
          <w:spacing w:val="-3"/>
        </w:rPr>
        <w:t> </w:t>
      </w:r>
      <w:r>
        <w:rPr/>
        <w:t>the results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five</w:t>
      </w:r>
      <w:r>
        <w:rPr>
          <w:spacing w:val="-3"/>
        </w:rPr>
        <w:t> </w:t>
      </w:r>
      <w:r>
        <w:rPr/>
        <w:t>elements</w:t>
      </w:r>
      <w:r>
        <w:rPr>
          <w:spacing w:val="-3"/>
        </w:rPr>
        <w:t> </w:t>
      </w:r>
      <w:r>
        <w:rPr/>
        <w:t>(Al,</w:t>
      </w:r>
      <w:r>
        <w:rPr>
          <w:spacing w:val="-4"/>
        </w:rPr>
        <w:t> </w:t>
      </w:r>
      <w:r>
        <w:rPr/>
        <w:t>Ca,</w:t>
      </w:r>
      <w:r>
        <w:rPr>
          <w:spacing w:val="-1"/>
        </w:rPr>
        <w:t> </w:t>
      </w:r>
      <w:r>
        <w:rPr/>
        <w:t>Cr,</w:t>
      </w:r>
      <w:r>
        <w:rPr>
          <w:spacing w:val="-3"/>
        </w:rPr>
        <w:t> </w:t>
      </w:r>
      <w:r>
        <w:rPr/>
        <w:t>Ni,</w:t>
      </w:r>
      <w:r>
        <w:rPr>
          <w:spacing w:val="-4"/>
        </w:rPr>
        <w:t> </w:t>
      </w:r>
      <w:r>
        <w:rPr/>
        <w:t>Si,</w:t>
      </w:r>
      <w:r>
        <w:rPr>
          <w:spacing w:val="-2"/>
        </w:rPr>
        <w:t> </w:t>
      </w:r>
      <w:r>
        <w:rPr/>
        <w:t>Ti,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V)</w:t>
      </w:r>
      <w:r>
        <w:rPr>
          <w:spacing w:val="-57"/>
        </w:rPr>
        <w:t> </w:t>
      </w:r>
      <w:r>
        <w:rPr/>
        <w:t>in eight organic fertilizers samples using XRF. The Cr concentration in the organic fertilizers</w:t>
      </w:r>
      <w:r>
        <w:rPr>
          <w:spacing w:val="1"/>
        </w:rPr>
        <w:t> </w:t>
      </w:r>
      <w:r>
        <w:rPr/>
        <w:t>ranged from of 0.17-2.53 mg/kg and the mean was 0.72mg/kg. The highest Cr concentration was</w:t>
      </w:r>
      <w:r>
        <w:rPr>
          <w:spacing w:val="1"/>
        </w:rPr>
        <w:t> </w:t>
      </w:r>
      <w:r>
        <w:rPr/>
        <w:t>recorded by Mega green fertilizer at 2.53mg/kg. All the rest have concentrations slightly above</w:t>
      </w:r>
      <w:r>
        <w:rPr>
          <w:spacing w:val="1"/>
        </w:rPr>
        <w:t> </w:t>
      </w:r>
      <w:r>
        <w:rPr/>
        <w:t>0.10mg/kg.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concentration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chromium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soil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range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2-60mg/kg.</w:t>
      </w:r>
      <w:r>
        <w:rPr>
          <w:spacing w:val="-13"/>
        </w:rPr>
        <w:t> </w:t>
      </w:r>
      <w:r>
        <w:rPr/>
        <w:t>All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organic</w:t>
      </w:r>
      <w:r>
        <w:rPr>
          <w:spacing w:val="-58"/>
        </w:rPr>
        <w:t> </w:t>
      </w:r>
      <w:r>
        <w:rPr/>
        <w:t>fertilizers have Chromium concentration far below the minimum in soil (Kabata- Pendias &amp;</w:t>
      </w:r>
      <w:r>
        <w:rPr>
          <w:spacing w:val="1"/>
        </w:rPr>
        <w:t> </w:t>
      </w:r>
      <w:r>
        <w:rPr/>
        <w:t>Pendias,</w:t>
      </w:r>
      <w:r>
        <w:rPr>
          <w:spacing w:val="-1"/>
        </w:rPr>
        <w:t> </w:t>
      </w:r>
      <w:r>
        <w:rPr/>
        <w:t>1984).</w:t>
      </w:r>
    </w:p>
    <w:p>
      <w:pPr>
        <w:pStyle w:val="BodyText"/>
        <w:spacing w:line="480" w:lineRule="auto" w:before="1"/>
        <w:ind w:left="160" w:right="115"/>
        <w:jc w:val="both"/>
      </w:pPr>
      <w:r>
        <w:rPr/>
        <w:t>Table 4.4 shows the range of Silicon concentrations in the organic fertilizers as 2,157mg/kg-1,</w:t>
      </w:r>
      <w:r>
        <w:rPr>
          <w:spacing w:val="1"/>
        </w:rPr>
        <w:t> </w:t>
      </w:r>
      <w:r>
        <w:rPr/>
        <w:t>2570 mg/kg with mean value of 8,215.9 mg/kg. The highest value of 12,570mg/kg recorded for</w:t>
      </w:r>
      <w:r>
        <w:rPr>
          <w:spacing w:val="1"/>
        </w:rPr>
        <w:t> </w:t>
      </w:r>
      <w:r>
        <w:rPr/>
        <w:t>Layers</w:t>
      </w:r>
      <w:r>
        <w:rPr>
          <w:spacing w:val="-11"/>
        </w:rPr>
        <w:t> </w:t>
      </w:r>
      <w:r>
        <w:rPr/>
        <w:t>litter</w:t>
      </w:r>
      <w:r>
        <w:rPr>
          <w:spacing w:val="-10"/>
        </w:rPr>
        <w:t> </w:t>
      </w:r>
      <w:r>
        <w:rPr/>
        <w:t>BZ</w:t>
      </w:r>
      <w:r>
        <w:rPr>
          <w:spacing w:val="-11"/>
        </w:rPr>
        <w:t> </w:t>
      </w:r>
      <w:r>
        <w:rPr/>
        <w:t>farm</w:t>
      </w:r>
      <w:r>
        <w:rPr>
          <w:spacing w:val="-10"/>
        </w:rPr>
        <w:t> </w:t>
      </w:r>
      <w:r>
        <w:rPr/>
        <w:t>followed</w:t>
      </w:r>
      <w:r>
        <w:rPr>
          <w:spacing w:val="-11"/>
        </w:rPr>
        <w:t> </w:t>
      </w:r>
      <w:r>
        <w:rPr/>
        <w:t>by</w:t>
      </w:r>
      <w:r>
        <w:rPr>
          <w:spacing w:val="-13"/>
        </w:rPr>
        <w:t> </w:t>
      </w:r>
      <w:r>
        <w:rPr/>
        <w:t>Sheep</w:t>
      </w:r>
      <w:r>
        <w:rPr>
          <w:spacing w:val="-10"/>
        </w:rPr>
        <w:t> </w:t>
      </w:r>
      <w:r>
        <w:rPr/>
        <w:t>dropping</w:t>
      </w:r>
      <w:r>
        <w:rPr>
          <w:spacing w:val="-11"/>
        </w:rPr>
        <w:t> </w:t>
      </w:r>
      <w:r>
        <w:rPr/>
        <w:t>grazing</w:t>
      </w:r>
      <w:r>
        <w:rPr>
          <w:spacing w:val="-11"/>
        </w:rPr>
        <w:t> </w:t>
      </w:r>
      <w:r>
        <w:rPr/>
        <w:t>flock.</w:t>
      </w:r>
      <w:r>
        <w:rPr>
          <w:spacing w:val="-10"/>
        </w:rPr>
        <w:t> </w:t>
      </w:r>
      <w:r>
        <w:rPr/>
        <w:t>All</w:t>
      </w:r>
      <w:r>
        <w:rPr>
          <w:spacing w:val="-11"/>
        </w:rPr>
        <w:t> </w:t>
      </w:r>
      <w:r>
        <w:rPr/>
        <w:t>fertilizers</w:t>
      </w:r>
      <w:r>
        <w:rPr>
          <w:spacing w:val="-12"/>
        </w:rPr>
        <w:t> </w:t>
      </w:r>
      <w:r>
        <w:rPr/>
        <w:t>except</w:t>
      </w:r>
      <w:r>
        <w:rPr>
          <w:spacing w:val="-5"/>
        </w:rPr>
        <w:t> </w:t>
      </w:r>
      <w:r>
        <w:rPr/>
        <w:t>Layers</w:t>
      </w:r>
      <w:r>
        <w:rPr>
          <w:spacing w:val="-8"/>
        </w:rPr>
        <w:t> </w:t>
      </w:r>
      <w:r>
        <w:rPr/>
        <w:t>litter</w:t>
      </w:r>
      <w:r>
        <w:rPr>
          <w:spacing w:val="-58"/>
        </w:rPr>
        <w:t> </w:t>
      </w:r>
      <w:r>
        <w:rPr/>
        <w:t>Shika</w:t>
      </w:r>
      <w:r>
        <w:rPr>
          <w:spacing w:val="-2"/>
        </w:rPr>
        <w:t> </w:t>
      </w:r>
      <w:r>
        <w:rPr/>
        <w:t>brown recorded</w:t>
      </w:r>
      <w:r>
        <w:rPr>
          <w:spacing w:val="2"/>
        </w:rPr>
        <w:t> </w:t>
      </w:r>
      <w:r>
        <w:rPr/>
        <w:t>concentrations</w:t>
      </w:r>
      <w:r>
        <w:rPr>
          <w:spacing w:val="2"/>
        </w:rPr>
        <w:t> </w:t>
      </w:r>
      <w:r>
        <w:rPr/>
        <w:t>greater</w:t>
      </w:r>
      <w:r>
        <w:rPr>
          <w:spacing w:val="-3"/>
        </w:rPr>
        <w:t> </w:t>
      </w:r>
      <w:r>
        <w:rPr/>
        <w:t>than</w:t>
      </w:r>
      <w:r>
        <w:rPr>
          <w:spacing w:val="2"/>
        </w:rPr>
        <w:t> </w:t>
      </w:r>
      <w:r>
        <w:rPr/>
        <w:t>5000</w:t>
      </w:r>
      <w:r>
        <w:rPr>
          <w:spacing w:val="3"/>
        </w:rPr>
        <w:t> </w:t>
      </w:r>
      <w:r>
        <w:rPr/>
        <w:t>mg/kg.</w:t>
      </w:r>
    </w:p>
    <w:p>
      <w:pPr>
        <w:pStyle w:val="BodyText"/>
        <w:spacing w:line="480" w:lineRule="auto"/>
        <w:ind w:left="160" w:right="118"/>
        <w:jc w:val="both"/>
      </w:pPr>
      <w:r>
        <w:rPr/>
        <w:t>Vanadium concentrations as seen in Table4.4 ranged from BDL to 24.4 mg/kg with a mean value</w:t>
      </w:r>
      <w:r>
        <w:rPr>
          <w:spacing w:val="-57"/>
        </w:rPr>
        <w:t> </w:t>
      </w:r>
      <w:r>
        <w:rPr/>
        <w:t>of</w:t>
      </w:r>
      <w:r>
        <w:rPr>
          <w:spacing w:val="-12"/>
        </w:rPr>
        <w:t> </w:t>
      </w:r>
      <w:r>
        <w:rPr/>
        <w:t>7.6</w:t>
      </w:r>
      <w:r>
        <w:rPr>
          <w:spacing w:val="-10"/>
        </w:rPr>
        <w:t> </w:t>
      </w:r>
      <w:r>
        <w:rPr/>
        <w:t>mg/kg</w:t>
      </w:r>
      <w:r>
        <w:rPr>
          <w:spacing w:val="-11"/>
        </w:rPr>
        <w:t> </w:t>
      </w:r>
      <w:r>
        <w:rPr/>
        <w:t>which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lower</w:t>
      </w:r>
      <w:r>
        <w:rPr>
          <w:spacing w:val="-11"/>
        </w:rPr>
        <w:t> </w:t>
      </w:r>
      <w:r>
        <w:rPr/>
        <w:t>than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mean</w:t>
      </w:r>
      <w:r>
        <w:rPr>
          <w:spacing w:val="-8"/>
        </w:rPr>
        <w:t> </w:t>
      </w:r>
      <w:r>
        <w:rPr/>
        <w:t>value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inorganic</w:t>
      </w:r>
      <w:r>
        <w:rPr>
          <w:spacing w:val="-11"/>
        </w:rPr>
        <w:t> </w:t>
      </w:r>
      <w:r>
        <w:rPr/>
        <w:t>fertilizers.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highest</w:t>
      </w:r>
      <w:r>
        <w:rPr>
          <w:spacing w:val="-10"/>
        </w:rPr>
        <w:t> </w:t>
      </w:r>
      <w:r>
        <w:rPr/>
        <w:t>concentration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Cow</w:t>
      </w:r>
      <w:r>
        <w:rPr>
          <w:spacing w:val="1"/>
        </w:rPr>
        <w:t> </w:t>
      </w:r>
      <w:r>
        <w:rPr/>
        <w:t>dung</w:t>
      </w:r>
      <w:r>
        <w:rPr>
          <w:spacing w:val="1"/>
        </w:rPr>
        <w:t> </w:t>
      </w:r>
      <w:r>
        <w:rPr/>
        <w:t>milking</w:t>
      </w:r>
      <w:r>
        <w:rPr>
          <w:spacing w:val="1"/>
        </w:rPr>
        <w:t> </w:t>
      </w:r>
      <w:r>
        <w:rPr/>
        <w:t>herd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18.3</w:t>
      </w:r>
      <w:r>
        <w:rPr>
          <w:spacing w:val="1"/>
        </w:rPr>
        <w:t> </w:t>
      </w:r>
      <w:r>
        <w:rPr/>
        <w:t>mg/kg.</w:t>
      </w:r>
      <w:r>
        <w:rPr>
          <w:spacing w:val="1"/>
        </w:rPr>
        <w:t> </w:t>
      </w:r>
      <w:r>
        <w:rPr/>
        <w:t>Layers</w:t>
      </w:r>
      <w:r>
        <w:rPr>
          <w:spacing w:val="1"/>
        </w:rPr>
        <w:t> </w:t>
      </w:r>
      <w:r>
        <w:rPr/>
        <w:t>litter</w:t>
      </w:r>
      <w:r>
        <w:rPr>
          <w:spacing w:val="1"/>
        </w:rPr>
        <w:t> </w:t>
      </w:r>
      <w:r>
        <w:rPr/>
        <w:t>BZ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concentration of 12.0 mg/kg. Royal fertilizer plus one of the two processed organic fertilizers</w:t>
      </w:r>
      <w:r>
        <w:rPr>
          <w:spacing w:val="1"/>
        </w:rPr>
        <w:t> </w:t>
      </w:r>
      <w:r>
        <w:rPr/>
        <w:t>recorded</w:t>
      </w:r>
      <w:r>
        <w:rPr>
          <w:spacing w:val="-2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61.0</w:t>
      </w:r>
      <w:r>
        <w:rPr>
          <w:spacing w:val="-2"/>
        </w:rPr>
        <w:t> </w:t>
      </w:r>
      <w:r>
        <w:rPr/>
        <w:t>mg/kg.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fertilizers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BDL</w:t>
      </w:r>
      <w:r>
        <w:rPr>
          <w:spacing w:val="-5"/>
        </w:rPr>
        <w:t> </w:t>
      </w:r>
      <w:r>
        <w:rPr/>
        <w:t>Vanadium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left="160"/>
        <w:jc w:val="both"/>
      </w:pPr>
      <w:r>
        <w:rPr/>
        <w:t>soils</w:t>
      </w:r>
      <w:r>
        <w:rPr>
          <w:spacing w:val="-1"/>
        </w:rPr>
        <w:t> </w:t>
      </w:r>
      <w:r>
        <w:rPr/>
        <w:t>is 10-220</w:t>
      </w:r>
      <w:r>
        <w:rPr>
          <w:spacing w:val="-1"/>
        </w:rPr>
        <w:t> </w:t>
      </w:r>
      <w:r>
        <w:rPr/>
        <w:t>mg/kg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Kabata</w:t>
      </w:r>
      <w:r>
        <w:rPr>
          <w:spacing w:val="-1"/>
        </w:rPr>
        <w:t> </w:t>
      </w:r>
      <w:r>
        <w:rPr/>
        <w:t>–Pendias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Pendias, (1984).</w:t>
      </w:r>
    </w:p>
    <w:p>
      <w:pPr>
        <w:pStyle w:val="BodyText"/>
      </w:pPr>
    </w:p>
    <w:p>
      <w:pPr>
        <w:pStyle w:val="BodyText"/>
        <w:spacing w:line="480" w:lineRule="auto"/>
        <w:ind w:left="160" w:right="116" w:firstLine="60"/>
        <w:jc w:val="both"/>
      </w:pPr>
      <w:r>
        <w:rPr/>
        <w:t>Titanium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organic</w:t>
      </w:r>
      <w:r>
        <w:rPr>
          <w:spacing w:val="-10"/>
        </w:rPr>
        <w:t> </w:t>
      </w:r>
      <w:r>
        <w:rPr/>
        <w:t>fertilizers</w:t>
      </w:r>
      <w:r>
        <w:rPr>
          <w:spacing w:val="-9"/>
        </w:rPr>
        <w:t> </w:t>
      </w:r>
      <w:r>
        <w:rPr/>
        <w:t>recorded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mean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117,600</w:t>
      </w:r>
      <w:r>
        <w:rPr>
          <w:spacing w:val="-9"/>
        </w:rPr>
        <w:t> </w:t>
      </w:r>
      <w:r>
        <w:rPr/>
        <w:t>mg/kg.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range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below</w:t>
      </w:r>
      <w:r>
        <w:rPr>
          <w:spacing w:val="-9"/>
        </w:rPr>
        <w:t> </w:t>
      </w:r>
      <w:r>
        <w:rPr/>
        <w:t>detection</w:t>
      </w:r>
      <w:r>
        <w:rPr>
          <w:spacing w:val="-58"/>
        </w:rPr>
        <w:t> </w:t>
      </w:r>
      <w:r>
        <w:rPr/>
        <w:t>limit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483,600</w:t>
      </w:r>
      <w:r>
        <w:rPr>
          <w:spacing w:val="-11"/>
        </w:rPr>
        <w:t> </w:t>
      </w:r>
      <w:r>
        <w:rPr/>
        <w:t>mg/kg.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highest</w:t>
      </w:r>
      <w:r>
        <w:rPr>
          <w:spacing w:val="-11"/>
        </w:rPr>
        <w:t> </w:t>
      </w:r>
      <w:r>
        <w:rPr/>
        <w:t>concentration</w:t>
      </w:r>
      <w:r>
        <w:rPr>
          <w:spacing w:val="-9"/>
        </w:rPr>
        <w:t> </w:t>
      </w:r>
      <w:r>
        <w:rPr/>
        <w:t>was</w:t>
      </w:r>
      <w:r>
        <w:rPr>
          <w:spacing w:val="-11"/>
        </w:rPr>
        <w:t> </w:t>
      </w:r>
      <w:r>
        <w:rPr/>
        <w:t>recorded</w:t>
      </w:r>
      <w:r>
        <w:rPr>
          <w:spacing w:val="-9"/>
        </w:rPr>
        <w:t> </w:t>
      </w:r>
      <w:r>
        <w:rPr/>
        <w:t>for</w:t>
      </w:r>
      <w:r>
        <w:rPr>
          <w:spacing w:val="-11"/>
        </w:rPr>
        <w:t> </w:t>
      </w:r>
      <w:r>
        <w:rPr/>
        <w:t>Mega</w:t>
      </w:r>
      <w:r>
        <w:rPr>
          <w:spacing w:val="-9"/>
        </w:rPr>
        <w:t> </w:t>
      </w:r>
      <w:r>
        <w:rPr/>
        <w:t>green</w:t>
      </w:r>
      <w:r>
        <w:rPr>
          <w:spacing w:val="-11"/>
        </w:rPr>
        <w:t> </w:t>
      </w:r>
      <w:r>
        <w:rPr/>
        <w:t>processed</w:t>
      </w:r>
      <w:r>
        <w:rPr>
          <w:spacing w:val="-12"/>
        </w:rPr>
        <w:t> </w:t>
      </w:r>
      <w:r>
        <w:rPr/>
        <w:t>organic</w:t>
      </w:r>
      <w:r>
        <w:rPr>
          <w:spacing w:val="-58"/>
        </w:rPr>
        <w:t> </w:t>
      </w:r>
      <w:r>
        <w:rPr/>
        <w:t>fertilizer. Royal fertilizer plus recorded a concentration of 372 mg/kg. </w:t>
      </w:r>
      <w:r>
        <w:rPr>
          <w:sz w:val="22"/>
        </w:rPr>
        <w:t>For </w:t>
      </w:r>
      <w:r>
        <w:rPr/>
        <w:t>the naturally occurring</w:t>
      </w:r>
      <w:r>
        <w:rPr>
          <w:spacing w:val="-57"/>
        </w:rPr>
        <w:t> </w:t>
      </w:r>
      <w:r>
        <w:rPr/>
        <w:t>fertilizers the highest concentration was recorded for Sheep dropping grazing flock at 155,000</w:t>
      </w:r>
      <w:r>
        <w:rPr>
          <w:spacing w:val="1"/>
        </w:rPr>
        <w:t> </w:t>
      </w:r>
      <w:r>
        <w:rPr/>
        <w:t>mg/kg</w:t>
      </w:r>
      <w:r>
        <w:rPr>
          <w:spacing w:val="-10"/>
        </w:rPr>
        <w:t> </w:t>
      </w:r>
      <w:r>
        <w:rPr/>
        <w:t>followed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/>
        <w:t>Layers</w:t>
      </w:r>
      <w:r>
        <w:rPr>
          <w:spacing w:val="-5"/>
        </w:rPr>
        <w:t> </w:t>
      </w:r>
      <w:r>
        <w:rPr/>
        <w:t>litter</w:t>
      </w:r>
      <w:r>
        <w:rPr>
          <w:spacing w:val="-6"/>
        </w:rPr>
        <w:t> </w:t>
      </w:r>
      <w:r>
        <w:rPr/>
        <w:t>Shika</w:t>
      </w:r>
      <w:r>
        <w:rPr>
          <w:spacing w:val="-6"/>
        </w:rPr>
        <w:t> </w:t>
      </w:r>
      <w:r>
        <w:rPr/>
        <w:t>brown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79,730</w:t>
      </w:r>
      <w:r>
        <w:rPr>
          <w:spacing w:val="-7"/>
        </w:rPr>
        <w:t> </w:t>
      </w:r>
      <w:r>
        <w:rPr/>
        <w:t>mg/kg.</w:t>
      </w:r>
      <w:r>
        <w:rPr>
          <w:spacing w:val="-4"/>
        </w:rPr>
        <w:t> </w:t>
      </w:r>
      <w:r>
        <w:rPr/>
        <w:t>Its</w:t>
      </w:r>
      <w:r>
        <w:rPr>
          <w:spacing w:val="-6"/>
        </w:rPr>
        <w:t> </w:t>
      </w:r>
      <w:r>
        <w:rPr/>
        <w:t>detection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below</w:t>
      </w:r>
      <w:r>
        <w:rPr>
          <w:spacing w:val="-6"/>
        </w:rPr>
        <w:t> </w:t>
      </w:r>
      <w:r>
        <w:rPr/>
        <w:t>instrument</w:t>
      </w:r>
      <w:r>
        <w:rPr>
          <w:spacing w:val="-58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limit for</w:t>
      </w:r>
      <w:r>
        <w:rPr>
          <w:spacing w:val="-1"/>
        </w:rPr>
        <w:t> </w:t>
      </w:r>
      <w:r>
        <w:rPr/>
        <w:t>Sheep dropping</w:t>
      </w:r>
      <w:r>
        <w:rPr>
          <w:spacing w:val="-2"/>
        </w:rPr>
        <w:t> </w:t>
      </w:r>
      <w:r>
        <w:rPr/>
        <w:t>hay</w:t>
      </w:r>
      <w:r>
        <w:rPr>
          <w:spacing w:val="-5"/>
        </w:rPr>
        <w:t> </w:t>
      </w:r>
      <w:r>
        <w:rPr/>
        <w:t>flock.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7"/>
        </w:numPr>
        <w:tabs>
          <w:tab w:pos="701" w:val="left" w:leader="none"/>
        </w:tabs>
        <w:spacing w:line="240" w:lineRule="auto" w:before="157" w:after="0"/>
        <w:ind w:left="700" w:right="0" w:hanging="541"/>
        <w:jc w:val="both"/>
      </w:pPr>
      <w:r>
        <w:rPr/>
        <w:t>Instrumental</w:t>
      </w:r>
      <w:r>
        <w:rPr>
          <w:spacing w:val="-2"/>
        </w:rPr>
        <w:t> </w:t>
      </w:r>
      <w:r>
        <w:rPr/>
        <w:t>Neutron</w:t>
      </w:r>
      <w:r>
        <w:rPr>
          <w:spacing w:val="-2"/>
        </w:rPr>
        <w:t> </w:t>
      </w:r>
      <w:r>
        <w:rPr/>
        <w:t>Activation 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Fertilizers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NIRR-1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160" w:right="115"/>
        <w:jc w:val="both"/>
      </w:pPr>
      <w:r>
        <w:rPr/>
        <w:t>Table 4.5 presents the result of the determination of</w:t>
      </w:r>
      <w:r>
        <w:rPr>
          <w:spacing w:val="1"/>
        </w:rPr>
        <w:t> </w:t>
      </w:r>
      <w:r>
        <w:rPr/>
        <w:t>four elements in four inorganic fertilizer</w:t>
      </w:r>
      <w:r>
        <w:rPr>
          <w:spacing w:val="1"/>
        </w:rPr>
        <w:t> </w:t>
      </w:r>
      <w:r>
        <w:rPr/>
        <w:t>samples by instrumental neutron activation analysis using The Nigeria Research Rector-1(NIRR-</w:t>
      </w:r>
      <w:r>
        <w:rPr>
          <w:spacing w:val="-57"/>
        </w:rPr>
        <w:t> </w:t>
      </w:r>
      <w:r>
        <w:rPr/>
        <w:t>1).Cs as seen from Table4.5 was detected in all the four selected inorganic fertilizers analyzed</w:t>
      </w:r>
      <w:r>
        <w:rPr>
          <w:spacing w:val="1"/>
        </w:rPr>
        <w:t> </w:t>
      </w:r>
      <w:r>
        <w:rPr/>
        <w:t>using NIRR-1 facilities. The range was from 1.2 mg/kg -5.4mg/kg.</w:t>
      </w:r>
      <w:r>
        <w:rPr>
          <w:spacing w:val="1"/>
        </w:rPr>
        <w:t> </w:t>
      </w:r>
      <w:r>
        <w:rPr/>
        <w:t>The value of the mean</w:t>
      </w:r>
      <w:r>
        <w:rPr>
          <w:spacing w:val="1"/>
        </w:rPr>
        <w:t> </w:t>
      </w:r>
      <w:r>
        <w:rPr/>
        <w:t>concentration of Cs in the inorganic fertilizers was 3.3±0.3 mg/kg. Tak Agro SSP 18% recorded</w:t>
      </w:r>
      <w:r>
        <w:rPr>
          <w:spacing w:val="1"/>
        </w:rPr>
        <w:t> </w:t>
      </w:r>
      <w:r>
        <w:rPr/>
        <w:t>the highest concentration of 5.4mg/kg followed</w:t>
      </w:r>
      <w:r>
        <w:rPr>
          <w:spacing w:val="1"/>
        </w:rPr>
        <w:t> </w:t>
      </w:r>
      <w:r>
        <w:rPr/>
        <w:t>by AFCUTT (15-15-15) NPK at 4.3mg/kg.</w:t>
      </w:r>
      <w:r>
        <w:rPr>
          <w:spacing w:val="1"/>
        </w:rPr>
        <w:t> </w:t>
      </w:r>
      <w:r>
        <w:rPr/>
        <w:t>Arsenic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presented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Table</w:t>
      </w:r>
      <w:r>
        <w:rPr>
          <w:spacing w:val="16"/>
        </w:rPr>
        <w:t> </w:t>
      </w:r>
      <w:r>
        <w:rPr/>
        <w:t>4.5</w:t>
      </w:r>
      <w:r>
        <w:rPr>
          <w:spacing w:val="16"/>
        </w:rPr>
        <w:t> </w:t>
      </w:r>
      <w:r>
        <w:rPr/>
        <w:t>had</w:t>
      </w:r>
      <w:r>
        <w:rPr>
          <w:spacing w:val="15"/>
        </w:rPr>
        <w:t> </w:t>
      </w:r>
      <w:r>
        <w:rPr/>
        <w:t>concentration</w:t>
      </w:r>
      <w:r>
        <w:rPr>
          <w:spacing w:val="16"/>
        </w:rPr>
        <w:t> </w:t>
      </w:r>
      <w:r>
        <w:rPr/>
        <w:t>range</w:t>
      </w:r>
      <w:r>
        <w:rPr>
          <w:spacing w:val="14"/>
        </w:rPr>
        <w:t> </w:t>
      </w:r>
      <w:r>
        <w:rPr/>
        <w:t>from</w:t>
      </w:r>
      <w:r>
        <w:rPr>
          <w:spacing w:val="16"/>
        </w:rPr>
        <w:t> </w:t>
      </w:r>
      <w:r>
        <w:rPr/>
        <w:t>BDL-</w:t>
      </w:r>
      <w:r>
        <w:rPr>
          <w:spacing w:val="16"/>
        </w:rPr>
        <w:t> </w:t>
      </w:r>
      <w:r>
        <w:rPr/>
        <w:t>18mg/kg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mean</w:t>
      </w:r>
      <w:r>
        <w:rPr>
          <w:spacing w:val="15"/>
        </w:rPr>
        <w:t> </w:t>
      </w:r>
      <w:r>
        <w:rPr/>
        <w:t>of</w:t>
      </w:r>
    </w:p>
    <w:p>
      <w:pPr>
        <w:pStyle w:val="BodyText"/>
        <w:spacing w:line="480" w:lineRule="auto" w:before="1"/>
        <w:ind w:left="160" w:right="116"/>
        <w:jc w:val="both"/>
      </w:pPr>
      <w:r>
        <w:rPr/>
        <w:t>4.98 mg/kg. Arsenic was not detected in Sambuka (15-15-15) NPK. The highest concentration of</w:t>
      </w:r>
      <w:r>
        <w:rPr>
          <w:spacing w:val="-57"/>
        </w:rPr>
        <w:t> </w:t>
      </w:r>
      <w:r>
        <w:rPr/>
        <w:t>Arsenic was recorded for DAP fertilizer at 18.1mg/kg. The highest concentration was within the</w:t>
      </w:r>
      <w:r>
        <w:rPr>
          <w:spacing w:val="1"/>
        </w:rPr>
        <w:t> </w:t>
      </w:r>
      <w:r>
        <w:rPr/>
        <w:t>background concentration in soils. Cobalt is one of the metals essential in small but critical</w:t>
      </w:r>
      <w:r>
        <w:rPr>
          <w:spacing w:val="1"/>
        </w:rPr>
        <w:t> </w:t>
      </w:r>
      <w:r>
        <w:rPr/>
        <w:t>concentrations for the normal growth of plants and animals, but toxic at high concentrations. The</w:t>
      </w:r>
      <w:r>
        <w:rPr>
          <w:spacing w:val="-57"/>
        </w:rPr>
        <w:t> </w:t>
      </w:r>
      <w:r>
        <w:rPr/>
        <w:t>mean</w:t>
      </w:r>
      <w:r>
        <w:rPr>
          <w:spacing w:val="1"/>
        </w:rPr>
        <w:t> </w:t>
      </w:r>
      <w:r>
        <w:rPr/>
        <w:t>Cobalt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mg/kg,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0.1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mg/kg.</w:t>
      </w:r>
      <w:r>
        <w:rPr>
          <w:spacing w:val="1"/>
        </w:rPr>
        <w:t> </w:t>
      </w:r>
      <w:r>
        <w:rPr/>
        <w:t>Cobalt</w:t>
      </w:r>
      <w:r>
        <w:rPr>
          <w:spacing w:val="-57"/>
        </w:rPr>
        <w:t> </w:t>
      </w:r>
      <w:r>
        <w:rPr/>
        <w:t>concentration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Table4.5</w:t>
      </w:r>
      <w:r>
        <w:rPr>
          <w:spacing w:val="-6"/>
        </w:rPr>
        <w:t> </w:t>
      </w:r>
      <w:r>
        <w:rPr/>
        <w:t>had</w:t>
      </w:r>
      <w:r>
        <w:rPr>
          <w:spacing w:val="-9"/>
        </w:rPr>
        <w:t> </w:t>
      </w:r>
      <w:r>
        <w:rPr/>
        <w:t>concentration</w:t>
      </w:r>
      <w:r>
        <w:rPr>
          <w:spacing w:val="-9"/>
        </w:rPr>
        <w:t> </w:t>
      </w:r>
      <w:r>
        <w:rPr/>
        <w:t>values</w:t>
      </w:r>
      <w:r>
        <w:rPr>
          <w:spacing w:val="-7"/>
        </w:rPr>
        <w:t> </w:t>
      </w:r>
      <w:r>
        <w:rPr/>
        <w:t>ranging</w:t>
      </w:r>
      <w:r>
        <w:rPr>
          <w:spacing w:val="-11"/>
        </w:rPr>
        <w:t> </w:t>
      </w:r>
      <w:r>
        <w:rPr/>
        <w:t>from</w:t>
      </w:r>
      <w:r>
        <w:rPr>
          <w:spacing w:val="-7"/>
        </w:rPr>
        <w:t> </w:t>
      </w:r>
      <w:r>
        <w:rPr/>
        <w:t>2.8-6.5</w:t>
      </w:r>
      <w:r>
        <w:rPr>
          <w:spacing w:val="-9"/>
        </w:rPr>
        <w:t> </w:t>
      </w:r>
      <w:r>
        <w:rPr/>
        <w:t>mg/kg</w:t>
      </w:r>
      <w:r>
        <w:rPr>
          <w:spacing w:val="-10"/>
        </w:rPr>
        <w:t> </w:t>
      </w:r>
      <w:r>
        <w:rPr/>
        <w:t>with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mean</w:t>
      </w:r>
      <w:r>
        <w:rPr>
          <w:spacing w:val="-8"/>
        </w:rPr>
        <w:t> </w:t>
      </w:r>
      <w:r>
        <w:rPr/>
        <w:t>value</w:t>
      </w:r>
      <w:r>
        <w:rPr>
          <w:spacing w:val="-58"/>
        </w:rPr>
        <w:t> </w:t>
      </w:r>
      <w:r>
        <w:rPr/>
        <w:t>of</w:t>
      </w:r>
      <w:r>
        <w:rPr>
          <w:spacing w:val="12"/>
        </w:rPr>
        <w:t> </w:t>
      </w:r>
      <w:r>
        <w:rPr/>
        <w:t>4.3</w:t>
      </w:r>
      <w:r>
        <w:rPr>
          <w:spacing w:val="13"/>
        </w:rPr>
        <w:t> </w:t>
      </w:r>
      <w:r>
        <w:rPr/>
        <w:t>mg/kg.</w:t>
      </w:r>
      <w:r>
        <w:rPr>
          <w:spacing w:val="13"/>
        </w:rPr>
        <w:t> </w:t>
      </w:r>
      <w:r>
        <w:rPr/>
        <w:t>Cobalt  </w:t>
      </w:r>
      <w:r>
        <w:rPr>
          <w:spacing w:val="43"/>
        </w:rPr>
        <w:t> </w:t>
      </w:r>
      <w:r>
        <w:rPr/>
        <w:t>was</w:t>
      </w:r>
      <w:r>
        <w:rPr>
          <w:spacing w:val="13"/>
        </w:rPr>
        <w:t> </w:t>
      </w:r>
      <w:r>
        <w:rPr/>
        <w:t>detected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all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inorganic</w:t>
      </w:r>
      <w:r>
        <w:rPr>
          <w:spacing w:val="12"/>
        </w:rPr>
        <w:t> </w:t>
      </w:r>
      <w:r>
        <w:rPr/>
        <w:t>fertilizers.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highest</w:t>
      </w:r>
      <w:r>
        <w:rPr>
          <w:spacing w:val="16"/>
        </w:rPr>
        <w:t> </w:t>
      </w:r>
      <w:r>
        <w:rPr/>
        <w:t>concentration</w:t>
      </w:r>
      <w:r>
        <w:rPr>
          <w:spacing w:val="1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line="480" w:lineRule="auto" w:before="72"/>
        <w:ind w:left="160" w:right="117"/>
        <w:jc w:val="both"/>
      </w:pPr>
      <w:r>
        <w:rPr>
          <w:spacing w:val="-1"/>
        </w:rPr>
        <w:t>6.5mg/kg</w:t>
      </w:r>
      <w:r>
        <w:rPr>
          <w:spacing w:val="-15"/>
        </w:rPr>
        <w:t> </w:t>
      </w:r>
      <w:r>
        <w:rPr>
          <w:spacing w:val="-1"/>
        </w:rPr>
        <w:t>was</w:t>
      </w:r>
      <w:r>
        <w:rPr>
          <w:spacing w:val="-12"/>
        </w:rPr>
        <w:t> </w:t>
      </w:r>
      <w:r>
        <w:rPr>
          <w:spacing w:val="-1"/>
        </w:rPr>
        <w:t>recorded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Tak</w:t>
      </w:r>
      <w:r>
        <w:rPr>
          <w:spacing w:val="-12"/>
        </w:rPr>
        <w:t> </w:t>
      </w:r>
      <w:r>
        <w:rPr/>
        <w:t>Agro</w:t>
      </w:r>
      <w:r>
        <w:rPr>
          <w:spacing w:val="-13"/>
        </w:rPr>
        <w:t> </w:t>
      </w:r>
      <w:r>
        <w:rPr/>
        <w:t>SSP</w:t>
      </w:r>
      <w:r>
        <w:rPr>
          <w:spacing w:val="-12"/>
        </w:rPr>
        <w:t> </w:t>
      </w:r>
      <w:r>
        <w:rPr/>
        <w:t>18</w:t>
      </w:r>
      <w:r>
        <w:rPr>
          <w:spacing w:val="-12"/>
        </w:rPr>
        <w:t> </w:t>
      </w:r>
      <w:r>
        <w:rPr/>
        <w:t>%.</w:t>
      </w:r>
      <w:r>
        <w:rPr>
          <w:spacing w:val="-12"/>
        </w:rPr>
        <w:t> </w:t>
      </w:r>
      <w:r>
        <w:rPr/>
        <w:t>DAP</w:t>
      </w:r>
      <w:r>
        <w:rPr>
          <w:spacing w:val="-12"/>
        </w:rPr>
        <w:t> </w:t>
      </w:r>
      <w:r>
        <w:rPr/>
        <w:t>recorded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lowest</w:t>
      </w:r>
      <w:r>
        <w:rPr>
          <w:spacing w:val="-12"/>
        </w:rPr>
        <w:t> </w:t>
      </w:r>
      <w:r>
        <w:rPr/>
        <w:t>concentration</w:t>
      </w:r>
      <w:r>
        <w:rPr>
          <w:spacing w:val="-8"/>
        </w:rPr>
        <w:t> </w:t>
      </w:r>
      <w:r>
        <w:rPr/>
        <w:t>2.8mg/kg.</w:t>
      </w:r>
      <w:r>
        <w:rPr>
          <w:spacing w:val="-57"/>
        </w:rPr>
        <w:t> </w:t>
      </w:r>
      <w:r>
        <w:rPr/>
        <w:t>The recommended human health screening level is 660 mg/kg. The presence of Cobalt in the</w:t>
      </w:r>
      <w:r>
        <w:rPr>
          <w:spacing w:val="1"/>
        </w:rPr>
        <w:t> </w:t>
      </w:r>
      <w:r>
        <w:rPr/>
        <w:t>fertilizers could be a deliberate action by manufacturers to boost the micronutrient level of the</w:t>
      </w:r>
      <w:r>
        <w:rPr>
          <w:spacing w:val="1"/>
        </w:rPr>
        <w:t> </w:t>
      </w:r>
      <w:r>
        <w:rPr/>
        <w:t>fertilizers.</w:t>
      </w:r>
    </w:p>
    <w:p>
      <w:pPr>
        <w:pStyle w:val="BodyText"/>
        <w:spacing w:line="480" w:lineRule="auto"/>
        <w:ind w:left="160" w:right="117"/>
        <w:jc w:val="both"/>
      </w:pPr>
      <w:r>
        <w:rPr/>
        <w:t>Antimony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fertilizers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0.99±0.1mg/kg.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DAP</w:t>
      </w:r>
      <w:r>
        <w:rPr>
          <w:spacing w:val="1"/>
        </w:rPr>
        <w:t> </w:t>
      </w:r>
      <w:r>
        <w:rPr/>
        <w:t>fertilizer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36.0±0.2mg/kg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Tak</w:t>
      </w:r>
      <w:r>
        <w:rPr>
          <w:spacing w:val="-6"/>
        </w:rPr>
        <w:t> </w:t>
      </w:r>
      <w:r>
        <w:rPr/>
        <w:t>Agro</w:t>
      </w:r>
      <w:r>
        <w:rPr>
          <w:spacing w:val="-6"/>
        </w:rPr>
        <w:t> </w:t>
      </w:r>
      <w:r>
        <w:rPr/>
        <w:t>SSP</w:t>
      </w:r>
      <w:r>
        <w:rPr>
          <w:spacing w:val="-5"/>
        </w:rPr>
        <w:t> </w:t>
      </w:r>
      <w:r>
        <w:rPr/>
        <w:t>18%.Antimony</w:t>
      </w:r>
      <w:r>
        <w:rPr>
          <w:spacing w:val="-13"/>
        </w:rPr>
        <w:t> </w:t>
      </w:r>
      <w:r>
        <w:rPr/>
        <w:t>was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detected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AFCUTT(15-15-15)</w:t>
      </w:r>
      <w:r>
        <w:rPr>
          <w:spacing w:val="-5"/>
        </w:rPr>
        <w:t> </w:t>
      </w:r>
      <w:r>
        <w:rPr/>
        <w:t>NPK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Maishaho</w:t>
      </w:r>
      <w:r>
        <w:rPr>
          <w:spacing w:val="1"/>
        </w:rPr>
        <w:t> </w:t>
      </w:r>
      <w:r>
        <w:rPr/>
        <w:t>(15-15-15)NPK.</w:t>
      </w:r>
      <w:r>
        <w:rPr>
          <w:spacing w:val="1"/>
        </w:rPr>
        <w:t> </w:t>
      </w:r>
      <w:r>
        <w:rPr/>
        <w:t>Antimony background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0.3-8.6</w:t>
      </w:r>
      <w:r>
        <w:rPr>
          <w:spacing w:val="1"/>
        </w:rPr>
        <w:t> </w:t>
      </w:r>
      <w:r>
        <w:rPr/>
        <w:t>mg/kg.</w:t>
      </w:r>
      <w:r>
        <w:rPr>
          <w:spacing w:val="-57"/>
        </w:rPr>
        <w:t> </w:t>
      </w:r>
      <w:r>
        <w:rPr/>
        <w:t>(Harmsen,</w:t>
      </w:r>
      <w:r>
        <w:rPr>
          <w:spacing w:val="-6"/>
        </w:rPr>
        <w:t> </w:t>
      </w:r>
      <w:r>
        <w:rPr/>
        <w:t>K.,</w:t>
      </w:r>
      <w:r>
        <w:rPr>
          <w:spacing w:val="-4"/>
        </w:rPr>
        <w:t> </w:t>
      </w:r>
      <w:r>
        <w:rPr/>
        <w:t>&amp;</w:t>
      </w:r>
      <w:r>
        <w:rPr>
          <w:spacing w:val="-8"/>
        </w:rPr>
        <w:t> </w:t>
      </w:r>
      <w:r>
        <w:rPr/>
        <w:t>Velk,</w:t>
      </w:r>
      <w:r>
        <w:rPr>
          <w:spacing w:val="-6"/>
        </w:rPr>
        <w:t> </w:t>
      </w:r>
      <w:r>
        <w:rPr/>
        <w:t>P.L.G.</w:t>
      </w:r>
      <w:r>
        <w:rPr>
          <w:spacing w:val="-6"/>
        </w:rPr>
        <w:t> </w:t>
      </w:r>
      <w:r>
        <w:rPr/>
        <w:t>1985).The</w:t>
      </w:r>
      <w:r>
        <w:rPr>
          <w:spacing w:val="-7"/>
        </w:rPr>
        <w:t> </w:t>
      </w:r>
      <w:r>
        <w:rPr/>
        <w:t>concentration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Antimony</w:t>
      </w:r>
      <w:r>
        <w:rPr>
          <w:spacing w:val="-1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DAP</w:t>
      </w:r>
      <w:r>
        <w:rPr>
          <w:spacing w:val="-6"/>
        </w:rPr>
        <w:t> </w:t>
      </w:r>
      <w:r>
        <w:rPr/>
        <w:t>fertilizer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about</w:t>
      </w:r>
      <w:r>
        <w:rPr>
          <w:spacing w:val="-57"/>
        </w:rPr>
        <w:t> </w:t>
      </w:r>
      <w:r>
        <w:rPr/>
        <w:t>four</w:t>
      </w:r>
      <w:r>
        <w:rPr>
          <w:spacing w:val="-2"/>
        </w:rPr>
        <w:t> </w:t>
      </w:r>
      <w:r>
        <w:rPr/>
        <w:t>times the</w:t>
      </w:r>
      <w:r>
        <w:rPr>
          <w:spacing w:val="-1"/>
        </w:rPr>
        <w:t> </w:t>
      </w:r>
      <w:r>
        <w:rPr/>
        <w:t>maximum</w:t>
      </w:r>
      <w:r>
        <w:rPr>
          <w:spacing w:val="-2"/>
        </w:rPr>
        <w:t> </w:t>
      </w:r>
      <w:r>
        <w:rPr/>
        <w:t>in soils.</w:t>
      </w:r>
    </w:p>
    <w:p>
      <w:pPr>
        <w:pStyle w:val="BodyText"/>
        <w:spacing w:line="480" w:lineRule="auto" w:before="1"/>
        <w:ind w:left="160" w:right="115"/>
        <w:jc w:val="both"/>
      </w:pPr>
      <w:r>
        <w:rPr/>
        <w:t>Table 4.6 presents the result of the determination of four elements in eight organic fertilizer</w:t>
      </w:r>
      <w:r>
        <w:rPr>
          <w:spacing w:val="1"/>
        </w:rPr>
        <w:t> </w:t>
      </w:r>
      <w:r>
        <w:rPr/>
        <w:t>samples by instrumental neutron activation analysis using The Nigeria Research Rector-1(NIRR-</w:t>
      </w:r>
      <w:r>
        <w:rPr>
          <w:spacing w:val="-57"/>
        </w:rPr>
        <w:t> </w:t>
      </w:r>
      <w:r>
        <w:rPr/>
        <w:t>1)</w:t>
      </w:r>
      <w:r>
        <w:rPr>
          <w:spacing w:val="-7"/>
        </w:rPr>
        <w:t> </w:t>
      </w:r>
      <w:r>
        <w:rPr/>
        <w:t>Cs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detected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only</w:t>
      </w:r>
      <w:r>
        <w:rPr>
          <w:spacing w:val="-5"/>
        </w:rPr>
        <w:t> </w:t>
      </w:r>
      <w:r>
        <w:rPr/>
        <w:t>Layers</w:t>
      </w:r>
      <w:r>
        <w:rPr>
          <w:spacing w:val="-6"/>
        </w:rPr>
        <w:t> </w:t>
      </w:r>
      <w:r>
        <w:rPr/>
        <w:t>litter</w:t>
      </w:r>
      <w:r>
        <w:rPr>
          <w:spacing w:val="-6"/>
        </w:rPr>
        <w:t> </w:t>
      </w:r>
      <w:r>
        <w:rPr/>
        <w:t>Shika</w:t>
      </w:r>
      <w:r>
        <w:rPr>
          <w:spacing w:val="-6"/>
        </w:rPr>
        <w:t> </w:t>
      </w:r>
      <w:r>
        <w:rPr/>
        <w:t>brown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0.3±0.1mg/kg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Layers</w:t>
      </w:r>
      <w:r>
        <w:rPr>
          <w:spacing w:val="-5"/>
        </w:rPr>
        <w:t> </w:t>
      </w:r>
      <w:r>
        <w:rPr/>
        <w:t>litter</w:t>
      </w:r>
      <w:r>
        <w:rPr>
          <w:spacing w:val="-5"/>
        </w:rPr>
        <w:t> </w:t>
      </w:r>
      <w:r>
        <w:rPr/>
        <w:t>BZ</w:t>
      </w:r>
      <w:r>
        <w:rPr>
          <w:spacing w:val="-9"/>
        </w:rPr>
        <w:t> </w:t>
      </w:r>
      <w:r>
        <w:rPr/>
        <w:t>farm</w:t>
      </w:r>
      <w:r>
        <w:rPr>
          <w:spacing w:val="-58"/>
        </w:rPr>
        <w:t> </w:t>
      </w:r>
      <w:r>
        <w:rPr/>
        <w:t>at 1.13±0.114 mg/kg. All the other samples recorded BDL using NIRR-1 facilities. The mean</w:t>
      </w:r>
      <w:r>
        <w:rPr>
          <w:spacing w:val="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0.18±0.03</w:t>
      </w:r>
      <w:r>
        <w:rPr>
          <w:spacing w:val="1"/>
        </w:rPr>
        <w:t> </w:t>
      </w:r>
      <w:r>
        <w:rPr/>
        <w:t>mg/kg;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 from</w:t>
      </w:r>
      <w:r>
        <w:rPr>
          <w:spacing w:val="-1"/>
        </w:rPr>
        <w:t> </w:t>
      </w:r>
      <w:r>
        <w:rPr/>
        <w:t>the recent</w:t>
      </w:r>
      <w:r>
        <w:rPr>
          <w:spacing w:val="-1"/>
        </w:rPr>
        <w:t> </w:t>
      </w:r>
      <w:r>
        <w:rPr/>
        <w:t>Fukushima accident.</w:t>
      </w:r>
    </w:p>
    <w:p>
      <w:pPr>
        <w:pStyle w:val="BodyText"/>
        <w:spacing w:line="480" w:lineRule="auto" w:before="1"/>
        <w:ind w:left="160" w:right="117"/>
        <w:jc w:val="both"/>
      </w:pPr>
      <w:r>
        <w:rPr/>
        <w:t>Cobalt is one of the metals essential in small but critical concentrations for the normal growth of</w:t>
      </w:r>
      <w:r>
        <w:rPr>
          <w:spacing w:val="1"/>
        </w:rPr>
        <w:t> </w:t>
      </w:r>
      <w:r>
        <w:rPr/>
        <w:t>plants</w:t>
      </w:r>
      <w:r>
        <w:rPr>
          <w:spacing w:val="-4"/>
        </w:rPr>
        <w:t> </w:t>
      </w:r>
      <w:r>
        <w:rPr/>
        <w:t>and animals,</w:t>
      </w:r>
      <w:r>
        <w:rPr>
          <w:spacing w:val="-3"/>
        </w:rPr>
        <w:t> </w:t>
      </w:r>
      <w:r>
        <w:rPr/>
        <w:t>but</w:t>
      </w:r>
      <w:r>
        <w:rPr>
          <w:spacing w:val="-2"/>
        </w:rPr>
        <w:t> </w:t>
      </w:r>
      <w:r>
        <w:rPr/>
        <w:t>toxic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high</w:t>
      </w:r>
      <w:r>
        <w:rPr>
          <w:spacing w:val="-2"/>
        </w:rPr>
        <w:t> </w:t>
      </w:r>
      <w:r>
        <w:rPr/>
        <w:t>concentrations.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Cobalt concentration</w:t>
      </w:r>
      <w:r>
        <w:rPr>
          <w:spacing w:val="-4"/>
        </w:rPr>
        <w:t> </w:t>
      </w:r>
      <w:r>
        <w:rPr/>
        <w:t>values</w:t>
      </w:r>
      <w:r>
        <w:rPr>
          <w:spacing w:val="-3"/>
        </w:rPr>
        <w:t> </w:t>
      </w:r>
      <w:r>
        <w:rPr/>
        <w:t>in</w:t>
      </w:r>
      <w:r>
        <w:rPr>
          <w:spacing w:val="4"/>
        </w:rPr>
        <w:t> </w:t>
      </w:r>
      <w:r>
        <w:rPr/>
        <w:t>Table</w:t>
      </w:r>
      <w:r>
        <w:rPr>
          <w:spacing w:val="-1"/>
        </w:rPr>
        <w:t> </w:t>
      </w:r>
      <w:r>
        <w:rPr/>
        <w:t>4.6</w:t>
      </w:r>
      <w:r>
        <w:rPr>
          <w:spacing w:val="-58"/>
        </w:rPr>
        <w:t> </w:t>
      </w:r>
      <w:r>
        <w:rPr/>
        <w:t>ranged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range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1.1-9.7</w:t>
      </w:r>
      <w:r>
        <w:rPr>
          <w:spacing w:val="-2"/>
        </w:rPr>
        <w:t> </w:t>
      </w:r>
      <w:r>
        <w:rPr/>
        <w:t>mg/kg.</w:t>
      </w:r>
      <w:r>
        <w:rPr>
          <w:spacing w:val="-1"/>
        </w:rPr>
        <w:t> </w:t>
      </w:r>
      <w:r>
        <w:rPr/>
        <w:t>Cobalt</w:t>
      </w:r>
      <w:r>
        <w:rPr>
          <w:spacing w:val="-1"/>
        </w:rPr>
        <w:t> </w:t>
      </w:r>
      <w:r>
        <w:rPr/>
        <w:t>mean</w:t>
      </w:r>
      <w:r>
        <w:rPr>
          <w:spacing w:val="-2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soil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12</w:t>
      </w:r>
      <w:r>
        <w:rPr>
          <w:spacing w:val="-2"/>
        </w:rPr>
        <w:t> </w:t>
      </w:r>
      <w:r>
        <w:rPr/>
        <w:t>mg/kg,</w:t>
      </w:r>
      <w:r>
        <w:rPr>
          <w:spacing w:val="-1"/>
        </w:rPr>
        <w:t> </w:t>
      </w:r>
      <w:r>
        <w:rPr/>
        <w:t>ranging</w:t>
      </w:r>
      <w:r>
        <w:rPr>
          <w:spacing w:val="-58"/>
        </w:rPr>
        <w:t> </w:t>
      </w:r>
      <w:r>
        <w:rPr/>
        <w:t>from</w:t>
      </w:r>
      <w:r>
        <w:rPr>
          <w:spacing w:val="3"/>
        </w:rPr>
        <w:t> </w:t>
      </w:r>
      <w:r>
        <w:rPr/>
        <w:t>0.1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70 mg/kg.</w:t>
      </w:r>
      <w:r>
        <w:rPr>
          <w:spacing w:val="3"/>
        </w:rPr>
        <w:t> </w:t>
      </w:r>
      <w:r>
        <w:rPr/>
        <w:t>Cobalt</w:t>
      </w:r>
      <w:r>
        <w:rPr>
          <w:spacing w:val="3"/>
        </w:rPr>
        <w:t> </w:t>
      </w:r>
      <w:r>
        <w:rPr/>
        <w:t>was</w:t>
      </w:r>
      <w:r>
        <w:rPr>
          <w:spacing w:val="2"/>
        </w:rPr>
        <w:t> </w:t>
      </w:r>
      <w:r>
        <w:rPr/>
        <w:t>detected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all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organic</w:t>
      </w:r>
      <w:r>
        <w:rPr>
          <w:spacing w:val="2"/>
        </w:rPr>
        <w:t> </w:t>
      </w:r>
      <w:r>
        <w:rPr/>
        <w:t>fertilizers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mean</w:t>
      </w:r>
      <w:r>
        <w:rPr>
          <w:spacing w:val="2"/>
        </w:rPr>
        <w:t> </w:t>
      </w:r>
      <w:r>
        <w:rPr/>
        <w:t>concentration</w:t>
      </w:r>
      <w:r>
        <w:rPr>
          <w:spacing w:val="2"/>
        </w:rPr>
        <w:t> </w:t>
      </w:r>
      <w:r>
        <w:rPr/>
        <w:t>of</w:t>
      </w:r>
    </w:p>
    <w:p>
      <w:pPr>
        <w:pStyle w:val="BodyText"/>
        <w:spacing w:line="480" w:lineRule="auto" w:before="1"/>
        <w:ind w:left="160" w:right="114"/>
        <w:jc w:val="both"/>
      </w:pPr>
      <w:r>
        <w:rPr/>
        <w:t>2.68 ±0.14 mg/kg. The highest concentration was recorded for Royal fertilizer plus which is a</w:t>
      </w:r>
      <w:r>
        <w:rPr>
          <w:spacing w:val="1"/>
        </w:rPr>
        <w:t> </w:t>
      </w:r>
      <w:r>
        <w:rPr/>
        <w:t>processed organic fertilizer. Crystallizer recorded 1.7mg/kg. The naturally occurring fertilizers</w:t>
      </w:r>
      <w:r>
        <w:rPr>
          <w:spacing w:val="1"/>
        </w:rPr>
        <w:t> </w:t>
      </w:r>
      <w:r>
        <w:rPr/>
        <w:t>were</w:t>
      </w:r>
      <w:r>
        <w:rPr>
          <w:spacing w:val="-6"/>
        </w:rPr>
        <w:t> </w:t>
      </w:r>
      <w:r>
        <w:rPr/>
        <w:t>led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Layers</w:t>
      </w:r>
      <w:r>
        <w:rPr>
          <w:spacing w:val="-4"/>
        </w:rPr>
        <w:t> </w:t>
      </w:r>
      <w:r>
        <w:rPr/>
        <w:t>litter</w:t>
      </w:r>
      <w:r>
        <w:rPr>
          <w:spacing w:val="-3"/>
        </w:rPr>
        <w:t> </w:t>
      </w:r>
      <w:r>
        <w:rPr/>
        <w:t>Shika</w:t>
      </w:r>
      <w:r>
        <w:rPr>
          <w:spacing w:val="-6"/>
        </w:rPr>
        <w:t> </w:t>
      </w:r>
      <w:r>
        <w:rPr/>
        <w:t>brown</w:t>
      </w:r>
      <w:r>
        <w:rPr>
          <w:spacing w:val="-6"/>
        </w:rPr>
        <w:t> </w:t>
      </w:r>
      <w:r>
        <w:rPr/>
        <w:t>/BZ</w:t>
      </w:r>
      <w:r>
        <w:rPr>
          <w:spacing w:val="-5"/>
        </w:rPr>
        <w:t> </w:t>
      </w:r>
      <w:r>
        <w:rPr/>
        <w:t>farm</w:t>
      </w:r>
      <w:r>
        <w:rPr>
          <w:spacing w:val="-7"/>
        </w:rPr>
        <w:t> </w:t>
      </w:r>
      <w:r>
        <w:rPr/>
        <w:t>at</w:t>
      </w:r>
      <w:r>
        <w:rPr>
          <w:spacing w:val="-2"/>
        </w:rPr>
        <w:t> </w:t>
      </w:r>
      <w:r>
        <w:rPr/>
        <w:t>2.4±0.2</w:t>
      </w:r>
      <w:r>
        <w:rPr>
          <w:spacing w:val="-5"/>
        </w:rPr>
        <w:t> </w:t>
      </w:r>
      <w:r>
        <w:rPr/>
        <w:t>mg/kg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2.2±0.1</w:t>
      </w:r>
      <w:r>
        <w:rPr>
          <w:spacing w:val="-6"/>
        </w:rPr>
        <w:t> </w:t>
      </w:r>
      <w:r>
        <w:rPr/>
        <w:t>mg/kg</w:t>
      </w:r>
      <w:r>
        <w:rPr>
          <w:spacing w:val="-7"/>
        </w:rPr>
        <w:t> </w:t>
      </w:r>
      <w:r>
        <w:rPr/>
        <w:t>respectively.</w:t>
      </w:r>
      <w:r>
        <w:rPr>
          <w:spacing w:val="-58"/>
        </w:rPr>
        <w:t> </w:t>
      </w:r>
      <w:r>
        <w:rPr/>
        <w:t>All</w:t>
      </w:r>
      <w:r>
        <w:rPr>
          <w:spacing w:val="89"/>
        </w:rPr>
        <w:t> </w:t>
      </w:r>
      <w:r>
        <w:rPr/>
        <w:t>other</w:t>
      </w:r>
      <w:r>
        <w:rPr>
          <w:spacing w:val="87"/>
        </w:rPr>
        <w:t> </w:t>
      </w:r>
      <w:r>
        <w:rPr/>
        <w:t>fertilizers</w:t>
      </w:r>
      <w:r>
        <w:rPr>
          <w:spacing w:val="88"/>
        </w:rPr>
        <w:t> </w:t>
      </w:r>
      <w:r>
        <w:rPr/>
        <w:t>recorded</w:t>
      </w:r>
      <w:r>
        <w:rPr>
          <w:spacing w:val="89"/>
        </w:rPr>
        <w:t> </w:t>
      </w:r>
      <w:r>
        <w:rPr/>
        <w:t>concentration.&gt;1.0</w:t>
      </w:r>
      <w:r>
        <w:rPr>
          <w:spacing w:val="89"/>
        </w:rPr>
        <w:t> </w:t>
      </w:r>
      <w:r>
        <w:rPr/>
        <w:t>mg/kg.</w:t>
      </w:r>
      <w:r>
        <w:rPr>
          <w:spacing w:val="88"/>
        </w:rPr>
        <w:t> </w:t>
      </w:r>
      <w:r>
        <w:rPr/>
        <w:t>The</w:t>
      </w:r>
      <w:r>
        <w:rPr>
          <w:spacing w:val="91"/>
        </w:rPr>
        <w:t> </w:t>
      </w:r>
      <w:r>
        <w:rPr/>
        <w:t>recommended</w:t>
      </w:r>
      <w:r>
        <w:rPr>
          <w:spacing w:val="88"/>
        </w:rPr>
        <w:t> </w:t>
      </w:r>
      <w:r>
        <w:rPr/>
        <w:t>human</w:t>
      </w:r>
      <w:r>
        <w:rPr>
          <w:spacing w:val="88"/>
        </w:rPr>
        <w:t> </w:t>
      </w:r>
      <w:r>
        <w:rPr/>
        <w:t>health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left="160"/>
        <w:jc w:val="both"/>
      </w:pPr>
      <w:r>
        <w:rPr/>
        <w:t>screening</w:t>
      </w:r>
      <w:r>
        <w:rPr>
          <w:spacing w:val="-4"/>
        </w:rPr>
        <w:t> </w:t>
      </w:r>
      <w:r>
        <w:rPr/>
        <w:t>level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660 mg/kg.</w:t>
      </w:r>
    </w:p>
    <w:p>
      <w:pPr>
        <w:pStyle w:val="BodyText"/>
      </w:pPr>
    </w:p>
    <w:p>
      <w:pPr>
        <w:pStyle w:val="BodyText"/>
        <w:spacing w:line="480" w:lineRule="auto"/>
        <w:ind w:left="160" w:right="118"/>
        <w:jc w:val="both"/>
      </w:pPr>
      <w:r>
        <w:rPr/>
        <w:t>Arsenic is a toxic metal known to cause cancer to humans. It is released into the environment</w:t>
      </w:r>
      <w:r>
        <w:rPr>
          <w:spacing w:val="1"/>
        </w:rPr>
        <w:t> </w:t>
      </w:r>
      <w:r>
        <w:rPr/>
        <w:t>through anthropogenic activities such as mining. Background concentration in soils is 1 mg/kg to</w:t>
      </w:r>
      <w:r>
        <w:rPr>
          <w:spacing w:val="-57"/>
        </w:rPr>
        <w:t> </w:t>
      </w:r>
      <w:r>
        <w:rPr/>
        <w:t>40 mg/kg. The highest concentration was recorded for Royal fertilizer plus at 5.7 ±0.2 mg/kg.</w:t>
      </w:r>
      <w:r>
        <w:rPr>
          <w:spacing w:val="1"/>
        </w:rPr>
        <w:t> </w:t>
      </w:r>
      <w:r>
        <w:rPr/>
        <w:t>Naturally occurring fertilizers recorded concentration &lt;1mg/kg. Arsenic is used as a growth</w:t>
      </w:r>
      <w:r>
        <w:rPr>
          <w:spacing w:val="1"/>
        </w:rPr>
        <w:t> </w:t>
      </w:r>
      <w:r>
        <w:rPr/>
        <w:t>promoter in poultry and pigs and in the preservation of wood. The concentration of Arsenic in</w:t>
      </w:r>
      <w:r>
        <w:rPr>
          <w:spacing w:val="1"/>
        </w:rPr>
        <w:t> </w:t>
      </w:r>
      <w:r>
        <w:rPr/>
        <w:t>feeds</w:t>
      </w:r>
      <w:r>
        <w:rPr>
          <w:spacing w:val="-1"/>
        </w:rPr>
        <w:t> </w:t>
      </w:r>
      <w:r>
        <w:rPr/>
        <w:t>ranges from 10-50mg/kg.</w:t>
      </w:r>
    </w:p>
    <w:p>
      <w:pPr>
        <w:pStyle w:val="BodyText"/>
        <w:spacing w:line="480" w:lineRule="auto" w:before="1"/>
        <w:ind w:left="160" w:right="117" w:firstLine="60"/>
        <w:jc w:val="both"/>
      </w:pPr>
      <w:r>
        <w:rPr/>
        <w:t>Antimony in the organic fertilizers recorded a mean 0.06±0.028mg/kg. Antimony was detected</w:t>
      </w:r>
      <w:r>
        <w:rPr>
          <w:spacing w:val="1"/>
        </w:rPr>
        <w:t> </w:t>
      </w:r>
      <w:r>
        <w:rPr/>
        <w:t>in only two fertilizers, Royal fertilizer plus and Layers litter Shika brown at concentrations of</w:t>
      </w:r>
      <w:r>
        <w:rPr>
          <w:spacing w:val="1"/>
        </w:rPr>
        <w:t> </w:t>
      </w:r>
      <w:r>
        <w:rPr/>
        <w:t>0.27±0.08 mg/kg and 0.24±0.06mg/kg respectively. Antimony background concentration in soil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0.3-8.6mg/kg.</w:t>
      </w:r>
    </w:p>
    <w:p>
      <w:pPr>
        <w:pStyle w:val="Heading1"/>
        <w:numPr>
          <w:ilvl w:val="2"/>
          <w:numId w:val="7"/>
        </w:numPr>
        <w:tabs>
          <w:tab w:pos="701" w:val="left" w:leader="none"/>
        </w:tabs>
        <w:spacing w:line="480" w:lineRule="auto" w:before="5" w:after="0"/>
        <w:ind w:left="160" w:right="122" w:firstLine="0"/>
        <w:jc w:val="both"/>
      </w:pPr>
      <w:r>
        <w:rPr/>
        <w:t>Comparison of the techniques used for the detection of the metal concentrations in the</w:t>
      </w:r>
      <w:r>
        <w:rPr>
          <w:spacing w:val="-57"/>
        </w:rPr>
        <w:t> </w:t>
      </w:r>
      <w:r>
        <w:rPr/>
        <w:t>fertilizers.</w:t>
      </w:r>
    </w:p>
    <w:p>
      <w:pPr>
        <w:pStyle w:val="BodyText"/>
        <w:spacing w:line="480" w:lineRule="auto"/>
        <w:ind w:left="160" w:right="115"/>
        <w:jc w:val="both"/>
      </w:pPr>
      <w:r>
        <w:rPr/>
        <w:t>Three</w:t>
      </w:r>
      <w:r>
        <w:rPr>
          <w:spacing w:val="-5"/>
        </w:rPr>
        <w:t> </w:t>
      </w:r>
      <w:r>
        <w:rPr/>
        <w:t>techniques</w:t>
      </w:r>
      <w:r>
        <w:rPr>
          <w:spacing w:val="-4"/>
        </w:rPr>
        <w:t> </w:t>
      </w:r>
      <w:r>
        <w:rPr/>
        <w:t>were</w:t>
      </w:r>
      <w:r>
        <w:rPr>
          <w:spacing w:val="-6"/>
        </w:rPr>
        <w:t> </w:t>
      </w:r>
      <w:r>
        <w:rPr/>
        <w:t>used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detection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metals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fertilizers.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analysis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variance</w:t>
      </w:r>
      <w:r>
        <w:rPr>
          <w:spacing w:val="-11"/>
        </w:rPr>
        <w:t> </w:t>
      </w:r>
      <w:r>
        <w:rPr/>
        <w:t>models</w:t>
      </w:r>
      <w:r>
        <w:rPr>
          <w:spacing w:val="-12"/>
        </w:rPr>
        <w:t> </w:t>
      </w:r>
      <w:r>
        <w:rPr/>
        <w:t>used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compare</w:t>
      </w:r>
      <w:r>
        <w:rPr>
          <w:spacing w:val="-12"/>
        </w:rPr>
        <w:t> </w:t>
      </w:r>
      <w:r>
        <w:rPr/>
        <w:t>their</w:t>
      </w:r>
      <w:r>
        <w:rPr>
          <w:spacing w:val="-13"/>
        </w:rPr>
        <w:t> </w:t>
      </w:r>
      <w:r>
        <w:rPr/>
        <w:t>efficacy</w:t>
      </w:r>
      <w:r>
        <w:rPr>
          <w:spacing w:val="-17"/>
        </w:rPr>
        <w:t> </w:t>
      </w:r>
      <w:r>
        <w:rPr/>
        <w:t>in</w:t>
      </w:r>
      <w:r>
        <w:rPr>
          <w:spacing w:val="-11"/>
        </w:rPr>
        <w:t> </w:t>
      </w:r>
      <w:r>
        <w:rPr/>
        <w:t>detecting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metals</w:t>
      </w:r>
      <w:r>
        <w:rPr>
          <w:spacing w:val="-11"/>
        </w:rPr>
        <w:t> </w:t>
      </w:r>
      <w:r>
        <w:rPr/>
        <w:t>are</w:t>
      </w:r>
      <w:r>
        <w:rPr>
          <w:spacing w:val="-13"/>
        </w:rPr>
        <w:t> </w:t>
      </w:r>
      <w:r>
        <w:rPr/>
        <w:t>presented</w:t>
      </w:r>
      <w:r>
        <w:rPr>
          <w:spacing w:val="-57"/>
        </w:rPr>
        <w:t> </w:t>
      </w:r>
      <w:r>
        <w:rPr/>
        <w:t>in</w:t>
      </w:r>
      <w:r>
        <w:rPr>
          <w:spacing w:val="-7"/>
        </w:rPr>
        <w:t> </w:t>
      </w:r>
      <w:r>
        <w:rPr/>
        <w:t>Appendix</w:t>
      </w:r>
      <w:r>
        <w:rPr>
          <w:spacing w:val="-3"/>
        </w:rPr>
        <w:t> </w:t>
      </w:r>
      <w:r>
        <w:rPr/>
        <w:t>II.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mean</w:t>
      </w:r>
      <w:r>
        <w:rPr>
          <w:spacing w:val="-6"/>
        </w:rPr>
        <w:t> </w:t>
      </w:r>
      <w:r>
        <w:rPr/>
        <w:t>concentration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each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metals</w:t>
      </w:r>
      <w:r>
        <w:rPr>
          <w:spacing w:val="-6"/>
        </w:rPr>
        <w:t> </w:t>
      </w:r>
      <w:r>
        <w:rPr/>
        <w:t>detected</w:t>
      </w:r>
      <w:r>
        <w:rPr>
          <w:spacing w:val="-7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7"/>
        </w:rPr>
        <w:t> </w:t>
      </w:r>
      <w:r>
        <w:rPr/>
        <w:t>respective</w:t>
      </w:r>
      <w:r>
        <w:rPr>
          <w:spacing w:val="-7"/>
        </w:rPr>
        <w:t> </w:t>
      </w:r>
      <w:r>
        <w:rPr/>
        <w:t>technique</w:t>
      </w:r>
      <w:r>
        <w:rPr>
          <w:spacing w:val="-58"/>
        </w:rPr>
        <w:t> </w:t>
      </w:r>
      <w:r>
        <w:rPr/>
        <w:t>is presented in Table 4.8. The means were ranked using the Duncan Multiple Range Test to</w:t>
      </w:r>
      <w:r>
        <w:rPr>
          <w:spacing w:val="1"/>
        </w:rPr>
        <w:t> </w:t>
      </w:r>
      <w:r>
        <w:rPr/>
        <w:t>determine the technique that was more efficient in detecting the concentrations of the individual</w:t>
      </w:r>
      <w:r>
        <w:rPr>
          <w:spacing w:val="1"/>
        </w:rPr>
        <w:t> </w:t>
      </w:r>
      <w:r>
        <w:rPr/>
        <w:t>mental</w:t>
      </w:r>
      <w:r>
        <w:rPr>
          <w:spacing w:val="-1"/>
        </w:rPr>
        <w:t> </w:t>
      </w:r>
      <w:r>
        <w:rPr/>
        <w:t>and significant difference</w:t>
      </w:r>
      <w:r>
        <w:rPr>
          <w:spacing w:val="-1"/>
        </w:rPr>
        <w:t> </w:t>
      </w:r>
      <w:r>
        <w:rPr/>
        <w:t>is indicated by</w:t>
      </w:r>
      <w:r>
        <w:rPr>
          <w:spacing w:val="-5"/>
        </w:rPr>
        <w:t> </w:t>
      </w:r>
      <w:r>
        <w:rPr/>
        <w:t>letters</w:t>
      </w:r>
      <w:r>
        <w:rPr>
          <w:spacing w:val="2"/>
        </w:rPr>
        <w:t> </w:t>
      </w:r>
      <w:r>
        <w:rPr/>
        <w:t>along</w:t>
      </w:r>
      <w:r>
        <w:rPr>
          <w:spacing w:val="-3"/>
        </w:rPr>
        <w:t> </w:t>
      </w:r>
      <w:r>
        <w:rPr/>
        <w:t>the mean</w:t>
      </w:r>
      <w:r>
        <w:rPr>
          <w:spacing w:val="-1"/>
        </w:rPr>
        <w:t> </w:t>
      </w:r>
      <w:r>
        <w:rPr/>
        <w:t>scores.</w:t>
      </w:r>
    </w:p>
    <w:p>
      <w:pPr>
        <w:pStyle w:val="BodyText"/>
        <w:spacing w:line="480" w:lineRule="auto"/>
        <w:ind w:left="160" w:right="120"/>
        <w:jc w:val="both"/>
      </w:pPr>
      <w:r>
        <w:rPr/>
        <w:t>The AAS was the only technique that was able to detect the concentration of Cd and Pb in the</w:t>
      </w:r>
      <w:r>
        <w:rPr>
          <w:spacing w:val="1"/>
        </w:rPr>
        <w:t> </w:t>
      </w:r>
      <w:r>
        <w:rPr/>
        <w:t>fertilizer samples. Cd and Pb concentrations were BDL for XRF and the INAA .Zn was detected</w:t>
      </w:r>
      <w:r>
        <w:rPr>
          <w:spacing w:val="1"/>
        </w:rPr>
        <w:t> </w:t>
      </w:r>
      <w:r>
        <w:rPr/>
        <w:t>by all the techniques. The XRF technique was found to detect more concentration of Zn and was</w:t>
      </w:r>
      <w:r>
        <w:rPr>
          <w:spacing w:val="1"/>
        </w:rPr>
        <w:t> </w:t>
      </w:r>
      <w:r>
        <w:rPr/>
        <w:t>significantly</w:t>
      </w:r>
      <w:r>
        <w:rPr>
          <w:spacing w:val="10"/>
        </w:rPr>
        <w:t> </w:t>
      </w:r>
      <w:r>
        <w:rPr/>
        <w:t>different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its</w:t>
      </w:r>
      <w:r>
        <w:rPr>
          <w:spacing w:val="15"/>
        </w:rPr>
        <w:t> </w:t>
      </w:r>
      <w:r>
        <w:rPr/>
        <w:t>detection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metal</w:t>
      </w:r>
      <w:r>
        <w:rPr>
          <w:spacing w:val="16"/>
        </w:rPr>
        <w:t> </w:t>
      </w:r>
      <w:r>
        <w:rPr/>
        <w:t>concentration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fertilizers</w:t>
      </w:r>
      <w:r>
        <w:rPr>
          <w:spacing w:val="15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AAS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line="480" w:lineRule="auto" w:before="72"/>
        <w:ind w:left="160" w:right="121"/>
        <w:jc w:val="both"/>
      </w:pPr>
      <w:r>
        <w:rPr/>
        <w:t>and the INAA. Between the AAS and the INAA, no significant difference was observed in their</w:t>
      </w:r>
      <w:r>
        <w:rPr>
          <w:spacing w:val="1"/>
        </w:rPr>
        <w:t> </w:t>
      </w:r>
      <w:r>
        <w:rPr/>
        <w:t>detection</w:t>
      </w:r>
      <w:r>
        <w:rPr>
          <w:spacing w:val="-13"/>
        </w:rPr>
        <w:t> </w:t>
      </w:r>
      <w:r>
        <w:rPr/>
        <w:t>levels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metal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fertilizers.</w:t>
      </w:r>
      <w:r>
        <w:rPr>
          <w:spacing w:val="-14"/>
        </w:rPr>
        <w:t> </w:t>
      </w:r>
      <w:r>
        <w:rPr/>
        <w:t>Analysis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elements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fertilizers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better</w:t>
      </w:r>
      <w:r>
        <w:rPr>
          <w:spacing w:val="-13"/>
        </w:rPr>
        <w:t> </w:t>
      </w:r>
      <w:r>
        <w:rPr/>
        <w:t>performed</w:t>
      </w:r>
      <w:r>
        <w:rPr>
          <w:spacing w:val="-58"/>
        </w:rPr>
        <w:t> </w:t>
      </w:r>
      <w:r>
        <w:rPr/>
        <w:t>using either the XRF or the INAA techniques because of their sensitivities and the number of</w:t>
      </w:r>
      <w:r>
        <w:rPr>
          <w:spacing w:val="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can detect.</w:t>
      </w:r>
    </w:p>
    <w:p>
      <w:pPr>
        <w:pStyle w:val="BodyText"/>
        <w:spacing w:line="480" w:lineRule="auto"/>
        <w:ind w:left="160" w:right="118"/>
        <w:jc w:val="both"/>
      </w:pPr>
      <w:r>
        <w:rPr/>
        <w:t>The</w:t>
      </w:r>
      <w:r>
        <w:rPr>
          <w:spacing w:val="-4"/>
        </w:rPr>
        <w:t> </w:t>
      </w:r>
      <w:r>
        <w:rPr/>
        <w:t>metal</w:t>
      </w:r>
      <w:r>
        <w:rPr>
          <w:spacing w:val="-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organic and</w:t>
      </w:r>
      <w:r>
        <w:rPr>
          <w:spacing w:val="-1"/>
        </w:rPr>
        <w:t> </w:t>
      </w:r>
      <w:r>
        <w:rPr/>
        <w:t>inorganic</w:t>
      </w:r>
      <w:r>
        <w:rPr>
          <w:spacing w:val="-2"/>
        </w:rPr>
        <w:t> </w:t>
      </w:r>
      <w:r>
        <w:rPr/>
        <w:t>fertilizers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Student t-test. The results presented in Table 4.7 show that the concentration of Ti in both the</w:t>
      </w:r>
      <w:r>
        <w:rPr>
          <w:spacing w:val="1"/>
        </w:rPr>
        <w:t> </w:t>
      </w:r>
      <w:r>
        <w:rPr/>
        <w:t>inorganic</w:t>
      </w:r>
      <w:r>
        <w:rPr>
          <w:spacing w:val="-2"/>
        </w:rPr>
        <w:t> </w:t>
      </w:r>
      <w:r>
        <w:rPr/>
        <w:t>and organic fertilizers is significantly</w:t>
      </w:r>
      <w:r>
        <w:rPr>
          <w:spacing w:val="-5"/>
        </w:rPr>
        <w:t> </w:t>
      </w:r>
      <w:r>
        <w:rPr/>
        <w:t>different at P&gt;0.05</w:t>
      </w:r>
    </w:p>
    <w:p>
      <w:pPr>
        <w:pStyle w:val="BodyText"/>
        <w:spacing w:line="480" w:lineRule="auto" w:before="1"/>
        <w:ind w:left="160" w:right="116"/>
        <w:jc w:val="both"/>
      </w:pPr>
      <w:r>
        <w:rPr/>
        <w:t>Cr</w:t>
      </w:r>
      <w:r>
        <w:rPr>
          <w:spacing w:val="-10"/>
        </w:rPr>
        <w:t> </w:t>
      </w:r>
      <w:r>
        <w:rPr/>
        <w:t>concentration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significantly</w:t>
      </w:r>
      <w:r>
        <w:rPr>
          <w:spacing w:val="-14"/>
        </w:rPr>
        <w:t> </w:t>
      </w:r>
      <w:r>
        <w:rPr/>
        <w:t>different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two</w:t>
      </w:r>
      <w:r>
        <w:rPr>
          <w:spacing w:val="-10"/>
        </w:rPr>
        <w:t> </w:t>
      </w:r>
      <w:r>
        <w:rPr/>
        <w:t>fertilizers</w:t>
      </w:r>
      <w:r>
        <w:rPr>
          <w:spacing w:val="-9"/>
        </w:rPr>
        <w:t> </w:t>
      </w:r>
      <w:r>
        <w:rPr/>
        <w:t>at</w:t>
      </w:r>
      <w:r>
        <w:rPr>
          <w:spacing w:val="-8"/>
        </w:rPr>
        <w:t> </w:t>
      </w:r>
      <w:r>
        <w:rPr/>
        <w:t>P&lt;0.05.</w:t>
      </w:r>
      <w:r>
        <w:rPr>
          <w:spacing w:val="-9"/>
        </w:rPr>
        <w:t> </w:t>
      </w:r>
      <w:r>
        <w:rPr/>
        <w:t>Therefore,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soils</w:t>
      </w:r>
      <w:r>
        <w:rPr>
          <w:spacing w:val="-8"/>
        </w:rPr>
        <w:t> </w:t>
      </w:r>
      <w:r>
        <w:rPr/>
        <w:t>where</w:t>
      </w:r>
      <w:r>
        <w:rPr>
          <w:spacing w:val="-58"/>
        </w:rPr>
        <w:t> </w:t>
      </w:r>
      <w:r>
        <w:rPr/>
        <w:t>Cr concentrations are high, the used of inorganic fertilizers is not recommended because of their</w:t>
      </w:r>
      <w:r>
        <w:rPr>
          <w:spacing w:val="1"/>
        </w:rPr>
        <w:t> </w:t>
      </w:r>
      <w:r>
        <w:rPr/>
        <w:t>higher concentration of</w:t>
      </w:r>
      <w:r>
        <w:rPr>
          <w:spacing w:val="1"/>
        </w:rPr>
        <w:t> </w:t>
      </w:r>
      <w:r>
        <w:rPr/>
        <w:t>Cr.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53"/>
        <w:ind w:left="160"/>
      </w:pPr>
      <w:r>
        <w:rPr>
          <w:b w:val="0"/>
        </w:rPr>
        <w:t>4.3</w:t>
      </w:r>
      <w:r>
        <w:rPr>
          <w:b w:val="0"/>
          <w:spacing w:val="-2"/>
        </w:rPr>
        <w:t> </w:t>
      </w:r>
      <w:r>
        <w:rPr/>
        <w:t>Radiological analysis</w:t>
      </w:r>
      <w:r>
        <w:rPr>
          <w:spacing w:val="-2"/>
        </w:rPr>
        <w:t> </w:t>
      </w:r>
      <w:r>
        <w:rPr/>
        <w:t>of fertilizers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The activity concentrations of the naturally occurring radionuclides in all the fertilizer samples</w:t>
      </w:r>
      <w:r>
        <w:rPr>
          <w:spacing w:val="1"/>
        </w:rPr>
        <w:t> </w:t>
      </w:r>
      <w:r>
        <w:rPr/>
        <w:t>were</w:t>
      </w:r>
      <w:r>
        <w:rPr>
          <w:spacing w:val="-11"/>
        </w:rPr>
        <w:t> </w:t>
      </w:r>
      <w:r>
        <w:rPr/>
        <w:t>determined</w:t>
      </w:r>
      <w:r>
        <w:rPr>
          <w:spacing w:val="-9"/>
        </w:rPr>
        <w:t> </w:t>
      </w:r>
      <w:r>
        <w:rPr/>
        <w:t>by</w:t>
      </w:r>
      <w:r>
        <w:rPr>
          <w:spacing w:val="-11"/>
        </w:rPr>
        <w:t> </w:t>
      </w:r>
      <w:r>
        <w:rPr/>
        <w:t>gamma</w:t>
      </w:r>
      <w:r>
        <w:rPr>
          <w:spacing w:val="-9"/>
        </w:rPr>
        <w:t> </w:t>
      </w:r>
      <w:r>
        <w:rPr/>
        <w:t>spectrometry</w:t>
      </w:r>
      <w:r>
        <w:rPr>
          <w:spacing w:val="-13"/>
        </w:rPr>
        <w:t> </w:t>
      </w:r>
      <w:r>
        <w:rPr/>
        <w:t>using</w:t>
      </w:r>
      <w:r>
        <w:rPr>
          <w:spacing w:val="-10"/>
        </w:rPr>
        <w:t> </w:t>
      </w:r>
      <w:r>
        <w:rPr/>
        <w:t>Thallium</w:t>
      </w:r>
      <w:r>
        <w:rPr>
          <w:spacing w:val="-8"/>
        </w:rPr>
        <w:t> </w:t>
      </w:r>
      <w:r>
        <w:rPr/>
        <w:t>doped</w:t>
      </w:r>
      <w:r>
        <w:rPr>
          <w:spacing w:val="-9"/>
        </w:rPr>
        <w:t> </w:t>
      </w:r>
      <w:r>
        <w:rPr/>
        <w:t>Sodium</w:t>
      </w:r>
      <w:r>
        <w:rPr>
          <w:spacing w:val="-8"/>
        </w:rPr>
        <w:t> </w:t>
      </w:r>
      <w:r>
        <w:rPr/>
        <w:t>Iodide</w:t>
      </w:r>
      <w:r>
        <w:rPr>
          <w:spacing w:val="-9"/>
        </w:rPr>
        <w:t> </w:t>
      </w:r>
      <w:r>
        <w:rPr/>
        <w:t>(Na</w:t>
      </w:r>
      <w:r>
        <w:rPr>
          <w:spacing w:val="-10"/>
        </w:rPr>
        <w:t> </w:t>
      </w:r>
      <w:r>
        <w:rPr/>
        <w:t>(Tl))</w:t>
      </w:r>
      <w:r>
        <w:rPr>
          <w:spacing w:val="-10"/>
        </w:rPr>
        <w:t> </w:t>
      </w:r>
      <w:r>
        <w:rPr/>
        <w:t>detector.</w:t>
      </w:r>
      <w:r>
        <w:rPr>
          <w:spacing w:val="-58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 are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Table</w:t>
      </w:r>
      <w:r>
        <w:rPr>
          <w:spacing w:val="-1"/>
        </w:rPr>
        <w:t> </w:t>
      </w:r>
      <w:r>
        <w:rPr/>
        <w:t>4.9 and Table</w:t>
      </w:r>
      <w:r>
        <w:rPr>
          <w:spacing w:val="-1"/>
        </w:rPr>
        <w:t> </w:t>
      </w:r>
      <w:r>
        <w:rPr/>
        <w:t>4.10</w:t>
      </w:r>
    </w:p>
    <w:p>
      <w:pPr>
        <w:pStyle w:val="BodyText"/>
        <w:spacing w:line="480" w:lineRule="auto" w:before="1"/>
        <w:ind w:left="160" w:right="113"/>
        <w:jc w:val="both"/>
      </w:pPr>
      <w:r>
        <w:rPr/>
        <w:t>Table 4.8 presents the activity concentration of the naturally occurring radionuclides in the</w:t>
      </w:r>
      <w:r>
        <w:rPr>
          <w:spacing w:val="1"/>
        </w:rPr>
        <w:t> </w:t>
      </w:r>
      <w:r>
        <w:rPr/>
        <w:t>fertilizer</w:t>
      </w:r>
      <w:r>
        <w:rPr>
          <w:spacing w:val="-7"/>
        </w:rPr>
        <w:t> </w:t>
      </w:r>
      <w:r>
        <w:rPr/>
        <w:t>samples,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shows</w:t>
      </w:r>
      <w:r>
        <w:rPr>
          <w:spacing w:val="-7"/>
        </w:rPr>
        <w:t> </w:t>
      </w:r>
      <w:r>
        <w:rPr/>
        <w:t>that</w:t>
      </w:r>
      <w:r>
        <w:rPr>
          <w:spacing w:val="46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-6"/>
          <w:vertAlign w:val="baseline"/>
        </w:rPr>
        <w:t> </w:t>
      </w:r>
      <w:r>
        <w:rPr>
          <w:vertAlign w:val="baseline"/>
        </w:rPr>
        <w:t>&gt;</w:t>
      </w:r>
      <w:r>
        <w:rPr>
          <w:spacing w:val="-7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&gt;</w:t>
      </w:r>
      <w:r>
        <w:rPr>
          <w:spacing w:val="-10"/>
          <w:vertAlign w:val="baseline"/>
        </w:rPr>
        <w:t> </w:t>
      </w:r>
      <w:r>
        <w:rPr>
          <w:vertAlign w:val="superscript"/>
        </w:rPr>
        <w:t>226</w:t>
      </w:r>
      <w:r>
        <w:rPr>
          <w:vertAlign w:val="baseline"/>
        </w:rPr>
        <w:t>Ra.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-6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10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is</w:t>
      </w:r>
      <w:r>
        <w:rPr>
          <w:spacing w:val="-6"/>
          <w:vertAlign w:val="baseline"/>
        </w:rPr>
        <w:t> </w:t>
      </w:r>
      <w:r>
        <w:rPr>
          <w:vertAlign w:val="baseline"/>
        </w:rPr>
        <w:t>about</w:t>
      </w:r>
      <w:r>
        <w:rPr>
          <w:spacing w:val="-58"/>
          <w:vertAlign w:val="baseline"/>
        </w:rPr>
        <w:t> </w:t>
      </w:r>
      <w:r>
        <w:rPr>
          <w:vertAlign w:val="baseline"/>
        </w:rPr>
        <w:t>twice the concentration of </w:t>
      </w:r>
      <w:r>
        <w:rPr>
          <w:vertAlign w:val="superscript"/>
        </w:rPr>
        <w:t>226</w:t>
      </w:r>
      <w:r>
        <w:rPr>
          <w:vertAlign w:val="baseline"/>
        </w:rPr>
        <w:t>Ra. The </w:t>
      </w:r>
      <w:r>
        <w:rPr>
          <w:vertAlign w:val="superscript"/>
        </w:rPr>
        <w:t>40</w:t>
      </w:r>
      <w:r>
        <w:rPr>
          <w:vertAlign w:val="baseline"/>
        </w:rPr>
        <w:t>K has a mean activity of 566.322±0.3643Bq kg-1 ranging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101.45 to 2,481Bqkg-1. The 226Ra activity concentration ranges from 22.99 Bq/kg to</w:t>
      </w:r>
      <w:r>
        <w:rPr>
          <w:spacing w:val="1"/>
          <w:vertAlign w:val="baseline"/>
        </w:rPr>
        <w:t> </w:t>
      </w:r>
      <w:r>
        <w:rPr>
          <w:vertAlign w:val="baseline"/>
        </w:rPr>
        <w:t>34.48Bqkg-1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28.3641±1.9619</w:t>
      </w:r>
      <w:r>
        <w:rPr>
          <w:spacing w:val="1"/>
          <w:vertAlign w:val="baseline"/>
        </w:rPr>
        <w:t> </w:t>
      </w:r>
      <w:r>
        <w:rPr>
          <w:vertAlign w:val="baseline"/>
        </w:rPr>
        <w:t>Bqkg-1.</w:t>
      </w:r>
      <w:r>
        <w:rPr>
          <w:spacing w:val="1"/>
          <w:vertAlign w:val="baseline"/>
        </w:rPr>
        <w:t> </w:t>
      </w:r>
      <w:r>
        <w:rPr>
          <w:vertAlign w:val="baseline"/>
        </w:rPr>
        <w:t>232Th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57.3298</w:t>
      </w:r>
      <w:r>
        <w:rPr>
          <w:spacing w:val="-2"/>
          <w:vertAlign w:val="baseline"/>
        </w:rPr>
        <w:t> </w:t>
      </w:r>
      <w:r>
        <w:rPr>
          <w:vertAlign w:val="baseline"/>
        </w:rPr>
        <w:t>±</w:t>
      </w:r>
      <w:r>
        <w:rPr>
          <w:spacing w:val="-1"/>
          <w:vertAlign w:val="baseline"/>
        </w:rPr>
        <w:t> </w:t>
      </w:r>
      <w:r>
        <w:rPr>
          <w:vertAlign w:val="baseline"/>
        </w:rPr>
        <w:t>0.7418Bq</w:t>
      </w:r>
      <w:r>
        <w:rPr>
          <w:spacing w:val="-2"/>
          <w:vertAlign w:val="baseline"/>
        </w:rPr>
        <w:t> </w:t>
      </w:r>
      <w:r>
        <w:rPr>
          <w:vertAlign w:val="baseline"/>
        </w:rPr>
        <w:t>kg-1</w:t>
      </w:r>
      <w:r>
        <w:rPr>
          <w:spacing w:val="-1"/>
          <w:vertAlign w:val="baseline"/>
        </w:rPr>
        <w:t> </w:t>
      </w:r>
      <w:r>
        <w:rPr>
          <w:vertAlign w:val="baseline"/>
        </w:rPr>
        <w:t>ranging</w:t>
      </w:r>
      <w:r>
        <w:rPr>
          <w:spacing w:val="-4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40.71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77.10Bq</w:t>
      </w:r>
      <w:r>
        <w:rPr>
          <w:spacing w:val="-5"/>
          <w:vertAlign w:val="baseline"/>
        </w:rPr>
        <w:t> </w:t>
      </w:r>
      <w:r>
        <w:rPr>
          <w:vertAlign w:val="baseline"/>
        </w:rPr>
        <w:t>kg-1.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Raeq</w:t>
      </w:r>
      <w:r>
        <w:rPr>
          <w:spacing w:val="-1"/>
          <w:vertAlign w:val="baseline"/>
        </w:rPr>
        <w:t> </w:t>
      </w:r>
      <w:r>
        <w:rPr>
          <w:vertAlign w:val="baseline"/>
        </w:rPr>
        <w:t>ranges</w:t>
      </w:r>
      <w:r>
        <w:rPr>
          <w:spacing w:val="-58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113.06 to 207.69Bq</w:t>
      </w:r>
      <w:r>
        <w:rPr>
          <w:spacing w:val="2"/>
          <w:vertAlign w:val="baseline"/>
        </w:rPr>
        <w:t> </w:t>
      </w:r>
      <w:r>
        <w:rPr>
          <w:vertAlign w:val="baseline"/>
        </w:rPr>
        <w:t>kg-1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mean activity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134.826±3.130Bq kg-1.</w:t>
      </w:r>
    </w:p>
    <w:p>
      <w:pPr>
        <w:pStyle w:val="BodyText"/>
        <w:spacing w:before="1"/>
        <w:ind w:left="160"/>
        <w:jc w:val="both"/>
      </w:pPr>
      <w:r>
        <w:rPr/>
        <w:t>As</w:t>
      </w:r>
      <w:r>
        <w:rPr>
          <w:spacing w:val="-10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11"/>
        </w:rPr>
        <w:t> </w:t>
      </w:r>
      <w:r>
        <w:rPr/>
        <w:t>seen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Table4.9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inorganic</w:t>
      </w:r>
      <w:r>
        <w:rPr>
          <w:spacing w:val="-11"/>
        </w:rPr>
        <w:t> </w:t>
      </w:r>
      <w:r>
        <w:rPr/>
        <w:t>fertilizers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40K</w:t>
      </w:r>
      <w:r>
        <w:rPr>
          <w:spacing w:val="-11"/>
        </w:rPr>
        <w:t> </w:t>
      </w:r>
      <w:r>
        <w:rPr/>
        <w:t>activity</w:t>
      </w:r>
      <w:r>
        <w:rPr>
          <w:spacing w:val="-15"/>
        </w:rPr>
        <w:t> </w:t>
      </w:r>
      <w:r>
        <w:rPr/>
        <w:t>for</w:t>
      </w:r>
      <w:r>
        <w:rPr>
          <w:spacing w:val="-11"/>
        </w:rPr>
        <w:t> </w:t>
      </w:r>
      <w:r>
        <w:rPr/>
        <w:t>Golden</w:t>
      </w:r>
      <w:r>
        <w:rPr>
          <w:spacing w:val="-11"/>
        </w:rPr>
        <w:t> </w:t>
      </w:r>
      <w:r>
        <w:rPr/>
        <w:t>(15-15-15)</w:t>
      </w:r>
      <w:r>
        <w:rPr>
          <w:spacing w:val="-8"/>
        </w:rPr>
        <w:t> </w:t>
      </w:r>
      <w:r>
        <w:rPr/>
        <w:t>NPK</w:t>
      </w:r>
    </w:p>
    <w:p>
      <w:pPr>
        <w:spacing w:after="0"/>
        <w:jc w:val="both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line="480" w:lineRule="auto" w:before="72"/>
        <w:ind w:left="160" w:right="113"/>
        <w:jc w:val="both"/>
      </w:pPr>
      <w:r>
        <w:rPr/>
        <w:t>was the highest at 2,481.6±1.5959 Bq kg-1 followed by the activity concentration of Golden (20-</w:t>
      </w:r>
      <w:r>
        <w:rPr>
          <w:spacing w:val="-57"/>
        </w:rPr>
        <w:t> </w:t>
      </w:r>
      <w:r>
        <w:rPr/>
        <w:t>10-10) NPK at 1,033.62±0.66473 Bq kg-1. This was expected due to the potassium composition</w:t>
      </w:r>
      <w:r>
        <w:rPr>
          <w:spacing w:val="1"/>
        </w:rPr>
        <w:t> </w:t>
      </w:r>
      <w:r>
        <w:rPr/>
        <w:t>of their makeup, this is due to the fact that potassium is the most abundant element in the soil</w:t>
      </w:r>
      <w:r>
        <w:rPr>
          <w:spacing w:val="1"/>
        </w:rPr>
        <w:t> </w:t>
      </w:r>
      <w:r>
        <w:rPr/>
        <w:t>(Okeyode, 2010). Sambuka (15-15-15) NPK and Maishaho (20-10-10) NPK recorded the same</w:t>
      </w:r>
      <w:r>
        <w:rPr>
          <w:spacing w:val="1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 activity at198.59±0.1277Bqkg-1 these fertilizers show the same elemental and radiological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compositions:</w:t>
      </w:r>
      <w:r>
        <w:rPr>
          <w:spacing w:val="-2"/>
          <w:vertAlign w:val="baseline"/>
        </w:rPr>
        <w:t> </w:t>
      </w:r>
      <w:r>
        <w:rPr>
          <w:vertAlign w:val="baseline"/>
        </w:rPr>
        <w:t>they</w:t>
      </w:r>
      <w:r>
        <w:rPr>
          <w:spacing w:val="-8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same fertilizers.</w:t>
      </w:r>
      <w:r>
        <w:rPr>
          <w:spacing w:val="-3"/>
          <w:vertAlign w:val="baseline"/>
        </w:rPr>
        <w:t> </w:t>
      </w:r>
      <w:r>
        <w:rPr>
          <w:vertAlign w:val="baseline"/>
        </w:rPr>
        <w:t>Even</w:t>
      </w:r>
      <w:r>
        <w:rPr>
          <w:spacing w:val="-3"/>
          <w:vertAlign w:val="baseline"/>
        </w:rPr>
        <w:t> </w:t>
      </w:r>
      <w:r>
        <w:rPr>
          <w:vertAlign w:val="baseline"/>
        </w:rPr>
        <w:t>though all</w:t>
      </w:r>
      <w:r>
        <w:rPr>
          <w:spacing w:val="-2"/>
          <w:vertAlign w:val="baseline"/>
        </w:rPr>
        <w:t> </w:t>
      </w:r>
      <w:r>
        <w:rPr>
          <w:vertAlign w:val="baseline"/>
        </w:rPr>
        <w:t>fertilizers show</w:t>
      </w:r>
      <w:r>
        <w:rPr>
          <w:spacing w:val="-4"/>
          <w:vertAlign w:val="baseline"/>
        </w:rPr>
        <w:t> </w:t>
      </w:r>
      <w:r>
        <w:rPr>
          <w:vertAlign w:val="baseline"/>
        </w:rPr>
        <w:t>abundance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-58"/>
          <w:vertAlign w:val="baseline"/>
        </w:rPr>
        <w:t> </w:t>
      </w:r>
      <w:r>
        <w:rPr>
          <w:vertAlign w:val="baseline"/>
        </w:rPr>
        <w:t>activity the lowest activity was recorded for DAP fertilizer at 101.45±0.0653 Bqkg-1.All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1"/>
          <w:vertAlign w:val="baseline"/>
        </w:rPr>
        <w:t> </w:t>
      </w:r>
      <w:r>
        <w:rPr>
          <w:vertAlign w:val="baseline"/>
        </w:rPr>
        <w:t>show</w:t>
      </w:r>
      <w:r>
        <w:rPr>
          <w:spacing w:val="1"/>
          <w:vertAlign w:val="baseline"/>
        </w:rPr>
        <w:t> </w:t>
      </w:r>
      <w:r>
        <w:rPr>
          <w:vertAlign w:val="superscript"/>
        </w:rPr>
        <w:t>40</w:t>
      </w:r>
      <w:r>
        <w:rPr>
          <w:vertAlign w:val="baseline"/>
        </w:rPr>
        <w:t>K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soil</w:t>
      </w:r>
      <w:r>
        <w:rPr>
          <w:spacing w:val="1"/>
          <w:vertAlign w:val="baseline"/>
        </w:rPr>
        <w:t> </w:t>
      </w:r>
      <w:r>
        <w:rPr>
          <w:vertAlign w:val="baseline"/>
        </w:rPr>
        <w:t>140.0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850.0Bqkg-1</w:t>
      </w:r>
      <w:r>
        <w:rPr>
          <w:spacing w:val="-1"/>
          <w:vertAlign w:val="baseline"/>
        </w:rPr>
        <w:t> </w:t>
      </w:r>
      <w:r>
        <w:rPr>
          <w:vertAlign w:val="baseline"/>
        </w:rPr>
        <w:t>(UNSCEAR, 2000).</w:t>
      </w:r>
    </w:p>
    <w:p>
      <w:pPr>
        <w:pStyle w:val="BodyText"/>
        <w:spacing w:line="480" w:lineRule="auto" w:before="1"/>
        <w:ind w:left="160" w:right="113"/>
        <w:jc w:val="both"/>
      </w:pPr>
      <w:r>
        <w:rPr/>
        <w:t>Thorium (232Th) was detected in all the fertilizers at &gt;50Bqkg-1 Table4.9. The highest </w:t>
      </w:r>
      <w:r>
        <w:rPr>
          <w:vertAlign w:val="superscript"/>
        </w:rPr>
        <w:t>232</w:t>
      </w:r>
      <w:r>
        <w:rPr>
          <w:vertAlign w:val="baseline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 was recorded for DAP fertilizer at 77.101 ±0.0676 Bqkg-1 followed by the 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 of Golden (20-10-10) NPK at 71.2655±0.0625Bqkg-1. The </w:t>
      </w:r>
      <w:r>
        <w:rPr>
          <w:vertAlign w:val="superscript"/>
        </w:rPr>
        <w:t>232</w:t>
      </w:r>
      <w:r>
        <w:rPr>
          <w:vertAlign w:val="baseline"/>
        </w:rPr>
        <w:t> Th in DAP and</w:t>
      </w:r>
      <w:r>
        <w:rPr>
          <w:spacing w:val="1"/>
          <w:vertAlign w:val="baseline"/>
        </w:rPr>
        <w:t> </w:t>
      </w:r>
      <w:r>
        <w:rPr>
          <w:vertAlign w:val="baseline"/>
        </w:rPr>
        <w:t>Golden (20-10-10) NPK exceeded the world average in soil 11.0 -64.0 Bq kg-1 (UNSCEAR,</w:t>
      </w:r>
      <w:r>
        <w:rPr>
          <w:spacing w:val="1"/>
          <w:vertAlign w:val="baseline"/>
        </w:rPr>
        <w:t> </w:t>
      </w:r>
      <w:r>
        <w:rPr>
          <w:vertAlign w:val="baseline"/>
        </w:rPr>
        <w:t>2000). The higher than world values of </w:t>
      </w:r>
      <w:r>
        <w:rPr>
          <w:vertAlign w:val="superscript"/>
        </w:rPr>
        <w:t>232</w:t>
      </w:r>
      <w:r>
        <w:rPr>
          <w:vertAlign w:val="baseline"/>
        </w:rPr>
        <w:t> Th displayed by DAP and Golden (20-210-10) NPK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raw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232Th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was transferred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-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process.</w:t>
      </w:r>
    </w:p>
    <w:p>
      <w:pPr>
        <w:pStyle w:val="BodyText"/>
        <w:spacing w:line="480" w:lineRule="auto" w:before="1"/>
        <w:ind w:left="160" w:right="117"/>
        <w:jc w:val="both"/>
      </w:pPr>
      <w:r>
        <w:rPr>
          <w:vertAlign w:val="superscript"/>
        </w:rPr>
        <w:t>226</w:t>
      </w:r>
      <w:r>
        <w:rPr>
          <w:vertAlign w:val="baseline"/>
        </w:rPr>
        <w:t> Ra was detected in all the fertilizers at &gt;22.987±10.094Bq kg-1. The highest activity was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DAP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fertilizer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38.4765±0.033BqKg-1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FSFC</w:t>
      </w:r>
      <w:r>
        <w:rPr>
          <w:spacing w:val="1"/>
          <w:vertAlign w:val="baseline"/>
        </w:rPr>
        <w:t> </w:t>
      </w:r>
      <w:r>
        <w:rPr>
          <w:vertAlign w:val="baseline"/>
        </w:rPr>
        <w:t>SSP</w:t>
      </w:r>
      <w:r>
        <w:rPr>
          <w:spacing w:val="1"/>
          <w:vertAlign w:val="baseline"/>
        </w:rPr>
        <w:t> </w:t>
      </w:r>
      <w:r>
        <w:rPr>
          <w:vertAlign w:val="baseline"/>
        </w:rPr>
        <w:t>18%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35.269±.2264±0.0304Bqkg-1.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226Ra</w:t>
      </w:r>
      <w:r>
        <w:rPr>
          <w:spacing w:val="-12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13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11"/>
          <w:vertAlign w:val="baseline"/>
        </w:rPr>
        <w:t> </w:t>
      </w:r>
      <w:r>
        <w:rPr>
          <w:vertAlign w:val="baseline"/>
        </w:rPr>
        <w:t>is</w:t>
      </w:r>
      <w:r>
        <w:rPr>
          <w:spacing w:val="-1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world</w:t>
      </w:r>
      <w:r>
        <w:rPr>
          <w:spacing w:val="-1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-11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soil</w:t>
      </w:r>
      <w:r>
        <w:rPr>
          <w:spacing w:val="-58"/>
          <w:vertAlign w:val="baseline"/>
        </w:rPr>
        <w:t> </w:t>
      </w:r>
      <w:r>
        <w:rPr>
          <w:vertAlign w:val="baseline"/>
        </w:rPr>
        <w:t>17.0-60BqKg-1</w:t>
      </w:r>
      <w:r>
        <w:rPr>
          <w:spacing w:val="-1"/>
          <w:vertAlign w:val="baseline"/>
        </w:rPr>
        <w:t> </w:t>
      </w:r>
      <w:r>
        <w:rPr>
          <w:vertAlign w:val="baseline"/>
        </w:rPr>
        <w:t>(UNSCEAR, 2000).</w:t>
      </w:r>
    </w:p>
    <w:p>
      <w:pPr>
        <w:pStyle w:val="BodyText"/>
        <w:spacing w:line="480" w:lineRule="auto" w:before="1"/>
        <w:ind w:left="160" w:right="112"/>
        <w:jc w:val="both"/>
      </w:pPr>
      <w:r>
        <w:rPr/>
        <w:t>Table 4.9 paints a similar scenario with the </w:t>
      </w:r>
      <w:r>
        <w:rPr>
          <w:vertAlign w:val="superscript"/>
        </w:rPr>
        <w:t>40</w:t>
      </w:r>
      <w:r>
        <w:rPr>
          <w:vertAlign w:val="baseline"/>
        </w:rPr>
        <w:t>K activity concentration for the organic fertilizers</w:t>
      </w:r>
      <w:r>
        <w:rPr>
          <w:spacing w:val="1"/>
          <w:vertAlign w:val="baseline"/>
        </w:rPr>
        <w:t> </w:t>
      </w:r>
      <w:r>
        <w:rPr>
          <w:vertAlign w:val="baseline"/>
        </w:rPr>
        <w:t>ranging</w:t>
      </w:r>
      <w:r>
        <w:rPr>
          <w:spacing w:val="-6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120.16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907.98Bqkg-1</w:t>
      </w:r>
      <w:r>
        <w:rPr>
          <w:spacing w:val="-4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mean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305.33</w:t>
      </w:r>
      <w:r>
        <w:rPr>
          <w:spacing w:val="-4"/>
          <w:vertAlign w:val="baseline"/>
        </w:rPr>
        <w:t> </w:t>
      </w:r>
      <w:r>
        <w:rPr>
          <w:vertAlign w:val="baseline"/>
        </w:rPr>
        <w:t>±0.1963</w:t>
      </w:r>
      <w:r>
        <w:rPr>
          <w:spacing w:val="-3"/>
          <w:vertAlign w:val="baseline"/>
        </w:rPr>
        <w:t> </w:t>
      </w:r>
      <w:r>
        <w:rPr>
          <w:vertAlign w:val="baseline"/>
        </w:rPr>
        <w:t>Bqkg-1</w:t>
      </w:r>
      <w:r>
        <w:rPr>
          <w:spacing w:val="-4"/>
          <w:vertAlign w:val="baseline"/>
        </w:rPr>
        <w:t> </w:t>
      </w:r>
      <w:r>
        <w:rPr>
          <w:vertAlign w:val="baseline"/>
        </w:rPr>
        <w:t>.The</w:t>
      </w:r>
      <w:r>
        <w:rPr>
          <w:spacing w:val="-4"/>
          <w:vertAlign w:val="baseline"/>
        </w:rPr>
        <w:t> </w:t>
      </w:r>
      <w:r>
        <w:rPr>
          <w:vertAlign w:val="superscript"/>
        </w:rPr>
        <w:t>226</w:t>
      </w:r>
      <w:r>
        <w:rPr>
          <w:spacing w:val="-4"/>
          <w:vertAlign w:val="baseline"/>
        </w:rPr>
        <w:t> </w:t>
      </w:r>
      <w:r>
        <w:rPr>
          <w:vertAlign w:val="baseline"/>
        </w:rPr>
        <w:t>Ra</w:t>
      </w:r>
      <w:r>
        <w:rPr>
          <w:spacing w:val="-5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58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organic</w:t>
      </w:r>
      <w:r>
        <w:rPr>
          <w:spacing w:val="24"/>
          <w:vertAlign w:val="baseline"/>
        </w:rPr>
        <w:t> </w:t>
      </w:r>
      <w:r>
        <w:rPr>
          <w:vertAlign w:val="baseline"/>
        </w:rPr>
        <w:t>fertilizer</w:t>
      </w:r>
      <w:r>
        <w:rPr>
          <w:spacing w:val="25"/>
          <w:vertAlign w:val="baseline"/>
        </w:rPr>
        <w:t> </w:t>
      </w:r>
      <w:r>
        <w:rPr>
          <w:vertAlign w:val="baseline"/>
        </w:rPr>
        <w:t>has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mean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24.8749±0.02140</w:t>
      </w:r>
      <w:r>
        <w:rPr>
          <w:spacing w:val="26"/>
          <w:vertAlign w:val="baseline"/>
        </w:rPr>
        <w:t> </w:t>
      </w:r>
      <w:r>
        <w:rPr>
          <w:vertAlign w:val="baseline"/>
        </w:rPr>
        <w:t>Bqkg-1</w:t>
      </w:r>
      <w:r>
        <w:rPr>
          <w:spacing w:val="25"/>
          <w:vertAlign w:val="baseline"/>
        </w:rPr>
        <w:t> </w:t>
      </w:r>
      <w:r>
        <w:rPr>
          <w:vertAlign w:val="baseline"/>
        </w:rPr>
        <w:t>with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range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line="480" w:lineRule="auto" w:before="92"/>
        <w:ind w:left="160" w:right="114"/>
        <w:jc w:val="both"/>
      </w:pPr>
      <w:r>
        <w:rPr/>
        <w:t>121.8257 to 65.6829Bqkg-1. </w:t>
      </w:r>
      <w:r>
        <w:rPr>
          <w:vertAlign w:val="superscript"/>
        </w:rPr>
        <w:t>232</w:t>
      </w:r>
      <w:r>
        <w:rPr>
          <w:vertAlign w:val="baseline"/>
        </w:rPr>
        <w:t>Th has mean activity concentrations of 45.0425±0.0528Bqkg-1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range of 14.662 to 60.2057Bq kg-1. Even though the inorganic fertilizers show slightly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 mean activity concentrations for the three radionuclides; </w:t>
      </w:r>
      <w:r>
        <w:rPr>
          <w:vertAlign w:val="superscript"/>
        </w:rPr>
        <w:t>40</w:t>
      </w:r>
      <w:r>
        <w:rPr>
          <w:vertAlign w:val="baseline"/>
        </w:rPr>
        <w:t>K, </w:t>
      </w:r>
      <w:r>
        <w:rPr>
          <w:vertAlign w:val="superscript"/>
        </w:rPr>
        <w:t>226</w:t>
      </w:r>
      <w:r>
        <w:rPr>
          <w:vertAlign w:val="baseline"/>
        </w:rPr>
        <w:t> Ra and </w:t>
      </w:r>
      <w:r>
        <w:rPr>
          <w:vertAlign w:val="superscript"/>
        </w:rPr>
        <w:t>232</w:t>
      </w:r>
      <w:r>
        <w:rPr>
          <w:vertAlign w:val="baseline"/>
        </w:rPr>
        <w:t>Th than in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organic fertilizers, they however show no significant difference in the Raeq values. The radium</w:t>
      </w:r>
      <w:r>
        <w:rPr>
          <w:spacing w:val="1"/>
          <w:vertAlign w:val="baseline"/>
        </w:rPr>
        <w:t> </w:t>
      </w:r>
      <w:r>
        <w:rPr>
          <w:vertAlign w:val="baseline"/>
        </w:rPr>
        <w:t>equivalent of the two types of fertilizers, 134 and 112Bqkg-1 for inorganic and organic fertilizers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respectively,</w:t>
      </w:r>
      <w:r>
        <w:rPr>
          <w:spacing w:val="-1"/>
          <w:vertAlign w:val="baseline"/>
        </w:rPr>
        <w:t> </w:t>
      </w:r>
      <w:r>
        <w:rPr>
          <w:vertAlign w:val="baseline"/>
        </w:rPr>
        <w:t>falls within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permissible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limit of 370Bqkg-1</w:t>
      </w:r>
      <w:r>
        <w:rPr>
          <w:spacing w:val="-1"/>
          <w:vertAlign w:val="baseline"/>
        </w:rPr>
        <w:t> </w:t>
      </w:r>
      <w:r>
        <w:rPr>
          <w:vertAlign w:val="baseline"/>
        </w:rPr>
        <w:t>OECD,</w:t>
      </w:r>
      <w:r>
        <w:rPr>
          <w:spacing w:val="2"/>
          <w:vertAlign w:val="baseline"/>
        </w:rPr>
        <w:t> </w:t>
      </w:r>
      <w:r>
        <w:rPr>
          <w:vertAlign w:val="baseline"/>
        </w:rPr>
        <w:t>(1979).</w:t>
      </w:r>
    </w:p>
    <w:p>
      <w:pPr>
        <w:pStyle w:val="BodyText"/>
        <w:spacing w:line="480" w:lineRule="auto"/>
        <w:ind w:left="160" w:right="115"/>
        <w:jc w:val="both"/>
      </w:pPr>
      <w:r>
        <w:rPr/>
        <w:t>Royal fertilizer plus recorded the highest concentration activity of </w:t>
      </w:r>
      <w:r>
        <w:rPr>
          <w:vertAlign w:val="superscript"/>
        </w:rPr>
        <w:t>40</w:t>
      </w:r>
      <w:r>
        <w:rPr>
          <w:vertAlign w:val="baseline"/>
        </w:rPr>
        <w:t>K at 907.98±0.5839 Bqkg-1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6"/>
          <w:vertAlign w:val="baseline"/>
        </w:rPr>
        <w:t> </w:t>
      </w:r>
      <w:r>
        <w:rPr>
          <w:vertAlign w:val="baseline"/>
        </w:rPr>
        <w:t>seen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Table4.9</w:t>
      </w:r>
      <w:r>
        <w:rPr>
          <w:spacing w:val="-6"/>
          <w:vertAlign w:val="baseline"/>
        </w:rPr>
        <w:t> </w:t>
      </w:r>
      <w:r>
        <w:rPr>
          <w:vertAlign w:val="baseline"/>
        </w:rPr>
        <w:t>this</w:t>
      </w:r>
      <w:r>
        <w:rPr>
          <w:spacing w:val="-5"/>
          <w:vertAlign w:val="baseline"/>
        </w:rPr>
        <w:t> </w:t>
      </w:r>
      <w:r>
        <w:rPr>
          <w:vertAlign w:val="baseline"/>
        </w:rPr>
        <w:t>exceeded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world</w:t>
      </w:r>
      <w:r>
        <w:rPr>
          <w:spacing w:val="-6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soil</w:t>
      </w:r>
      <w:r>
        <w:rPr>
          <w:spacing w:val="-4"/>
          <w:vertAlign w:val="baseline"/>
        </w:rPr>
        <w:t> </w:t>
      </w:r>
      <w:r>
        <w:rPr>
          <w:vertAlign w:val="baseline"/>
        </w:rPr>
        <w:t>at</w:t>
      </w:r>
      <w:r>
        <w:rPr>
          <w:spacing w:val="-5"/>
          <w:vertAlign w:val="baseline"/>
        </w:rPr>
        <w:t> </w:t>
      </w:r>
      <w:r>
        <w:rPr>
          <w:vertAlign w:val="baseline"/>
        </w:rPr>
        <w:t>140.0-850.0</w:t>
      </w:r>
      <w:r>
        <w:rPr>
          <w:spacing w:val="-4"/>
          <w:vertAlign w:val="baseline"/>
        </w:rPr>
        <w:t> </w:t>
      </w:r>
      <w:r>
        <w:rPr>
          <w:vertAlign w:val="baseline"/>
        </w:rPr>
        <w:t>Bqkg-1</w:t>
      </w:r>
      <w:r>
        <w:rPr>
          <w:spacing w:val="-3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-5"/>
          <w:vertAlign w:val="baseline"/>
        </w:rPr>
        <w:t> </w:t>
      </w:r>
      <w:r>
        <w:rPr>
          <w:vertAlign w:val="baseline"/>
        </w:rPr>
        <w:t>by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activity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concentration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Layers</w:t>
      </w:r>
      <w:r>
        <w:rPr>
          <w:spacing w:val="-14"/>
          <w:vertAlign w:val="baseline"/>
        </w:rPr>
        <w:t> </w:t>
      </w:r>
      <w:r>
        <w:rPr>
          <w:vertAlign w:val="baseline"/>
        </w:rPr>
        <w:t>litter</w:t>
      </w:r>
      <w:r>
        <w:rPr>
          <w:spacing w:val="-15"/>
          <w:vertAlign w:val="baseline"/>
        </w:rPr>
        <w:t> </w:t>
      </w:r>
      <w:r>
        <w:rPr>
          <w:vertAlign w:val="baseline"/>
        </w:rPr>
        <w:t>Shika</w:t>
      </w:r>
      <w:r>
        <w:rPr>
          <w:spacing w:val="-14"/>
          <w:vertAlign w:val="baseline"/>
        </w:rPr>
        <w:t> </w:t>
      </w:r>
      <w:r>
        <w:rPr>
          <w:vertAlign w:val="baseline"/>
        </w:rPr>
        <w:t>brown</w:t>
      </w:r>
      <w:r>
        <w:rPr>
          <w:spacing w:val="-12"/>
          <w:vertAlign w:val="baseline"/>
        </w:rPr>
        <w:t> </w:t>
      </w:r>
      <w:r>
        <w:rPr>
          <w:vertAlign w:val="baseline"/>
        </w:rPr>
        <w:t>at</w:t>
      </w:r>
      <w:r>
        <w:rPr>
          <w:spacing w:val="-14"/>
          <w:vertAlign w:val="baseline"/>
        </w:rPr>
        <w:t> </w:t>
      </w:r>
      <w:r>
        <w:rPr>
          <w:vertAlign w:val="baseline"/>
        </w:rPr>
        <w:t>361.56±0.2325Bqkg-1.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food</w:t>
      </w:r>
      <w:r>
        <w:rPr>
          <w:spacing w:val="-16"/>
          <w:vertAlign w:val="baseline"/>
        </w:rPr>
        <w:t> </w:t>
      </w:r>
      <w:r>
        <w:rPr>
          <w:vertAlign w:val="baseline"/>
        </w:rPr>
        <w:t>concentrate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was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included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12"/>
          <w:vertAlign w:val="baseline"/>
        </w:rPr>
        <w:t> </w:t>
      </w:r>
      <w:r>
        <w:rPr>
          <w:vertAlign w:val="baseline"/>
        </w:rPr>
        <w:t>ascertain</w:t>
      </w:r>
      <w:r>
        <w:rPr>
          <w:spacing w:val="-9"/>
          <w:vertAlign w:val="baseline"/>
        </w:rPr>
        <w:t> </w:t>
      </w:r>
      <w:r>
        <w:rPr>
          <w:vertAlign w:val="baseline"/>
        </w:rPr>
        <w:t>how</w:t>
      </w:r>
      <w:r>
        <w:rPr>
          <w:spacing w:val="-13"/>
          <w:vertAlign w:val="baseline"/>
        </w:rPr>
        <w:t> </w:t>
      </w:r>
      <w:r>
        <w:rPr>
          <w:vertAlign w:val="baseline"/>
        </w:rPr>
        <w:t>much</w:t>
      </w:r>
      <w:r>
        <w:rPr>
          <w:spacing w:val="-10"/>
          <w:vertAlign w:val="baseline"/>
        </w:rPr>
        <w:t> </w:t>
      </w:r>
      <w:r>
        <w:rPr>
          <w:vertAlign w:val="baseline"/>
        </w:rPr>
        <w:t>radioactivity</w:t>
      </w:r>
      <w:r>
        <w:rPr>
          <w:spacing w:val="-14"/>
          <w:vertAlign w:val="baseline"/>
        </w:rPr>
        <w:t> </w:t>
      </w:r>
      <w:r>
        <w:rPr>
          <w:vertAlign w:val="baseline"/>
        </w:rPr>
        <w:t>was</w:t>
      </w:r>
      <w:r>
        <w:rPr>
          <w:spacing w:val="-12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feeds,</w:t>
      </w:r>
      <w:r>
        <w:rPr>
          <w:spacing w:val="-11"/>
          <w:vertAlign w:val="baseline"/>
        </w:rPr>
        <w:t> </w:t>
      </w:r>
      <w:r>
        <w:rPr>
          <w:vertAlign w:val="baseline"/>
        </w:rPr>
        <w:t>it</w:t>
      </w:r>
      <w:r>
        <w:rPr>
          <w:spacing w:val="-9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-11"/>
          <w:vertAlign w:val="baseline"/>
        </w:rPr>
        <w:t> </w:t>
      </w:r>
      <w:r>
        <w:rPr>
          <w:vertAlign w:val="baseline"/>
        </w:rPr>
        <w:t>396.52±0.255Bqkg-</w:t>
      </w:r>
      <w:r>
        <w:rPr>
          <w:spacing w:val="-58"/>
          <w:vertAlign w:val="baseline"/>
        </w:rPr>
        <w:t> </w:t>
      </w:r>
      <w:r>
        <w:rPr>
          <w:vertAlign w:val="baseline"/>
        </w:rPr>
        <w:t>1.</w:t>
      </w:r>
    </w:p>
    <w:p>
      <w:pPr>
        <w:pStyle w:val="BodyText"/>
        <w:spacing w:before="1"/>
        <w:ind w:left="160"/>
        <w:jc w:val="both"/>
      </w:pP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organic fertilizers recorded</w:t>
      </w:r>
      <w:r>
        <w:rPr>
          <w:spacing w:val="-1"/>
        </w:rPr>
        <w:t> </w:t>
      </w:r>
      <w:r>
        <w:rPr/>
        <w:t>potassium activity</w:t>
      </w:r>
      <w:r>
        <w:rPr>
          <w:spacing w:val="-5"/>
        </w:rPr>
        <w:t> </w:t>
      </w:r>
      <w:r>
        <w:rPr/>
        <w:t>above</w:t>
      </w:r>
      <w:r>
        <w:rPr>
          <w:spacing w:val="-1"/>
        </w:rPr>
        <w:t> </w:t>
      </w:r>
      <w:r>
        <w:rPr/>
        <w:t>100Bqkg-1.</w:t>
      </w:r>
    </w:p>
    <w:p>
      <w:pPr>
        <w:pStyle w:val="BodyText"/>
      </w:pPr>
    </w:p>
    <w:p>
      <w:pPr>
        <w:pStyle w:val="BodyText"/>
        <w:spacing w:line="480" w:lineRule="auto"/>
        <w:ind w:left="160" w:right="112"/>
        <w:jc w:val="both"/>
      </w:pPr>
      <w:r>
        <w:rPr/>
        <w:t>The processed organic fertilizers recorded highest and lowest </w:t>
      </w:r>
      <w:r>
        <w:rPr>
          <w:vertAlign w:val="superscript"/>
        </w:rPr>
        <w:t>226</w:t>
      </w:r>
      <w:r>
        <w:rPr>
          <w:vertAlign w:val="baseline"/>
        </w:rPr>
        <w:t>Ra activity which was higher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Royal fertilizer plus at 65.68±0.05567Bqkg-1this exceeded the world average in soil (17.0-</w:t>
      </w:r>
      <w:r>
        <w:rPr>
          <w:spacing w:val="1"/>
          <w:vertAlign w:val="baseline"/>
        </w:rPr>
        <w:t> </w:t>
      </w:r>
      <w:r>
        <w:rPr>
          <w:vertAlign w:val="baseline"/>
        </w:rPr>
        <w:t>60.0Bqkg-1) and lowest for Crystallizer at12.83±0.011Bqkg-1. The naturally occurring organic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fertilizers 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 for</w:t>
      </w:r>
      <w:r>
        <w:rPr>
          <w:spacing w:val="1"/>
          <w:vertAlign w:val="baseline"/>
        </w:rPr>
        <w:t> </w:t>
      </w:r>
      <w:r>
        <w:rPr>
          <w:vertAlign w:val="baseline"/>
        </w:rPr>
        <w:t>Layers</w:t>
      </w:r>
      <w:r>
        <w:rPr>
          <w:spacing w:val="1"/>
          <w:vertAlign w:val="baseline"/>
        </w:rPr>
        <w:t> </w:t>
      </w:r>
      <w:r>
        <w:rPr>
          <w:vertAlign w:val="baseline"/>
        </w:rPr>
        <w:t>litter</w:t>
      </w:r>
      <w:r>
        <w:rPr>
          <w:spacing w:val="1"/>
          <w:vertAlign w:val="baseline"/>
        </w:rPr>
        <w:t> </w:t>
      </w:r>
      <w:r>
        <w:rPr>
          <w:vertAlign w:val="baseline"/>
        </w:rPr>
        <w:t>Shika</w:t>
      </w:r>
      <w:r>
        <w:rPr>
          <w:spacing w:val="1"/>
          <w:vertAlign w:val="baseline"/>
        </w:rPr>
        <w:t> </w:t>
      </w:r>
      <w:r>
        <w:rPr>
          <w:vertAlign w:val="baseline"/>
        </w:rPr>
        <w:t>brown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25.18±0.0212</w:t>
      </w:r>
      <w:r>
        <w:rPr>
          <w:spacing w:val="1"/>
          <w:vertAlign w:val="baseline"/>
        </w:rPr>
        <w:t> </w:t>
      </w:r>
      <w:r>
        <w:rPr>
          <w:vertAlign w:val="baseline"/>
        </w:rPr>
        <w:t>Bqkg-1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 by the food concentrate which recorded 24.68±0.0213Bqkg-1 . All the other organic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-7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-4"/>
          <w:vertAlign w:val="baseline"/>
        </w:rPr>
        <w:t> </w:t>
      </w:r>
      <w:r>
        <w:rPr>
          <w:vertAlign w:val="superscript"/>
        </w:rPr>
        <w:t>226</w:t>
      </w:r>
      <w:r>
        <w:rPr>
          <w:spacing w:val="-6"/>
          <w:vertAlign w:val="baseline"/>
        </w:rPr>
        <w:t> </w:t>
      </w:r>
      <w:r>
        <w:rPr>
          <w:vertAlign w:val="baseline"/>
        </w:rPr>
        <w:t>Ra</w:t>
      </w:r>
      <w:r>
        <w:rPr>
          <w:spacing w:val="-6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11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-5"/>
          <w:vertAlign w:val="baseline"/>
        </w:rPr>
        <w:t> </w:t>
      </w:r>
      <w:r>
        <w:rPr>
          <w:vertAlign w:val="baseline"/>
        </w:rPr>
        <w:t>&gt;</w:t>
      </w:r>
      <w:r>
        <w:rPr>
          <w:spacing w:val="-4"/>
          <w:vertAlign w:val="baseline"/>
        </w:rPr>
        <w:t> </w:t>
      </w:r>
      <w:r>
        <w:rPr>
          <w:vertAlign w:val="baseline"/>
        </w:rPr>
        <w:t>10Bqkg-1</w:t>
      </w:r>
      <w:r>
        <w:rPr>
          <w:spacing w:val="45"/>
          <w:vertAlign w:val="baseline"/>
        </w:rPr>
        <w:t> </w:t>
      </w:r>
      <w:r>
        <w:rPr>
          <w:vertAlign w:val="baseline"/>
        </w:rPr>
        <w:t>but</w:t>
      </w:r>
      <w:r>
        <w:rPr>
          <w:spacing w:val="-5"/>
          <w:vertAlign w:val="baseline"/>
        </w:rPr>
        <w:t> </w:t>
      </w:r>
      <w:r>
        <w:rPr>
          <w:vertAlign w:val="baseline"/>
        </w:rPr>
        <w:t>&lt;60Bqkg-1</w:t>
      </w:r>
      <w:r>
        <w:rPr>
          <w:spacing w:val="-6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world</w:t>
      </w:r>
      <w:r>
        <w:rPr>
          <w:spacing w:val="-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-1"/>
          <w:vertAlign w:val="baseline"/>
        </w:rPr>
        <w:t> </w:t>
      </w:r>
      <w:r>
        <w:rPr>
          <w:vertAlign w:val="baseline"/>
        </w:rPr>
        <w:t>in soil of</w:t>
      </w:r>
      <w:r>
        <w:rPr>
          <w:spacing w:val="1"/>
          <w:vertAlign w:val="baseline"/>
        </w:rPr>
        <w:t> </w:t>
      </w:r>
      <w:r>
        <w:rPr>
          <w:vertAlign w:val="baseline"/>
        </w:rPr>
        <w:t>17.0-</w:t>
      </w:r>
      <w:r>
        <w:rPr>
          <w:spacing w:val="-1"/>
          <w:vertAlign w:val="baseline"/>
        </w:rPr>
        <w:t> </w:t>
      </w:r>
      <w:r>
        <w:rPr>
          <w:vertAlign w:val="baseline"/>
        </w:rPr>
        <w:t>60.0Bqkg-1.</w:t>
      </w:r>
    </w:p>
    <w:p>
      <w:pPr>
        <w:pStyle w:val="BodyText"/>
        <w:spacing w:line="480" w:lineRule="auto" w:before="2"/>
        <w:ind w:left="160" w:right="112" w:firstLine="60"/>
      </w:pPr>
      <w:r>
        <w:rPr/>
        <w:t>Royal</w:t>
      </w:r>
      <w:r>
        <w:rPr>
          <w:spacing w:val="4"/>
        </w:rPr>
        <w:t> </w:t>
      </w:r>
      <w:r>
        <w:rPr/>
        <w:t>fertilizer</w:t>
      </w:r>
      <w:r>
        <w:rPr>
          <w:spacing w:val="3"/>
        </w:rPr>
        <w:t> </w:t>
      </w:r>
      <w:r>
        <w:rPr/>
        <w:t>plus</w:t>
      </w:r>
      <w:r>
        <w:rPr>
          <w:spacing w:val="5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highest</w:t>
      </w:r>
      <w:r>
        <w:rPr>
          <w:spacing w:val="5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concentration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53.008±0.0422Bqkg-1</w:t>
      </w:r>
      <w:r>
        <w:rPr>
          <w:spacing w:val="4"/>
        </w:rPr>
        <w:t> </w:t>
      </w:r>
      <w:r>
        <w:rPr/>
        <w:t>followed</w:t>
      </w:r>
      <w:r>
        <w:rPr>
          <w:spacing w:val="4"/>
        </w:rPr>
        <w:t> </w:t>
      </w:r>
      <w:r>
        <w:rPr/>
        <w:t>by</w:t>
      </w:r>
      <w:r>
        <w:rPr>
          <w:spacing w:val="-57"/>
        </w:rPr>
        <w:t> </w:t>
      </w:r>
      <w:r>
        <w:rPr/>
        <w:t>Cow</w:t>
      </w:r>
      <w:r>
        <w:rPr>
          <w:spacing w:val="33"/>
        </w:rPr>
        <w:t> </w:t>
      </w:r>
      <w:r>
        <w:rPr/>
        <w:t>dung</w:t>
      </w:r>
      <w:r>
        <w:rPr>
          <w:spacing w:val="33"/>
        </w:rPr>
        <w:t> </w:t>
      </w:r>
      <w:r>
        <w:rPr/>
        <w:t>grazing</w:t>
      </w:r>
      <w:r>
        <w:rPr>
          <w:spacing w:val="33"/>
        </w:rPr>
        <w:t> </w:t>
      </w:r>
      <w:r>
        <w:rPr/>
        <w:t>herd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Sheep</w:t>
      </w:r>
      <w:r>
        <w:rPr>
          <w:spacing w:val="36"/>
        </w:rPr>
        <w:t> </w:t>
      </w:r>
      <w:r>
        <w:rPr/>
        <w:t>dropping</w:t>
      </w:r>
      <w:r>
        <w:rPr>
          <w:spacing w:val="33"/>
        </w:rPr>
        <w:t> </w:t>
      </w:r>
      <w:r>
        <w:rPr/>
        <w:t>grazing</w:t>
      </w:r>
      <w:r>
        <w:rPr>
          <w:spacing w:val="33"/>
        </w:rPr>
        <w:t> </w:t>
      </w:r>
      <w:r>
        <w:rPr/>
        <w:t>flock</w:t>
      </w:r>
      <w:r>
        <w:rPr>
          <w:spacing w:val="35"/>
        </w:rPr>
        <w:t> </w:t>
      </w:r>
      <w:r>
        <w:rPr/>
        <w:t>at</w:t>
      </w:r>
      <w:r>
        <w:rPr>
          <w:spacing w:val="33"/>
        </w:rPr>
        <w:t> </w:t>
      </w:r>
      <w:r>
        <w:rPr/>
        <w:t>52.109±0.045Bqkg-1</w:t>
      </w:r>
      <w:r>
        <w:rPr>
          <w:spacing w:val="35"/>
        </w:rPr>
        <w:t> </w:t>
      </w:r>
      <w:r>
        <w:rPr/>
        <w:t>and</w:t>
      </w:r>
      <w:r>
        <w:rPr>
          <w:spacing w:val="-57"/>
        </w:rPr>
        <w:t> </w:t>
      </w:r>
      <w:r>
        <w:rPr/>
        <w:t>52.597±0.461Bqkg-1 these fall within the world average (11.0-64.0Bqkg-1).(UNSCEAR,2000).</w:t>
      </w:r>
      <w:r>
        <w:rPr>
          <w:spacing w:val="1"/>
        </w:rPr>
        <w:t> </w:t>
      </w:r>
      <w:r>
        <w:rPr/>
        <w:t>Table4.13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4.14</w:t>
      </w:r>
      <w:r>
        <w:rPr>
          <w:spacing w:val="37"/>
        </w:rPr>
        <w:t> </w:t>
      </w:r>
      <w:r>
        <w:rPr/>
        <w:t>show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radium</w:t>
      </w:r>
      <w:r>
        <w:rPr>
          <w:spacing w:val="37"/>
        </w:rPr>
        <w:t> </w:t>
      </w:r>
      <w:r>
        <w:rPr/>
        <w:t>equivalent</w:t>
      </w:r>
      <w:r>
        <w:rPr>
          <w:spacing w:val="37"/>
        </w:rPr>
        <w:t> </w:t>
      </w:r>
      <w:r>
        <w:rPr/>
        <w:t>activities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Bq</w:t>
      </w:r>
      <w:r>
        <w:rPr>
          <w:spacing w:val="37"/>
        </w:rPr>
        <w:t> </w:t>
      </w:r>
      <w:r>
        <w:rPr/>
        <w:t>kg-1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different</w:t>
      </w:r>
      <w:r>
        <w:rPr>
          <w:spacing w:val="37"/>
        </w:rPr>
        <w:t> </w:t>
      </w:r>
      <w:r>
        <w:rPr/>
        <w:t>brands</w:t>
      </w:r>
      <w:r>
        <w:rPr>
          <w:spacing w:val="37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935" w:top="1340" w:bottom="1200" w:left="1280" w:right="1320"/>
        </w:sectPr>
      </w:pPr>
    </w:p>
    <w:p>
      <w:pPr>
        <w:pStyle w:val="BodyText"/>
        <w:spacing w:line="480" w:lineRule="auto" w:before="72"/>
        <w:ind w:left="160" w:right="116"/>
        <w:jc w:val="both"/>
      </w:pPr>
      <w:r>
        <w:rPr/>
        <w:t>inorganic and organic fertilizers. As can be seen from Tables 4.13 and4.14 the mean radium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fertilizers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134.826±3.130Bqkg-1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112.902±0.256Bqkg-1respectively, the radium equivalent of organic fertilizers are lower than</w:t>
      </w:r>
      <w:r>
        <w:rPr>
          <w:spacing w:val="1"/>
        </w:rPr>
        <w:t> </w:t>
      </w:r>
      <w:r>
        <w:rPr/>
        <w:t>those of inorganic fertilizers .The Raeq values for both inorganic and organic fertilizers</w:t>
      </w:r>
      <w:r>
        <w:rPr>
          <w:spacing w:val="1"/>
        </w:rPr>
        <w:t> </w:t>
      </w:r>
      <w:r>
        <w:rPr/>
        <w:t>are well</w:t>
      </w:r>
      <w:r>
        <w:rPr>
          <w:spacing w:val="1"/>
        </w:rPr>
        <w:t> </w:t>
      </w:r>
      <w:r>
        <w:rPr/>
        <w:t>below the maximum limit of 370Bq kg-1. The radium equivalent of 370Bq kg-1 corresponds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dose</w:t>
      </w:r>
      <w:r>
        <w:rPr>
          <w:spacing w:val="-2"/>
        </w:rPr>
        <w:t> </w:t>
      </w:r>
      <w:r>
        <w:rPr/>
        <w:t>rate limit of 1</w:t>
      </w:r>
      <w:r>
        <w:rPr>
          <w:spacing w:val="-1"/>
        </w:rPr>
        <w:t> </w:t>
      </w:r>
      <w:r>
        <w:rPr/>
        <w:t>mSv of radiation for</w:t>
      </w:r>
      <w:r>
        <w:rPr>
          <w:spacing w:val="-1"/>
        </w:rPr>
        <w:t> </w:t>
      </w:r>
      <w:r>
        <w:rPr/>
        <w:t>the public</w:t>
      </w:r>
      <w:r>
        <w:rPr>
          <w:spacing w:val="-1"/>
        </w:rPr>
        <w:t> </w:t>
      </w:r>
      <w:r>
        <w:rPr/>
        <w:t>(Jibiri</w:t>
      </w:r>
      <w:r>
        <w:rPr>
          <w:spacing w:val="2"/>
        </w:rPr>
        <w:t> </w:t>
      </w:r>
      <w:r>
        <w:rPr>
          <w:i/>
        </w:rPr>
        <w:t>et al., </w:t>
      </w:r>
      <w:r>
        <w:rPr/>
        <w:t>2009).</w:t>
      </w:r>
    </w:p>
    <w:p>
      <w:pPr>
        <w:pStyle w:val="BodyText"/>
        <w:spacing w:line="482" w:lineRule="auto"/>
        <w:ind w:left="160" w:right="115"/>
        <w:jc w:val="both"/>
      </w:pPr>
      <w:r>
        <w:rPr/>
        <w:t>The</w:t>
      </w:r>
      <w:r>
        <w:rPr>
          <w:spacing w:val="-8"/>
        </w:rPr>
        <w:t> </w:t>
      </w:r>
      <w:r>
        <w:rPr/>
        <w:t>Raeq</w:t>
      </w:r>
      <w:r>
        <w:rPr>
          <w:spacing w:val="-6"/>
        </w:rPr>
        <w:t> </w:t>
      </w:r>
      <w:r>
        <w:rPr/>
        <w:t>values</w:t>
      </w:r>
      <w:r>
        <w:rPr>
          <w:spacing w:val="-6"/>
        </w:rPr>
        <w:t> </w:t>
      </w:r>
      <w:r>
        <w:rPr/>
        <w:t>were</w:t>
      </w:r>
      <w:r>
        <w:rPr>
          <w:spacing w:val="-8"/>
        </w:rPr>
        <w:t> </w:t>
      </w:r>
      <w:r>
        <w:rPr/>
        <w:t>used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calculating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radiological</w:t>
      </w:r>
      <w:r>
        <w:rPr>
          <w:spacing w:val="-6"/>
        </w:rPr>
        <w:t> </w:t>
      </w:r>
      <w:r>
        <w:rPr/>
        <w:t>hazard</w:t>
      </w:r>
      <w:r>
        <w:rPr>
          <w:spacing w:val="-7"/>
        </w:rPr>
        <w:t> </w:t>
      </w:r>
      <w:r>
        <w:rPr/>
        <w:t>indices.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calculated</w:t>
      </w:r>
      <w:r>
        <w:rPr>
          <w:spacing w:val="-7"/>
        </w:rPr>
        <w:t> </w:t>
      </w:r>
      <w:r>
        <w:rPr/>
        <w:t>values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hazard</w:t>
      </w:r>
      <w:r>
        <w:rPr>
          <w:spacing w:val="-1"/>
        </w:rPr>
        <w:t> </w:t>
      </w:r>
      <w:r>
        <w:rPr/>
        <w:t>(Hex)</w:t>
      </w:r>
      <w:r>
        <w:rPr>
          <w:spacing w:val="-3"/>
        </w:rPr>
        <w:t> </w:t>
      </w:r>
      <w:r>
        <w:rPr/>
        <w:t>index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found</w:t>
      </w:r>
      <w:r>
        <w:rPr>
          <w:spacing w:val="-2"/>
        </w:rPr>
        <w:t> </w:t>
      </w:r>
      <w:r>
        <w:rPr/>
        <w:t>in Table4.16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4.17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corresponding</w:t>
      </w:r>
      <w:r>
        <w:rPr>
          <w:spacing w:val="-4"/>
        </w:rPr>
        <w:t> </w:t>
      </w:r>
      <w:r>
        <w:rPr/>
        <w:t>values</w:t>
      </w:r>
      <w:r>
        <w:rPr>
          <w:spacing w:val="-1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internal radiation exposure</w:t>
      </w:r>
      <w:r>
        <w:rPr>
          <w:spacing w:val="-2"/>
        </w:rPr>
        <w:t> </w:t>
      </w:r>
      <w:r>
        <w:rPr/>
        <w:t>index</w:t>
      </w:r>
      <w:r>
        <w:rPr>
          <w:spacing w:val="1"/>
        </w:rPr>
        <w:t> </w:t>
      </w:r>
      <w:r>
        <w:rPr/>
        <w:t>(Hin).</w:t>
      </w:r>
    </w:p>
    <w:p>
      <w:pPr>
        <w:pStyle w:val="BodyText"/>
        <w:spacing w:line="480" w:lineRule="auto" w:before="192"/>
        <w:ind w:left="160" w:right="118"/>
        <w:jc w:val="both"/>
      </w:pPr>
      <w:r>
        <w:rPr/>
        <w:t>For radiation hazard to be negligible, the Hex and Hin values must be less or equal to unity as</w:t>
      </w:r>
      <w:r>
        <w:rPr>
          <w:spacing w:val="1"/>
        </w:rPr>
        <w:t> </w:t>
      </w:r>
      <w:r>
        <w:rPr/>
        <w:t>(UNSCEAR, 2000). The Hex and Hin values for inorganic fertilizers range from 0.398 to 0.832</w:t>
      </w:r>
      <w:r>
        <w:rPr>
          <w:spacing w:val="1"/>
        </w:rPr>
        <w:t> </w:t>
      </w:r>
      <w:r>
        <w:rPr/>
        <w:t>with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mean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0.482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Hex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0.29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0.77</w:t>
      </w:r>
      <w:r>
        <w:rPr>
          <w:spacing w:val="-11"/>
        </w:rPr>
        <w:t> </w:t>
      </w:r>
      <w:r>
        <w:rPr/>
        <w:t>with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mean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0.395</w:t>
      </w:r>
      <w:r>
        <w:rPr>
          <w:spacing w:val="-8"/>
        </w:rPr>
        <w:t> </w:t>
      </w:r>
      <w:r>
        <w:rPr/>
        <w:t>for</w:t>
      </w:r>
      <w:r>
        <w:rPr>
          <w:spacing w:val="-13"/>
        </w:rPr>
        <w:t> </w:t>
      </w:r>
      <w:r>
        <w:rPr/>
        <w:t>Hin</w:t>
      </w:r>
      <w:r>
        <w:rPr>
          <w:spacing w:val="-10"/>
        </w:rPr>
        <w:t> </w:t>
      </w:r>
      <w:r>
        <w:rPr/>
        <w:t>respectively,</w:t>
      </w:r>
      <w:r>
        <w:rPr>
          <w:spacing w:val="-11"/>
        </w:rPr>
        <w:t> </w:t>
      </w:r>
      <w:r>
        <w:rPr/>
        <w:t>see</w:t>
      </w:r>
      <w:r>
        <w:rPr>
          <w:spacing w:val="-8"/>
        </w:rPr>
        <w:t> </w:t>
      </w:r>
      <w:r>
        <w:rPr/>
        <w:t>Table</w:t>
      </w:r>
    </w:p>
    <w:p>
      <w:pPr>
        <w:pStyle w:val="BodyText"/>
        <w:spacing w:line="480" w:lineRule="auto"/>
        <w:ind w:left="160" w:right="124"/>
        <w:jc w:val="both"/>
      </w:pPr>
      <w:r>
        <w:rPr/>
        <w:t>4.16 and 4.17.</w:t>
      </w:r>
      <w:r>
        <w:rPr>
          <w:spacing w:val="1"/>
        </w:rPr>
        <w:t> </w:t>
      </w:r>
      <w:r>
        <w:rPr/>
        <w:t>All these values for both inorganic and organic fertilizers are less than unity,</w:t>
      </w:r>
      <w:r>
        <w:rPr>
          <w:spacing w:val="1"/>
        </w:rPr>
        <w:t> </w:t>
      </w:r>
      <w:r>
        <w:rPr/>
        <w:t>signifying</w:t>
      </w:r>
      <w:r>
        <w:rPr>
          <w:spacing w:val="-4"/>
        </w:rPr>
        <w:t> </w:t>
      </w:r>
      <w:r>
        <w:rPr/>
        <w:t>that the use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fertilizers may</w:t>
      </w:r>
      <w:r>
        <w:rPr>
          <w:spacing w:val="-6"/>
        </w:rPr>
        <w:t> </w:t>
      </w:r>
      <w:r>
        <w:rPr/>
        <w:t>constitute</w:t>
      </w:r>
      <w:r>
        <w:rPr>
          <w:spacing w:val="-1"/>
        </w:rPr>
        <w:t> </w:t>
      </w:r>
      <w:r>
        <w:rPr/>
        <w:t>no radiological hazard.</w:t>
      </w:r>
    </w:p>
    <w:p>
      <w:pPr>
        <w:pStyle w:val="BodyText"/>
        <w:spacing w:line="480" w:lineRule="auto" w:before="1"/>
        <w:ind w:left="160" w:right="123"/>
        <w:jc w:val="both"/>
      </w:pPr>
      <w:r>
        <w:rPr/>
        <w:t>The absorbed dose rate is the energy impacted by ionizing radiation per unit mass of irradiated</w:t>
      </w:r>
      <w:r>
        <w:rPr>
          <w:spacing w:val="1"/>
        </w:rPr>
        <w:t> </w:t>
      </w:r>
      <w:r>
        <w:rPr/>
        <w:t>material;</w:t>
      </w:r>
      <w:r>
        <w:rPr>
          <w:spacing w:val="-1"/>
        </w:rPr>
        <w:t> </w:t>
      </w:r>
      <w:r>
        <w:rPr/>
        <w:t>it has the units of Gray</w:t>
      </w:r>
      <w:r>
        <w:rPr>
          <w:spacing w:val="-5"/>
        </w:rPr>
        <w:t> </w:t>
      </w:r>
      <w:r>
        <w:rPr/>
        <w:t>or Rad.</w:t>
      </w:r>
    </w:p>
    <w:p>
      <w:pPr>
        <w:pStyle w:val="BodyText"/>
        <w:spacing w:line="480" w:lineRule="auto"/>
        <w:ind w:left="160" w:right="114"/>
        <w:jc w:val="both"/>
      </w:pPr>
      <w:r>
        <w:rPr/>
        <w:t>The results are tabulated in Tables 4.18 and 4.19.The mean absorbed air-dose rate for inorganic</w:t>
      </w:r>
      <w:r>
        <w:rPr>
          <w:spacing w:val="1"/>
        </w:rPr>
        <w:t> </w:t>
      </w:r>
      <w:r>
        <w:rPr/>
        <w:t>fertilizers was 72.31nGyh</w:t>
      </w:r>
      <w:r>
        <w:rPr>
          <w:vertAlign w:val="superscript"/>
        </w:rPr>
        <w:t>-1</w:t>
      </w:r>
      <w:r>
        <w:rPr>
          <w:vertAlign w:val="baseline"/>
        </w:rPr>
        <w:t> with contributions of 23.60, 13.03 and 35.1 nGyh</w:t>
      </w:r>
      <w:r>
        <w:rPr>
          <w:vertAlign w:val="superscript"/>
        </w:rPr>
        <w:t>-1</w:t>
      </w:r>
      <w:r>
        <w:rPr>
          <w:vertAlign w:val="baseline"/>
        </w:rPr>
        <w:t> from </w:t>
      </w:r>
      <w:r>
        <w:rPr>
          <w:vertAlign w:val="superscript"/>
        </w:rPr>
        <w:t>40</w:t>
      </w:r>
      <w:r>
        <w:rPr>
          <w:vertAlign w:val="baseline"/>
        </w:rPr>
        <w:t>K, </w:t>
      </w:r>
      <w:r>
        <w:rPr>
          <w:vertAlign w:val="superscript"/>
        </w:rPr>
        <w:t>226</w:t>
      </w:r>
      <w:r>
        <w:rPr>
          <w:vertAlign w:val="baseline"/>
        </w:rPr>
        <w:t> Ra</w:t>
      </w:r>
      <w:r>
        <w:rPr>
          <w:spacing w:val="1"/>
          <w:vertAlign w:val="baseline"/>
        </w:rPr>
        <w:t> </w:t>
      </w:r>
      <w:r>
        <w:rPr>
          <w:vertAlign w:val="baseline"/>
        </w:rPr>
        <w:t>and </w:t>
      </w:r>
      <w:r>
        <w:rPr>
          <w:vertAlign w:val="superscript"/>
        </w:rPr>
        <w:t>232</w:t>
      </w:r>
      <w:r>
        <w:rPr>
          <w:vertAlign w:val="baseline"/>
        </w:rPr>
        <w:t>Th respectively. The mean air-dose rate of the fertilizers is slightly higher than the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 51nGyh</w:t>
      </w:r>
      <w:r>
        <w:rPr>
          <w:vertAlign w:val="superscript"/>
        </w:rPr>
        <w:t>-1</w:t>
      </w:r>
      <w:r>
        <w:rPr>
          <w:vertAlign w:val="baseline"/>
        </w:rPr>
        <w:t> (UNSCEAR, 2000).The absorb air dose rate is higher than the world 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-12"/>
          <w:vertAlign w:val="baseline"/>
        </w:rPr>
        <w:t> </w:t>
      </w:r>
      <w:r>
        <w:rPr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probable</w:t>
      </w:r>
      <w:r>
        <w:rPr>
          <w:spacing w:val="-12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radioactive</w:t>
      </w:r>
      <w:r>
        <w:rPr>
          <w:spacing w:val="-12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-10"/>
          <w:vertAlign w:val="baseline"/>
        </w:rPr>
        <w:t> </w:t>
      </w:r>
      <w:r>
        <w:rPr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fertilizers</w:t>
      </w:r>
      <w:r>
        <w:rPr>
          <w:spacing w:val="-9"/>
          <w:vertAlign w:val="baseline"/>
        </w:rPr>
        <w:t> </w:t>
      </w:r>
      <w:r>
        <w:rPr>
          <w:vertAlign w:val="baseline"/>
        </w:rPr>
        <w:t>either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naturally</w:t>
      </w:r>
      <w:r>
        <w:rPr>
          <w:spacing w:val="-14"/>
          <w:vertAlign w:val="baseline"/>
        </w:rPr>
        <w:t> </w:t>
      </w:r>
      <w:r>
        <w:rPr>
          <w:vertAlign w:val="baseline"/>
        </w:rPr>
        <w:t>occurring</w:t>
      </w:r>
      <w:r>
        <w:rPr>
          <w:spacing w:val="-58"/>
          <w:vertAlign w:val="baseline"/>
        </w:rPr>
        <w:t> </w:t>
      </w:r>
      <w:r>
        <w:rPr>
          <w:vertAlign w:val="baseline"/>
        </w:rPr>
        <w:t>radioactive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materials or 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obtained from</w:t>
      </w:r>
      <w:r>
        <w:rPr>
          <w:spacing w:val="-1"/>
          <w:vertAlign w:val="baseline"/>
        </w:rPr>
        <w:t> </w:t>
      </w:r>
      <w:r>
        <w:rPr>
          <w:vertAlign w:val="baseline"/>
        </w:rPr>
        <w:t>recycling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hazardous</w:t>
      </w:r>
      <w:r>
        <w:rPr>
          <w:spacing w:val="1"/>
          <w:vertAlign w:val="baseline"/>
        </w:rPr>
        <w:t> </w:t>
      </w:r>
      <w:r>
        <w:rPr>
          <w:vertAlign w:val="baseline"/>
        </w:rPr>
        <w:t>waste.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line="480" w:lineRule="auto" w:before="92"/>
        <w:ind w:left="160" w:right="115"/>
        <w:jc w:val="both"/>
      </w:pPr>
      <w:r>
        <w:rPr/>
        <w:t>The range of dose rate for Potassium (</w:t>
      </w:r>
      <w:r>
        <w:rPr>
          <w:vertAlign w:val="superscript"/>
        </w:rPr>
        <w:t>40</w:t>
      </w:r>
      <w:r>
        <w:rPr>
          <w:vertAlign w:val="baseline"/>
        </w:rPr>
        <w:t>K) was 7.48 to 103.48nGyh</w:t>
      </w:r>
      <w:r>
        <w:rPr>
          <w:vertAlign w:val="superscript"/>
        </w:rPr>
        <w:t>-1</w:t>
      </w:r>
      <w:r>
        <w:rPr>
          <w:vertAlign w:val="baseline"/>
        </w:rPr>
        <w:t> with the highest dose rate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 for Golden (15-15-15) NPK followed by Golden (20-10-10) NPK at 43.10nGyh</w:t>
      </w:r>
      <w:r>
        <w:rPr>
          <w:vertAlign w:val="superscript"/>
        </w:rPr>
        <w:t>-1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range for Radium (</w:t>
      </w:r>
      <w:r>
        <w:rPr>
          <w:vertAlign w:val="superscript"/>
        </w:rPr>
        <w:t>226</w:t>
      </w:r>
      <w:r>
        <w:rPr>
          <w:vertAlign w:val="baseline"/>
        </w:rPr>
        <w:t>Ra) was 10.97-17.78nGyh</w:t>
      </w:r>
      <w:r>
        <w:rPr>
          <w:vertAlign w:val="superscript"/>
        </w:rPr>
        <w:t>-1</w:t>
      </w:r>
      <w:r>
        <w:rPr>
          <w:vertAlign w:val="baseline"/>
        </w:rPr>
        <w:t> with the highest dose rate recorded for DAP</w:t>
      </w:r>
      <w:r>
        <w:rPr>
          <w:spacing w:val="1"/>
          <w:vertAlign w:val="baseline"/>
        </w:rPr>
        <w:t> </w:t>
      </w:r>
      <w:r>
        <w:rPr>
          <w:vertAlign w:val="baseline"/>
        </w:rPr>
        <w:t>fertilizer</w:t>
      </w:r>
      <w:r>
        <w:rPr>
          <w:spacing w:val="-10"/>
          <w:vertAlign w:val="baseline"/>
        </w:rPr>
        <w:t> </w:t>
      </w:r>
      <w:r>
        <w:rPr>
          <w:vertAlign w:val="baseline"/>
        </w:rPr>
        <w:t>at</w:t>
      </w:r>
      <w:r>
        <w:rPr>
          <w:spacing w:val="-8"/>
          <w:vertAlign w:val="baseline"/>
        </w:rPr>
        <w:t> </w:t>
      </w:r>
      <w:r>
        <w:rPr>
          <w:vertAlign w:val="baseline"/>
        </w:rPr>
        <w:t>17.78nGyh</w:t>
      </w:r>
      <w:r>
        <w:rPr>
          <w:vertAlign w:val="superscript"/>
        </w:rPr>
        <w:t>-1</w:t>
      </w:r>
      <w:r>
        <w:rPr>
          <w:spacing w:val="-7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-9"/>
          <w:vertAlign w:val="baseline"/>
        </w:rPr>
        <w:t> </w:t>
      </w:r>
      <w:r>
        <w:rPr>
          <w:vertAlign w:val="baseline"/>
        </w:rPr>
        <w:t>by</w:t>
      </w:r>
      <w:r>
        <w:rPr>
          <w:spacing w:val="-13"/>
          <w:vertAlign w:val="baseline"/>
        </w:rPr>
        <w:t> </w:t>
      </w:r>
      <w:r>
        <w:rPr>
          <w:vertAlign w:val="baseline"/>
        </w:rPr>
        <w:t>FSFC</w:t>
      </w:r>
      <w:r>
        <w:rPr>
          <w:spacing w:val="-8"/>
          <w:vertAlign w:val="baseline"/>
        </w:rPr>
        <w:t> </w:t>
      </w:r>
      <w:r>
        <w:rPr>
          <w:vertAlign w:val="baseline"/>
        </w:rPr>
        <w:t>SSP</w:t>
      </w:r>
      <w:r>
        <w:rPr>
          <w:spacing w:val="-8"/>
          <w:vertAlign w:val="baseline"/>
        </w:rPr>
        <w:t> </w:t>
      </w:r>
      <w:r>
        <w:rPr>
          <w:vertAlign w:val="baseline"/>
        </w:rPr>
        <w:t>18%</w:t>
      </w:r>
      <w:r>
        <w:rPr>
          <w:spacing w:val="-9"/>
          <w:vertAlign w:val="baseline"/>
        </w:rPr>
        <w:t> </w:t>
      </w:r>
      <w:r>
        <w:rPr>
          <w:vertAlign w:val="baseline"/>
        </w:rPr>
        <w:t>at</w:t>
      </w:r>
      <w:r>
        <w:rPr>
          <w:spacing w:val="-8"/>
          <w:vertAlign w:val="baseline"/>
        </w:rPr>
        <w:t> </w:t>
      </w:r>
      <w:r>
        <w:rPr>
          <w:vertAlign w:val="baseline"/>
        </w:rPr>
        <w:t>16.27nGyh</w:t>
      </w:r>
      <w:r>
        <w:rPr>
          <w:vertAlign w:val="superscript"/>
        </w:rPr>
        <w:t>-1</w:t>
      </w:r>
      <w:r>
        <w:rPr>
          <w:vertAlign w:val="baseline"/>
        </w:rPr>
        <w:t>.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-8"/>
          <w:vertAlign w:val="baseline"/>
        </w:rPr>
        <w:t> </w:t>
      </w:r>
      <w:r>
        <w:rPr>
          <w:vertAlign w:val="baseline"/>
        </w:rPr>
        <w:t>dose</w:t>
      </w:r>
      <w:r>
        <w:rPr>
          <w:spacing w:val="-10"/>
          <w:vertAlign w:val="baseline"/>
        </w:rPr>
        <w:t> </w:t>
      </w:r>
      <w:r>
        <w:rPr>
          <w:vertAlign w:val="baseline"/>
        </w:rPr>
        <w:t>rate</w:t>
      </w:r>
      <w:r>
        <w:rPr>
          <w:spacing w:val="-9"/>
          <w:vertAlign w:val="baseline"/>
        </w:rPr>
        <w:t> </w:t>
      </w:r>
      <w:r>
        <w:rPr>
          <w:vertAlign w:val="baseline"/>
        </w:rPr>
        <w:t>for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Thorium (</w:t>
      </w:r>
      <w:r>
        <w:rPr>
          <w:vertAlign w:val="superscript"/>
        </w:rPr>
        <w:t>232</w:t>
      </w:r>
      <w:r>
        <w:rPr>
          <w:vertAlign w:val="baseline"/>
        </w:rPr>
        <w:t>Th) was recorded for DAP at 47.83 nGyh</w:t>
      </w:r>
      <w:r>
        <w:rPr>
          <w:vertAlign w:val="superscript"/>
        </w:rPr>
        <w:t>-1</w:t>
      </w:r>
      <w:r>
        <w:rPr>
          <w:vertAlign w:val="baseline"/>
        </w:rPr>
        <w:t> followed by the dose rate of Golden (20-</w:t>
      </w:r>
      <w:r>
        <w:rPr>
          <w:spacing w:val="-57"/>
          <w:vertAlign w:val="baseline"/>
        </w:rPr>
        <w:t> </w:t>
      </w:r>
      <w:r>
        <w:rPr>
          <w:vertAlign w:val="baseline"/>
        </w:rPr>
        <w:t>10-10)</w:t>
      </w:r>
      <w:r>
        <w:rPr>
          <w:spacing w:val="-1"/>
          <w:vertAlign w:val="baseline"/>
        </w:rPr>
        <w:t> </w:t>
      </w:r>
      <w:r>
        <w:rPr>
          <w:vertAlign w:val="baseline"/>
        </w:rPr>
        <w:t>NPK at 44. 26nGyh</w:t>
      </w:r>
      <w:r>
        <w:rPr>
          <w:vertAlign w:val="superscript"/>
        </w:rPr>
        <w:t>-1</w:t>
      </w:r>
    </w:p>
    <w:p>
      <w:pPr>
        <w:pStyle w:val="BodyText"/>
        <w:spacing w:line="480" w:lineRule="auto"/>
        <w:ind w:left="160" w:right="120"/>
      </w:pPr>
      <w:r>
        <w:rPr/>
        <w:t>The</w:t>
      </w:r>
      <w:r>
        <w:rPr>
          <w:spacing w:val="-3"/>
        </w:rPr>
        <w:t> </w:t>
      </w:r>
      <w:r>
        <w:rPr/>
        <w:t>organic</w:t>
      </w:r>
      <w:r>
        <w:rPr>
          <w:spacing w:val="-1"/>
        </w:rPr>
        <w:t> </w:t>
      </w:r>
      <w:r>
        <w:rPr/>
        <w:t>fertilizers</w:t>
      </w:r>
      <w:r>
        <w:rPr>
          <w:spacing w:val="-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air-absorbed</w:t>
      </w:r>
      <w:r>
        <w:rPr>
          <w:spacing w:val="-1"/>
        </w:rPr>
        <w:t> </w:t>
      </w:r>
      <w:r>
        <w:rPr/>
        <w:t>dose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51.59nGyh</w:t>
      </w:r>
      <w:r>
        <w:rPr>
          <w:vertAlign w:val="superscript"/>
        </w:rPr>
        <w:t>-1</w:t>
      </w:r>
      <w:r>
        <w:rPr>
          <w:vertAlign w:val="baseline"/>
        </w:rPr>
        <w:t> the</w:t>
      </w:r>
      <w:r>
        <w:rPr>
          <w:spacing w:val="-1"/>
          <w:vertAlign w:val="baseline"/>
        </w:rPr>
        <w:t> </w:t>
      </w:r>
      <w:r>
        <w:rPr>
          <w:vertAlign w:val="baseline"/>
        </w:rPr>
        <w:t>world</w:t>
      </w:r>
      <w:r>
        <w:rPr>
          <w:spacing w:val="-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-57"/>
          <w:vertAlign w:val="baseline"/>
        </w:rPr>
        <w:t> </w:t>
      </w:r>
      <w:r>
        <w:rPr>
          <w:vertAlign w:val="baseline"/>
        </w:rPr>
        <w:t>value (51nGyh</w:t>
      </w:r>
      <w:r>
        <w:rPr>
          <w:vertAlign w:val="superscript"/>
        </w:rPr>
        <w:t>-1</w:t>
      </w:r>
      <w:r>
        <w:rPr>
          <w:vertAlign w:val="baseline"/>
        </w:rPr>
        <w:t>). The order of the air –absorbed dose rate was Thorium&gt;Potassium&gt;Radium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Thorium recording about two times the value for Radium. Royal fertilizer plus exceeded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world</w:t>
      </w:r>
      <w:r>
        <w:rPr>
          <w:spacing w:val="-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at 101nGyh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food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65 nGyh</w:t>
      </w:r>
      <w:r>
        <w:rPr>
          <w:vertAlign w:val="superscript"/>
        </w:rPr>
        <w:t>-1</w:t>
      </w:r>
      <w:r>
        <w:rPr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1"/>
        <w:ind w:left="3915" w:right="388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2380" w:val="left" w:leader="none"/>
        </w:tabs>
        <w:spacing w:before="0"/>
        <w:ind w:left="160" w:right="0" w:firstLine="0"/>
        <w:jc w:val="left"/>
        <w:rPr>
          <w:b/>
          <w:sz w:val="24"/>
        </w:rPr>
      </w:pPr>
      <w:r>
        <w:rPr>
          <w:sz w:val="24"/>
        </w:rPr>
        <w:t>5.0</w:t>
        <w:tab/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RECONMENDATIONS</w:t>
      </w:r>
    </w:p>
    <w:p>
      <w:pPr>
        <w:pStyle w:val="BodyText"/>
        <w:rPr>
          <w:b/>
        </w:rPr>
      </w:pPr>
    </w:p>
    <w:p>
      <w:pPr>
        <w:pStyle w:val="Heading1"/>
        <w:ind w:left="160"/>
      </w:pPr>
      <w:r>
        <w:rPr>
          <w:b w:val="0"/>
        </w:rPr>
        <w:t>5.1</w:t>
      </w:r>
      <w:r>
        <w:rPr/>
        <w:t>.</w:t>
      </w:r>
      <w:r>
        <w:rPr>
          <w:spacing w:val="-1"/>
        </w:rPr>
        <w:t> </w:t>
      </w:r>
      <w:r>
        <w:rPr/>
        <w:t>Conclusion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It is now known that the specific activity distribution of K-40 for both inorganic and organic</w:t>
      </w:r>
      <w:r>
        <w:rPr>
          <w:spacing w:val="1"/>
        </w:rPr>
        <w:t> </w:t>
      </w:r>
      <w:r>
        <w:rPr/>
        <w:t>fertilizers are 566 and 305Bq/kg are higher than those obtained in Pakistan 221Bq/kg (Righi, S.,</w:t>
      </w:r>
      <w:r>
        <w:rPr>
          <w:spacing w:val="1"/>
        </w:rPr>
        <w:t> </w:t>
      </w:r>
      <w:r>
        <w:rPr/>
        <w:t>Luciallib, P. &amp; Bruzzia, L., (2005).Bq/kg () except for activity concentration recorded for Royal</w:t>
      </w:r>
      <w:r>
        <w:rPr>
          <w:spacing w:val="1"/>
        </w:rPr>
        <w:t> </w:t>
      </w:r>
      <w:r>
        <w:rPr/>
        <w:t>fertilizer plus at 907Bq/kg. All are within regulatory benchmark of 140-850Bq/kg (UNSCEAR,</w:t>
      </w:r>
      <w:r>
        <w:rPr>
          <w:spacing w:val="1"/>
        </w:rPr>
        <w:t> </w:t>
      </w:r>
      <w:r>
        <w:rPr/>
        <w:t>2007). Therefore Royal fertilizer plus is not recommended to farmers and its use should be</w:t>
      </w:r>
      <w:r>
        <w:rPr>
          <w:spacing w:val="1"/>
        </w:rPr>
        <w:t> </w:t>
      </w:r>
      <w:r>
        <w:rPr/>
        <w:t>monitored to control environmental degradation.Ra-226 values for both types of fertilizers are</w:t>
      </w:r>
      <w:r>
        <w:rPr>
          <w:spacing w:val="1"/>
        </w:rPr>
        <w:t> </w:t>
      </w:r>
      <w:r>
        <w:rPr/>
        <w:t>higher</w:t>
      </w:r>
      <w:r>
        <w:rPr>
          <w:spacing w:val="44"/>
        </w:rPr>
        <w:t> </w:t>
      </w:r>
      <w:r>
        <w:rPr/>
        <w:t>than</w:t>
      </w:r>
      <w:r>
        <w:rPr>
          <w:spacing w:val="42"/>
        </w:rPr>
        <w:t> </w:t>
      </w:r>
      <w:r>
        <w:rPr/>
        <w:t>those</w:t>
      </w:r>
      <w:r>
        <w:rPr>
          <w:spacing w:val="42"/>
        </w:rPr>
        <w:t> </w:t>
      </w:r>
      <w:r>
        <w:rPr/>
        <w:t>obtained</w:t>
      </w:r>
      <w:r>
        <w:rPr>
          <w:spacing w:val="42"/>
        </w:rPr>
        <w:t> </w:t>
      </w:r>
      <w:r>
        <w:rPr/>
        <w:t>in</w:t>
      </w:r>
      <w:r>
        <w:rPr>
          <w:spacing w:val="45"/>
        </w:rPr>
        <w:t> </w:t>
      </w:r>
      <w:r>
        <w:rPr/>
        <w:t>Italy</w:t>
      </w:r>
      <w:r>
        <w:rPr>
          <w:spacing w:val="40"/>
        </w:rPr>
        <w:t> </w:t>
      </w:r>
      <w:r>
        <w:rPr/>
        <w:t>at</w:t>
      </w:r>
      <w:r>
        <w:rPr>
          <w:spacing w:val="43"/>
        </w:rPr>
        <w:t> </w:t>
      </w:r>
      <w:r>
        <w:rPr/>
        <w:t>120</w:t>
      </w:r>
      <w:r>
        <w:rPr>
          <w:spacing w:val="45"/>
        </w:rPr>
        <w:t> </w:t>
      </w:r>
      <w:r>
        <w:rPr/>
        <w:t>Bq/kg,</w:t>
      </w:r>
      <w:r>
        <w:rPr>
          <w:spacing w:val="43"/>
        </w:rPr>
        <w:t> </w:t>
      </w:r>
      <w:r>
        <w:rPr/>
        <w:t>but</w:t>
      </w:r>
      <w:r>
        <w:rPr>
          <w:spacing w:val="45"/>
        </w:rPr>
        <w:t> </w:t>
      </w:r>
      <w:r>
        <w:rPr/>
        <w:t>are</w:t>
      </w:r>
      <w:r>
        <w:rPr>
          <w:spacing w:val="42"/>
        </w:rPr>
        <w:t> </w:t>
      </w:r>
      <w:r>
        <w:rPr/>
        <w:t>within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world</w:t>
      </w:r>
      <w:r>
        <w:rPr>
          <w:spacing w:val="43"/>
        </w:rPr>
        <w:t> </w:t>
      </w:r>
      <w:r>
        <w:rPr/>
        <w:t>benchmark</w:t>
      </w:r>
      <w:r>
        <w:rPr>
          <w:spacing w:val="42"/>
        </w:rPr>
        <w:t> </w:t>
      </w:r>
      <w:r>
        <w:rPr/>
        <w:t>17.0-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60.0Bq/kg(UNSCEAR,2000).Royal</w:t>
      </w:r>
      <w:r>
        <w:rPr>
          <w:spacing w:val="1"/>
        </w:rPr>
        <w:t> </w:t>
      </w:r>
      <w:r>
        <w:rPr/>
        <w:t>fertilizer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monitored.Th-232</w:t>
      </w:r>
      <w:r>
        <w:rPr>
          <w:spacing w:val="-9"/>
        </w:rPr>
        <w:t> </w:t>
      </w:r>
      <w:r>
        <w:rPr/>
        <w:t>specific</w:t>
      </w:r>
      <w:r>
        <w:rPr>
          <w:spacing w:val="-10"/>
        </w:rPr>
        <w:t> </w:t>
      </w:r>
      <w:r>
        <w:rPr/>
        <w:t>activities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both</w:t>
      </w:r>
      <w:r>
        <w:rPr>
          <w:spacing w:val="-8"/>
        </w:rPr>
        <w:t> </w:t>
      </w:r>
      <w:r>
        <w:rPr/>
        <w:t>types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fertilizers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57.39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45Bq/kg,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higher</w:t>
      </w:r>
      <w:r>
        <w:rPr>
          <w:spacing w:val="-58"/>
        </w:rPr>
        <w:t> </w:t>
      </w:r>
      <w:r>
        <w:rPr/>
        <w:t>than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Pakistan</w:t>
      </w:r>
      <w:r>
        <w:rPr>
          <w:spacing w:val="-9"/>
        </w:rPr>
        <w:t> </w:t>
      </w:r>
      <w:r>
        <w:rPr/>
        <w:t>at</w:t>
      </w:r>
      <w:r>
        <w:rPr>
          <w:spacing w:val="-11"/>
        </w:rPr>
        <w:t> </w:t>
      </w:r>
      <w:r>
        <w:rPr/>
        <w:t>50Bq/kg(Khan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al.,</w:t>
      </w:r>
      <w:r>
        <w:rPr/>
        <w:t>1998)</w:t>
      </w:r>
      <w:r>
        <w:rPr>
          <w:spacing w:val="-10"/>
        </w:rPr>
        <w:t> </w:t>
      </w:r>
      <w:r>
        <w:rPr/>
        <w:t>but</w:t>
      </w:r>
      <w:r>
        <w:rPr>
          <w:spacing w:val="-8"/>
        </w:rPr>
        <w:t> </w:t>
      </w:r>
      <w:r>
        <w:rPr/>
        <w:t>within</w:t>
      </w:r>
      <w:r>
        <w:rPr>
          <w:spacing w:val="-11"/>
        </w:rPr>
        <w:t> </w:t>
      </w:r>
      <w:r>
        <w:rPr/>
        <w:t>word</w:t>
      </w:r>
      <w:r>
        <w:rPr>
          <w:spacing w:val="-11"/>
        </w:rPr>
        <w:t> </w:t>
      </w:r>
      <w:r>
        <w:rPr/>
        <w:t>benchmark</w:t>
      </w:r>
      <w:r>
        <w:rPr>
          <w:spacing w:val="-9"/>
        </w:rPr>
        <w:t> </w:t>
      </w:r>
      <w:r>
        <w:rPr/>
        <w:t>11.0-60Bq/kg.</w:t>
      </w:r>
      <w:r>
        <w:rPr>
          <w:spacing w:val="-7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now</w:t>
      </w:r>
      <w:r>
        <w:rPr>
          <w:spacing w:val="-58"/>
        </w:rPr>
        <w:t> </w:t>
      </w:r>
      <w:r>
        <w:rPr/>
        <w:t>known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inorganic</w:t>
      </w:r>
      <w:r>
        <w:rPr>
          <w:spacing w:val="-9"/>
        </w:rPr>
        <w:t> </w:t>
      </w:r>
      <w:r>
        <w:rPr/>
        <w:t>fertilizers</w:t>
      </w:r>
      <w:r>
        <w:rPr>
          <w:spacing w:val="-9"/>
        </w:rPr>
        <w:t> </w:t>
      </w:r>
      <w:r>
        <w:rPr/>
        <w:t>contain</w:t>
      </w:r>
      <w:r>
        <w:rPr>
          <w:spacing w:val="-9"/>
        </w:rPr>
        <w:t> </w:t>
      </w:r>
      <w:r>
        <w:rPr/>
        <w:t>up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sixteen</w:t>
      </w:r>
      <w:r>
        <w:rPr>
          <w:spacing w:val="-9"/>
        </w:rPr>
        <w:t> </w:t>
      </w:r>
      <w:r>
        <w:rPr/>
        <w:t>elements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their</w:t>
      </w:r>
      <w:r>
        <w:rPr>
          <w:spacing w:val="-9"/>
        </w:rPr>
        <w:t> </w:t>
      </w:r>
      <w:r>
        <w:rPr/>
        <w:t>composition.</w:t>
      </w:r>
      <w:r>
        <w:rPr>
          <w:spacing w:val="-10"/>
        </w:rPr>
        <w:t> </w:t>
      </w:r>
      <w:r>
        <w:rPr/>
        <w:t>While</w:t>
      </w:r>
      <w:r>
        <w:rPr>
          <w:spacing w:val="-9"/>
        </w:rPr>
        <w:t> </w:t>
      </w:r>
      <w:r>
        <w:rPr/>
        <w:t>organic</w:t>
      </w:r>
      <w:r>
        <w:rPr>
          <w:spacing w:val="-58"/>
        </w:rPr>
        <w:t> </w:t>
      </w:r>
      <w:r>
        <w:rPr/>
        <w:t>fertilizers</w:t>
      </w:r>
      <w:r>
        <w:rPr>
          <w:spacing w:val="-7"/>
        </w:rPr>
        <w:t> </w:t>
      </w:r>
      <w:r>
        <w:rPr/>
        <w:t>contain</w:t>
      </w:r>
      <w:r>
        <w:rPr>
          <w:spacing w:val="-6"/>
        </w:rPr>
        <w:t> </w:t>
      </w:r>
      <w:r>
        <w:rPr/>
        <w:t>up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thirteen</w:t>
      </w:r>
      <w:r>
        <w:rPr>
          <w:spacing w:val="-6"/>
        </w:rPr>
        <w:t> </w:t>
      </w:r>
      <w:r>
        <w:rPr/>
        <w:t>elements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their</w:t>
      </w:r>
      <w:r>
        <w:rPr>
          <w:spacing w:val="-4"/>
        </w:rPr>
        <w:t> </w:t>
      </w:r>
      <w:r>
        <w:rPr/>
        <w:t>composition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may</w:t>
      </w:r>
      <w:r>
        <w:rPr>
          <w:spacing w:val="-10"/>
        </w:rPr>
        <w:t> </w:t>
      </w:r>
      <w:r>
        <w:rPr/>
        <w:t>be</w:t>
      </w:r>
      <w:r>
        <w:rPr>
          <w:spacing w:val="-2"/>
        </w:rPr>
        <w:t> </w:t>
      </w:r>
      <w:r>
        <w:rPr/>
        <w:t>safer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farmers</w:t>
      </w:r>
      <w:r>
        <w:rPr>
          <w:spacing w:val="-58"/>
        </w:rPr>
        <w:t> </w:t>
      </w:r>
      <w:r>
        <w:rPr/>
        <w:t>than</w:t>
      </w:r>
      <w:r>
        <w:rPr>
          <w:spacing w:val="-1"/>
        </w:rPr>
        <w:t> </w:t>
      </w:r>
      <w:r>
        <w:rPr/>
        <w:t>inorganic fertilizers</w:t>
      </w: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Recommendations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520"/>
      </w:pPr>
      <w:r>
        <w:rPr/>
        <w:t>To</w:t>
      </w:r>
      <w:r>
        <w:rPr>
          <w:spacing w:val="-1"/>
        </w:rPr>
        <w:t> </w:t>
      </w:r>
      <w:r>
        <w:rPr/>
        <w:t>protect 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users from toxic</w:t>
      </w:r>
      <w:r>
        <w:rPr>
          <w:spacing w:val="-1"/>
        </w:rPr>
        <w:t> </w:t>
      </w:r>
      <w:r>
        <w:rPr/>
        <w:t>substances in fertilizers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need</w:t>
      </w:r>
      <w:r>
        <w:rPr>
          <w:spacing w:val="-1"/>
        </w:rPr>
        <w:t> </w:t>
      </w:r>
      <w:r>
        <w:rPr/>
        <w:t>to be done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480" w:lineRule="auto" w:before="0" w:after="0"/>
        <w:ind w:left="880" w:right="11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fertilizers:</w:t>
      </w:r>
      <w:r>
        <w:rPr>
          <w:spacing w:val="1"/>
          <w:sz w:val="24"/>
        </w:rPr>
        <w:t> </w:t>
      </w:r>
      <w:r>
        <w:rPr>
          <w:sz w:val="24"/>
        </w:rPr>
        <w:t>Golden</w:t>
      </w:r>
      <w:r>
        <w:rPr>
          <w:spacing w:val="1"/>
          <w:sz w:val="24"/>
        </w:rPr>
        <w:t> </w:t>
      </w:r>
      <w:r>
        <w:rPr>
          <w:sz w:val="24"/>
        </w:rPr>
        <w:t>(15-15-15),</w:t>
      </w:r>
      <w:r>
        <w:rPr>
          <w:spacing w:val="1"/>
          <w:sz w:val="24"/>
        </w:rPr>
        <w:t> </w:t>
      </w:r>
      <w:r>
        <w:rPr>
          <w:sz w:val="24"/>
        </w:rPr>
        <w:t>Golden</w:t>
      </w:r>
      <w:r>
        <w:rPr>
          <w:spacing w:val="1"/>
          <w:sz w:val="24"/>
        </w:rPr>
        <w:t> </w:t>
      </w:r>
      <w:r>
        <w:rPr>
          <w:sz w:val="24"/>
        </w:rPr>
        <w:t>(20-10-10),</w:t>
      </w:r>
      <w:r>
        <w:rPr>
          <w:spacing w:val="1"/>
          <w:sz w:val="24"/>
        </w:rPr>
        <w:t> </w:t>
      </w:r>
      <w:r>
        <w:rPr>
          <w:sz w:val="24"/>
        </w:rPr>
        <w:t>FSFC</w:t>
      </w:r>
      <w:r>
        <w:rPr>
          <w:spacing w:val="1"/>
          <w:sz w:val="24"/>
        </w:rPr>
        <w:t> </w:t>
      </w:r>
      <w:r>
        <w:rPr>
          <w:sz w:val="24"/>
        </w:rPr>
        <w:t>(SSP18%),</w:t>
      </w:r>
      <w:r>
        <w:rPr>
          <w:spacing w:val="-9"/>
          <w:sz w:val="24"/>
        </w:rPr>
        <w:t> </w:t>
      </w:r>
      <w:r>
        <w:rPr>
          <w:sz w:val="24"/>
        </w:rPr>
        <w:t>DAP,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Tak</w:t>
      </w:r>
      <w:r>
        <w:rPr>
          <w:spacing w:val="-8"/>
          <w:sz w:val="24"/>
        </w:rPr>
        <w:t> </w:t>
      </w:r>
      <w:r>
        <w:rPr>
          <w:sz w:val="24"/>
        </w:rPr>
        <w:t>(15-15-15)</w:t>
      </w:r>
      <w:r>
        <w:rPr>
          <w:spacing w:val="-8"/>
          <w:sz w:val="24"/>
        </w:rPr>
        <w:t> </w:t>
      </w:r>
      <w:r>
        <w:rPr>
          <w:sz w:val="24"/>
        </w:rPr>
        <w:t>should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monitored</w:t>
      </w:r>
      <w:r>
        <w:rPr>
          <w:spacing w:val="-8"/>
          <w:sz w:val="24"/>
        </w:rPr>
        <w:t> </w:t>
      </w:r>
      <w:r>
        <w:rPr>
          <w:sz w:val="24"/>
        </w:rPr>
        <w:t>because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energy</w:t>
      </w:r>
      <w:r>
        <w:rPr>
          <w:spacing w:val="-12"/>
          <w:sz w:val="24"/>
        </w:rPr>
        <w:t> </w:t>
      </w:r>
      <w:r>
        <w:rPr>
          <w:sz w:val="24"/>
        </w:rPr>
        <w:t>impacted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ionizing</w:t>
      </w:r>
      <w:r>
        <w:rPr>
          <w:spacing w:val="-2"/>
          <w:sz w:val="24"/>
        </w:rPr>
        <w:t> </w:t>
      </w:r>
      <w:r>
        <w:rPr>
          <w:sz w:val="24"/>
        </w:rPr>
        <w:t>radiation per</w:t>
      </w:r>
      <w:r>
        <w:rPr>
          <w:spacing w:val="1"/>
          <w:sz w:val="24"/>
        </w:rPr>
        <w:t> </w:t>
      </w:r>
      <w:r>
        <w:rPr>
          <w:sz w:val="24"/>
        </w:rPr>
        <w:t>unit mass.</w:t>
      </w: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480" w:lineRule="auto" w:before="0" w:after="0"/>
        <w:ind w:left="880" w:right="119" w:hanging="360"/>
        <w:jc w:val="both"/>
        <w:rPr>
          <w:sz w:val="24"/>
        </w:rPr>
      </w:pPr>
      <w:r>
        <w:rPr>
          <w:sz w:val="24"/>
        </w:rPr>
        <w:t>From the elemental analysis, only Tak Agro contains all the elements analyzed for at</w:t>
      </w:r>
      <w:r>
        <w:rPr>
          <w:spacing w:val="1"/>
          <w:sz w:val="24"/>
        </w:rPr>
        <w:t> </w:t>
      </w:r>
      <w:r>
        <w:rPr>
          <w:sz w:val="24"/>
        </w:rPr>
        <w:t>varying</w:t>
      </w:r>
      <w:r>
        <w:rPr>
          <w:spacing w:val="-2"/>
          <w:sz w:val="24"/>
        </w:rPr>
        <w:t> </w:t>
      </w:r>
      <w:r>
        <w:rPr>
          <w:sz w:val="24"/>
        </w:rPr>
        <w:t>concentrations.</w:t>
      </w: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480" w:lineRule="auto" w:before="1" w:after="0"/>
        <w:ind w:left="880" w:right="115" w:hanging="360"/>
        <w:jc w:val="both"/>
        <w:rPr>
          <w:sz w:val="24"/>
        </w:rPr>
      </w:pPr>
      <w:r>
        <w:rPr>
          <w:sz w:val="24"/>
        </w:rPr>
        <w:t>All the fertilizers except Crystallizer and Mega green contain the following elements: Cr,</w:t>
      </w:r>
      <w:r>
        <w:rPr>
          <w:spacing w:val="1"/>
          <w:sz w:val="24"/>
        </w:rPr>
        <w:t> </w:t>
      </w:r>
      <w:r>
        <w:rPr>
          <w:sz w:val="24"/>
        </w:rPr>
        <w:t>Cd,</w:t>
      </w:r>
      <w:r>
        <w:rPr>
          <w:spacing w:val="-13"/>
          <w:sz w:val="24"/>
        </w:rPr>
        <w:t> </w:t>
      </w:r>
      <w:r>
        <w:rPr>
          <w:sz w:val="24"/>
        </w:rPr>
        <w:t>Pb,</w:t>
      </w:r>
      <w:r>
        <w:rPr>
          <w:spacing w:val="-13"/>
          <w:sz w:val="24"/>
        </w:rPr>
        <w:t> </w:t>
      </w:r>
      <w:r>
        <w:rPr>
          <w:sz w:val="24"/>
        </w:rPr>
        <w:t>Co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As.</w:t>
      </w:r>
      <w:r>
        <w:rPr>
          <w:spacing w:val="-12"/>
          <w:sz w:val="24"/>
        </w:rPr>
        <w:t> </w:t>
      </w:r>
      <w:r>
        <w:rPr>
          <w:sz w:val="24"/>
        </w:rPr>
        <w:t>These</w:t>
      </w:r>
      <w:r>
        <w:rPr>
          <w:spacing w:val="-12"/>
          <w:sz w:val="24"/>
        </w:rPr>
        <w:t> </w:t>
      </w:r>
      <w:r>
        <w:rPr>
          <w:sz w:val="24"/>
        </w:rPr>
        <w:t>fertilizers</w:t>
      </w:r>
      <w:r>
        <w:rPr>
          <w:spacing w:val="-11"/>
          <w:sz w:val="24"/>
        </w:rPr>
        <w:t> </w:t>
      </w:r>
      <w:r>
        <w:rPr>
          <w:sz w:val="24"/>
        </w:rPr>
        <w:t>should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monitored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order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arrest</w:t>
      </w:r>
      <w:r>
        <w:rPr>
          <w:spacing w:val="-13"/>
          <w:sz w:val="24"/>
        </w:rPr>
        <w:t> </w:t>
      </w:r>
      <w:r>
        <w:rPr>
          <w:sz w:val="24"/>
        </w:rPr>
        <w:t>land</w:t>
      </w:r>
      <w:r>
        <w:rPr>
          <w:spacing w:val="-11"/>
          <w:sz w:val="24"/>
        </w:rPr>
        <w:t> </w:t>
      </w:r>
      <w:r>
        <w:rPr>
          <w:sz w:val="24"/>
        </w:rPr>
        <w:t>degradation</w:t>
      </w:r>
      <w:r>
        <w:rPr>
          <w:spacing w:val="-57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accumulation</w:t>
      </w:r>
      <w:r>
        <w:rPr>
          <w:spacing w:val="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soil above</w:t>
      </w:r>
      <w:r>
        <w:rPr>
          <w:spacing w:val="-2"/>
          <w:sz w:val="24"/>
        </w:rPr>
        <w:t> </w:t>
      </w:r>
      <w:r>
        <w:rPr>
          <w:sz w:val="24"/>
        </w:rPr>
        <w:t>threshold levels.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spacing w:before="90"/>
        <w:ind w:left="3915" w:right="3880"/>
        <w:jc w:val="center"/>
      </w:pPr>
      <w:r>
        <w:rPr/>
        <w:t>REFERRENCES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880" w:right="122" w:hanging="720"/>
        <w:jc w:val="both"/>
      </w:pPr>
      <w:r>
        <w:rPr/>
        <w:t>Abdelaziz, M. E., Hanafy A. H., Ahmed, M. M. &amp; Shaaban, R. P, (2007), Fresh weight and yield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lettuce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10"/>
        </w:rPr>
        <w:t> </w:t>
      </w:r>
      <w:r>
        <w:rPr>
          <w:spacing w:val="-1"/>
        </w:rPr>
        <w:t>affected</w:t>
      </w:r>
      <w:r>
        <w:rPr>
          <w:spacing w:val="-10"/>
        </w:rPr>
        <w:t> </w:t>
      </w:r>
      <w:r>
        <w:rPr/>
        <w:t>by</w:t>
      </w:r>
      <w:r>
        <w:rPr>
          <w:spacing w:val="-15"/>
        </w:rPr>
        <w:t> </w:t>
      </w:r>
      <w:r>
        <w:rPr/>
        <w:t>organic</w:t>
      </w:r>
      <w:r>
        <w:rPr>
          <w:spacing w:val="-11"/>
        </w:rPr>
        <w:t> </w:t>
      </w:r>
      <w:r>
        <w:rPr/>
        <w:t>manure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bio-fertilizers.</w:t>
      </w:r>
      <w:r>
        <w:rPr>
          <w:spacing w:val="-11"/>
        </w:rPr>
        <w:t> </w:t>
      </w:r>
      <w:r>
        <w:rPr/>
        <w:t>Conference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organic</w:t>
      </w:r>
      <w:r>
        <w:rPr>
          <w:spacing w:val="-11"/>
        </w:rPr>
        <w:t> </w:t>
      </w:r>
      <w:r>
        <w:rPr/>
        <w:t>farming,</w:t>
      </w:r>
      <w:r>
        <w:rPr>
          <w:spacing w:val="-57"/>
        </w:rPr>
        <w:t> </w:t>
      </w:r>
      <w:r>
        <w:rPr/>
        <w:t>Czech</w:t>
      </w:r>
      <w:r>
        <w:rPr>
          <w:spacing w:val="-1"/>
        </w:rPr>
        <w:t> </w:t>
      </w:r>
      <w:r>
        <w:rPr/>
        <w:t>Univ. Agric., Czech Republic, 212-214</w:t>
      </w:r>
    </w:p>
    <w:p>
      <w:pPr>
        <w:pStyle w:val="BodyText"/>
      </w:pPr>
    </w:p>
    <w:p>
      <w:pPr>
        <w:pStyle w:val="BodyText"/>
        <w:ind w:left="880" w:right="119" w:hanging="720"/>
        <w:jc w:val="both"/>
      </w:pPr>
      <w:r>
        <w:rPr/>
        <w:t>Alloway,</w:t>
      </w:r>
      <w:r>
        <w:rPr>
          <w:spacing w:val="1"/>
        </w:rPr>
        <w:t> </w:t>
      </w:r>
      <w:r>
        <w:rPr/>
        <w:t>B.J.</w:t>
      </w:r>
      <w:r>
        <w:rPr>
          <w:spacing w:val="1"/>
        </w:rPr>
        <w:t> </w:t>
      </w:r>
      <w:r>
        <w:rPr/>
        <w:t>(1990).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soils: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Wiley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sons</w:t>
      </w:r>
      <w:r>
        <w:rPr>
          <w:spacing w:val="1"/>
        </w:rPr>
        <w:t> </w:t>
      </w:r>
      <w:r>
        <w:rPr/>
        <w:t>Inc.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York,</w:t>
      </w:r>
      <w:r>
        <w:rPr>
          <w:spacing w:val="1"/>
        </w:rPr>
        <w:t> </w:t>
      </w:r>
      <w:r>
        <w:rPr/>
        <w:t>ISBN</w:t>
      </w:r>
      <w:r>
        <w:rPr>
          <w:spacing w:val="-57"/>
        </w:rPr>
        <w:t> </w:t>
      </w:r>
      <w:r>
        <w:rPr/>
        <w:t>0470215984.</w:t>
      </w:r>
    </w:p>
    <w:p>
      <w:pPr>
        <w:pStyle w:val="BodyText"/>
        <w:spacing w:before="1"/>
      </w:pPr>
    </w:p>
    <w:p>
      <w:pPr>
        <w:pStyle w:val="BodyText"/>
        <w:ind w:left="880" w:right="114" w:hanging="720"/>
        <w:jc w:val="both"/>
      </w:pPr>
      <w:r>
        <w:rPr/>
        <w:t>ATSDR - Agency for Toxic Substances and Disease Registry (2007).Toxicological profile for</w:t>
      </w:r>
      <w:r>
        <w:rPr>
          <w:spacing w:val="1"/>
        </w:rPr>
        <w:t> </w:t>
      </w:r>
      <w:r>
        <w:rPr/>
        <w:t>Arsenic.</w:t>
      </w:r>
      <w:r>
        <w:rPr>
          <w:spacing w:val="-1"/>
        </w:rPr>
        <w:t> </w:t>
      </w:r>
      <w:r>
        <w:rPr/>
        <w:t>Department of Health and</w:t>
      </w:r>
      <w:r>
        <w:rPr>
          <w:spacing w:val="-1"/>
        </w:rPr>
        <w:t> </w:t>
      </w:r>
      <w:r>
        <w:rPr/>
        <w:t>Human Services, Atlanta,</w:t>
      </w:r>
      <w:r>
        <w:rPr>
          <w:spacing w:val="2"/>
        </w:rPr>
        <w:t> </w:t>
      </w:r>
      <w:r>
        <w:rPr/>
        <w:t>United States</w:t>
      </w:r>
    </w:p>
    <w:p>
      <w:pPr>
        <w:pStyle w:val="BodyText"/>
      </w:pPr>
    </w:p>
    <w:p>
      <w:pPr>
        <w:spacing w:before="0"/>
        <w:ind w:left="880" w:right="120" w:hanging="720"/>
        <w:jc w:val="both"/>
        <w:rPr>
          <w:i/>
          <w:sz w:val="24"/>
        </w:rPr>
      </w:pPr>
      <w:r>
        <w:rPr>
          <w:sz w:val="24"/>
        </w:rPr>
        <w:t>Khater,</w:t>
      </w:r>
      <w:r>
        <w:rPr>
          <w:spacing w:val="1"/>
          <w:sz w:val="24"/>
        </w:rPr>
        <w:t> </w:t>
      </w:r>
      <w:r>
        <w:rPr>
          <w:sz w:val="24"/>
        </w:rPr>
        <w:t>A. E. M. &amp; AL-Sewaidan, H. A. (2008) Radiation exposure due to agricultural uses of</w:t>
      </w:r>
      <w:r>
        <w:rPr>
          <w:spacing w:val="1"/>
          <w:sz w:val="24"/>
        </w:rPr>
        <w:t> </w:t>
      </w:r>
      <w:r>
        <w:rPr>
          <w:sz w:val="24"/>
        </w:rPr>
        <w:t>phosphate</w:t>
      </w:r>
      <w:r>
        <w:rPr>
          <w:spacing w:val="-1"/>
          <w:sz w:val="24"/>
        </w:rPr>
        <w:t> </w:t>
      </w:r>
      <w:r>
        <w:rPr>
          <w:sz w:val="24"/>
        </w:rPr>
        <w:t>fertilizers.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Agricultural Food Chemistry,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16, 231-284.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500" w:bottom="1200" w:left="1280" w:right="1320"/>
        </w:sectPr>
      </w:pPr>
    </w:p>
    <w:p>
      <w:pPr>
        <w:pStyle w:val="BodyText"/>
        <w:spacing w:before="72"/>
        <w:ind w:left="880" w:right="121" w:hanging="720"/>
        <w:jc w:val="both"/>
      </w:pPr>
      <w:r>
        <w:rPr/>
        <w:t>Belivermis, M., Onder, K., Yavuz, C. V. &amp; Sayhan, T. (2009).The effects of physiochemical</w:t>
      </w:r>
      <w:r>
        <w:rPr>
          <w:spacing w:val="1"/>
        </w:rPr>
        <w:t> </w:t>
      </w:r>
      <w:r>
        <w:rPr/>
        <w:t>properties on gamma emitting natural radionuclides levels in the soil profile of Istanbul.</w:t>
      </w:r>
      <w:r>
        <w:rPr>
          <w:spacing w:val="1"/>
        </w:rPr>
        <w:t> </w:t>
      </w:r>
      <w:r>
        <w:rPr>
          <w:i/>
        </w:rPr>
        <w:t>Environmental</w:t>
      </w:r>
      <w:r>
        <w:rPr>
          <w:i/>
          <w:spacing w:val="-1"/>
        </w:rPr>
        <w:t> </w:t>
      </w:r>
      <w:r>
        <w:rPr>
          <w:i/>
        </w:rPr>
        <w:t>monitoring assessme</w:t>
      </w:r>
      <w:r>
        <w:rPr/>
        <w:t>nt, 4(2), 176-185.</w:t>
      </w:r>
    </w:p>
    <w:p>
      <w:pPr>
        <w:pStyle w:val="BodyText"/>
      </w:pPr>
    </w:p>
    <w:p>
      <w:pPr>
        <w:spacing w:before="0"/>
        <w:ind w:left="880" w:right="114" w:hanging="720"/>
        <w:jc w:val="both"/>
        <w:rPr>
          <w:i/>
          <w:sz w:val="24"/>
        </w:rPr>
      </w:pPr>
      <w:r>
        <w:rPr>
          <w:sz w:val="24"/>
        </w:rPr>
        <w:t>Boukhenfouf,</w:t>
      </w:r>
      <w:r>
        <w:rPr>
          <w:spacing w:val="-7"/>
          <w:sz w:val="24"/>
        </w:rPr>
        <w:t> </w:t>
      </w:r>
      <w:r>
        <w:rPr>
          <w:sz w:val="24"/>
        </w:rPr>
        <w:t>W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Boucenna,</w:t>
      </w:r>
      <w:r>
        <w:rPr>
          <w:spacing w:val="-5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(2011).The</w:t>
      </w:r>
      <w:r>
        <w:rPr>
          <w:spacing w:val="-6"/>
          <w:sz w:val="24"/>
        </w:rPr>
        <w:t> </w:t>
      </w:r>
      <w:r>
        <w:rPr>
          <w:sz w:val="24"/>
        </w:rPr>
        <w:t>Radioactivity</w:t>
      </w:r>
      <w:r>
        <w:rPr>
          <w:spacing w:val="-11"/>
          <w:sz w:val="24"/>
        </w:rPr>
        <w:t> </w:t>
      </w:r>
      <w:r>
        <w:rPr>
          <w:sz w:val="24"/>
        </w:rPr>
        <w:t>Measurements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Soils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Fertilizers</w:t>
      </w:r>
      <w:r>
        <w:rPr>
          <w:spacing w:val="-57"/>
          <w:sz w:val="24"/>
        </w:rPr>
        <w:t> </w:t>
      </w:r>
      <w:r>
        <w:rPr>
          <w:sz w:val="24"/>
        </w:rPr>
        <w:t>using Gamma Spectrometry Technique, </w:t>
      </w:r>
      <w:r>
        <w:rPr>
          <w:i/>
          <w:sz w:val="24"/>
        </w:rPr>
        <w:t>Journal of Environmental Radioactivity 102(4),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336-339.</w:t>
      </w:r>
    </w:p>
    <w:p>
      <w:pPr>
        <w:pStyle w:val="BodyText"/>
        <w:rPr>
          <w:i/>
        </w:rPr>
      </w:pPr>
    </w:p>
    <w:p>
      <w:pPr>
        <w:pStyle w:val="BodyText"/>
        <w:ind w:left="880" w:right="122" w:hanging="720"/>
        <w:jc w:val="both"/>
        <w:rPr>
          <w:i/>
        </w:rPr>
      </w:pPr>
      <w:r>
        <w:rPr/>
        <w:t>Beretka,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Mathew,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(19985).Natural</w:t>
      </w:r>
      <w:r>
        <w:rPr>
          <w:spacing w:val="1"/>
        </w:rPr>
        <w:t> </w:t>
      </w:r>
      <w:r>
        <w:rPr/>
        <w:t>radioactivity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Australian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waste and by</w:t>
      </w:r>
      <w:r>
        <w:rPr>
          <w:spacing w:val="-5"/>
        </w:rPr>
        <w:t> </w:t>
      </w:r>
      <w:r>
        <w:rPr/>
        <w:t>products.</w:t>
      </w:r>
      <w:r>
        <w:rPr>
          <w:spacing w:val="2"/>
        </w:rPr>
        <w:t> </w:t>
      </w:r>
      <w:r>
        <w:rPr>
          <w:i/>
        </w:rPr>
        <w:t>Health Physics</w:t>
      </w:r>
      <w:r>
        <w:rPr>
          <w:i/>
          <w:spacing w:val="-1"/>
        </w:rPr>
        <w:t> </w:t>
      </w:r>
      <w:r>
        <w:rPr>
          <w:i/>
        </w:rPr>
        <w:t>48,</w:t>
      </w:r>
      <w:r>
        <w:rPr>
          <w:i/>
          <w:spacing w:val="1"/>
        </w:rPr>
        <w:t> </w:t>
      </w:r>
      <w:r>
        <w:rPr>
          <w:i/>
        </w:rPr>
        <w:t>87-95.</w:t>
      </w:r>
    </w:p>
    <w:p>
      <w:pPr>
        <w:pStyle w:val="BodyText"/>
        <w:rPr>
          <w:i/>
        </w:rPr>
      </w:pPr>
    </w:p>
    <w:p>
      <w:pPr>
        <w:pStyle w:val="BodyText"/>
        <w:ind w:left="880" w:right="119" w:hanging="720"/>
        <w:jc w:val="both"/>
      </w:pPr>
      <w:r>
        <w:rPr/>
        <w:t>Brigden ,K., Stringer, R.,&amp;</w:t>
      </w:r>
      <w:r>
        <w:rPr>
          <w:spacing w:val="1"/>
        </w:rPr>
        <w:t> </w:t>
      </w:r>
      <w:r>
        <w:rPr/>
        <w:t>Santillo ,D.(2002).Heavy metals and radionuclide contamination of</w:t>
      </w:r>
      <w:r>
        <w:rPr>
          <w:spacing w:val="1"/>
        </w:rPr>
        <w:t> </w:t>
      </w:r>
      <w:r>
        <w:rPr/>
        <w:t>fertilizer products and phosphogypsum waste products by Lebanese Chemical Company,</w:t>
      </w:r>
      <w:r>
        <w:rPr>
          <w:spacing w:val="1"/>
        </w:rPr>
        <w:t> </w:t>
      </w:r>
      <w:r>
        <w:rPr/>
        <w:t>Lebanon.</w:t>
      </w:r>
      <w:r>
        <w:rPr>
          <w:spacing w:val="-1"/>
        </w:rPr>
        <w:t> </w:t>
      </w:r>
      <w:r>
        <w:rPr/>
        <w:t>GRL, University</w:t>
      </w:r>
      <w:r>
        <w:rPr>
          <w:spacing w:val="-3"/>
        </w:rPr>
        <w:t> </w:t>
      </w:r>
      <w:r>
        <w:rPr/>
        <w:t>of Exeter, UK.</w:t>
      </w:r>
    </w:p>
    <w:p>
      <w:pPr>
        <w:pStyle w:val="BodyText"/>
        <w:spacing w:before="1"/>
      </w:pPr>
    </w:p>
    <w:p>
      <w:pPr>
        <w:spacing w:before="0"/>
        <w:ind w:left="880" w:right="114" w:hanging="720"/>
        <w:jc w:val="both"/>
        <w:rPr>
          <w:i/>
          <w:sz w:val="24"/>
        </w:rPr>
      </w:pPr>
      <w:r>
        <w:rPr>
          <w:sz w:val="24"/>
        </w:rPr>
        <w:t>Cardoso, L.X., Souza, O.S., Ferreira, L.C.F., Ferreira, C.O., Barboza, E. &amp; Ashanti, E.C. (2011).</w:t>
      </w:r>
      <w:r>
        <w:rPr>
          <w:spacing w:val="1"/>
          <w:sz w:val="24"/>
        </w:rPr>
        <w:t> </w:t>
      </w:r>
      <w:r>
        <w:rPr>
          <w:sz w:val="24"/>
        </w:rPr>
        <w:t>Determination of the specific activity of Soils and fertilizers in Serpige-Brazil.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Quality, 22(4), 22-28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spacing w:before="0"/>
        <w:ind w:left="880" w:right="119" w:hanging="720"/>
        <w:jc w:val="both"/>
        <w:rPr>
          <w:i/>
          <w:sz w:val="24"/>
        </w:rPr>
      </w:pPr>
      <w:r>
        <w:rPr>
          <w:sz w:val="24"/>
        </w:rPr>
        <w:t>Cowart, J.B. &amp; Burnett, W.C. (1994) the Distribution of Uranium and Thorium Decay- Series</w:t>
      </w:r>
      <w:r>
        <w:rPr>
          <w:spacing w:val="1"/>
          <w:sz w:val="24"/>
        </w:rPr>
        <w:t> </w:t>
      </w:r>
      <w:r>
        <w:rPr>
          <w:sz w:val="24"/>
        </w:rPr>
        <w:t>Radionuclides in the Environment: A Review. </w:t>
      </w:r>
      <w:r>
        <w:rPr>
          <w:i/>
          <w:sz w:val="24"/>
        </w:rPr>
        <w:t>Journal of Environmental Quality, 23(4),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23-28</w:t>
      </w:r>
    </w:p>
    <w:p>
      <w:pPr>
        <w:pStyle w:val="BodyText"/>
        <w:rPr>
          <w:i/>
        </w:rPr>
      </w:pPr>
    </w:p>
    <w:p>
      <w:pPr>
        <w:pStyle w:val="BodyText"/>
        <w:ind w:left="880" w:right="119" w:hanging="720"/>
        <w:jc w:val="both"/>
        <w:rPr>
          <w:i/>
        </w:rPr>
      </w:pPr>
      <w:r>
        <w:rPr/>
        <w:t>Elkhangi,</w:t>
      </w:r>
      <w:r>
        <w:rPr>
          <w:spacing w:val="-6"/>
        </w:rPr>
        <w:t> </w:t>
      </w:r>
      <w:r>
        <w:rPr/>
        <w:t>F.</w:t>
      </w:r>
      <w:r>
        <w:rPr>
          <w:spacing w:val="-9"/>
        </w:rPr>
        <w:t> </w:t>
      </w:r>
      <w:r>
        <w:rPr/>
        <w:t>A.,</w:t>
      </w:r>
      <w:r>
        <w:rPr>
          <w:spacing w:val="-7"/>
        </w:rPr>
        <w:t> </w:t>
      </w:r>
      <w:r>
        <w:rPr/>
        <w:t>Abdalla,</w:t>
      </w:r>
      <w:r>
        <w:rPr>
          <w:spacing w:val="-3"/>
        </w:rPr>
        <w:t> </w:t>
      </w:r>
      <w:r>
        <w:rPr/>
        <w:t>I.</w:t>
      </w:r>
      <w:r>
        <w:rPr>
          <w:spacing w:val="-7"/>
        </w:rPr>
        <w:t> </w:t>
      </w:r>
      <w:r>
        <w:rPr/>
        <w:t>A.</w:t>
      </w:r>
      <w:r>
        <w:rPr>
          <w:spacing w:val="-6"/>
        </w:rPr>
        <w:t> </w:t>
      </w:r>
      <w:r>
        <w:rPr/>
        <w:t>&amp;</w:t>
      </w:r>
      <w:r>
        <w:rPr>
          <w:spacing w:val="-11"/>
        </w:rPr>
        <w:t> </w:t>
      </w:r>
      <w:r>
        <w:rPr/>
        <w:t>Ahmed,</w:t>
      </w:r>
      <w:r>
        <w:rPr>
          <w:spacing w:val="-9"/>
        </w:rPr>
        <w:t> </w:t>
      </w:r>
      <w:r>
        <w:rPr/>
        <w:t>M.</w:t>
      </w:r>
      <w:r>
        <w:rPr>
          <w:spacing w:val="-9"/>
        </w:rPr>
        <w:t> </w:t>
      </w:r>
      <w:r>
        <w:rPr/>
        <w:t>M.</w:t>
      </w:r>
      <w:r>
        <w:rPr>
          <w:spacing w:val="-8"/>
        </w:rPr>
        <w:t> </w:t>
      </w:r>
      <w:r>
        <w:rPr/>
        <w:t>O.</w:t>
      </w:r>
      <w:r>
        <w:rPr>
          <w:spacing w:val="-6"/>
        </w:rPr>
        <w:t> </w:t>
      </w:r>
      <w:r>
        <w:rPr/>
        <w:t>(1994).</w:t>
      </w:r>
      <w:r>
        <w:rPr>
          <w:spacing w:val="-9"/>
        </w:rPr>
        <w:t> </w:t>
      </w:r>
      <w:r>
        <w:rPr/>
        <w:t>Evaluation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natural</w:t>
      </w:r>
      <w:r>
        <w:rPr>
          <w:spacing w:val="-7"/>
        </w:rPr>
        <w:t> </w:t>
      </w:r>
      <w:r>
        <w:rPr/>
        <w:t>radioactivity</w:t>
      </w:r>
      <w:r>
        <w:rPr>
          <w:spacing w:val="-11"/>
        </w:rPr>
        <w:t> </w:t>
      </w:r>
      <w:r>
        <w:rPr/>
        <w:t>and</w:t>
      </w:r>
      <w:r>
        <w:rPr>
          <w:spacing w:val="-58"/>
        </w:rPr>
        <w:t> </w:t>
      </w:r>
      <w:r>
        <w:rPr/>
        <w:t>heavy</w:t>
      </w:r>
      <w:r>
        <w:rPr>
          <w:spacing w:val="-11"/>
        </w:rPr>
        <w:t> </w:t>
      </w:r>
      <w:r>
        <w:rPr/>
        <w:t>metal</w:t>
      </w:r>
      <w:r>
        <w:rPr>
          <w:spacing w:val="-2"/>
        </w:rPr>
        <w:t> </w:t>
      </w:r>
      <w:r>
        <w:rPr/>
        <w:t>content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Sudanese</w:t>
      </w:r>
      <w:r>
        <w:rPr>
          <w:spacing w:val="-7"/>
        </w:rPr>
        <w:t> </w:t>
      </w:r>
      <w:r>
        <w:rPr/>
        <w:t>phosphate</w:t>
      </w:r>
      <w:r>
        <w:rPr>
          <w:spacing w:val="-6"/>
        </w:rPr>
        <w:t> </w:t>
      </w:r>
      <w:r>
        <w:rPr/>
        <w:t>Rocks</w:t>
      </w:r>
      <w:r>
        <w:rPr>
          <w:spacing w:val="-6"/>
        </w:rPr>
        <w:t> </w:t>
      </w:r>
      <w:r>
        <w:rPr/>
        <w:t>used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low</w:t>
      </w:r>
      <w:r>
        <w:rPr>
          <w:spacing w:val="-3"/>
        </w:rPr>
        <w:t> </w:t>
      </w:r>
      <w:r>
        <w:rPr/>
        <w:t>cost</w:t>
      </w:r>
      <w:r>
        <w:rPr>
          <w:spacing w:val="-6"/>
        </w:rPr>
        <w:t> </w:t>
      </w:r>
      <w:r>
        <w:rPr/>
        <w:t>Fertilizers</w:t>
      </w:r>
      <w:r>
        <w:rPr>
          <w:i/>
        </w:rPr>
        <w:t>.</w:t>
      </w:r>
      <w:r>
        <w:rPr>
          <w:i/>
          <w:spacing w:val="42"/>
        </w:rPr>
        <w:t> </w:t>
      </w:r>
      <w:r>
        <w:rPr>
          <w:i/>
        </w:rPr>
        <w:t>Fertilizer</w:t>
      </w:r>
      <w:r>
        <w:rPr>
          <w:i/>
          <w:spacing w:val="-58"/>
        </w:rPr>
        <w:t> </w:t>
      </w:r>
      <w:r>
        <w:rPr>
          <w:i/>
        </w:rPr>
        <w:t>Research,</w:t>
      </w:r>
      <w:r>
        <w:rPr>
          <w:i/>
          <w:spacing w:val="-1"/>
        </w:rPr>
        <w:t> </w:t>
      </w:r>
      <w:r>
        <w:rPr>
          <w:i/>
        </w:rPr>
        <w:t>44,129-131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880" w:right="113" w:hanging="720"/>
        <w:jc w:val="both"/>
      </w:pPr>
      <w:r>
        <w:rPr/>
        <w:t>Erdem E., Tinkilic N., Yilmaz V.T., &amp; Uyaink Olmez H., (1996). Distribution of uranium in 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triple</w:t>
      </w:r>
      <w:r>
        <w:rPr>
          <w:spacing w:val="1"/>
        </w:rPr>
        <w:t> </w:t>
      </w:r>
      <w:r>
        <w:rPr/>
        <w:t>superphosphate</w:t>
      </w:r>
      <w:r>
        <w:rPr>
          <w:spacing w:val="1"/>
        </w:rPr>
        <w:t> </w:t>
      </w:r>
      <w:r>
        <w:rPr/>
        <w:t>(TSP)</w:t>
      </w:r>
      <w:r>
        <w:rPr>
          <w:spacing w:val="1"/>
        </w:rPr>
        <w:t> </w:t>
      </w:r>
      <w:r>
        <w:rPr/>
        <w:t>fertilizer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phosphoric</w:t>
      </w:r>
      <w:r>
        <w:rPr>
          <w:spacing w:val="1"/>
        </w:rPr>
        <w:t> </w:t>
      </w:r>
      <w:r>
        <w:rPr/>
        <w:t>acid.</w:t>
      </w:r>
      <w:r>
        <w:rPr>
          <w:spacing w:val="1"/>
        </w:rPr>
        <w:t> </w:t>
      </w:r>
      <w:r>
        <w:rPr>
          <w:i/>
        </w:rPr>
        <w:t>Fertilizer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/>
        <w:t>44, 129-132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80" w:right="119" w:hanging="720"/>
        <w:jc w:val="both"/>
      </w:pPr>
      <w:r>
        <w:rPr/>
        <w:t>German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(GRPC)</w:t>
      </w:r>
      <w:r>
        <w:rPr>
          <w:spacing w:val="1"/>
        </w:rPr>
        <w:t> </w:t>
      </w:r>
      <w:r>
        <w:rPr/>
        <w:t>(1977).</w:t>
      </w:r>
      <w:r>
        <w:rPr>
          <w:spacing w:val="1"/>
        </w:rPr>
        <w:t> </w:t>
      </w:r>
      <w:r>
        <w:rPr/>
        <w:t>Comment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radiological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September.Bundsersanzeiger.29, 1-3</w:t>
      </w:r>
    </w:p>
    <w:p>
      <w:pPr>
        <w:pStyle w:val="BodyText"/>
      </w:pPr>
    </w:p>
    <w:p>
      <w:pPr>
        <w:spacing w:before="0"/>
        <w:ind w:left="880" w:right="116" w:hanging="720"/>
        <w:jc w:val="both"/>
        <w:rPr>
          <w:i/>
          <w:sz w:val="24"/>
        </w:rPr>
      </w:pPr>
      <w:r>
        <w:rPr>
          <w:sz w:val="24"/>
        </w:rPr>
        <w:t>Glover-Kervlient,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(1995).”Environmental</w:t>
      </w:r>
      <w:r>
        <w:rPr>
          <w:spacing w:val="1"/>
          <w:sz w:val="24"/>
        </w:rPr>
        <w:t> </w:t>
      </w:r>
      <w:r>
        <w:rPr>
          <w:sz w:val="24"/>
        </w:rPr>
        <w:t>Assault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Immunity:</w:t>
      </w:r>
      <w:r>
        <w:rPr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perspectives.103,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236-240.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spacing w:before="1"/>
        <w:ind w:left="880" w:right="118" w:hanging="720"/>
        <w:jc w:val="both"/>
        <w:rPr>
          <w:i/>
          <w:sz w:val="24"/>
        </w:rPr>
      </w:pPr>
      <w:r>
        <w:rPr>
          <w:sz w:val="24"/>
        </w:rPr>
        <w:t>Guimond,</w:t>
      </w:r>
      <w:r>
        <w:rPr>
          <w:spacing w:val="1"/>
          <w:sz w:val="24"/>
        </w:rPr>
        <w:t> </w:t>
      </w:r>
      <w:r>
        <w:rPr>
          <w:sz w:val="24"/>
        </w:rPr>
        <w:t>R.J.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Hardin,</w:t>
      </w:r>
      <w:r>
        <w:rPr>
          <w:spacing w:val="1"/>
          <w:sz w:val="24"/>
        </w:rPr>
        <w:t> </w:t>
      </w:r>
      <w:r>
        <w:rPr>
          <w:sz w:val="24"/>
        </w:rPr>
        <w:t>J.M.,</w:t>
      </w:r>
      <w:r>
        <w:rPr>
          <w:spacing w:val="1"/>
          <w:sz w:val="24"/>
        </w:rPr>
        <w:t> </w:t>
      </w:r>
      <w:r>
        <w:rPr>
          <w:sz w:val="24"/>
        </w:rPr>
        <w:t>(1989).</w:t>
      </w:r>
      <w:r>
        <w:rPr>
          <w:spacing w:val="1"/>
          <w:sz w:val="24"/>
        </w:rPr>
        <w:t> </w:t>
      </w:r>
      <w:r>
        <w:rPr>
          <w:sz w:val="24"/>
        </w:rPr>
        <w:t>Radioactivity</w:t>
      </w:r>
      <w:r>
        <w:rPr>
          <w:spacing w:val="1"/>
          <w:sz w:val="24"/>
        </w:rPr>
        <w:t> </w:t>
      </w:r>
      <w:r>
        <w:rPr>
          <w:sz w:val="24"/>
        </w:rPr>
        <w:t>released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phosphate</w:t>
      </w:r>
      <w:r>
        <w:rPr>
          <w:spacing w:val="1"/>
          <w:sz w:val="24"/>
        </w:rPr>
        <w:t> </w:t>
      </w:r>
      <w:r>
        <w:rPr>
          <w:sz w:val="24"/>
        </w:rPr>
        <w:t>containing</w:t>
      </w:r>
      <w:r>
        <w:rPr>
          <w:spacing w:val="1"/>
          <w:sz w:val="24"/>
        </w:rPr>
        <w:t> </w:t>
      </w:r>
      <w:r>
        <w:rPr>
          <w:sz w:val="24"/>
        </w:rPr>
        <w:t>fertilizers</w:t>
      </w:r>
      <w:r>
        <w:rPr>
          <w:spacing w:val="-1"/>
          <w:sz w:val="24"/>
        </w:rPr>
        <w:t> </w:t>
      </w:r>
      <w:r>
        <w:rPr>
          <w:sz w:val="24"/>
        </w:rPr>
        <w:t>and from</w:t>
      </w:r>
      <w:r>
        <w:rPr>
          <w:spacing w:val="2"/>
          <w:sz w:val="24"/>
        </w:rPr>
        <w:t> </w:t>
      </w:r>
      <w:r>
        <w:rPr>
          <w:sz w:val="24"/>
        </w:rPr>
        <w:t>gypsum.</w:t>
      </w:r>
      <w:r>
        <w:rPr>
          <w:spacing w:val="1"/>
          <w:sz w:val="24"/>
        </w:rPr>
        <w:t> </w:t>
      </w:r>
      <w:r>
        <w:rPr>
          <w:i/>
          <w:sz w:val="24"/>
        </w:rPr>
        <w:t>Radiation Physical Chemistry.34: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309–315.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880" w:right="116" w:hanging="720"/>
        <w:jc w:val="both"/>
        <w:rPr>
          <w:i/>
          <w:sz w:val="24"/>
        </w:rPr>
      </w:pPr>
      <w:r>
        <w:rPr>
          <w:sz w:val="24"/>
        </w:rPr>
        <w:t>Harmsen, K., &amp; Velk, P.L.G, (1985). The chemistry of micronutrient in soils, </w:t>
      </w:r>
      <w:r>
        <w:rPr>
          <w:i/>
          <w:sz w:val="24"/>
        </w:rPr>
        <w:t>Fertilizer 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7, 1-42.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200" w:left="1280" w:right="1320"/>
        </w:sectPr>
      </w:pPr>
    </w:p>
    <w:p>
      <w:pPr>
        <w:spacing w:before="72"/>
        <w:ind w:left="880" w:right="119" w:hanging="720"/>
        <w:jc w:val="both"/>
        <w:rPr>
          <w:sz w:val="24"/>
        </w:rPr>
      </w:pPr>
      <w:r>
        <w:rPr>
          <w:i/>
          <w:sz w:val="24"/>
        </w:rPr>
        <w:t>http//www.madehow.com/vol-3/fertilizer.html</w:t>
      </w:r>
      <w:r>
        <w:rPr>
          <w:sz w:val="24"/>
        </w:rPr>
        <w:t>:How</w:t>
      </w:r>
      <w:r>
        <w:rPr>
          <w:spacing w:val="1"/>
          <w:sz w:val="24"/>
        </w:rPr>
        <w:t> </w:t>
      </w:r>
      <w:r>
        <w:rPr>
          <w:sz w:val="24"/>
        </w:rPr>
        <w:t>fertilizers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made-</w:t>
      </w:r>
      <w:r>
        <w:rPr>
          <w:spacing w:val="1"/>
          <w:sz w:val="24"/>
        </w:rPr>
        <w:t> </w:t>
      </w:r>
      <w:r>
        <w:rPr>
          <w:sz w:val="24"/>
        </w:rPr>
        <w:t>materials,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history,</w:t>
      </w:r>
      <w:r>
        <w:rPr>
          <w:spacing w:val="2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and components.</w:t>
      </w:r>
    </w:p>
    <w:p>
      <w:pPr>
        <w:pStyle w:val="BodyText"/>
      </w:pPr>
    </w:p>
    <w:p>
      <w:pPr>
        <w:pStyle w:val="BodyText"/>
        <w:ind w:left="880" w:right="114" w:hanging="720"/>
        <w:jc w:val="both"/>
        <w:rPr>
          <w:i/>
        </w:rPr>
      </w:pPr>
      <w:r>
        <w:rPr/>
        <w:t>Hussein, E.M., (1994).Radioactivity of phosphate ore, superphosphate and phosphogypsum in</w:t>
      </w:r>
      <w:r>
        <w:rPr>
          <w:spacing w:val="1"/>
        </w:rPr>
        <w:t> </w:t>
      </w:r>
      <w:r>
        <w:rPr/>
        <w:t>Abu- Zaabal phosphate plant,</w:t>
      </w:r>
      <w:r>
        <w:rPr>
          <w:spacing w:val="-1"/>
        </w:rPr>
        <w:t> </w:t>
      </w:r>
      <w:r>
        <w:rPr/>
        <w:t>Egypt.</w:t>
      </w:r>
      <w:r>
        <w:rPr>
          <w:spacing w:val="2"/>
        </w:rPr>
        <w:t> </w:t>
      </w:r>
      <w:r>
        <w:rPr>
          <w:i/>
        </w:rPr>
        <w:t>Journal of</w:t>
      </w:r>
      <w:r>
        <w:rPr>
          <w:i/>
          <w:spacing w:val="2"/>
        </w:rPr>
        <w:t> </w:t>
      </w:r>
      <w:r>
        <w:rPr>
          <w:i/>
        </w:rPr>
        <w:t>Health, 280-283.</w:t>
      </w:r>
    </w:p>
    <w:p>
      <w:pPr>
        <w:pStyle w:val="BodyText"/>
        <w:rPr>
          <w:i/>
        </w:rPr>
      </w:pPr>
    </w:p>
    <w:p>
      <w:pPr>
        <w:pStyle w:val="BodyText"/>
        <w:ind w:left="880" w:right="117" w:hanging="720"/>
        <w:jc w:val="both"/>
      </w:pPr>
      <w:r>
        <w:rPr/>
        <w:t>IAEA-International Atomic Energy Agency (2005), Naturally Occurring Radioactive Materials</w:t>
      </w:r>
      <w:r>
        <w:rPr>
          <w:spacing w:val="1"/>
        </w:rPr>
        <w:t> </w:t>
      </w:r>
      <w:r>
        <w:rPr/>
        <w:t>(NORM IV) Proceedings of an international conference held in Szczyrk, Poland, 17–21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2004.</w:t>
      </w:r>
    </w:p>
    <w:p>
      <w:pPr>
        <w:pStyle w:val="BodyText"/>
      </w:pPr>
    </w:p>
    <w:p>
      <w:pPr>
        <w:spacing w:before="0"/>
        <w:ind w:left="880" w:right="115" w:hanging="720"/>
        <w:jc w:val="both"/>
        <w:rPr>
          <w:i/>
          <w:sz w:val="24"/>
        </w:rPr>
      </w:pPr>
      <w:r>
        <w:rPr>
          <w:sz w:val="24"/>
        </w:rPr>
        <w:t>IAEA</w:t>
      </w:r>
      <w:r>
        <w:rPr>
          <w:spacing w:val="-12"/>
          <w:sz w:val="24"/>
        </w:rPr>
        <w:t> </w:t>
      </w:r>
      <w:r>
        <w:rPr>
          <w:sz w:val="24"/>
        </w:rPr>
        <w:t>(1990),</w:t>
      </w:r>
      <w:r>
        <w:rPr>
          <w:spacing w:val="-13"/>
          <w:sz w:val="24"/>
        </w:rPr>
        <w:t> </w:t>
      </w:r>
      <w:r>
        <w:rPr>
          <w:sz w:val="24"/>
        </w:rPr>
        <w:t>Measurement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radionuclides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food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environment-:</w:t>
      </w:r>
      <w:r>
        <w:rPr>
          <w:spacing w:val="-11"/>
          <w:sz w:val="24"/>
        </w:rPr>
        <w:t> </w:t>
      </w:r>
      <w:r>
        <w:rPr>
          <w:sz w:val="24"/>
        </w:rPr>
        <w:t>Technical</w:t>
      </w:r>
      <w:r>
        <w:rPr>
          <w:spacing w:val="-11"/>
          <w:sz w:val="24"/>
        </w:rPr>
        <w:t> </w:t>
      </w:r>
      <w:r>
        <w:rPr>
          <w:sz w:val="24"/>
        </w:rPr>
        <w:t>Reports</w:t>
      </w:r>
      <w:r>
        <w:rPr>
          <w:spacing w:val="-12"/>
          <w:sz w:val="24"/>
        </w:rPr>
        <w:t> </w:t>
      </w:r>
      <w:r>
        <w:rPr>
          <w:sz w:val="24"/>
        </w:rPr>
        <w:t>Ser,</w:t>
      </w:r>
      <w:r>
        <w:rPr>
          <w:spacing w:val="-58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295,</w:t>
      </w:r>
      <w:r>
        <w:rPr>
          <w:spacing w:val="1"/>
          <w:sz w:val="24"/>
        </w:rPr>
        <w:t> </w:t>
      </w:r>
      <w:r>
        <w:rPr>
          <w:sz w:val="24"/>
        </w:rPr>
        <w:t>IAEA,</w:t>
      </w:r>
      <w:r>
        <w:rPr>
          <w:spacing w:val="-2"/>
          <w:sz w:val="24"/>
        </w:rPr>
        <w:t> </w:t>
      </w:r>
      <w:r>
        <w:rPr>
          <w:sz w:val="24"/>
        </w:rPr>
        <w:t>Vienna,</w:t>
      </w:r>
      <w:r>
        <w:rPr>
          <w:spacing w:val="2"/>
          <w:sz w:val="24"/>
        </w:rPr>
        <w:t> </w:t>
      </w:r>
      <w:r>
        <w:rPr>
          <w:sz w:val="24"/>
        </w:rPr>
        <w:t>5-27.</w:t>
      </w:r>
      <w:r>
        <w:rPr>
          <w:spacing w:val="5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Environmental Radioactivity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12(4),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5-7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880" w:right="115" w:hanging="720"/>
        <w:jc w:val="both"/>
      </w:pPr>
      <w:r>
        <w:rPr/>
        <w:t>Ibeanu,</w:t>
      </w:r>
      <w:r>
        <w:rPr>
          <w:spacing w:val="-7"/>
        </w:rPr>
        <w:t> </w:t>
      </w:r>
      <w:r>
        <w:rPr/>
        <w:t>I.G.E.,</w:t>
      </w:r>
      <w:r>
        <w:rPr>
          <w:spacing w:val="-10"/>
        </w:rPr>
        <w:t> </w:t>
      </w:r>
      <w:r>
        <w:rPr/>
        <w:t>(1999).Assessment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Radiological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Tin</w:t>
      </w:r>
      <w:r>
        <w:rPr>
          <w:spacing w:val="-6"/>
        </w:rPr>
        <w:t> </w:t>
      </w:r>
      <w:r>
        <w:rPr/>
        <w:t>mining</w:t>
      </w:r>
      <w:r>
        <w:rPr>
          <w:spacing w:val="-11"/>
        </w:rPr>
        <w:t> </w:t>
      </w:r>
      <w:r>
        <w:rPr/>
        <w:t>activities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Jos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its</w:t>
      </w:r>
      <w:r>
        <w:rPr>
          <w:spacing w:val="-11"/>
        </w:rPr>
        <w:t> </w:t>
      </w:r>
      <w:r>
        <w:rPr/>
        <w:t>Environs.</w:t>
      </w:r>
      <w:r>
        <w:rPr>
          <w:spacing w:val="-58"/>
        </w:rPr>
        <w:t> </w:t>
      </w:r>
      <w:r>
        <w:rPr/>
        <w:t>A</w:t>
      </w:r>
      <w:r>
        <w:rPr>
          <w:spacing w:val="-5"/>
        </w:rPr>
        <w:t> </w:t>
      </w:r>
      <w:r>
        <w:rPr/>
        <w:t>thesis</w:t>
      </w:r>
      <w:r>
        <w:rPr>
          <w:spacing w:val="-3"/>
        </w:rPr>
        <w:t> </w:t>
      </w:r>
      <w:r>
        <w:rPr/>
        <w:t>(unpublished)</w:t>
      </w:r>
      <w:r>
        <w:rPr>
          <w:spacing w:val="-5"/>
        </w:rPr>
        <w:t> </w:t>
      </w:r>
      <w:r>
        <w:rPr/>
        <w:t>submitted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post</w:t>
      </w:r>
      <w:r>
        <w:rPr>
          <w:spacing w:val="-3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4"/>
        </w:rPr>
        <w:t> </w:t>
      </w:r>
      <w:r>
        <w:rPr/>
        <w:t>University,</w:t>
      </w:r>
      <w:r>
        <w:rPr>
          <w:spacing w:val="-58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  <w:ind w:left="160"/>
      </w:pPr>
      <w:r>
        <w:rPr/>
        <w:t>http//</w:t>
      </w:r>
      <w:hyperlink r:id="rId17">
        <w:r>
          <w:rPr/>
          <w:t>www.tutorvista.com,</w:t>
        </w:r>
      </w:hyperlink>
      <w:r>
        <w:rPr>
          <w:spacing w:val="-2"/>
        </w:rPr>
        <w:t> </w:t>
      </w:r>
      <w:r>
        <w:rPr/>
        <w:t>2012:</w:t>
      </w:r>
      <w:r>
        <w:rPr>
          <w:spacing w:val="1"/>
        </w:rPr>
        <w:t> </w:t>
      </w:r>
      <w:r>
        <w:rPr/>
        <w:t>Indiscriminate 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fertilizers.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80" w:right="118" w:hanging="720"/>
        <w:jc w:val="both"/>
      </w:pPr>
      <w:r>
        <w:rPr/>
        <w:t>IARC-International Atomic Radiation committee, (1994), Special report: Policy- a review of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carcinogens</w:t>
      </w:r>
      <w:r>
        <w:rPr>
          <w:spacing w:val="-1"/>
        </w:rPr>
        <w:t> </w:t>
      </w:r>
      <w:r>
        <w:rPr/>
        <w:t>Part C:</w:t>
      </w:r>
      <w:r>
        <w:rPr>
          <w:spacing w:val="-1"/>
        </w:rPr>
        <w:t> </w:t>
      </w:r>
      <w:r>
        <w:rPr/>
        <w:t>Metals,</w:t>
      </w:r>
      <w:r>
        <w:rPr>
          <w:spacing w:val="-1"/>
        </w:rPr>
        <w:t> </w:t>
      </w:r>
      <w:r>
        <w:rPr/>
        <w:t>Arsenic,</w:t>
      </w:r>
      <w:r>
        <w:rPr>
          <w:spacing w:val="-1"/>
        </w:rPr>
        <w:t> </w:t>
      </w:r>
      <w:r>
        <w:rPr/>
        <w:t>dust</w:t>
      </w:r>
      <w:r>
        <w:rPr>
          <w:spacing w:val="2"/>
        </w:rPr>
        <w:t> </w:t>
      </w:r>
      <w:r>
        <w:rPr/>
        <w:t>http:</w:t>
      </w:r>
      <w:r>
        <w:rPr>
          <w:spacing w:val="-1"/>
        </w:rPr>
        <w:t> </w:t>
      </w:r>
      <w:hyperlink r:id="rId18">
        <w:r>
          <w:rPr/>
          <w:t>www.thelancet.com/oncology.</w:t>
        </w:r>
      </w:hyperlink>
    </w:p>
    <w:p>
      <w:pPr>
        <w:pStyle w:val="BodyText"/>
      </w:pPr>
    </w:p>
    <w:p>
      <w:pPr>
        <w:spacing w:before="0"/>
        <w:ind w:left="880" w:right="117" w:hanging="720"/>
        <w:jc w:val="both"/>
        <w:rPr>
          <w:i/>
          <w:sz w:val="24"/>
        </w:rPr>
      </w:pPr>
      <w:r>
        <w:rPr>
          <w:sz w:val="24"/>
        </w:rPr>
        <w:t>Jibiri, N.N and Fasea, K.P, (2009). Radiological hazard indices due to activity concentrations of</w:t>
      </w:r>
      <w:r>
        <w:rPr>
          <w:spacing w:val="1"/>
          <w:sz w:val="24"/>
        </w:rPr>
        <w:t> </w:t>
      </w:r>
      <w:r>
        <w:rPr>
          <w:sz w:val="24"/>
        </w:rPr>
        <w:t>natural radionuclides in farm soils from two high background radiation areas in Nigeria,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Journal of Low Radiation; 6,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2), 79-95.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880" w:right="117" w:hanging="720"/>
        <w:jc w:val="both"/>
      </w:pPr>
      <w:r>
        <w:rPr>
          <w:spacing w:val="-1"/>
        </w:rPr>
        <w:t>Kabata-Pendias,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&amp;</w:t>
      </w:r>
      <w:r>
        <w:rPr>
          <w:spacing w:val="-14"/>
        </w:rPr>
        <w:t> </w:t>
      </w:r>
      <w:r>
        <w:rPr/>
        <w:t>Pendias,</w:t>
      </w:r>
      <w:r>
        <w:rPr>
          <w:spacing w:val="-12"/>
        </w:rPr>
        <w:t> </w:t>
      </w:r>
      <w:r>
        <w:rPr/>
        <w:t>H.</w:t>
      </w:r>
      <w:r>
        <w:rPr>
          <w:spacing w:val="-12"/>
        </w:rPr>
        <w:t> </w:t>
      </w:r>
      <w:r>
        <w:rPr/>
        <w:t>(1992).Trace</w:t>
      </w:r>
      <w:r>
        <w:rPr>
          <w:spacing w:val="-13"/>
        </w:rPr>
        <w:t> </w:t>
      </w:r>
      <w:r>
        <w:rPr/>
        <w:t>Elements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soils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plants,</w:t>
      </w:r>
      <w:r>
        <w:rPr>
          <w:spacing w:val="-14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11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-12"/>
          <w:vertAlign w:val="baseline"/>
        </w:rPr>
        <w:t> </w:t>
      </w:r>
      <w:r>
        <w:rPr>
          <w:vertAlign w:val="baseline"/>
        </w:rPr>
        <w:t>CRC</w:t>
      </w:r>
      <w:r>
        <w:rPr>
          <w:spacing w:val="-11"/>
          <w:vertAlign w:val="baseline"/>
        </w:rPr>
        <w:t> </w:t>
      </w:r>
      <w:r>
        <w:rPr>
          <w:vertAlign w:val="baseline"/>
        </w:rPr>
        <w:t>press,</w:t>
      </w:r>
      <w:r>
        <w:rPr>
          <w:spacing w:val="-58"/>
          <w:vertAlign w:val="baseline"/>
        </w:rPr>
        <w:t> </w:t>
      </w:r>
      <w:r>
        <w:rPr>
          <w:vertAlign w:val="baseline"/>
        </w:rPr>
        <w:t>Boca</w:t>
      </w:r>
      <w:r>
        <w:rPr>
          <w:spacing w:val="-1"/>
          <w:vertAlign w:val="baseline"/>
        </w:rPr>
        <w:t> </w:t>
      </w:r>
      <w:r>
        <w:rPr>
          <w:vertAlign w:val="baseline"/>
        </w:rPr>
        <w:t>Raton,</w:t>
      </w:r>
      <w:r>
        <w:rPr>
          <w:spacing w:val="-1"/>
          <w:vertAlign w:val="baseline"/>
        </w:rPr>
        <w:t> </w:t>
      </w:r>
      <w:r>
        <w:rPr>
          <w:vertAlign w:val="baseline"/>
        </w:rPr>
        <w:t>Florida, 315.</w:t>
      </w:r>
    </w:p>
    <w:p>
      <w:pPr>
        <w:pStyle w:val="BodyText"/>
      </w:pPr>
    </w:p>
    <w:p>
      <w:pPr>
        <w:pStyle w:val="BodyText"/>
        <w:ind w:left="880" w:right="117" w:hanging="720"/>
        <w:jc w:val="both"/>
      </w:pPr>
      <w:r>
        <w:rPr/>
        <w:t>Kroschwitz, J.I. and Howe-Grant, M; [Eds] (1995) Kirk-Othmer Encyclopaedia of Chemical</w:t>
      </w:r>
      <w:r>
        <w:rPr>
          <w:spacing w:val="1"/>
        </w:rPr>
        <w:t> </w:t>
      </w:r>
      <w:r>
        <w:rPr/>
        <w:t>Technology,</w:t>
      </w:r>
      <w:r>
        <w:rPr>
          <w:spacing w:val="-1"/>
        </w:rPr>
        <w:t> </w:t>
      </w:r>
      <w:r>
        <w:rPr/>
        <w:t>Fourth Edition,</w:t>
      </w:r>
      <w:r>
        <w:rPr>
          <w:spacing w:val="1"/>
        </w:rPr>
        <w:t> </w:t>
      </w:r>
      <w:r>
        <w:rPr/>
        <w:t>4, 812-821. Publ. John Wiley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Sons,</w:t>
      </w:r>
    </w:p>
    <w:p>
      <w:pPr>
        <w:pStyle w:val="BodyText"/>
      </w:pPr>
    </w:p>
    <w:p>
      <w:pPr>
        <w:spacing w:before="0"/>
        <w:ind w:left="880" w:right="119" w:hanging="720"/>
        <w:jc w:val="both"/>
        <w:rPr>
          <w:i/>
          <w:sz w:val="24"/>
        </w:rPr>
      </w:pPr>
      <w:r>
        <w:rPr>
          <w:sz w:val="24"/>
        </w:rPr>
        <w:t>Lambert, R., Grant, C. &amp; Sauvé, C. (2007), Cadmium and Zinc in soil solution extracts following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application of</w:t>
      </w:r>
      <w:r>
        <w:rPr>
          <w:spacing w:val="-1"/>
          <w:sz w:val="24"/>
        </w:rPr>
        <w:t> </w:t>
      </w:r>
      <w:r>
        <w:rPr>
          <w:sz w:val="24"/>
        </w:rPr>
        <w:t>phosphate</w:t>
      </w:r>
      <w:r>
        <w:rPr>
          <w:spacing w:val="-1"/>
          <w:sz w:val="24"/>
        </w:rPr>
        <w:t> </w:t>
      </w:r>
      <w:r>
        <w:rPr>
          <w:sz w:val="24"/>
        </w:rPr>
        <w:t>fertilizers.</w:t>
      </w:r>
      <w:r>
        <w:rPr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378,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93–305.</w:t>
      </w:r>
    </w:p>
    <w:p>
      <w:pPr>
        <w:pStyle w:val="BodyText"/>
        <w:rPr>
          <w:i/>
        </w:rPr>
      </w:pPr>
    </w:p>
    <w:p>
      <w:pPr>
        <w:spacing w:before="0"/>
        <w:ind w:left="880" w:right="117" w:hanging="720"/>
        <w:jc w:val="both"/>
        <w:rPr>
          <w:i/>
          <w:sz w:val="24"/>
        </w:rPr>
      </w:pPr>
      <w:r>
        <w:rPr>
          <w:sz w:val="24"/>
        </w:rPr>
        <w:t>Lane,</w:t>
      </w:r>
      <w:r>
        <w:rPr>
          <w:spacing w:val="-10"/>
          <w:sz w:val="24"/>
        </w:rPr>
        <w:t> </w:t>
      </w:r>
      <w:r>
        <w:rPr>
          <w:sz w:val="24"/>
        </w:rPr>
        <w:t>T.W.</w:t>
      </w:r>
      <w:r>
        <w:rPr>
          <w:spacing w:val="-8"/>
          <w:sz w:val="24"/>
        </w:rPr>
        <w:t> </w:t>
      </w:r>
      <w:r>
        <w:rPr>
          <w:sz w:val="24"/>
        </w:rPr>
        <w:t>&amp;</w:t>
      </w:r>
      <w:r>
        <w:rPr>
          <w:spacing w:val="-11"/>
          <w:sz w:val="24"/>
        </w:rPr>
        <w:t> </w:t>
      </w:r>
      <w:r>
        <w:rPr>
          <w:sz w:val="24"/>
        </w:rPr>
        <w:t>More,</w:t>
      </w:r>
      <w:r>
        <w:rPr>
          <w:spacing w:val="-9"/>
          <w:sz w:val="24"/>
        </w:rPr>
        <w:t> </w:t>
      </w:r>
      <w:r>
        <w:rPr>
          <w:sz w:val="24"/>
        </w:rPr>
        <w:t>F.</w:t>
      </w:r>
      <w:r>
        <w:rPr>
          <w:spacing w:val="-6"/>
          <w:sz w:val="24"/>
        </w:rPr>
        <w:t> </w:t>
      </w:r>
      <w:r>
        <w:rPr>
          <w:sz w:val="24"/>
        </w:rPr>
        <w:t>M.</w:t>
      </w:r>
      <w:r>
        <w:rPr>
          <w:spacing w:val="-8"/>
          <w:sz w:val="24"/>
        </w:rPr>
        <w:t> </w:t>
      </w:r>
      <w:r>
        <w:rPr>
          <w:sz w:val="24"/>
        </w:rPr>
        <w:t>(2010),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Biological</w:t>
      </w:r>
      <w:r>
        <w:rPr>
          <w:spacing w:val="-8"/>
          <w:sz w:val="24"/>
        </w:rPr>
        <w:t> </w:t>
      </w:r>
      <w:r>
        <w:rPr>
          <w:sz w:val="24"/>
        </w:rPr>
        <w:t>function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Cadmium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marine</w:t>
      </w:r>
      <w:r>
        <w:rPr>
          <w:spacing w:val="-9"/>
          <w:sz w:val="24"/>
        </w:rPr>
        <w:t> </w:t>
      </w:r>
      <w:r>
        <w:rPr>
          <w:sz w:val="24"/>
        </w:rPr>
        <w:t>diatoms.</w:t>
      </w:r>
      <w:r>
        <w:rPr>
          <w:spacing w:val="-5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 375,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92–105.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spacing w:before="1"/>
        <w:ind w:left="880" w:right="115" w:hanging="720"/>
        <w:jc w:val="both"/>
        <w:rPr>
          <w:i/>
          <w:sz w:val="24"/>
        </w:rPr>
      </w:pPr>
      <w:r>
        <w:rPr>
          <w:sz w:val="24"/>
        </w:rPr>
        <w:t>Lide,</w:t>
      </w:r>
      <w:r>
        <w:rPr>
          <w:spacing w:val="-10"/>
          <w:sz w:val="24"/>
        </w:rPr>
        <w:t> </w:t>
      </w:r>
      <w:r>
        <w:rPr>
          <w:sz w:val="24"/>
        </w:rPr>
        <w:t>P.</w:t>
      </w:r>
      <w:r>
        <w:rPr>
          <w:spacing w:val="-12"/>
          <w:sz w:val="24"/>
        </w:rPr>
        <w:t> </w:t>
      </w:r>
      <w:r>
        <w:rPr>
          <w:sz w:val="24"/>
        </w:rPr>
        <w:t>(1992).</w:t>
      </w:r>
      <w:r>
        <w:rPr>
          <w:spacing w:val="40"/>
          <w:sz w:val="24"/>
        </w:rPr>
        <w:t> </w:t>
      </w:r>
      <w:r>
        <w:rPr>
          <w:sz w:val="24"/>
        </w:rPr>
        <w:t>Heavy</w:t>
      </w:r>
      <w:r>
        <w:rPr>
          <w:spacing w:val="-11"/>
          <w:sz w:val="24"/>
        </w:rPr>
        <w:t> </w:t>
      </w:r>
      <w:r>
        <w:rPr>
          <w:sz w:val="24"/>
        </w:rPr>
        <w:t>metal</w:t>
      </w:r>
      <w:r>
        <w:rPr>
          <w:spacing w:val="-12"/>
          <w:sz w:val="24"/>
        </w:rPr>
        <w:t> </w:t>
      </w:r>
      <w:r>
        <w:rPr>
          <w:sz w:val="24"/>
        </w:rPr>
        <w:t>Toxicity,</w:t>
      </w:r>
      <w:r>
        <w:rPr>
          <w:spacing w:val="-11"/>
          <w:sz w:val="24"/>
        </w:rPr>
        <w:t> </w:t>
      </w:r>
      <w:r>
        <w:rPr>
          <w:sz w:val="24"/>
        </w:rPr>
        <w:t>Mercury…</w:t>
      </w:r>
      <w:r>
        <w:rPr>
          <w:spacing w:val="-10"/>
          <w:sz w:val="24"/>
        </w:rPr>
        <w:t> </w:t>
      </w:r>
      <w:r>
        <w:rPr>
          <w:sz w:val="24"/>
        </w:rPr>
        <w:t>Life</w:t>
      </w:r>
      <w:r>
        <w:rPr>
          <w:spacing w:val="-12"/>
          <w:sz w:val="24"/>
        </w:rPr>
        <w:t> </w:t>
      </w:r>
      <w:r>
        <w:rPr>
          <w:sz w:val="24"/>
        </w:rPr>
        <w:t>Extension</w:t>
      </w:r>
      <w:r>
        <w:rPr>
          <w:spacing w:val="-12"/>
          <w:sz w:val="24"/>
        </w:rPr>
        <w:t> </w:t>
      </w:r>
      <w:r>
        <w:rPr>
          <w:sz w:val="24"/>
        </w:rPr>
        <w:t>Health</w:t>
      </w:r>
      <w:r>
        <w:rPr>
          <w:spacing w:val="-10"/>
          <w:sz w:val="24"/>
        </w:rPr>
        <w:t> </w:t>
      </w:r>
      <w:r>
        <w:rPr>
          <w:sz w:val="24"/>
        </w:rPr>
        <w:t>Concerns.</w:t>
      </w:r>
      <w:r>
        <w:rPr>
          <w:spacing w:val="-8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Environment275, 92–101,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880" w:right="118" w:hanging="720"/>
        <w:jc w:val="both"/>
      </w:pPr>
      <w:r>
        <w:rPr/>
        <w:t>Liyu, W. (2004) WINSPAN, 2004, Amulti-purpose Gamma Ray Spectrum analysis software,</w:t>
      </w:r>
      <w:r>
        <w:rPr>
          <w:spacing w:val="1"/>
        </w:rPr>
        <w:t> </w:t>
      </w:r>
      <w:r>
        <w:rPr/>
        <w:t>CIAE Beijing, China</w:t>
      </w:r>
    </w:p>
    <w:p>
      <w:pPr>
        <w:spacing w:after="0"/>
        <w:jc w:val="both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0"/>
        <w:ind w:left="880" w:right="120" w:hanging="720"/>
        <w:jc w:val="both"/>
        <w:rPr>
          <w:i/>
          <w:sz w:val="24"/>
        </w:rPr>
      </w:pPr>
      <w:r>
        <w:rPr>
          <w:sz w:val="24"/>
        </w:rPr>
        <w:t>Mazzilli, B.P., Palmiro, V., Saueia, C.</w:t>
      </w:r>
      <w:r>
        <w:rPr>
          <w:spacing w:val="1"/>
          <w:sz w:val="24"/>
        </w:rPr>
        <w:t> </w:t>
      </w:r>
      <w:r>
        <w:rPr>
          <w:sz w:val="24"/>
        </w:rPr>
        <w:t>&amp; Nisti, M.B., (2000).Radiochemical characterization of</w:t>
      </w:r>
      <w:r>
        <w:rPr>
          <w:spacing w:val="1"/>
          <w:sz w:val="24"/>
        </w:rPr>
        <w:t> </w:t>
      </w:r>
      <w:r>
        <w:rPr>
          <w:sz w:val="24"/>
        </w:rPr>
        <w:t>Brazilian</w:t>
      </w:r>
      <w:r>
        <w:rPr>
          <w:spacing w:val="-1"/>
          <w:sz w:val="24"/>
        </w:rPr>
        <w:t> </w:t>
      </w:r>
      <w:r>
        <w:rPr>
          <w:sz w:val="24"/>
        </w:rPr>
        <w:t>phosphogypsum</w:t>
      </w:r>
      <w:r>
        <w:rPr>
          <w:i/>
          <w:sz w:val="24"/>
        </w:rPr>
        <w:t>.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 Radioactivity 49,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113-122.</w:t>
      </w:r>
    </w:p>
    <w:p>
      <w:pPr>
        <w:pStyle w:val="BodyText"/>
        <w:rPr>
          <w:i/>
        </w:rPr>
      </w:pPr>
    </w:p>
    <w:p>
      <w:pPr>
        <w:pStyle w:val="BodyText"/>
        <w:ind w:left="880" w:right="123" w:hanging="720"/>
        <w:jc w:val="both"/>
      </w:pPr>
      <w:r>
        <w:rPr/>
        <w:t>McCluggage,</w:t>
      </w:r>
      <w:r>
        <w:rPr>
          <w:spacing w:val="-9"/>
        </w:rPr>
        <w:t> </w:t>
      </w:r>
      <w:r>
        <w:rPr/>
        <w:t>D.</w:t>
      </w:r>
      <w:r>
        <w:rPr>
          <w:spacing w:val="-7"/>
        </w:rPr>
        <w:t> </w:t>
      </w:r>
      <w:r>
        <w:rPr/>
        <w:t>(1991)</w:t>
      </w:r>
      <w:r>
        <w:rPr>
          <w:spacing w:val="-4"/>
        </w:rPr>
        <w:t> </w:t>
      </w:r>
      <w:r>
        <w:rPr/>
        <w:t>Heavy</w:t>
      </w:r>
      <w:r>
        <w:rPr>
          <w:spacing w:val="-13"/>
        </w:rPr>
        <w:t> </w:t>
      </w:r>
      <w:r>
        <w:rPr/>
        <w:t>Metal</w:t>
      </w:r>
      <w:r>
        <w:rPr>
          <w:spacing w:val="-8"/>
        </w:rPr>
        <w:t> </w:t>
      </w:r>
      <w:r>
        <w:rPr/>
        <w:t>Poisoning,</w:t>
      </w:r>
      <w:r>
        <w:rPr>
          <w:spacing w:val="-4"/>
        </w:rPr>
        <w:t> </w:t>
      </w:r>
      <w:r>
        <w:rPr/>
        <w:t>NCS</w:t>
      </w:r>
      <w:r>
        <w:rPr>
          <w:spacing w:val="-7"/>
        </w:rPr>
        <w:t> </w:t>
      </w:r>
      <w:r>
        <w:rPr/>
        <w:t>Magazine,</w:t>
      </w:r>
      <w:r>
        <w:rPr>
          <w:spacing w:val="-9"/>
        </w:rPr>
        <w:t> </w:t>
      </w:r>
      <w:r>
        <w:rPr/>
        <w:t>Published</w:t>
      </w:r>
      <w:r>
        <w:rPr>
          <w:spacing w:val="-8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4"/>
        </w:rPr>
        <w:t> </w:t>
      </w:r>
      <w:r>
        <w:rPr/>
        <w:t>Bird</w:t>
      </w:r>
      <w:r>
        <w:rPr>
          <w:spacing w:val="-9"/>
        </w:rPr>
        <w:t> </w:t>
      </w:r>
      <w:r>
        <w:rPr/>
        <w:t>Hospital,</w:t>
      </w:r>
      <w:r>
        <w:rPr>
          <w:spacing w:val="-57"/>
        </w:rPr>
        <w:t> </w:t>
      </w:r>
      <w:r>
        <w:rPr/>
        <w:t>CO,</w:t>
      </w:r>
      <w:r>
        <w:rPr>
          <w:spacing w:val="-1"/>
        </w:rPr>
        <w:t> </w:t>
      </w:r>
      <w:r>
        <w:rPr/>
        <w:t>USA (</w:t>
      </w:r>
      <w:hyperlink r:id="rId19">
        <w:r>
          <w:rPr/>
          <w:t>WWW.Cocicatiels.</w:t>
        </w:r>
      </w:hyperlink>
      <w:r>
        <w:rPr/>
        <w:t> org/articles/Diseases/Metals html.</w:t>
      </w:r>
    </w:p>
    <w:p>
      <w:pPr>
        <w:pStyle w:val="BodyText"/>
      </w:pPr>
    </w:p>
    <w:p>
      <w:pPr>
        <w:spacing w:before="0"/>
        <w:ind w:left="880" w:right="119" w:hanging="720"/>
        <w:jc w:val="both"/>
        <w:rPr>
          <w:i/>
          <w:sz w:val="24"/>
        </w:rPr>
      </w:pPr>
      <w:r>
        <w:rPr>
          <w:sz w:val="24"/>
        </w:rPr>
        <w:t>Mills, K. &amp; Jones, E. (1996), United Nations Scientific Committee on the effects of Atomic</w:t>
      </w:r>
      <w:r>
        <w:rPr>
          <w:spacing w:val="1"/>
          <w:sz w:val="24"/>
        </w:rPr>
        <w:t> </w:t>
      </w:r>
      <w:r>
        <w:rPr>
          <w:sz w:val="24"/>
        </w:rPr>
        <w:t>Radiation,</w:t>
      </w:r>
      <w:r>
        <w:rPr>
          <w:spacing w:val="-1"/>
          <w:sz w:val="24"/>
        </w:rPr>
        <w:t> </w:t>
      </w:r>
      <w:r>
        <w:rPr>
          <w:sz w:val="24"/>
        </w:rPr>
        <w:t>Report NY.</w:t>
      </w:r>
      <w:r>
        <w:rPr>
          <w:spacing w:val="-1"/>
          <w:sz w:val="24"/>
        </w:rPr>
        <w:t> </w:t>
      </w:r>
      <w:r>
        <w:rPr>
          <w:i/>
          <w:sz w:val="24"/>
        </w:rPr>
        <w:t>Journal of Radio-Analytical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Nuclear Chemistry,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21-24.</w:t>
      </w:r>
    </w:p>
    <w:p>
      <w:pPr>
        <w:pStyle w:val="BodyText"/>
        <w:rPr>
          <w:i/>
        </w:rPr>
      </w:pPr>
    </w:p>
    <w:p>
      <w:pPr>
        <w:pStyle w:val="BodyText"/>
        <w:ind w:left="880" w:right="114" w:hanging="720"/>
        <w:jc w:val="both"/>
      </w:pPr>
      <w:r>
        <w:rPr/>
        <w:t>Munkholm, L. J.</w:t>
      </w:r>
      <w:r>
        <w:rPr>
          <w:spacing w:val="1"/>
        </w:rPr>
        <w:t> </w:t>
      </w:r>
      <w:r>
        <w:rPr/>
        <w:t>(1992), The status of trace Elements in some Nigerians savannah soils, A thesis</w:t>
      </w:r>
      <w:r>
        <w:rPr>
          <w:spacing w:val="-58"/>
        </w:rPr>
        <w:t> </w:t>
      </w:r>
      <w:r>
        <w:rPr/>
        <w:t>(unpublished)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Royal</w:t>
      </w:r>
      <w:r>
        <w:rPr>
          <w:spacing w:val="1"/>
        </w:rPr>
        <w:t> </w:t>
      </w:r>
      <w:r>
        <w:rPr/>
        <w:t>Veterinary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</w:t>
      </w:r>
      <w:r>
        <w:rPr>
          <w:spacing w:val="-3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Copenhagen, Denmark</w:t>
      </w:r>
    </w:p>
    <w:p>
      <w:pPr>
        <w:pStyle w:val="BodyText"/>
        <w:spacing w:before="1"/>
      </w:pPr>
    </w:p>
    <w:p>
      <w:pPr>
        <w:spacing w:before="0"/>
        <w:ind w:left="880" w:right="111" w:hanging="720"/>
        <w:jc w:val="both"/>
        <w:rPr>
          <w:i/>
          <w:sz w:val="24"/>
        </w:rPr>
      </w:pPr>
      <w:r>
        <w:rPr>
          <w:sz w:val="24"/>
        </w:rPr>
        <w:t>Munoz, L., Gras.N. Guzman. C., Thieck, M. &amp; Vanska, L (1993), </w:t>
      </w:r>
      <w:r>
        <w:rPr>
          <w:i/>
          <w:sz w:val="24"/>
        </w:rPr>
        <w:t>Journal of Radio analytic 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nuclear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chemistry, 167(1), 97-101</w:t>
      </w:r>
    </w:p>
    <w:p>
      <w:pPr>
        <w:pStyle w:val="BodyText"/>
        <w:rPr>
          <w:i/>
        </w:rPr>
      </w:pPr>
    </w:p>
    <w:p>
      <w:pPr>
        <w:pStyle w:val="BodyText"/>
        <w:ind w:left="880" w:right="113" w:hanging="720"/>
        <w:jc w:val="both"/>
      </w:pPr>
      <w:r>
        <w:rPr>
          <w:spacing w:val="-1"/>
        </w:rPr>
        <w:t>NIOSH-</w:t>
      </w:r>
      <w:r>
        <w:rPr>
          <w:spacing w:val="-11"/>
        </w:rPr>
        <w:t> </w:t>
      </w:r>
      <w:r>
        <w:rPr>
          <w:spacing w:val="-1"/>
        </w:rPr>
        <w:t>National</w:t>
      </w:r>
      <w:r>
        <w:rPr>
          <w:spacing w:val="-7"/>
        </w:rPr>
        <w:t> </w:t>
      </w:r>
      <w:r>
        <w:rPr>
          <w:spacing w:val="-1"/>
        </w:rPr>
        <w:t>Institute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Safety</w:t>
      </w:r>
      <w:r>
        <w:rPr>
          <w:spacing w:val="-12"/>
        </w:rPr>
        <w:t> </w:t>
      </w:r>
      <w:r>
        <w:rPr/>
        <w:t>&amp;</w:t>
      </w:r>
      <w:r>
        <w:rPr>
          <w:spacing w:val="-12"/>
        </w:rPr>
        <w:t> </w:t>
      </w:r>
      <w:r>
        <w:rPr/>
        <w:t>Health</w:t>
      </w:r>
      <w:r>
        <w:rPr>
          <w:spacing w:val="-7"/>
        </w:rPr>
        <w:t> </w:t>
      </w:r>
      <w:r>
        <w:rPr/>
        <w:t>(1988b),</w:t>
      </w:r>
      <w:r>
        <w:rPr>
          <w:spacing w:val="-11"/>
        </w:rPr>
        <w:t> </w:t>
      </w:r>
      <w:r>
        <w:rPr/>
        <w:t>NIOSH</w:t>
      </w:r>
      <w:r>
        <w:rPr>
          <w:spacing w:val="-10"/>
        </w:rPr>
        <w:t> </w:t>
      </w:r>
      <w:r>
        <w:rPr/>
        <w:t>testimony</w:t>
      </w:r>
      <w:r>
        <w:rPr>
          <w:spacing w:val="-16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USA,</w:t>
      </w:r>
      <w:r>
        <w:rPr>
          <w:spacing w:val="-7"/>
        </w:rPr>
        <w:t> </w:t>
      </w:r>
      <w:r>
        <w:rPr/>
        <w:t>Department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Labour:</w:t>
      </w:r>
      <w:r>
        <w:rPr>
          <w:spacing w:val="-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3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Safety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-58"/>
        </w:rPr>
        <w:t> </w:t>
      </w:r>
      <w:r>
        <w:rPr/>
        <w:t>hearing on OSHA PELS/Crystallization of silica July 1988.NIOSH policy statement.</w:t>
      </w:r>
      <w:r>
        <w:rPr>
          <w:spacing w:val="1"/>
        </w:rPr>
        <w:t> </w:t>
      </w:r>
      <w:r>
        <w:rPr/>
        <w:t>Cincinnati, Ohio: US Department of Health and Human Services, Public Health service,</w:t>
      </w:r>
      <w:r>
        <w:rPr>
          <w:spacing w:val="1"/>
        </w:rPr>
        <w:t> </w:t>
      </w:r>
      <w:r>
        <w:rPr/>
        <w:t>Centre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Disease</w:t>
      </w:r>
      <w:r>
        <w:rPr>
          <w:spacing w:val="-2"/>
        </w:rPr>
        <w:t> </w:t>
      </w:r>
      <w:r>
        <w:rPr/>
        <w:t>Control, National</w:t>
      </w:r>
      <w:r>
        <w:rPr>
          <w:spacing w:val="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for Occupational Safety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Health.</w:t>
      </w:r>
    </w:p>
    <w:p>
      <w:pPr>
        <w:pStyle w:val="BodyText"/>
      </w:pPr>
    </w:p>
    <w:p>
      <w:pPr>
        <w:pStyle w:val="BodyText"/>
        <w:ind w:left="880" w:right="117" w:hanging="720"/>
        <w:jc w:val="both"/>
      </w:pPr>
      <w:r>
        <w:rPr/>
        <w:t>OECD(19979).Organization for Economic Cooperation and Development, Exposure to radiation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31"/>
        </w:rPr>
        <w:t> </w:t>
      </w:r>
      <w:r>
        <w:rPr/>
        <w:t>natural</w:t>
      </w:r>
      <w:r>
        <w:rPr>
          <w:spacing w:val="-14"/>
        </w:rPr>
        <w:t> </w:t>
      </w:r>
      <w:r>
        <w:rPr/>
        <w:t>radionuclides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building</w:t>
      </w:r>
      <w:r>
        <w:rPr>
          <w:spacing w:val="-17"/>
        </w:rPr>
        <w:t> </w:t>
      </w:r>
      <w:r>
        <w:rPr/>
        <w:t>materials</w:t>
      </w:r>
      <w:r>
        <w:rPr>
          <w:spacing w:val="-14"/>
        </w:rPr>
        <w:t> </w:t>
      </w:r>
      <w:r>
        <w:rPr/>
        <w:t>.Report</w:t>
      </w:r>
      <w:r>
        <w:rPr>
          <w:spacing w:val="-15"/>
        </w:rPr>
        <w:t> </w:t>
      </w:r>
      <w:r>
        <w:rPr/>
        <w:t>by</w:t>
      </w:r>
      <w:r>
        <w:rPr>
          <w:spacing w:val="-16"/>
        </w:rPr>
        <w:t> </w:t>
      </w:r>
      <w:r>
        <w:rPr/>
        <w:t>a</w:t>
      </w:r>
      <w:r>
        <w:rPr>
          <w:spacing w:val="-13"/>
        </w:rPr>
        <w:t> </w:t>
      </w:r>
      <w:r>
        <w:rPr/>
        <w:t>group</w:t>
      </w:r>
      <w:r>
        <w:rPr>
          <w:spacing w:val="-12"/>
        </w:rPr>
        <w:t> </w:t>
      </w:r>
      <w:r>
        <w:rPr/>
        <w:t>of</w:t>
      </w:r>
      <w:r>
        <w:rPr>
          <w:spacing w:val="-16"/>
        </w:rPr>
        <w:t> </w:t>
      </w:r>
      <w:r>
        <w:rPr/>
        <w:t>experts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OECD</w:t>
      </w:r>
      <w:r>
        <w:rPr>
          <w:spacing w:val="-57"/>
        </w:rPr>
        <w:t> </w:t>
      </w:r>
      <w:r>
        <w:rPr/>
        <w:t>Nuclear Energy</w:t>
      </w:r>
      <w:r>
        <w:rPr>
          <w:spacing w:val="-5"/>
        </w:rPr>
        <w:t> </w:t>
      </w:r>
      <w:r>
        <w:rPr/>
        <w:t>Agency</w:t>
      </w:r>
      <w:r>
        <w:rPr>
          <w:spacing w:val="-5"/>
        </w:rPr>
        <w:t> </w:t>
      </w:r>
      <w:r>
        <w:rPr/>
        <w:t>,OECD ,Paris ,France.</w:t>
      </w:r>
    </w:p>
    <w:p>
      <w:pPr>
        <w:pStyle w:val="BodyText"/>
      </w:pPr>
    </w:p>
    <w:p>
      <w:pPr>
        <w:pStyle w:val="BodyText"/>
        <w:spacing w:before="1"/>
        <w:ind w:left="880" w:right="115" w:hanging="720"/>
        <w:jc w:val="both"/>
        <w:rPr>
          <w:i/>
        </w:rPr>
      </w:pPr>
      <w:r>
        <w:rPr/>
        <w:t>Okeyode, I.C., &amp; Oluseye, A.M., (2010). Studies of terrestrial outdoor Gamma Ray Dose rate</w:t>
      </w:r>
      <w:r>
        <w:rPr>
          <w:spacing w:val="1"/>
        </w:rPr>
        <w:t> </w:t>
      </w:r>
      <w:r>
        <w:rPr/>
        <w:t>Levels in Ogun- Osun, River Basins Development Authority Headquarters in Abeokuta,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>
          <w:i/>
        </w:rPr>
        <w:t>Physics</w:t>
      </w:r>
      <w:r>
        <w:rPr>
          <w:i/>
          <w:spacing w:val="2"/>
        </w:rPr>
        <w:t> </w:t>
      </w:r>
      <w:r>
        <w:rPr>
          <w:i/>
        </w:rPr>
        <w:t>International, 6(1), 1-8.</w:t>
      </w:r>
    </w:p>
    <w:p>
      <w:pPr>
        <w:pStyle w:val="BodyText"/>
        <w:rPr>
          <w:i/>
        </w:rPr>
      </w:pPr>
    </w:p>
    <w:p>
      <w:pPr>
        <w:spacing w:before="0"/>
        <w:ind w:left="880" w:right="114" w:hanging="720"/>
        <w:jc w:val="both"/>
        <w:rPr>
          <w:i/>
          <w:sz w:val="24"/>
        </w:rPr>
      </w:pPr>
      <w:r>
        <w:rPr>
          <w:spacing w:val="-1"/>
          <w:sz w:val="24"/>
        </w:rPr>
        <w:t>Ogunleye,</w:t>
      </w:r>
      <w:r>
        <w:rPr>
          <w:spacing w:val="-12"/>
          <w:sz w:val="24"/>
        </w:rPr>
        <w:t> </w:t>
      </w:r>
      <w:r>
        <w:rPr>
          <w:sz w:val="24"/>
        </w:rPr>
        <w:t>P.O.,</w:t>
      </w:r>
      <w:r>
        <w:rPr>
          <w:spacing w:val="-13"/>
          <w:sz w:val="24"/>
        </w:rPr>
        <w:t> </w:t>
      </w:r>
      <w:r>
        <w:rPr>
          <w:sz w:val="24"/>
        </w:rPr>
        <w:t>Mayaki,</w:t>
      </w:r>
      <w:r>
        <w:rPr>
          <w:spacing w:val="-9"/>
          <w:sz w:val="24"/>
        </w:rPr>
        <w:t> </w:t>
      </w:r>
      <w:r>
        <w:rPr>
          <w:sz w:val="24"/>
        </w:rPr>
        <w:t>M.C.</w:t>
      </w:r>
      <w:r>
        <w:rPr>
          <w:spacing w:val="-12"/>
          <w:sz w:val="24"/>
        </w:rPr>
        <w:t> </w:t>
      </w:r>
      <w:r>
        <w:rPr>
          <w:sz w:val="24"/>
        </w:rPr>
        <w:t>&amp;</w:t>
      </w:r>
      <w:r>
        <w:rPr>
          <w:spacing w:val="-14"/>
          <w:sz w:val="24"/>
        </w:rPr>
        <w:t> </w:t>
      </w:r>
      <w:r>
        <w:rPr>
          <w:sz w:val="24"/>
        </w:rPr>
        <w:t>Amapu,</w:t>
      </w:r>
      <w:r>
        <w:rPr>
          <w:spacing w:val="-10"/>
          <w:sz w:val="24"/>
        </w:rPr>
        <w:t> </w:t>
      </w:r>
      <w:r>
        <w:rPr>
          <w:sz w:val="24"/>
        </w:rPr>
        <w:t>I.Y.</w:t>
      </w:r>
      <w:r>
        <w:rPr>
          <w:spacing w:val="38"/>
          <w:sz w:val="24"/>
        </w:rPr>
        <w:t> </w:t>
      </w:r>
      <w:r>
        <w:rPr>
          <w:sz w:val="24"/>
        </w:rPr>
        <w:t>(2001).</w:t>
      </w:r>
      <w:r>
        <w:rPr>
          <w:spacing w:val="-13"/>
          <w:sz w:val="24"/>
        </w:rPr>
        <w:t> </w:t>
      </w:r>
      <w:r>
        <w:rPr>
          <w:sz w:val="24"/>
        </w:rPr>
        <w:t>Radioactivity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heavy</w:t>
      </w:r>
      <w:r>
        <w:rPr>
          <w:spacing w:val="-15"/>
          <w:sz w:val="24"/>
        </w:rPr>
        <w:t> </w:t>
      </w:r>
      <w:r>
        <w:rPr>
          <w:sz w:val="24"/>
        </w:rPr>
        <w:t>metal</w:t>
      </w:r>
      <w:r>
        <w:rPr>
          <w:spacing w:val="-10"/>
          <w:sz w:val="24"/>
        </w:rPr>
        <w:t> </w:t>
      </w:r>
      <w:r>
        <w:rPr>
          <w:sz w:val="24"/>
        </w:rPr>
        <w:t>composition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phosphate</w:t>
      </w:r>
      <w:r>
        <w:rPr>
          <w:spacing w:val="1"/>
          <w:sz w:val="24"/>
        </w:rPr>
        <w:t> </w:t>
      </w:r>
      <w:r>
        <w:rPr>
          <w:sz w:val="24"/>
        </w:rPr>
        <w:t>rocks: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implications,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Radioactivity 62: 39–48</w:t>
      </w:r>
    </w:p>
    <w:p>
      <w:pPr>
        <w:pStyle w:val="BodyText"/>
        <w:rPr>
          <w:i/>
        </w:rPr>
      </w:pPr>
    </w:p>
    <w:p>
      <w:pPr>
        <w:spacing w:before="0"/>
        <w:ind w:left="880" w:right="113" w:hanging="720"/>
        <w:jc w:val="both"/>
        <w:rPr>
          <w:i/>
          <w:sz w:val="24"/>
        </w:rPr>
      </w:pPr>
      <w:r>
        <w:rPr>
          <w:sz w:val="24"/>
        </w:rPr>
        <w:t>Pantelica,</w:t>
      </w:r>
      <w:r>
        <w:rPr>
          <w:spacing w:val="1"/>
          <w:sz w:val="24"/>
        </w:rPr>
        <w:t> </w:t>
      </w:r>
      <w:r>
        <w:rPr>
          <w:sz w:val="24"/>
        </w:rPr>
        <w:t>A.I.,</w:t>
      </w:r>
      <w:r>
        <w:rPr>
          <w:spacing w:val="1"/>
          <w:sz w:val="24"/>
        </w:rPr>
        <w:t> </w:t>
      </w:r>
      <w:r>
        <w:rPr>
          <w:sz w:val="24"/>
        </w:rPr>
        <w:t>Salogeo,</w:t>
      </w:r>
      <w:r>
        <w:rPr>
          <w:spacing w:val="1"/>
          <w:sz w:val="24"/>
        </w:rPr>
        <w:t> </w:t>
      </w:r>
      <w:r>
        <w:rPr>
          <w:sz w:val="24"/>
        </w:rPr>
        <w:t>M.M.,</w:t>
      </w:r>
      <w:r>
        <w:rPr>
          <w:spacing w:val="1"/>
          <w:sz w:val="24"/>
        </w:rPr>
        <w:t> </w:t>
      </w:r>
      <w:r>
        <w:rPr>
          <w:sz w:val="24"/>
        </w:rPr>
        <w:t>Georgescu,</w:t>
      </w:r>
      <w:r>
        <w:rPr>
          <w:spacing w:val="1"/>
          <w:sz w:val="24"/>
        </w:rPr>
        <w:t> </w:t>
      </w:r>
      <w:r>
        <w:rPr>
          <w:sz w:val="24"/>
        </w:rPr>
        <w:t>I.I.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Pincovsehi,</w:t>
      </w:r>
      <w:r>
        <w:rPr>
          <w:spacing w:val="1"/>
          <w:sz w:val="24"/>
        </w:rPr>
        <w:t> </w:t>
      </w:r>
      <w:r>
        <w:rPr>
          <w:sz w:val="24"/>
        </w:rPr>
        <w:t>E.T.,</w:t>
      </w:r>
      <w:r>
        <w:rPr>
          <w:spacing w:val="1"/>
          <w:sz w:val="24"/>
        </w:rPr>
        <w:t> </w:t>
      </w:r>
      <w:r>
        <w:rPr>
          <w:sz w:val="24"/>
        </w:rPr>
        <w:t>(1997)</w:t>
      </w:r>
      <w:r>
        <w:rPr>
          <w:spacing w:val="1"/>
          <w:sz w:val="24"/>
        </w:rPr>
        <w:t> </w:t>
      </w:r>
      <w:r>
        <w:rPr>
          <w:sz w:val="24"/>
        </w:rPr>
        <w:t>INNA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phosphates</w:t>
      </w:r>
      <w:r>
        <w:rPr>
          <w:spacing w:val="-15"/>
          <w:sz w:val="24"/>
        </w:rPr>
        <w:t> </w:t>
      </w:r>
      <w:r>
        <w:rPr>
          <w:sz w:val="24"/>
        </w:rPr>
        <w:t>used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fertilizer</w:t>
      </w:r>
      <w:r>
        <w:rPr>
          <w:spacing w:val="-14"/>
          <w:sz w:val="24"/>
        </w:rPr>
        <w:t> </w:t>
      </w:r>
      <w:r>
        <w:rPr>
          <w:sz w:val="24"/>
        </w:rPr>
        <w:t>industries,</w:t>
      </w:r>
      <w:r>
        <w:rPr>
          <w:spacing w:val="-1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radio-analytical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Nuclear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Chemistry,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7, 261-264.</w:t>
      </w:r>
    </w:p>
    <w:p>
      <w:pPr>
        <w:pStyle w:val="BodyText"/>
        <w:rPr>
          <w:i/>
        </w:rPr>
      </w:pPr>
    </w:p>
    <w:p>
      <w:pPr>
        <w:spacing w:before="1"/>
        <w:ind w:left="880" w:right="117" w:hanging="720"/>
        <w:jc w:val="both"/>
        <w:rPr>
          <w:i/>
          <w:sz w:val="24"/>
        </w:rPr>
      </w:pPr>
      <w:r>
        <w:rPr>
          <w:sz w:val="24"/>
        </w:rPr>
        <w:t>Popescu, H.L., Hilt, M &amp; Lancranjan, I (2009) Evolution of Biological changes noticed in three</w:t>
      </w:r>
      <w:r>
        <w:rPr>
          <w:spacing w:val="1"/>
          <w:sz w:val="24"/>
        </w:rPr>
        <w:t> </w:t>
      </w:r>
      <w:r>
        <w:rPr>
          <w:sz w:val="24"/>
        </w:rPr>
        <w:t>cases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accidental</w:t>
      </w:r>
      <w:r>
        <w:rPr>
          <w:spacing w:val="-2"/>
          <w:sz w:val="24"/>
        </w:rPr>
        <w:t> </w:t>
      </w:r>
      <w:r>
        <w:rPr>
          <w:sz w:val="24"/>
        </w:rPr>
        <w:t>mild</w:t>
      </w:r>
      <w:r>
        <w:rPr>
          <w:spacing w:val="-3"/>
          <w:sz w:val="24"/>
        </w:rPr>
        <w:t> </w:t>
      </w:r>
      <w:r>
        <w:rPr>
          <w:sz w:val="24"/>
        </w:rPr>
        <w:t>gamma</w:t>
      </w:r>
      <w:r>
        <w:rPr>
          <w:spacing w:val="-2"/>
          <w:sz w:val="24"/>
        </w:rPr>
        <w:t> </w:t>
      </w:r>
      <w:r>
        <w:rPr>
          <w:sz w:val="24"/>
        </w:rPr>
        <w:t>irradiation.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.Occupational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14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pp317-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320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880" w:right="117" w:hanging="720"/>
        <w:jc w:val="both"/>
        <w:rPr>
          <w:i/>
          <w:sz w:val="24"/>
        </w:rPr>
      </w:pPr>
      <w:r>
        <w:rPr>
          <w:sz w:val="24"/>
        </w:rPr>
        <w:t>Righi, S., Luciallib, P. &amp;Bruzzia, L., (2005) Health and environmental impacts of fertilizer plant-</w:t>
      </w:r>
      <w:r>
        <w:rPr>
          <w:spacing w:val="-57"/>
          <w:sz w:val="24"/>
        </w:rPr>
        <w:t> </w:t>
      </w:r>
      <w:r>
        <w:rPr>
          <w:sz w:val="24"/>
        </w:rPr>
        <w:t>part</w:t>
      </w:r>
      <w:r>
        <w:rPr>
          <w:spacing w:val="-13"/>
          <w:sz w:val="24"/>
        </w:rPr>
        <w:t> </w:t>
      </w:r>
      <w:r>
        <w:rPr>
          <w:sz w:val="24"/>
        </w:rPr>
        <w:t>1:</w:t>
      </w:r>
      <w:r>
        <w:rPr>
          <w:spacing w:val="-12"/>
          <w:sz w:val="24"/>
        </w:rPr>
        <w:t> </w:t>
      </w:r>
      <w:r>
        <w:rPr>
          <w:sz w:val="24"/>
        </w:rPr>
        <w:t>assessment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radioactive</w:t>
      </w:r>
      <w:r>
        <w:rPr>
          <w:spacing w:val="-13"/>
          <w:sz w:val="24"/>
        </w:rPr>
        <w:t> </w:t>
      </w:r>
      <w:r>
        <w:rPr>
          <w:sz w:val="24"/>
        </w:rPr>
        <w:t>pollution.</w:t>
      </w:r>
      <w:r>
        <w:rPr>
          <w:spacing w:val="-1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Radioactivity,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82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(2),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167-182.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500" w:bottom="1200" w:left="1280" w:right="1320"/>
        </w:sectPr>
      </w:pPr>
    </w:p>
    <w:p>
      <w:pPr>
        <w:pStyle w:val="BodyText"/>
        <w:spacing w:before="3"/>
        <w:rPr>
          <w:i/>
          <w:sz w:val="10"/>
        </w:rPr>
      </w:pPr>
    </w:p>
    <w:p>
      <w:pPr>
        <w:spacing w:before="90"/>
        <w:ind w:left="880" w:right="115" w:hanging="720"/>
        <w:jc w:val="both"/>
        <w:rPr>
          <w:i/>
          <w:sz w:val="24"/>
        </w:rPr>
      </w:pPr>
      <w:r>
        <w:rPr>
          <w:sz w:val="24"/>
        </w:rPr>
        <w:t>Rossler,</w:t>
      </w:r>
      <w:r>
        <w:rPr>
          <w:spacing w:val="-12"/>
          <w:sz w:val="24"/>
        </w:rPr>
        <w:t> </w:t>
      </w:r>
      <w:r>
        <w:rPr>
          <w:sz w:val="24"/>
        </w:rPr>
        <w:t>C.E.,</w:t>
      </w:r>
      <w:r>
        <w:rPr>
          <w:spacing w:val="-11"/>
          <w:sz w:val="24"/>
        </w:rPr>
        <w:t> </w:t>
      </w:r>
      <w:r>
        <w:rPr>
          <w:sz w:val="24"/>
        </w:rPr>
        <w:t>Smith,</w:t>
      </w:r>
      <w:r>
        <w:rPr>
          <w:spacing w:val="-11"/>
          <w:sz w:val="24"/>
        </w:rPr>
        <w:t> </w:t>
      </w:r>
      <w:r>
        <w:rPr>
          <w:sz w:val="24"/>
        </w:rPr>
        <w:t>Z</w:t>
      </w:r>
      <w:r>
        <w:rPr>
          <w:spacing w:val="-14"/>
          <w:sz w:val="24"/>
        </w:rPr>
        <w:t> </w:t>
      </w:r>
      <w:r>
        <w:rPr>
          <w:sz w:val="24"/>
        </w:rPr>
        <w:t>.A,</w:t>
      </w:r>
      <w:r>
        <w:rPr>
          <w:spacing w:val="-10"/>
          <w:sz w:val="24"/>
        </w:rPr>
        <w:t> </w:t>
      </w:r>
      <w:r>
        <w:rPr>
          <w:sz w:val="24"/>
        </w:rPr>
        <w:t>Bolch,</w:t>
      </w:r>
      <w:r>
        <w:rPr>
          <w:spacing w:val="-11"/>
          <w:sz w:val="24"/>
        </w:rPr>
        <w:t> </w:t>
      </w:r>
      <w:r>
        <w:rPr>
          <w:sz w:val="24"/>
        </w:rPr>
        <w:t>W.E.</w:t>
      </w:r>
      <w:r>
        <w:rPr>
          <w:spacing w:val="-12"/>
          <w:sz w:val="24"/>
        </w:rPr>
        <w:t> </w:t>
      </w:r>
      <w:r>
        <w:rPr>
          <w:sz w:val="24"/>
        </w:rPr>
        <w:t>&amp;</w:t>
      </w:r>
      <w:r>
        <w:rPr>
          <w:spacing w:val="-13"/>
          <w:sz w:val="24"/>
        </w:rPr>
        <w:t> </w:t>
      </w:r>
      <w:r>
        <w:rPr>
          <w:sz w:val="24"/>
        </w:rPr>
        <w:t>Prince,</w:t>
      </w:r>
      <w:r>
        <w:rPr>
          <w:spacing w:val="-11"/>
          <w:sz w:val="24"/>
        </w:rPr>
        <w:t> </w:t>
      </w:r>
      <w:r>
        <w:rPr>
          <w:sz w:val="24"/>
        </w:rPr>
        <w:t>R.J.</w:t>
      </w:r>
      <w:r>
        <w:rPr>
          <w:spacing w:val="-11"/>
          <w:sz w:val="24"/>
        </w:rPr>
        <w:t> </w:t>
      </w:r>
      <w:r>
        <w:rPr>
          <w:sz w:val="24"/>
        </w:rPr>
        <w:t>(1979)</w:t>
      </w:r>
      <w:r>
        <w:rPr>
          <w:spacing w:val="-12"/>
          <w:sz w:val="24"/>
        </w:rPr>
        <w:t> </w:t>
      </w:r>
      <w:r>
        <w:rPr>
          <w:sz w:val="24"/>
        </w:rPr>
        <w:t>Uranium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Radium-226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Florida</w:t>
      </w:r>
      <w:r>
        <w:rPr>
          <w:spacing w:val="-58"/>
          <w:sz w:val="24"/>
        </w:rPr>
        <w:t> </w:t>
      </w:r>
      <w:r>
        <w:rPr>
          <w:sz w:val="24"/>
        </w:rPr>
        <w:t>phosphate</w:t>
      </w:r>
      <w:r>
        <w:rPr>
          <w:spacing w:val="-2"/>
          <w:sz w:val="24"/>
        </w:rPr>
        <w:t> </w:t>
      </w:r>
      <w:r>
        <w:rPr>
          <w:sz w:val="24"/>
        </w:rPr>
        <w:t>materials,</w:t>
      </w:r>
      <w:r>
        <w:rPr>
          <w:spacing w:val="1"/>
          <w:sz w:val="24"/>
        </w:rPr>
        <w:t> </w:t>
      </w:r>
      <w:r>
        <w:rPr>
          <w:sz w:val="24"/>
        </w:rPr>
        <w:t>19921992 </w:t>
      </w:r>
      <w:r>
        <w:rPr>
          <w:i/>
          <w:sz w:val="24"/>
        </w:rPr>
        <w:t>Journals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Physics, 37:269-277.</w:t>
      </w:r>
    </w:p>
    <w:p>
      <w:pPr>
        <w:pStyle w:val="BodyText"/>
        <w:rPr>
          <w:i/>
        </w:rPr>
      </w:pPr>
    </w:p>
    <w:p>
      <w:pPr>
        <w:pStyle w:val="BodyText"/>
        <w:ind w:left="880" w:right="114" w:hanging="720"/>
        <w:jc w:val="both"/>
      </w:pPr>
      <w:r>
        <w:rPr/>
        <w:t>Santos, A.J.G., Mazzilli, B.P., Fa’varo, D.I.T. &amp; Silva, P.C., (2005). Partitioning of radionuclides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trace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phosphogypsum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extraction methods. Journal of Environmental Radioactivity Series Radionuclides in the</w:t>
      </w:r>
      <w:r>
        <w:rPr>
          <w:spacing w:val="1"/>
        </w:rPr>
        <w:t> </w:t>
      </w:r>
      <w:r>
        <w:rPr/>
        <w:t>Environment: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triple</w:t>
      </w:r>
      <w:r>
        <w:rPr>
          <w:spacing w:val="1"/>
        </w:rPr>
        <w:t> </w:t>
      </w:r>
      <w:r>
        <w:rPr/>
        <w:t>superphosphate (TSP) fertilizer and phosphoric acid. </w:t>
      </w:r>
      <w:r>
        <w:rPr>
          <w:i/>
        </w:rPr>
        <w:t>Fertilizer </w:t>
      </w:r>
      <w:r>
        <w:rPr/>
        <w:t>to the general Assembly,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annexes, United Nations, New York</w:t>
      </w:r>
    </w:p>
    <w:p>
      <w:pPr>
        <w:pStyle w:val="BodyText"/>
      </w:pPr>
    </w:p>
    <w:p>
      <w:pPr>
        <w:spacing w:before="0"/>
        <w:ind w:left="880" w:right="120" w:hanging="720"/>
        <w:jc w:val="both"/>
        <w:rPr>
          <w:i/>
          <w:sz w:val="24"/>
        </w:rPr>
      </w:pPr>
      <w:r>
        <w:rPr>
          <w:sz w:val="24"/>
        </w:rPr>
        <w:t>Santos, P.L., Gouvea. R.C. &amp; Dutra, I.R., (1995), Human occupational radiation contamination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phosphate</w:t>
      </w:r>
      <w:r>
        <w:rPr>
          <w:spacing w:val="-1"/>
          <w:sz w:val="24"/>
        </w:rPr>
        <w:t> </w:t>
      </w:r>
      <w:r>
        <w:rPr>
          <w:sz w:val="24"/>
        </w:rPr>
        <w:t>fertilizers.</w:t>
      </w:r>
      <w:r>
        <w:rPr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Total Environment.162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(1), 19-22.</w:t>
      </w:r>
    </w:p>
    <w:p>
      <w:pPr>
        <w:pStyle w:val="BodyText"/>
        <w:spacing w:before="1"/>
        <w:ind w:left="880" w:right="120" w:hanging="720"/>
        <w:jc w:val="both"/>
      </w:pPr>
      <w:r>
        <w:rPr/>
        <w:t>Shaffer,</w:t>
      </w:r>
      <w:r>
        <w:rPr>
          <w:spacing w:val="-10"/>
        </w:rPr>
        <w:t> </w:t>
      </w:r>
      <w:r>
        <w:rPr/>
        <w:t>M.</w:t>
      </w:r>
      <w:r>
        <w:rPr>
          <w:spacing w:val="-6"/>
        </w:rPr>
        <w:t> </w:t>
      </w:r>
      <w:r>
        <w:rPr/>
        <w:t>(2001),</w:t>
      </w:r>
      <w:r>
        <w:rPr>
          <w:spacing w:val="-9"/>
        </w:rPr>
        <w:t> </w:t>
      </w:r>
      <w:r>
        <w:rPr/>
        <w:t>Waste</w:t>
      </w:r>
      <w:r>
        <w:rPr>
          <w:spacing w:val="-7"/>
        </w:rPr>
        <w:t> </w:t>
      </w:r>
      <w:r>
        <w:rPr/>
        <w:t>Lands: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Threat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Toxic</w:t>
      </w:r>
      <w:r>
        <w:rPr>
          <w:spacing w:val="-9"/>
        </w:rPr>
        <w:t> </w:t>
      </w:r>
      <w:r>
        <w:rPr/>
        <w:t>Fertilizers,</w:t>
      </w:r>
      <w:r>
        <w:rPr>
          <w:spacing w:val="-6"/>
        </w:rPr>
        <w:t> </w:t>
      </w:r>
      <w:r>
        <w:rPr/>
        <w:t>CALPIRG</w:t>
      </w:r>
      <w:r>
        <w:rPr>
          <w:spacing w:val="-9"/>
        </w:rPr>
        <w:t> </w:t>
      </w:r>
      <w:r>
        <w:rPr/>
        <w:t>Charitable</w:t>
      </w:r>
      <w:r>
        <w:rPr>
          <w:spacing w:val="-9"/>
        </w:rPr>
        <w:t> </w:t>
      </w:r>
      <w:r>
        <w:rPr/>
        <w:t>Trust,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State</w:t>
      </w:r>
      <w:r>
        <w:rPr>
          <w:spacing w:val="-2"/>
        </w:rPr>
        <w:t> </w:t>
      </w:r>
      <w:r>
        <w:rPr/>
        <w:t>PIRGs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880" w:right="116" w:hanging="720"/>
        <w:jc w:val="both"/>
        <w:rPr>
          <w:i/>
          <w:sz w:val="24"/>
        </w:rPr>
      </w:pPr>
      <w:r>
        <w:rPr>
          <w:sz w:val="24"/>
        </w:rPr>
        <w:t>Sucie, I. Cosma. Todica, M., Bolboaca, S.D. &amp; Jantschi.L (2008): Analysis of soil heavy metal</w:t>
      </w:r>
      <w:r>
        <w:rPr>
          <w:spacing w:val="1"/>
          <w:sz w:val="24"/>
        </w:rPr>
        <w:t> </w:t>
      </w:r>
      <w:r>
        <w:rPr>
          <w:sz w:val="24"/>
        </w:rPr>
        <w:t>pollution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pattern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Transtvania.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Molecular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Science9:434.</w:t>
      </w:r>
    </w:p>
    <w:p>
      <w:pPr>
        <w:pStyle w:val="BodyText"/>
        <w:rPr>
          <w:i/>
        </w:rPr>
      </w:pPr>
    </w:p>
    <w:p>
      <w:pPr>
        <w:pStyle w:val="BodyText"/>
        <w:ind w:left="880" w:right="115" w:hanging="720"/>
        <w:jc w:val="both"/>
      </w:pPr>
      <w:r>
        <w:rPr/>
        <w:t>United Nation Scientific Committee on the Effects of Atomic Radiation (UNSCEAR) (1993)</w:t>
      </w:r>
      <w:r>
        <w:rPr>
          <w:spacing w:val="1"/>
        </w:rPr>
        <w:t> </w:t>
      </w:r>
      <w:r>
        <w:rPr/>
        <w:t>Ionizing</w:t>
      </w:r>
      <w:r>
        <w:rPr>
          <w:spacing w:val="-3"/>
        </w:rPr>
        <w:t> </w:t>
      </w:r>
      <w:r>
        <w:rPr/>
        <w:t>Radiation Sources</w:t>
      </w:r>
      <w:r>
        <w:rPr>
          <w:spacing w:val="-1"/>
        </w:rPr>
        <w:t> </w:t>
      </w:r>
      <w:r>
        <w:rPr/>
        <w:t>and Biological</w:t>
      </w:r>
      <w:r>
        <w:rPr>
          <w:spacing w:val="2"/>
        </w:rPr>
        <w:t> </w:t>
      </w:r>
      <w:r>
        <w:rPr/>
        <w:t>Effects, 162</w:t>
      </w:r>
      <w:r>
        <w:rPr>
          <w:spacing w:val="-1"/>
        </w:rPr>
        <w:t> </w:t>
      </w:r>
      <w:r>
        <w:rPr/>
        <w:t>(1), 19–22,</w:t>
      </w:r>
      <w:r>
        <w:rPr>
          <w:spacing w:val="-1"/>
        </w:rPr>
        <w:t> </w:t>
      </w:r>
      <w:r>
        <w:rPr/>
        <w:t>23(4),</w:t>
      </w:r>
      <w:r>
        <w:rPr>
          <w:spacing w:val="-1"/>
        </w:rPr>
        <w:t> </w:t>
      </w:r>
      <w:r>
        <w:rPr/>
        <w:t>269–787.</w:t>
      </w:r>
    </w:p>
    <w:p>
      <w:pPr>
        <w:pStyle w:val="BodyText"/>
      </w:pPr>
    </w:p>
    <w:p>
      <w:pPr>
        <w:pStyle w:val="BodyText"/>
        <w:ind w:left="880" w:right="118" w:hanging="720"/>
        <w:jc w:val="both"/>
      </w:pPr>
      <w:r>
        <w:rPr/>
        <w:t>UNSCEAR (2000): Sources, effects and risks of ionizing radiation. United Nations Scientific</w:t>
      </w:r>
      <w:r>
        <w:rPr>
          <w:spacing w:val="1"/>
        </w:rPr>
        <w:t> </w:t>
      </w:r>
      <w:r>
        <w:rPr/>
        <w:t>Committee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Effects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Atomic</w:t>
      </w:r>
      <w:r>
        <w:rPr>
          <w:spacing w:val="-10"/>
        </w:rPr>
        <w:t> </w:t>
      </w:r>
      <w:r>
        <w:rPr/>
        <w:t>Radiation,</w:t>
      </w:r>
      <w:r>
        <w:rPr>
          <w:spacing w:val="-12"/>
        </w:rPr>
        <w:t> </w:t>
      </w:r>
      <w:r>
        <w:rPr/>
        <w:t>Report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general</w:t>
      </w:r>
      <w:r>
        <w:rPr>
          <w:spacing w:val="-8"/>
        </w:rPr>
        <w:t> </w:t>
      </w:r>
      <w:r>
        <w:rPr/>
        <w:t>Assembly,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annexes,</w:t>
      </w:r>
      <w:r>
        <w:rPr>
          <w:spacing w:val="-58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Nations, New York.</w:t>
      </w:r>
    </w:p>
    <w:p>
      <w:pPr>
        <w:pStyle w:val="BodyText"/>
      </w:pPr>
    </w:p>
    <w:p>
      <w:pPr>
        <w:pStyle w:val="BodyText"/>
        <w:spacing w:before="1"/>
        <w:ind w:left="880" w:right="119" w:hanging="720"/>
        <w:jc w:val="both"/>
      </w:pPr>
      <w:r>
        <w:rPr/>
        <w:t>WHO- World Health Organization (1992) Cadmium: Environmental Health Criteria 135. ISBN</w:t>
      </w:r>
      <w:r>
        <w:rPr>
          <w:spacing w:val="1"/>
        </w:rPr>
        <w:t> </w:t>
      </w:r>
      <w:r>
        <w:rPr/>
        <w:t>9241571357</w:t>
      </w:r>
    </w:p>
    <w:p>
      <w:pPr>
        <w:spacing w:after="0"/>
        <w:jc w:val="both"/>
        <w:sectPr>
          <w:pgSz w:w="12240" w:h="15840"/>
          <w:pgMar w:header="0" w:footer="935" w:top="1500" w:bottom="1200" w:left="1280" w:right="1320"/>
        </w:sectPr>
      </w:pPr>
    </w:p>
    <w:p>
      <w:pPr>
        <w:spacing w:before="80"/>
        <w:ind w:left="160" w:right="0" w:firstLine="0"/>
        <w:jc w:val="left"/>
        <w:rPr>
          <w:b/>
          <w:sz w:val="18"/>
        </w:rPr>
      </w:pPr>
      <w:r>
        <w:rPr>
          <w:b/>
          <w:sz w:val="18"/>
        </w:rPr>
        <w:t>APPENDIX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I:</w:t>
      </w:r>
    </w:p>
    <w:p>
      <w:pPr>
        <w:pStyle w:val="BodyText"/>
        <w:spacing w:before="2"/>
        <w:rPr>
          <w:b/>
          <w:sz w:val="20"/>
        </w:rPr>
      </w:pPr>
    </w:p>
    <w:p>
      <w:pPr>
        <w:spacing w:before="0"/>
        <w:ind w:left="160" w:right="0" w:firstLine="0"/>
        <w:jc w:val="left"/>
        <w:rPr>
          <w:b/>
          <w:sz w:val="18"/>
        </w:rPr>
      </w:pPr>
      <w:r>
        <w:rPr>
          <w:b/>
          <w:sz w:val="18"/>
        </w:rPr>
        <w:t>ANALYSIS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VARIANCE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MODELS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DIFFERENT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TEST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7"/>
        </w:rPr>
      </w:pPr>
    </w:p>
    <w:tbl>
      <w:tblPr>
        <w:tblW w:w="0" w:type="auto"/>
        <w:jc w:val="left"/>
        <w:tblInd w:w="1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1"/>
        <w:gridCol w:w="1709"/>
        <w:gridCol w:w="1531"/>
        <w:gridCol w:w="628"/>
        <w:gridCol w:w="1367"/>
        <w:gridCol w:w="1080"/>
        <w:gridCol w:w="883"/>
      </w:tblGrid>
      <w:tr>
        <w:trPr>
          <w:trHeight w:val="503" w:hRule="atLeast"/>
        </w:trPr>
        <w:tc>
          <w:tcPr>
            <w:tcW w:w="1171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191" w:lineRule="exact"/>
              <w:ind w:left="93"/>
              <w:rPr>
                <w:sz w:val="18"/>
              </w:rPr>
            </w:pPr>
            <w:r>
              <w:rPr>
                <w:sz w:val="18"/>
              </w:rPr>
              <w:t>Variables</w:t>
            </w:r>
          </w:p>
        </w:tc>
        <w:tc>
          <w:tcPr>
            <w:tcW w:w="1709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191" w:lineRule="exact"/>
              <w:ind w:left="93"/>
              <w:rPr>
                <w:sz w:val="18"/>
              </w:rPr>
            </w:pPr>
            <w:r>
              <w:rPr>
                <w:sz w:val="18"/>
              </w:rPr>
              <w:t>source</w:t>
            </w:r>
          </w:p>
        </w:tc>
        <w:tc>
          <w:tcPr>
            <w:tcW w:w="1531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191" w:lineRule="exact"/>
              <w:ind w:left="93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628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191" w:lineRule="exact"/>
              <w:ind w:left="94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367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191" w:lineRule="exact"/>
              <w:ind w:left="95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080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191" w:lineRule="exact"/>
              <w:ind w:left="96"/>
              <w:rPr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  <w:tc>
          <w:tcPr>
            <w:tcW w:w="883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191" w:lineRule="exact"/>
              <w:ind w:left="97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273" w:hRule="atLeast"/>
        </w:trPr>
        <w:tc>
          <w:tcPr>
            <w:tcW w:w="1171" w:type="dxa"/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K-40</w:t>
            </w:r>
          </w:p>
        </w:tc>
        <w:tc>
          <w:tcPr>
            <w:tcW w:w="1709" w:type="dxa"/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31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3.928</w:t>
            </w:r>
          </w:p>
        </w:tc>
        <w:tc>
          <w:tcPr>
            <w:tcW w:w="628" w:type="dxa"/>
          </w:tcPr>
          <w:p>
            <w:pPr>
              <w:pStyle w:val="TableParagraph"/>
              <w:spacing w:before="28"/>
              <w:ind w:left="9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67" w:type="dxa"/>
          </w:tcPr>
          <w:p>
            <w:pPr>
              <w:pStyle w:val="TableParagraph"/>
              <w:spacing w:before="28"/>
              <w:ind w:left="95"/>
              <w:rPr>
                <w:sz w:val="18"/>
              </w:rPr>
            </w:pPr>
            <w:r>
              <w:rPr>
                <w:sz w:val="18"/>
              </w:rPr>
              <w:t>.491</w:t>
            </w:r>
          </w:p>
        </w:tc>
        <w:tc>
          <w:tcPr>
            <w:tcW w:w="1080" w:type="dxa"/>
          </w:tcPr>
          <w:p>
            <w:pPr>
              <w:pStyle w:val="TableParagraph"/>
              <w:spacing w:before="28"/>
              <w:ind w:left="96"/>
              <w:rPr>
                <w:sz w:val="18"/>
              </w:rPr>
            </w:pPr>
            <w:r>
              <w:rPr>
                <w:sz w:val="18"/>
              </w:rPr>
              <w:t>102810.329</w:t>
            </w:r>
          </w:p>
        </w:tc>
        <w:tc>
          <w:tcPr>
            <w:tcW w:w="883" w:type="dxa"/>
          </w:tcPr>
          <w:p>
            <w:pPr>
              <w:pStyle w:val="TableParagraph"/>
              <w:spacing w:before="28"/>
              <w:ind w:left="97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31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628" w:type="dxa"/>
          </w:tcPr>
          <w:p>
            <w:pPr>
              <w:pStyle w:val="TableParagraph"/>
              <w:spacing w:before="28"/>
              <w:ind w:left="9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67" w:type="dxa"/>
          </w:tcPr>
          <w:p>
            <w:pPr>
              <w:pStyle w:val="TableParagraph"/>
              <w:spacing w:before="28"/>
              <w:ind w:left="95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31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3.928</w:t>
            </w:r>
          </w:p>
        </w:tc>
        <w:tc>
          <w:tcPr>
            <w:tcW w:w="628" w:type="dxa"/>
          </w:tcPr>
          <w:p>
            <w:pPr>
              <w:pStyle w:val="TableParagraph"/>
              <w:spacing w:before="28"/>
              <w:ind w:left="9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71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Bq_Kg</w:t>
            </w:r>
          </w:p>
        </w:tc>
        <w:tc>
          <w:tcPr>
            <w:tcW w:w="170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31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9531969.339</w:t>
            </w:r>
          </w:p>
        </w:tc>
        <w:tc>
          <w:tcPr>
            <w:tcW w:w="628" w:type="dxa"/>
          </w:tcPr>
          <w:p>
            <w:pPr>
              <w:pStyle w:val="TableParagraph"/>
              <w:spacing w:before="28"/>
              <w:ind w:left="9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67" w:type="dxa"/>
          </w:tcPr>
          <w:p>
            <w:pPr>
              <w:pStyle w:val="TableParagraph"/>
              <w:spacing w:before="28"/>
              <w:ind w:left="95"/>
              <w:rPr>
                <w:sz w:val="18"/>
              </w:rPr>
            </w:pPr>
            <w:r>
              <w:rPr>
                <w:sz w:val="18"/>
              </w:rPr>
              <w:t>1191496.167</w:t>
            </w:r>
          </w:p>
        </w:tc>
        <w:tc>
          <w:tcPr>
            <w:tcW w:w="1080" w:type="dxa"/>
          </w:tcPr>
          <w:p>
            <w:pPr>
              <w:pStyle w:val="TableParagraph"/>
              <w:spacing w:before="28"/>
              <w:ind w:left="96"/>
              <w:rPr>
                <w:sz w:val="18"/>
              </w:rPr>
            </w:pPr>
            <w:r>
              <w:rPr>
                <w:sz w:val="18"/>
              </w:rPr>
              <w:t>62562.265</w:t>
            </w:r>
          </w:p>
        </w:tc>
        <w:tc>
          <w:tcPr>
            <w:tcW w:w="883" w:type="dxa"/>
          </w:tcPr>
          <w:p>
            <w:pPr>
              <w:pStyle w:val="TableParagraph"/>
              <w:spacing w:before="28"/>
              <w:ind w:left="97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31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171.405</w:t>
            </w:r>
          </w:p>
        </w:tc>
        <w:tc>
          <w:tcPr>
            <w:tcW w:w="628" w:type="dxa"/>
          </w:tcPr>
          <w:p>
            <w:pPr>
              <w:pStyle w:val="TableParagraph"/>
              <w:spacing w:before="28"/>
              <w:ind w:left="9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67" w:type="dxa"/>
          </w:tcPr>
          <w:p>
            <w:pPr>
              <w:pStyle w:val="TableParagraph"/>
              <w:spacing w:before="28"/>
              <w:ind w:left="95"/>
              <w:rPr>
                <w:sz w:val="18"/>
              </w:rPr>
            </w:pPr>
            <w:r>
              <w:rPr>
                <w:sz w:val="18"/>
              </w:rPr>
              <w:t>19.045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31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9532140.744</w:t>
            </w:r>
          </w:p>
        </w:tc>
        <w:tc>
          <w:tcPr>
            <w:tcW w:w="628" w:type="dxa"/>
          </w:tcPr>
          <w:p>
            <w:pPr>
              <w:pStyle w:val="TableParagraph"/>
              <w:spacing w:before="28"/>
              <w:ind w:left="9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71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Ra-226</w:t>
            </w:r>
          </w:p>
        </w:tc>
        <w:tc>
          <w:tcPr>
            <w:tcW w:w="170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31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628" w:type="dxa"/>
          </w:tcPr>
          <w:p>
            <w:pPr>
              <w:pStyle w:val="TableParagraph"/>
              <w:spacing w:before="28"/>
              <w:ind w:left="9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67" w:type="dxa"/>
          </w:tcPr>
          <w:p>
            <w:pPr>
              <w:pStyle w:val="TableParagraph"/>
              <w:spacing w:before="28"/>
              <w:ind w:left="95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28"/>
              <w:ind w:left="96"/>
              <w:rPr>
                <w:sz w:val="18"/>
              </w:rPr>
            </w:pPr>
            <w:r>
              <w:rPr>
                <w:sz w:val="18"/>
              </w:rPr>
              <w:t>5.931</w:t>
            </w:r>
          </w:p>
        </w:tc>
        <w:tc>
          <w:tcPr>
            <w:tcW w:w="883" w:type="dxa"/>
          </w:tcPr>
          <w:p>
            <w:pPr>
              <w:pStyle w:val="TableParagraph"/>
              <w:spacing w:before="28"/>
              <w:ind w:left="97"/>
              <w:rPr>
                <w:sz w:val="18"/>
              </w:rPr>
            </w:pPr>
            <w:r>
              <w:rPr>
                <w:sz w:val="18"/>
              </w:rPr>
              <w:t>.008</w:t>
            </w:r>
          </w:p>
        </w:tc>
      </w:tr>
      <w:tr>
        <w:trPr>
          <w:trHeight w:val="273" w:hRule="atLeast"/>
        </w:trPr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03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31" w:type="dxa"/>
          </w:tcPr>
          <w:p>
            <w:pPr>
              <w:pStyle w:val="TableParagraph"/>
              <w:spacing w:before="29"/>
              <w:ind w:left="93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628" w:type="dxa"/>
          </w:tcPr>
          <w:p>
            <w:pPr>
              <w:pStyle w:val="TableParagraph"/>
              <w:spacing w:before="29"/>
              <w:ind w:left="9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67" w:type="dxa"/>
          </w:tcPr>
          <w:p>
            <w:pPr>
              <w:pStyle w:val="TableParagraph"/>
              <w:spacing w:before="29"/>
              <w:ind w:left="95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31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628" w:type="dxa"/>
          </w:tcPr>
          <w:p>
            <w:pPr>
              <w:pStyle w:val="TableParagraph"/>
              <w:spacing w:before="28"/>
              <w:ind w:left="9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71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Bq_Kg</w:t>
            </w:r>
          </w:p>
        </w:tc>
        <w:tc>
          <w:tcPr>
            <w:tcW w:w="170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31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381.327</w:t>
            </w:r>
          </w:p>
        </w:tc>
        <w:tc>
          <w:tcPr>
            <w:tcW w:w="628" w:type="dxa"/>
          </w:tcPr>
          <w:p>
            <w:pPr>
              <w:pStyle w:val="TableParagraph"/>
              <w:spacing w:before="28"/>
              <w:ind w:left="9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67" w:type="dxa"/>
          </w:tcPr>
          <w:p>
            <w:pPr>
              <w:pStyle w:val="TableParagraph"/>
              <w:spacing w:before="28"/>
              <w:ind w:left="95"/>
              <w:rPr>
                <w:sz w:val="18"/>
              </w:rPr>
            </w:pPr>
            <w:r>
              <w:rPr>
                <w:sz w:val="18"/>
              </w:rPr>
              <w:t>47.666</w:t>
            </w:r>
          </w:p>
        </w:tc>
        <w:tc>
          <w:tcPr>
            <w:tcW w:w="1080" w:type="dxa"/>
          </w:tcPr>
          <w:p>
            <w:pPr>
              <w:pStyle w:val="TableParagraph"/>
              <w:spacing w:before="28"/>
              <w:ind w:left="96"/>
              <w:rPr>
                <w:sz w:val="18"/>
              </w:rPr>
            </w:pPr>
            <w:r>
              <w:rPr>
                <w:sz w:val="18"/>
              </w:rPr>
              <w:t>5.962</w:t>
            </w:r>
          </w:p>
        </w:tc>
        <w:tc>
          <w:tcPr>
            <w:tcW w:w="883" w:type="dxa"/>
          </w:tcPr>
          <w:p>
            <w:pPr>
              <w:pStyle w:val="TableParagraph"/>
              <w:spacing w:before="28"/>
              <w:ind w:left="97"/>
              <w:rPr>
                <w:sz w:val="18"/>
              </w:rPr>
            </w:pPr>
            <w:r>
              <w:rPr>
                <w:sz w:val="18"/>
              </w:rPr>
              <w:t>.007</w:t>
            </w:r>
          </w:p>
        </w:tc>
      </w:tr>
      <w:tr>
        <w:trPr>
          <w:trHeight w:val="273" w:hRule="atLeast"/>
        </w:trPr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31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71.957</w:t>
            </w:r>
          </w:p>
        </w:tc>
        <w:tc>
          <w:tcPr>
            <w:tcW w:w="628" w:type="dxa"/>
          </w:tcPr>
          <w:p>
            <w:pPr>
              <w:pStyle w:val="TableParagraph"/>
              <w:spacing w:before="28"/>
              <w:ind w:left="9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67" w:type="dxa"/>
          </w:tcPr>
          <w:p>
            <w:pPr>
              <w:pStyle w:val="TableParagraph"/>
              <w:spacing w:before="28"/>
              <w:ind w:left="95"/>
              <w:rPr>
                <w:sz w:val="18"/>
              </w:rPr>
            </w:pPr>
            <w:r>
              <w:rPr>
                <w:sz w:val="18"/>
              </w:rPr>
              <w:t>7.995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31" w:type="dxa"/>
          </w:tcPr>
          <w:p>
            <w:pPr>
              <w:pStyle w:val="TableParagraph"/>
              <w:spacing w:before="26"/>
              <w:ind w:left="93"/>
              <w:rPr>
                <w:sz w:val="18"/>
              </w:rPr>
            </w:pPr>
            <w:r>
              <w:rPr>
                <w:sz w:val="18"/>
              </w:rPr>
              <w:t>453.284</w:t>
            </w:r>
          </w:p>
        </w:tc>
        <w:tc>
          <w:tcPr>
            <w:tcW w:w="628" w:type="dxa"/>
          </w:tcPr>
          <w:p>
            <w:pPr>
              <w:pStyle w:val="TableParagraph"/>
              <w:spacing w:before="26"/>
              <w:ind w:left="9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71" w:type="dxa"/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Th-232</w:t>
            </w:r>
          </w:p>
        </w:tc>
        <w:tc>
          <w:tcPr>
            <w:tcW w:w="1709" w:type="dxa"/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31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628" w:type="dxa"/>
          </w:tcPr>
          <w:p>
            <w:pPr>
              <w:pStyle w:val="TableParagraph"/>
              <w:spacing w:before="28"/>
              <w:ind w:left="9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67" w:type="dxa"/>
          </w:tcPr>
          <w:p>
            <w:pPr>
              <w:pStyle w:val="TableParagraph"/>
              <w:spacing w:before="28"/>
              <w:ind w:left="95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28"/>
              <w:ind w:left="96"/>
              <w:rPr>
                <w:sz w:val="18"/>
              </w:rPr>
            </w:pPr>
            <w:r>
              <w:rPr>
                <w:sz w:val="18"/>
              </w:rPr>
              <w:t>217.307</w:t>
            </w:r>
          </w:p>
        </w:tc>
        <w:tc>
          <w:tcPr>
            <w:tcW w:w="883" w:type="dxa"/>
          </w:tcPr>
          <w:p>
            <w:pPr>
              <w:pStyle w:val="TableParagraph"/>
              <w:spacing w:before="28"/>
              <w:ind w:left="97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31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628" w:type="dxa"/>
          </w:tcPr>
          <w:p>
            <w:pPr>
              <w:pStyle w:val="TableParagraph"/>
              <w:spacing w:before="28"/>
              <w:ind w:left="9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67" w:type="dxa"/>
          </w:tcPr>
          <w:p>
            <w:pPr>
              <w:pStyle w:val="TableParagraph"/>
              <w:spacing w:before="28"/>
              <w:ind w:left="95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31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628" w:type="dxa"/>
          </w:tcPr>
          <w:p>
            <w:pPr>
              <w:pStyle w:val="TableParagraph"/>
              <w:spacing w:before="28"/>
              <w:ind w:left="9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71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Bq_Kg</w:t>
            </w:r>
          </w:p>
        </w:tc>
        <w:tc>
          <w:tcPr>
            <w:tcW w:w="170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31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1870.700</w:t>
            </w:r>
          </w:p>
        </w:tc>
        <w:tc>
          <w:tcPr>
            <w:tcW w:w="628" w:type="dxa"/>
          </w:tcPr>
          <w:p>
            <w:pPr>
              <w:pStyle w:val="TableParagraph"/>
              <w:spacing w:before="28"/>
              <w:ind w:left="94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67" w:type="dxa"/>
          </w:tcPr>
          <w:p>
            <w:pPr>
              <w:pStyle w:val="TableParagraph"/>
              <w:spacing w:before="28"/>
              <w:ind w:left="95"/>
              <w:rPr>
                <w:sz w:val="18"/>
              </w:rPr>
            </w:pPr>
            <w:r>
              <w:rPr>
                <w:sz w:val="18"/>
              </w:rPr>
              <w:t>233.838</w:t>
            </w:r>
          </w:p>
        </w:tc>
        <w:tc>
          <w:tcPr>
            <w:tcW w:w="1080" w:type="dxa"/>
          </w:tcPr>
          <w:p>
            <w:pPr>
              <w:pStyle w:val="TableParagraph"/>
              <w:spacing w:before="28"/>
              <w:ind w:left="96"/>
              <w:rPr>
                <w:sz w:val="18"/>
              </w:rPr>
            </w:pPr>
            <w:r>
              <w:rPr>
                <w:sz w:val="18"/>
              </w:rPr>
              <w:t>214.644</w:t>
            </w:r>
          </w:p>
        </w:tc>
        <w:tc>
          <w:tcPr>
            <w:tcW w:w="883" w:type="dxa"/>
          </w:tcPr>
          <w:p>
            <w:pPr>
              <w:pStyle w:val="TableParagraph"/>
              <w:spacing w:before="28"/>
              <w:ind w:left="97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31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9.805</w:t>
            </w:r>
          </w:p>
        </w:tc>
        <w:tc>
          <w:tcPr>
            <w:tcW w:w="628" w:type="dxa"/>
          </w:tcPr>
          <w:p>
            <w:pPr>
              <w:pStyle w:val="TableParagraph"/>
              <w:spacing w:before="28"/>
              <w:ind w:left="94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67" w:type="dxa"/>
          </w:tcPr>
          <w:p>
            <w:pPr>
              <w:pStyle w:val="TableParagraph"/>
              <w:spacing w:before="28"/>
              <w:ind w:left="95"/>
              <w:rPr>
                <w:sz w:val="18"/>
              </w:rPr>
            </w:pPr>
            <w:r>
              <w:rPr>
                <w:sz w:val="18"/>
              </w:rPr>
              <w:t>1.089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31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1880.505</w:t>
            </w:r>
          </w:p>
        </w:tc>
        <w:tc>
          <w:tcPr>
            <w:tcW w:w="628" w:type="dxa"/>
          </w:tcPr>
          <w:p>
            <w:pPr>
              <w:pStyle w:val="TableParagraph"/>
              <w:spacing w:before="28"/>
              <w:ind w:left="94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02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FERTILIZER =</w:t>
      </w:r>
      <w:r>
        <w:rPr>
          <w:spacing w:val="-2"/>
          <w:sz w:val="18"/>
        </w:rPr>
        <w:t> </w:t>
      </w:r>
      <w:r>
        <w:rPr>
          <w:sz w:val="18"/>
        </w:rPr>
        <w:t>INOGANIC</w:t>
      </w:r>
    </w:p>
    <w:p>
      <w:pPr>
        <w:pStyle w:val="BodyText"/>
        <w:spacing w:before="6"/>
        <w:rPr>
          <w:sz w:val="10"/>
        </w:rPr>
      </w:pPr>
    </w:p>
    <w:p>
      <w:pPr>
        <w:spacing w:before="92"/>
        <w:ind w:left="3088" w:right="3880" w:firstLine="0"/>
        <w:jc w:val="center"/>
        <w:rPr>
          <w:b/>
          <w:sz w:val="18"/>
        </w:rPr>
      </w:pPr>
      <w:r>
        <w:rPr>
          <w:b/>
          <w:sz w:val="18"/>
        </w:rPr>
        <w:t>ANOVA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(a)</w:t>
      </w:r>
    </w:p>
    <w:p>
      <w:pPr>
        <w:pStyle w:val="BodyText"/>
        <w:spacing w:before="10" w:after="1"/>
        <w:rPr>
          <w:b/>
          <w:sz w:val="17"/>
        </w:rPr>
      </w:pPr>
    </w:p>
    <w:tbl>
      <w:tblPr>
        <w:tblW w:w="0" w:type="auto"/>
        <w:jc w:val="left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1628"/>
        <w:gridCol w:w="1546"/>
        <w:gridCol w:w="632"/>
        <w:gridCol w:w="1368"/>
        <w:gridCol w:w="1081"/>
        <w:gridCol w:w="1080"/>
      </w:tblGrid>
      <w:tr>
        <w:trPr>
          <w:trHeight w:val="503" w:hRule="atLeast"/>
        </w:trPr>
        <w:tc>
          <w:tcPr>
            <w:tcW w:w="1169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191" w:lineRule="exact"/>
              <w:ind w:left="93"/>
              <w:rPr>
                <w:sz w:val="18"/>
              </w:rPr>
            </w:pPr>
            <w:r>
              <w:rPr>
                <w:sz w:val="18"/>
              </w:rPr>
              <w:t>Variables</w:t>
            </w:r>
          </w:p>
        </w:tc>
        <w:tc>
          <w:tcPr>
            <w:tcW w:w="1628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191" w:lineRule="exact"/>
              <w:ind w:left="93"/>
              <w:rPr>
                <w:sz w:val="18"/>
              </w:rPr>
            </w:pPr>
            <w:r>
              <w:rPr>
                <w:sz w:val="18"/>
              </w:rPr>
              <w:t>source</w:t>
            </w:r>
          </w:p>
        </w:tc>
        <w:tc>
          <w:tcPr>
            <w:tcW w:w="1546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191" w:lineRule="exact"/>
              <w:ind w:left="93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632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191" w:lineRule="exact"/>
              <w:ind w:left="93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368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191" w:lineRule="exact"/>
              <w:ind w:left="92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081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191" w:lineRule="exact"/>
              <w:ind w:left="92"/>
              <w:rPr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  <w:tc>
          <w:tcPr>
            <w:tcW w:w="1080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191" w:lineRule="exact"/>
              <w:ind w:left="91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273" w:hRule="atLeast"/>
        </w:trPr>
        <w:tc>
          <w:tcPr>
            <w:tcW w:w="116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K-40</w:t>
            </w:r>
          </w:p>
        </w:tc>
        <w:tc>
          <w:tcPr>
            <w:tcW w:w="1628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46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.395</w:t>
            </w:r>
          </w:p>
        </w:tc>
        <w:tc>
          <w:tcPr>
            <w:tcW w:w="632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68" w:type="dxa"/>
          </w:tcPr>
          <w:p>
            <w:pPr>
              <w:pStyle w:val="TableParagraph"/>
              <w:spacing w:before="28"/>
              <w:ind w:left="92"/>
              <w:rPr>
                <w:sz w:val="18"/>
              </w:rPr>
            </w:pPr>
            <w:r>
              <w:rPr>
                <w:sz w:val="18"/>
              </w:rPr>
              <w:t>.049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2"/>
              <w:rPr>
                <w:sz w:val="18"/>
              </w:rPr>
            </w:pPr>
            <w:r>
              <w:rPr>
                <w:sz w:val="18"/>
              </w:rPr>
              <w:t>6159.409</w:t>
            </w:r>
          </w:p>
        </w:tc>
        <w:tc>
          <w:tcPr>
            <w:tcW w:w="1080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46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632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68" w:type="dxa"/>
          </w:tcPr>
          <w:p>
            <w:pPr>
              <w:pStyle w:val="TableParagraph"/>
              <w:spacing w:before="28"/>
              <w:ind w:left="92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46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.395</w:t>
            </w:r>
          </w:p>
        </w:tc>
        <w:tc>
          <w:tcPr>
            <w:tcW w:w="632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6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Bq/_Kg</w:t>
            </w:r>
          </w:p>
        </w:tc>
        <w:tc>
          <w:tcPr>
            <w:tcW w:w="1628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46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954667.290</w:t>
            </w:r>
          </w:p>
        </w:tc>
        <w:tc>
          <w:tcPr>
            <w:tcW w:w="632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68" w:type="dxa"/>
          </w:tcPr>
          <w:p>
            <w:pPr>
              <w:pStyle w:val="TableParagraph"/>
              <w:spacing w:before="28"/>
              <w:ind w:left="92"/>
              <w:rPr>
                <w:sz w:val="18"/>
              </w:rPr>
            </w:pPr>
            <w:r>
              <w:rPr>
                <w:sz w:val="18"/>
              </w:rPr>
              <w:t>119333.411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2"/>
              <w:rPr>
                <w:sz w:val="18"/>
              </w:rPr>
            </w:pPr>
            <w:r>
              <w:rPr>
                <w:sz w:val="18"/>
              </w:rPr>
              <w:t>6141.685</w:t>
            </w:r>
          </w:p>
        </w:tc>
        <w:tc>
          <w:tcPr>
            <w:tcW w:w="1080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46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174.871</w:t>
            </w:r>
          </w:p>
        </w:tc>
        <w:tc>
          <w:tcPr>
            <w:tcW w:w="632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68" w:type="dxa"/>
          </w:tcPr>
          <w:p>
            <w:pPr>
              <w:pStyle w:val="TableParagraph"/>
              <w:spacing w:before="28"/>
              <w:ind w:left="92"/>
              <w:rPr>
                <w:sz w:val="18"/>
              </w:rPr>
            </w:pPr>
            <w:r>
              <w:rPr>
                <w:sz w:val="18"/>
              </w:rPr>
              <w:t>19.430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46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954842.160</w:t>
            </w:r>
          </w:p>
        </w:tc>
        <w:tc>
          <w:tcPr>
            <w:tcW w:w="632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6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Ra-226</w:t>
            </w:r>
          </w:p>
        </w:tc>
        <w:tc>
          <w:tcPr>
            <w:tcW w:w="1628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46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632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68" w:type="dxa"/>
          </w:tcPr>
          <w:p>
            <w:pPr>
              <w:pStyle w:val="TableParagraph"/>
              <w:spacing w:before="28"/>
              <w:ind w:left="92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2"/>
              <w:rPr>
                <w:sz w:val="18"/>
              </w:rPr>
            </w:pPr>
            <w:r>
              <w:rPr>
                <w:sz w:val="18"/>
              </w:rPr>
              <w:t>246.267</w:t>
            </w:r>
          </w:p>
        </w:tc>
        <w:tc>
          <w:tcPr>
            <w:tcW w:w="1080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46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632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68" w:type="dxa"/>
          </w:tcPr>
          <w:p>
            <w:pPr>
              <w:pStyle w:val="TableParagraph"/>
              <w:spacing w:before="28"/>
              <w:ind w:left="92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46" w:type="dxa"/>
          </w:tcPr>
          <w:p>
            <w:pPr>
              <w:pStyle w:val="TableParagraph"/>
              <w:spacing w:before="26"/>
              <w:ind w:left="93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632" w:type="dxa"/>
          </w:tcPr>
          <w:p>
            <w:pPr>
              <w:pStyle w:val="TableParagraph"/>
              <w:spacing w:before="26"/>
              <w:ind w:left="93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69" w:type="dxa"/>
          </w:tcPr>
          <w:p>
            <w:pPr>
              <w:pStyle w:val="TableParagraph"/>
              <w:spacing w:line="205" w:lineRule="exact"/>
              <w:ind w:left="93"/>
              <w:rPr>
                <w:sz w:val="18"/>
              </w:rPr>
            </w:pPr>
            <w:r>
              <w:rPr>
                <w:sz w:val="18"/>
              </w:rPr>
              <w:t>Bq_Kg</w:t>
            </w:r>
          </w:p>
        </w:tc>
        <w:tc>
          <w:tcPr>
            <w:tcW w:w="1628" w:type="dxa"/>
          </w:tcPr>
          <w:p>
            <w:pPr>
              <w:pStyle w:val="TableParagraph"/>
              <w:spacing w:line="205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46" w:type="dxa"/>
          </w:tcPr>
          <w:p>
            <w:pPr>
              <w:pStyle w:val="TableParagraph"/>
              <w:spacing w:before="29"/>
              <w:ind w:left="93"/>
              <w:rPr>
                <w:sz w:val="18"/>
              </w:rPr>
            </w:pPr>
            <w:r>
              <w:rPr>
                <w:sz w:val="18"/>
              </w:rPr>
              <w:t>4050.504</w:t>
            </w:r>
          </w:p>
        </w:tc>
        <w:tc>
          <w:tcPr>
            <w:tcW w:w="632" w:type="dxa"/>
          </w:tcPr>
          <w:p>
            <w:pPr>
              <w:pStyle w:val="TableParagraph"/>
              <w:spacing w:before="29"/>
              <w:ind w:left="9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68" w:type="dxa"/>
          </w:tcPr>
          <w:p>
            <w:pPr>
              <w:pStyle w:val="TableParagraph"/>
              <w:spacing w:before="29"/>
              <w:ind w:left="92"/>
              <w:rPr>
                <w:sz w:val="18"/>
              </w:rPr>
            </w:pPr>
            <w:r>
              <w:rPr>
                <w:sz w:val="18"/>
              </w:rPr>
              <w:t>506.313</w:t>
            </w:r>
          </w:p>
        </w:tc>
        <w:tc>
          <w:tcPr>
            <w:tcW w:w="1081" w:type="dxa"/>
          </w:tcPr>
          <w:p>
            <w:pPr>
              <w:pStyle w:val="TableParagraph"/>
              <w:spacing w:before="29"/>
              <w:ind w:left="92"/>
              <w:rPr>
                <w:sz w:val="18"/>
              </w:rPr>
            </w:pPr>
            <w:r>
              <w:rPr>
                <w:sz w:val="18"/>
              </w:rPr>
              <w:t>232.745</w:t>
            </w:r>
          </w:p>
        </w:tc>
        <w:tc>
          <w:tcPr>
            <w:tcW w:w="1080" w:type="dxa"/>
          </w:tcPr>
          <w:p>
            <w:pPr>
              <w:pStyle w:val="TableParagraph"/>
              <w:spacing w:before="29"/>
              <w:ind w:left="91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46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19.579</w:t>
            </w:r>
          </w:p>
        </w:tc>
        <w:tc>
          <w:tcPr>
            <w:tcW w:w="632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68" w:type="dxa"/>
          </w:tcPr>
          <w:p>
            <w:pPr>
              <w:pStyle w:val="TableParagraph"/>
              <w:spacing w:before="28"/>
              <w:ind w:left="92"/>
              <w:rPr>
                <w:sz w:val="18"/>
              </w:rPr>
            </w:pPr>
            <w:r>
              <w:rPr>
                <w:sz w:val="18"/>
              </w:rPr>
              <w:t>2.175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46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4070.082</w:t>
            </w:r>
          </w:p>
        </w:tc>
        <w:tc>
          <w:tcPr>
            <w:tcW w:w="632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6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Th-232</w:t>
            </w:r>
          </w:p>
        </w:tc>
        <w:tc>
          <w:tcPr>
            <w:tcW w:w="1628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46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632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68" w:type="dxa"/>
          </w:tcPr>
          <w:p>
            <w:pPr>
              <w:pStyle w:val="TableParagraph"/>
              <w:spacing w:before="28"/>
              <w:ind w:left="92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2"/>
              <w:rPr>
                <w:sz w:val="18"/>
              </w:rPr>
            </w:pPr>
            <w:r>
              <w:rPr>
                <w:sz w:val="18"/>
              </w:rPr>
              <w:t>290.612</w:t>
            </w:r>
          </w:p>
        </w:tc>
        <w:tc>
          <w:tcPr>
            <w:tcW w:w="1080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46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632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68" w:type="dxa"/>
          </w:tcPr>
          <w:p>
            <w:pPr>
              <w:pStyle w:val="TableParagraph"/>
              <w:spacing w:before="28"/>
              <w:ind w:left="92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46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632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16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Bq_Kg</w:t>
            </w:r>
          </w:p>
        </w:tc>
        <w:tc>
          <w:tcPr>
            <w:tcW w:w="1628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46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2676.397</w:t>
            </w:r>
          </w:p>
        </w:tc>
        <w:tc>
          <w:tcPr>
            <w:tcW w:w="632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368" w:type="dxa"/>
          </w:tcPr>
          <w:p>
            <w:pPr>
              <w:pStyle w:val="TableParagraph"/>
              <w:spacing w:before="28"/>
              <w:ind w:left="92"/>
              <w:rPr>
                <w:sz w:val="18"/>
              </w:rPr>
            </w:pPr>
            <w:r>
              <w:rPr>
                <w:sz w:val="18"/>
              </w:rPr>
              <w:t>334.550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2"/>
              <w:rPr>
                <w:sz w:val="18"/>
              </w:rPr>
            </w:pPr>
            <w:r>
              <w:rPr>
                <w:sz w:val="18"/>
              </w:rPr>
              <w:t>288.004</w:t>
            </w:r>
          </w:p>
        </w:tc>
        <w:tc>
          <w:tcPr>
            <w:tcW w:w="1080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8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46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10.455</w:t>
            </w:r>
          </w:p>
        </w:tc>
        <w:tc>
          <w:tcPr>
            <w:tcW w:w="632" w:type="dxa"/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368" w:type="dxa"/>
          </w:tcPr>
          <w:p>
            <w:pPr>
              <w:pStyle w:val="TableParagraph"/>
              <w:spacing w:before="28"/>
              <w:ind w:left="92"/>
              <w:rPr>
                <w:sz w:val="18"/>
              </w:rPr>
            </w:pPr>
            <w:r>
              <w:rPr>
                <w:sz w:val="18"/>
              </w:rPr>
              <w:t>1.162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5" w:top="1360" w:bottom="1200" w:left="1280" w:right="1320"/>
        </w:sectPr>
      </w:pPr>
    </w:p>
    <w:tbl>
      <w:tblPr>
        <w:tblW w:w="0" w:type="auto"/>
        <w:jc w:val="left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1628"/>
        <w:gridCol w:w="1546"/>
        <w:gridCol w:w="632"/>
        <w:gridCol w:w="1368"/>
        <w:gridCol w:w="1081"/>
        <w:gridCol w:w="1080"/>
      </w:tblGrid>
      <w:tr>
        <w:trPr>
          <w:trHeight w:val="270" w:hRule="atLeast"/>
        </w:trPr>
        <w:tc>
          <w:tcPr>
            <w:tcW w:w="11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6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2686.852</w:t>
            </w:r>
          </w:p>
        </w:tc>
        <w:tc>
          <w:tcPr>
            <w:tcW w:w="6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02" w:lineRule="exact" w:before="0"/>
        <w:ind w:left="160" w:right="0" w:firstLine="0"/>
        <w:jc w:val="left"/>
        <w:rPr>
          <w:sz w:val="18"/>
        </w:rPr>
      </w:pPr>
      <w:r>
        <w:rPr>
          <w:w w:val="99"/>
          <w:sz w:val="18"/>
        </w:rPr>
        <w:t>A</w:t>
      </w:r>
    </w:p>
    <w:p>
      <w:pPr>
        <w:spacing w:line="207" w:lineRule="exact" w:before="0"/>
        <w:ind w:left="206" w:right="0" w:firstLine="0"/>
        <w:jc w:val="left"/>
        <w:rPr>
          <w:sz w:val="18"/>
        </w:rPr>
      </w:pPr>
      <w:r>
        <w:rPr>
          <w:sz w:val="18"/>
        </w:rPr>
        <w:t>FERTILIZER</w:t>
      </w:r>
      <w:r>
        <w:rPr>
          <w:spacing w:val="-3"/>
          <w:sz w:val="18"/>
        </w:rPr>
        <w:t> </w:t>
      </w:r>
      <w:r>
        <w:rPr>
          <w:sz w:val="18"/>
        </w:rPr>
        <w:t>=</w:t>
      </w:r>
      <w:r>
        <w:rPr>
          <w:spacing w:val="-3"/>
          <w:sz w:val="18"/>
        </w:rPr>
        <w:t> </w:t>
      </w:r>
      <w:r>
        <w:rPr>
          <w:sz w:val="18"/>
        </w:rPr>
        <w:t>ORGANIC</w:t>
      </w:r>
    </w:p>
    <w:p>
      <w:pPr>
        <w:pStyle w:val="BodyText"/>
        <w:rPr>
          <w:sz w:val="20"/>
        </w:rPr>
      </w:pPr>
    </w:p>
    <w:p>
      <w:pPr>
        <w:pStyle w:val="Heading1"/>
        <w:spacing w:line="275" w:lineRule="exact" w:before="162"/>
        <w:ind w:left="160"/>
      </w:pPr>
      <w:r>
        <w:rPr/>
        <w:t>Appendix</w:t>
      </w:r>
      <w:r>
        <w:rPr>
          <w:spacing w:val="-1"/>
        </w:rPr>
        <w:t> </w:t>
      </w:r>
      <w:r>
        <w:rPr/>
        <w:t>ii</w:t>
      </w:r>
    </w:p>
    <w:p>
      <w:pPr>
        <w:spacing w:line="183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ANOVA</w:t>
      </w:r>
      <w:r>
        <w:rPr>
          <w:spacing w:val="-4"/>
          <w:sz w:val="16"/>
        </w:rPr>
        <w:t> </w:t>
      </w:r>
      <w:r>
        <w:rPr>
          <w:sz w:val="16"/>
        </w:rPr>
        <w:t>Procedure</w:t>
      </w:r>
    </w:p>
    <w:p>
      <w:pPr>
        <w:pStyle w:val="BodyText"/>
        <w:spacing w:before="1"/>
        <w:rPr>
          <w:sz w:val="16"/>
        </w:rPr>
      </w:pPr>
    </w:p>
    <w:p>
      <w:pPr>
        <w:spacing w:before="1"/>
        <w:ind w:left="1641" w:right="0" w:firstLine="0"/>
        <w:jc w:val="left"/>
        <w:rPr>
          <w:sz w:val="16"/>
        </w:rPr>
      </w:pPr>
      <w:r>
        <w:rPr>
          <w:sz w:val="16"/>
        </w:rPr>
        <w:t>Class</w:t>
      </w:r>
      <w:r>
        <w:rPr>
          <w:spacing w:val="-4"/>
          <w:sz w:val="16"/>
        </w:rPr>
        <w:t> </w:t>
      </w:r>
      <w:r>
        <w:rPr>
          <w:sz w:val="16"/>
        </w:rPr>
        <w:t>Level</w:t>
      </w:r>
      <w:r>
        <w:rPr>
          <w:spacing w:val="-2"/>
          <w:sz w:val="16"/>
        </w:rPr>
        <w:t> </w:t>
      </w:r>
      <w:r>
        <w:rPr>
          <w:sz w:val="16"/>
        </w:rPr>
        <w:t>Information</w:t>
      </w:r>
    </w:p>
    <w:p>
      <w:pPr>
        <w:pStyle w:val="BodyText"/>
        <w:spacing w:before="10"/>
        <w:rPr>
          <w:sz w:val="15"/>
        </w:rPr>
      </w:pPr>
    </w:p>
    <w:p>
      <w:pPr>
        <w:tabs>
          <w:tab w:pos="867" w:val="left" w:leader="none"/>
        </w:tabs>
        <w:spacing w:before="0"/>
        <w:ind w:left="160" w:right="0" w:firstLine="0"/>
        <w:jc w:val="left"/>
        <w:rPr>
          <w:sz w:val="16"/>
        </w:rPr>
      </w:pPr>
      <w:r>
        <w:rPr>
          <w:sz w:val="16"/>
        </w:rPr>
        <w:t>Class</w:t>
        <w:tab/>
        <w:t>Levels</w:t>
      </w:r>
      <w:r>
        <w:rPr>
          <w:spacing w:val="75"/>
          <w:sz w:val="16"/>
        </w:rPr>
        <w:t> </w:t>
      </w:r>
      <w:r>
        <w:rPr>
          <w:sz w:val="16"/>
        </w:rPr>
        <w:t>Values</w:t>
      </w:r>
    </w:p>
    <w:p>
      <w:pPr>
        <w:pStyle w:val="BodyText"/>
        <w:spacing w:before="11"/>
        <w:rPr>
          <w:sz w:val="15"/>
        </w:rPr>
      </w:pPr>
    </w:p>
    <w:p>
      <w:pPr>
        <w:tabs>
          <w:tab w:pos="1119" w:val="left" w:leader="none"/>
        </w:tabs>
        <w:spacing w:before="0"/>
        <w:ind w:left="160" w:right="0" w:firstLine="0"/>
        <w:jc w:val="left"/>
        <w:rPr>
          <w:sz w:val="16"/>
        </w:rPr>
      </w:pPr>
      <w:r>
        <w:rPr>
          <w:sz w:val="16"/>
        </w:rPr>
        <w:t>TYPE</w:t>
        <w:tab/>
        <w:t>12</w:t>
      </w:r>
      <w:r>
        <w:rPr>
          <w:spacing w:val="73"/>
          <w:sz w:val="16"/>
        </w:rPr>
        <w:t> </w:t>
      </w:r>
      <w:r>
        <w:rPr>
          <w:sz w:val="16"/>
        </w:rPr>
        <w:t>CR7</w:t>
      </w:r>
      <w:r>
        <w:rPr>
          <w:spacing w:val="-3"/>
          <w:sz w:val="16"/>
        </w:rPr>
        <w:t> </w:t>
      </w:r>
      <w:r>
        <w:rPr>
          <w:sz w:val="16"/>
        </w:rPr>
        <w:t>CR8</w:t>
      </w:r>
      <w:r>
        <w:rPr>
          <w:spacing w:val="-3"/>
          <w:sz w:val="16"/>
        </w:rPr>
        <w:t> </w:t>
      </w:r>
      <w:r>
        <w:rPr>
          <w:sz w:val="16"/>
        </w:rPr>
        <w:t>CRC14</w:t>
      </w:r>
      <w:r>
        <w:rPr>
          <w:spacing w:val="-2"/>
          <w:sz w:val="16"/>
        </w:rPr>
        <w:t> </w:t>
      </w:r>
      <w:r>
        <w:rPr>
          <w:sz w:val="16"/>
        </w:rPr>
        <w:t>CRC15B</w:t>
      </w:r>
      <w:r>
        <w:rPr>
          <w:spacing w:val="-3"/>
          <w:sz w:val="16"/>
        </w:rPr>
        <w:t> </w:t>
      </w:r>
      <w:r>
        <w:rPr>
          <w:sz w:val="16"/>
        </w:rPr>
        <w:t>CRND18</w:t>
      </w:r>
      <w:r>
        <w:rPr>
          <w:spacing w:val="-3"/>
          <w:sz w:val="16"/>
        </w:rPr>
        <w:t> </w:t>
      </w:r>
      <w:r>
        <w:rPr>
          <w:sz w:val="16"/>
        </w:rPr>
        <w:t>CRND19</w:t>
      </w:r>
      <w:r>
        <w:rPr>
          <w:spacing w:val="3"/>
          <w:sz w:val="16"/>
        </w:rPr>
        <w:t> </w:t>
      </w:r>
      <w:r>
        <w:rPr>
          <w:sz w:val="16"/>
        </w:rPr>
        <w:t>CRNL16</w:t>
      </w:r>
      <w:r>
        <w:rPr>
          <w:spacing w:val="-2"/>
          <w:sz w:val="16"/>
        </w:rPr>
        <w:t> </w:t>
      </w:r>
      <w:r>
        <w:rPr>
          <w:sz w:val="16"/>
        </w:rPr>
        <w:t>CRNL17</w:t>
      </w:r>
      <w:r>
        <w:rPr>
          <w:spacing w:val="-1"/>
          <w:sz w:val="16"/>
        </w:rPr>
        <w:t> </w:t>
      </w:r>
      <w:r>
        <w:rPr>
          <w:sz w:val="16"/>
        </w:rPr>
        <w:t>CRNS20</w:t>
      </w:r>
      <w:r>
        <w:rPr>
          <w:spacing w:val="-3"/>
          <w:sz w:val="16"/>
        </w:rPr>
        <w:t> </w:t>
      </w:r>
      <w:r>
        <w:rPr>
          <w:sz w:val="16"/>
        </w:rPr>
        <w:t>CRNS21</w:t>
      </w:r>
      <w:r>
        <w:rPr>
          <w:spacing w:val="-2"/>
          <w:sz w:val="16"/>
        </w:rPr>
        <w:t> </w:t>
      </w:r>
      <w:r>
        <w:rPr>
          <w:sz w:val="16"/>
        </w:rPr>
        <w:t>CRP3</w:t>
      </w:r>
      <w:r>
        <w:rPr>
          <w:spacing w:val="-3"/>
          <w:sz w:val="16"/>
        </w:rPr>
        <w:t> </w:t>
      </w:r>
      <w:r>
        <w:rPr>
          <w:sz w:val="16"/>
        </w:rPr>
        <w:t>CRP5</w:t>
      </w:r>
    </w:p>
    <w:p>
      <w:pPr>
        <w:pStyle w:val="BodyText"/>
        <w:spacing w:before="9"/>
        <w:rPr>
          <w:sz w:val="23"/>
        </w:rPr>
      </w:pPr>
    </w:p>
    <w:p>
      <w:pPr>
        <w:spacing w:before="95"/>
        <w:ind w:left="1562" w:right="0" w:firstLine="0"/>
        <w:jc w:val="left"/>
        <w:rPr>
          <w:sz w:val="16"/>
        </w:rPr>
      </w:pPr>
      <w:r>
        <w:rPr>
          <w:sz w:val="16"/>
        </w:rPr>
        <w:t>Number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observations</w:t>
      </w:r>
      <w:r>
        <w:rPr>
          <w:spacing w:val="72"/>
          <w:sz w:val="16"/>
        </w:rPr>
        <w:t> </w:t>
      </w:r>
      <w:r>
        <w:rPr>
          <w:sz w:val="16"/>
        </w:rPr>
        <w:t>24</w:t>
      </w:r>
    </w:p>
    <w:p>
      <w:pPr>
        <w:spacing w:before="0"/>
        <w:ind w:left="1240" w:right="0" w:firstLine="0"/>
        <w:jc w:val="left"/>
        <w:rPr>
          <w:sz w:val="16"/>
        </w:rPr>
      </w:pPr>
      <w:r>
        <w:rPr>
          <w:w w:val="100"/>
          <w:sz w:val="16"/>
        </w:rPr>
        <w:t>3</w:t>
      </w:r>
    </w:p>
    <w:p>
      <w:pPr>
        <w:pStyle w:val="BodyText"/>
        <w:spacing w:before="11"/>
        <w:rPr>
          <w:sz w:val="15"/>
        </w:rPr>
      </w:pPr>
    </w:p>
    <w:p>
      <w:pPr>
        <w:spacing w:line="482" w:lineRule="auto" w:before="0" w:after="4"/>
        <w:ind w:left="160" w:right="6352" w:firstLine="1562"/>
        <w:jc w:val="left"/>
        <w:rPr>
          <w:sz w:val="16"/>
        </w:rPr>
      </w:pPr>
      <w:r>
        <w:rPr>
          <w:sz w:val="16"/>
        </w:rPr>
        <w:t>The</w:t>
      </w:r>
      <w:r>
        <w:rPr>
          <w:spacing w:val="-6"/>
          <w:sz w:val="16"/>
        </w:rPr>
        <w:t> </w:t>
      </w:r>
      <w:r>
        <w:rPr>
          <w:sz w:val="16"/>
        </w:rPr>
        <w:t>ANOVA</w:t>
      </w:r>
      <w:r>
        <w:rPr>
          <w:spacing w:val="-4"/>
          <w:sz w:val="16"/>
        </w:rPr>
        <w:t> </w:t>
      </w:r>
      <w:r>
        <w:rPr>
          <w:sz w:val="16"/>
        </w:rPr>
        <w:t>Procedure</w:t>
      </w:r>
      <w:r>
        <w:rPr>
          <w:spacing w:val="-37"/>
          <w:sz w:val="16"/>
        </w:rPr>
        <w:t> </w:t>
      </w:r>
      <w:r>
        <w:rPr>
          <w:sz w:val="16"/>
        </w:rPr>
        <w:t>Dependent</w:t>
      </w:r>
      <w:r>
        <w:rPr>
          <w:spacing w:val="-2"/>
          <w:sz w:val="16"/>
        </w:rPr>
        <w:t> </w:t>
      </w:r>
      <w:r>
        <w:rPr>
          <w:sz w:val="16"/>
        </w:rPr>
        <w:t>Variable:</w:t>
      </w:r>
      <w:r>
        <w:rPr>
          <w:spacing w:val="-1"/>
          <w:sz w:val="16"/>
        </w:rPr>
        <w:t> </w:t>
      </w:r>
      <w:r>
        <w:rPr>
          <w:sz w:val="16"/>
        </w:rPr>
        <w:t>Mg</w:t>
      </w:r>
    </w:p>
    <w:tbl>
      <w:tblPr>
        <w:tblW w:w="0" w:type="auto"/>
        <w:jc w:val="left"/>
        <w:tblInd w:w="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6"/>
        <w:gridCol w:w="1674"/>
        <w:gridCol w:w="2183"/>
      </w:tblGrid>
      <w:tr>
        <w:trPr>
          <w:trHeight w:val="457" w:hRule="atLeast"/>
        </w:trPr>
        <w:tc>
          <w:tcPr>
            <w:tcW w:w="896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52"/>
              <w:rPr>
                <w:sz w:val="16"/>
              </w:rPr>
            </w:pPr>
            <w:r>
              <w:rPr>
                <w:sz w:val="16"/>
              </w:rPr>
              <w:t>Source</w:t>
            </w:r>
          </w:p>
        </w:tc>
        <w:tc>
          <w:tcPr>
            <w:tcW w:w="1674" w:type="dxa"/>
          </w:tcPr>
          <w:p>
            <w:pPr>
              <w:pStyle w:val="TableParagraph"/>
              <w:spacing w:line="178" w:lineRule="exact"/>
              <w:ind w:left="301"/>
              <w:jc w:val="center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tabs>
                <w:tab w:pos="914" w:val="left" w:leader="none"/>
              </w:tabs>
              <w:spacing w:before="1"/>
              <w:ind w:left="351"/>
              <w:jc w:val="center"/>
              <w:rPr>
                <w:sz w:val="16"/>
              </w:rPr>
            </w:pPr>
            <w:r>
              <w:rPr>
                <w:sz w:val="16"/>
              </w:rPr>
              <w:t>DF</w:t>
              <w:tab/>
              <w:t>Squares</w:t>
            </w:r>
          </w:p>
        </w:tc>
        <w:tc>
          <w:tcPr>
            <w:tcW w:w="218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Mean Square</w:t>
            </w:r>
            <w:r>
              <w:rPr>
                <w:spacing w:val="77"/>
                <w:sz w:val="16"/>
              </w:rPr>
              <w:t> </w:t>
            </w:r>
            <w:r>
              <w:rPr>
                <w:sz w:val="16"/>
              </w:rPr>
              <w:t>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Value  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Pr&gt;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</w:t>
            </w:r>
          </w:p>
        </w:tc>
      </w:tr>
      <w:tr>
        <w:trPr>
          <w:trHeight w:val="367" w:hRule="atLeast"/>
        </w:trPr>
        <w:tc>
          <w:tcPr>
            <w:tcW w:w="896" w:type="dxa"/>
          </w:tcPr>
          <w:p>
            <w:pPr>
              <w:pStyle w:val="TableParagraph"/>
              <w:spacing w:before="88"/>
              <w:ind w:left="52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1674" w:type="dxa"/>
          </w:tcPr>
          <w:p>
            <w:pPr>
              <w:pStyle w:val="TableParagraph"/>
              <w:spacing w:before="88"/>
              <w:ind w:left="400"/>
              <w:rPr>
                <w:sz w:val="16"/>
              </w:rPr>
            </w:pPr>
            <w:r>
              <w:rPr>
                <w:sz w:val="16"/>
              </w:rPr>
              <w:t>11   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104857235.5</w:t>
            </w:r>
          </w:p>
        </w:tc>
        <w:tc>
          <w:tcPr>
            <w:tcW w:w="2183" w:type="dxa"/>
          </w:tcPr>
          <w:p>
            <w:pPr>
              <w:pStyle w:val="TableParagraph"/>
              <w:spacing w:before="88"/>
              <w:ind w:left="205"/>
              <w:rPr>
                <w:sz w:val="16"/>
              </w:rPr>
            </w:pPr>
            <w:r>
              <w:rPr>
                <w:spacing w:val="-1"/>
                <w:sz w:val="16"/>
              </w:rPr>
              <w:t>9532476.0</w:t>
            </w:r>
            <w:r>
              <w:rPr>
                <w:spacing w:val="59"/>
                <w:sz w:val="16"/>
              </w:rPr>
              <w:t> </w:t>
            </w:r>
            <w:r>
              <w:rPr>
                <w:spacing w:val="59"/>
                <w:sz w:val="16"/>
              </w:rPr>
              <w:t> </w:t>
            </w:r>
            <w:r>
              <w:rPr>
                <w:sz w:val="16"/>
              </w:rPr>
              <w:t>227.06</w:t>
            </w:r>
            <w:r>
              <w:rPr>
                <w:spacing w:val="75"/>
                <w:sz w:val="16"/>
              </w:rPr>
              <w:t> </w:t>
            </w:r>
            <w:r>
              <w:rPr>
                <w:sz w:val="16"/>
              </w:rPr>
              <w:t>&lt;.0001</w:t>
            </w:r>
          </w:p>
        </w:tc>
      </w:tr>
      <w:tr>
        <w:trPr>
          <w:trHeight w:val="272" w:hRule="atLeast"/>
        </w:trPr>
        <w:tc>
          <w:tcPr>
            <w:tcW w:w="896" w:type="dxa"/>
          </w:tcPr>
          <w:p>
            <w:pPr>
              <w:pStyle w:val="TableParagraph"/>
              <w:spacing w:line="164" w:lineRule="exact" w:before="88"/>
              <w:ind w:left="50"/>
              <w:rPr>
                <w:sz w:val="16"/>
              </w:rPr>
            </w:pPr>
            <w:r>
              <w:rPr>
                <w:sz w:val="16"/>
              </w:rPr>
              <w:t>Error</w:t>
            </w:r>
          </w:p>
        </w:tc>
        <w:tc>
          <w:tcPr>
            <w:tcW w:w="1674" w:type="dxa"/>
          </w:tcPr>
          <w:p>
            <w:pPr>
              <w:pStyle w:val="TableParagraph"/>
              <w:tabs>
                <w:tab w:pos="889" w:val="left" w:leader="none"/>
              </w:tabs>
              <w:spacing w:line="164" w:lineRule="exact" w:before="88"/>
              <w:ind w:left="409"/>
              <w:rPr>
                <w:sz w:val="16"/>
              </w:rPr>
            </w:pPr>
            <w:r>
              <w:rPr>
                <w:sz w:val="16"/>
              </w:rPr>
              <w:t>12</w:t>
              <w:tab/>
              <w:t>503785.5</w:t>
            </w:r>
          </w:p>
        </w:tc>
        <w:tc>
          <w:tcPr>
            <w:tcW w:w="2183" w:type="dxa"/>
          </w:tcPr>
          <w:p>
            <w:pPr>
              <w:pStyle w:val="TableParagraph"/>
              <w:spacing w:line="164" w:lineRule="exact" w:before="88"/>
              <w:ind w:left="178"/>
              <w:rPr>
                <w:sz w:val="16"/>
              </w:rPr>
            </w:pPr>
            <w:r>
              <w:rPr>
                <w:sz w:val="16"/>
              </w:rPr>
              <w:t>41982.1</w:t>
            </w: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tabs>
          <w:tab w:pos="1968" w:val="left" w:leader="none"/>
        </w:tabs>
        <w:spacing w:before="0"/>
        <w:ind w:left="441" w:right="0" w:firstLine="0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2"/>
          <w:sz w:val="16"/>
        </w:rPr>
        <w:t> </w:t>
      </w:r>
      <w:r>
        <w:rPr>
          <w:sz w:val="16"/>
        </w:rPr>
        <w:t>Total</w:t>
        <w:tab/>
      </w:r>
      <w:r>
        <w:rPr>
          <w:spacing w:val="-1"/>
          <w:sz w:val="16"/>
        </w:rPr>
        <w:t>23</w:t>
      </w:r>
      <w:r>
        <w:rPr>
          <w:spacing w:val="59"/>
          <w:sz w:val="16"/>
        </w:rPr>
        <w:t> </w:t>
      </w:r>
      <w:r>
        <w:rPr>
          <w:spacing w:val="60"/>
          <w:sz w:val="16"/>
        </w:rPr>
        <w:t> </w:t>
      </w:r>
      <w:r>
        <w:rPr>
          <w:sz w:val="16"/>
        </w:rPr>
        <w:t>105361021.0</w:t>
      </w:r>
    </w:p>
    <w:p>
      <w:pPr>
        <w:pStyle w:val="BodyText"/>
        <w:rPr>
          <w:sz w:val="18"/>
        </w:rPr>
      </w:pPr>
    </w:p>
    <w:p>
      <w:pPr>
        <w:tabs>
          <w:tab w:pos="1959" w:val="left" w:leader="none"/>
          <w:tab w:pos="2767" w:val="left" w:leader="none"/>
          <w:tab w:pos="2800" w:val="left" w:leader="none"/>
          <w:tab w:pos="3639" w:val="left" w:leader="none"/>
          <w:tab w:pos="3726" w:val="left" w:leader="none"/>
        </w:tabs>
        <w:spacing w:line="480" w:lineRule="auto" w:before="161"/>
        <w:ind w:left="1120" w:right="5283" w:firstLine="2"/>
        <w:jc w:val="left"/>
        <w:rPr>
          <w:sz w:val="16"/>
        </w:rPr>
      </w:pPr>
      <w:r>
        <w:rPr>
          <w:spacing w:val="-1"/>
          <w:sz w:val="16"/>
        </w:rPr>
        <w:t>R-Square</w:t>
      </w:r>
      <w:r>
        <w:rPr>
          <w:spacing w:val="61"/>
          <w:sz w:val="16"/>
        </w:rPr>
        <w:t>  </w:t>
      </w:r>
      <w:r>
        <w:rPr>
          <w:sz w:val="16"/>
        </w:rPr>
        <w:t>CoeffVar</w:t>
        <w:tab/>
        <w:t>Root</w:t>
      </w:r>
      <w:r>
        <w:rPr>
          <w:spacing w:val="-2"/>
          <w:sz w:val="16"/>
        </w:rPr>
        <w:t> </w:t>
      </w:r>
      <w:r>
        <w:rPr>
          <w:sz w:val="16"/>
        </w:rPr>
        <w:t>MSE</w:t>
        <w:tab/>
        <w:tab/>
      </w:r>
      <w:r>
        <w:rPr>
          <w:spacing w:val="-1"/>
          <w:sz w:val="16"/>
        </w:rPr>
        <w:t>Mg Mean</w:t>
      </w:r>
      <w:r>
        <w:rPr>
          <w:spacing w:val="-37"/>
          <w:sz w:val="16"/>
        </w:rPr>
        <w:t> </w:t>
      </w:r>
      <w:r>
        <w:rPr>
          <w:sz w:val="16"/>
        </w:rPr>
        <w:t>0.995218</w:t>
        <w:tab/>
        <w:t>9.624209</w:t>
        <w:tab/>
        <w:tab/>
        <w:t>204.8954</w:t>
        <w:tab/>
        <w:t>2128.958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320"/>
        <w:gridCol w:w="975"/>
        <w:gridCol w:w="2326"/>
      </w:tblGrid>
      <w:tr>
        <w:trPr>
          <w:trHeight w:val="824" w:hRule="atLeast"/>
        </w:trPr>
        <w:tc>
          <w:tcPr>
            <w:tcW w:w="1577" w:type="dxa"/>
          </w:tcPr>
          <w:p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r>
              <w:rPr>
                <w:sz w:val="16"/>
              </w:rPr>
              <w:t>Dependent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Variable: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Al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333"/>
              <w:rPr>
                <w:sz w:val="16"/>
              </w:rPr>
            </w:pPr>
            <w:r>
              <w:rPr>
                <w:sz w:val="16"/>
              </w:rPr>
              <w:t>Source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78"/>
              <w:rPr>
                <w:sz w:val="16"/>
              </w:rPr>
            </w:pPr>
            <w:r>
              <w:rPr>
                <w:sz w:val="16"/>
              </w:rPr>
              <w:t>DF</w:t>
            </w:r>
          </w:p>
        </w:tc>
        <w:tc>
          <w:tcPr>
            <w:tcW w:w="97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4"/>
              <w:ind w:left="34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spacing w:before="1"/>
              <w:ind w:left="322"/>
              <w:rPr>
                <w:sz w:val="16"/>
              </w:rPr>
            </w:pPr>
            <w:r>
              <w:rPr>
                <w:sz w:val="16"/>
              </w:rPr>
              <w:t>Squares</w:t>
            </w:r>
          </w:p>
        </w:tc>
        <w:tc>
          <w:tcPr>
            <w:tcW w:w="232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51"/>
              <w:rPr>
                <w:sz w:val="16"/>
              </w:rPr>
            </w:pPr>
            <w:r>
              <w:rPr>
                <w:sz w:val="16"/>
              </w:rPr>
              <w:t>Mean Square</w:t>
            </w:r>
            <w:r>
              <w:rPr>
                <w:spacing w:val="77"/>
                <w:sz w:val="16"/>
              </w:rPr>
              <w:t> </w:t>
            </w:r>
            <w:r>
              <w:rPr>
                <w:sz w:val="16"/>
              </w:rPr>
              <w:t>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Value  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Pr&gt;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</w:t>
            </w:r>
          </w:p>
        </w:tc>
      </w:tr>
      <w:tr>
        <w:trPr>
          <w:trHeight w:val="367" w:hRule="atLeast"/>
        </w:trPr>
        <w:tc>
          <w:tcPr>
            <w:tcW w:w="1577" w:type="dxa"/>
          </w:tcPr>
          <w:p>
            <w:pPr>
              <w:pStyle w:val="TableParagraph"/>
              <w:spacing w:before="88"/>
              <w:ind w:left="333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320" w:type="dxa"/>
          </w:tcPr>
          <w:p>
            <w:pPr>
              <w:pStyle w:val="TableParagraph"/>
              <w:spacing w:before="88"/>
              <w:ind w:left="-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75" w:type="dxa"/>
          </w:tcPr>
          <w:p>
            <w:pPr>
              <w:pStyle w:val="TableParagraph"/>
              <w:spacing w:before="88"/>
              <w:ind w:left="20" w:right="34"/>
              <w:jc w:val="center"/>
              <w:rPr>
                <w:sz w:val="16"/>
              </w:rPr>
            </w:pPr>
            <w:r>
              <w:rPr>
                <w:sz w:val="16"/>
              </w:rPr>
              <w:t>14167306670</w:t>
            </w:r>
          </w:p>
        </w:tc>
        <w:tc>
          <w:tcPr>
            <w:tcW w:w="2326" w:type="dxa"/>
          </w:tcPr>
          <w:p>
            <w:pPr>
              <w:pStyle w:val="TableParagraph"/>
              <w:spacing w:before="88"/>
              <w:ind w:left="184"/>
              <w:rPr>
                <w:sz w:val="16"/>
              </w:rPr>
            </w:pPr>
            <w:r>
              <w:rPr>
                <w:sz w:val="16"/>
              </w:rPr>
              <w:t>1287936970</w:t>
            </w:r>
            <w:r>
              <w:rPr>
                <w:spacing w:val="73"/>
                <w:sz w:val="16"/>
              </w:rPr>
              <w:t> </w:t>
            </w:r>
            <w:r>
              <w:rPr>
                <w:sz w:val="16"/>
              </w:rPr>
              <w:t>7535.98  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&lt;.0001</w:t>
            </w:r>
          </w:p>
        </w:tc>
      </w:tr>
      <w:tr>
        <w:trPr>
          <w:trHeight w:val="272" w:hRule="atLeast"/>
        </w:trPr>
        <w:tc>
          <w:tcPr>
            <w:tcW w:w="1577" w:type="dxa"/>
          </w:tcPr>
          <w:p>
            <w:pPr>
              <w:pStyle w:val="TableParagraph"/>
              <w:spacing w:line="164" w:lineRule="exact" w:before="88"/>
              <w:ind w:left="330"/>
              <w:rPr>
                <w:sz w:val="16"/>
              </w:rPr>
            </w:pPr>
            <w:r>
              <w:rPr>
                <w:sz w:val="16"/>
              </w:rPr>
              <w:t>Error</w:t>
            </w:r>
          </w:p>
        </w:tc>
        <w:tc>
          <w:tcPr>
            <w:tcW w:w="320" w:type="dxa"/>
          </w:tcPr>
          <w:p>
            <w:pPr>
              <w:pStyle w:val="TableParagraph"/>
              <w:spacing w:line="164" w:lineRule="exact" w:before="88"/>
              <w:ind w:left="11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75" w:type="dxa"/>
          </w:tcPr>
          <w:p>
            <w:pPr>
              <w:pStyle w:val="TableParagraph"/>
              <w:spacing w:line="164" w:lineRule="exact" w:before="88"/>
              <w:ind w:left="20" w:right="13"/>
              <w:jc w:val="center"/>
              <w:rPr>
                <w:sz w:val="16"/>
              </w:rPr>
            </w:pPr>
            <w:r>
              <w:rPr>
                <w:sz w:val="16"/>
              </w:rPr>
              <w:t>2050859</w:t>
            </w:r>
          </w:p>
        </w:tc>
        <w:tc>
          <w:tcPr>
            <w:tcW w:w="2326" w:type="dxa"/>
          </w:tcPr>
          <w:p>
            <w:pPr>
              <w:pStyle w:val="TableParagraph"/>
              <w:spacing w:line="164" w:lineRule="exact" w:before="88"/>
              <w:ind w:left="195"/>
              <w:rPr>
                <w:sz w:val="16"/>
              </w:rPr>
            </w:pPr>
            <w:r>
              <w:rPr>
                <w:sz w:val="16"/>
              </w:rPr>
              <w:t>170905</w:t>
            </w:r>
          </w:p>
        </w:tc>
      </w:tr>
    </w:tbl>
    <w:p>
      <w:pPr>
        <w:pStyle w:val="BodyText"/>
        <w:spacing w:before="11"/>
        <w:rPr>
          <w:sz w:val="7"/>
        </w:rPr>
      </w:pPr>
    </w:p>
    <w:p>
      <w:pPr>
        <w:tabs>
          <w:tab w:pos="1968" w:val="left" w:leader="none"/>
        </w:tabs>
        <w:spacing w:before="94"/>
        <w:ind w:left="441" w:right="0" w:firstLine="0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2"/>
          <w:sz w:val="16"/>
        </w:rPr>
        <w:t> </w:t>
      </w:r>
      <w:r>
        <w:rPr>
          <w:sz w:val="16"/>
        </w:rPr>
        <w:t>Total</w:t>
        <w:tab/>
      </w:r>
      <w:r>
        <w:rPr>
          <w:spacing w:val="-1"/>
          <w:sz w:val="16"/>
        </w:rPr>
        <w:t>23</w:t>
      </w:r>
      <w:r>
        <w:rPr>
          <w:spacing w:val="59"/>
          <w:sz w:val="16"/>
        </w:rPr>
        <w:t> </w:t>
      </w:r>
      <w:r>
        <w:rPr>
          <w:spacing w:val="60"/>
          <w:sz w:val="16"/>
        </w:rPr>
        <w:t> </w:t>
      </w:r>
      <w:r>
        <w:rPr>
          <w:sz w:val="16"/>
        </w:rPr>
        <w:t>14169357530</w:t>
      </w:r>
    </w:p>
    <w:p>
      <w:pPr>
        <w:pStyle w:val="BodyText"/>
        <w:rPr>
          <w:sz w:val="18"/>
        </w:rPr>
      </w:pPr>
    </w:p>
    <w:p>
      <w:pPr>
        <w:tabs>
          <w:tab w:pos="1959" w:val="left" w:leader="none"/>
          <w:tab w:pos="2767" w:val="left" w:leader="none"/>
          <w:tab w:pos="2800" w:val="left" w:leader="none"/>
          <w:tab w:pos="3639" w:val="left" w:leader="none"/>
          <w:tab w:pos="3729" w:val="left" w:leader="none"/>
        </w:tabs>
        <w:spacing w:line="480" w:lineRule="auto" w:before="161"/>
        <w:ind w:left="1120" w:right="5346" w:firstLine="2"/>
        <w:jc w:val="left"/>
        <w:rPr>
          <w:sz w:val="16"/>
        </w:rPr>
      </w:pPr>
      <w:r>
        <w:rPr>
          <w:spacing w:val="-1"/>
          <w:sz w:val="16"/>
        </w:rPr>
        <w:t>R-Square</w:t>
      </w:r>
      <w:r>
        <w:rPr>
          <w:spacing w:val="61"/>
          <w:sz w:val="16"/>
        </w:rPr>
        <w:t>  </w:t>
      </w:r>
      <w:r>
        <w:rPr>
          <w:sz w:val="16"/>
        </w:rPr>
        <w:t>CoeffVar</w:t>
        <w:tab/>
        <w:t>Root</w:t>
      </w:r>
      <w:r>
        <w:rPr>
          <w:spacing w:val="-2"/>
          <w:sz w:val="16"/>
        </w:rPr>
        <w:t> </w:t>
      </w:r>
      <w:r>
        <w:rPr>
          <w:sz w:val="16"/>
        </w:rPr>
        <w:t>MSE</w:t>
        <w:tab/>
        <w:tab/>
      </w:r>
      <w:r>
        <w:rPr>
          <w:spacing w:val="-2"/>
          <w:sz w:val="16"/>
        </w:rPr>
        <w:t>Al </w:t>
      </w:r>
      <w:r>
        <w:rPr>
          <w:spacing w:val="-1"/>
          <w:sz w:val="16"/>
        </w:rPr>
        <w:t>Mean</w:t>
      </w:r>
      <w:r>
        <w:rPr>
          <w:spacing w:val="-37"/>
          <w:sz w:val="16"/>
        </w:rPr>
        <w:t> </w:t>
      </w:r>
      <w:r>
        <w:rPr>
          <w:sz w:val="16"/>
        </w:rPr>
        <w:t>0.999855</w:t>
        <w:tab/>
        <w:t>2.813478</w:t>
        <w:tab/>
        <w:tab/>
        <w:t>413.4065</w:t>
        <w:tab/>
        <w:t>14693.79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1293"/>
        <w:gridCol w:w="2329"/>
      </w:tblGrid>
      <w:tr>
        <w:trPr>
          <w:trHeight w:val="825" w:hRule="atLeast"/>
        </w:trPr>
        <w:tc>
          <w:tcPr>
            <w:tcW w:w="1577" w:type="dxa"/>
          </w:tcPr>
          <w:p>
            <w:pPr>
              <w:pStyle w:val="TableParagraph"/>
              <w:spacing w:line="178" w:lineRule="exact"/>
              <w:ind w:left="50" w:right="-29"/>
              <w:rPr>
                <w:sz w:val="16"/>
              </w:rPr>
            </w:pPr>
            <w:r>
              <w:rPr>
                <w:sz w:val="16"/>
              </w:rPr>
              <w:t>Dependent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Variable: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333"/>
              <w:rPr>
                <w:sz w:val="16"/>
              </w:rPr>
            </w:pPr>
            <w:r>
              <w:rPr>
                <w:sz w:val="16"/>
              </w:rPr>
              <w:t>Source</w:t>
            </w:r>
          </w:p>
        </w:tc>
        <w:tc>
          <w:tcPr>
            <w:tcW w:w="12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83" w:lineRule="exact" w:before="156"/>
              <w:ind w:right="115"/>
              <w:jc w:val="center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tabs>
                <w:tab w:pos="563" w:val="left" w:leader="none"/>
              </w:tabs>
              <w:spacing w:line="183" w:lineRule="exact"/>
              <w:ind w:right="66"/>
              <w:jc w:val="center"/>
              <w:rPr>
                <w:sz w:val="16"/>
              </w:rPr>
            </w:pPr>
            <w:r>
              <w:rPr>
                <w:sz w:val="16"/>
              </w:rPr>
              <w:t>DF</w:t>
              <w:tab/>
              <w:t>Squares</w:t>
            </w:r>
          </w:p>
        </w:tc>
        <w:tc>
          <w:tcPr>
            <w:tcW w:w="232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53"/>
              <w:rPr>
                <w:sz w:val="16"/>
              </w:rPr>
            </w:pPr>
            <w:r>
              <w:rPr>
                <w:sz w:val="16"/>
              </w:rPr>
              <w:t>Mean Square</w:t>
            </w:r>
            <w:r>
              <w:rPr>
                <w:spacing w:val="77"/>
                <w:sz w:val="16"/>
              </w:rPr>
              <w:t> </w:t>
            </w:r>
            <w:r>
              <w:rPr>
                <w:sz w:val="16"/>
              </w:rPr>
              <w:t>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Value  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Pr&gt;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</w:t>
            </w:r>
          </w:p>
        </w:tc>
      </w:tr>
      <w:tr>
        <w:trPr>
          <w:trHeight w:val="368" w:hRule="atLeast"/>
        </w:trPr>
        <w:tc>
          <w:tcPr>
            <w:tcW w:w="1577" w:type="dxa"/>
          </w:tcPr>
          <w:p>
            <w:pPr>
              <w:pStyle w:val="TableParagraph"/>
              <w:spacing w:before="89"/>
              <w:ind w:left="333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1293" w:type="dxa"/>
          </w:tcPr>
          <w:p>
            <w:pPr>
              <w:pStyle w:val="TableParagraph"/>
              <w:spacing w:before="89"/>
              <w:ind w:left="-1"/>
              <w:rPr>
                <w:sz w:val="16"/>
              </w:rPr>
            </w:pPr>
            <w:r>
              <w:rPr>
                <w:sz w:val="16"/>
              </w:rPr>
              <w:t>11   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26493919847</w:t>
            </w:r>
          </w:p>
        </w:tc>
        <w:tc>
          <w:tcPr>
            <w:tcW w:w="2329" w:type="dxa"/>
          </w:tcPr>
          <w:p>
            <w:pPr>
              <w:pStyle w:val="TableParagraph"/>
              <w:spacing w:before="89"/>
              <w:ind w:left="186"/>
              <w:rPr>
                <w:sz w:val="16"/>
              </w:rPr>
            </w:pPr>
            <w:r>
              <w:rPr>
                <w:sz w:val="16"/>
              </w:rPr>
              <w:t>2408538168</w:t>
            </w:r>
            <w:r>
              <w:rPr>
                <w:spacing w:val="73"/>
                <w:sz w:val="16"/>
              </w:rPr>
              <w:t> </w:t>
            </w:r>
            <w:r>
              <w:rPr>
                <w:sz w:val="16"/>
              </w:rPr>
              <w:t>5196.65  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&lt;.0001</w:t>
            </w:r>
          </w:p>
        </w:tc>
      </w:tr>
      <w:tr>
        <w:trPr>
          <w:trHeight w:val="272" w:hRule="atLeast"/>
        </w:trPr>
        <w:tc>
          <w:tcPr>
            <w:tcW w:w="1577" w:type="dxa"/>
          </w:tcPr>
          <w:p>
            <w:pPr>
              <w:pStyle w:val="TableParagraph"/>
              <w:spacing w:line="164" w:lineRule="exact" w:before="88"/>
              <w:ind w:left="330"/>
              <w:rPr>
                <w:sz w:val="16"/>
              </w:rPr>
            </w:pPr>
            <w:r>
              <w:rPr>
                <w:sz w:val="16"/>
              </w:rPr>
              <w:t>Error</w:t>
            </w:r>
          </w:p>
        </w:tc>
        <w:tc>
          <w:tcPr>
            <w:tcW w:w="1293" w:type="dxa"/>
          </w:tcPr>
          <w:p>
            <w:pPr>
              <w:pStyle w:val="TableParagraph"/>
              <w:tabs>
                <w:tab w:pos="529" w:val="left" w:leader="none"/>
              </w:tabs>
              <w:spacing w:line="164" w:lineRule="exact" w:before="88"/>
              <w:ind w:left="9"/>
              <w:rPr>
                <w:sz w:val="16"/>
              </w:rPr>
            </w:pPr>
            <w:r>
              <w:rPr>
                <w:sz w:val="16"/>
              </w:rPr>
              <w:t>12</w:t>
              <w:tab/>
              <w:t>5561745</w:t>
            </w:r>
          </w:p>
        </w:tc>
        <w:tc>
          <w:tcPr>
            <w:tcW w:w="2329" w:type="dxa"/>
          </w:tcPr>
          <w:p>
            <w:pPr>
              <w:pStyle w:val="TableParagraph"/>
              <w:spacing w:line="164" w:lineRule="exact" w:before="88"/>
              <w:ind w:left="195"/>
              <w:rPr>
                <w:sz w:val="16"/>
              </w:rPr>
            </w:pPr>
            <w:r>
              <w:rPr>
                <w:sz w:val="16"/>
              </w:rPr>
              <w:t>463479</w:t>
            </w:r>
          </w:p>
        </w:tc>
      </w:tr>
    </w:tbl>
    <w:p>
      <w:pPr>
        <w:pStyle w:val="BodyText"/>
        <w:spacing w:before="8"/>
        <w:rPr>
          <w:sz w:val="7"/>
        </w:rPr>
      </w:pPr>
    </w:p>
    <w:p>
      <w:pPr>
        <w:tabs>
          <w:tab w:pos="1968" w:val="left" w:leader="none"/>
        </w:tabs>
        <w:spacing w:before="94"/>
        <w:ind w:left="441" w:right="0" w:firstLine="0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2"/>
          <w:sz w:val="16"/>
        </w:rPr>
        <w:t> </w:t>
      </w:r>
      <w:r>
        <w:rPr>
          <w:sz w:val="16"/>
        </w:rPr>
        <w:t>Total</w:t>
        <w:tab/>
      </w:r>
      <w:r>
        <w:rPr>
          <w:spacing w:val="-1"/>
          <w:sz w:val="16"/>
        </w:rPr>
        <w:t>23</w:t>
      </w:r>
      <w:r>
        <w:rPr>
          <w:spacing w:val="59"/>
          <w:sz w:val="16"/>
        </w:rPr>
        <w:t> </w:t>
      </w:r>
      <w:r>
        <w:rPr>
          <w:spacing w:val="60"/>
          <w:sz w:val="16"/>
        </w:rPr>
        <w:t> </w:t>
      </w:r>
      <w:r>
        <w:rPr>
          <w:sz w:val="16"/>
        </w:rPr>
        <w:t>26499481592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35" w:top="1440" w:bottom="1200" w:left="1280" w:right="1320"/>
        </w:sectPr>
      </w:pPr>
    </w:p>
    <w:p>
      <w:pPr>
        <w:tabs>
          <w:tab w:pos="1959" w:val="left" w:leader="none"/>
          <w:tab w:pos="2767" w:val="left" w:leader="none"/>
          <w:tab w:pos="2803" w:val="left" w:leader="none"/>
          <w:tab w:pos="3642" w:val="left" w:leader="none"/>
          <w:tab w:pos="3726" w:val="left" w:leader="none"/>
        </w:tabs>
        <w:spacing w:line="480" w:lineRule="auto" w:before="74"/>
        <w:ind w:left="1120" w:right="5329" w:firstLine="2"/>
        <w:jc w:val="left"/>
        <w:rPr>
          <w:sz w:val="16"/>
        </w:rPr>
      </w:pPr>
      <w:r>
        <w:rPr>
          <w:spacing w:val="-1"/>
          <w:sz w:val="16"/>
        </w:rPr>
        <w:t>R-Square</w:t>
      </w:r>
      <w:r>
        <w:rPr>
          <w:spacing w:val="61"/>
          <w:sz w:val="16"/>
        </w:rPr>
        <w:t>  </w:t>
      </w:r>
      <w:r>
        <w:rPr>
          <w:sz w:val="16"/>
        </w:rPr>
        <w:t>CoeffVar</w:t>
        <w:tab/>
        <w:t>Root</w:t>
      </w:r>
      <w:r>
        <w:rPr>
          <w:spacing w:val="-2"/>
          <w:sz w:val="16"/>
        </w:rPr>
        <w:t> </w:t>
      </w:r>
      <w:r>
        <w:rPr>
          <w:sz w:val="16"/>
        </w:rPr>
        <w:t>MSE</w:t>
        <w:tab/>
        <w:tab/>
      </w:r>
      <w:r>
        <w:rPr>
          <w:spacing w:val="-1"/>
          <w:sz w:val="16"/>
        </w:rPr>
        <w:t>Ca Mean</w:t>
      </w:r>
      <w:r>
        <w:rPr>
          <w:spacing w:val="-37"/>
          <w:sz w:val="16"/>
        </w:rPr>
        <w:t> </w:t>
      </w:r>
      <w:r>
        <w:rPr>
          <w:sz w:val="16"/>
        </w:rPr>
        <w:t>0.999790</w:t>
        <w:tab/>
        <w:t>3.292738</w:t>
        <w:tab/>
        <w:tab/>
        <w:t>680.7927</w:t>
        <w:tab/>
        <w:t>20675.58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4"/>
        </w:rPr>
      </w:pPr>
    </w:p>
    <w:p>
      <w:pPr>
        <w:spacing w:before="0"/>
        <w:ind w:left="1722" w:right="0" w:firstLine="0"/>
        <w:jc w:val="left"/>
        <w:rPr>
          <w:sz w:val="16"/>
        </w:rPr>
      </w:pP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ANOVA</w:t>
      </w:r>
      <w:r>
        <w:rPr>
          <w:spacing w:val="-3"/>
          <w:sz w:val="16"/>
        </w:rPr>
        <w:t> </w:t>
      </w:r>
      <w:r>
        <w:rPr>
          <w:sz w:val="16"/>
        </w:rPr>
        <w:t>Procedure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160" w:right="0" w:firstLine="0"/>
        <w:jc w:val="left"/>
        <w:rPr>
          <w:sz w:val="16"/>
        </w:rPr>
      </w:pPr>
      <w:r>
        <w:rPr>
          <w:sz w:val="16"/>
        </w:rPr>
        <w:t>Dependent</w:t>
      </w:r>
      <w:r>
        <w:rPr>
          <w:spacing w:val="-4"/>
          <w:sz w:val="16"/>
        </w:rPr>
        <w:t> </w:t>
      </w:r>
      <w:r>
        <w:rPr>
          <w:sz w:val="16"/>
        </w:rPr>
        <w:t>Variable:</w:t>
      </w:r>
      <w:r>
        <w:rPr>
          <w:spacing w:val="-4"/>
          <w:sz w:val="16"/>
        </w:rPr>
        <w:t> </w:t>
      </w:r>
      <w:r>
        <w:rPr>
          <w:sz w:val="16"/>
        </w:rPr>
        <w:t>Ti</w:t>
      </w:r>
    </w:p>
    <w:p>
      <w:pPr>
        <w:pStyle w:val="BodyText"/>
        <w:spacing w:before="1"/>
        <w:rPr>
          <w:sz w:val="16"/>
        </w:rPr>
      </w:pPr>
    </w:p>
    <w:p>
      <w:pPr>
        <w:spacing w:line="183" w:lineRule="exact" w:before="0"/>
        <w:ind w:left="2042" w:right="0" w:firstLine="0"/>
        <w:jc w:val="left"/>
        <w:rPr>
          <w:sz w:val="16"/>
        </w:rPr>
      </w:pPr>
      <w:r>
        <w:rPr>
          <w:sz w:val="16"/>
        </w:rPr>
        <w:t>Sum</w:t>
      </w:r>
      <w:r>
        <w:rPr>
          <w:spacing w:val="-4"/>
          <w:sz w:val="16"/>
        </w:rPr>
        <w:t> </w:t>
      </w:r>
      <w:r>
        <w:rPr>
          <w:sz w:val="16"/>
        </w:rPr>
        <w:t>of</w:t>
      </w:r>
    </w:p>
    <w:p>
      <w:pPr>
        <w:tabs>
          <w:tab w:pos="1766" w:val="left" w:leader="none"/>
          <w:tab w:pos="2329" w:val="left" w:leader="none"/>
          <w:tab w:pos="3034" w:val="left" w:leader="none"/>
        </w:tabs>
        <w:spacing w:line="183" w:lineRule="exact" w:before="0"/>
        <w:ind w:left="443" w:right="0" w:firstLine="0"/>
        <w:jc w:val="left"/>
        <w:rPr>
          <w:sz w:val="16"/>
        </w:rPr>
      </w:pPr>
      <w:r>
        <w:rPr>
          <w:sz w:val="16"/>
        </w:rPr>
        <w:t>Source</w:t>
        <w:tab/>
        <w:t>DF</w:t>
        <w:tab/>
        <w:t>Squares</w:t>
        <w:tab/>
        <w:t>Mean Square  </w:t>
      </w:r>
      <w:r>
        <w:rPr>
          <w:spacing w:val="36"/>
          <w:sz w:val="16"/>
        </w:rPr>
        <w:t> </w:t>
      </w:r>
      <w:r>
        <w:rPr>
          <w:sz w:val="16"/>
        </w:rPr>
        <w:t>F</w:t>
      </w:r>
      <w:r>
        <w:rPr>
          <w:spacing w:val="-3"/>
          <w:sz w:val="16"/>
        </w:rPr>
        <w:t> </w:t>
      </w:r>
      <w:r>
        <w:rPr>
          <w:sz w:val="16"/>
        </w:rPr>
        <w:t>Value  </w:t>
      </w:r>
      <w:r>
        <w:rPr>
          <w:spacing w:val="4"/>
          <w:sz w:val="16"/>
        </w:rPr>
        <w:t> </w:t>
      </w:r>
      <w:r>
        <w:rPr>
          <w:sz w:val="16"/>
        </w:rPr>
        <w:t>Pr&gt;</w:t>
      </w:r>
      <w:r>
        <w:rPr>
          <w:spacing w:val="-3"/>
          <w:sz w:val="16"/>
        </w:rPr>
        <w:t> </w:t>
      </w:r>
      <w:r>
        <w:rPr>
          <w:sz w:val="16"/>
        </w:rPr>
        <w:t>F</w:t>
      </w: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719"/>
        <w:gridCol w:w="1055"/>
        <w:gridCol w:w="1598"/>
        <w:gridCol w:w="579"/>
      </w:tblGrid>
      <w:tr>
        <w:trPr>
          <w:trHeight w:val="272" w:hRule="atLeast"/>
        </w:trPr>
        <w:tc>
          <w:tcPr>
            <w:tcW w:w="841" w:type="dxa"/>
          </w:tcPr>
          <w:p>
            <w:pPr>
              <w:pStyle w:val="TableParagraph"/>
              <w:spacing w:line="178" w:lineRule="exact"/>
              <w:ind w:left="52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719" w:type="dxa"/>
          </w:tcPr>
          <w:p>
            <w:pPr>
              <w:pStyle w:val="TableParagraph"/>
              <w:spacing w:line="178" w:lineRule="exact"/>
              <w:ind w:right="100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55" w:type="dxa"/>
          </w:tcPr>
          <w:p>
            <w:pPr>
              <w:pStyle w:val="TableParagraph"/>
              <w:spacing w:line="178" w:lineRule="exact"/>
              <w:ind w:left="77" w:right="97"/>
              <w:jc w:val="center"/>
              <w:rPr>
                <w:sz w:val="16"/>
              </w:rPr>
            </w:pPr>
            <w:r>
              <w:rPr>
                <w:sz w:val="16"/>
              </w:rPr>
              <w:t>40125008.83</w:t>
            </w:r>
          </w:p>
        </w:tc>
        <w:tc>
          <w:tcPr>
            <w:tcW w:w="1598" w:type="dxa"/>
          </w:tcPr>
          <w:p>
            <w:pPr>
              <w:pStyle w:val="TableParagraph"/>
              <w:spacing w:line="178" w:lineRule="exact"/>
              <w:ind w:left="119"/>
              <w:rPr>
                <w:sz w:val="16"/>
              </w:rPr>
            </w:pPr>
            <w:r>
              <w:rPr>
                <w:spacing w:val="-1"/>
                <w:sz w:val="16"/>
              </w:rPr>
              <w:t>3647728.08</w:t>
            </w:r>
            <w:r>
              <w:rPr>
                <w:spacing w:val="60"/>
                <w:sz w:val="16"/>
              </w:rPr>
              <w:t> 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447.55</w:t>
            </w:r>
          </w:p>
        </w:tc>
        <w:tc>
          <w:tcPr>
            <w:tcW w:w="579" w:type="dxa"/>
          </w:tcPr>
          <w:p>
            <w:pPr>
              <w:pStyle w:val="TableParagraph"/>
              <w:spacing w:line="178" w:lineRule="exact"/>
              <w:ind w:left="80"/>
              <w:rPr>
                <w:sz w:val="16"/>
              </w:rPr>
            </w:pPr>
            <w:r>
              <w:rPr>
                <w:sz w:val="16"/>
              </w:rPr>
              <w:t>&lt;.0001</w:t>
            </w:r>
          </w:p>
        </w:tc>
      </w:tr>
      <w:tr>
        <w:trPr>
          <w:trHeight w:val="272" w:hRule="atLeast"/>
        </w:trPr>
        <w:tc>
          <w:tcPr>
            <w:tcW w:w="841" w:type="dxa"/>
          </w:tcPr>
          <w:p>
            <w:pPr>
              <w:pStyle w:val="TableParagraph"/>
              <w:spacing w:line="164" w:lineRule="exact" w:before="88"/>
              <w:ind w:left="50"/>
              <w:rPr>
                <w:sz w:val="16"/>
              </w:rPr>
            </w:pPr>
            <w:r>
              <w:rPr>
                <w:sz w:val="16"/>
              </w:rPr>
              <w:t>Error</w:t>
            </w:r>
          </w:p>
        </w:tc>
        <w:tc>
          <w:tcPr>
            <w:tcW w:w="719" w:type="dxa"/>
          </w:tcPr>
          <w:p>
            <w:pPr>
              <w:pStyle w:val="TableParagraph"/>
              <w:spacing w:line="164" w:lineRule="exact" w:before="88"/>
              <w:ind w:right="92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055" w:type="dxa"/>
          </w:tcPr>
          <w:p>
            <w:pPr>
              <w:pStyle w:val="TableParagraph"/>
              <w:spacing w:line="164" w:lineRule="exact" w:before="88"/>
              <w:ind w:left="77" w:right="80"/>
              <w:jc w:val="center"/>
              <w:rPr>
                <w:sz w:val="16"/>
              </w:rPr>
            </w:pPr>
            <w:r>
              <w:rPr>
                <w:sz w:val="16"/>
              </w:rPr>
              <w:t>97805.00</w:t>
            </w:r>
          </w:p>
        </w:tc>
        <w:tc>
          <w:tcPr>
            <w:tcW w:w="1598" w:type="dxa"/>
          </w:tcPr>
          <w:p>
            <w:pPr>
              <w:pStyle w:val="TableParagraph"/>
              <w:spacing w:line="164" w:lineRule="exact" w:before="88"/>
              <w:ind w:left="129"/>
              <w:rPr>
                <w:sz w:val="16"/>
              </w:rPr>
            </w:pPr>
            <w:r>
              <w:rPr>
                <w:sz w:val="16"/>
              </w:rPr>
              <w:t>8150.42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tabs>
          <w:tab w:pos="1968" w:val="left" w:leader="none"/>
        </w:tabs>
        <w:spacing w:before="0"/>
        <w:ind w:left="441" w:right="0" w:firstLine="0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2"/>
          <w:sz w:val="16"/>
        </w:rPr>
        <w:t> </w:t>
      </w:r>
      <w:r>
        <w:rPr>
          <w:sz w:val="16"/>
        </w:rPr>
        <w:t>Total</w:t>
        <w:tab/>
      </w:r>
      <w:r>
        <w:rPr>
          <w:spacing w:val="-1"/>
          <w:sz w:val="16"/>
        </w:rPr>
        <w:t>23</w:t>
      </w:r>
      <w:r>
        <w:rPr>
          <w:spacing w:val="59"/>
          <w:sz w:val="16"/>
        </w:rPr>
        <w:t> </w:t>
      </w:r>
      <w:r>
        <w:rPr>
          <w:spacing w:val="60"/>
          <w:sz w:val="16"/>
        </w:rPr>
        <w:t> </w:t>
      </w:r>
      <w:r>
        <w:rPr>
          <w:sz w:val="16"/>
        </w:rPr>
        <w:t>40222813.83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4"/>
        </w:rPr>
      </w:pPr>
    </w:p>
    <w:p>
      <w:pPr>
        <w:tabs>
          <w:tab w:pos="1959" w:val="left" w:leader="none"/>
          <w:tab w:pos="2767" w:val="left" w:leader="none"/>
          <w:tab w:pos="2800" w:val="left" w:leader="none"/>
          <w:tab w:pos="3640" w:val="left" w:leader="none"/>
          <w:tab w:pos="3729" w:val="left" w:leader="none"/>
        </w:tabs>
        <w:spacing w:line="482" w:lineRule="auto" w:before="0"/>
        <w:ind w:left="1120" w:right="5365" w:firstLine="2"/>
        <w:jc w:val="left"/>
        <w:rPr>
          <w:sz w:val="16"/>
        </w:rPr>
      </w:pPr>
      <w:r>
        <w:rPr>
          <w:spacing w:val="-1"/>
          <w:sz w:val="16"/>
        </w:rPr>
        <w:t>R-Square</w:t>
      </w:r>
      <w:r>
        <w:rPr>
          <w:spacing w:val="61"/>
          <w:sz w:val="16"/>
        </w:rPr>
        <w:t>  </w:t>
      </w:r>
      <w:r>
        <w:rPr>
          <w:sz w:val="16"/>
        </w:rPr>
        <w:t>CoeffVar</w:t>
        <w:tab/>
        <w:t>Root</w:t>
      </w:r>
      <w:r>
        <w:rPr>
          <w:spacing w:val="-2"/>
          <w:sz w:val="16"/>
        </w:rPr>
        <w:t> </w:t>
      </w:r>
      <w:r>
        <w:rPr>
          <w:sz w:val="16"/>
        </w:rPr>
        <w:t>MSE</w:t>
        <w:tab/>
        <w:tab/>
      </w:r>
      <w:r>
        <w:rPr>
          <w:spacing w:val="-2"/>
          <w:sz w:val="16"/>
        </w:rPr>
        <w:t>Ti Mean</w:t>
      </w:r>
      <w:r>
        <w:rPr>
          <w:spacing w:val="-37"/>
          <w:sz w:val="16"/>
        </w:rPr>
        <w:t> </w:t>
      </w:r>
      <w:r>
        <w:rPr>
          <w:sz w:val="16"/>
        </w:rPr>
        <w:t>0.997568</w:t>
        <w:tab/>
        <w:t>15.01949</w:t>
        <w:tab/>
        <w:tab/>
        <w:t>90.27966</w:t>
        <w:tab/>
        <w:t>601.0833</w:t>
      </w:r>
    </w:p>
    <w:p>
      <w:pPr>
        <w:spacing w:line="181" w:lineRule="exact" w:before="0"/>
        <w:ind w:left="160" w:right="0" w:firstLine="0"/>
        <w:jc w:val="left"/>
        <w:rPr>
          <w:sz w:val="16"/>
        </w:rPr>
      </w:pPr>
      <w:r>
        <w:rPr>
          <w:sz w:val="16"/>
        </w:rPr>
        <w:t>Dependent</w:t>
      </w:r>
      <w:r>
        <w:rPr>
          <w:spacing w:val="-4"/>
          <w:sz w:val="16"/>
        </w:rPr>
        <w:t> </w:t>
      </w:r>
      <w:r>
        <w:rPr>
          <w:sz w:val="16"/>
        </w:rPr>
        <w:t>Variable:</w:t>
      </w:r>
      <w:r>
        <w:rPr>
          <w:spacing w:val="-3"/>
          <w:sz w:val="16"/>
        </w:rPr>
        <w:t> </w:t>
      </w:r>
      <w:r>
        <w:rPr>
          <w:sz w:val="16"/>
        </w:rPr>
        <w:t>V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2042" w:right="0" w:firstLine="0"/>
        <w:jc w:val="left"/>
        <w:rPr>
          <w:sz w:val="16"/>
        </w:rPr>
      </w:pPr>
      <w:r>
        <w:rPr>
          <w:sz w:val="16"/>
        </w:rPr>
        <w:t>Sum</w:t>
      </w:r>
      <w:r>
        <w:rPr>
          <w:spacing w:val="-4"/>
          <w:sz w:val="16"/>
        </w:rPr>
        <w:t> </w:t>
      </w:r>
      <w:r>
        <w:rPr>
          <w:sz w:val="16"/>
        </w:rPr>
        <w:t>of</w:t>
      </w:r>
    </w:p>
    <w:p>
      <w:pPr>
        <w:tabs>
          <w:tab w:pos="1687" w:val="left" w:leader="none"/>
          <w:tab w:pos="1768" w:val="left" w:leader="none"/>
          <w:tab w:pos="2331" w:val="left" w:leader="none"/>
          <w:tab w:pos="3036" w:val="left" w:leader="none"/>
          <w:tab w:pos="3128" w:val="left" w:leader="none"/>
        </w:tabs>
        <w:spacing w:line="480" w:lineRule="auto" w:before="0"/>
        <w:ind w:left="443" w:right="4501" w:firstLine="0"/>
        <w:jc w:val="left"/>
        <w:rPr>
          <w:sz w:val="16"/>
        </w:rPr>
      </w:pPr>
      <w:r>
        <w:rPr>
          <w:sz w:val="16"/>
        </w:rPr>
        <w:t>Source</w:t>
        <w:tab/>
        <w:tab/>
        <w:t>DF</w:t>
        <w:tab/>
        <w:t>Squares</w:t>
        <w:tab/>
        <w:t>Mean Square</w:t>
      </w:r>
      <w:r>
        <w:rPr>
          <w:spacing w:val="1"/>
          <w:sz w:val="16"/>
        </w:rPr>
        <w:t> </w:t>
      </w:r>
      <w:r>
        <w:rPr>
          <w:sz w:val="16"/>
        </w:rPr>
        <w:t>F Value</w:t>
      </w:r>
      <w:r>
        <w:rPr>
          <w:spacing w:val="41"/>
          <w:sz w:val="16"/>
        </w:rPr>
        <w:t> </w:t>
      </w:r>
      <w:r>
        <w:rPr>
          <w:sz w:val="16"/>
        </w:rPr>
        <w:t>Pr&gt; F</w:t>
      </w:r>
      <w:r>
        <w:rPr>
          <w:spacing w:val="1"/>
          <w:sz w:val="16"/>
        </w:rPr>
        <w:t> </w:t>
      </w:r>
      <w:r>
        <w:rPr>
          <w:sz w:val="16"/>
        </w:rPr>
        <w:t>Type</w:t>
        <w:tab/>
        <w:t>11   </w:t>
      </w:r>
      <w:r>
        <w:rPr>
          <w:spacing w:val="37"/>
          <w:sz w:val="16"/>
        </w:rPr>
        <w:t> </w:t>
      </w:r>
      <w:r>
        <w:rPr>
          <w:sz w:val="16"/>
        </w:rPr>
        <w:t>73022.27125</w:t>
        <w:tab/>
        <w:tab/>
        <w:t>6638.38830</w:t>
      </w:r>
      <w:r>
        <w:rPr>
          <w:spacing w:val="32"/>
          <w:sz w:val="16"/>
        </w:rPr>
        <w:t> </w:t>
      </w:r>
      <w:r>
        <w:rPr>
          <w:sz w:val="16"/>
        </w:rPr>
        <w:t>2416.52</w:t>
      </w:r>
      <w:r>
        <w:rPr>
          <w:spacing w:val="33"/>
          <w:sz w:val="16"/>
        </w:rPr>
        <w:t> </w:t>
      </w:r>
      <w:r>
        <w:rPr>
          <w:sz w:val="16"/>
        </w:rPr>
        <w:t>&lt;.0001</w:t>
      </w:r>
    </w:p>
    <w:p>
      <w:pPr>
        <w:tabs>
          <w:tab w:pos="1697" w:val="left" w:leader="none"/>
          <w:tab w:pos="2176" w:val="left" w:leader="none"/>
          <w:tab w:pos="3656" w:val="right" w:leader="none"/>
        </w:tabs>
        <w:spacing w:line="182" w:lineRule="exact" w:before="0"/>
        <w:ind w:left="441" w:right="0" w:firstLine="0"/>
        <w:jc w:val="left"/>
        <w:rPr>
          <w:sz w:val="16"/>
        </w:rPr>
      </w:pPr>
      <w:r>
        <w:rPr>
          <w:sz w:val="16"/>
        </w:rPr>
        <w:t>Error</w:t>
        <w:tab/>
        <w:t>12</w:t>
        <w:tab/>
        <w:t>32.96500</w:t>
        <w:tab/>
        <w:t>2.74708</w:t>
      </w:r>
    </w:p>
    <w:p>
      <w:pPr>
        <w:tabs>
          <w:tab w:pos="1969" w:val="left" w:leader="none"/>
          <w:tab w:pos="3170" w:val="right" w:leader="none"/>
        </w:tabs>
        <w:spacing w:before="186"/>
        <w:ind w:left="441" w:right="0" w:firstLine="0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2"/>
          <w:sz w:val="16"/>
        </w:rPr>
        <w:t> </w:t>
      </w:r>
      <w:r>
        <w:rPr>
          <w:sz w:val="16"/>
        </w:rPr>
        <w:t>Total</w:t>
        <w:tab/>
        <w:t>23</w:t>
        <w:tab/>
        <w:t>73055.23625</w:t>
      </w:r>
    </w:p>
    <w:p>
      <w:pPr>
        <w:tabs>
          <w:tab w:pos="1959" w:val="left" w:leader="none"/>
          <w:tab w:pos="2767" w:val="left" w:leader="none"/>
          <w:tab w:pos="2800" w:val="left" w:leader="none"/>
          <w:tab w:pos="3767" w:val="left" w:leader="none"/>
          <w:tab w:pos="4238" w:val="right" w:leader="none"/>
        </w:tabs>
        <w:spacing w:line="480" w:lineRule="auto" w:before="368"/>
        <w:ind w:left="1120" w:right="5350" w:firstLine="2"/>
        <w:jc w:val="left"/>
        <w:rPr>
          <w:sz w:val="16"/>
        </w:rPr>
      </w:pPr>
      <w:r>
        <w:rPr>
          <w:spacing w:val="-1"/>
          <w:sz w:val="16"/>
        </w:rPr>
        <w:t>R-Square</w:t>
      </w:r>
      <w:r>
        <w:rPr>
          <w:spacing w:val="61"/>
          <w:sz w:val="16"/>
        </w:rPr>
        <w:t>  </w:t>
      </w:r>
      <w:r>
        <w:rPr>
          <w:sz w:val="16"/>
        </w:rPr>
        <w:t>CoeffVar</w:t>
        <w:tab/>
        <w:t>Root</w:t>
      </w:r>
      <w:r>
        <w:rPr>
          <w:spacing w:val="-2"/>
          <w:sz w:val="16"/>
        </w:rPr>
        <w:t> </w:t>
      </w:r>
      <w:r>
        <w:rPr>
          <w:sz w:val="16"/>
        </w:rPr>
        <w:t>MSE</w:t>
        <w:tab/>
      </w:r>
      <w:r>
        <w:rPr>
          <w:spacing w:val="-1"/>
          <w:sz w:val="16"/>
        </w:rPr>
        <w:t>V Mean</w:t>
      </w:r>
      <w:r>
        <w:rPr>
          <w:spacing w:val="-37"/>
          <w:sz w:val="16"/>
        </w:rPr>
        <w:t> </w:t>
      </w:r>
      <w:r>
        <w:rPr>
          <w:sz w:val="16"/>
        </w:rPr>
        <w:t>0.999549</w:t>
        <w:tab/>
        <w:t>5.554865</w:t>
        <w:tab/>
        <w:tab/>
        <w:t>1.657433</w:t>
        <w:tab/>
      </w:r>
      <w:r>
        <w:rPr>
          <w:spacing w:val="-11"/>
          <w:sz w:val="16"/>
        </w:rPr>
        <w:t>29.83750</w:t>
      </w:r>
    </w:p>
    <w:p>
      <w:pPr>
        <w:pStyle w:val="BodyText"/>
        <w:rPr>
          <w:sz w:val="18"/>
        </w:rPr>
      </w:pPr>
    </w:p>
    <w:p>
      <w:pPr>
        <w:spacing w:before="162"/>
        <w:ind w:left="160" w:right="0" w:firstLine="0"/>
        <w:jc w:val="left"/>
        <w:rPr>
          <w:sz w:val="16"/>
        </w:rPr>
      </w:pPr>
      <w:r>
        <w:rPr>
          <w:sz w:val="16"/>
        </w:rPr>
        <w:t>Dependent</w:t>
      </w:r>
      <w:r>
        <w:rPr>
          <w:spacing w:val="-3"/>
          <w:sz w:val="16"/>
        </w:rPr>
        <w:t> </w:t>
      </w:r>
      <w:r>
        <w:rPr>
          <w:sz w:val="16"/>
        </w:rPr>
        <w:t>Variable:</w:t>
      </w:r>
      <w:r>
        <w:rPr>
          <w:spacing w:val="-2"/>
          <w:sz w:val="16"/>
        </w:rPr>
        <w:t> </w:t>
      </w:r>
      <w:r>
        <w:rPr>
          <w:sz w:val="16"/>
        </w:rPr>
        <w:t>Mn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2042" w:right="0" w:firstLine="0"/>
        <w:jc w:val="left"/>
        <w:rPr>
          <w:sz w:val="16"/>
        </w:rPr>
      </w:pPr>
      <w:r>
        <w:rPr>
          <w:sz w:val="16"/>
        </w:rPr>
        <w:t>Sum</w:t>
      </w:r>
      <w:r>
        <w:rPr>
          <w:spacing w:val="-4"/>
          <w:sz w:val="16"/>
        </w:rPr>
        <w:t> </w:t>
      </w:r>
      <w:r>
        <w:rPr>
          <w:sz w:val="16"/>
        </w:rPr>
        <w:t>of</w:t>
      </w:r>
    </w:p>
    <w:p>
      <w:pPr>
        <w:tabs>
          <w:tab w:pos="1687" w:val="left" w:leader="none"/>
          <w:tab w:pos="1766" w:val="left" w:leader="none"/>
          <w:tab w:pos="2329" w:val="left" w:leader="none"/>
          <w:tab w:pos="3034" w:val="left" w:leader="none"/>
          <w:tab w:pos="3126" w:val="left" w:leader="none"/>
        </w:tabs>
        <w:spacing w:line="480" w:lineRule="auto" w:before="1"/>
        <w:ind w:left="443" w:right="4501" w:firstLine="0"/>
        <w:jc w:val="left"/>
        <w:rPr>
          <w:sz w:val="16"/>
        </w:rPr>
      </w:pPr>
      <w:r>
        <w:rPr>
          <w:sz w:val="16"/>
        </w:rPr>
        <w:t>Source</w:t>
        <w:tab/>
        <w:tab/>
        <w:t>DF</w:t>
        <w:tab/>
        <w:t>Squares</w:t>
        <w:tab/>
        <w:t>Mean Square</w:t>
      </w:r>
      <w:r>
        <w:rPr>
          <w:spacing w:val="1"/>
          <w:sz w:val="16"/>
        </w:rPr>
        <w:t> </w:t>
      </w:r>
      <w:r>
        <w:rPr>
          <w:sz w:val="16"/>
        </w:rPr>
        <w:t>F Value</w:t>
      </w:r>
      <w:r>
        <w:rPr>
          <w:spacing w:val="41"/>
          <w:sz w:val="16"/>
        </w:rPr>
        <w:t> </w:t>
      </w:r>
      <w:r>
        <w:rPr>
          <w:sz w:val="16"/>
        </w:rPr>
        <w:t>Pr&gt; F</w:t>
      </w:r>
      <w:r>
        <w:rPr>
          <w:spacing w:val="1"/>
          <w:sz w:val="16"/>
        </w:rPr>
        <w:t> </w:t>
      </w:r>
      <w:r>
        <w:rPr>
          <w:sz w:val="16"/>
        </w:rPr>
        <w:t>Type</w:t>
        <w:tab/>
        <w:t>11   </w:t>
      </w:r>
      <w:r>
        <w:rPr>
          <w:spacing w:val="37"/>
          <w:sz w:val="16"/>
        </w:rPr>
        <w:t> </w:t>
      </w:r>
      <w:r>
        <w:rPr>
          <w:sz w:val="16"/>
        </w:rPr>
        <w:t>1926920.491</w:t>
        <w:tab/>
        <w:tab/>
        <w:t>175174.590</w:t>
      </w:r>
      <w:r>
        <w:rPr>
          <w:spacing w:val="33"/>
          <w:sz w:val="16"/>
        </w:rPr>
        <w:t> </w:t>
      </w:r>
      <w:r>
        <w:rPr>
          <w:sz w:val="16"/>
        </w:rPr>
        <w:t>77496.6</w:t>
      </w:r>
      <w:r>
        <w:rPr>
          <w:spacing w:val="32"/>
          <w:sz w:val="16"/>
        </w:rPr>
        <w:t> </w:t>
      </w:r>
      <w:r>
        <w:rPr>
          <w:sz w:val="16"/>
        </w:rPr>
        <w:t>&lt;.0001</w:t>
      </w:r>
    </w:p>
    <w:p>
      <w:pPr>
        <w:tabs>
          <w:tab w:pos="1698" w:val="left" w:leader="none"/>
          <w:tab w:pos="2257" w:val="left" w:leader="none"/>
          <w:tab w:pos="3497" w:val="right" w:leader="none"/>
        </w:tabs>
        <w:spacing w:line="182" w:lineRule="exact" w:before="0"/>
        <w:ind w:left="441" w:right="0" w:firstLine="0"/>
        <w:jc w:val="left"/>
        <w:rPr>
          <w:sz w:val="16"/>
        </w:rPr>
      </w:pPr>
      <w:r>
        <w:rPr>
          <w:sz w:val="16"/>
        </w:rPr>
        <w:t>Error</w:t>
        <w:tab/>
        <w:t>12</w:t>
        <w:tab/>
        <w:t>27.125</w:t>
        <w:tab/>
        <w:t>2.260</w:t>
      </w:r>
    </w:p>
    <w:p>
      <w:pPr>
        <w:tabs>
          <w:tab w:pos="1968" w:val="left" w:leader="none"/>
          <w:tab w:pos="3168" w:val="right" w:leader="none"/>
        </w:tabs>
        <w:spacing w:before="186"/>
        <w:ind w:left="441" w:right="0" w:firstLine="0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2"/>
          <w:sz w:val="16"/>
        </w:rPr>
        <w:t> </w:t>
      </w:r>
      <w:r>
        <w:rPr>
          <w:sz w:val="16"/>
        </w:rPr>
        <w:t>Total</w:t>
        <w:tab/>
        <w:t>23</w:t>
        <w:tab/>
        <w:t>1926947.616</w:t>
      </w:r>
    </w:p>
    <w:p>
      <w:pPr>
        <w:tabs>
          <w:tab w:pos="1959" w:val="left" w:leader="none"/>
          <w:tab w:pos="2767" w:val="left" w:leader="none"/>
          <w:tab w:pos="2800" w:val="left" w:leader="none"/>
          <w:tab w:pos="3726" w:val="left" w:leader="none"/>
          <w:tab w:pos="4238" w:val="right" w:leader="none"/>
        </w:tabs>
        <w:spacing w:line="480" w:lineRule="auto" w:before="368"/>
        <w:ind w:left="1120" w:right="5283" w:firstLine="2"/>
        <w:jc w:val="left"/>
        <w:rPr>
          <w:sz w:val="16"/>
        </w:rPr>
      </w:pPr>
      <w:r>
        <w:rPr>
          <w:spacing w:val="-1"/>
          <w:sz w:val="16"/>
        </w:rPr>
        <w:t>R-Square</w:t>
      </w:r>
      <w:r>
        <w:rPr>
          <w:spacing w:val="61"/>
          <w:sz w:val="16"/>
        </w:rPr>
        <w:t>  </w:t>
      </w:r>
      <w:r>
        <w:rPr>
          <w:sz w:val="16"/>
        </w:rPr>
        <w:t>CoeffVar</w:t>
        <w:tab/>
        <w:t>Root</w:t>
      </w:r>
      <w:r>
        <w:rPr>
          <w:spacing w:val="-2"/>
          <w:sz w:val="16"/>
        </w:rPr>
        <w:t> </w:t>
      </w:r>
      <w:r>
        <w:rPr>
          <w:sz w:val="16"/>
        </w:rPr>
        <w:t>MSE</w:t>
        <w:tab/>
      </w:r>
      <w:r>
        <w:rPr>
          <w:spacing w:val="-1"/>
          <w:sz w:val="16"/>
        </w:rPr>
        <w:t>Mn Mean</w:t>
      </w:r>
      <w:r>
        <w:rPr>
          <w:spacing w:val="-37"/>
          <w:sz w:val="16"/>
        </w:rPr>
        <w:t> </w:t>
      </w:r>
      <w:r>
        <w:rPr>
          <w:sz w:val="16"/>
        </w:rPr>
        <w:t>0.999986</w:t>
        <w:tab/>
        <w:t>0.419071</w:t>
        <w:tab/>
        <w:tab/>
        <w:t>1.503468</w:t>
        <w:tab/>
        <w:t>358.7625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319"/>
        <w:gridCol w:w="955"/>
        <w:gridCol w:w="1680"/>
        <w:gridCol w:w="593"/>
      </w:tblGrid>
      <w:tr>
        <w:trPr>
          <w:trHeight w:val="824" w:hRule="atLeast"/>
        </w:trPr>
        <w:tc>
          <w:tcPr>
            <w:tcW w:w="1896" w:type="dxa"/>
            <w:gridSpan w:val="2"/>
          </w:tcPr>
          <w:p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r>
              <w:rPr>
                <w:sz w:val="16"/>
              </w:rPr>
              <w:t>Dependent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Variable: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Dy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1655" w:val="left" w:leader="none"/>
              </w:tabs>
              <w:spacing w:before="161"/>
              <w:ind w:left="333"/>
              <w:rPr>
                <w:sz w:val="16"/>
              </w:rPr>
            </w:pPr>
            <w:r>
              <w:rPr>
                <w:sz w:val="16"/>
              </w:rPr>
              <w:t>Source</w:t>
              <w:tab/>
              <w:t>DF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54"/>
              <w:ind w:left="35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spacing w:before="1"/>
              <w:ind w:left="323"/>
              <w:rPr>
                <w:sz w:val="16"/>
              </w:rPr>
            </w:pPr>
            <w:r>
              <w:rPr>
                <w:sz w:val="16"/>
              </w:rPr>
              <w:t>Squares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72"/>
              <w:rPr>
                <w:sz w:val="16"/>
              </w:rPr>
            </w:pPr>
            <w:r>
              <w:rPr>
                <w:sz w:val="16"/>
              </w:rPr>
              <w:t>Mean Square</w:t>
            </w:r>
            <w:r>
              <w:rPr>
                <w:spacing w:val="77"/>
                <w:sz w:val="16"/>
              </w:rPr>
              <w:t> </w:t>
            </w:r>
            <w:r>
              <w:rPr>
                <w:sz w:val="16"/>
              </w:rPr>
              <w:t>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Value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73"/>
              <w:rPr>
                <w:sz w:val="16"/>
              </w:rPr>
            </w:pPr>
            <w:r>
              <w:rPr>
                <w:sz w:val="16"/>
              </w:rPr>
              <w:t>Pr&gt;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</w:t>
            </w:r>
          </w:p>
        </w:tc>
      </w:tr>
      <w:tr>
        <w:trPr>
          <w:trHeight w:val="367" w:hRule="atLeast"/>
        </w:trPr>
        <w:tc>
          <w:tcPr>
            <w:tcW w:w="1577" w:type="dxa"/>
          </w:tcPr>
          <w:p>
            <w:pPr>
              <w:pStyle w:val="TableParagraph"/>
              <w:spacing w:before="88"/>
              <w:ind w:left="333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319" w:type="dxa"/>
          </w:tcPr>
          <w:p>
            <w:pPr>
              <w:pStyle w:val="TableParagraph"/>
              <w:spacing w:before="88"/>
              <w:ind w:left="-1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55" w:type="dxa"/>
          </w:tcPr>
          <w:p>
            <w:pPr>
              <w:pStyle w:val="TableParagraph"/>
              <w:spacing w:before="88"/>
              <w:ind w:left="22" w:right="53"/>
              <w:jc w:val="center"/>
              <w:rPr>
                <w:sz w:val="16"/>
              </w:rPr>
            </w:pPr>
            <w:r>
              <w:rPr>
                <w:sz w:val="16"/>
              </w:rPr>
              <w:t>1301.463646</w:t>
            </w:r>
          </w:p>
        </w:tc>
        <w:tc>
          <w:tcPr>
            <w:tcW w:w="1680" w:type="dxa"/>
          </w:tcPr>
          <w:p>
            <w:pPr>
              <w:pStyle w:val="TableParagraph"/>
              <w:spacing w:before="88"/>
              <w:ind w:left="166"/>
              <w:rPr>
                <w:sz w:val="16"/>
              </w:rPr>
            </w:pPr>
            <w:r>
              <w:rPr>
                <w:sz w:val="16"/>
              </w:rPr>
              <w:t>118.314877</w:t>
            </w:r>
            <w:r>
              <w:rPr>
                <w:spacing w:val="69"/>
                <w:sz w:val="16"/>
              </w:rPr>
              <w:t> </w:t>
            </w:r>
            <w:r>
              <w:rPr>
                <w:sz w:val="16"/>
              </w:rPr>
              <w:t>1132.70</w:t>
            </w:r>
          </w:p>
        </w:tc>
        <w:tc>
          <w:tcPr>
            <w:tcW w:w="593" w:type="dxa"/>
          </w:tcPr>
          <w:p>
            <w:pPr>
              <w:pStyle w:val="TableParagraph"/>
              <w:spacing w:before="88"/>
              <w:ind w:left="91"/>
              <w:rPr>
                <w:sz w:val="16"/>
              </w:rPr>
            </w:pPr>
            <w:r>
              <w:rPr>
                <w:sz w:val="16"/>
              </w:rPr>
              <w:t>&lt;.0001</w:t>
            </w:r>
          </w:p>
        </w:tc>
      </w:tr>
      <w:tr>
        <w:trPr>
          <w:trHeight w:val="272" w:hRule="atLeast"/>
        </w:trPr>
        <w:tc>
          <w:tcPr>
            <w:tcW w:w="1577" w:type="dxa"/>
          </w:tcPr>
          <w:p>
            <w:pPr>
              <w:pStyle w:val="TableParagraph"/>
              <w:spacing w:line="164" w:lineRule="exact" w:before="88"/>
              <w:ind w:left="330"/>
              <w:rPr>
                <w:sz w:val="16"/>
              </w:rPr>
            </w:pPr>
            <w:r>
              <w:rPr>
                <w:sz w:val="16"/>
              </w:rPr>
              <w:t>Error</w:t>
            </w:r>
          </w:p>
        </w:tc>
        <w:tc>
          <w:tcPr>
            <w:tcW w:w="319" w:type="dxa"/>
          </w:tcPr>
          <w:p>
            <w:pPr>
              <w:pStyle w:val="TableParagraph"/>
              <w:spacing w:line="164" w:lineRule="exact" w:before="88"/>
              <w:ind w:left="9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955" w:type="dxa"/>
          </w:tcPr>
          <w:p>
            <w:pPr>
              <w:pStyle w:val="TableParagraph"/>
              <w:spacing w:line="164" w:lineRule="exact" w:before="88"/>
              <w:ind w:left="22" w:right="34"/>
              <w:jc w:val="center"/>
              <w:rPr>
                <w:sz w:val="16"/>
              </w:rPr>
            </w:pPr>
            <w:r>
              <w:rPr>
                <w:sz w:val="16"/>
              </w:rPr>
              <w:t>1.253450</w:t>
            </w:r>
          </w:p>
        </w:tc>
        <w:tc>
          <w:tcPr>
            <w:tcW w:w="1680" w:type="dxa"/>
          </w:tcPr>
          <w:p>
            <w:pPr>
              <w:pStyle w:val="TableParagraph"/>
              <w:spacing w:line="164" w:lineRule="exact" w:before="88"/>
              <w:ind w:left="135"/>
              <w:rPr>
                <w:sz w:val="16"/>
              </w:rPr>
            </w:pPr>
            <w:r>
              <w:rPr>
                <w:sz w:val="16"/>
              </w:rPr>
              <w:t>0.104454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"/>
        <w:rPr>
          <w:sz w:val="16"/>
        </w:rPr>
      </w:pPr>
    </w:p>
    <w:p>
      <w:pPr>
        <w:tabs>
          <w:tab w:pos="1968" w:val="left" w:leader="none"/>
        </w:tabs>
        <w:spacing w:before="0"/>
        <w:ind w:left="441" w:right="0" w:firstLine="0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2"/>
          <w:sz w:val="16"/>
        </w:rPr>
        <w:t> </w:t>
      </w:r>
      <w:r>
        <w:rPr>
          <w:sz w:val="16"/>
        </w:rPr>
        <w:t>Total</w:t>
        <w:tab/>
      </w:r>
      <w:r>
        <w:rPr>
          <w:spacing w:val="-1"/>
          <w:sz w:val="16"/>
        </w:rPr>
        <w:t>23</w:t>
      </w:r>
      <w:r>
        <w:rPr>
          <w:spacing w:val="59"/>
          <w:sz w:val="16"/>
        </w:rPr>
        <w:t> </w:t>
      </w:r>
      <w:r>
        <w:rPr>
          <w:spacing w:val="60"/>
          <w:sz w:val="16"/>
        </w:rPr>
        <w:t> </w:t>
      </w:r>
      <w:r>
        <w:rPr>
          <w:sz w:val="16"/>
        </w:rPr>
        <w:t>1302.717096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1"/>
        <w:rPr>
          <w:sz w:val="18"/>
        </w:rPr>
      </w:pPr>
    </w:p>
    <w:p>
      <w:pPr>
        <w:tabs>
          <w:tab w:pos="1959" w:val="left" w:leader="none"/>
          <w:tab w:pos="2767" w:val="left" w:leader="none"/>
          <w:tab w:pos="2800" w:val="left" w:leader="none"/>
          <w:tab w:pos="3640" w:val="left" w:leader="none"/>
          <w:tab w:pos="3729" w:val="left" w:leader="none"/>
        </w:tabs>
        <w:spacing w:line="482" w:lineRule="auto" w:before="94"/>
        <w:ind w:left="1120" w:right="5310" w:firstLine="2"/>
        <w:jc w:val="left"/>
        <w:rPr>
          <w:sz w:val="16"/>
        </w:rPr>
      </w:pPr>
      <w:r>
        <w:rPr>
          <w:spacing w:val="-1"/>
          <w:sz w:val="16"/>
        </w:rPr>
        <w:t>R-Square</w:t>
      </w:r>
      <w:r>
        <w:rPr>
          <w:spacing w:val="61"/>
          <w:sz w:val="16"/>
        </w:rPr>
        <w:t>  </w:t>
      </w:r>
      <w:r>
        <w:rPr>
          <w:sz w:val="16"/>
        </w:rPr>
        <w:t>CoeffVar</w:t>
        <w:tab/>
        <w:t>Root</w:t>
      </w:r>
      <w:r>
        <w:rPr>
          <w:spacing w:val="-2"/>
          <w:sz w:val="16"/>
        </w:rPr>
        <w:t> </w:t>
      </w:r>
      <w:r>
        <w:rPr>
          <w:sz w:val="16"/>
        </w:rPr>
        <w:t>MSE</w:t>
        <w:tab/>
        <w:tab/>
      </w:r>
      <w:r>
        <w:rPr>
          <w:spacing w:val="-2"/>
          <w:sz w:val="16"/>
        </w:rPr>
        <w:t>Dy Mean</w:t>
      </w:r>
      <w:r>
        <w:rPr>
          <w:spacing w:val="-37"/>
          <w:sz w:val="16"/>
        </w:rPr>
        <w:t> </w:t>
      </w:r>
      <w:r>
        <w:rPr>
          <w:sz w:val="16"/>
        </w:rPr>
        <w:t>0.999038</w:t>
        <w:tab/>
        <w:t>6.991121</w:t>
        <w:tab/>
        <w:tab/>
        <w:t>0.323194</w:t>
        <w:tab/>
        <w:t>4.622917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1274"/>
        <w:gridCol w:w="1680"/>
        <w:gridCol w:w="585"/>
      </w:tblGrid>
      <w:tr>
        <w:trPr>
          <w:trHeight w:val="825" w:hRule="atLeast"/>
        </w:trPr>
        <w:tc>
          <w:tcPr>
            <w:tcW w:w="1577" w:type="dxa"/>
          </w:tcPr>
          <w:p>
            <w:pPr>
              <w:pStyle w:val="TableParagraph"/>
              <w:spacing w:line="178" w:lineRule="exact"/>
              <w:ind w:left="50" w:right="-29"/>
              <w:rPr>
                <w:sz w:val="16"/>
              </w:rPr>
            </w:pPr>
            <w:r>
              <w:rPr>
                <w:sz w:val="16"/>
              </w:rPr>
              <w:t>Dependent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Variable: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333"/>
              <w:rPr>
                <w:sz w:val="16"/>
              </w:rPr>
            </w:pPr>
            <w:r>
              <w:rPr>
                <w:sz w:val="16"/>
              </w:rPr>
              <w:t>Source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83" w:lineRule="exact" w:before="156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tabs>
                <w:tab w:pos="563" w:val="left" w:leader="none"/>
              </w:tabs>
              <w:spacing w:line="183" w:lineRule="exact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DF</w:t>
              <w:tab/>
              <w:t>Squares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72"/>
              <w:rPr>
                <w:sz w:val="16"/>
              </w:rPr>
            </w:pPr>
            <w:r>
              <w:rPr>
                <w:sz w:val="16"/>
              </w:rPr>
              <w:t>Mean Square</w:t>
            </w:r>
            <w:r>
              <w:rPr>
                <w:spacing w:val="77"/>
                <w:sz w:val="16"/>
              </w:rPr>
              <w:t> </w:t>
            </w:r>
            <w:r>
              <w:rPr>
                <w:sz w:val="16"/>
              </w:rPr>
              <w:t>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Value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73"/>
              <w:rPr>
                <w:sz w:val="16"/>
              </w:rPr>
            </w:pPr>
            <w:r>
              <w:rPr>
                <w:sz w:val="16"/>
              </w:rPr>
              <w:t>Pr&gt;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</w:t>
            </w:r>
          </w:p>
        </w:tc>
      </w:tr>
      <w:tr>
        <w:trPr>
          <w:trHeight w:val="368" w:hRule="atLeast"/>
        </w:trPr>
        <w:tc>
          <w:tcPr>
            <w:tcW w:w="1577" w:type="dxa"/>
          </w:tcPr>
          <w:p>
            <w:pPr>
              <w:pStyle w:val="TableParagraph"/>
              <w:spacing w:before="89"/>
              <w:ind w:left="333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1274" w:type="dxa"/>
          </w:tcPr>
          <w:p>
            <w:pPr>
              <w:pStyle w:val="TableParagraph"/>
              <w:spacing w:before="89"/>
              <w:ind w:left="-1"/>
              <w:rPr>
                <w:sz w:val="16"/>
              </w:rPr>
            </w:pPr>
            <w:r>
              <w:rPr>
                <w:sz w:val="16"/>
              </w:rPr>
              <w:t>11   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21817087.46</w:t>
            </w:r>
          </w:p>
        </w:tc>
        <w:tc>
          <w:tcPr>
            <w:tcW w:w="1680" w:type="dxa"/>
          </w:tcPr>
          <w:p>
            <w:pPr>
              <w:pStyle w:val="TableParagraph"/>
              <w:spacing w:before="89"/>
              <w:ind w:left="164"/>
              <w:rPr>
                <w:sz w:val="16"/>
              </w:rPr>
            </w:pPr>
            <w:r>
              <w:rPr>
                <w:sz w:val="16"/>
              </w:rPr>
              <w:t>1983371.59</w:t>
            </w:r>
            <w:r>
              <w:rPr>
                <w:spacing w:val="71"/>
                <w:sz w:val="16"/>
              </w:rPr>
              <w:t> </w:t>
            </w:r>
            <w:r>
              <w:rPr>
                <w:sz w:val="16"/>
              </w:rPr>
              <w:t>5861.46</w:t>
            </w:r>
          </w:p>
        </w:tc>
        <w:tc>
          <w:tcPr>
            <w:tcW w:w="585" w:type="dxa"/>
          </w:tcPr>
          <w:p>
            <w:pPr>
              <w:pStyle w:val="TableParagraph"/>
              <w:spacing w:before="89"/>
              <w:ind w:left="83"/>
              <w:rPr>
                <w:sz w:val="16"/>
              </w:rPr>
            </w:pPr>
            <w:r>
              <w:rPr>
                <w:sz w:val="16"/>
              </w:rPr>
              <w:t>&lt;.0001</w:t>
            </w:r>
          </w:p>
        </w:tc>
      </w:tr>
      <w:tr>
        <w:trPr>
          <w:trHeight w:val="272" w:hRule="atLeast"/>
        </w:trPr>
        <w:tc>
          <w:tcPr>
            <w:tcW w:w="1577" w:type="dxa"/>
          </w:tcPr>
          <w:p>
            <w:pPr>
              <w:pStyle w:val="TableParagraph"/>
              <w:spacing w:line="164" w:lineRule="exact" w:before="88"/>
              <w:ind w:left="330"/>
              <w:rPr>
                <w:sz w:val="16"/>
              </w:rPr>
            </w:pPr>
            <w:r>
              <w:rPr>
                <w:sz w:val="16"/>
              </w:rPr>
              <w:t>Error</w:t>
            </w:r>
          </w:p>
        </w:tc>
        <w:tc>
          <w:tcPr>
            <w:tcW w:w="1274" w:type="dxa"/>
          </w:tcPr>
          <w:p>
            <w:pPr>
              <w:pStyle w:val="TableParagraph"/>
              <w:tabs>
                <w:tab w:pos="529" w:val="left" w:leader="none"/>
              </w:tabs>
              <w:spacing w:line="164" w:lineRule="exact" w:before="88"/>
              <w:ind w:left="9"/>
              <w:rPr>
                <w:sz w:val="16"/>
              </w:rPr>
            </w:pPr>
            <w:r>
              <w:rPr>
                <w:sz w:val="16"/>
              </w:rPr>
              <w:t>12</w:t>
              <w:tab/>
              <w:t>4060.50</w:t>
            </w:r>
          </w:p>
        </w:tc>
        <w:tc>
          <w:tcPr>
            <w:tcW w:w="1680" w:type="dxa"/>
          </w:tcPr>
          <w:p>
            <w:pPr>
              <w:pStyle w:val="TableParagraph"/>
              <w:spacing w:line="164" w:lineRule="exact" w:before="88"/>
              <w:ind w:left="174"/>
              <w:rPr>
                <w:sz w:val="16"/>
              </w:rPr>
            </w:pPr>
            <w:r>
              <w:rPr>
                <w:sz w:val="16"/>
              </w:rPr>
              <w:t>338.37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sz w:val="7"/>
        </w:rPr>
      </w:pPr>
    </w:p>
    <w:p>
      <w:pPr>
        <w:tabs>
          <w:tab w:pos="1968" w:val="left" w:leader="none"/>
        </w:tabs>
        <w:spacing w:before="94"/>
        <w:ind w:left="441" w:right="0" w:firstLine="0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2"/>
          <w:sz w:val="16"/>
        </w:rPr>
        <w:t> </w:t>
      </w:r>
      <w:r>
        <w:rPr>
          <w:sz w:val="16"/>
        </w:rPr>
        <w:t>Total</w:t>
        <w:tab/>
      </w:r>
      <w:r>
        <w:rPr>
          <w:spacing w:val="-1"/>
          <w:sz w:val="16"/>
        </w:rPr>
        <w:t>23</w:t>
      </w:r>
      <w:r>
        <w:rPr>
          <w:spacing w:val="59"/>
          <w:sz w:val="16"/>
        </w:rPr>
        <w:t> </w:t>
      </w:r>
      <w:r>
        <w:rPr>
          <w:spacing w:val="60"/>
          <w:sz w:val="16"/>
        </w:rPr>
        <w:t> </w:t>
      </w:r>
      <w:r>
        <w:rPr>
          <w:sz w:val="16"/>
        </w:rPr>
        <w:t>21821147.96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4"/>
        </w:rPr>
      </w:pPr>
    </w:p>
    <w:p>
      <w:pPr>
        <w:tabs>
          <w:tab w:pos="1959" w:val="left" w:leader="none"/>
          <w:tab w:pos="2800" w:val="left" w:leader="none"/>
          <w:tab w:pos="3639" w:val="left" w:leader="none"/>
          <w:tab w:pos="3768" w:val="left" w:leader="none"/>
        </w:tabs>
        <w:spacing w:line="482" w:lineRule="auto" w:before="0"/>
        <w:ind w:left="1120" w:right="5278" w:firstLine="2"/>
        <w:jc w:val="left"/>
        <w:rPr>
          <w:sz w:val="16"/>
        </w:rPr>
      </w:pPr>
      <w:r>
        <w:rPr>
          <w:spacing w:val="-1"/>
          <w:sz w:val="16"/>
        </w:rPr>
        <w:t>R-Square</w:t>
      </w:r>
      <w:r>
        <w:rPr>
          <w:spacing w:val="61"/>
          <w:sz w:val="16"/>
        </w:rPr>
        <w:t>  </w:t>
      </w:r>
      <w:r>
        <w:rPr>
          <w:sz w:val="16"/>
        </w:rPr>
        <w:t>Coeff</w:t>
      </w:r>
      <w:r>
        <w:rPr>
          <w:spacing w:val="-1"/>
          <w:sz w:val="16"/>
        </w:rPr>
        <w:t> </w:t>
      </w:r>
      <w:r>
        <w:rPr>
          <w:sz w:val="16"/>
        </w:rPr>
        <w:t>Var</w:t>
        <w:tab/>
        <w:t>Root</w:t>
      </w:r>
      <w:r>
        <w:rPr>
          <w:spacing w:val="-2"/>
          <w:sz w:val="16"/>
        </w:rPr>
        <w:t> </w:t>
      </w:r>
      <w:r>
        <w:rPr>
          <w:sz w:val="16"/>
        </w:rPr>
        <w:t>MSE</w:t>
        <w:tab/>
        <w:tab/>
      </w:r>
      <w:r>
        <w:rPr>
          <w:spacing w:val="-1"/>
          <w:sz w:val="16"/>
        </w:rPr>
        <w:t>Na Mean</w:t>
      </w:r>
      <w:r>
        <w:rPr>
          <w:spacing w:val="-37"/>
          <w:sz w:val="16"/>
        </w:rPr>
        <w:t> </w:t>
      </w:r>
      <w:r>
        <w:rPr>
          <w:sz w:val="16"/>
        </w:rPr>
        <w:t>0.999814</w:t>
        <w:tab/>
        <w:t>0.912694</w:t>
        <w:tab/>
        <w:t>18.39497</w:t>
        <w:tab/>
        <w:t>2015.458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60" w:right="0" w:firstLine="0"/>
        <w:jc w:val="left"/>
        <w:rPr>
          <w:sz w:val="16"/>
        </w:rPr>
      </w:pPr>
      <w:r>
        <w:rPr>
          <w:sz w:val="16"/>
        </w:rPr>
        <w:t>Dependent</w:t>
      </w:r>
      <w:r>
        <w:rPr>
          <w:spacing w:val="-4"/>
          <w:sz w:val="16"/>
        </w:rPr>
        <w:t> </w:t>
      </w:r>
      <w:r>
        <w:rPr>
          <w:sz w:val="16"/>
        </w:rPr>
        <w:t>Variable:</w:t>
      </w:r>
      <w:r>
        <w:rPr>
          <w:spacing w:val="-3"/>
          <w:sz w:val="16"/>
        </w:rPr>
        <w:t> </w:t>
      </w:r>
      <w:r>
        <w:rPr>
          <w:sz w:val="16"/>
        </w:rPr>
        <w:t>K</w:t>
      </w:r>
    </w:p>
    <w:p>
      <w:pPr>
        <w:pStyle w:val="BodyText"/>
        <w:spacing w:before="11"/>
        <w:rPr>
          <w:sz w:val="15"/>
        </w:rPr>
      </w:pPr>
    </w:p>
    <w:p>
      <w:pPr>
        <w:spacing w:line="183" w:lineRule="exact" w:before="0"/>
        <w:ind w:left="2042" w:right="0" w:firstLine="0"/>
        <w:jc w:val="left"/>
        <w:rPr>
          <w:sz w:val="16"/>
        </w:rPr>
      </w:pPr>
      <w:r>
        <w:rPr>
          <w:sz w:val="16"/>
        </w:rPr>
        <w:t>Sum</w:t>
      </w:r>
      <w:r>
        <w:rPr>
          <w:spacing w:val="-4"/>
          <w:sz w:val="16"/>
        </w:rPr>
        <w:t> </w:t>
      </w:r>
      <w:r>
        <w:rPr>
          <w:sz w:val="16"/>
        </w:rPr>
        <w:t>of</w:t>
      </w:r>
    </w:p>
    <w:p>
      <w:pPr>
        <w:tabs>
          <w:tab w:pos="1687" w:val="left" w:leader="none"/>
          <w:tab w:pos="1766" w:val="left" w:leader="none"/>
          <w:tab w:pos="2329" w:val="left" w:leader="none"/>
          <w:tab w:pos="3034" w:val="left" w:leader="none"/>
          <w:tab w:pos="3205" w:val="left" w:leader="none"/>
        </w:tabs>
        <w:spacing w:line="482" w:lineRule="auto" w:before="0"/>
        <w:ind w:left="443" w:right="4501" w:firstLine="0"/>
        <w:jc w:val="left"/>
        <w:rPr>
          <w:sz w:val="16"/>
        </w:rPr>
      </w:pPr>
      <w:r>
        <w:rPr>
          <w:sz w:val="16"/>
        </w:rPr>
        <w:t>Source</w:t>
        <w:tab/>
        <w:tab/>
        <w:t>DF</w:t>
        <w:tab/>
        <w:t>Squares</w:t>
        <w:tab/>
        <w:t>Mean Square</w:t>
      </w:r>
      <w:r>
        <w:rPr>
          <w:spacing w:val="41"/>
          <w:sz w:val="16"/>
        </w:rPr>
        <w:t> </w:t>
      </w:r>
      <w:r>
        <w:rPr>
          <w:sz w:val="16"/>
        </w:rPr>
        <w:t>F Value</w:t>
      </w:r>
      <w:r>
        <w:rPr>
          <w:spacing w:val="41"/>
          <w:sz w:val="16"/>
        </w:rPr>
        <w:t> </w:t>
      </w:r>
      <w:r>
        <w:rPr>
          <w:sz w:val="16"/>
        </w:rPr>
        <w:t>Pr&gt; F</w:t>
      </w:r>
      <w:r>
        <w:rPr>
          <w:spacing w:val="1"/>
          <w:sz w:val="16"/>
        </w:rPr>
        <w:t> </w:t>
      </w:r>
      <w:r>
        <w:rPr>
          <w:sz w:val="16"/>
        </w:rPr>
        <w:t>Type</w:t>
        <w:tab/>
        <w:t>11   </w:t>
      </w:r>
      <w:r>
        <w:rPr>
          <w:spacing w:val="37"/>
          <w:sz w:val="16"/>
        </w:rPr>
        <w:t> </w:t>
      </w:r>
      <w:r>
        <w:rPr>
          <w:sz w:val="16"/>
        </w:rPr>
        <w:t>10637827929</w:t>
        <w:tab/>
        <w:tab/>
        <w:t>967075266</w:t>
      </w:r>
      <w:r>
        <w:rPr>
          <w:spacing w:val="33"/>
          <w:sz w:val="16"/>
        </w:rPr>
        <w:t> </w:t>
      </w:r>
      <w:r>
        <w:rPr>
          <w:sz w:val="16"/>
        </w:rPr>
        <w:t>2397.70</w:t>
      </w:r>
      <w:r>
        <w:rPr>
          <w:spacing w:val="34"/>
          <w:sz w:val="16"/>
        </w:rPr>
        <w:t> </w:t>
      </w:r>
      <w:r>
        <w:rPr>
          <w:sz w:val="16"/>
        </w:rPr>
        <w:t>&lt;.0001</w:t>
      </w:r>
    </w:p>
    <w:p>
      <w:pPr>
        <w:tabs>
          <w:tab w:pos="1697" w:val="left" w:leader="none"/>
          <w:tab w:pos="2217" w:val="left" w:leader="none"/>
          <w:tab w:pos="3657" w:val="right" w:leader="none"/>
        </w:tabs>
        <w:spacing w:line="181" w:lineRule="exact" w:before="0"/>
        <w:ind w:left="441" w:right="0" w:firstLine="0"/>
        <w:jc w:val="left"/>
        <w:rPr>
          <w:sz w:val="16"/>
        </w:rPr>
      </w:pPr>
      <w:r>
        <w:rPr>
          <w:sz w:val="16"/>
        </w:rPr>
        <w:t>Error</w:t>
        <w:tab/>
        <w:t>12</w:t>
        <w:tab/>
        <w:t>4840008</w:t>
        <w:tab/>
        <w:t>403334</w:t>
      </w:r>
    </w:p>
    <w:p>
      <w:pPr>
        <w:tabs>
          <w:tab w:pos="1968" w:val="left" w:leader="none"/>
          <w:tab w:pos="3209" w:val="right" w:leader="none"/>
        </w:tabs>
        <w:spacing w:before="183"/>
        <w:ind w:left="441" w:right="0" w:firstLine="0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2"/>
          <w:sz w:val="16"/>
        </w:rPr>
        <w:t> </w:t>
      </w:r>
      <w:r>
        <w:rPr>
          <w:sz w:val="16"/>
        </w:rPr>
        <w:t>Total</w:t>
        <w:tab/>
        <w:t>23</w:t>
        <w:tab/>
        <w:t>10642667937</w:t>
      </w:r>
    </w:p>
    <w:p>
      <w:pPr>
        <w:tabs>
          <w:tab w:pos="1959" w:val="left" w:leader="none"/>
          <w:tab w:pos="2800" w:val="left" w:leader="none"/>
          <w:tab w:pos="3809" w:val="left" w:leader="none"/>
          <w:tab w:pos="4238" w:val="right" w:leader="none"/>
        </w:tabs>
        <w:spacing w:line="482" w:lineRule="auto" w:before="368"/>
        <w:ind w:left="1120" w:right="5309" w:firstLine="2"/>
        <w:jc w:val="left"/>
        <w:rPr>
          <w:sz w:val="16"/>
        </w:rPr>
      </w:pPr>
      <w:r>
        <w:rPr>
          <w:spacing w:val="-1"/>
          <w:sz w:val="16"/>
        </w:rPr>
        <w:t>R-Square</w:t>
      </w:r>
      <w:r>
        <w:rPr>
          <w:spacing w:val="61"/>
          <w:sz w:val="16"/>
        </w:rPr>
        <w:t>  </w:t>
      </w:r>
      <w:r>
        <w:rPr>
          <w:sz w:val="16"/>
        </w:rPr>
        <w:t>Coeff</w:t>
      </w:r>
      <w:r>
        <w:rPr>
          <w:spacing w:val="-1"/>
          <w:sz w:val="16"/>
        </w:rPr>
        <w:t> </w:t>
      </w:r>
      <w:r>
        <w:rPr>
          <w:sz w:val="16"/>
        </w:rPr>
        <w:t>Var</w:t>
        <w:tab/>
        <w:t>Root</w:t>
      </w:r>
      <w:r>
        <w:rPr>
          <w:spacing w:val="-2"/>
          <w:sz w:val="16"/>
        </w:rPr>
        <w:t> </w:t>
      </w:r>
      <w:r>
        <w:rPr>
          <w:sz w:val="16"/>
        </w:rPr>
        <w:t>MSE</w:t>
        <w:tab/>
      </w:r>
      <w:r>
        <w:rPr>
          <w:spacing w:val="-2"/>
          <w:sz w:val="16"/>
        </w:rPr>
        <w:t>K Mean</w:t>
      </w:r>
      <w:r>
        <w:rPr>
          <w:spacing w:val="-37"/>
          <w:sz w:val="16"/>
        </w:rPr>
        <w:t> </w:t>
      </w:r>
      <w:r>
        <w:rPr>
          <w:sz w:val="16"/>
        </w:rPr>
        <w:t>0.999545</w:t>
        <w:tab/>
        <w:t>2.531517</w:t>
        <w:tab/>
        <w:t>635.0858</w:t>
        <w:tab/>
      </w:r>
      <w:r>
        <w:rPr>
          <w:spacing w:val="-11"/>
          <w:sz w:val="16"/>
        </w:rPr>
        <w:t>25087.17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60" w:right="0" w:firstLine="0"/>
        <w:jc w:val="left"/>
        <w:rPr>
          <w:sz w:val="16"/>
        </w:rPr>
      </w:pPr>
      <w:r>
        <w:rPr>
          <w:sz w:val="16"/>
        </w:rPr>
        <w:t>Dependent</w:t>
      </w:r>
      <w:r>
        <w:rPr>
          <w:spacing w:val="-5"/>
          <w:sz w:val="16"/>
        </w:rPr>
        <w:t> </w:t>
      </w:r>
      <w:r>
        <w:rPr>
          <w:sz w:val="16"/>
        </w:rPr>
        <w:t>Variable:</w:t>
      </w:r>
      <w:r>
        <w:rPr>
          <w:spacing w:val="-4"/>
          <w:sz w:val="16"/>
        </w:rPr>
        <w:t> </w:t>
      </w:r>
      <w:r>
        <w:rPr>
          <w:sz w:val="16"/>
        </w:rPr>
        <w:t>As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2042" w:right="0" w:firstLine="0"/>
        <w:jc w:val="left"/>
        <w:rPr>
          <w:sz w:val="16"/>
        </w:rPr>
      </w:pPr>
      <w:r>
        <w:rPr>
          <w:sz w:val="16"/>
        </w:rPr>
        <w:t>Sum</w:t>
      </w:r>
      <w:r>
        <w:rPr>
          <w:spacing w:val="-4"/>
          <w:sz w:val="16"/>
        </w:rPr>
        <w:t> </w:t>
      </w:r>
      <w:r>
        <w:rPr>
          <w:sz w:val="16"/>
        </w:rPr>
        <w:t>of</w:t>
      </w:r>
    </w:p>
    <w:p>
      <w:pPr>
        <w:tabs>
          <w:tab w:pos="1687" w:val="left" w:leader="none"/>
          <w:tab w:pos="1768" w:val="left" w:leader="none"/>
          <w:tab w:pos="2331" w:val="left" w:leader="none"/>
          <w:tab w:pos="3036" w:val="left" w:leader="none"/>
          <w:tab w:pos="3128" w:val="left" w:leader="none"/>
        </w:tabs>
        <w:spacing w:line="480" w:lineRule="auto" w:before="1"/>
        <w:ind w:left="443" w:right="4501" w:firstLine="0"/>
        <w:jc w:val="left"/>
        <w:rPr>
          <w:sz w:val="16"/>
        </w:rPr>
      </w:pPr>
      <w:r>
        <w:rPr>
          <w:sz w:val="16"/>
        </w:rPr>
        <w:t>Source</w:t>
        <w:tab/>
        <w:tab/>
        <w:t>DF</w:t>
        <w:tab/>
        <w:t>Squares</w:t>
        <w:tab/>
        <w:t>Mean Square</w:t>
      </w:r>
      <w:r>
        <w:rPr>
          <w:spacing w:val="1"/>
          <w:sz w:val="16"/>
        </w:rPr>
        <w:t> </w:t>
      </w:r>
      <w:r>
        <w:rPr>
          <w:sz w:val="16"/>
        </w:rPr>
        <w:t>F Value</w:t>
      </w:r>
      <w:r>
        <w:rPr>
          <w:spacing w:val="41"/>
          <w:sz w:val="16"/>
        </w:rPr>
        <w:t> </w:t>
      </w:r>
      <w:r>
        <w:rPr>
          <w:sz w:val="16"/>
        </w:rPr>
        <w:t>Pr&gt; F</w:t>
      </w:r>
      <w:r>
        <w:rPr>
          <w:spacing w:val="1"/>
          <w:sz w:val="16"/>
        </w:rPr>
        <w:t> </w:t>
      </w:r>
      <w:r>
        <w:rPr>
          <w:sz w:val="16"/>
        </w:rPr>
        <w:t>Type</w:t>
        <w:tab/>
        <w:t>11   </w:t>
      </w:r>
      <w:r>
        <w:rPr>
          <w:spacing w:val="37"/>
          <w:sz w:val="16"/>
        </w:rPr>
        <w:t> </w:t>
      </w:r>
      <w:r>
        <w:rPr>
          <w:sz w:val="16"/>
        </w:rPr>
        <w:t>596.4312333</w:t>
        <w:tab/>
        <w:tab/>
        <w:t>54.2210212</w:t>
      </w:r>
      <w:r>
        <w:rPr>
          <w:spacing w:val="32"/>
          <w:sz w:val="16"/>
        </w:rPr>
        <w:t> </w:t>
      </w:r>
      <w:r>
        <w:rPr>
          <w:sz w:val="16"/>
        </w:rPr>
        <w:t>6728.57</w:t>
      </w:r>
      <w:r>
        <w:rPr>
          <w:spacing w:val="33"/>
          <w:sz w:val="16"/>
        </w:rPr>
        <w:t> </w:t>
      </w:r>
      <w:r>
        <w:rPr>
          <w:sz w:val="16"/>
        </w:rPr>
        <w:t>&lt;.0001</w:t>
      </w:r>
    </w:p>
    <w:p>
      <w:pPr>
        <w:tabs>
          <w:tab w:pos="1697" w:val="left" w:leader="none"/>
          <w:tab w:pos="2135" w:val="left" w:leader="none"/>
          <w:tab w:pos="3774" w:val="right" w:leader="none"/>
        </w:tabs>
        <w:spacing w:line="182" w:lineRule="exact" w:before="0"/>
        <w:ind w:left="441" w:right="0" w:firstLine="0"/>
        <w:jc w:val="left"/>
        <w:rPr>
          <w:sz w:val="16"/>
        </w:rPr>
      </w:pPr>
      <w:r>
        <w:rPr>
          <w:sz w:val="16"/>
        </w:rPr>
        <w:t>Error</w:t>
        <w:tab/>
        <w:t>12</w:t>
        <w:tab/>
        <w:t>0.0967000</w:t>
        <w:tab/>
        <w:t>0.0080583</w:t>
      </w:r>
    </w:p>
    <w:p>
      <w:pPr>
        <w:tabs>
          <w:tab w:pos="1969" w:val="left" w:leader="none"/>
          <w:tab w:pos="3168" w:val="right" w:leader="none"/>
        </w:tabs>
        <w:spacing w:before="186"/>
        <w:ind w:left="441" w:right="0" w:firstLine="0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2"/>
          <w:sz w:val="16"/>
        </w:rPr>
        <w:t> </w:t>
      </w:r>
      <w:r>
        <w:rPr>
          <w:sz w:val="16"/>
        </w:rPr>
        <w:t>Total</w:t>
        <w:tab/>
        <w:t>23</w:t>
        <w:tab/>
        <w:t>596.5279333</w:t>
      </w:r>
    </w:p>
    <w:p>
      <w:pPr>
        <w:tabs>
          <w:tab w:pos="1959" w:val="left" w:leader="none"/>
          <w:tab w:pos="2767" w:val="left" w:leader="none"/>
          <w:tab w:pos="2800" w:val="left" w:leader="none"/>
          <w:tab w:pos="3732" w:val="left" w:leader="none"/>
          <w:tab w:pos="4238" w:val="right" w:leader="none"/>
        </w:tabs>
        <w:spacing w:line="480" w:lineRule="auto" w:before="368"/>
        <w:ind w:left="1120" w:right="5326" w:firstLine="2"/>
        <w:jc w:val="left"/>
        <w:rPr>
          <w:sz w:val="16"/>
        </w:rPr>
      </w:pPr>
      <w:r>
        <w:rPr>
          <w:spacing w:val="-1"/>
          <w:sz w:val="16"/>
        </w:rPr>
        <w:t>R-Square</w:t>
      </w:r>
      <w:r>
        <w:rPr>
          <w:spacing w:val="61"/>
          <w:sz w:val="16"/>
        </w:rPr>
        <w:t>  </w:t>
      </w:r>
      <w:r>
        <w:rPr>
          <w:sz w:val="16"/>
        </w:rPr>
        <w:t>CoeffVar</w:t>
        <w:tab/>
        <w:t>Root</w:t>
      </w:r>
      <w:r>
        <w:rPr>
          <w:spacing w:val="-2"/>
          <w:sz w:val="16"/>
        </w:rPr>
        <w:t> </w:t>
      </w:r>
      <w:r>
        <w:rPr>
          <w:sz w:val="16"/>
        </w:rPr>
        <w:t>MSE</w:t>
        <w:tab/>
      </w:r>
      <w:r>
        <w:rPr>
          <w:spacing w:val="-2"/>
          <w:sz w:val="16"/>
        </w:rPr>
        <w:t>As Mean</w:t>
      </w:r>
      <w:r>
        <w:rPr>
          <w:spacing w:val="-37"/>
          <w:sz w:val="16"/>
        </w:rPr>
        <w:t> </w:t>
      </w:r>
      <w:r>
        <w:rPr>
          <w:sz w:val="16"/>
        </w:rPr>
        <w:t>0.999838</w:t>
        <w:tab/>
        <w:t>3.654066</w:t>
        <w:tab/>
        <w:tab/>
        <w:t>0.089768</w:t>
        <w:tab/>
      </w:r>
      <w:r>
        <w:rPr>
          <w:spacing w:val="-4"/>
          <w:sz w:val="16"/>
        </w:rPr>
        <w:t>2.456667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160" w:right="0" w:firstLine="0"/>
        <w:jc w:val="left"/>
        <w:rPr>
          <w:sz w:val="16"/>
        </w:rPr>
      </w:pPr>
      <w:r>
        <w:rPr>
          <w:sz w:val="16"/>
        </w:rPr>
        <w:t>Dependent</w:t>
      </w:r>
      <w:r>
        <w:rPr>
          <w:spacing w:val="-5"/>
          <w:sz w:val="16"/>
        </w:rPr>
        <w:t> </w:t>
      </w:r>
      <w:r>
        <w:rPr>
          <w:sz w:val="16"/>
        </w:rPr>
        <w:t>Variable:</w:t>
      </w:r>
      <w:r>
        <w:rPr>
          <w:spacing w:val="-3"/>
          <w:sz w:val="16"/>
        </w:rPr>
        <w:t> </w:t>
      </w:r>
      <w:r>
        <w:rPr>
          <w:sz w:val="16"/>
        </w:rPr>
        <w:t>La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2042" w:right="0" w:firstLine="0"/>
        <w:jc w:val="left"/>
        <w:rPr>
          <w:sz w:val="16"/>
        </w:rPr>
      </w:pPr>
      <w:r>
        <w:rPr>
          <w:sz w:val="16"/>
        </w:rPr>
        <w:t>Sum</w:t>
      </w:r>
      <w:r>
        <w:rPr>
          <w:spacing w:val="-4"/>
          <w:sz w:val="16"/>
        </w:rPr>
        <w:t> </w:t>
      </w:r>
      <w:r>
        <w:rPr>
          <w:sz w:val="16"/>
        </w:rPr>
        <w:t>of</w:t>
      </w:r>
    </w:p>
    <w:p>
      <w:pPr>
        <w:tabs>
          <w:tab w:pos="1687" w:val="left" w:leader="none"/>
          <w:tab w:pos="1766" w:val="left" w:leader="none"/>
          <w:tab w:pos="2329" w:val="left" w:leader="none"/>
          <w:tab w:pos="3034" w:val="left" w:leader="none"/>
          <w:tab w:pos="3128" w:val="left" w:leader="none"/>
        </w:tabs>
        <w:spacing w:line="480" w:lineRule="auto" w:before="1"/>
        <w:ind w:left="443" w:right="4501" w:firstLine="0"/>
        <w:jc w:val="left"/>
        <w:rPr>
          <w:sz w:val="16"/>
        </w:rPr>
      </w:pPr>
      <w:r>
        <w:rPr>
          <w:sz w:val="16"/>
        </w:rPr>
        <w:t>Source</w:t>
        <w:tab/>
        <w:tab/>
        <w:t>DF</w:t>
        <w:tab/>
        <w:t>Squares</w:t>
        <w:tab/>
        <w:t>Mean Square</w:t>
      </w:r>
      <w:r>
        <w:rPr>
          <w:spacing w:val="1"/>
          <w:sz w:val="16"/>
        </w:rPr>
        <w:t> </w:t>
      </w:r>
      <w:r>
        <w:rPr>
          <w:sz w:val="16"/>
        </w:rPr>
        <w:t>F Value</w:t>
      </w:r>
      <w:r>
        <w:rPr>
          <w:spacing w:val="41"/>
          <w:sz w:val="16"/>
        </w:rPr>
        <w:t> </w:t>
      </w:r>
      <w:r>
        <w:rPr>
          <w:sz w:val="16"/>
        </w:rPr>
        <w:t>Pr&gt; F</w:t>
      </w:r>
      <w:r>
        <w:rPr>
          <w:spacing w:val="1"/>
          <w:sz w:val="16"/>
        </w:rPr>
        <w:t> </w:t>
      </w:r>
      <w:r>
        <w:rPr>
          <w:sz w:val="16"/>
        </w:rPr>
        <w:t>Type</w:t>
        <w:tab/>
        <w:t>11   </w:t>
      </w:r>
      <w:r>
        <w:rPr>
          <w:spacing w:val="37"/>
          <w:sz w:val="16"/>
        </w:rPr>
        <w:t> </w:t>
      </w:r>
      <w:r>
        <w:rPr>
          <w:sz w:val="16"/>
        </w:rPr>
        <w:t>302966.8892</w:t>
        <w:tab/>
        <w:tab/>
      </w:r>
      <w:r>
        <w:rPr>
          <w:spacing w:val="-1"/>
          <w:sz w:val="16"/>
        </w:rPr>
        <w:t>27542.4445</w:t>
      </w:r>
      <w:r>
        <w:rPr>
          <w:spacing w:val="60"/>
          <w:sz w:val="16"/>
        </w:rPr>
        <w:t> </w:t>
      </w:r>
      <w:r>
        <w:rPr>
          <w:spacing w:val="61"/>
          <w:sz w:val="16"/>
        </w:rPr>
        <w:t> </w:t>
      </w:r>
      <w:r>
        <w:rPr>
          <w:sz w:val="16"/>
        </w:rPr>
        <w:t>555571</w:t>
      </w:r>
      <w:r>
        <w:rPr>
          <w:spacing w:val="33"/>
          <w:sz w:val="16"/>
        </w:rPr>
        <w:t> </w:t>
      </w:r>
      <w:r>
        <w:rPr>
          <w:sz w:val="16"/>
        </w:rPr>
        <w:t>&lt;.0001</w:t>
      </w:r>
    </w:p>
    <w:p>
      <w:pPr>
        <w:tabs>
          <w:tab w:pos="1698" w:val="left" w:leader="none"/>
          <w:tab w:pos="2257" w:val="left" w:leader="none"/>
          <w:tab w:pos="3538" w:val="right" w:leader="none"/>
        </w:tabs>
        <w:spacing w:before="0"/>
        <w:ind w:left="441" w:right="0" w:firstLine="0"/>
        <w:jc w:val="left"/>
        <w:rPr>
          <w:sz w:val="16"/>
        </w:rPr>
      </w:pPr>
      <w:r>
        <w:rPr>
          <w:sz w:val="16"/>
        </w:rPr>
        <w:t>Error</w:t>
        <w:tab/>
        <w:t>12</w:t>
        <w:tab/>
        <w:t>0.5949</w:t>
        <w:tab/>
        <w:t>0.0496</w:t>
      </w:r>
    </w:p>
    <w:p>
      <w:pPr>
        <w:tabs>
          <w:tab w:pos="1968" w:val="left" w:leader="none"/>
          <w:tab w:pos="3168" w:val="right" w:leader="none"/>
        </w:tabs>
        <w:spacing w:before="184"/>
        <w:ind w:left="441" w:right="0" w:firstLine="0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2"/>
          <w:sz w:val="16"/>
        </w:rPr>
        <w:t> </w:t>
      </w:r>
      <w:r>
        <w:rPr>
          <w:sz w:val="16"/>
        </w:rPr>
        <w:t>Total</w:t>
        <w:tab/>
        <w:t>23</w:t>
        <w:tab/>
        <w:t>302967.4841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935" w:top="1500" w:bottom="1200" w:left="1280" w:right="1320"/>
        </w:sectPr>
      </w:pPr>
    </w:p>
    <w:p>
      <w:pPr>
        <w:tabs>
          <w:tab w:pos="1959" w:val="left" w:leader="none"/>
          <w:tab w:pos="2767" w:val="left" w:leader="none"/>
          <w:tab w:pos="2800" w:val="left" w:leader="none"/>
          <w:tab w:pos="3640" w:val="left" w:leader="none"/>
          <w:tab w:pos="3729" w:val="left" w:leader="none"/>
        </w:tabs>
        <w:spacing w:line="480" w:lineRule="auto" w:before="120"/>
        <w:ind w:left="1120" w:right="5336" w:firstLine="2"/>
        <w:jc w:val="left"/>
        <w:rPr>
          <w:sz w:val="16"/>
        </w:rPr>
      </w:pPr>
      <w:r>
        <w:rPr>
          <w:spacing w:val="-1"/>
          <w:sz w:val="16"/>
        </w:rPr>
        <w:t>R-Square</w:t>
      </w:r>
      <w:r>
        <w:rPr>
          <w:spacing w:val="61"/>
          <w:sz w:val="16"/>
        </w:rPr>
        <w:t>  </w:t>
      </w:r>
      <w:r>
        <w:rPr>
          <w:sz w:val="16"/>
        </w:rPr>
        <w:t>CoeffVar</w:t>
        <w:tab/>
        <w:t>Root</w:t>
      </w:r>
      <w:r>
        <w:rPr>
          <w:spacing w:val="-2"/>
          <w:sz w:val="16"/>
        </w:rPr>
        <w:t> </w:t>
      </w:r>
      <w:r>
        <w:rPr>
          <w:sz w:val="16"/>
        </w:rPr>
        <w:t>MSE</w:t>
        <w:tab/>
        <w:tab/>
      </w:r>
      <w:r>
        <w:rPr>
          <w:spacing w:val="-1"/>
          <w:sz w:val="16"/>
        </w:rPr>
        <w:t>La Mean</w:t>
      </w:r>
      <w:r>
        <w:rPr>
          <w:spacing w:val="-37"/>
          <w:sz w:val="16"/>
        </w:rPr>
        <w:t> </w:t>
      </w:r>
      <w:r>
        <w:rPr>
          <w:sz w:val="16"/>
        </w:rPr>
        <w:t>0.999998</w:t>
        <w:tab/>
        <w:t>0.408228</w:t>
        <w:tab/>
        <w:tab/>
        <w:t>0.222654</w:t>
        <w:tab/>
        <w:t>54.54167</w:t>
      </w:r>
    </w:p>
    <w:p>
      <w:pPr>
        <w:pStyle w:val="BodyText"/>
        <w:rPr>
          <w:sz w:val="18"/>
        </w:rPr>
      </w:pPr>
    </w:p>
    <w:p>
      <w:pPr>
        <w:spacing w:before="161"/>
        <w:ind w:left="160" w:right="0" w:firstLine="0"/>
        <w:jc w:val="left"/>
        <w:rPr>
          <w:sz w:val="16"/>
        </w:rPr>
      </w:pPr>
      <w:r>
        <w:rPr>
          <w:sz w:val="16"/>
        </w:rPr>
        <w:t>Dependent</w:t>
      </w:r>
      <w:r>
        <w:rPr>
          <w:spacing w:val="-4"/>
          <w:sz w:val="16"/>
        </w:rPr>
        <w:t> </w:t>
      </w:r>
      <w:r>
        <w:rPr>
          <w:sz w:val="16"/>
        </w:rPr>
        <w:t>Variable:</w:t>
      </w:r>
      <w:r>
        <w:rPr>
          <w:spacing w:val="-3"/>
          <w:sz w:val="16"/>
        </w:rPr>
        <w:t> </w:t>
      </w:r>
      <w:r>
        <w:rPr>
          <w:sz w:val="16"/>
        </w:rPr>
        <w:t>Sm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2042" w:right="0" w:firstLine="0"/>
        <w:jc w:val="left"/>
        <w:rPr>
          <w:sz w:val="16"/>
        </w:rPr>
      </w:pPr>
      <w:r>
        <w:rPr>
          <w:sz w:val="16"/>
        </w:rPr>
        <w:t>Sum</w:t>
      </w:r>
      <w:r>
        <w:rPr>
          <w:spacing w:val="-4"/>
          <w:sz w:val="16"/>
        </w:rPr>
        <w:t> </w:t>
      </w:r>
      <w:r>
        <w:rPr>
          <w:sz w:val="16"/>
        </w:rPr>
        <w:t>of</w:t>
      </w:r>
    </w:p>
    <w:p>
      <w:pPr>
        <w:tabs>
          <w:tab w:pos="1687" w:val="left" w:leader="none"/>
          <w:tab w:pos="1766" w:val="left" w:leader="none"/>
          <w:tab w:pos="2329" w:val="left" w:leader="none"/>
          <w:tab w:pos="3034" w:val="left" w:leader="none"/>
          <w:tab w:pos="3128" w:val="left" w:leader="none"/>
        </w:tabs>
        <w:spacing w:line="480" w:lineRule="auto" w:before="1"/>
        <w:ind w:left="443" w:right="4501" w:firstLine="0"/>
        <w:jc w:val="left"/>
        <w:rPr>
          <w:sz w:val="16"/>
        </w:rPr>
      </w:pPr>
      <w:r>
        <w:rPr>
          <w:sz w:val="16"/>
        </w:rPr>
        <w:t>Source</w:t>
        <w:tab/>
        <w:tab/>
        <w:t>DF</w:t>
        <w:tab/>
        <w:t>Squares</w:t>
        <w:tab/>
        <w:t>Mean Square</w:t>
      </w:r>
      <w:r>
        <w:rPr>
          <w:spacing w:val="1"/>
          <w:sz w:val="16"/>
        </w:rPr>
        <w:t> </w:t>
      </w:r>
      <w:r>
        <w:rPr>
          <w:sz w:val="16"/>
        </w:rPr>
        <w:t>F Value</w:t>
      </w:r>
      <w:r>
        <w:rPr>
          <w:spacing w:val="41"/>
          <w:sz w:val="16"/>
        </w:rPr>
        <w:t> </w:t>
      </w:r>
      <w:r>
        <w:rPr>
          <w:sz w:val="16"/>
        </w:rPr>
        <w:t>Pr&gt; F</w:t>
      </w:r>
      <w:r>
        <w:rPr>
          <w:spacing w:val="1"/>
          <w:sz w:val="16"/>
        </w:rPr>
        <w:t> </w:t>
      </w:r>
      <w:r>
        <w:rPr>
          <w:sz w:val="16"/>
        </w:rPr>
        <w:t>Type</w:t>
        <w:tab/>
        <w:t>11   </w:t>
      </w:r>
      <w:r>
        <w:rPr>
          <w:spacing w:val="37"/>
          <w:sz w:val="16"/>
        </w:rPr>
        <w:t> </w:t>
      </w:r>
      <w:r>
        <w:rPr>
          <w:sz w:val="16"/>
        </w:rPr>
        <w:t>2923.310083</w:t>
        <w:tab/>
        <w:tab/>
      </w:r>
      <w:r>
        <w:rPr>
          <w:spacing w:val="-1"/>
          <w:sz w:val="16"/>
        </w:rPr>
        <w:t>265.755462</w:t>
      </w:r>
      <w:r>
        <w:rPr>
          <w:spacing w:val="60"/>
          <w:sz w:val="16"/>
        </w:rPr>
        <w:t> </w:t>
      </w:r>
      <w:r>
        <w:rPr>
          <w:spacing w:val="61"/>
          <w:sz w:val="16"/>
        </w:rPr>
        <w:t> </w:t>
      </w:r>
      <w:r>
        <w:rPr>
          <w:sz w:val="16"/>
        </w:rPr>
        <w:t>151141</w:t>
      </w:r>
      <w:r>
        <w:rPr>
          <w:spacing w:val="38"/>
          <w:sz w:val="16"/>
        </w:rPr>
        <w:t> </w:t>
      </w:r>
      <w:r>
        <w:rPr>
          <w:sz w:val="16"/>
        </w:rPr>
        <w:t>&lt;.0001</w:t>
      </w:r>
    </w:p>
    <w:p>
      <w:pPr>
        <w:tabs>
          <w:tab w:pos="1697" w:val="left" w:leader="none"/>
          <w:tab w:pos="2176" w:val="left" w:leader="none"/>
          <w:tab w:pos="3096" w:val="left" w:leader="none"/>
        </w:tabs>
        <w:spacing w:line="182" w:lineRule="exact" w:before="0"/>
        <w:ind w:left="441" w:right="0" w:firstLine="0"/>
        <w:jc w:val="left"/>
        <w:rPr>
          <w:sz w:val="16"/>
        </w:rPr>
      </w:pPr>
      <w:r>
        <w:rPr>
          <w:sz w:val="16"/>
        </w:rPr>
        <w:t>Error</w:t>
        <w:tab/>
        <w:t>12</w:t>
        <w:tab/>
        <w:t>0.021100</w:t>
        <w:tab/>
        <w:t>0.001758</w:t>
      </w:r>
    </w:p>
    <w:p>
      <w:pPr>
        <w:pStyle w:val="BodyText"/>
        <w:spacing w:before="2"/>
        <w:rPr>
          <w:sz w:val="16"/>
        </w:rPr>
      </w:pPr>
    </w:p>
    <w:p>
      <w:pPr>
        <w:tabs>
          <w:tab w:pos="1968" w:val="left" w:leader="none"/>
        </w:tabs>
        <w:spacing w:before="0"/>
        <w:ind w:left="441" w:right="0" w:firstLine="0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2"/>
          <w:sz w:val="16"/>
        </w:rPr>
        <w:t> </w:t>
      </w:r>
      <w:r>
        <w:rPr>
          <w:sz w:val="16"/>
        </w:rPr>
        <w:t>Total</w:t>
        <w:tab/>
      </w:r>
      <w:r>
        <w:rPr>
          <w:spacing w:val="-1"/>
          <w:sz w:val="16"/>
        </w:rPr>
        <w:t>23</w:t>
      </w:r>
      <w:r>
        <w:rPr>
          <w:spacing w:val="59"/>
          <w:sz w:val="16"/>
        </w:rPr>
        <w:t> </w:t>
      </w:r>
      <w:r>
        <w:rPr>
          <w:spacing w:val="60"/>
          <w:sz w:val="16"/>
        </w:rPr>
        <w:t> </w:t>
      </w:r>
      <w:r>
        <w:rPr>
          <w:sz w:val="16"/>
        </w:rPr>
        <w:t>2923.331183</w:t>
      </w:r>
    </w:p>
    <w:p>
      <w:pPr>
        <w:pStyle w:val="BodyText"/>
        <w:rPr>
          <w:sz w:val="18"/>
        </w:rPr>
      </w:pPr>
    </w:p>
    <w:p>
      <w:pPr>
        <w:tabs>
          <w:tab w:pos="1959" w:val="left" w:leader="none"/>
          <w:tab w:pos="2767" w:val="left" w:leader="none"/>
          <w:tab w:pos="2800" w:val="left" w:leader="none"/>
          <w:tab w:pos="3640" w:val="left" w:leader="none"/>
          <w:tab w:pos="3729" w:val="left" w:leader="none"/>
        </w:tabs>
        <w:spacing w:line="480" w:lineRule="auto" w:before="161"/>
        <w:ind w:left="1120" w:right="5293" w:firstLine="2"/>
        <w:jc w:val="left"/>
        <w:rPr>
          <w:sz w:val="16"/>
        </w:rPr>
      </w:pPr>
      <w:r>
        <w:rPr>
          <w:spacing w:val="-1"/>
          <w:sz w:val="16"/>
        </w:rPr>
        <w:t>R-Square</w:t>
      </w:r>
      <w:r>
        <w:rPr>
          <w:spacing w:val="61"/>
          <w:sz w:val="16"/>
        </w:rPr>
        <w:t>  </w:t>
      </w:r>
      <w:r>
        <w:rPr>
          <w:sz w:val="16"/>
        </w:rPr>
        <w:t>CoeffVar</w:t>
        <w:tab/>
        <w:t>Root</w:t>
      </w:r>
      <w:r>
        <w:rPr>
          <w:spacing w:val="-2"/>
          <w:sz w:val="16"/>
        </w:rPr>
        <w:t> </w:t>
      </w:r>
      <w:r>
        <w:rPr>
          <w:sz w:val="16"/>
        </w:rPr>
        <w:t>MSE</w:t>
        <w:tab/>
        <w:tab/>
      </w:r>
      <w:r>
        <w:rPr>
          <w:spacing w:val="-2"/>
          <w:sz w:val="16"/>
        </w:rPr>
        <w:t>Sm Mean</w:t>
      </w:r>
      <w:r>
        <w:rPr>
          <w:spacing w:val="-37"/>
          <w:sz w:val="16"/>
        </w:rPr>
        <w:t> </w:t>
      </w:r>
      <w:r>
        <w:rPr>
          <w:sz w:val="16"/>
        </w:rPr>
        <w:t>0.999993</w:t>
        <w:tab/>
        <w:t>0.499742</w:t>
        <w:tab/>
        <w:tab/>
        <w:t>0.041932</w:t>
        <w:tab/>
        <w:t>8.390833</w:t>
      </w:r>
    </w:p>
    <w:p>
      <w:pPr>
        <w:pStyle w:val="BodyText"/>
        <w:rPr>
          <w:sz w:val="18"/>
        </w:rPr>
      </w:pPr>
    </w:p>
    <w:p>
      <w:pPr>
        <w:spacing w:before="161"/>
        <w:ind w:left="160" w:right="0" w:firstLine="0"/>
        <w:jc w:val="left"/>
        <w:rPr>
          <w:sz w:val="16"/>
        </w:rPr>
      </w:pPr>
      <w:r>
        <w:rPr>
          <w:sz w:val="16"/>
        </w:rPr>
        <w:t>Dependent</w:t>
      </w:r>
      <w:r>
        <w:rPr>
          <w:spacing w:val="-4"/>
          <w:sz w:val="16"/>
        </w:rPr>
        <w:t> </w:t>
      </w:r>
      <w:r>
        <w:rPr>
          <w:sz w:val="16"/>
        </w:rPr>
        <w:t>Variable:</w:t>
      </w:r>
      <w:r>
        <w:rPr>
          <w:spacing w:val="-2"/>
          <w:sz w:val="16"/>
        </w:rPr>
        <w:t> </w:t>
      </w:r>
      <w:r>
        <w:rPr>
          <w:sz w:val="16"/>
        </w:rPr>
        <w:t>Unp</w:t>
      </w:r>
    </w:p>
    <w:p>
      <w:pPr>
        <w:pStyle w:val="BodyText"/>
        <w:rPr>
          <w:sz w:val="16"/>
        </w:rPr>
      </w:pPr>
    </w:p>
    <w:p>
      <w:pPr>
        <w:spacing w:line="183" w:lineRule="exact" w:before="0"/>
        <w:ind w:left="2042" w:right="0" w:firstLine="0"/>
        <w:jc w:val="left"/>
        <w:rPr>
          <w:sz w:val="16"/>
        </w:rPr>
      </w:pPr>
      <w:r>
        <w:rPr>
          <w:sz w:val="16"/>
        </w:rPr>
        <w:t>Sum</w:t>
      </w:r>
      <w:r>
        <w:rPr>
          <w:spacing w:val="-4"/>
          <w:sz w:val="16"/>
        </w:rPr>
        <w:t> </w:t>
      </w:r>
      <w:r>
        <w:rPr>
          <w:sz w:val="16"/>
        </w:rPr>
        <w:t>of</w:t>
      </w:r>
    </w:p>
    <w:p>
      <w:pPr>
        <w:tabs>
          <w:tab w:pos="1687" w:val="left" w:leader="none"/>
          <w:tab w:pos="1766" w:val="left" w:leader="none"/>
          <w:tab w:pos="2329" w:val="left" w:leader="none"/>
          <w:tab w:pos="3034" w:val="left" w:leader="none"/>
          <w:tab w:pos="3128" w:val="left" w:leader="none"/>
        </w:tabs>
        <w:spacing w:line="482" w:lineRule="auto" w:before="0"/>
        <w:ind w:left="443" w:right="4501" w:firstLine="0"/>
        <w:jc w:val="left"/>
        <w:rPr>
          <w:sz w:val="16"/>
        </w:rPr>
      </w:pPr>
      <w:r>
        <w:rPr>
          <w:sz w:val="16"/>
        </w:rPr>
        <w:t>Source</w:t>
        <w:tab/>
        <w:tab/>
        <w:t>DF</w:t>
        <w:tab/>
        <w:t>Squares</w:t>
        <w:tab/>
        <w:t>Mean Square</w:t>
      </w:r>
      <w:r>
        <w:rPr>
          <w:spacing w:val="1"/>
          <w:sz w:val="16"/>
        </w:rPr>
        <w:t> </w:t>
      </w:r>
      <w:r>
        <w:rPr>
          <w:sz w:val="16"/>
        </w:rPr>
        <w:t>F Value</w:t>
      </w:r>
      <w:r>
        <w:rPr>
          <w:spacing w:val="41"/>
          <w:sz w:val="16"/>
        </w:rPr>
        <w:t> </w:t>
      </w:r>
      <w:r>
        <w:rPr>
          <w:sz w:val="16"/>
        </w:rPr>
        <w:t>Pr&gt; F</w:t>
      </w:r>
      <w:r>
        <w:rPr>
          <w:spacing w:val="1"/>
          <w:sz w:val="16"/>
        </w:rPr>
        <w:t> </w:t>
      </w:r>
      <w:r>
        <w:rPr>
          <w:sz w:val="16"/>
        </w:rPr>
        <w:t>Type</w:t>
        <w:tab/>
        <w:t>11   </w:t>
      </w:r>
      <w:r>
        <w:rPr>
          <w:spacing w:val="37"/>
          <w:sz w:val="16"/>
        </w:rPr>
        <w:t> </w:t>
      </w:r>
      <w:r>
        <w:rPr>
          <w:sz w:val="16"/>
        </w:rPr>
        <w:t>39472.87095</w:t>
        <w:tab/>
        <w:tab/>
        <w:t>3588.44281</w:t>
      </w:r>
      <w:r>
        <w:rPr>
          <w:spacing w:val="32"/>
          <w:sz w:val="16"/>
        </w:rPr>
        <w:t> </w:t>
      </w:r>
      <w:r>
        <w:rPr>
          <w:sz w:val="16"/>
        </w:rPr>
        <w:t>60229.8</w:t>
      </w:r>
      <w:r>
        <w:rPr>
          <w:spacing w:val="33"/>
          <w:sz w:val="16"/>
        </w:rPr>
        <w:t> </w:t>
      </w:r>
      <w:r>
        <w:rPr>
          <w:sz w:val="16"/>
        </w:rPr>
        <w:t>&lt;.0001</w:t>
      </w:r>
    </w:p>
    <w:p>
      <w:pPr>
        <w:tabs>
          <w:tab w:pos="1697" w:val="left" w:leader="none"/>
          <w:tab w:pos="2217" w:val="left" w:leader="none"/>
          <w:tab w:pos="3094" w:val="left" w:leader="none"/>
        </w:tabs>
        <w:spacing w:line="181" w:lineRule="exact" w:before="0"/>
        <w:ind w:left="441" w:right="0" w:firstLine="0"/>
        <w:jc w:val="left"/>
        <w:rPr>
          <w:sz w:val="16"/>
        </w:rPr>
      </w:pPr>
      <w:r>
        <w:rPr>
          <w:sz w:val="16"/>
        </w:rPr>
        <w:t>Error</w:t>
        <w:tab/>
        <w:t>12</w:t>
        <w:tab/>
        <w:t>0.71495</w:t>
        <w:tab/>
        <w:t>0.05958</w:t>
      </w:r>
    </w:p>
    <w:p>
      <w:pPr>
        <w:pStyle w:val="BodyText"/>
        <w:spacing w:before="9"/>
        <w:rPr>
          <w:sz w:val="15"/>
        </w:rPr>
      </w:pPr>
    </w:p>
    <w:p>
      <w:pPr>
        <w:tabs>
          <w:tab w:pos="1968" w:val="left" w:leader="none"/>
          <w:tab w:pos="2327" w:val="left" w:leader="none"/>
        </w:tabs>
        <w:spacing w:before="1"/>
        <w:ind w:left="441" w:right="0" w:firstLine="0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2"/>
          <w:sz w:val="16"/>
        </w:rPr>
        <w:t> </w:t>
      </w:r>
      <w:r>
        <w:rPr>
          <w:sz w:val="16"/>
        </w:rPr>
        <w:t>Total</w:t>
        <w:tab/>
        <w:t>23</w:t>
        <w:tab/>
        <w:t>39473.58590</w:t>
      </w:r>
    </w:p>
    <w:p>
      <w:pPr>
        <w:pStyle w:val="BodyText"/>
        <w:rPr>
          <w:sz w:val="18"/>
        </w:rPr>
      </w:pPr>
    </w:p>
    <w:p>
      <w:pPr>
        <w:tabs>
          <w:tab w:pos="1959" w:val="left" w:leader="none"/>
          <w:tab w:pos="2769" w:val="left" w:leader="none"/>
          <w:tab w:pos="2800" w:val="left" w:leader="none"/>
          <w:tab w:pos="3640" w:val="left" w:leader="none"/>
          <w:tab w:pos="3690" w:val="left" w:leader="none"/>
        </w:tabs>
        <w:spacing w:line="482" w:lineRule="auto" w:before="161"/>
        <w:ind w:left="1120" w:right="5269" w:firstLine="2"/>
        <w:jc w:val="left"/>
        <w:rPr>
          <w:sz w:val="16"/>
        </w:rPr>
      </w:pPr>
      <w:r>
        <w:rPr>
          <w:spacing w:val="-1"/>
          <w:sz w:val="16"/>
        </w:rPr>
        <w:t>R-Square</w:t>
      </w:r>
      <w:r>
        <w:rPr>
          <w:spacing w:val="61"/>
          <w:sz w:val="16"/>
        </w:rPr>
        <w:t>  </w:t>
      </w:r>
      <w:r>
        <w:rPr>
          <w:sz w:val="16"/>
        </w:rPr>
        <w:t>CoeffVar</w:t>
        <w:tab/>
        <w:t>Root</w:t>
      </w:r>
      <w:r>
        <w:rPr>
          <w:spacing w:val="-2"/>
          <w:sz w:val="16"/>
        </w:rPr>
        <w:t> </w:t>
      </w:r>
      <w:r>
        <w:rPr>
          <w:sz w:val="16"/>
        </w:rPr>
        <w:t>MSE</w:t>
        <w:tab/>
        <w:tab/>
      </w:r>
      <w:r>
        <w:rPr>
          <w:spacing w:val="-1"/>
          <w:sz w:val="16"/>
        </w:rPr>
        <w:t>Unp Mean</w:t>
      </w:r>
      <w:r>
        <w:rPr>
          <w:spacing w:val="-37"/>
          <w:sz w:val="16"/>
        </w:rPr>
        <w:t> </w:t>
      </w:r>
      <w:r>
        <w:rPr>
          <w:sz w:val="16"/>
        </w:rPr>
        <w:t>0.999982</w:t>
        <w:tab/>
        <w:t>1.675329</w:t>
        <w:tab/>
        <w:tab/>
        <w:t>0.244088</w:t>
        <w:tab/>
        <w:t>14.56958</w:t>
      </w: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1274"/>
        <w:gridCol w:w="1680"/>
        <w:gridCol w:w="587"/>
      </w:tblGrid>
      <w:tr>
        <w:trPr>
          <w:trHeight w:val="825" w:hRule="atLeast"/>
        </w:trPr>
        <w:tc>
          <w:tcPr>
            <w:tcW w:w="1577" w:type="dxa"/>
          </w:tcPr>
          <w:p>
            <w:pPr>
              <w:pStyle w:val="TableParagraph"/>
              <w:spacing w:line="178" w:lineRule="exact"/>
              <w:ind w:left="50"/>
              <w:rPr>
                <w:sz w:val="16"/>
              </w:rPr>
            </w:pPr>
            <w:r>
              <w:rPr>
                <w:sz w:val="16"/>
              </w:rPr>
              <w:t>Dependent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Variable: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Sc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333"/>
              <w:rPr>
                <w:sz w:val="16"/>
              </w:rPr>
            </w:pPr>
            <w:r>
              <w:rPr>
                <w:sz w:val="16"/>
              </w:rPr>
              <w:t>Source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83" w:lineRule="exact" w:before="156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tabs>
                <w:tab w:pos="563" w:val="left" w:leader="none"/>
              </w:tabs>
              <w:spacing w:line="183" w:lineRule="exact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DF</w:t>
              <w:tab/>
              <w:t>Squares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72"/>
              <w:rPr>
                <w:sz w:val="16"/>
              </w:rPr>
            </w:pPr>
            <w:r>
              <w:rPr>
                <w:sz w:val="16"/>
              </w:rPr>
              <w:t>Mean Square</w:t>
            </w:r>
            <w:r>
              <w:rPr>
                <w:spacing w:val="77"/>
                <w:sz w:val="16"/>
              </w:rPr>
              <w:t> </w:t>
            </w:r>
            <w:r>
              <w:rPr>
                <w:sz w:val="16"/>
              </w:rPr>
              <w:t>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Value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73"/>
              <w:rPr>
                <w:sz w:val="16"/>
              </w:rPr>
            </w:pPr>
            <w:r>
              <w:rPr>
                <w:sz w:val="16"/>
              </w:rPr>
              <w:t>Pr&gt;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</w:t>
            </w:r>
          </w:p>
        </w:tc>
      </w:tr>
      <w:tr>
        <w:trPr>
          <w:trHeight w:val="368" w:hRule="atLeast"/>
        </w:trPr>
        <w:tc>
          <w:tcPr>
            <w:tcW w:w="1577" w:type="dxa"/>
          </w:tcPr>
          <w:p>
            <w:pPr>
              <w:pStyle w:val="TableParagraph"/>
              <w:spacing w:before="89"/>
              <w:ind w:left="333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1274" w:type="dxa"/>
          </w:tcPr>
          <w:p>
            <w:pPr>
              <w:pStyle w:val="TableParagraph"/>
              <w:spacing w:before="89"/>
              <w:ind w:left="-1"/>
              <w:rPr>
                <w:sz w:val="16"/>
              </w:rPr>
            </w:pPr>
            <w:r>
              <w:rPr>
                <w:sz w:val="16"/>
              </w:rPr>
              <w:t>11   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287.4990125</w:t>
            </w:r>
          </w:p>
        </w:tc>
        <w:tc>
          <w:tcPr>
            <w:tcW w:w="1680" w:type="dxa"/>
          </w:tcPr>
          <w:p>
            <w:pPr>
              <w:pStyle w:val="TableParagraph"/>
              <w:spacing w:before="89"/>
              <w:ind w:left="166"/>
              <w:rPr>
                <w:sz w:val="16"/>
              </w:rPr>
            </w:pPr>
            <w:r>
              <w:rPr>
                <w:sz w:val="16"/>
              </w:rPr>
              <w:t>26.1362739</w:t>
            </w:r>
            <w:r>
              <w:rPr>
                <w:spacing w:val="69"/>
                <w:sz w:val="16"/>
              </w:rPr>
              <w:t> </w:t>
            </w:r>
            <w:r>
              <w:rPr>
                <w:sz w:val="16"/>
              </w:rPr>
              <w:t>17185.5</w:t>
            </w:r>
          </w:p>
        </w:tc>
        <w:tc>
          <w:tcPr>
            <w:tcW w:w="587" w:type="dxa"/>
          </w:tcPr>
          <w:p>
            <w:pPr>
              <w:pStyle w:val="TableParagraph"/>
              <w:spacing w:before="89"/>
              <w:ind w:left="86"/>
              <w:rPr>
                <w:sz w:val="16"/>
              </w:rPr>
            </w:pPr>
            <w:r>
              <w:rPr>
                <w:sz w:val="16"/>
              </w:rPr>
              <w:t>&lt;.0001</w:t>
            </w:r>
          </w:p>
        </w:tc>
      </w:tr>
      <w:tr>
        <w:trPr>
          <w:trHeight w:val="272" w:hRule="atLeast"/>
        </w:trPr>
        <w:tc>
          <w:tcPr>
            <w:tcW w:w="1577" w:type="dxa"/>
          </w:tcPr>
          <w:p>
            <w:pPr>
              <w:pStyle w:val="TableParagraph"/>
              <w:spacing w:line="164" w:lineRule="exact" w:before="88"/>
              <w:ind w:left="330"/>
              <w:rPr>
                <w:sz w:val="16"/>
              </w:rPr>
            </w:pPr>
            <w:r>
              <w:rPr>
                <w:sz w:val="16"/>
              </w:rPr>
              <w:t>Error</w:t>
            </w:r>
          </w:p>
        </w:tc>
        <w:tc>
          <w:tcPr>
            <w:tcW w:w="1274" w:type="dxa"/>
          </w:tcPr>
          <w:p>
            <w:pPr>
              <w:pStyle w:val="TableParagraph"/>
              <w:tabs>
                <w:tab w:pos="448" w:val="left" w:leader="none"/>
              </w:tabs>
              <w:spacing w:line="164" w:lineRule="exact" w:before="88"/>
              <w:ind w:left="9"/>
              <w:rPr>
                <w:sz w:val="16"/>
              </w:rPr>
            </w:pPr>
            <w:r>
              <w:rPr>
                <w:sz w:val="16"/>
              </w:rPr>
              <w:t>12</w:t>
              <w:tab/>
              <w:t>0.0182500</w:t>
            </w:r>
          </w:p>
        </w:tc>
        <w:tc>
          <w:tcPr>
            <w:tcW w:w="1680" w:type="dxa"/>
          </w:tcPr>
          <w:p>
            <w:pPr>
              <w:pStyle w:val="TableParagraph"/>
              <w:spacing w:line="164" w:lineRule="exact" w:before="88"/>
              <w:ind w:left="133"/>
              <w:rPr>
                <w:sz w:val="16"/>
              </w:rPr>
            </w:pPr>
            <w:r>
              <w:rPr>
                <w:sz w:val="16"/>
              </w:rPr>
              <w:t>0.0015208</w:t>
            </w:r>
          </w:p>
        </w:tc>
        <w:tc>
          <w:tcPr>
            <w:tcW w:w="58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sz w:val="7"/>
        </w:rPr>
      </w:pPr>
    </w:p>
    <w:p>
      <w:pPr>
        <w:tabs>
          <w:tab w:pos="1968" w:val="left" w:leader="none"/>
        </w:tabs>
        <w:spacing w:before="94"/>
        <w:ind w:left="441" w:right="0" w:firstLine="0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2"/>
          <w:sz w:val="16"/>
        </w:rPr>
        <w:t> </w:t>
      </w:r>
      <w:r>
        <w:rPr>
          <w:sz w:val="16"/>
        </w:rPr>
        <w:t>Total</w:t>
        <w:tab/>
      </w:r>
      <w:r>
        <w:rPr>
          <w:spacing w:val="-1"/>
          <w:sz w:val="16"/>
        </w:rPr>
        <w:t>23</w:t>
      </w:r>
      <w:r>
        <w:rPr>
          <w:spacing w:val="59"/>
          <w:sz w:val="16"/>
        </w:rPr>
        <w:t> </w:t>
      </w:r>
      <w:r>
        <w:rPr>
          <w:spacing w:val="60"/>
          <w:sz w:val="16"/>
        </w:rPr>
        <w:t> </w:t>
      </w:r>
      <w:r>
        <w:rPr>
          <w:sz w:val="16"/>
        </w:rPr>
        <w:t>287.5172625</w:t>
      </w:r>
    </w:p>
    <w:p>
      <w:pPr>
        <w:pStyle w:val="BodyText"/>
        <w:rPr>
          <w:sz w:val="18"/>
        </w:rPr>
      </w:pPr>
    </w:p>
    <w:p>
      <w:pPr>
        <w:tabs>
          <w:tab w:pos="1959" w:val="left" w:leader="none"/>
          <w:tab w:pos="2767" w:val="left" w:leader="none"/>
          <w:tab w:pos="2800" w:val="left" w:leader="none"/>
          <w:tab w:pos="3640" w:val="left" w:leader="none"/>
          <w:tab w:pos="3729" w:val="left" w:leader="none"/>
        </w:tabs>
        <w:spacing w:line="482" w:lineRule="auto" w:before="161"/>
        <w:ind w:left="1120" w:right="5346" w:firstLine="2"/>
        <w:jc w:val="left"/>
        <w:rPr>
          <w:sz w:val="16"/>
        </w:rPr>
      </w:pPr>
      <w:r>
        <w:rPr>
          <w:spacing w:val="-1"/>
          <w:sz w:val="16"/>
        </w:rPr>
        <w:t>R-Square</w:t>
      </w:r>
      <w:r>
        <w:rPr>
          <w:spacing w:val="61"/>
          <w:sz w:val="16"/>
        </w:rPr>
        <w:t>  </w:t>
      </w:r>
      <w:r>
        <w:rPr>
          <w:sz w:val="16"/>
        </w:rPr>
        <w:t>CoeffVar</w:t>
        <w:tab/>
        <w:t>Root</w:t>
      </w:r>
      <w:r>
        <w:rPr>
          <w:spacing w:val="-2"/>
          <w:sz w:val="16"/>
        </w:rPr>
        <w:t> </w:t>
      </w:r>
      <w:r>
        <w:rPr>
          <w:sz w:val="16"/>
        </w:rPr>
        <w:t>MSE</w:t>
        <w:tab/>
        <w:tab/>
      </w:r>
      <w:r>
        <w:rPr>
          <w:spacing w:val="-2"/>
          <w:sz w:val="16"/>
        </w:rPr>
        <w:t>Sc Mean</w:t>
      </w:r>
      <w:r>
        <w:rPr>
          <w:spacing w:val="-37"/>
          <w:sz w:val="16"/>
        </w:rPr>
        <w:t> </w:t>
      </w:r>
      <w:r>
        <w:rPr>
          <w:sz w:val="16"/>
        </w:rPr>
        <w:t>0.999937</w:t>
        <w:tab/>
        <w:t>1.222025</w:t>
        <w:tab/>
        <w:tab/>
        <w:t>0.038998</w:t>
        <w:tab/>
        <w:t>3.191250</w:t>
      </w:r>
    </w:p>
    <w:p>
      <w:pPr>
        <w:pStyle w:val="BodyText"/>
        <w:rPr>
          <w:sz w:val="18"/>
        </w:rPr>
      </w:pPr>
    </w:p>
    <w:p>
      <w:pPr>
        <w:spacing w:before="158"/>
        <w:ind w:left="1722" w:right="0" w:firstLine="0"/>
        <w:jc w:val="left"/>
        <w:rPr>
          <w:sz w:val="16"/>
        </w:rPr>
      </w:pP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ANOVA</w:t>
      </w:r>
      <w:r>
        <w:rPr>
          <w:spacing w:val="-4"/>
          <w:sz w:val="16"/>
        </w:rPr>
        <w:t> </w:t>
      </w:r>
      <w:r>
        <w:rPr>
          <w:sz w:val="16"/>
        </w:rPr>
        <w:t>Procedure</w:t>
      </w:r>
    </w:p>
    <w:p>
      <w:pPr>
        <w:pStyle w:val="BodyText"/>
        <w:spacing w:before="2"/>
        <w:rPr>
          <w:sz w:val="16"/>
        </w:rPr>
      </w:pPr>
    </w:p>
    <w:p>
      <w:pPr>
        <w:spacing w:before="0"/>
        <w:ind w:left="160" w:right="0" w:firstLine="0"/>
        <w:jc w:val="left"/>
        <w:rPr>
          <w:sz w:val="16"/>
        </w:rPr>
      </w:pPr>
      <w:r>
        <w:rPr>
          <w:sz w:val="16"/>
        </w:rPr>
        <w:t>Dependent</w:t>
      </w:r>
      <w:r>
        <w:rPr>
          <w:spacing w:val="-4"/>
          <w:sz w:val="16"/>
        </w:rPr>
        <w:t> </w:t>
      </w:r>
      <w:r>
        <w:rPr>
          <w:sz w:val="16"/>
        </w:rPr>
        <w:t>Variable:</w:t>
      </w:r>
      <w:r>
        <w:rPr>
          <w:spacing w:val="-3"/>
          <w:sz w:val="16"/>
        </w:rPr>
        <w:t> </w:t>
      </w:r>
      <w:r>
        <w:rPr>
          <w:sz w:val="16"/>
        </w:rPr>
        <w:t>Cr</w:t>
      </w:r>
    </w:p>
    <w:p>
      <w:pPr>
        <w:pStyle w:val="BodyText"/>
        <w:spacing w:before="10"/>
        <w:rPr>
          <w:sz w:val="15"/>
        </w:rPr>
      </w:pPr>
    </w:p>
    <w:p>
      <w:pPr>
        <w:spacing w:before="1"/>
        <w:ind w:left="2042" w:right="0" w:firstLine="0"/>
        <w:jc w:val="left"/>
        <w:rPr>
          <w:sz w:val="16"/>
        </w:rPr>
      </w:pPr>
      <w:r>
        <w:rPr>
          <w:sz w:val="16"/>
        </w:rPr>
        <w:t>Sum</w:t>
      </w:r>
      <w:r>
        <w:rPr>
          <w:spacing w:val="-4"/>
          <w:sz w:val="16"/>
        </w:rPr>
        <w:t> </w:t>
      </w:r>
      <w:r>
        <w:rPr>
          <w:sz w:val="16"/>
        </w:rPr>
        <w:t>of</w:t>
      </w:r>
    </w:p>
    <w:p>
      <w:pPr>
        <w:tabs>
          <w:tab w:pos="1687" w:val="left" w:leader="none"/>
          <w:tab w:pos="1766" w:val="left" w:leader="none"/>
          <w:tab w:pos="2329" w:val="left" w:leader="none"/>
          <w:tab w:pos="3034" w:val="left" w:leader="none"/>
          <w:tab w:pos="3128" w:val="left" w:leader="none"/>
        </w:tabs>
        <w:spacing w:line="480" w:lineRule="auto" w:before="0"/>
        <w:ind w:left="443" w:right="4501" w:firstLine="0"/>
        <w:jc w:val="left"/>
        <w:rPr>
          <w:sz w:val="16"/>
        </w:rPr>
      </w:pPr>
      <w:r>
        <w:rPr>
          <w:sz w:val="16"/>
        </w:rPr>
        <w:t>Source</w:t>
        <w:tab/>
        <w:tab/>
        <w:t>DF</w:t>
        <w:tab/>
        <w:t>Squares</w:t>
        <w:tab/>
        <w:t>Mean Square</w:t>
      </w:r>
      <w:r>
        <w:rPr>
          <w:spacing w:val="1"/>
          <w:sz w:val="16"/>
        </w:rPr>
        <w:t> </w:t>
      </w:r>
      <w:r>
        <w:rPr>
          <w:sz w:val="16"/>
        </w:rPr>
        <w:t>F Value</w:t>
      </w:r>
      <w:r>
        <w:rPr>
          <w:spacing w:val="41"/>
          <w:sz w:val="16"/>
        </w:rPr>
        <w:t> </w:t>
      </w:r>
      <w:r>
        <w:rPr>
          <w:sz w:val="16"/>
        </w:rPr>
        <w:t>Pr&gt; F</w:t>
      </w:r>
      <w:r>
        <w:rPr>
          <w:spacing w:val="1"/>
          <w:sz w:val="16"/>
        </w:rPr>
        <w:t> </w:t>
      </w:r>
      <w:r>
        <w:rPr>
          <w:sz w:val="16"/>
        </w:rPr>
        <w:t>Type</w:t>
        <w:tab/>
        <w:t>11   </w:t>
      </w:r>
      <w:r>
        <w:rPr>
          <w:spacing w:val="37"/>
          <w:sz w:val="16"/>
        </w:rPr>
        <w:t> </w:t>
      </w:r>
      <w:r>
        <w:rPr>
          <w:sz w:val="16"/>
        </w:rPr>
        <w:t>72501.08333</w:t>
        <w:tab/>
        <w:tab/>
        <w:t>6591.00758</w:t>
      </w:r>
      <w:r>
        <w:rPr>
          <w:spacing w:val="35"/>
          <w:sz w:val="16"/>
        </w:rPr>
        <w:t> </w:t>
      </w:r>
      <w:r>
        <w:rPr>
          <w:sz w:val="16"/>
        </w:rPr>
        <w:t>3577.21</w:t>
      </w:r>
      <w:r>
        <w:rPr>
          <w:spacing w:val="36"/>
          <w:sz w:val="16"/>
        </w:rPr>
        <w:t> </w:t>
      </w:r>
      <w:r>
        <w:rPr>
          <w:sz w:val="16"/>
        </w:rPr>
        <w:t>&lt;.0001</w:t>
      </w:r>
    </w:p>
    <w:p>
      <w:pPr>
        <w:spacing w:after="0" w:line="480" w:lineRule="auto"/>
        <w:jc w:val="left"/>
        <w:rPr>
          <w:sz w:val="16"/>
        </w:rPr>
        <w:sectPr>
          <w:pgSz w:w="12240" w:h="15840"/>
          <w:pgMar w:header="0" w:footer="935" w:top="1500" w:bottom="1200" w:left="1280" w:right="1320"/>
        </w:sectPr>
      </w:pPr>
    </w:p>
    <w:p>
      <w:pPr>
        <w:tabs>
          <w:tab w:pos="1697" w:val="left" w:leader="none"/>
          <w:tab w:pos="2176" w:val="left" w:leader="none"/>
          <w:tab w:pos="3656" w:val="right" w:leader="none"/>
        </w:tabs>
        <w:spacing w:before="74"/>
        <w:ind w:left="441" w:right="0" w:firstLine="0"/>
        <w:jc w:val="left"/>
        <w:rPr>
          <w:sz w:val="16"/>
        </w:rPr>
      </w:pPr>
      <w:r>
        <w:rPr>
          <w:sz w:val="16"/>
        </w:rPr>
        <w:t>Error</w:t>
        <w:tab/>
        <w:t>12</w:t>
        <w:tab/>
        <w:t>22.11000</w:t>
        <w:tab/>
        <w:t>1.84250</w:t>
      </w:r>
    </w:p>
    <w:p>
      <w:pPr>
        <w:tabs>
          <w:tab w:pos="1968" w:val="left" w:leader="none"/>
          <w:tab w:pos="3168" w:val="right" w:leader="none"/>
        </w:tabs>
        <w:spacing w:before="184"/>
        <w:ind w:left="441" w:right="0" w:firstLine="0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2"/>
          <w:sz w:val="16"/>
        </w:rPr>
        <w:t> </w:t>
      </w:r>
      <w:r>
        <w:rPr>
          <w:sz w:val="16"/>
        </w:rPr>
        <w:t>Total</w:t>
        <w:tab/>
        <w:t>23</w:t>
        <w:tab/>
        <w:t>72523.19333</w:t>
      </w:r>
    </w:p>
    <w:p>
      <w:pPr>
        <w:tabs>
          <w:tab w:pos="1959" w:val="left" w:leader="none"/>
          <w:tab w:pos="2767" w:val="left" w:leader="none"/>
          <w:tab w:pos="2800" w:val="left" w:leader="none"/>
          <w:tab w:pos="3726" w:val="left" w:leader="none"/>
          <w:tab w:pos="4238" w:val="right" w:leader="none"/>
        </w:tabs>
        <w:spacing w:line="482" w:lineRule="auto" w:before="368"/>
        <w:ind w:left="1120" w:right="5346" w:firstLine="2"/>
        <w:jc w:val="left"/>
        <w:rPr>
          <w:sz w:val="16"/>
        </w:rPr>
      </w:pPr>
      <w:r>
        <w:rPr>
          <w:spacing w:val="-1"/>
          <w:sz w:val="16"/>
        </w:rPr>
        <w:t>R-Square</w:t>
      </w:r>
      <w:r>
        <w:rPr>
          <w:spacing w:val="61"/>
          <w:sz w:val="16"/>
        </w:rPr>
        <w:t>  </w:t>
      </w:r>
      <w:r>
        <w:rPr>
          <w:sz w:val="16"/>
        </w:rPr>
        <w:t>CoeffVar</w:t>
        <w:tab/>
        <w:t>Root</w:t>
      </w:r>
      <w:r>
        <w:rPr>
          <w:spacing w:val="-2"/>
          <w:sz w:val="16"/>
        </w:rPr>
        <w:t> </w:t>
      </w:r>
      <w:r>
        <w:rPr>
          <w:sz w:val="16"/>
        </w:rPr>
        <w:t>MSE</w:t>
        <w:tab/>
      </w:r>
      <w:r>
        <w:rPr>
          <w:spacing w:val="-1"/>
          <w:sz w:val="16"/>
        </w:rPr>
        <w:t>Cr Mean</w:t>
      </w:r>
      <w:r>
        <w:rPr>
          <w:spacing w:val="-37"/>
          <w:sz w:val="16"/>
        </w:rPr>
        <w:t> </w:t>
      </w:r>
      <w:r>
        <w:rPr>
          <w:sz w:val="16"/>
        </w:rPr>
        <w:t>0.999695</w:t>
        <w:tab/>
        <w:t>4.180864</w:t>
        <w:tab/>
        <w:tab/>
        <w:t>1.357387</w:t>
        <w:tab/>
      </w:r>
      <w:r>
        <w:rPr>
          <w:spacing w:val="-5"/>
          <w:sz w:val="16"/>
        </w:rPr>
        <w:t>32.46667</w:t>
      </w:r>
    </w:p>
    <w:p>
      <w:pPr>
        <w:pStyle w:val="BodyText"/>
        <w:rPr>
          <w:sz w:val="18"/>
        </w:rPr>
      </w:pPr>
    </w:p>
    <w:p>
      <w:pPr>
        <w:spacing w:before="157"/>
        <w:ind w:left="160" w:right="0" w:firstLine="0"/>
        <w:jc w:val="left"/>
        <w:rPr>
          <w:sz w:val="16"/>
        </w:rPr>
      </w:pPr>
      <w:r>
        <w:rPr>
          <w:sz w:val="16"/>
        </w:rPr>
        <w:t>Dependent</w:t>
      </w:r>
      <w:r>
        <w:rPr>
          <w:spacing w:val="-4"/>
          <w:sz w:val="16"/>
        </w:rPr>
        <w:t> </w:t>
      </w:r>
      <w:r>
        <w:rPr>
          <w:sz w:val="16"/>
        </w:rPr>
        <w:t>Variable:</w:t>
      </w:r>
      <w:r>
        <w:rPr>
          <w:spacing w:val="-4"/>
          <w:sz w:val="16"/>
        </w:rPr>
        <w:t> </w:t>
      </w:r>
      <w:r>
        <w:rPr>
          <w:sz w:val="16"/>
        </w:rPr>
        <w:t>Fe</w:t>
      </w:r>
    </w:p>
    <w:p>
      <w:pPr>
        <w:pStyle w:val="BodyText"/>
        <w:spacing w:before="2"/>
        <w:rPr>
          <w:sz w:val="16"/>
        </w:rPr>
      </w:pPr>
    </w:p>
    <w:p>
      <w:pPr>
        <w:spacing w:line="183" w:lineRule="exact" w:before="0"/>
        <w:ind w:left="2042" w:right="0" w:firstLine="0"/>
        <w:jc w:val="left"/>
        <w:rPr>
          <w:sz w:val="16"/>
        </w:rPr>
      </w:pPr>
      <w:r>
        <w:rPr>
          <w:sz w:val="16"/>
        </w:rPr>
        <w:t>Sum</w:t>
      </w:r>
      <w:r>
        <w:rPr>
          <w:spacing w:val="-4"/>
          <w:sz w:val="16"/>
        </w:rPr>
        <w:t> </w:t>
      </w:r>
      <w:r>
        <w:rPr>
          <w:sz w:val="16"/>
        </w:rPr>
        <w:t>of</w:t>
      </w:r>
    </w:p>
    <w:p>
      <w:pPr>
        <w:tabs>
          <w:tab w:pos="1687" w:val="left" w:leader="none"/>
          <w:tab w:pos="1766" w:val="left" w:leader="none"/>
          <w:tab w:pos="2329" w:val="left" w:leader="none"/>
          <w:tab w:pos="3034" w:val="left" w:leader="none"/>
          <w:tab w:pos="3126" w:val="left" w:leader="none"/>
        </w:tabs>
        <w:spacing w:line="482" w:lineRule="auto" w:before="0"/>
        <w:ind w:left="443" w:right="4501" w:firstLine="0"/>
        <w:jc w:val="left"/>
        <w:rPr>
          <w:sz w:val="16"/>
        </w:rPr>
      </w:pPr>
      <w:r>
        <w:rPr>
          <w:sz w:val="16"/>
        </w:rPr>
        <w:t>Source</w:t>
        <w:tab/>
        <w:tab/>
        <w:t>DF</w:t>
        <w:tab/>
        <w:t>Squares</w:t>
        <w:tab/>
        <w:t>Mean Square</w:t>
      </w:r>
      <w:r>
        <w:rPr>
          <w:spacing w:val="1"/>
          <w:sz w:val="16"/>
        </w:rPr>
        <w:t> </w:t>
      </w:r>
      <w:r>
        <w:rPr>
          <w:sz w:val="16"/>
        </w:rPr>
        <w:t>F Value</w:t>
      </w:r>
      <w:r>
        <w:rPr>
          <w:spacing w:val="41"/>
          <w:sz w:val="16"/>
        </w:rPr>
        <w:t> </w:t>
      </w:r>
      <w:r>
        <w:rPr>
          <w:sz w:val="16"/>
        </w:rPr>
        <w:t>Pr&gt; F</w:t>
      </w:r>
      <w:r>
        <w:rPr>
          <w:spacing w:val="1"/>
          <w:sz w:val="16"/>
        </w:rPr>
        <w:t> </w:t>
      </w:r>
      <w:r>
        <w:rPr>
          <w:sz w:val="16"/>
        </w:rPr>
        <w:t>Type</w:t>
        <w:tab/>
        <w:t>11   </w:t>
      </w:r>
      <w:r>
        <w:rPr>
          <w:spacing w:val="37"/>
          <w:sz w:val="16"/>
        </w:rPr>
        <w:t> </w:t>
      </w:r>
      <w:r>
        <w:rPr>
          <w:sz w:val="16"/>
        </w:rPr>
        <w:t>474487011.5</w:t>
        <w:tab/>
        <w:tab/>
        <w:t>43135182.9</w:t>
      </w:r>
      <w:r>
        <w:rPr>
          <w:spacing w:val="33"/>
          <w:sz w:val="16"/>
        </w:rPr>
        <w:t> </w:t>
      </w:r>
      <w:r>
        <w:rPr>
          <w:sz w:val="16"/>
        </w:rPr>
        <w:t>3589.03</w:t>
      </w:r>
      <w:r>
        <w:rPr>
          <w:spacing w:val="32"/>
          <w:sz w:val="16"/>
        </w:rPr>
        <w:t> </w:t>
      </w:r>
      <w:r>
        <w:rPr>
          <w:sz w:val="16"/>
        </w:rPr>
        <w:t>&lt;.0001</w:t>
      </w:r>
    </w:p>
    <w:p>
      <w:pPr>
        <w:tabs>
          <w:tab w:pos="1697" w:val="left" w:leader="none"/>
          <w:tab w:pos="2176" w:val="left" w:leader="none"/>
          <w:tab w:pos="3654" w:val="right" w:leader="none"/>
        </w:tabs>
        <w:spacing w:line="181" w:lineRule="exact" w:before="0"/>
        <w:ind w:left="441" w:right="0" w:firstLine="0"/>
        <w:jc w:val="left"/>
        <w:rPr>
          <w:sz w:val="16"/>
        </w:rPr>
      </w:pPr>
      <w:r>
        <w:rPr>
          <w:sz w:val="16"/>
        </w:rPr>
        <w:t>Error</w:t>
        <w:tab/>
        <w:t>12</w:t>
        <w:tab/>
        <w:t>144223.5</w:t>
        <w:tab/>
        <w:t>12018.6</w:t>
      </w:r>
    </w:p>
    <w:p>
      <w:pPr>
        <w:tabs>
          <w:tab w:pos="1968" w:val="left" w:leader="none"/>
          <w:tab w:pos="2327" w:val="left" w:leader="none"/>
        </w:tabs>
        <w:spacing w:before="183"/>
        <w:ind w:left="441" w:right="0" w:firstLine="0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2"/>
          <w:sz w:val="16"/>
        </w:rPr>
        <w:t> </w:t>
      </w:r>
      <w:r>
        <w:rPr>
          <w:sz w:val="16"/>
        </w:rPr>
        <w:t>Total</w:t>
        <w:tab/>
        <w:t>23</w:t>
        <w:tab/>
        <w:t>474631235.0</w:t>
      </w:r>
    </w:p>
    <w:p>
      <w:pPr>
        <w:tabs>
          <w:tab w:pos="1959" w:val="left" w:leader="none"/>
          <w:tab w:pos="2768" w:val="left" w:leader="none"/>
          <w:tab w:pos="2800" w:val="left" w:leader="none"/>
          <w:tab w:pos="3730" w:val="left" w:leader="none"/>
          <w:tab w:pos="4238" w:val="right" w:leader="none"/>
        </w:tabs>
        <w:spacing w:line="482" w:lineRule="auto" w:before="368"/>
        <w:ind w:left="1120" w:right="5345" w:firstLine="2"/>
        <w:jc w:val="left"/>
        <w:rPr>
          <w:sz w:val="16"/>
        </w:rPr>
      </w:pPr>
      <w:r>
        <w:rPr>
          <w:spacing w:val="-1"/>
          <w:sz w:val="16"/>
        </w:rPr>
        <w:t>R-Square</w:t>
      </w:r>
      <w:r>
        <w:rPr>
          <w:spacing w:val="61"/>
          <w:sz w:val="16"/>
        </w:rPr>
        <w:t>  </w:t>
      </w:r>
      <w:r>
        <w:rPr>
          <w:sz w:val="16"/>
        </w:rPr>
        <w:t>CoeffVar</w:t>
        <w:tab/>
        <w:t>Root</w:t>
      </w:r>
      <w:r>
        <w:rPr>
          <w:spacing w:val="-2"/>
          <w:sz w:val="16"/>
        </w:rPr>
        <w:t> </w:t>
      </w:r>
      <w:r>
        <w:rPr>
          <w:sz w:val="16"/>
        </w:rPr>
        <w:t>MSE</w:t>
        <w:tab/>
      </w:r>
      <w:r>
        <w:rPr>
          <w:spacing w:val="-2"/>
          <w:sz w:val="16"/>
        </w:rPr>
        <w:t>Fe Mean</w:t>
      </w:r>
      <w:r>
        <w:rPr>
          <w:spacing w:val="-37"/>
          <w:sz w:val="16"/>
        </w:rPr>
        <w:t> </w:t>
      </w:r>
      <w:r>
        <w:rPr>
          <w:sz w:val="16"/>
        </w:rPr>
        <w:t>0.999696</w:t>
        <w:tab/>
        <w:t>1.632596</w:t>
        <w:tab/>
        <w:tab/>
        <w:t>109.6295</w:t>
        <w:tab/>
      </w:r>
      <w:r>
        <w:rPr>
          <w:spacing w:val="-6"/>
          <w:sz w:val="16"/>
        </w:rPr>
        <w:t>6715.042</w:t>
      </w:r>
    </w:p>
    <w:p>
      <w:pPr>
        <w:pStyle w:val="BodyText"/>
        <w:spacing w:before="7"/>
        <w:rPr>
          <w:sz w:val="15"/>
        </w:rPr>
      </w:pPr>
    </w:p>
    <w:p>
      <w:pPr>
        <w:spacing w:before="0"/>
        <w:ind w:left="160" w:right="0" w:firstLine="0"/>
        <w:jc w:val="left"/>
        <w:rPr>
          <w:sz w:val="16"/>
        </w:rPr>
      </w:pPr>
      <w:r>
        <w:rPr>
          <w:sz w:val="16"/>
        </w:rPr>
        <w:t>Dependent</w:t>
      </w:r>
      <w:r>
        <w:rPr>
          <w:spacing w:val="-4"/>
          <w:sz w:val="16"/>
        </w:rPr>
        <w:t> </w:t>
      </w:r>
      <w:r>
        <w:rPr>
          <w:sz w:val="16"/>
        </w:rPr>
        <w:t>Variable:</w:t>
      </w:r>
      <w:r>
        <w:rPr>
          <w:spacing w:val="-3"/>
          <w:sz w:val="16"/>
        </w:rPr>
        <w:t> </w:t>
      </w:r>
      <w:r>
        <w:rPr>
          <w:sz w:val="16"/>
        </w:rPr>
        <w:t>Co</w:t>
      </w:r>
    </w:p>
    <w:p>
      <w:pPr>
        <w:pStyle w:val="BodyText"/>
        <w:spacing w:before="2"/>
        <w:rPr>
          <w:sz w:val="16"/>
        </w:rPr>
      </w:pPr>
    </w:p>
    <w:p>
      <w:pPr>
        <w:spacing w:line="183" w:lineRule="exact" w:before="0"/>
        <w:ind w:left="2042" w:right="0" w:firstLine="0"/>
        <w:jc w:val="left"/>
        <w:rPr>
          <w:sz w:val="16"/>
        </w:rPr>
      </w:pPr>
      <w:r>
        <w:rPr>
          <w:sz w:val="16"/>
        </w:rPr>
        <w:t>Sum</w:t>
      </w:r>
      <w:r>
        <w:rPr>
          <w:spacing w:val="-4"/>
          <w:sz w:val="16"/>
        </w:rPr>
        <w:t> </w:t>
      </w:r>
      <w:r>
        <w:rPr>
          <w:sz w:val="16"/>
        </w:rPr>
        <w:t>of</w:t>
      </w:r>
    </w:p>
    <w:p>
      <w:pPr>
        <w:tabs>
          <w:tab w:pos="1485" w:val="left" w:leader="none"/>
          <w:tab w:pos="1687" w:val="left" w:leader="none"/>
          <w:tab w:pos="2048" w:val="left" w:leader="none"/>
          <w:tab w:pos="2753" w:val="left" w:leader="none"/>
          <w:tab w:pos="3128" w:val="left" w:leader="none"/>
        </w:tabs>
        <w:spacing w:line="482" w:lineRule="auto" w:before="0"/>
        <w:ind w:left="443" w:right="4501" w:hanging="284"/>
        <w:jc w:val="left"/>
        <w:rPr>
          <w:sz w:val="16"/>
        </w:rPr>
      </w:pPr>
      <w:r>
        <w:rPr>
          <w:sz w:val="16"/>
        </w:rPr>
        <w:t>Source</w:t>
        <w:tab/>
        <w:t>DF</w:t>
        <w:tab/>
        <w:t>Squares</w:t>
        <w:tab/>
        <w:t>Mean</w:t>
      </w:r>
      <w:r>
        <w:rPr>
          <w:spacing w:val="4"/>
          <w:sz w:val="16"/>
        </w:rPr>
        <w:t> </w:t>
      </w:r>
      <w:r>
        <w:rPr>
          <w:sz w:val="16"/>
        </w:rPr>
        <w:t>Square   </w:t>
      </w:r>
      <w:r>
        <w:rPr>
          <w:spacing w:val="1"/>
          <w:sz w:val="16"/>
        </w:rPr>
        <w:t> </w:t>
      </w:r>
      <w:r>
        <w:rPr>
          <w:sz w:val="16"/>
        </w:rPr>
        <w:t>F</w:t>
      </w:r>
      <w:r>
        <w:rPr>
          <w:spacing w:val="5"/>
          <w:sz w:val="16"/>
        </w:rPr>
        <w:t> </w:t>
      </w:r>
      <w:r>
        <w:rPr>
          <w:sz w:val="16"/>
        </w:rPr>
        <w:t>Value   </w:t>
      </w:r>
      <w:r>
        <w:rPr>
          <w:spacing w:val="2"/>
          <w:sz w:val="16"/>
        </w:rPr>
        <w:t> </w:t>
      </w:r>
      <w:r>
        <w:rPr>
          <w:sz w:val="16"/>
        </w:rPr>
        <w:t>Pr&gt;</w:t>
      </w:r>
      <w:r>
        <w:rPr>
          <w:spacing w:val="4"/>
          <w:sz w:val="16"/>
        </w:rPr>
        <w:t> </w:t>
      </w:r>
      <w:r>
        <w:rPr>
          <w:sz w:val="16"/>
        </w:rPr>
        <w:t>F</w:t>
      </w:r>
      <w:r>
        <w:rPr>
          <w:spacing w:val="1"/>
          <w:sz w:val="16"/>
        </w:rPr>
        <w:t> </w:t>
      </w:r>
      <w:r>
        <w:rPr>
          <w:sz w:val="16"/>
        </w:rPr>
        <w:t>Type</w:t>
        <w:tab/>
        <w:tab/>
        <w:t>11   </w:t>
      </w:r>
      <w:r>
        <w:rPr>
          <w:spacing w:val="37"/>
          <w:sz w:val="16"/>
        </w:rPr>
        <w:t> </w:t>
      </w:r>
      <w:r>
        <w:rPr>
          <w:sz w:val="16"/>
        </w:rPr>
        <w:t>148.0345833</w:t>
        <w:tab/>
      </w:r>
      <w:r>
        <w:rPr>
          <w:spacing w:val="-1"/>
          <w:sz w:val="16"/>
        </w:rPr>
        <w:t>13.4576894</w:t>
      </w:r>
      <w:r>
        <w:rPr>
          <w:spacing w:val="60"/>
          <w:sz w:val="16"/>
        </w:rPr>
        <w:t> </w:t>
      </w:r>
      <w:r>
        <w:rPr>
          <w:spacing w:val="61"/>
          <w:sz w:val="16"/>
        </w:rPr>
        <w:t> </w:t>
      </w:r>
      <w:r>
        <w:rPr>
          <w:sz w:val="16"/>
        </w:rPr>
        <w:t>751.13</w:t>
      </w:r>
      <w:r>
        <w:rPr>
          <w:spacing w:val="33"/>
          <w:sz w:val="16"/>
        </w:rPr>
        <w:t> </w:t>
      </w:r>
      <w:r>
        <w:rPr>
          <w:sz w:val="16"/>
        </w:rPr>
        <w:t>&lt;.0001</w:t>
      </w:r>
    </w:p>
    <w:p>
      <w:pPr>
        <w:tabs>
          <w:tab w:pos="1697" w:val="left" w:leader="none"/>
          <w:tab w:pos="2135" w:val="left" w:leader="none"/>
          <w:tab w:pos="3774" w:val="right" w:leader="none"/>
        </w:tabs>
        <w:spacing w:line="181" w:lineRule="exact" w:before="0"/>
        <w:ind w:left="441" w:right="0" w:firstLine="0"/>
        <w:jc w:val="left"/>
        <w:rPr>
          <w:sz w:val="16"/>
        </w:rPr>
      </w:pPr>
      <w:r>
        <w:rPr>
          <w:sz w:val="16"/>
        </w:rPr>
        <w:t>Error</w:t>
        <w:tab/>
        <w:t>12</w:t>
        <w:tab/>
        <w:t>0.2150000</w:t>
        <w:tab/>
        <w:t>0.0179167</w:t>
      </w:r>
    </w:p>
    <w:p>
      <w:pPr>
        <w:tabs>
          <w:tab w:pos="1968" w:val="left" w:leader="none"/>
          <w:tab w:pos="3166" w:val="right" w:leader="none"/>
        </w:tabs>
        <w:spacing w:before="182"/>
        <w:ind w:left="441" w:right="0" w:firstLine="0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2"/>
          <w:sz w:val="16"/>
        </w:rPr>
        <w:t> </w:t>
      </w:r>
      <w:r>
        <w:rPr>
          <w:sz w:val="16"/>
        </w:rPr>
        <w:t>Total</w:t>
        <w:tab/>
        <w:t>23</w:t>
        <w:tab/>
        <w:t>148.2495833</w:t>
      </w:r>
    </w:p>
    <w:p>
      <w:pPr>
        <w:tabs>
          <w:tab w:pos="1959" w:val="left" w:leader="none"/>
          <w:tab w:pos="2767" w:val="left" w:leader="none"/>
          <w:tab w:pos="2800" w:val="left" w:leader="none"/>
          <w:tab w:pos="3726" w:val="left" w:leader="none"/>
          <w:tab w:pos="4238" w:val="right" w:leader="none"/>
        </w:tabs>
        <w:spacing w:line="482" w:lineRule="auto" w:before="369"/>
        <w:ind w:left="1120" w:right="5319" w:firstLine="2"/>
        <w:jc w:val="left"/>
        <w:rPr>
          <w:sz w:val="16"/>
        </w:rPr>
      </w:pPr>
      <w:r>
        <w:rPr>
          <w:spacing w:val="-1"/>
          <w:sz w:val="16"/>
        </w:rPr>
        <w:t>R-Square</w:t>
      </w:r>
      <w:r>
        <w:rPr>
          <w:spacing w:val="61"/>
          <w:sz w:val="16"/>
        </w:rPr>
        <w:t>  </w:t>
      </w:r>
      <w:r>
        <w:rPr>
          <w:sz w:val="16"/>
        </w:rPr>
        <w:t>CoeffVar</w:t>
        <w:tab/>
        <w:t>Root</w:t>
      </w:r>
      <w:r>
        <w:rPr>
          <w:spacing w:val="-2"/>
          <w:sz w:val="16"/>
        </w:rPr>
        <w:t> </w:t>
      </w:r>
      <w:r>
        <w:rPr>
          <w:sz w:val="16"/>
        </w:rPr>
        <w:t>MSE</w:t>
        <w:tab/>
      </w:r>
      <w:r>
        <w:rPr>
          <w:spacing w:val="-1"/>
          <w:sz w:val="16"/>
        </w:rPr>
        <w:t>Co Mean</w:t>
      </w:r>
      <w:r>
        <w:rPr>
          <w:spacing w:val="-37"/>
          <w:sz w:val="16"/>
        </w:rPr>
        <w:t> </w:t>
      </w:r>
      <w:r>
        <w:rPr>
          <w:sz w:val="16"/>
        </w:rPr>
        <w:t>0.998550</w:t>
        <w:tab/>
        <w:t>4.061284</w:t>
        <w:tab/>
        <w:tab/>
        <w:t>0.133853</w:t>
        <w:tab/>
      </w:r>
      <w:r>
        <w:rPr>
          <w:spacing w:val="-2"/>
          <w:sz w:val="16"/>
        </w:rPr>
        <w:t>3.295833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1275"/>
        <w:gridCol w:w="1679"/>
        <w:gridCol w:w="585"/>
      </w:tblGrid>
      <w:tr>
        <w:trPr>
          <w:trHeight w:val="825" w:hRule="atLeast"/>
        </w:trPr>
        <w:tc>
          <w:tcPr>
            <w:tcW w:w="1577" w:type="dxa"/>
          </w:tcPr>
          <w:p>
            <w:pPr>
              <w:pStyle w:val="TableParagraph"/>
              <w:spacing w:line="178" w:lineRule="exact"/>
              <w:ind w:left="50" w:right="-29"/>
              <w:rPr>
                <w:sz w:val="16"/>
              </w:rPr>
            </w:pPr>
            <w:r>
              <w:rPr>
                <w:sz w:val="16"/>
              </w:rPr>
              <w:t>Dependent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Variable: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Zn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333"/>
              <w:rPr>
                <w:sz w:val="16"/>
              </w:rPr>
            </w:pPr>
            <w:r>
              <w:rPr>
                <w:sz w:val="16"/>
              </w:rPr>
              <w:t>Source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83" w:lineRule="exact" w:before="156"/>
              <w:ind w:right="97"/>
              <w:jc w:val="center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tabs>
                <w:tab w:pos="565" w:val="left" w:leader="none"/>
              </w:tabs>
              <w:spacing w:line="183" w:lineRule="exact"/>
              <w:ind w:right="45"/>
              <w:jc w:val="center"/>
              <w:rPr>
                <w:sz w:val="16"/>
              </w:rPr>
            </w:pPr>
            <w:r>
              <w:rPr>
                <w:sz w:val="16"/>
              </w:rPr>
              <w:t>DF</w:t>
              <w:tab/>
              <w:t>Squares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74"/>
              <w:rPr>
                <w:sz w:val="16"/>
              </w:rPr>
            </w:pPr>
            <w:r>
              <w:rPr>
                <w:sz w:val="16"/>
              </w:rPr>
              <w:t>Mean Square</w:t>
            </w:r>
            <w:r>
              <w:rPr>
                <w:spacing w:val="77"/>
                <w:sz w:val="16"/>
              </w:rPr>
              <w:t> </w:t>
            </w:r>
            <w:r>
              <w:rPr>
                <w:sz w:val="16"/>
              </w:rPr>
              <w:t>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Value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76"/>
              <w:rPr>
                <w:sz w:val="16"/>
              </w:rPr>
            </w:pPr>
            <w:r>
              <w:rPr>
                <w:sz w:val="16"/>
              </w:rPr>
              <w:t>Pr&gt;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</w:t>
            </w:r>
          </w:p>
        </w:tc>
      </w:tr>
      <w:tr>
        <w:trPr>
          <w:trHeight w:val="368" w:hRule="atLeast"/>
        </w:trPr>
        <w:tc>
          <w:tcPr>
            <w:tcW w:w="1577" w:type="dxa"/>
          </w:tcPr>
          <w:p>
            <w:pPr>
              <w:pStyle w:val="TableParagraph"/>
              <w:spacing w:before="89"/>
              <w:ind w:left="333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1275" w:type="dxa"/>
          </w:tcPr>
          <w:p>
            <w:pPr>
              <w:pStyle w:val="TableParagraph"/>
              <w:spacing w:before="89"/>
              <w:ind w:left="-1"/>
              <w:rPr>
                <w:sz w:val="16"/>
              </w:rPr>
            </w:pPr>
            <w:r>
              <w:rPr>
                <w:sz w:val="16"/>
              </w:rPr>
              <w:t>11   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135797.1250</w:t>
            </w:r>
          </w:p>
        </w:tc>
        <w:tc>
          <w:tcPr>
            <w:tcW w:w="1679" w:type="dxa"/>
          </w:tcPr>
          <w:p>
            <w:pPr>
              <w:pStyle w:val="TableParagraph"/>
              <w:spacing w:before="89"/>
              <w:ind w:left="165"/>
              <w:rPr>
                <w:sz w:val="16"/>
              </w:rPr>
            </w:pPr>
            <w:r>
              <w:rPr>
                <w:sz w:val="16"/>
              </w:rPr>
              <w:t>12345.1932</w:t>
            </w:r>
            <w:r>
              <w:rPr>
                <w:spacing w:val="69"/>
                <w:sz w:val="16"/>
              </w:rPr>
              <w:t> </w:t>
            </w:r>
            <w:r>
              <w:rPr>
                <w:sz w:val="16"/>
              </w:rPr>
              <w:t>1445.29</w:t>
            </w:r>
          </w:p>
        </w:tc>
        <w:tc>
          <w:tcPr>
            <w:tcW w:w="585" w:type="dxa"/>
          </w:tcPr>
          <w:p>
            <w:pPr>
              <w:pStyle w:val="TableParagraph"/>
              <w:spacing w:before="89"/>
              <w:ind w:left="86"/>
              <w:rPr>
                <w:sz w:val="16"/>
              </w:rPr>
            </w:pPr>
            <w:r>
              <w:rPr>
                <w:sz w:val="16"/>
              </w:rPr>
              <w:t>&lt;.0001</w:t>
            </w:r>
          </w:p>
        </w:tc>
      </w:tr>
      <w:tr>
        <w:trPr>
          <w:trHeight w:val="272" w:hRule="atLeast"/>
        </w:trPr>
        <w:tc>
          <w:tcPr>
            <w:tcW w:w="1577" w:type="dxa"/>
          </w:tcPr>
          <w:p>
            <w:pPr>
              <w:pStyle w:val="TableParagraph"/>
              <w:spacing w:line="164" w:lineRule="exact" w:before="88"/>
              <w:ind w:left="330"/>
              <w:rPr>
                <w:sz w:val="16"/>
              </w:rPr>
            </w:pPr>
            <w:r>
              <w:rPr>
                <w:sz w:val="16"/>
              </w:rPr>
              <w:t>Error</w:t>
            </w:r>
          </w:p>
        </w:tc>
        <w:tc>
          <w:tcPr>
            <w:tcW w:w="1275" w:type="dxa"/>
          </w:tcPr>
          <w:p>
            <w:pPr>
              <w:pStyle w:val="TableParagraph"/>
              <w:tabs>
                <w:tab w:pos="488" w:val="left" w:leader="none"/>
              </w:tabs>
              <w:spacing w:line="164" w:lineRule="exact" w:before="88"/>
              <w:ind w:left="9"/>
              <w:rPr>
                <w:sz w:val="16"/>
              </w:rPr>
            </w:pPr>
            <w:r>
              <w:rPr>
                <w:sz w:val="16"/>
              </w:rPr>
              <w:t>12</w:t>
              <w:tab/>
              <w:t>102.5000</w:t>
            </w:r>
          </w:p>
        </w:tc>
        <w:tc>
          <w:tcPr>
            <w:tcW w:w="1679" w:type="dxa"/>
          </w:tcPr>
          <w:p>
            <w:pPr>
              <w:pStyle w:val="TableParagraph"/>
              <w:spacing w:line="164" w:lineRule="exact" w:before="88"/>
              <w:ind w:left="213"/>
              <w:rPr>
                <w:sz w:val="16"/>
              </w:rPr>
            </w:pPr>
            <w:r>
              <w:rPr>
                <w:sz w:val="16"/>
              </w:rPr>
              <w:t>8.5417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tabs>
          <w:tab w:pos="1968" w:val="left" w:leader="none"/>
        </w:tabs>
        <w:spacing w:before="0"/>
        <w:ind w:left="441" w:right="0" w:firstLine="0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2"/>
          <w:sz w:val="16"/>
        </w:rPr>
        <w:t> </w:t>
      </w:r>
      <w:r>
        <w:rPr>
          <w:sz w:val="16"/>
        </w:rPr>
        <w:t>Total</w:t>
        <w:tab/>
      </w:r>
      <w:r>
        <w:rPr>
          <w:spacing w:val="-1"/>
          <w:sz w:val="16"/>
        </w:rPr>
        <w:t>23</w:t>
      </w:r>
      <w:r>
        <w:rPr>
          <w:spacing w:val="59"/>
          <w:sz w:val="16"/>
        </w:rPr>
        <w:t> </w:t>
      </w:r>
      <w:r>
        <w:rPr>
          <w:spacing w:val="60"/>
          <w:sz w:val="16"/>
        </w:rPr>
        <w:t> </w:t>
      </w:r>
      <w:r>
        <w:rPr>
          <w:sz w:val="16"/>
        </w:rPr>
        <w:t>135899.6250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4"/>
        </w:rPr>
      </w:pPr>
    </w:p>
    <w:p>
      <w:pPr>
        <w:tabs>
          <w:tab w:pos="1959" w:val="left" w:leader="none"/>
          <w:tab w:pos="2767" w:val="left" w:leader="none"/>
          <w:tab w:pos="2800" w:val="left" w:leader="none"/>
          <w:tab w:pos="3640" w:val="left" w:leader="none"/>
          <w:tab w:pos="3729" w:val="left" w:leader="none"/>
        </w:tabs>
        <w:spacing w:line="482" w:lineRule="auto" w:before="0"/>
        <w:ind w:left="1120" w:right="5329" w:firstLine="2"/>
        <w:jc w:val="left"/>
        <w:rPr>
          <w:sz w:val="16"/>
        </w:rPr>
      </w:pPr>
      <w:r>
        <w:rPr>
          <w:spacing w:val="-1"/>
          <w:sz w:val="16"/>
        </w:rPr>
        <w:t>R-Square</w:t>
      </w:r>
      <w:r>
        <w:rPr>
          <w:spacing w:val="61"/>
          <w:sz w:val="16"/>
        </w:rPr>
        <w:t>  </w:t>
      </w:r>
      <w:r>
        <w:rPr>
          <w:sz w:val="16"/>
        </w:rPr>
        <w:t>CoeffVar</w:t>
        <w:tab/>
        <w:t>Root</w:t>
      </w:r>
      <w:r>
        <w:rPr>
          <w:spacing w:val="-2"/>
          <w:sz w:val="16"/>
        </w:rPr>
        <w:t> </w:t>
      </w:r>
      <w:r>
        <w:rPr>
          <w:sz w:val="16"/>
        </w:rPr>
        <w:t>MSE</w:t>
        <w:tab/>
        <w:tab/>
      </w:r>
      <w:r>
        <w:rPr>
          <w:spacing w:val="-2"/>
          <w:sz w:val="16"/>
        </w:rPr>
        <w:t>Zn Mean</w:t>
      </w:r>
      <w:r>
        <w:rPr>
          <w:spacing w:val="-37"/>
          <w:sz w:val="16"/>
        </w:rPr>
        <w:t> </w:t>
      </w:r>
      <w:r>
        <w:rPr>
          <w:sz w:val="16"/>
        </w:rPr>
        <w:t>0.999246</w:t>
        <w:tab/>
        <w:t>4.038153</w:t>
        <w:tab/>
        <w:tab/>
        <w:t>2.922613</w:t>
        <w:tab/>
        <w:t>72.37500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60" w:right="0" w:firstLine="0"/>
        <w:jc w:val="left"/>
        <w:rPr>
          <w:sz w:val="16"/>
        </w:rPr>
      </w:pPr>
      <w:r>
        <w:rPr>
          <w:sz w:val="16"/>
        </w:rPr>
        <w:t>Dependent</w:t>
      </w:r>
      <w:r>
        <w:rPr>
          <w:spacing w:val="-4"/>
          <w:sz w:val="16"/>
        </w:rPr>
        <w:t> </w:t>
      </w:r>
      <w:r>
        <w:rPr>
          <w:sz w:val="16"/>
        </w:rPr>
        <w:t>Variable:</w:t>
      </w:r>
      <w:r>
        <w:rPr>
          <w:spacing w:val="-3"/>
          <w:sz w:val="16"/>
        </w:rPr>
        <w:t> </w:t>
      </w:r>
      <w:r>
        <w:rPr>
          <w:sz w:val="16"/>
        </w:rPr>
        <w:t>Br</w:t>
      </w:r>
    </w:p>
    <w:p>
      <w:pPr>
        <w:pStyle w:val="BodyText"/>
        <w:spacing w:before="11"/>
        <w:rPr>
          <w:sz w:val="15"/>
        </w:rPr>
      </w:pPr>
    </w:p>
    <w:p>
      <w:pPr>
        <w:spacing w:before="0"/>
        <w:ind w:left="2042" w:right="0" w:firstLine="0"/>
        <w:jc w:val="left"/>
        <w:rPr>
          <w:sz w:val="16"/>
        </w:rPr>
      </w:pPr>
      <w:r>
        <w:rPr>
          <w:sz w:val="16"/>
        </w:rPr>
        <w:t>Sum</w:t>
      </w:r>
      <w:r>
        <w:rPr>
          <w:spacing w:val="-4"/>
          <w:sz w:val="16"/>
        </w:rPr>
        <w:t> </w:t>
      </w:r>
      <w:r>
        <w:rPr>
          <w:sz w:val="16"/>
        </w:rPr>
        <w:t>of</w:t>
      </w:r>
    </w:p>
    <w:p>
      <w:pPr>
        <w:tabs>
          <w:tab w:pos="1687" w:val="left" w:leader="none"/>
          <w:tab w:pos="1766" w:val="left" w:leader="none"/>
          <w:tab w:pos="2329" w:val="left" w:leader="none"/>
          <w:tab w:pos="3034" w:val="left" w:leader="none"/>
          <w:tab w:pos="3128" w:val="left" w:leader="none"/>
        </w:tabs>
        <w:spacing w:line="480" w:lineRule="auto" w:before="1"/>
        <w:ind w:left="443" w:right="4501" w:firstLine="0"/>
        <w:jc w:val="left"/>
        <w:rPr>
          <w:sz w:val="16"/>
        </w:rPr>
      </w:pPr>
      <w:r>
        <w:rPr>
          <w:sz w:val="16"/>
        </w:rPr>
        <w:t>Source</w:t>
        <w:tab/>
        <w:tab/>
        <w:t>DF</w:t>
        <w:tab/>
        <w:t>Squares</w:t>
        <w:tab/>
        <w:t>Mean Square</w:t>
      </w:r>
      <w:r>
        <w:rPr>
          <w:spacing w:val="1"/>
          <w:sz w:val="16"/>
        </w:rPr>
        <w:t> </w:t>
      </w:r>
      <w:r>
        <w:rPr>
          <w:sz w:val="16"/>
        </w:rPr>
        <w:t>F Value</w:t>
      </w:r>
      <w:r>
        <w:rPr>
          <w:spacing w:val="41"/>
          <w:sz w:val="16"/>
        </w:rPr>
        <w:t> </w:t>
      </w:r>
      <w:r>
        <w:rPr>
          <w:sz w:val="16"/>
        </w:rPr>
        <w:t>Pr&gt; F</w:t>
      </w:r>
      <w:r>
        <w:rPr>
          <w:spacing w:val="1"/>
          <w:sz w:val="16"/>
        </w:rPr>
        <w:t> </w:t>
      </w:r>
      <w:r>
        <w:rPr>
          <w:sz w:val="16"/>
        </w:rPr>
        <w:t>Type</w:t>
        <w:tab/>
        <w:t>11   </w:t>
      </w:r>
      <w:r>
        <w:rPr>
          <w:spacing w:val="37"/>
          <w:sz w:val="16"/>
        </w:rPr>
        <w:t> </w:t>
      </w:r>
      <w:r>
        <w:rPr>
          <w:sz w:val="16"/>
        </w:rPr>
        <w:t>8145.184400</w:t>
        <w:tab/>
        <w:tab/>
        <w:t>740.471309</w:t>
      </w:r>
      <w:r>
        <w:rPr>
          <w:spacing w:val="32"/>
          <w:sz w:val="16"/>
        </w:rPr>
        <w:t> </w:t>
      </w:r>
      <w:r>
        <w:rPr>
          <w:sz w:val="16"/>
        </w:rPr>
        <w:t>13325.8</w:t>
      </w:r>
      <w:r>
        <w:rPr>
          <w:spacing w:val="33"/>
          <w:sz w:val="16"/>
        </w:rPr>
        <w:t> </w:t>
      </w:r>
      <w:r>
        <w:rPr>
          <w:sz w:val="16"/>
        </w:rPr>
        <w:t>&lt;.0001</w:t>
      </w:r>
    </w:p>
    <w:p>
      <w:pPr>
        <w:spacing w:after="0" w:line="480" w:lineRule="auto"/>
        <w:jc w:val="left"/>
        <w:rPr>
          <w:sz w:val="16"/>
        </w:rPr>
        <w:sectPr>
          <w:pgSz w:w="12240" w:h="15840"/>
          <w:pgMar w:header="0" w:footer="935" w:top="1360" w:bottom="1200" w:left="1280" w:right="1320"/>
        </w:sectPr>
      </w:pPr>
    </w:p>
    <w:p>
      <w:pPr>
        <w:tabs>
          <w:tab w:pos="1697" w:val="left" w:leader="none"/>
          <w:tab w:pos="2176" w:val="left" w:leader="none"/>
          <w:tab w:pos="3096" w:val="left" w:leader="none"/>
        </w:tabs>
        <w:spacing w:before="74"/>
        <w:ind w:left="441" w:right="0" w:firstLine="0"/>
        <w:jc w:val="left"/>
        <w:rPr>
          <w:sz w:val="16"/>
        </w:rPr>
      </w:pPr>
      <w:r>
        <w:rPr>
          <w:sz w:val="16"/>
        </w:rPr>
        <w:t>Error</w:t>
        <w:tab/>
        <w:t>12</w:t>
        <w:tab/>
        <w:t>0.666800</w:t>
        <w:tab/>
        <w:t>0.055567</w:t>
      </w:r>
    </w:p>
    <w:p>
      <w:pPr>
        <w:pStyle w:val="BodyText"/>
        <w:rPr>
          <w:sz w:val="16"/>
        </w:rPr>
      </w:pPr>
    </w:p>
    <w:p>
      <w:pPr>
        <w:tabs>
          <w:tab w:pos="1968" w:val="left" w:leader="none"/>
        </w:tabs>
        <w:spacing w:before="0"/>
        <w:ind w:left="441" w:right="0" w:firstLine="0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2"/>
          <w:sz w:val="16"/>
        </w:rPr>
        <w:t> </w:t>
      </w:r>
      <w:r>
        <w:rPr>
          <w:sz w:val="16"/>
        </w:rPr>
        <w:t>Total</w:t>
        <w:tab/>
      </w:r>
      <w:r>
        <w:rPr>
          <w:spacing w:val="-1"/>
          <w:sz w:val="16"/>
        </w:rPr>
        <w:t>23</w:t>
      </w:r>
      <w:r>
        <w:rPr>
          <w:spacing w:val="59"/>
          <w:sz w:val="16"/>
        </w:rPr>
        <w:t> </w:t>
      </w:r>
      <w:r>
        <w:rPr>
          <w:spacing w:val="60"/>
          <w:sz w:val="16"/>
        </w:rPr>
        <w:t> </w:t>
      </w:r>
      <w:r>
        <w:rPr>
          <w:sz w:val="16"/>
        </w:rPr>
        <w:t>8145.851200</w:t>
      </w:r>
    </w:p>
    <w:p>
      <w:pPr>
        <w:pStyle w:val="BodyText"/>
        <w:rPr>
          <w:sz w:val="18"/>
        </w:rPr>
      </w:pPr>
    </w:p>
    <w:p>
      <w:pPr>
        <w:tabs>
          <w:tab w:pos="1959" w:val="left" w:leader="none"/>
          <w:tab w:pos="2767" w:val="left" w:leader="none"/>
          <w:tab w:pos="2800" w:val="left" w:leader="none"/>
          <w:tab w:pos="3640" w:val="left" w:leader="none"/>
          <w:tab w:pos="3726" w:val="left" w:leader="none"/>
        </w:tabs>
        <w:spacing w:line="482" w:lineRule="auto" w:before="161"/>
        <w:ind w:left="1120" w:right="5346" w:firstLine="2"/>
        <w:jc w:val="left"/>
        <w:rPr>
          <w:sz w:val="16"/>
        </w:rPr>
      </w:pPr>
      <w:r>
        <w:rPr>
          <w:spacing w:val="-1"/>
          <w:sz w:val="16"/>
        </w:rPr>
        <w:t>R-Square</w:t>
      </w:r>
      <w:r>
        <w:rPr>
          <w:spacing w:val="61"/>
          <w:sz w:val="16"/>
        </w:rPr>
        <w:t>  </w:t>
      </w:r>
      <w:r>
        <w:rPr>
          <w:sz w:val="16"/>
        </w:rPr>
        <w:t>CoeffVar</w:t>
        <w:tab/>
        <w:t>Root</w:t>
      </w:r>
      <w:r>
        <w:rPr>
          <w:spacing w:val="-2"/>
          <w:sz w:val="16"/>
        </w:rPr>
        <w:t> </w:t>
      </w:r>
      <w:r>
        <w:rPr>
          <w:sz w:val="16"/>
        </w:rPr>
        <w:t>MSE</w:t>
        <w:tab/>
        <w:tab/>
      </w:r>
      <w:r>
        <w:rPr>
          <w:spacing w:val="-1"/>
          <w:sz w:val="16"/>
        </w:rPr>
        <w:t>Br Mean</w:t>
      </w:r>
      <w:r>
        <w:rPr>
          <w:spacing w:val="-37"/>
          <w:sz w:val="16"/>
        </w:rPr>
        <w:t> </w:t>
      </w:r>
      <w:r>
        <w:rPr>
          <w:sz w:val="16"/>
        </w:rPr>
        <w:t>0.999918</w:t>
        <w:tab/>
        <w:t>1.966020</w:t>
        <w:tab/>
        <w:tab/>
        <w:t>0.235726</w:t>
        <w:tab/>
        <w:t>11.99000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160" w:right="0" w:firstLine="0"/>
        <w:jc w:val="left"/>
        <w:rPr>
          <w:sz w:val="16"/>
        </w:rPr>
      </w:pPr>
      <w:r>
        <w:rPr>
          <w:sz w:val="16"/>
        </w:rPr>
        <w:t>Dependent</w:t>
      </w:r>
      <w:r>
        <w:rPr>
          <w:spacing w:val="-4"/>
          <w:sz w:val="16"/>
        </w:rPr>
        <w:t> </w:t>
      </w:r>
      <w:r>
        <w:rPr>
          <w:sz w:val="16"/>
        </w:rPr>
        <w:t>Variable:</w:t>
      </w:r>
      <w:r>
        <w:rPr>
          <w:spacing w:val="-3"/>
          <w:sz w:val="16"/>
        </w:rPr>
        <w:t> </w:t>
      </w:r>
      <w:r>
        <w:rPr>
          <w:sz w:val="16"/>
        </w:rPr>
        <w:t>Rb</w:t>
      </w:r>
    </w:p>
    <w:p>
      <w:pPr>
        <w:pStyle w:val="BodyText"/>
        <w:rPr>
          <w:sz w:val="16"/>
        </w:rPr>
      </w:pPr>
    </w:p>
    <w:p>
      <w:pPr>
        <w:spacing w:before="0"/>
        <w:ind w:left="2042" w:right="0" w:firstLine="0"/>
        <w:jc w:val="left"/>
        <w:rPr>
          <w:sz w:val="16"/>
        </w:rPr>
      </w:pPr>
      <w:r>
        <w:rPr>
          <w:sz w:val="16"/>
        </w:rPr>
        <w:t>Sum</w:t>
      </w:r>
      <w:r>
        <w:rPr>
          <w:spacing w:val="-4"/>
          <w:sz w:val="16"/>
        </w:rPr>
        <w:t> </w:t>
      </w:r>
      <w:r>
        <w:rPr>
          <w:sz w:val="16"/>
        </w:rPr>
        <w:t>of</w:t>
      </w:r>
    </w:p>
    <w:p>
      <w:pPr>
        <w:tabs>
          <w:tab w:pos="1687" w:val="left" w:leader="none"/>
          <w:tab w:pos="1766" w:val="left" w:leader="none"/>
          <w:tab w:pos="2329" w:val="left" w:leader="none"/>
          <w:tab w:pos="3034" w:val="left" w:leader="none"/>
          <w:tab w:pos="3128" w:val="left" w:leader="none"/>
        </w:tabs>
        <w:spacing w:line="480" w:lineRule="auto" w:before="1"/>
        <w:ind w:left="443" w:right="4501" w:firstLine="0"/>
        <w:jc w:val="left"/>
        <w:rPr>
          <w:sz w:val="16"/>
        </w:rPr>
      </w:pPr>
      <w:r>
        <w:rPr>
          <w:sz w:val="16"/>
        </w:rPr>
        <w:t>Source</w:t>
        <w:tab/>
        <w:tab/>
        <w:t>DF</w:t>
        <w:tab/>
        <w:t>Squares</w:t>
        <w:tab/>
        <w:t>Mean Square</w:t>
      </w:r>
      <w:r>
        <w:rPr>
          <w:spacing w:val="1"/>
          <w:sz w:val="16"/>
        </w:rPr>
        <w:t> </w:t>
      </w:r>
      <w:r>
        <w:rPr>
          <w:sz w:val="16"/>
        </w:rPr>
        <w:t>F Value</w:t>
      </w:r>
      <w:r>
        <w:rPr>
          <w:spacing w:val="1"/>
          <w:sz w:val="16"/>
        </w:rPr>
        <w:t> </w:t>
      </w:r>
      <w:r>
        <w:rPr>
          <w:sz w:val="16"/>
        </w:rPr>
        <w:t>Pr&gt; F</w:t>
      </w:r>
      <w:r>
        <w:rPr>
          <w:spacing w:val="1"/>
          <w:sz w:val="16"/>
        </w:rPr>
        <w:t> </w:t>
      </w:r>
      <w:r>
        <w:rPr>
          <w:sz w:val="16"/>
        </w:rPr>
        <w:t>Type</w:t>
        <w:tab/>
        <w:t>11   </w:t>
      </w:r>
      <w:r>
        <w:rPr>
          <w:spacing w:val="37"/>
          <w:sz w:val="16"/>
        </w:rPr>
        <w:t> </w:t>
      </w:r>
      <w:r>
        <w:rPr>
          <w:sz w:val="16"/>
        </w:rPr>
        <w:t>15281.12500</w:t>
        <w:tab/>
        <w:tab/>
      </w:r>
      <w:r>
        <w:rPr>
          <w:spacing w:val="-1"/>
          <w:sz w:val="16"/>
        </w:rPr>
        <w:t>1389.19318</w:t>
      </w:r>
      <w:r>
        <w:rPr>
          <w:spacing w:val="60"/>
          <w:sz w:val="16"/>
        </w:rPr>
        <w:t> </w:t>
      </w:r>
      <w:r>
        <w:rPr>
          <w:spacing w:val="61"/>
          <w:sz w:val="16"/>
        </w:rPr>
        <w:t> </w:t>
      </w:r>
      <w:r>
        <w:rPr>
          <w:sz w:val="16"/>
        </w:rPr>
        <w:t>254.51</w:t>
      </w:r>
      <w:r>
        <w:rPr>
          <w:spacing w:val="33"/>
          <w:sz w:val="16"/>
        </w:rPr>
        <w:t> </w:t>
      </w:r>
      <w:r>
        <w:rPr>
          <w:sz w:val="16"/>
        </w:rPr>
        <w:t>&lt;.0001</w:t>
      </w:r>
    </w:p>
    <w:p>
      <w:pPr>
        <w:tabs>
          <w:tab w:pos="1697" w:val="left" w:leader="none"/>
          <w:tab w:pos="2176" w:val="left" w:leader="none"/>
          <w:tab w:pos="3656" w:val="right" w:leader="none"/>
        </w:tabs>
        <w:spacing w:line="182" w:lineRule="exact" w:before="0"/>
        <w:ind w:left="441" w:right="0" w:firstLine="0"/>
        <w:jc w:val="left"/>
        <w:rPr>
          <w:sz w:val="16"/>
        </w:rPr>
      </w:pPr>
      <w:r>
        <w:rPr>
          <w:sz w:val="16"/>
        </w:rPr>
        <w:t>Error</w:t>
        <w:tab/>
        <w:t>12</w:t>
        <w:tab/>
        <w:t>65.50000</w:t>
        <w:tab/>
        <w:t>5.45833</w:t>
      </w:r>
    </w:p>
    <w:p>
      <w:pPr>
        <w:tabs>
          <w:tab w:pos="1968" w:val="left" w:leader="none"/>
          <w:tab w:pos="3168" w:val="right" w:leader="none"/>
        </w:tabs>
        <w:spacing w:before="185"/>
        <w:ind w:left="441" w:right="0" w:firstLine="0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2"/>
          <w:sz w:val="16"/>
        </w:rPr>
        <w:t> </w:t>
      </w:r>
      <w:r>
        <w:rPr>
          <w:sz w:val="16"/>
        </w:rPr>
        <w:t>Total</w:t>
        <w:tab/>
        <w:t>23</w:t>
        <w:tab/>
        <w:t>15346.62500</w:t>
      </w:r>
    </w:p>
    <w:p>
      <w:pPr>
        <w:tabs>
          <w:tab w:pos="1959" w:val="left" w:leader="none"/>
          <w:tab w:pos="2767" w:val="left" w:leader="none"/>
          <w:tab w:pos="2800" w:val="left" w:leader="none"/>
          <w:tab w:pos="3726" w:val="left" w:leader="none"/>
          <w:tab w:pos="4241" w:val="right" w:leader="none"/>
        </w:tabs>
        <w:spacing w:line="480" w:lineRule="auto" w:before="369"/>
        <w:ind w:left="1120" w:right="5319" w:firstLine="2"/>
        <w:jc w:val="left"/>
        <w:rPr>
          <w:sz w:val="16"/>
        </w:rPr>
      </w:pPr>
      <w:r>
        <w:rPr>
          <w:spacing w:val="-1"/>
          <w:sz w:val="16"/>
        </w:rPr>
        <w:t>R-Square</w:t>
      </w:r>
      <w:r>
        <w:rPr>
          <w:spacing w:val="61"/>
          <w:sz w:val="16"/>
        </w:rPr>
        <w:t>  </w:t>
      </w:r>
      <w:r>
        <w:rPr>
          <w:sz w:val="16"/>
        </w:rPr>
        <w:t>CoeffVar</w:t>
        <w:tab/>
        <w:t>Root</w:t>
      </w:r>
      <w:r>
        <w:rPr>
          <w:spacing w:val="-2"/>
          <w:sz w:val="16"/>
        </w:rPr>
        <w:t> </w:t>
      </w:r>
      <w:r>
        <w:rPr>
          <w:sz w:val="16"/>
        </w:rPr>
        <w:t>MSE</w:t>
        <w:tab/>
      </w:r>
      <w:r>
        <w:rPr>
          <w:spacing w:val="-1"/>
          <w:sz w:val="16"/>
        </w:rPr>
        <w:t>Rb Mean</w:t>
      </w:r>
      <w:r>
        <w:rPr>
          <w:spacing w:val="-37"/>
          <w:sz w:val="16"/>
        </w:rPr>
        <w:t> </w:t>
      </w:r>
      <w:r>
        <w:rPr>
          <w:sz w:val="16"/>
        </w:rPr>
        <w:t>0.995732</w:t>
        <w:tab/>
        <w:t>4.880016</w:t>
        <w:tab/>
        <w:tab/>
        <w:t>2.336308</w:t>
        <w:tab/>
      </w:r>
      <w:r>
        <w:rPr>
          <w:spacing w:val="-2"/>
          <w:sz w:val="16"/>
        </w:rPr>
        <w:t>47.87500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1274"/>
        <w:gridCol w:w="1662"/>
        <w:gridCol w:w="569"/>
      </w:tblGrid>
      <w:tr>
        <w:trPr>
          <w:trHeight w:val="825" w:hRule="atLeast"/>
        </w:trPr>
        <w:tc>
          <w:tcPr>
            <w:tcW w:w="1577" w:type="dxa"/>
          </w:tcPr>
          <w:p>
            <w:pPr>
              <w:pStyle w:val="TableParagraph"/>
              <w:spacing w:line="178" w:lineRule="exact"/>
              <w:ind w:left="50" w:right="-15"/>
              <w:rPr>
                <w:sz w:val="16"/>
              </w:rPr>
            </w:pPr>
            <w:r>
              <w:rPr>
                <w:sz w:val="16"/>
              </w:rPr>
              <w:t>Dependent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Variable: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Sb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333"/>
              <w:rPr>
                <w:sz w:val="16"/>
              </w:rPr>
            </w:pPr>
            <w:r>
              <w:rPr>
                <w:sz w:val="16"/>
              </w:rPr>
              <w:t>Source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83" w:lineRule="exact" w:before="156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tabs>
                <w:tab w:pos="563" w:val="left" w:leader="none"/>
              </w:tabs>
              <w:spacing w:line="183" w:lineRule="exact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DF</w:t>
              <w:tab/>
              <w:t>Squares</w:t>
            </w:r>
          </w:p>
        </w:tc>
        <w:tc>
          <w:tcPr>
            <w:tcW w:w="166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72"/>
              <w:rPr>
                <w:sz w:val="16"/>
              </w:rPr>
            </w:pPr>
            <w:r>
              <w:rPr>
                <w:sz w:val="16"/>
              </w:rPr>
              <w:t>Mean Square</w:t>
            </w:r>
            <w:r>
              <w:rPr>
                <w:spacing w:val="77"/>
                <w:sz w:val="16"/>
              </w:rPr>
              <w:t> </w:t>
            </w:r>
            <w:r>
              <w:rPr>
                <w:sz w:val="16"/>
              </w:rPr>
              <w:t>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Value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5" w:right="31"/>
              <w:jc w:val="center"/>
              <w:rPr>
                <w:sz w:val="16"/>
              </w:rPr>
            </w:pPr>
            <w:r>
              <w:rPr>
                <w:sz w:val="16"/>
              </w:rPr>
              <w:t>Pr&gt;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</w:t>
            </w:r>
          </w:p>
        </w:tc>
      </w:tr>
      <w:tr>
        <w:trPr>
          <w:trHeight w:val="368" w:hRule="atLeast"/>
        </w:trPr>
        <w:tc>
          <w:tcPr>
            <w:tcW w:w="1577" w:type="dxa"/>
          </w:tcPr>
          <w:p>
            <w:pPr>
              <w:pStyle w:val="TableParagraph"/>
              <w:spacing w:before="89"/>
              <w:ind w:left="333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1274" w:type="dxa"/>
          </w:tcPr>
          <w:p>
            <w:pPr>
              <w:pStyle w:val="TableParagraph"/>
              <w:spacing w:before="89"/>
              <w:ind w:left="-1"/>
              <w:rPr>
                <w:sz w:val="16"/>
              </w:rPr>
            </w:pPr>
            <w:r>
              <w:rPr>
                <w:sz w:val="16"/>
              </w:rPr>
              <w:t>11   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24.38744583</w:t>
            </w:r>
          </w:p>
        </w:tc>
        <w:tc>
          <w:tcPr>
            <w:tcW w:w="1662" w:type="dxa"/>
          </w:tcPr>
          <w:p>
            <w:pPr>
              <w:pStyle w:val="TableParagraph"/>
              <w:spacing w:before="89"/>
              <w:ind w:left="166"/>
              <w:rPr>
                <w:sz w:val="16"/>
              </w:rPr>
            </w:pPr>
            <w:r>
              <w:rPr>
                <w:spacing w:val="-1"/>
                <w:sz w:val="16"/>
              </w:rPr>
              <w:t>2.21704053</w:t>
            </w:r>
            <w:r>
              <w:rPr>
                <w:spacing w:val="62"/>
                <w:sz w:val="16"/>
              </w:rPr>
              <w:t> </w:t>
            </w:r>
            <w:r>
              <w:rPr>
                <w:spacing w:val="62"/>
                <w:sz w:val="16"/>
              </w:rPr>
              <w:t> </w:t>
            </w:r>
            <w:r>
              <w:rPr>
                <w:sz w:val="16"/>
              </w:rPr>
              <w:t>969.20</w:t>
            </w:r>
          </w:p>
        </w:tc>
        <w:tc>
          <w:tcPr>
            <w:tcW w:w="569" w:type="dxa"/>
          </w:tcPr>
          <w:p>
            <w:pPr>
              <w:pStyle w:val="TableParagraph"/>
              <w:spacing w:before="89"/>
              <w:ind w:left="47" w:right="31"/>
              <w:jc w:val="center"/>
              <w:rPr>
                <w:sz w:val="16"/>
              </w:rPr>
            </w:pPr>
            <w:r>
              <w:rPr>
                <w:sz w:val="16"/>
              </w:rPr>
              <w:t>&lt;.0001</w:t>
            </w:r>
          </w:p>
        </w:tc>
      </w:tr>
      <w:tr>
        <w:trPr>
          <w:trHeight w:val="272" w:hRule="atLeast"/>
        </w:trPr>
        <w:tc>
          <w:tcPr>
            <w:tcW w:w="1577" w:type="dxa"/>
          </w:tcPr>
          <w:p>
            <w:pPr>
              <w:pStyle w:val="TableParagraph"/>
              <w:spacing w:line="164" w:lineRule="exact" w:before="88"/>
              <w:ind w:left="330"/>
              <w:rPr>
                <w:sz w:val="16"/>
              </w:rPr>
            </w:pPr>
            <w:r>
              <w:rPr>
                <w:sz w:val="16"/>
              </w:rPr>
              <w:t>Error</w:t>
            </w:r>
          </w:p>
        </w:tc>
        <w:tc>
          <w:tcPr>
            <w:tcW w:w="1274" w:type="dxa"/>
          </w:tcPr>
          <w:p>
            <w:pPr>
              <w:pStyle w:val="TableParagraph"/>
              <w:tabs>
                <w:tab w:pos="409" w:val="left" w:leader="none"/>
              </w:tabs>
              <w:spacing w:line="164" w:lineRule="exact" w:before="88"/>
              <w:ind w:left="9"/>
              <w:rPr>
                <w:sz w:val="16"/>
              </w:rPr>
            </w:pPr>
            <w:r>
              <w:rPr>
                <w:sz w:val="16"/>
              </w:rPr>
              <w:t>12</w:t>
              <w:tab/>
              <w:t>0.02745000</w:t>
            </w:r>
          </w:p>
        </w:tc>
        <w:tc>
          <w:tcPr>
            <w:tcW w:w="1662" w:type="dxa"/>
          </w:tcPr>
          <w:p>
            <w:pPr>
              <w:pStyle w:val="TableParagraph"/>
              <w:spacing w:line="164" w:lineRule="exact" w:before="88"/>
              <w:ind w:left="135"/>
              <w:rPr>
                <w:sz w:val="16"/>
              </w:rPr>
            </w:pPr>
            <w:r>
              <w:rPr>
                <w:sz w:val="16"/>
              </w:rPr>
              <w:t>0.00228750</w:t>
            </w:r>
          </w:p>
        </w:tc>
        <w:tc>
          <w:tcPr>
            <w:tcW w:w="569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tabs>
          <w:tab w:pos="1968" w:val="left" w:leader="none"/>
        </w:tabs>
        <w:spacing w:before="0"/>
        <w:ind w:left="441" w:right="0" w:firstLine="0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2"/>
          <w:sz w:val="16"/>
        </w:rPr>
        <w:t> </w:t>
      </w:r>
      <w:r>
        <w:rPr>
          <w:sz w:val="16"/>
        </w:rPr>
        <w:t>Total</w:t>
        <w:tab/>
      </w:r>
      <w:r>
        <w:rPr>
          <w:spacing w:val="-1"/>
          <w:sz w:val="16"/>
        </w:rPr>
        <w:t>23</w:t>
      </w:r>
      <w:r>
        <w:rPr>
          <w:spacing w:val="59"/>
          <w:sz w:val="16"/>
        </w:rPr>
        <w:t> </w:t>
      </w:r>
      <w:r>
        <w:rPr>
          <w:spacing w:val="60"/>
          <w:sz w:val="16"/>
        </w:rPr>
        <w:t> </w:t>
      </w:r>
      <w:r>
        <w:rPr>
          <w:sz w:val="16"/>
        </w:rPr>
        <w:t>24.41489583</w:t>
      </w:r>
    </w:p>
    <w:p>
      <w:pPr>
        <w:pStyle w:val="BodyText"/>
        <w:rPr>
          <w:sz w:val="18"/>
        </w:rPr>
      </w:pPr>
    </w:p>
    <w:p>
      <w:pPr>
        <w:tabs>
          <w:tab w:pos="1959" w:val="left" w:leader="none"/>
          <w:tab w:pos="2767" w:val="left" w:leader="none"/>
          <w:tab w:pos="2801" w:val="left" w:leader="none"/>
          <w:tab w:pos="3640" w:val="left" w:leader="none"/>
          <w:tab w:pos="3729" w:val="left" w:leader="none"/>
        </w:tabs>
        <w:spacing w:line="482" w:lineRule="auto" w:before="162"/>
        <w:ind w:left="1120" w:right="5336" w:firstLine="2"/>
        <w:jc w:val="left"/>
        <w:rPr>
          <w:sz w:val="16"/>
        </w:rPr>
      </w:pPr>
      <w:r>
        <w:rPr>
          <w:spacing w:val="-1"/>
          <w:sz w:val="16"/>
        </w:rPr>
        <w:t>R-Square</w:t>
      </w:r>
      <w:r>
        <w:rPr>
          <w:spacing w:val="61"/>
          <w:sz w:val="16"/>
        </w:rPr>
        <w:t>  </w:t>
      </w:r>
      <w:r>
        <w:rPr>
          <w:sz w:val="16"/>
        </w:rPr>
        <w:t>CoeffVar</w:t>
        <w:tab/>
        <w:t>Root</w:t>
      </w:r>
      <w:r>
        <w:rPr>
          <w:spacing w:val="-2"/>
          <w:sz w:val="16"/>
        </w:rPr>
        <w:t> </w:t>
      </w:r>
      <w:r>
        <w:rPr>
          <w:sz w:val="16"/>
        </w:rPr>
        <w:t>MSE</w:t>
        <w:tab/>
        <w:tab/>
      </w:r>
      <w:r>
        <w:rPr>
          <w:spacing w:val="-1"/>
          <w:sz w:val="16"/>
        </w:rPr>
        <w:t>Sb Mean</w:t>
      </w:r>
      <w:r>
        <w:rPr>
          <w:spacing w:val="-37"/>
          <w:sz w:val="16"/>
        </w:rPr>
        <w:t> </w:t>
      </w:r>
      <w:r>
        <w:rPr>
          <w:sz w:val="16"/>
        </w:rPr>
        <w:t>0.998876</w:t>
        <w:tab/>
        <w:t>12.27666</w:t>
        <w:tab/>
        <w:tab/>
        <w:t>0.047828</w:t>
        <w:tab/>
        <w:t>0.389583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1274"/>
        <w:gridCol w:w="1660"/>
        <w:gridCol w:w="567"/>
      </w:tblGrid>
      <w:tr>
        <w:trPr>
          <w:trHeight w:val="825" w:hRule="atLeast"/>
        </w:trPr>
        <w:tc>
          <w:tcPr>
            <w:tcW w:w="1577" w:type="dxa"/>
          </w:tcPr>
          <w:p>
            <w:pPr>
              <w:pStyle w:val="TableParagraph"/>
              <w:spacing w:line="178" w:lineRule="exact"/>
              <w:ind w:left="50" w:right="-15"/>
              <w:rPr>
                <w:sz w:val="16"/>
              </w:rPr>
            </w:pPr>
            <w:r>
              <w:rPr>
                <w:sz w:val="16"/>
              </w:rPr>
              <w:t>Dependent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Variable: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Cs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333"/>
              <w:rPr>
                <w:sz w:val="16"/>
              </w:rPr>
            </w:pPr>
            <w:r>
              <w:rPr>
                <w:sz w:val="16"/>
              </w:rPr>
              <w:t>Source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83" w:lineRule="exact" w:before="156"/>
              <w:ind w:right="96"/>
              <w:jc w:val="center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tabs>
                <w:tab w:pos="563" w:val="left" w:leader="none"/>
              </w:tabs>
              <w:spacing w:line="183" w:lineRule="exact"/>
              <w:ind w:right="47"/>
              <w:jc w:val="center"/>
              <w:rPr>
                <w:sz w:val="16"/>
              </w:rPr>
            </w:pPr>
            <w:r>
              <w:rPr>
                <w:sz w:val="16"/>
              </w:rPr>
              <w:t>DF</w:t>
              <w:tab/>
              <w:t>Squares</w:t>
            </w:r>
          </w:p>
        </w:tc>
        <w:tc>
          <w:tcPr>
            <w:tcW w:w="1660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72"/>
              <w:rPr>
                <w:sz w:val="16"/>
              </w:rPr>
            </w:pPr>
            <w:r>
              <w:rPr>
                <w:sz w:val="16"/>
              </w:rPr>
              <w:t>Mean Square</w:t>
            </w:r>
            <w:r>
              <w:rPr>
                <w:spacing w:val="77"/>
                <w:sz w:val="16"/>
              </w:rPr>
              <w:t> </w:t>
            </w:r>
            <w:r>
              <w:rPr>
                <w:sz w:val="16"/>
              </w:rPr>
              <w:t>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Value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32"/>
              <w:ind w:left="11" w:right="31"/>
              <w:jc w:val="center"/>
              <w:rPr>
                <w:sz w:val="16"/>
              </w:rPr>
            </w:pPr>
            <w:r>
              <w:rPr>
                <w:sz w:val="16"/>
              </w:rPr>
              <w:t>Pr&gt;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</w:t>
            </w:r>
          </w:p>
        </w:tc>
      </w:tr>
      <w:tr>
        <w:trPr>
          <w:trHeight w:val="368" w:hRule="atLeast"/>
        </w:trPr>
        <w:tc>
          <w:tcPr>
            <w:tcW w:w="1577" w:type="dxa"/>
          </w:tcPr>
          <w:p>
            <w:pPr>
              <w:pStyle w:val="TableParagraph"/>
              <w:spacing w:before="89"/>
              <w:ind w:left="333"/>
              <w:rPr>
                <w:sz w:val="16"/>
              </w:rPr>
            </w:pPr>
            <w:r>
              <w:rPr>
                <w:sz w:val="16"/>
              </w:rPr>
              <w:t>Type</w:t>
            </w:r>
          </w:p>
        </w:tc>
        <w:tc>
          <w:tcPr>
            <w:tcW w:w="1274" w:type="dxa"/>
          </w:tcPr>
          <w:p>
            <w:pPr>
              <w:pStyle w:val="TableParagraph"/>
              <w:spacing w:before="89"/>
              <w:ind w:left="-1"/>
              <w:rPr>
                <w:sz w:val="16"/>
              </w:rPr>
            </w:pPr>
            <w:r>
              <w:rPr>
                <w:sz w:val="16"/>
              </w:rPr>
              <w:t>11   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81.80333333</w:t>
            </w:r>
          </w:p>
        </w:tc>
        <w:tc>
          <w:tcPr>
            <w:tcW w:w="1660" w:type="dxa"/>
          </w:tcPr>
          <w:p>
            <w:pPr>
              <w:pStyle w:val="TableParagraph"/>
              <w:spacing w:before="89"/>
              <w:ind w:left="166"/>
              <w:rPr>
                <w:sz w:val="16"/>
              </w:rPr>
            </w:pPr>
            <w:r>
              <w:rPr>
                <w:spacing w:val="-1"/>
                <w:sz w:val="16"/>
              </w:rPr>
              <w:t>7.43666667</w:t>
            </w:r>
            <w:r>
              <w:rPr>
                <w:spacing w:val="60"/>
                <w:sz w:val="16"/>
              </w:rPr>
              <w:t> 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496.33</w:t>
            </w:r>
          </w:p>
        </w:tc>
        <w:tc>
          <w:tcPr>
            <w:tcW w:w="567" w:type="dxa"/>
          </w:tcPr>
          <w:p>
            <w:pPr>
              <w:pStyle w:val="TableParagraph"/>
              <w:spacing w:before="89"/>
              <w:ind w:left="45" w:right="31"/>
              <w:jc w:val="center"/>
              <w:rPr>
                <w:sz w:val="16"/>
              </w:rPr>
            </w:pPr>
            <w:r>
              <w:rPr>
                <w:sz w:val="16"/>
              </w:rPr>
              <w:t>&lt;.0001</w:t>
            </w:r>
          </w:p>
        </w:tc>
      </w:tr>
      <w:tr>
        <w:trPr>
          <w:trHeight w:val="272" w:hRule="atLeast"/>
        </w:trPr>
        <w:tc>
          <w:tcPr>
            <w:tcW w:w="1577" w:type="dxa"/>
          </w:tcPr>
          <w:p>
            <w:pPr>
              <w:pStyle w:val="TableParagraph"/>
              <w:spacing w:line="164" w:lineRule="exact" w:before="88"/>
              <w:ind w:left="330"/>
              <w:rPr>
                <w:sz w:val="16"/>
              </w:rPr>
            </w:pPr>
            <w:r>
              <w:rPr>
                <w:sz w:val="16"/>
              </w:rPr>
              <w:t>Error</w:t>
            </w:r>
          </w:p>
        </w:tc>
        <w:tc>
          <w:tcPr>
            <w:tcW w:w="1274" w:type="dxa"/>
          </w:tcPr>
          <w:p>
            <w:pPr>
              <w:pStyle w:val="TableParagraph"/>
              <w:tabs>
                <w:tab w:pos="409" w:val="left" w:leader="none"/>
              </w:tabs>
              <w:spacing w:line="164" w:lineRule="exact" w:before="88"/>
              <w:ind w:left="9"/>
              <w:rPr>
                <w:sz w:val="16"/>
              </w:rPr>
            </w:pPr>
            <w:r>
              <w:rPr>
                <w:sz w:val="16"/>
              </w:rPr>
              <w:t>12</w:t>
              <w:tab/>
              <w:t>0.17980000</w:t>
            </w:r>
          </w:p>
        </w:tc>
        <w:tc>
          <w:tcPr>
            <w:tcW w:w="1660" w:type="dxa"/>
          </w:tcPr>
          <w:p>
            <w:pPr>
              <w:pStyle w:val="TableParagraph"/>
              <w:spacing w:line="164" w:lineRule="exact" w:before="88"/>
              <w:ind w:left="135"/>
              <w:rPr>
                <w:sz w:val="16"/>
              </w:rPr>
            </w:pPr>
            <w:r>
              <w:rPr>
                <w:sz w:val="16"/>
              </w:rPr>
              <w:t>0.01498333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before="8"/>
        <w:rPr>
          <w:sz w:val="7"/>
        </w:rPr>
      </w:pPr>
    </w:p>
    <w:p>
      <w:pPr>
        <w:tabs>
          <w:tab w:pos="1968" w:val="left" w:leader="none"/>
        </w:tabs>
        <w:spacing w:before="94"/>
        <w:ind w:left="441" w:right="0" w:firstLine="0"/>
        <w:jc w:val="left"/>
        <w:rPr>
          <w:sz w:val="16"/>
        </w:rPr>
      </w:pPr>
      <w:r>
        <w:rPr>
          <w:sz w:val="16"/>
        </w:rPr>
        <w:t>Corrected</w:t>
      </w:r>
      <w:r>
        <w:rPr>
          <w:spacing w:val="-2"/>
          <w:sz w:val="16"/>
        </w:rPr>
        <w:t> </w:t>
      </w:r>
      <w:r>
        <w:rPr>
          <w:sz w:val="16"/>
        </w:rPr>
        <w:t>Total</w:t>
        <w:tab/>
      </w:r>
      <w:r>
        <w:rPr>
          <w:spacing w:val="-1"/>
          <w:sz w:val="16"/>
        </w:rPr>
        <w:t>23</w:t>
      </w:r>
      <w:r>
        <w:rPr>
          <w:spacing w:val="59"/>
          <w:sz w:val="16"/>
        </w:rPr>
        <w:t> </w:t>
      </w:r>
      <w:r>
        <w:rPr>
          <w:spacing w:val="60"/>
          <w:sz w:val="16"/>
        </w:rPr>
        <w:t> </w:t>
      </w:r>
      <w:r>
        <w:rPr>
          <w:sz w:val="16"/>
        </w:rPr>
        <w:t>81.98313333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4"/>
        </w:rPr>
      </w:pPr>
    </w:p>
    <w:p>
      <w:pPr>
        <w:tabs>
          <w:tab w:pos="1959" w:val="left" w:leader="none"/>
          <w:tab w:pos="2768" w:val="left" w:leader="none"/>
          <w:tab w:pos="2800" w:val="left" w:leader="none"/>
          <w:tab w:pos="3640" w:val="left" w:leader="none"/>
          <w:tab w:pos="3727" w:val="left" w:leader="none"/>
        </w:tabs>
        <w:spacing w:line="482" w:lineRule="auto" w:before="0"/>
        <w:ind w:left="1120" w:right="5335" w:firstLine="2"/>
        <w:jc w:val="left"/>
        <w:rPr>
          <w:sz w:val="16"/>
        </w:rPr>
      </w:pPr>
      <w:r>
        <w:rPr>
          <w:spacing w:val="-1"/>
          <w:sz w:val="16"/>
        </w:rPr>
        <w:t>R-Square</w:t>
      </w:r>
      <w:r>
        <w:rPr>
          <w:spacing w:val="61"/>
          <w:sz w:val="16"/>
        </w:rPr>
        <w:t>  </w:t>
      </w:r>
      <w:r>
        <w:rPr>
          <w:sz w:val="16"/>
        </w:rPr>
        <w:t>CoeffVar</w:t>
        <w:tab/>
        <w:t>Root</w:t>
      </w:r>
      <w:r>
        <w:rPr>
          <w:spacing w:val="-2"/>
          <w:sz w:val="16"/>
        </w:rPr>
        <w:t> </w:t>
      </w:r>
      <w:r>
        <w:rPr>
          <w:sz w:val="16"/>
        </w:rPr>
        <w:t>MSE</w:t>
        <w:tab/>
        <w:tab/>
      </w:r>
      <w:r>
        <w:rPr>
          <w:spacing w:val="-1"/>
          <w:sz w:val="16"/>
        </w:rPr>
        <w:t>Cs Mean</w:t>
      </w:r>
      <w:r>
        <w:rPr>
          <w:spacing w:val="-37"/>
          <w:sz w:val="16"/>
        </w:rPr>
        <w:t> </w:t>
      </w:r>
      <w:r>
        <w:rPr>
          <w:sz w:val="16"/>
        </w:rPr>
        <w:t>0.997807</w:t>
        <w:tab/>
        <w:t>9.538163</w:t>
        <w:tab/>
        <w:tab/>
        <w:t>0.122406</w:t>
        <w:tab/>
        <w:t>1.283333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4"/>
        </w:rPr>
      </w:pPr>
    </w:p>
    <w:p>
      <w:pPr>
        <w:spacing w:before="1"/>
        <w:ind w:left="2917" w:right="3880" w:firstLine="0"/>
        <w:jc w:val="center"/>
        <w:rPr>
          <w:b/>
          <w:sz w:val="18"/>
        </w:rPr>
      </w:pPr>
      <w:r>
        <w:rPr>
          <w:b/>
          <w:sz w:val="18"/>
        </w:rPr>
        <w:t>ANOVA</w:t>
      </w:r>
    </w:p>
    <w:p>
      <w:pPr>
        <w:pStyle w:val="BodyText"/>
        <w:spacing w:before="1"/>
        <w:rPr>
          <w:b/>
          <w:sz w:val="18"/>
        </w:rPr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719"/>
        <w:gridCol w:w="1523"/>
        <w:gridCol w:w="1081"/>
        <w:gridCol w:w="1369"/>
        <w:gridCol w:w="1081"/>
        <w:gridCol w:w="1082"/>
      </w:tblGrid>
      <w:tr>
        <w:trPr>
          <w:trHeight w:val="205" w:hRule="atLeast"/>
        </w:trPr>
        <w:tc>
          <w:tcPr>
            <w:tcW w:w="6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23" w:type="dxa"/>
          </w:tcPr>
          <w:p>
            <w:pPr>
              <w:pStyle w:val="TableParagraph"/>
              <w:spacing w:line="186" w:lineRule="exact"/>
              <w:ind w:left="90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/>
              <w:ind w:left="91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369" w:type="dxa"/>
          </w:tcPr>
          <w:p>
            <w:pPr>
              <w:pStyle w:val="TableParagraph"/>
              <w:spacing w:line="186" w:lineRule="exact"/>
              <w:ind w:left="90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081" w:type="dxa"/>
          </w:tcPr>
          <w:p>
            <w:pPr>
              <w:pStyle w:val="TableParagraph"/>
              <w:spacing w:line="186" w:lineRule="exact"/>
              <w:ind w:left="90"/>
              <w:rPr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  <w:tc>
          <w:tcPr>
            <w:tcW w:w="1082" w:type="dxa"/>
          </w:tcPr>
          <w:p>
            <w:pPr>
              <w:pStyle w:val="TableParagraph"/>
              <w:spacing w:line="186" w:lineRule="exact"/>
              <w:ind w:left="89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273" w:hRule="atLeast"/>
        </w:trPr>
        <w:tc>
          <w:tcPr>
            <w:tcW w:w="62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Cd</w:t>
            </w: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.862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.431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29.244</w:t>
            </w:r>
          </w:p>
        </w:tc>
        <w:tc>
          <w:tcPr>
            <w:tcW w:w="1082" w:type="dxa"/>
          </w:tcPr>
          <w:p>
            <w:pPr>
              <w:pStyle w:val="TableParagraph"/>
              <w:spacing w:before="28"/>
              <w:ind w:left="89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5" w:top="1360" w:bottom="1200" w:left="1280" w:right="1320"/>
        </w:sectPr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719"/>
        <w:gridCol w:w="1523"/>
        <w:gridCol w:w="1081"/>
        <w:gridCol w:w="1369"/>
        <w:gridCol w:w="1081"/>
        <w:gridCol w:w="1082"/>
      </w:tblGrid>
      <w:tr>
        <w:trPr>
          <w:trHeight w:val="270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1.723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3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.015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90"/>
              <w:rPr>
                <w:sz w:val="18"/>
              </w:rPr>
            </w:pPr>
            <w:r>
              <w:rPr>
                <w:sz w:val="18"/>
              </w:rPr>
              <w:t>2.585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91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Cu</w:t>
            </w: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473.711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236.856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67.826</w:t>
            </w:r>
          </w:p>
        </w:tc>
        <w:tc>
          <w:tcPr>
            <w:tcW w:w="1082" w:type="dxa"/>
          </w:tcPr>
          <w:p>
            <w:pPr>
              <w:pStyle w:val="TableParagraph"/>
              <w:spacing w:before="28"/>
              <w:ind w:left="89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408.575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3.492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882.286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Fe</w:t>
            </w: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6"/>
              <w:ind w:left="90"/>
              <w:rPr>
                <w:sz w:val="18"/>
              </w:rPr>
            </w:pPr>
            <w:r>
              <w:rPr>
                <w:sz w:val="18"/>
              </w:rPr>
              <w:t>639689119.194</w:t>
            </w:r>
          </w:p>
        </w:tc>
        <w:tc>
          <w:tcPr>
            <w:tcW w:w="1081" w:type="dxa"/>
          </w:tcPr>
          <w:p>
            <w:pPr>
              <w:pStyle w:val="TableParagraph"/>
              <w:spacing w:before="26"/>
              <w:ind w:left="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before="26"/>
              <w:ind w:left="90"/>
              <w:rPr>
                <w:sz w:val="18"/>
              </w:rPr>
            </w:pPr>
            <w:r>
              <w:rPr>
                <w:sz w:val="18"/>
              </w:rPr>
              <w:t>319844559.597</w:t>
            </w:r>
          </w:p>
        </w:tc>
        <w:tc>
          <w:tcPr>
            <w:tcW w:w="1081" w:type="dxa"/>
          </w:tcPr>
          <w:p>
            <w:pPr>
              <w:pStyle w:val="TableParagraph"/>
              <w:spacing w:before="26"/>
              <w:ind w:left="90"/>
              <w:rPr>
                <w:sz w:val="18"/>
              </w:rPr>
            </w:pPr>
            <w:r>
              <w:rPr>
                <w:sz w:val="18"/>
              </w:rPr>
              <w:t>46.450</w:t>
            </w:r>
          </w:p>
        </w:tc>
        <w:tc>
          <w:tcPr>
            <w:tcW w:w="1082" w:type="dxa"/>
          </w:tcPr>
          <w:p>
            <w:pPr>
              <w:pStyle w:val="TableParagraph"/>
              <w:spacing w:before="26"/>
              <w:ind w:left="89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805635857.101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6885776.556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1445324976.295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Ni</w:t>
            </w: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48173.435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24086.718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33.355</w:t>
            </w:r>
          </w:p>
        </w:tc>
        <w:tc>
          <w:tcPr>
            <w:tcW w:w="1082" w:type="dxa"/>
          </w:tcPr>
          <w:p>
            <w:pPr>
              <w:pStyle w:val="TableParagraph"/>
              <w:spacing w:before="28"/>
              <w:ind w:left="89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84488.338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722.123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132661.774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Mn</w:t>
            </w: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559740.207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279870.104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8.587</w:t>
            </w:r>
          </w:p>
        </w:tc>
        <w:tc>
          <w:tcPr>
            <w:tcW w:w="1082" w:type="dxa"/>
          </w:tcPr>
          <w:p>
            <w:pPr>
              <w:pStyle w:val="TableParagraph"/>
              <w:spacing w:before="28"/>
              <w:ind w:left="89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3813110.395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32590.687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3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23" w:type="dxa"/>
          </w:tcPr>
          <w:p>
            <w:pPr>
              <w:pStyle w:val="TableParagraph"/>
              <w:spacing w:before="29"/>
              <w:ind w:left="90"/>
              <w:rPr>
                <w:sz w:val="18"/>
              </w:rPr>
            </w:pPr>
            <w:r>
              <w:rPr>
                <w:sz w:val="18"/>
              </w:rPr>
              <w:t>4372850.602</w:t>
            </w:r>
          </w:p>
        </w:tc>
        <w:tc>
          <w:tcPr>
            <w:tcW w:w="1081" w:type="dxa"/>
          </w:tcPr>
          <w:p>
            <w:pPr>
              <w:pStyle w:val="TableParagraph"/>
              <w:spacing w:before="29"/>
              <w:ind w:left="91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Pb</w:t>
            </w: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.117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.058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47.272</w:t>
            </w:r>
          </w:p>
        </w:tc>
        <w:tc>
          <w:tcPr>
            <w:tcW w:w="1082" w:type="dxa"/>
          </w:tcPr>
          <w:p>
            <w:pPr>
              <w:pStyle w:val="TableParagraph"/>
              <w:spacing w:before="28"/>
              <w:ind w:left="89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.145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.261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Zn</w:t>
            </w: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6"/>
              <w:ind w:left="90"/>
              <w:rPr>
                <w:sz w:val="18"/>
              </w:rPr>
            </w:pPr>
            <w:r>
              <w:rPr>
                <w:sz w:val="18"/>
              </w:rPr>
              <w:t>3021950.701</w:t>
            </w:r>
          </w:p>
        </w:tc>
        <w:tc>
          <w:tcPr>
            <w:tcW w:w="1081" w:type="dxa"/>
          </w:tcPr>
          <w:p>
            <w:pPr>
              <w:pStyle w:val="TableParagraph"/>
              <w:spacing w:before="26"/>
              <w:ind w:left="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before="26"/>
              <w:ind w:left="90"/>
              <w:rPr>
                <w:sz w:val="18"/>
              </w:rPr>
            </w:pPr>
            <w:r>
              <w:rPr>
                <w:sz w:val="18"/>
              </w:rPr>
              <w:t>1510975.351</w:t>
            </w:r>
          </w:p>
        </w:tc>
        <w:tc>
          <w:tcPr>
            <w:tcW w:w="1081" w:type="dxa"/>
          </w:tcPr>
          <w:p>
            <w:pPr>
              <w:pStyle w:val="TableParagraph"/>
              <w:spacing w:before="26"/>
              <w:ind w:left="90"/>
              <w:rPr>
                <w:sz w:val="18"/>
              </w:rPr>
            </w:pPr>
            <w:r>
              <w:rPr>
                <w:sz w:val="18"/>
              </w:rPr>
              <w:t>28.471</w:t>
            </w:r>
          </w:p>
        </w:tc>
        <w:tc>
          <w:tcPr>
            <w:tcW w:w="1082" w:type="dxa"/>
          </w:tcPr>
          <w:p>
            <w:pPr>
              <w:pStyle w:val="TableParagraph"/>
              <w:spacing w:before="26"/>
              <w:ind w:left="89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6209362.141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53071.471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9231312.842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Cr</w:t>
            </w: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11330.148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5665.074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21.226</w:t>
            </w:r>
          </w:p>
        </w:tc>
        <w:tc>
          <w:tcPr>
            <w:tcW w:w="1082" w:type="dxa"/>
          </w:tcPr>
          <w:p>
            <w:pPr>
              <w:pStyle w:val="TableParagraph"/>
              <w:spacing w:before="28"/>
              <w:ind w:left="89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31226.460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266.893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42556.608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98"/>
              <w:ind w:left="90"/>
              <w:rPr>
                <w:sz w:val="18"/>
              </w:rPr>
            </w:pPr>
            <w:r>
              <w:rPr>
                <w:sz w:val="18"/>
              </w:rPr>
              <w:t>2349276194.600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98"/>
              <w:ind w:left="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t>1174638097.30</w:t>
            </w:r>
          </w:p>
          <w:p>
            <w:pPr>
              <w:pStyle w:val="TableParagraph"/>
              <w:spacing w:line="193" w:lineRule="exact"/>
              <w:ind w:left="90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spacing w:before="98"/>
              <w:ind w:left="90"/>
              <w:rPr>
                <w:sz w:val="18"/>
              </w:rPr>
            </w:pPr>
            <w:r>
              <w:rPr>
                <w:sz w:val="18"/>
              </w:rPr>
              <w:t>61.275</w:t>
            </w:r>
          </w:p>
        </w:tc>
        <w:tc>
          <w:tcPr>
            <w:tcW w:w="1082" w:type="dxa"/>
          </w:tcPr>
          <w:p>
            <w:pPr>
              <w:pStyle w:val="TableParagraph"/>
              <w:spacing w:before="98"/>
              <w:ind w:left="89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2242897188.310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19170061.439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4592173382.910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Ti</w:t>
            </w: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6"/>
              <w:ind w:left="90"/>
              <w:rPr>
                <w:sz w:val="18"/>
              </w:rPr>
            </w:pPr>
            <w:r>
              <w:rPr>
                <w:sz w:val="18"/>
              </w:rPr>
              <w:t>43463723.401</w:t>
            </w:r>
          </w:p>
        </w:tc>
        <w:tc>
          <w:tcPr>
            <w:tcW w:w="1081" w:type="dxa"/>
          </w:tcPr>
          <w:p>
            <w:pPr>
              <w:pStyle w:val="TableParagraph"/>
              <w:spacing w:before="26"/>
              <w:ind w:left="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before="26"/>
              <w:ind w:left="90"/>
              <w:rPr>
                <w:sz w:val="18"/>
              </w:rPr>
            </w:pPr>
            <w:r>
              <w:rPr>
                <w:sz w:val="18"/>
              </w:rPr>
              <w:t>21731861.700</w:t>
            </w:r>
          </w:p>
        </w:tc>
        <w:tc>
          <w:tcPr>
            <w:tcW w:w="1081" w:type="dxa"/>
          </w:tcPr>
          <w:p>
            <w:pPr>
              <w:pStyle w:val="TableParagraph"/>
              <w:spacing w:before="26"/>
              <w:ind w:left="90"/>
              <w:rPr>
                <w:sz w:val="18"/>
              </w:rPr>
            </w:pPr>
            <w:r>
              <w:rPr>
                <w:sz w:val="18"/>
              </w:rPr>
              <w:t>15.446</w:t>
            </w:r>
          </w:p>
        </w:tc>
        <w:tc>
          <w:tcPr>
            <w:tcW w:w="1082" w:type="dxa"/>
          </w:tcPr>
          <w:p>
            <w:pPr>
              <w:pStyle w:val="TableParagraph"/>
              <w:spacing w:before="26"/>
              <w:ind w:left="89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164616412.059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1406977.881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208080135.460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w w:val="99"/>
                <w:sz w:val="18"/>
              </w:rPr>
              <w:t>V</w:t>
            </w: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11541.944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5770.972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6.448</w:t>
            </w:r>
          </w:p>
        </w:tc>
        <w:tc>
          <w:tcPr>
            <w:tcW w:w="1082" w:type="dxa"/>
          </w:tcPr>
          <w:p>
            <w:pPr>
              <w:pStyle w:val="TableParagraph"/>
              <w:spacing w:before="28"/>
              <w:ind w:left="89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104717.609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895.022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116259.553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w w:val="99"/>
                <w:sz w:val="18"/>
              </w:rPr>
              <w:t>K</w:t>
            </w: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98"/>
              <w:ind w:left="90"/>
              <w:rPr>
                <w:sz w:val="18"/>
              </w:rPr>
            </w:pPr>
            <w:r>
              <w:rPr>
                <w:sz w:val="18"/>
              </w:rPr>
              <w:t>51627578280.817</w:t>
            </w:r>
          </w:p>
        </w:tc>
        <w:tc>
          <w:tcPr>
            <w:tcW w:w="1081" w:type="dxa"/>
          </w:tcPr>
          <w:p>
            <w:pPr>
              <w:pStyle w:val="TableParagraph"/>
              <w:spacing w:before="98"/>
              <w:ind w:left="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t>25813789140.4</w:t>
            </w:r>
          </w:p>
          <w:p>
            <w:pPr>
              <w:pStyle w:val="TableParagraph"/>
              <w:spacing w:line="193" w:lineRule="exact"/>
              <w:ind w:left="90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1081" w:type="dxa"/>
          </w:tcPr>
          <w:p>
            <w:pPr>
              <w:pStyle w:val="TableParagraph"/>
              <w:spacing w:before="98"/>
              <w:ind w:left="90"/>
              <w:rPr>
                <w:sz w:val="18"/>
              </w:rPr>
            </w:pPr>
            <w:r>
              <w:rPr>
                <w:sz w:val="18"/>
              </w:rPr>
              <w:t>5.621</w:t>
            </w:r>
          </w:p>
        </w:tc>
        <w:tc>
          <w:tcPr>
            <w:tcW w:w="1082" w:type="dxa"/>
          </w:tcPr>
          <w:p>
            <w:pPr>
              <w:pStyle w:val="TableParagraph"/>
              <w:spacing w:before="98"/>
              <w:ind w:left="89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</w:tr>
      <w:tr>
        <w:trPr>
          <w:trHeight w:val="412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23" w:type="dxa"/>
          </w:tcPr>
          <w:p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t>537339982489.67</w:t>
            </w:r>
          </w:p>
          <w:p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081" w:type="dxa"/>
          </w:tcPr>
          <w:p>
            <w:pPr>
              <w:pStyle w:val="TableParagraph"/>
              <w:spacing w:before="98"/>
              <w:ind w:left="91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369" w:type="dxa"/>
          </w:tcPr>
          <w:p>
            <w:pPr>
              <w:pStyle w:val="TableParagraph"/>
              <w:spacing w:line="202" w:lineRule="exact"/>
              <w:ind w:left="90"/>
              <w:rPr>
                <w:sz w:val="18"/>
              </w:rPr>
            </w:pPr>
            <w:r>
              <w:rPr>
                <w:sz w:val="18"/>
              </w:rPr>
              <w:t>4592649422.98</w:t>
            </w:r>
          </w:p>
          <w:p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23" w:type="dxa"/>
          </w:tcPr>
          <w:p>
            <w:pPr>
              <w:pStyle w:val="TableParagraph"/>
              <w:spacing w:line="204" w:lineRule="exact"/>
              <w:ind w:left="90"/>
              <w:rPr>
                <w:sz w:val="18"/>
              </w:rPr>
            </w:pPr>
            <w:r>
              <w:rPr>
                <w:sz w:val="18"/>
              </w:rPr>
              <w:t>588967560770.49</w:t>
            </w:r>
          </w:p>
          <w:p>
            <w:pPr>
              <w:pStyle w:val="TableParagraph"/>
              <w:spacing w:line="191" w:lineRule="exact"/>
              <w:ind w:left="9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spacing w:before="100"/>
              <w:ind w:left="91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As</w:t>
            </w: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9"/>
              <w:ind w:left="90"/>
              <w:rPr>
                <w:sz w:val="18"/>
              </w:rPr>
            </w:pPr>
            <w:r>
              <w:rPr>
                <w:sz w:val="18"/>
              </w:rPr>
              <w:t>58.036</w:t>
            </w:r>
          </w:p>
        </w:tc>
        <w:tc>
          <w:tcPr>
            <w:tcW w:w="1081" w:type="dxa"/>
          </w:tcPr>
          <w:p>
            <w:pPr>
              <w:pStyle w:val="TableParagraph"/>
              <w:spacing w:before="29"/>
              <w:ind w:left="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before="29"/>
              <w:ind w:left="90"/>
              <w:rPr>
                <w:sz w:val="18"/>
              </w:rPr>
            </w:pPr>
            <w:r>
              <w:rPr>
                <w:sz w:val="18"/>
              </w:rPr>
              <w:t>29.018</w:t>
            </w:r>
          </w:p>
        </w:tc>
        <w:tc>
          <w:tcPr>
            <w:tcW w:w="1081" w:type="dxa"/>
          </w:tcPr>
          <w:p>
            <w:pPr>
              <w:pStyle w:val="TableParagraph"/>
              <w:spacing w:before="29"/>
              <w:ind w:left="90"/>
              <w:rPr>
                <w:sz w:val="18"/>
              </w:rPr>
            </w:pPr>
            <w:r>
              <w:rPr>
                <w:sz w:val="18"/>
              </w:rPr>
              <w:t>5.175</w:t>
            </w:r>
          </w:p>
        </w:tc>
        <w:tc>
          <w:tcPr>
            <w:tcW w:w="1082" w:type="dxa"/>
          </w:tcPr>
          <w:p>
            <w:pPr>
              <w:pStyle w:val="TableParagraph"/>
              <w:spacing w:before="29"/>
              <w:ind w:left="89"/>
              <w:rPr>
                <w:sz w:val="18"/>
              </w:rPr>
            </w:pPr>
            <w:r>
              <w:rPr>
                <w:sz w:val="18"/>
              </w:rPr>
              <w:t>.007</w:t>
            </w: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656.013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5.607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714.049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Co</w:t>
            </w: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104.412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52.206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24.186</w:t>
            </w:r>
          </w:p>
        </w:tc>
        <w:tc>
          <w:tcPr>
            <w:tcW w:w="1082" w:type="dxa"/>
          </w:tcPr>
          <w:p>
            <w:pPr>
              <w:pStyle w:val="TableParagraph"/>
              <w:spacing w:before="28"/>
              <w:ind w:left="89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252.548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2.159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23" w:type="dxa"/>
          </w:tcPr>
          <w:p>
            <w:pPr>
              <w:pStyle w:val="TableParagraph"/>
              <w:spacing w:before="26"/>
              <w:ind w:left="90"/>
              <w:rPr>
                <w:sz w:val="18"/>
              </w:rPr>
            </w:pPr>
            <w:r>
              <w:rPr>
                <w:sz w:val="18"/>
              </w:rPr>
              <w:t>356.960</w:t>
            </w:r>
          </w:p>
        </w:tc>
        <w:tc>
          <w:tcPr>
            <w:tcW w:w="1081" w:type="dxa"/>
          </w:tcPr>
          <w:p>
            <w:pPr>
              <w:pStyle w:val="TableParagraph"/>
              <w:spacing w:before="26"/>
              <w:ind w:left="91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29" w:type="dxa"/>
            <w:vMerge w:val="restart"/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Sb</w:t>
            </w:r>
          </w:p>
        </w:tc>
        <w:tc>
          <w:tcPr>
            <w:tcW w:w="1719" w:type="dxa"/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1.457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.729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3.295</w:t>
            </w:r>
          </w:p>
        </w:tc>
        <w:tc>
          <w:tcPr>
            <w:tcW w:w="1082" w:type="dxa"/>
          </w:tcPr>
          <w:p>
            <w:pPr>
              <w:pStyle w:val="TableParagraph"/>
              <w:spacing w:before="28"/>
              <w:ind w:left="89"/>
              <w:rPr>
                <w:sz w:val="18"/>
              </w:rPr>
            </w:pPr>
            <w:r>
              <w:rPr>
                <w:sz w:val="18"/>
              </w:rPr>
              <w:t>.041</w:t>
            </w: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25.865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.221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5" w:top="1440" w:bottom="1120" w:left="1280" w:right="1320"/>
        </w:sectPr>
      </w:pPr>
    </w:p>
    <w:tbl>
      <w:tblPr>
        <w:tblW w:w="0" w:type="auto"/>
        <w:jc w:val="left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719"/>
        <w:gridCol w:w="1523"/>
        <w:gridCol w:w="1081"/>
        <w:gridCol w:w="1369"/>
        <w:gridCol w:w="1081"/>
        <w:gridCol w:w="1082"/>
      </w:tblGrid>
      <w:tr>
        <w:trPr>
          <w:trHeight w:val="270" w:hRule="atLeast"/>
        </w:trPr>
        <w:tc>
          <w:tcPr>
            <w:tcW w:w="6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27.322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0" w:hRule="atLeast"/>
        </w:trPr>
        <w:tc>
          <w:tcPr>
            <w:tcW w:w="629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/>
              <w:ind w:left="93"/>
              <w:rPr>
                <w:sz w:val="18"/>
              </w:rPr>
            </w:pPr>
            <w:r>
              <w:rPr>
                <w:sz w:val="18"/>
              </w:rPr>
              <w:t>Cs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/>
              <w:ind w:left="93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5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90"/>
              <w:rPr>
                <w:sz w:val="18"/>
              </w:rPr>
            </w:pPr>
            <w:r>
              <w:rPr>
                <w:sz w:val="18"/>
              </w:rPr>
              <w:t>14.162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91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90"/>
              <w:rPr>
                <w:sz w:val="18"/>
              </w:rPr>
            </w:pPr>
            <w:r>
              <w:rPr>
                <w:sz w:val="18"/>
              </w:rPr>
              <w:t>7.081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90"/>
              <w:rPr>
                <w:sz w:val="18"/>
              </w:rPr>
            </w:pPr>
            <w:r>
              <w:rPr>
                <w:sz w:val="18"/>
              </w:rPr>
              <w:t>8.410</w:t>
            </w:r>
          </w:p>
        </w:tc>
        <w:tc>
          <w:tcPr>
            <w:tcW w:w="10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6"/>
              <w:ind w:left="89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98.506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1369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.842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9" w:type="dxa"/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23" w:type="dxa"/>
          </w:tcPr>
          <w:p>
            <w:pPr>
              <w:pStyle w:val="TableParagraph"/>
              <w:spacing w:before="28"/>
              <w:ind w:left="90"/>
              <w:rPr>
                <w:sz w:val="18"/>
              </w:rPr>
            </w:pPr>
            <w:r>
              <w:rPr>
                <w:sz w:val="18"/>
              </w:rPr>
              <w:t>112.668</w:t>
            </w:r>
          </w:p>
        </w:tc>
        <w:tc>
          <w:tcPr>
            <w:tcW w:w="1081" w:type="dxa"/>
          </w:tcPr>
          <w:p>
            <w:pPr>
              <w:pStyle w:val="TableParagraph"/>
              <w:spacing w:before="28"/>
              <w:ind w:left="91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5" w:top="1440" w:bottom="1120" w:left="1280" w:right="1320"/>
        </w:sectPr>
      </w:pPr>
    </w:p>
    <w:p>
      <w:pPr>
        <w:tabs>
          <w:tab w:pos="880" w:val="left" w:leader="none"/>
        </w:tabs>
        <w:spacing w:before="80"/>
        <w:ind w:left="160" w:right="0" w:firstLine="0"/>
        <w:jc w:val="left"/>
        <w:rPr>
          <w:b/>
          <w:sz w:val="18"/>
        </w:rPr>
      </w:pPr>
      <w:r>
        <w:rPr>
          <w:sz w:val="16"/>
        </w:rPr>
        <w:t>B</w:t>
        <w:tab/>
      </w:r>
      <w:r>
        <w:rPr>
          <w:b/>
          <w:sz w:val="18"/>
        </w:rPr>
        <w:t>ANOVA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1807"/>
        <w:gridCol w:w="1095"/>
        <w:gridCol w:w="1080"/>
        <w:gridCol w:w="1368"/>
        <w:gridCol w:w="1080"/>
        <w:gridCol w:w="1081"/>
      </w:tblGrid>
      <w:tr>
        <w:trPr>
          <w:trHeight w:val="505" w:hRule="atLeast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851" w:val="left" w:leader="none"/>
              </w:tabs>
              <w:spacing w:line="210" w:lineRule="atLeast" w:before="65"/>
              <w:ind w:left="93" w:right="72"/>
              <w:rPr>
                <w:sz w:val="18"/>
              </w:rPr>
            </w:pPr>
            <w:r>
              <w:rPr>
                <w:sz w:val="18"/>
              </w:rPr>
              <w:t>Sum</w:t>
              <w:tab/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191" w:lineRule="exact"/>
              <w:ind w:left="106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02" w:lineRule="exact"/>
              <w:ind w:left="93"/>
              <w:rPr>
                <w:sz w:val="18"/>
              </w:rPr>
            </w:pPr>
            <w:r>
              <w:rPr>
                <w:sz w:val="18"/>
              </w:rPr>
              <w:t>Cd</w:t>
            </w:r>
          </w:p>
        </w:tc>
        <w:tc>
          <w:tcPr>
            <w:tcW w:w="180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287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93"/>
              <w:rPr>
                <w:sz w:val="18"/>
              </w:rPr>
            </w:pPr>
            <w:r>
              <w:rPr>
                <w:sz w:val="18"/>
              </w:rPr>
              <w:t>.455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10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105"/>
              <w:rPr>
                <w:sz w:val="18"/>
              </w:rPr>
            </w:pPr>
            <w:r>
              <w:rPr>
                <w:sz w:val="18"/>
              </w:rPr>
              <w:t>.024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8"/>
              <w:ind w:left="106"/>
              <w:rPr>
                <w:sz w:val="18"/>
              </w:rPr>
            </w:pPr>
            <w:r>
              <w:rPr>
                <w:sz w:val="18"/>
              </w:rPr>
              <w:t>1.124</w:t>
            </w:r>
          </w:p>
        </w:tc>
        <w:tc>
          <w:tcPr>
            <w:tcW w:w="1081" w:type="dxa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8"/>
              <w:ind w:left="106"/>
              <w:rPr>
                <w:sz w:val="18"/>
              </w:rPr>
            </w:pPr>
            <w:r>
              <w:rPr>
                <w:sz w:val="18"/>
              </w:rPr>
              <w:t>.340</w:t>
            </w:r>
          </w:p>
        </w:tc>
      </w:tr>
      <w:tr>
        <w:trPr>
          <w:trHeight w:val="273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87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93"/>
              <w:rPr>
                <w:sz w:val="18"/>
              </w:rPr>
            </w:pPr>
            <w:r>
              <w:rPr>
                <w:sz w:val="18"/>
              </w:rPr>
              <w:t>2.130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8"/>
              </w:rPr>
            </w:pPr>
            <w:r>
              <w:rPr>
                <w:sz w:val="18"/>
              </w:rPr>
              <w:t>.021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8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93"/>
              <w:rPr>
                <w:sz w:val="18"/>
              </w:rPr>
            </w:pPr>
            <w:r>
              <w:rPr>
                <w:sz w:val="18"/>
              </w:rPr>
              <w:t>2.585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"/>
              <w:ind w:left="93"/>
              <w:rPr>
                <w:sz w:val="18"/>
              </w:rPr>
            </w:pPr>
            <w:r>
              <w:rPr>
                <w:sz w:val="18"/>
              </w:rPr>
              <w:t>Cu</w:t>
            </w: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87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93"/>
              <w:rPr>
                <w:sz w:val="18"/>
              </w:rPr>
            </w:pPr>
            <w:r>
              <w:rPr>
                <w:sz w:val="18"/>
              </w:rPr>
              <w:t>117.427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6.180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106"/>
              <w:rPr>
                <w:sz w:val="18"/>
              </w:rPr>
            </w:pPr>
            <w:r>
              <w:rPr>
                <w:sz w:val="18"/>
              </w:rPr>
              <w:t>.808</w:t>
            </w: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4"/>
              <w:ind w:left="106"/>
              <w:rPr>
                <w:sz w:val="18"/>
              </w:rPr>
            </w:pPr>
            <w:r>
              <w:rPr>
                <w:sz w:val="18"/>
              </w:rPr>
              <w:t>.693</w:t>
            </w:r>
          </w:p>
        </w:tc>
      </w:tr>
      <w:tr>
        <w:trPr>
          <w:trHeight w:val="273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87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93"/>
              <w:rPr>
                <w:sz w:val="18"/>
              </w:rPr>
            </w:pPr>
            <w:r>
              <w:rPr>
                <w:sz w:val="18"/>
              </w:rPr>
              <w:t>764.859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8"/>
              </w:rPr>
            </w:pPr>
            <w:r>
              <w:rPr>
                <w:sz w:val="18"/>
              </w:rPr>
              <w:t>7.649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8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93"/>
              <w:rPr>
                <w:sz w:val="18"/>
              </w:rPr>
            </w:pPr>
            <w:r>
              <w:rPr>
                <w:sz w:val="18"/>
              </w:rPr>
              <w:t>882.286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"/>
              <w:ind w:left="93"/>
              <w:rPr>
                <w:sz w:val="18"/>
              </w:rPr>
            </w:pPr>
            <w:r>
              <w:rPr>
                <w:sz w:val="18"/>
              </w:rPr>
              <w:t>Fe</w:t>
            </w: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87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07" w:lineRule="exact" w:before="12"/>
              <w:ind w:left="93"/>
              <w:rPr>
                <w:sz w:val="18"/>
              </w:rPr>
            </w:pPr>
            <w:r>
              <w:rPr>
                <w:sz w:val="18"/>
              </w:rPr>
              <w:t>227392089.</w:t>
            </w:r>
          </w:p>
          <w:p>
            <w:pPr>
              <w:pStyle w:val="TableParagraph"/>
              <w:spacing w:line="190" w:lineRule="exact"/>
              <w:ind w:left="93"/>
              <w:rPr>
                <w:sz w:val="18"/>
              </w:rPr>
            </w:pPr>
            <w:r>
              <w:rPr>
                <w:sz w:val="18"/>
              </w:rPr>
              <w:t>828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10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105"/>
              <w:rPr>
                <w:sz w:val="18"/>
              </w:rPr>
            </w:pPr>
            <w:r>
              <w:rPr>
                <w:sz w:val="18"/>
              </w:rPr>
              <w:t>11968004.728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106"/>
              <w:rPr>
                <w:sz w:val="18"/>
              </w:rPr>
            </w:pPr>
            <w:r>
              <w:rPr>
                <w:sz w:val="18"/>
              </w:rPr>
              <w:t>.983</w:t>
            </w: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6"/>
              <w:ind w:left="106"/>
              <w:rPr>
                <w:sz w:val="18"/>
              </w:rPr>
            </w:pPr>
            <w:r>
              <w:rPr>
                <w:sz w:val="18"/>
              </w:rPr>
              <w:t>.487</w:t>
            </w:r>
          </w:p>
        </w:tc>
      </w:tr>
      <w:tr>
        <w:trPr>
          <w:trHeight w:val="415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3" w:lineRule="exact"/>
              <w:ind w:left="287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03" w:lineRule="exact"/>
              <w:ind w:left="93"/>
              <w:rPr>
                <w:sz w:val="18"/>
              </w:rPr>
            </w:pPr>
            <w:r>
              <w:rPr>
                <w:sz w:val="18"/>
              </w:rPr>
              <w:t>1217932886</w:t>
            </w:r>
          </w:p>
          <w:p>
            <w:pPr>
              <w:pStyle w:val="TableParagraph"/>
              <w:spacing w:line="191" w:lineRule="exact" w:before="2"/>
              <w:ind w:left="93"/>
              <w:rPr>
                <w:sz w:val="18"/>
              </w:rPr>
            </w:pPr>
            <w:r>
              <w:rPr>
                <w:sz w:val="18"/>
              </w:rPr>
              <w:t>.467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1"/>
              <w:ind w:left="10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1"/>
              <w:ind w:left="105"/>
              <w:rPr>
                <w:sz w:val="18"/>
              </w:rPr>
            </w:pPr>
            <w:r>
              <w:rPr>
                <w:sz w:val="18"/>
              </w:rPr>
              <w:t>12179328.865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3" w:lineRule="exact"/>
              <w:ind w:left="28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03" w:lineRule="exact"/>
              <w:ind w:left="93"/>
              <w:rPr>
                <w:sz w:val="18"/>
              </w:rPr>
            </w:pPr>
            <w:r>
              <w:rPr>
                <w:sz w:val="18"/>
              </w:rPr>
              <w:t>1445324976</w:t>
            </w:r>
          </w:p>
          <w:p>
            <w:pPr>
              <w:pStyle w:val="TableParagraph"/>
              <w:spacing w:line="191" w:lineRule="exact"/>
              <w:ind w:left="93"/>
              <w:rPr>
                <w:sz w:val="18"/>
              </w:rPr>
            </w:pPr>
            <w:r>
              <w:rPr>
                <w:sz w:val="18"/>
              </w:rPr>
              <w:t>.295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3" w:lineRule="exact"/>
              <w:ind w:left="93"/>
              <w:rPr>
                <w:sz w:val="18"/>
              </w:rPr>
            </w:pPr>
            <w:r>
              <w:rPr>
                <w:sz w:val="18"/>
              </w:rPr>
              <w:t>Ni</w:t>
            </w: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3" w:lineRule="exact"/>
              <w:ind w:left="287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93"/>
              <w:rPr>
                <w:sz w:val="18"/>
              </w:rPr>
            </w:pPr>
            <w:r>
              <w:rPr>
                <w:sz w:val="18"/>
              </w:rPr>
              <w:t>24441.804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10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105"/>
              <w:rPr>
                <w:sz w:val="18"/>
              </w:rPr>
            </w:pPr>
            <w:r>
              <w:rPr>
                <w:sz w:val="18"/>
              </w:rPr>
              <w:t>1286.411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106"/>
              <w:rPr>
                <w:sz w:val="18"/>
              </w:rPr>
            </w:pPr>
            <w:r>
              <w:rPr>
                <w:sz w:val="18"/>
              </w:rPr>
              <w:t>1.189</w:t>
            </w: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106"/>
              <w:rPr>
                <w:sz w:val="18"/>
              </w:rPr>
            </w:pPr>
            <w:r>
              <w:rPr>
                <w:sz w:val="18"/>
              </w:rPr>
              <w:t>.282</w:t>
            </w:r>
          </w:p>
        </w:tc>
      </w:tr>
      <w:tr>
        <w:trPr>
          <w:trHeight w:val="273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87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93"/>
              <w:rPr>
                <w:sz w:val="18"/>
              </w:rPr>
            </w:pPr>
            <w:r>
              <w:rPr>
                <w:sz w:val="18"/>
              </w:rPr>
              <w:t>108219.970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8"/>
              </w:rPr>
            </w:pPr>
            <w:r>
              <w:rPr>
                <w:sz w:val="18"/>
              </w:rPr>
              <w:t>1082.200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8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93"/>
              <w:rPr>
                <w:sz w:val="18"/>
              </w:rPr>
            </w:pPr>
            <w:r>
              <w:rPr>
                <w:sz w:val="18"/>
              </w:rPr>
              <w:t>132661.774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"/>
              <w:ind w:left="93"/>
              <w:rPr>
                <w:sz w:val="18"/>
              </w:rPr>
            </w:pPr>
            <w:r>
              <w:rPr>
                <w:sz w:val="18"/>
              </w:rPr>
              <w:t>Mn</w:t>
            </w: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87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07" w:lineRule="exact" w:before="12"/>
              <w:ind w:left="93"/>
              <w:rPr>
                <w:sz w:val="18"/>
              </w:rPr>
            </w:pPr>
            <w:r>
              <w:rPr>
                <w:sz w:val="18"/>
              </w:rPr>
              <w:t>1252752.85</w:t>
            </w:r>
          </w:p>
          <w:p>
            <w:pPr>
              <w:pStyle w:val="TableParagraph"/>
              <w:spacing w:line="190" w:lineRule="exact"/>
              <w:ind w:left="9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10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105"/>
              <w:rPr>
                <w:sz w:val="18"/>
              </w:rPr>
            </w:pPr>
            <w:r>
              <w:rPr>
                <w:sz w:val="18"/>
              </w:rPr>
              <w:t>65934.361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106"/>
              <w:rPr>
                <w:sz w:val="18"/>
              </w:rPr>
            </w:pPr>
            <w:r>
              <w:rPr>
                <w:sz w:val="18"/>
              </w:rPr>
              <w:t>2.113</w:t>
            </w: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6"/>
              <w:ind w:left="106"/>
              <w:rPr>
                <w:sz w:val="18"/>
              </w:rPr>
            </w:pPr>
            <w:r>
              <w:rPr>
                <w:sz w:val="18"/>
              </w:rPr>
              <w:t>.009</w:t>
            </w:r>
          </w:p>
        </w:tc>
      </w:tr>
      <w:tr>
        <w:trPr>
          <w:trHeight w:val="413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3" w:lineRule="exact"/>
              <w:ind w:left="287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03" w:lineRule="exact"/>
              <w:ind w:left="93"/>
              <w:rPr>
                <w:sz w:val="18"/>
              </w:rPr>
            </w:pPr>
            <w:r>
              <w:rPr>
                <w:sz w:val="18"/>
              </w:rPr>
              <w:t>3120097.74</w:t>
            </w:r>
          </w:p>
          <w:p>
            <w:pPr>
              <w:pStyle w:val="TableParagraph"/>
              <w:spacing w:line="191" w:lineRule="exact"/>
              <w:ind w:left="9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31200.977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28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4372850.60</w:t>
            </w:r>
          </w:p>
          <w:p>
            <w:pPr>
              <w:pStyle w:val="TableParagraph"/>
              <w:spacing w:line="190" w:lineRule="exact"/>
              <w:ind w:left="9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0"/>
              <w:ind w:left="105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3" w:lineRule="exact"/>
              <w:ind w:left="93"/>
              <w:rPr>
                <w:sz w:val="18"/>
              </w:rPr>
            </w:pPr>
            <w:r>
              <w:rPr>
                <w:sz w:val="18"/>
              </w:rPr>
              <w:t>Pb</w:t>
            </w: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3" w:lineRule="exact"/>
              <w:ind w:left="287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93"/>
              <w:rPr>
                <w:sz w:val="18"/>
              </w:rPr>
            </w:pPr>
            <w:r>
              <w:rPr>
                <w:sz w:val="18"/>
              </w:rPr>
              <w:t>.038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10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105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106"/>
              <w:rPr>
                <w:sz w:val="18"/>
              </w:rPr>
            </w:pPr>
            <w:r>
              <w:rPr>
                <w:sz w:val="18"/>
              </w:rPr>
              <w:t>.899</w:t>
            </w: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106"/>
              <w:rPr>
                <w:sz w:val="18"/>
              </w:rPr>
            </w:pPr>
            <w:r>
              <w:rPr>
                <w:sz w:val="18"/>
              </w:rPr>
              <w:t>.585</w:t>
            </w:r>
          </w:p>
        </w:tc>
      </w:tr>
      <w:tr>
        <w:trPr>
          <w:trHeight w:val="273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87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93"/>
              <w:rPr>
                <w:sz w:val="18"/>
              </w:rPr>
            </w:pPr>
            <w:r>
              <w:rPr>
                <w:sz w:val="18"/>
              </w:rPr>
              <w:t>.223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8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93"/>
              <w:rPr>
                <w:sz w:val="18"/>
              </w:rPr>
            </w:pPr>
            <w:r>
              <w:rPr>
                <w:sz w:val="18"/>
              </w:rPr>
              <w:t>.261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2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"/>
              <w:ind w:left="93"/>
              <w:rPr>
                <w:sz w:val="18"/>
              </w:rPr>
            </w:pPr>
            <w:r>
              <w:rPr>
                <w:sz w:val="18"/>
              </w:rPr>
              <w:t>Zn</w:t>
            </w: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87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"/>
              <w:ind w:left="93"/>
              <w:rPr>
                <w:sz w:val="18"/>
              </w:rPr>
            </w:pPr>
            <w:r>
              <w:rPr>
                <w:sz w:val="18"/>
              </w:rPr>
              <w:t>2098701.80</w:t>
            </w:r>
          </w:p>
          <w:p>
            <w:pPr>
              <w:pStyle w:val="TableParagraph"/>
              <w:spacing w:line="191" w:lineRule="exact" w:before="2"/>
              <w:ind w:left="9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8"/>
              <w:ind w:left="10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8"/>
              <w:ind w:left="105"/>
              <w:rPr>
                <w:sz w:val="18"/>
              </w:rPr>
            </w:pPr>
            <w:r>
              <w:rPr>
                <w:sz w:val="18"/>
              </w:rPr>
              <w:t>110457.990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8"/>
              <w:ind w:left="106"/>
              <w:rPr>
                <w:sz w:val="18"/>
              </w:rPr>
            </w:pPr>
            <w:r>
              <w:rPr>
                <w:sz w:val="18"/>
              </w:rPr>
              <w:t>1.549</w:t>
            </w: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8"/>
              <w:ind w:left="106"/>
              <w:rPr>
                <w:sz w:val="18"/>
              </w:rPr>
            </w:pPr>
            <w:r>
              <w:rPr>
                <w:sz w:val="18"/>
              </w:rPr>
              <w:t>.085</w:t>
            </w:r>
          </w:p>
        </w:tc>
      </w:tr>
      <w:tr>
        <w:trPr>
          <w:trHeight w:val="413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3" w:lineRule="exact"/>
              <w:ind w:left="287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03" w:lineRule="exact"/>
              <w:ind w:left="93"/>
              <w:rPr>
                <w:sz w:val="18"/>
              </w:rPr>
            </w:pPr>
            <w:r>
              <w:rPr>
                <w:sz w:val="18"/>
              </w:rPr>
              <w:t>7132611.03</w:t>
            </w:r>
          </w:p>
          <w:p>
            <w:pPr>
              <w:pStyle w:val="TableParagraph"/>
              <w:spacing w:line="190" w:lineRule="exact"/>
              <w:ind w:left="9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71326.110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5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3" w:lineRule="exact"/>
              <w:ind w:left="28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03" w:lineRule="exact"/>
              <w:ind w:left="93"/>
              <w:rPr>
                <w:sz w:val="18"/>
              </w:rPr>
            </w:pPr>
            <w:r>
              <w:rPr>
                <w:sz w:val="18"/>
              </w:rPr>
              <w:t>9231312.84</w:t>
            </w:r>
          </w:p>
          <w:p>
            <w:pPr>
              <w:pStyle w:val="TableParagraph"/>
              <w:spacing w:line="191" w:lineRule="exact" w:before="2"/>
              <w:ind w:left="9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3" w:lineRule="exact"/>
              <w:ind w:left="93"/>
              <w:rPr>
                <w:sz w:val="18"/>
              </w:rPr>
            </w:pPr>
            <w:r>
              <w:rPr>
                <w:sz w:val="18"/>
              </w:rPr>
              <w:t>Cr</w:t>
            </w: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3" w:lineRule="exact"/>
              <w:ind w:left="287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93"/>
              <w:rPr>
                <w:sz w:val="18"/>
              </w:rPr>
            </w:pPr>
            <w:r>
              <w:rPr>
                <w:sz w:val="18"/>
              </w:rPr>
              <w:t>10662.684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10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105"/>
              <w:rPr>
                <w:sz w:val="18"/>
              </w:rPr>
            </w:pPr>
            <w:r>
              <w:rPr>
                <w:sz w:val="18"/>
              </w:rPr>
              <w:t>561.194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106"/>
              <w:rPr>
                <w:sz w:val="18"/>
              </w:rPr>
            </w:pPr>
            <w:r>
              <w:rPr>
                <w:sz w:val="18"/>
              </w:rPr>
              <w:t>1.760</w:t>
            </w: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106"/>
              <w:rPr>
                <w:sz w:val="18"/>
              </w:rPr>
            </w:pPr>
            <w:r>
              <w:rPr>
                <w:sz w:val="18"/>
              </w:rPr>
              <w:t>.038</w:t>
            </w:r>
          </w:p>
        </w:tc>
      </w:tr>
      <w:tr>
        <w:trPr>
          <w:trHeight w:val="271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87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93"/>
              <w:rPr>
                <w:sz w:val="18"/>
              </w:rPr>
            </w:pPr>
            <w:r>
              <w:rPr>
                <w:sz w:val="18"/>
              </w:rPr>
              <w:t>31893.924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318.939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8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93"/>
              <w:rPr>
                <w:sz w:val="18"/>
              </w:rPr>
            </w:pPr>
            <w:r>
              <w:rPr>
                <w:sz w:val="18"/>
              </w:rPr>
              <w:t>42556.608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"/>
              <w:ind w:left="93"/>
              <w:rPr>
                <w:sz w:val="18"/>
              </w:rPr>
            </w:pPr>
            <w:r>
              <w:rPr>
                <w:sz w:val="18"/>
              </w:rPr>
              <w:t>Si</w:t>
            </w: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87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07" w:lineRule="exact" w:before="12"/>
              <w:ind w:left="93"/>
              <w:rPr>
                <w:sz w:val="18"/>
              </w:rPr>
            </w:pPr>
            <w:r>
              <w:rPr>
                <w:sz w:val="18"/>
              </w:rPr>
              <w:t>646245694.</w:t>
            </w:r>
          </w:p>
          <w:p>
            <w:pPr>
              <w:pStyle w:val="TableParagraph"/>
              <w:spacing w:line="191" w:lineRule="exact"/>
              <w:ind w:left="93"/>
              <w:rPr>
                <w:sz w:val="18"/>
              </w:rPr>
            </w:pPr>
            <w:r>
              <w:rPr>
                <w:sz w:val="18"/>
              </w:rPr>
              <w:t>926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10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105"/>
              <w:rPr>
                <w:sz w:val="18"/>
              </w:rPr>
            </w:pPr>
            <w:r>
              <w:rPr>
                <w:sz w:val="18"/>
              </w:rPr>
              <w:t>34012931.312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106"/>
              <w:rPr>
                <w:sz w:val="18"/>
              </w:rPr>
            </w:pPr>
            <w:r>
              <w:rPr>
                <w:sz w:val="18"/>
              </w:rPr>
              <w:t>.862</w:t>
            </w: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6"/>
              <w:ind w:left="106"/>
              <w:rPr>
                <w:sz w:val="18"/>
              </w:rPr>
            </w:pPr>
            <w:r>
              <w:rPr>
                <w:sz w:val="18"/>
              </w:rPr>
              <w:t>.629</w:t>
            </w:r>
          </w:p>
        </w:tc>
      </w:tr>
      <w:tr>
        <w:trPr>
          <w:trHeight w:val="413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287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3945927687</w:t>
            </w:r>
          </w:p>
          <w:p>
            <w:pPr>
              <w:pStyle w:val="TableParagraph"/>
              <w:spacing w:line="190" w:lineRule="exact"/>
              <w:ind w:left="93"/>
              <w:rPr>
                <w:sz w:val="18"/>
              </w:rPr>
            </w:pPr>
            <w:r>
              <w:rPr>
                <w:sz w:val="18"/>
              </w:rPr>
              <w:t>.984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0"/>
              <w:ind w:left="10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0"/>
              <w:ind w:left="105"/>
              <w:rPr>
                <w:sz w:val="18"/>
              </w:rPr>
            </w:pPr>
            <w:r>
              <w:rPr>
                <w:sz w:val="18"/>
              </w:rPr>
              <w:t>39459276.880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3" w:lineRule="exact"/>
              <w:ind w:left="28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03" w:lineRule="exact"/>
              <w:ind w:left="93"/>
              <w:rPr>
                <w:sz w:val="18"/>
              </w:rPr>
            </w:pPr>
            <w:r>
              <w:rPr>
                <w:sz w:val="18"/>
              </w:rPr>
              <w:t>4592173382</w:t>
            </w:r>
          </w:p>
          <w:p>
            <w:pPr>
              <w:pStyle w:val="TableParagraph"/>
              <w:spacing w:line="191" w:lineRule="exact"/>
              <w:ind w:left="93"/>
              <w:rPr>
                <w:sz w:val="18"/>
              </w:rPr>
            </w:pPr>
            <w:r>
              <w:rPr>
                <w:sz w:val="18"/>
              </w:rPr>
              <w:t>.910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Ti</w:t>
            </w: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287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56262494.2</w:t>
            </w:r>
          </w:p>
          <w:p>
            <w:pPr>
              <w:pStyle w:val="TableParagraph"/>
              <w:spacing w:line="190" w:lineRule="exact"/>
              <w:ind w:left="93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0"/>
              <w:ind w:left="10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0"/>
              <w:ind w:left="105"/>
              <w:rPr>
                <w:sz w:val="18"/>
              </w:rPr>
            </w:pPr>
            <w:r>
              <w:rPr>
                <w:sz w:val="18"/>
              </w:rPr>
              <w:t>2961183.908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0"/>
              <w:ind w:left="106"/>
              <w:rPr>
                <w:sz w:val="18"/>
              </w:rPr>
            </w:pPr>
            <w:r>
              <w:rPr>
                <w:sz w:val="18"/>
              </w:rPr>
              <w:t>1.950</w:t>
            </w: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00"/>
              <w:ind w:left="106"/>
              <w:rPr>
                <w:sz w:val="18"/>
              </w:rPr>
            </w:pPr>
            <w:r>
              <w:rPr>
                <w:sz w:val="18"/>
              </w:rPr>
              <w:t>.018</w:t>
            </w:r>
          </w:p>
        </w:tc>
      </w:tr>
      <w:tr>
        <w:trPr>
          <w:trHeight w:val="414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3" w:lineRule="exact"/>
              <w:ind w:left="287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03" w:lineRule="exact"/>
              <w:ind w:left="93"/>
              <w:rPr>
                <w:sz w:val="18"/>
              </w:rPr>
            </w:pPr>
            <w:r>
              <w:rPr>
                <w:sz w:val="18"/>
              </w:rPr>
              <w:t>151817641.</w:t>
            </w:r>
          </w:p>
          <w:p>
            <w:pPr>
              <w:pStyle w:val="TableParagraph"/>
              <w:spacing w:line="192" w:lineRule="exact"/>
              <w:ind w:left="93"/>
              <w:rPr>
                <w:sz w:val="18"/>
              </w:rPr>
            </w:pPr>
            <w:r>
              <w:rPr>
                <w:sz w:val="18"/>
              </w:rPr>
              <w:t>216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9"/>
              <w:ind w:left="105"/>
              <w:rPr>
                <w:sz w:val="18"/>
              </w:rPr>
            </w:pPr>
            <w:r>
              <w:rPr>
                <w:sz w:val="18"/>
              </w:rPr>
              <w:t>1518176.412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3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28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208080135.</w:t>
            </w:r>
          </w:p>
          <w:p>
            <w:pPr>
              <w:pStyle w:val="TableParagraph"/>
              <w:spacing w:line="190" w:lineRule="exact"/>
              <w:ind w:left="93"/>
              <w:rPr>
                <w:sz w:val="18"/>
              </w:rPr>
            </w:pPr>
            <w:r>
              <w:rPr>
                <w:sz w:val="18"/>
              </w:rPr>
              <w:t>460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0"/>
              <w:ind w:left="105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3" w:lineRule="exact"/>
              <w:ind w:left="93"/>
              <w:rPr>
                <w:sz w:val="18"/>
              </w:rPr>
            </w:pPr>
            <w:r>
              <w:rPr>
                <w:w w:val="99"/>
                <w:sz w:val="18"/>
              </w:rPr>
              <w:t>V</w:t>
            </w: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3" w:lineRule="exact"/>
              <w:ind w:left="287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93"/>
              <w:rPr>
                <w:sz w:val="18"/>
              </w:rPr>
            </w:pPr>
            <w:r>
              <w:rPr>
                <w:sz w:val="18"/>
              </w:rPr>
              <w:t>47446.534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10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105"/>
              <w:rPr>
                <w:sz w:val="18"/>
              </w:rPr>
            </w:pPr>
            <w:r>
              <w:rPr>
                <w:sz w:val="18"/>
              </w:rPr>
              <w:t>2497.186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106"/>
              <w:rPr>
                <w:sz w:val="18"/>
              </w:rPr>
            </w:pPr>
            <w:r>
              <w:rPr>
                <w:sz w:val="18"/>
              </w:rPr>
              <w:t>3.629</w:t>
            </w: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106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73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87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93"/>
              <w:rPr>
                <w:sz w:val="18"/>
              </w:rPr>
            </w:pPr>
            <w:r>
              <w:rPr>
                <w:sz w:val="18"/>
              </w:rPr>
              <w:t>68813.019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8"/>
              </w:rPr>
            </w:pPr>
            <w:r>
              <w:rPr>
                <w:sz w:val="18"/>
              </w:rPr>
              <w:t>688.130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8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93"/>
              <w:rPr>
                <w:sz w:val="18"/>
              </w:rPr>
            </w:pPr>
            <w:r>
              <w:rPr>
                <w:sz w:val="18"/>
              </w:rPr>
              <w:t>116259.553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0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"/>
              <w:ind w:left="93"/>
              <w:rPr>
                <w:sz w:val="18"/>
              </w:rPr>
            </w:pPr>
            <w:r>
              <w:rPr>
                <w:w w:val="99"/>
                <w:sz w:val="18"/>
              </w:rPr>
              <w:t>K</w:t>
            </w: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87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07" w:lineRule="exact" w:before="12"/>
              <w:ind w:left="93"/>
              <w:rPr>
                <w:sz w:val="18"/>
              </w:rPr>
            </w:pPr>
            <w:r>
              <w:rPr>
                <w:sz w:val="18"/>
              </w:rPr>
              <w:t>1372001373</w:t>
            </w:r>
          </w:p>
          <w:p>
            <w:pPr>
              <w:pStyle w:val="TableParagraph"/>
              <w:spacing w:line="191" w:lineRule="exact"/>
              <w:ind w:left="93"/>
              <w:rPr>
                <w:sz w:val="18"/>
              </w:rPr>
            </w:pPr>
            <w:r>
              <w:rPr>
                <w:sz w:val="18"/>
              </w:rPr>
              <w:t>14.714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10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7" w:lineRule="exact" w:before="12"/>
              <w:ind w:left="105"/>
              <w:rPr>
                <w:sz w:val="18"/>
              </w:rPr>
            </w:pPr>
            <w:r>
              <w:rPr>
                <w:sz w:val="18"/>
              </w:rPr>
              <w:t>7221059858.67</w:t>
            </w:r>
          </w:p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6"/>
              <w:ind w:left="106"/>
              <w:rPr>
                <w:sz w:val="18"/>
              </w:rPr>
            </w:pPr>
            <w:r>
              <w:rPr>
                <w:sz w:val="18"/>
              </w:rPr>
              <w:t>1.598</w:t>
            </w: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6"/>
              <w:ind w:left="106"/>
              <w:rPr>
                <w:sz w:val="18"/>
              </w:rPr>
            </w:pPr>
            <w:r>
              <w:rPr>
                <w:sz w:val="18"/>
              </w:rPr>
              <w:t>.071</w:t>
            </w:r>
          </w:p>
        </w:tc>
      </w:tr>
      <w:tr>
        <w:trPr>
          <w:trHeight w:val="414" w:hRule="atLeast"/>
        </w:trPr>
        <w:tc>
          <w:tcPr>
            <w:tcW w:w="54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287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/>
              <w:ind w:left="93"/>
              <w:rPr>
                <w:sz w:val="18"/>
              </w:rPr>
            </w:pPr>
            <w:r>
              <w:rPr>
                <w:sz w:val="18"/>
              </w:rPr>
              <w:t>4517674234</w:t>
            </w:r>
          </w:p>
          <w:p>
            <w:pPr>
              <w:pStyle w:val="TableParagraph"/>
              <w:spacing w:line="191" w:lineRule="exact"/>
              <w:ind w:left="93"/>
              <w:rPr>
                <w:sz w:val="18"/>
              </w:rPr>
            </w:pPr>
            <w:r>
              <w:rPr>
                <w:sz w:val="18"/>
              </w:rPr>
              <w:t>55.780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0"/>
              <w:ind w:left="105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4517674234.55</w:t>
            </w:r>
          </w:p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935" w:top="1360" w:bottom="1120" w:left="1280" w:right="1320"/>
        </w:sectPr>
      </w:pPr>
    </w:p>
    <w:tbl>
      <w:tblPr>
        <w:tblW w:w="0" w:type="auto"/>
        <w:jc w:val="left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1789"/>
        <w:gridCol w:w="1095"/>
        <w:gridCol w:w="1080"/>
        <w:gridCol w:w="1368"/>
        <w:gridCol w:w="1080"/>
        <w:gridCol w:w="1081"/>
      </w:tblGrid>
      <w:tr>
        <w:trPr>
          <w:trHeight w:val="412" w:hRule="atLeast"/>
        </w:trPr>
        <w:tc>
          <w:tcPr>
            <w:tcW w:w="55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2" w:lineRule="exact"/>
              <w:ind w:left="26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line="202" w:lineRule="exact"/>
              <w:ind w:left="92"/>
              <w:rPr>
                <w:sz w:val="18"/>
              </w:rPr>
            </w:pPr>
            <w:r>
              <w:rPr>
                <w:sz w:val="18"/>
              </w:rPr>
              <w:t>5889675607</w:t>
            </w:r>
          </w:p>
          <w:p>
            <w:pPr>
              <w:pStyle w:val="TableParagraph"/>
              <w:spacing w:line="190" w:lineRule="exact"/>
              <w:ind w:left="92"/>
              <w:rPr>
                <w:sz w:val="18"/>
              </w:rPr>
            </w:pPr>
            <w:r>
              <w:rPr>
                <w:sz w:val="18"/>
              </w:rPr>
              <w:t>70.493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8"/>
              <w:ind w:left="104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6" w:hRule="atLeast"/>
        </w:trPr>
        <w:tc>
          <w:tcPr>
            <w:tcW w:w="55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03" w:lineRule="exact"/>
              <w:ind w:left="93"/>
              <w:rPr>
                <w:sz w:val="18"/>
              </w:rPr>
            </w:pPr>
            <w:r>
              <w:rPr>
                <w:sz w:val="18"/>
              </w:rPr>
              <w:t>As</w:t>
            </w:r>
          </w:p>
        </w:tc>
        <w:tc>
          <w:tcPr>
            <w:tcW w:w="17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03" w:lineRule="exact"/>
              <w:ind w:left="268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92"/>
              <w:rPr>
                <w:sz w:val="18"/>
              </w:rPr>
            </w:pPr>
            <w:r>
              <w:rPr>
                <w:sz w:val="18"/>
              </w:rPr>
              <w:t>218.633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10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104"/>
              <w:rPr>
                <w:sz w:val="18"/>
              </w:rPr>
            </w:pPr>
            <w:r>
              <w:rPr>
                <w:sz w:val="18"/>
              </w:rPr>
              <w:t>11.507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9"/>
              <w:ind w:left="105"/>
              <w:rPr>
                <w:sz w:val="18"/>
              </w:rPr>
            </w:pPr>
            <w:r>
              <w:rPr>
                <w:sz w:val="18"/>
              </w:rPr>
              <w:t>2.323</w:t>
            </w: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9"/>
              <w:ind w:left="105"/>
              <w:rPr>
                <w:sz w:val="18"/>
              </w:rPr>
            </w:pPr>
            <w:r>
              <w:rPr>
                <w:sz w:val="18"/>
              </w:rPr>
              <w:t>.004</w:t>
            </w:r>
          </w:p>
        </w:tc>
      </w:tr>
      <w:tr>
        <w:trPr>
          <w:trHeight w:val="273" w:hRule="atLeast"/>
        </w:trPr>
        <w:tc>
          <w:tcPr>
            <w:tcW w:w="55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68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92"/>
              <w:rPr>
                <w:sz w:val="18"/>
              </w:rPr>
            </w:pPr>
            <w:r>
              <w:rPr>
                <w:sz w:val="18"/>
              </w:rPr>
              <w:t>495.416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4"/>
              <w:rPr>
                <w:sz w:val="18"/>
              </w:rPr>
            </w:pPr>
            <w:r>
              <w:rPr>
                <w:sz w:val="18"/>
              </w:rPr>
              <w:t>4.954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5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6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92"/>
              <w:rPr>
                <w:sz w:val="18"/>
              </w:rPr>
            </w:pPr>
            <w:r>
              <w:rPr>
                <w:sz w:val="18"/>
              </w:rPr>
              <w:t>714.049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4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1" w:hRule="atLeast"/>
        </w:trPr>
        <w:tc>
          <w:tcPr>
            <w:tcW w:w="55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"/>
              <w:ind w:left="93"/>
              <w:rPr>
                <w:sz w:val="18"/>
              </w:rPr>
            </w:pPr>
            <w:r>
              <w:rPr>
                <w:sz w:val="18"/>
              </w:rPr>
              <w:t>Co</w:t>
            </w:r>
          </w:p>
        </w:tc>
        <w:tc>
          <w:tcPr>
            <w:tcW w:w="17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68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92"/>
              <w:rPr>
                <w:sz w:val="18"/>
              </w:rPr>
            </w:pPr>
            <w:r>
              <w:rPr>
                <w:sz w:val="18"/>
              </w:rPr>
              <w:t>84.110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10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104"/>
              <w:rPr>
                <w:sz w:val="18"/>
              </w:rPr>
            </w:pPr>
            <w:r>
              <w:rPr>
                <w:sz w:val="18"/>
              </w:rPr>
              <w:t>4.427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1.622</w:t>
            </w: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4"/>
              <w:ind w:left="105"/>
              <w:rPr>
                <w:sz w:val="18"/>
              </w:rPr>
            </w:pPr>
            <w:r>
              <w:rPr>
                <w:sz w:val="18"/>
              </w:rPr>
              <w:t>.065</w:t>
            </w:r>
          </w:p>
        </w:tc>
      </w:tr>
      <w:tr>
        <w:trPr>
          <w:trHeight w:val="273" w:hRule="atLeast"/>
        </w:trPr>
        <w:tc>
          <w:tcPr>
            <w:tcW w:w="55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68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92"/>
              <w:rPr>
                <w:sz w:val="18"/>
              </w:rPr>
            </w:pPr>
            <w:r>
              <w:rPr>
                <w:sz w:val="18"/>
              </w:rPr>
              <w:t>272.850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4"/>
              <w:rPr>
                <w:sz w:val="18"/>
              </w:rPr>
            </w:pPr>
            <w:r>
              <w:rPr>
                <w:sz w:val="18"/>
              </w:rPr>
              <w:t>2.729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5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6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92"/>
              <w:rPr>
                <w:sz w:val="18"/>
              </w:rPr>
            </w:pPr>
            <w:r>
              <w:rPr>
                <w:sz w:val="18"/>
              </w:rPr>
              <w:t>356.960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4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5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"/>
              <w:ind w:left="93"/>
              <w:rPr>
                <w:sz w:val="18"/>
              </w:rPr>
            </w:pPr>
            <w:r>
              <w:rPr>
                <w:sz w:val="18"/>
              </w:rPr>
              <w:t>Sb</w:t>
            </w:r>
          </w:p>
        </w:tc>
        <w:tc>
          <w:tcPr>
            <w:tcW w:w="17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68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92"/>
              <w:rPr>
                <w:sz w:val="18"/>
              </w:rPr>
            </w:pPr>
            <w:r>
              <w:rPr>
                <w:sz w:val="18"/>
              </w:rPr>
              <w:t>8.615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4"/>
              <w:rPr>
                <w:sz w:val="18"/>
              </w:rPr>
            </w:pPr>
            <w:r>
              <w:rPr>
                <w:sz w:val="18"/>
              </w:rPr>
              <w:t>.453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8"/>
              </w:rPr>
            </w:pPr>
            <w:r>
              <w:rPr>
                <w:sz w:val="18"/>
              </w:rPr>
              <w:t>2.424</w:t>
            </w: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</w:tr>
      <w:tr>
        <w:trPr>
          <w:trHeight w:val="271" w:hRule="atLeast"/>
        </w:trPr>
        <w:tc>
          <w:tcPr>
            <w:tcW w:w="55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68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92"/>
              <w:rPr>
                <w:sz w:val="18"/>
              </w:rPr>
            </w:pPr>
            <w:r>
              <w:rPr>
                <w:sz w:val="18"/>
              </w:rPr>
              <w:t>18.707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10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104"/>
              <w:rPr>
                <w:sz w:val="18"/>
              </w:rPr>
            </w:pPr>
            <w:r>
              <w:rPr>
                <w:sz w:val="18"/>
              </w:rPr>
              <w:t>.187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5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6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92"/>
              <w:rPr>
                <w:sz w:val="18"/>
              </w:rPr>
            </w:pPr>
            <w:r>
              <w:rPr>
                <w:sz w:val="18"/>
              </w:rPr>
              <w:t>27.322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4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55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12"/>
              <w:ind w:left="93"/>
              <w:rPr>
                <w:sz w:val="18"/>
              </w:rPr>
            </w:pPr>
            <w:r>
              <w:rPr>
                <w:sz w:val="18"/>
              </w:rPr>
              <w:t>Cs</w:t>
            </w:r>
          </w:p>
        </w:tc>
        <w:tc>
          <w:tcPr>
            <w:tcW w:w="17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68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92"/>
              <w:rPr>
                <w:sz w:val="18"/>
              </w:rPr>
            </w:pPr>
            <w:r>
              <w:rPr>
                <w:sz w:val="18"/>
              </w:rPr>
              <w:t>17.597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4"/>
              <w:rPr>
                <w:sz w:val="18"/>
              </w:rPr>
            </w:pPr>
            <w:r>
              <w:rPr>
                <w:sz w:val="18"/>
              </w:rPr>
              <w:t>.926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8"/>
              </w:rPr>
            </w:pPr>
            <w:r>
              <w:rPr>
                <w:sz w:val="18"/>
              </w:rPr>
              <w:t>.974</w:t>
            </w: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6"/>
              <w:ind w:left="105"/>
              <w:rPr>
                <w:sz w:val="18"/>
              </w:rPr>
            </w:pPr>
            <w:r>
              <w:rPr>
                <w:sz w:val="18"/>
              </w:rPr>
              <w:t>.497</w:t>
            </w:r>
          </w:p>
        </w:tc>
      </w:tr>
      <w:tr>
        <w:trPr>
          <w:trHeight w:val="273" w:hRule="atLeast"/>
        </w:trPr>
        <w:tc>
          <w:tcPr>
            <w:tcW w:w="55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68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95" w:type="dxa"/>
            <w:tcBorders>
              <w:left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92"/>
              <w:rPr>
                <w:sz w:val="18"/>
              </w:rPr>
            </w:pPr>
            <w:r>
              <w:rPr>
                <w:sz w:val="18"/>
              </w:rPr>
              <w:t>95.071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4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368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6"/>
              <w:ind w:left="104"/>
              <w:rPr>
                <w:sz w:val="18"/>
              </w:rPr>
            </w:pPr>
            <w:r>
              <w:rPr>
                <w:sz w:val="18"/>
              </w:rPr>
              <w:t>.951</w:t>
            </w:r>
          </w:p>
        </w:tc>
        <w:tc>
          <w:tcPr>
            <w:tcW w:w="1080" w:type="dxa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0" w:hRule="atLeast"/>
        </w:trPr>
        <w:tc>
          <w:tcPr>
            <w:tcW w:w="559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ind w:left="26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95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92"/>
              <w:rPr>
                <w:sz w:val="18"/>
              </w:rPr>
            </w:pPr>
            <w:r>
              <w:rPr>
                <w:sz w:val="18"/>
              </w:rPr>
              <w:t>112.668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4"/>
              <w:ind w:left="104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368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1" w:type="dxa"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sectPr>
      <w:pgSz w:w="12240" w:h="15840"/>
      <w:pgMar w:header="0" w:footer="935" w:top="1440" w:bottom="112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130005pt;margin-top:780.200012pt;width:17.3pt;height:13.05pt;mso-position-horizontal-relative:page;mso-position-vertical-relative:page;z-index:-211312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390015pt;margin-top:533.575989pt;width:13.3pt;height:13.05pt;mso-position-horizontal-relative:page;mso-position-vertical-relative:page;z-index:-211307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200012pt;width:17.3pt;height:13.05pt;mso-position-horizontal-relative:page;mso-position-vertical-relative:page;z-index:-21130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390015pt;margin-top:533.575989pt;width:13.3pt;height:13.05pt;mso-position-horizontal-relative:page;mso-position-vertical-relative:page;z-index:-211297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55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130005pt;margin-top:780.200012pt;width:13.3pt;height:13.05pt;mso-position-horizontal-relative:page;mso-position-vertical-relative:page;z-index:-211292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56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390015pt;margin-top:533.575989pt;width:13.3pt;height:13.05pt;mso-position-horizontal-relative:page;mso-position-vertical-relative:page;z-index:-211287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56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80.200012pt;width:17.3pt;height:13.05pt;mso-position-horizontal-relative:page;mso-position-vertical-relative:page;z-index:-21128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390015pt;margin-top:533.575989pt;width:13.3pt;height:13.05pt;mso-position-horizontal-relative:page;mso-position-vertical-relative:page;z-index:-211276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73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4.649994pt;margin-top:730.255981pt;width:22.75pt;height:13.05pt;mso-position-horizontal-relative:page;mso-position-vertical-relative:page;z-index:-211271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3761" w:hanging="36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3761" w:hanging="3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3981" w:hanging="31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981" w:hanging="312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05" w:hanging="31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17" w:hanging="31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0" w:hanging="31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43" w:hanging="31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55" w:hanging="31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8" w:hanging="31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1" w:hanging="31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3741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41" w:hanging="288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1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4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5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8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580" w:hanging="72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5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9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1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3310" w:hanging="319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310" w:hanging="319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%1."/>
      <w:lvlJc w:val="left"/>
      <w:pPr>
        <w:ind w:left="1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7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721" w:hanging="36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21" w:hanging="360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19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8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8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7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7" w:hanging="66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20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en.wikipedia.org/wiki/Wavelength" TargetMode="External"/><Relationship Id="rId7" Type="http://schemas.openxmlformats.org/officeDocument/2006/relationships/hyperlink" Target="http://en.wikipedia.org/wiki/Radiation_flux" TargetMode="Externa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image" Target="media/image1.png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hyperlink" Target="http://www.tutorvista.com/" TargetMode="External"/><Relationship Id="rId18" Type="http://schemas.openxmlformats.org/officeDocument/2006/relationships/hyperlink" Target="http://www.thelancet.com/oncology" TargetMode="External"/><Relationship Id="rId19" Type="http://schemas.openxmlformats.org/officeDocument/2006/relationships/hyperlink" Target="http://WWW.Cocicatiels/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2023-11-09T16:28:56Z</dcterms:created>
  <dcterms:modified xsi:type="dcterms:W3CDTF">2023-11-09T16:28:56Z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2023-11-09T00:00:00Z</vt:filetime>
  </property>
</Properties>
</file>