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Default Extension="jpeg" ContentType="image/jpeg"/>
  <Default Extension="png" ContentType="image/png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9614"/>
        <w:rPr>
          <w:sz w:val="20"/>
        </w:rPr>
      </w:pPr>
      <w:r>
        <w:rPr>
          <w:sz w:val="20"/>
        </w:rPr>
        <w:pict>
          <v:group style="width:22pt;height:24.25pt;mso-position-horizontal-relative:char;mso-position-vertical-relative:line" coordorigin="0,0" coordsize="440,485">
            <v:rect style="position:absolute;left:0;top:0;width:440;height:485" filled="true" fillcolor="#ffffff" stroked="false">
              <v:fill type="solid"/>
            </v:rect>
          </v:group>
        </w:pict>
      </w:r>
      <w:r>
        <w:rPr>
          <w:sz w:val="20"/>
        </w:rPr>
      </w:r>
    </w:p>
    <w:p>
      <w:pPr>
        <w:pStyle w:val="Heading2"/>
        <w:spacing w:line="480" w:lineRule="auto" w:before="108"/>
        <w:ind w:left="4351" w:right="4255" w:hanging="6"/>
        <w:jc w:val="center"/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529.799988pt;margin-top:-21.57021pt;width:6pt;height:13.3pt;mso-position-horizontal-relative:page;mso-position-vertical-relative:paragraph;z-index:-24543744" type="#_x0000_t202" filled="false" stroked="false">
            <v:textbox inset="0,0,0,0">
              <w:txbxContent>
                <w:p>
                  <w:pPr>
                    <w:pStyle w:val="BodyText"/>
                    <w:spacing w:line="266" w:lineRule="exact"/>
                  </w:pPr>
                  <w:r>
                    <w:rPr/>
                    <w:t>1</w:t>
                  </w:r>
                </w:p>
              </w:txbxContent>
            </v:textbox>
            <w10:wrap type="none"/>
          </v:shape>
        </w:pict>
      </w:r>
      <w:r>
        <w:rPr/>
        <w:t>CHAPTER ONE</w:t>
      </w:r>
      <w:r>
        <w:rPr>
          <w:spacing w:val="1"/>
        </w:rPr>
        <w:t> </w:t>
      </w:r>
      <w:r>
        <w:rPr/>
        <w:t>INTRODUCTION</w:t>
      </w:r>
    </w:p>
    <w:p>
      <w:pPr>
        <w:spacing w:before="0"/>
        <w:ind w:left="767" w:right="0" w:firstLine="0"/>
        <w:jc w:val="both"/>
        <w:rPr>
          <w:b/>
          <w:sz w:val="24"/>
        </w:rPr>
      </w:pPr>
      <w:r>
        <w:rPr>
          <w:b/>
          <w:sz w:val="24"/>
        </w:rPr>
        <w:t>Background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Study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67" w:firstLine="719"/>
        <w:jc w:val="both"/>
      </w:pPr>
      <w:r>
        <w:rPr/>
        <w:t>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(OTM)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fundamental</w:t>
      </w:r>
      <w:r>
        <w:rPr>
          <w:spacing w:val="1"/>
        </w:rPr>
        <w:t> </w:t>
      </w:r>
      <w:r>
        <w:rPr/>
        <w:t>part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vocational education in the Department of Business Education in Colleges of Education. This</w:t>
      </w:r>
      <w:r>
        <w:rPr>
          <w:spacing w:val="1"/>
        </w:rPr>
        <w:t> </w:t>
      </w:r>
      <w:r>
        <w:rPr/>
        <w:t>programme offered knowledge, skills, in-depth administrative office preparation to meet the</w:t>
      </w:r>
      <w:r>
        <w:rPr>
          <w:spacing w:val="1"/>
        </w:rPr>
        <w:t> </w:t>
      </w:r>
      <w:r>
        <w:rPr/>
        <w:t>demands and challenges in the business environment (Okagbare &amp; Fredrick, 2009). Office</w:t>
      </w:r>
      <w:r>
        <w:rPr>
          <w:spacing w:val="1"/>
        </w:rPr>
        <w:t> </w:t>
      </w:r>
      <w:r>
        <w:rPr/>
        <w:t>Technology and Management, according to Yakubu (2009), is a programme</w:t>
      </w:r>
      <w:r>
        <w:rPr>
          <w:spacing w:val="1"/>
        </w:rPr>
        <w:t> </w:t>
      </w:r>
      <w:r>
        <w:rPr/>
        <w:t>from which</w:t>
      </w:r>
      <w:r>
        <w:rPr>
          <w:spacing w:val="1"/>
        </w:rPr>
        <w:t> </w:t>
      </w:r>
      <w:r>
        <w:rPr/>
        <w:t>students can obtain office administrative skills applicable to various careers, industries as well</w:t>
      </w:r>
      <w:r>
        <w:rPr>
          <w:spacing w:val="-57"/>
        </w:rPr>
        <w:t> </w:t>
      </w:r>
      <w:r>
        <w:rPr/>
        <w:t>as cognitive skills transferable to other</w:t>
      </w:r>
      <w:r>
        <w:rPr>
          <w:spacing w:val="60"/>
        </w:rPr>
        <w:t> </w:t>
      </w:r>
      <w:r>
        <w:rPr/>
        <w:t>employment situations and life experience. Some of</w:t>
      </w:r>
      <w:r>
        <w:rPr>
          <w:spacing w:val="1"/>
        </w:rPr>
        <w:t> </w:t>
      </w:r>
      <w:r>
        <w:rPr/>
        <w:t>the</w:t>
      </w:r>
      <w:r>
        <w:rPr>
          <w:spacing w:val="58"/>
        </w:rPr>
        <w:t> </w:t>
      </w:r>
      <w:r>
        <w:rPr/>
        <w:t>objectives</w:t>
      </w:r>
      <w:r>
        <w:rPr>
          <w:spacing w:val="59"/>
        </w:rPr>
        <w:t> </w:t>
      </w:r>
      <w:r>
        <w:rPr/>
        <w:t>of</w:t>
      </w:r>
      <w:r>
        <w:rPr>
          <w:spacing w:val="58"/>
        </w:rPr>
        <w:t> </w:t>
      </w:r>
      <w:r>
        <w:rPr/>
        <w:t>teaching</w:t>
      </w:r>
      <w:r>
        <w:rPr>
          <w:spacing w:val="56"/>
        </w:rPr>
        <w:t> </w:t>
      </w:r>
      <w:r>
        <w:rPr/>
        <w:t>OTM,</w:t>
      </w:r>
      <w:r>
        <w:rPr>
          <w:spacing w:val="58"/>
        </w:rPr>
        <w:t> </w:t>
      </w:r>
      <w:r>
        <w:rPr/>
        <w:t>according</w:t>
      </w:r>
      <w:r>
        <w:rPr>
          <w:spacing w:val="56"/>
        </w:rPr>
        <w:t> </w:t>
      </w:r>
      <w:r>
        <w:rPr/>
        <w:t>to  the</w:t>
      </w:r>
      <w:r>
        <w:rPr>
          <w:spacing w:val="58"/>
        </w:rPr>
        <w:t> </w:t>
      </w:r>
      <w:r>
        <w:rPr/>
        <w:t>National</w:t>
      </w:r>
      <w:r>
        <w:rPr>
          <w:spacing w:val="59"/>
        </w:rPr>
        <w:t> </w:t>
      </w:r>
      <w:r>
        <w:rPr/>
        <w:t>Commission</w:t>
      </w:r>
      <w:r>
        <w:rPr>
          <w:spacing w:val="58"/>
        </w:rPr>
        <w:t> </w:t>
      </w:r>
      <w:r>
        <w:rPr/>
        <w:t>for</w:t>
      </w:r>
      <w:r>
        <w:rPr>
          <w:spacing w:val="57"/>
        </w:rPr>
        <w:t> </w:t>
      </w:r>
      <w:r>
        <w:rPr/>
        <w:t>Colleges</w:t>
      </w:r>
      <w:r>
        <w:rPr>
          <w:spacing w:val="59"/>
        </w:rPr>
        <w:t> </w:t>
      </w:r>
      <w:r>
        <w:rPr/>
        <w:t>of</w:t>
      </w:r>
      <w:r>
        <w:rPr>
          <w:spacing w:val="-57"/>
        </w:rPr>
        <w:t> </w:t>
      </w:r>
      <w:r>
        <w:rPr/>
        <w:t>Education (2012), include equipping graduates with the right skills that will enable them</w:t>
      </w:r>
      <w:r>
        <w:rPr>
          <w:spacing w:val="1"/>
        </w:rPr>
        <w:t> </w:t>
      </w:r>
      <w:r>
        <w:rPr/>
        <w:t>engage in a life of work in the office as well as for self-employment and to produce Nigeria</w:t>
      </w:r>
      <w:r>
        <w:rPr>
          <w:spacing w:val="1"/>
        </w:rPr>
        <w:t> </w:t>
      </w:r>
      <w:r>
        <w:rPr/>
        <w:t>Certificate in Education (NCE) business teachers who will be involved in the much desired</w:t>
      </w:r>
      <w:r>
        <w:rPr>
          <w:spacing w:val="1"/>
        </w:rPr>
        <w:t> </w:t>
      </w:r>
      <w:r>
        <w:rPr/>
        <w:t>revolution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vocational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right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primary to</w:t>
      </w:r>
      <w:r>
        <w:rPr>
          <w:spacing w:val="1"/>
        </w:rPr>
        <w:t> </w:t>
      </w:r>
      <w:r>
        <w:rPr/>
        <w:t>tertiary institutions.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knowledge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skills offered by</w:t>
      </w:r>
      <w:r>
        <w:rPr>
          <w:spacing w:val="-5"/>
        </w:rPr>
        <w:t> </w:t>
      </w:r>
      <w:r>
        <w:rPr/>
        <w:t>the programme</w:t>
      </w:r>
      <w:r>
        <w:rPr>
          <w:spacing w:val="-1"/>
        </w:rPr>
        <w:t> </w:t>
      </w:r>
      <w:r>
        <w:rPr/>
        <w:t>had advanced OTM profession.</w:t>
      </w:r>
    </w:p>
    <w:p>
      <w:pPr>
        <w:pStyle w:val="BodyText"/>
        <w:spacing w:line="480" w:lineRule="auto" w:before="1"/>
        <w:ind w:left="767" w:right="670" w:firstLine="719"/>
        <w:jc w:val="both"/>
      </w:pPr>
      <w:r>
        <w:rPr/>
        <w:t>Office technology and management profession had reached an advanced stage that the</w:t>
      </w:r>
      <w:r>
        <w:rPr>
          <w:spacing w:val="1"/>
        </w:rPr>
        <w:t> </w:t>
      </w:r>
      <w:r>
        <w:rPr/>
        <w:t>responsibilities of a secretary now extend to wider boundaries far beyond that of a mere typist.</w:t>
      </w:r>
      <w:r>
        <w:rPr>
          <w:spacing w:val="-57"/>
        </w:rPr>
        <w:t> </w:t>
      </w:r>
      <w:r>
        <w:rPr/>
        <w:t>Thus a secretary can be regarded as a worker or office technologist who can be delegated with</w:t>
      </w:r>
      <w:r>
        <w:rPr>
          <w:spacing w:val="-57"/>
        </w:rPr>
        <w:t> </w:t>
      </w:r>
      <w:r>
        <w:rPr/>
        <w:t>greater and more complex</w:t>
      </w:r>
      <w:r>
        <w:rPr>
          <w:spacing w:val="1"/>
        </w:rPr>
        <w:t> </w:t>
      </w:r>
      <w:r>
        <w:rPr/>
        <w:t>responsibilities which include decision making on simple and</w:t>
      </w:r>
      <w:r>
        <w:rPr>
          <w:spacing w:val="1"/>
        </w:rPr>
        <w:t> </w:t>
      </w:r>
      <w:r>
        <w:rPr/>
        <w:t>complicated issues, representing the boss in board meetings, and overseeing complex office</w:t>
      </w:r>
      <w:r>
        <w:rPr>
          <w:spacing w:val="1"/>
        </w:rPr>
        <w:t> </w:t>
      </w:r>
      <w:r>
        <w:rPr/>
        <w:t>duties in compliance to standard (Ugwu, 2009). The advancement had caused a revolution for</w:t>
      </w:r>
      <w:r>
        <w:rPr>
          <w:spacing w:val="1"/>
        </w:rPr>
        <w:t> </w:t>
      </w:r>
      <w:r>
        <w:rPr/>
        <w:t>use</w:t>
      </w:r>
      <w:r>
        <w:rPr>
          <w:spacing w:val="-1"/>
        </w:rPr>
        <w:t> </w:t>
      </w:r>
      <w:r>
        <w:rPr/>
        <w:t>of computer.</w:t>
      </w:r>
    </w:p>
    <w:p>
      <w:pPr>
        <w:pStyle w:val="BodyText"/>
        <w:spacing w:line="480" w:lineRule="auto"/>
        <w:ind w:left="767" w:right="673" w:firstLine="719"/>
        <w:jc w:val="both"/>
      </w:pPr>
      <w:r>
        <w:rPr/>
        <w:t>There is a growing revolution throughout the educational sector for use of computer</w:t>
      </w:r>
      <w:r>
        <w:rPr>
          <w:spacing w:val="1"/>
        </w:rPr>
        <w:t> </w:t>
      </w:r>
      <w:r>
        <w:rPr/>
        <w:t>technology in the teaching and learning process. New and continuing advances in technology</w:t>
      </w:r>
      <w:r>
        <w:rPr>
          <w:spacing w:val="1"/>
        </w:rPr>
        <w:t> </w:t>
      </w:r>
      <w:r>
        <w:rPr/>
        <w:t>have</w:t>
      </w:r>
      <w:r>
        <w:rPr>
          <w:spacing w:val="32"/>
        </w:rPr>
        <w:t> </w:t>
      </w:r>
      <w:r>
        <w:rPr/>
        <w:t>contributed</w:t>
      </w:r>
      <w:r>
        <w:rPr>
          <w:spacing w:val="33"/>
        </w:rPr>
        <w:t> </w:t>
      </w:r>
      <w:r>
        <w:rPr/>
        <w:t>to</w:t>
      </w:r>
      <w:r>
        <w:rPr>
          <w:spacing w:val="33"/>
        </w:rPr>
        <w:t> </w:t>
      </w:r>
      <w:r>
        <w:rPr/>
        <w:t>the</w:t>
      </w:r>
      <w:r>
        <w:rPr>
          <w:spacing w:val="32"/>
        </w:rPr>
        <w:t> </w:t>
      </w:r>
      <w:r>
        <w:rPr/>
        <w:t>possibility</w:t>
      </w:r>
      <w:r>
        <w:rPr>
          <w:spacing w:val="26"/>
        </w:rPr>
        <w:t> </w:t>
      </w:r>
      <w:r>
        <w:rPr/>
        <w:t>of</w:t>
      </w:r>
      <w:r>
        <w:rPr>
          <w:spacing w:val="32"/>
        </w:rPr>
        <w:t> </w:t>
      </w:r>
      <w:r>
        <w:rPr/>
        <w:t>creating</w:t>
      </w:r>
      <w:r>
        <w:rPr>
          <w:spacing w:val="30"/>
        </w:rPr>
        <w:t> </w:t>
      </w:r>
      <w:r>
        <w:rPr/>
        <w:t>teaching</w:t>
      </w:r>
      <w:r>
        <w:rPr>
          <w:spacing w:val="30"/>
        </w:rPr>
        <w:t> </w:t>
      </w:r>
      <w:r>
        <w:rPr/>
        <w:t>materials</w:t>
      </w:r>
      <w:r>
        <w:rPr>
          <w:spacing w:val="34"/>
        </w:rPr>
        <w:t> </w:t>
      </w:r>
      <w:r>
        <w:rPr/>
        <w:t>in</w:t>
      </w:r>
      <w:r>
        <w:rPr>
          <w:spacing w:val="33"/>
        </w:rPr>
        <w:t> </w:t>
      </w:r>
      <w:r>
        <w:rPr/>
        <w:t>more</w:t>
      </w:r>
      <w:r>
        <w:rPr>
          <w:spacing w:val="32"/>
        </w:rPr>
        <w:t> </w:t>
      </w:r>
      <w:r>
        <w:rPr/>
        <w:t>accessible,</w:t>
      </w:r>
    </w:p>
    <w:p>
      <w:pPr>
        <w:pStyle w:val="BodyText"/>
        <w:spacing w:before="220"/>
        <w:ind w:right="488"/>
        <w:jc w:val="center"/>
      </w:pPr>
      <w:r>
        <w:rPr/>
        <w:t>1</w:t>
      </w:r>
    </w:p>
    <w:p>
      <w:pPr>
        <w:spacing w:after="0"/>
        <w:jc w:val="center"/>
        <w:sectPr>
          <w:type w:val="continuous"/>
          <w:pgSz w:w="11910" w:h="16840"/>
          <w:pgMar w:top="62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69"/>
        <w:jc w:val="both"/>
      </w:pPr>
      <w:r>
        <w:rPr/>
        <w:t>interactive and highly visual style. Online and real-time interaction is a powerful combination</w:t>
      </w:r>
      <w:r>
        <w:rPr>
          <w:spacing w:val="1"/>
        </w:rPr>
        <w:t> </w:t>
      </w:r>
      <w:r>
        <w:rPr/>
        <w:t>that makes teaching and learning interesting and participatory for both student and instructor</w:t>
      </w:r>
      <w:r>
        <w:rPr>
          <w:spacing w:val="1"/>
        </w:rPr>
        <w:t> </w:t>
      </w:r>
      <w:r>
        <w:rPr/>
        <w:t>(Piontek, 2013). Piontek further stressed that transmission of knowledge and information</w:t>
      </w:r>
      <w:r>
        <w:rPr>
          <w:spacing w:val="1"/>
        </w:rPr>
        <w:t> </w:t>
      </w:r>
      <w:r>
        <w:rPr/>
        <w:t>which</w:t>
      </w:r>
      <w:r>
        <w:rPr>
          <w:spacing w:val="12"/>
        </w:rPr>
        <w:t> </w:t>
      </w:r>
      <w:r>
        <w:rPr/>
        <w:t>used</w:t>
      </w:r>
      <w:r>
        <w:rPr>
          <w:spacing w:val="12"/>
        </w:rPr>
        <w:t> </w:t>
      </w:r>
      <w:r>
        <w:rPr/>
        <w:t>to</w:t>
      </w:r>
      <w:r>
        <w:rPr>
          <w:spacing w:val="13"/>
        </w:rPr>
        <w:t> </w:t>
      </w:r>
      <w:r>
        <w:rPr/>
        <w:t>be</w:t>
      </w:r>
      <w:r>
        <w:rPr>
          <w:spacing w:val="12"/>
        </w:rPr>
        <w:t> </w:t>
      </w:r>
      <w:r>
        <w:rPr/>
        <w:t>done</w:t>
      </w:r>
      <w:r>
        <w:rPr>
          <w:spacing w:val="12"/>
        </w:rPr>
        <w:t> </w:t>
      </w:r>
      <w:r>
        <w:rPr/>
        <w:t>through</w:t>
      </w:r>
      <w:r>
        <w:rPr>
          <w:spacing w:val="13"/>
        </w:rPr>
        <w:t> </w:t>
      </w:r>
      <w:r>
        <w:rPr/>
        <w:t>the</w:t>
      </w:r>
      <w:r>
        <w:rPr>
          <w:spacing w:val="12"/>
        </w:rPr>
        <w:t> </w:t>
      </w:r>
      <w:r>
        <w:rPr/>
        <w:t>lecture</w:t>
      </w:r>
      <w:r>
        <w:rPr>
          <w:spacing w:val="12"/>
        </w:rPr>
        <w:t> </w:t>
      </w:r>
      <w:r>
        <w:rPr/>
        <w:t>teaching</w:t>
      </w:r>
      <w:r>
        <w:rPr>
          <w:spacing w:val="10"/>
        </w:rPr>
        <w:t> </w:t>
      </w:r>
      <w:r>
        <w:rPr/>
        <w:t>method</w:t>
      </w:r>
      <w:r>
        <w:rPr>
          <w:spacing w:val="13"/>
        </w:rPr>
        <w:t> </w:t>
      </w:r>
      <w:r>
        <w:rPr/>
        <w:t>at</w:t>
      </w:r>
      <w:r>
        <w:rPr>
          <w:spacing w:val="13"/>
        </w:rPr>
        <w:t> </w:t>
      </w:r>
      <w:r>
        <w:rPr/>
        <w:t>the</w:t>
      </w:r>
      <w:r>
        <w:rPr>
          <w:spacing w:val="17"/>
        </w:rPr>
        <w:t> </w:t>
      </w:r>
      <w:r>
        <w:rPr/>
        <w:t>colleges</w:t>
      </w:r>
      <w:r>
        <w:rPr>
          <w:spacing w:val="13"/>
        </w:rPr>
        <w:t> </w:t>
      </w:r>
      <w:r>
        <w:rPr/>
        <w:t>of</w:t>
      </w:r>
      <w:r>
        <w:rPr>
          <w:spacing w:val="13"/>
        </w:rPr>
        <w:t> </w:t>
      </w:r>
      <w:r>
        <w:rPr/>
        <w:t>education</w:t>
      </w:r>
      <w:r>
        <w:rPr>
          <w:spacing w:val="13"/>
        </w:rPr>
        <w:t> </w:t>
      </w:r>
      <w:r>
        <w:rPr/>
        <w:t>level</w:t>
      </w:r>
      <w:r>
        <w:rPr>
          <w:spacing w:val="-58"/>
        </w:rPr>
        <w:t> </w:t>
      </w:r>
      <w:r>
        <w:rPr/>
        <w:t>is globally being done electronically. The conventional mode of teaching office technology</w:t>
      </w:r>
      <w:r>
        <w:rPr>
          <w:spacing w:val="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courses in Colleges of Education</w:t>
      </w:r>
      <w:r>
        <w:rPr>
          <w:spacing w:val="-1"/>
        </w:rPr>
        <w:t> </w:t>
      </w:r>
      <w:r>
        <w:rPr/>
        <w:t>in Nigeria is the</w:t>
      </w:r>
      <w:r>
        <w:rPr>
          <w:spacing w:val="-1"/>
        </w:rPr>
        <w:t> </w:t>
      </w:r>
      <w:r>
        <w:rPr/>
        <w:t>lecture</w:t>
      </w:r>
      <w:r>
        <w:rPr>
          <w:spacing w:val="-1"/>
        </w:rPr>
        <w:t> </w:t>
      </w:r>
      <w:r>
        <w:rPr/>
        <w:t>method.</w:t>
      </w:r>
    </w:p>
    <w:p>
      <w:pPr>
        <w:pStyle w:val="BodyText"/>
        <w:spacing w:line="480" w:lineRule="auto" w:before="1"/>
        <w:ind w:left="767" w:right="670" w:firstLine="719"/>
        <w:jc w:val="both"/>
      </w:pPr>
      <w:r>
        <w:rPr/>
        <w:t>The students in 21</w:t>
      </w:r>
      <w:r>
        <w:rPr>
          <w:vertAlign w:val="superscript"/>
        </w:rPr>
        <w:t>st</w:t>
      </w:r>
      <w:r>
        <w:rPr>
          <w:vertAlign w:val="baseline"/>
        </w:rPr>
        <w:t> century and ICT age are bored of long lectures and dictations, rote</w:t>
      </w:r>
      <w:r>
        <w:rPr>
          <w:spacing w:val="1"/>
          <w:vertAlign w:val="baseline"/>
        </w:rPr>
        <w:t> </w:t>
      </w:r>
      <w:r>
        <w:rPr>
          <w:vertAlign w:val="baseline"/>
        </w:rPr>
        <w:t>memorization and interaction in the classroom because technology is making learning better,</w:t>
      </w:r>
      <w:r>
        <w:rPr>
          <w:spacing w:val="1"/>
          <w:vertAlign w:val="baseline"/>
        </w:rPr>
        <w:t> </w:t>
      </w:r>
      <w:r>
        <w:rPr>
          <w:vertAlign w:val="baseline"/>
        </w:rPr>
        <w:t>more fun and interactive (Piontek, 2013). Students today have become digital natives and are</w:t>
      </w:r>
      <w:r>
        <w:rPr>
          <w:spacing w:val="1"/>
          <w:vertAlign w:val="baseline"/>
        </w:rPr>
        <w:t> </w:t>
      </w:r>
      <w:r>
        <w:rPr>
          <w:vertAlign w:val="baseline"/>
        </w:rPr>
        <w:t>very comfortable with technology long before they enroll in higher education. Technology has</w:t>
      </w:r>
      <w:r>
        <w:rPr>
          <w:spacing w:val="-57"/>
          <w:vertAlign w:val="baseline"/>
        </w:rPr>
        <w:t> </w:t>
      </w:r>
      <w:r>
        <w:rPr>
          <w:vertAlign w:val="baseline"/>
        </w:rPr>
        <w:t>transformed how they live, communicate, interact and learn within and outside classes. They</w:t>
      </w:r>
      <w:r>
        <w:rPr>
          <w:spacing w:val="1"/>
          <w:vertAlign w:val="baseline"/>
        </w:rPr>
        <w:t> </w:t>
      </w:r>
      <w:r>
        <w:rPr>
          <w:vertAlign w:val="baseline"/>
        </w:rPr>
        <w:t>are much familiar with electronic learning brought by the advent of technology unlike the</w:t>
      </w:r>
      <w:r>
        <w:rPr>
          <w:spacing w:val="1"/>
          <w:vertAlign w:val="baseline"/>
        </w:rPr>
        <w:t> </w:t>
      </w:r>
      <w:r>
        <w:rPr>
          <w:vertAlign w:val="baseline"/>
        </w:rPr>
        <w:t>lecture teaching method which requires the physical presence of both students and the teacher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-1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four walls of a classroom setting.</w:t>
      </w:r>
    </w:p>
    <w:p>
      <w:pPr>
        <w:pStyle w:val="BodyText"/>
        <w:spacing w:line="480" w:lineRule="auto" w:before="1"/>
        <w:ind w:left="767" w:right="669" w:firstLine="719"/>
        <w:jc w:val="both"/>
      </w:pPr>
      <w:r>
        <w:rPr/>
        <w:t>Hadzimehmedagic and Akbarov (2013) stressed that in lecture teaching method the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plays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primary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informing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learners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explicit</w:t>
      </w:r>
      <w:r>
        <w:rPr>
          <w:spacing w:val="1"/>
        </w:rPr>
        <w:t> </w:t>
      </w:r>
      <w:r>
        <w:rPr/>
        <w:t>instructions</w:t>
      </w:r>
      <w:r>
        <w:rPr>
          <w:spacing w:val="1"/>
        </w:rPr>
        <w:t> </w:t>
      </w:r>
      <w:r>
        <w:rPr/>
        <w:t>supplemented by textbooks and demonstrations. The teacher disseminates instructions to a set</w:t>
      </w:r>
      <w:r>
        <w:rPr>
          <w:spacing w:val="1"/>
        </w:rPr>
        <w:t> </w:t>
      </w:r>
      <w:r>
        <w:rPr/>
        <w:t>of students convening in a classroom. Lecture teaching method emphasizes learning through</w:t>
      </w:r>
      <w:r>
        <w:rPr>
          <w:spacing w:val="1"/>
        </w:rPr>
        <w:t> </w:t>
      </w:r>
      <w:r>
        <w:rPr/>
        <w:t>the teacher‟s guidance at all times while students are expected to listen and learn from the</w:t>
      </w:r>
      <w:r>
        <w:rPr>
          <w:spacing w:val="1"/>
        </w:rPr>
        <w:t> </w:t>
      </w:r>
      <w:r>
        <w:rPr/>
        <w:t>lectures. In order to ascertain students‟ achievement or educational outcomes from the series</w:t>
      </w:r>
      <w:r>
        <w:rPr>
          <w:spacing w:val="1"/>
        </w:rPr>
        <w:t> </w:t>
      </w:r>
      <w:r>
        <w:rPr/>
        <w:t>of instructions on topics taught in a subject of study, the teacher at interval administers tests in</w:t>
      </w:r>
      <w:r>
        <w:rPr>
          <w:spacing w:val="-57"/>
        </w:rPr>
        <w:t> </w:t>
      </w:r>
      <w:r>
        <w:rPr/>
        <w:t>the class to measure the individual student‟s knowledge and the individual student‟s academic</w:t>
      </w:r>
      <w:r>
        <w:rPr>
          <w:spacing w:val="-57"/>
        </w:rPr>
        <w:t> </w:t>
      </w:r>
      <w:r>
        <w:rPr/>
        <w:t>achievement in the subjects of study. Most of the tests are conducted in form of an essay,</w:t>
      </w:r>
      <w:r>
        <w:rPr>
          <w:spacing w:val="1"/>
        </w:rPr>
        <w:t> </w:t>
      </w:r>
      <w:r>
        <w:rPr/>
        <w:t>objective and practical.</w:t>
      </w:r>
      <w:r>
        <w:rPr>
          <w:spacing w:val="60"/>
        </w:rPr>
        <w:t> </w:t>
      </w:r>
      <w:r>
        <w:rPr/>
        <w:t>Lecture teaching method has its merits and demerits to both the</w:t>
      </w:r>
      <w:r>
        <w:rPr>
          <w:spacing w:val="1"/>
        </w:rPr>
        <w:t> </w:t>
      </w:r>
      <w:r>
        <w:rPr/>
        <w:t>teacher and the students.</w:t>
      </w:r>
      <w:r>
        <w:rPr>
          <w:spacing w:val="60"/>
        </w:rPr>
        <w:t> </w:t>
      </w:r>
      <w:r>
        <w:rPr/>
        <w:t>Akpoghol, Samba and Asemave (2013) posited that lecture method</w:t>
      </w:r>
      <w:r>
        <w:rPr>
          <w:spacing w:val="1"/>
        </w:rPr>
        <w:t> </w:t>
      </w:r>
      <w:r>
        <w:rPr/>
        <w:t>is</w:t>
      </w:r>
      <w:r>
        <w:rPr>
          <w:spacing w:val="59"/>
        </w:rPr>
        <w:t> </w:t>
      </w:r>
      <w:r>
        <w:rPr/>
        <w:t>one</w:t>
      </w:r>
      <w:r>
        <w:rPr>
          <w:spacing w:val="57"/>
        </w:rPr>
        <w:t> </w:t>
      </w:r>
      <w:r>
        <w:rPr/>
        <w:t>of</w:t>
      </w:r>
      <w:r>
        <w:rPr>
          <w:spacing w:val="58"/>
        </w:rPr>
        <w:t> </w:t>
      </w:r>
      <w:r>
        <w:rPr/>
        <w:t>the</w:t>
      </w:r>
      <w:r>
        <w:rPr>
          <w:spacing w:val="58"/>
        </w:rPr>
        <w:t> </w:t>
      </w:r>
      <w:r>
        <w:rPr/>
        <w:t>conventional</w:t>
      </w:r>
      <w:r>
        <w:rPr>
          <w:spacing w:val="59"/>
        </w:rPr>
        <w:t> </w:t>
      </w:r>
      <w:r>
        <w:rPr/>
        <w:t>methods</w:t>
      </w:r>
      <w:r>
        <w:rPr>
          <w:spacing w:val="59"/>
        </w:rPr>
        <w:t> </w:t>
      </w:r>
      <w:r>
        <w:rPr/>
        <w:t>of</w:t>
      </w:r>
      <w:r>
        <w:rPr>
          <w:spacing w:val="58"/>
        </w:rPr>
        <w:t> </w:t>
      </w:r>
      <w:r>
        <w:rPr/>
        <w:t>teaching</w:t>
      </w:r>
      <w:r>
        <w:rPr>
          <w:spacing w:val="1"/>
        </w:rPr>
        <w:t> </w:t>
      </w:r>
      <w:r>
        <w:rPr/>
        <w:t>that</w:t>
      </w:r>
      <w:r>
        <w:rPr>
          <w:spacing w:val="59"/>
        </w:rPr>
        <w:t> </w:t>
      </w:r>
      <w:r>
        <w:rPr/>
        <w:t>involves</w:t>
      </w:r>
      <w:r>
        <w:rPr>
          <w:spacing w:val="1"/>
        </w:rPr>
        <w:t> </w:t>
      </w:r>
      <w:r>
        <w:rPr/>
        <w:t>oral</w:t>
      </w:r>
      <w:r>
        <w:rPr>
          <w:spacing w:val="59"/>
        </w:rPr>
        <w:t> </w:t>
      </w:r>
      <w:r>
        <w:rPr/>
        <w:t>presentation</w:t>
      </w:r>
      <w:r>
        <w:rPr>
          <w:spacing w:val="59"/>
        </w:rPr>
        <w:t> </w:t>
      </w:r>
      <w:r>
        <w:rPr/>
        <w:t>of</w:t>
      </w:r>
      <w:r>
        <w:rPr>
          <w:spacing w:val="58"/>
        </w:rPr>
        <w:t> </w:t>
      </w:r>
      <w:r>
        <w:rPr/>
        <w:t>ideas.</w:t>
      </w:r>
    </w:p>
    <w:p>
      <w:pPr>
        <w:spacing w:after="0" w:line="480" w:lineRule="auto"/>
        <w:jc w:val="both"/>
        <w:sectPr>
          <w:headerReference w:type="default" r:id="rId5"/>
          <w:pgSz w:w="11910" w:h="16840"/>
          <w:pgMar w:header="722" w:footer="0" w:top="980" w:bottom="280" w:left="860" w:right="520"/>
          <w:pgNumType w:start="2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2"/>
        <w:jc w:val="both"/>
      </w:pPr>
      <w:r>
        <w:rPr/>
        <w:t>Instruction in the classroom is often carried out on a one-to-many basis, with the teacher,</w:t>
      </w:r>
      <w:r>
        <w:rPr>
          <w:spacing w:val="1"/>
        </w:rPr>
        <w:t> </w:t>
      </w:r>
      <w:r>
        <w:rPr/>
        <w:t>before an audience of dozens of students, playing a traditional role which over the years had</w:t>
      </w:r>
      <w:r>
        <w:rPr>
          <w:spacing w:val="1"/>
        </w:rPr>
        <w:t> </w:t>
      </w:r>
      <w:r>
        <w:rPr/>
        <w:t>yielded</w:t>
      </w:r>
      <w:r>
        <w:rPr>
          <w:spacing w:val="-1"/>
        </w:rPr>
        <w:t> </w:t>
      </w:r>
      <w:r>
        <w:rPr/>
        <w:t>positive impact.</w:t>
      </w:r>
    </w:p>
    <w:p>
      <w:pPr>
        <w:pStyle w:val="BodyText"/>
        <w:spacing w:line="480" w:lineRule="auto" w:before="1"/>
        <w:ind w:left="767" w:right="669" w:firstLine="719"/>
        <w:jc w:val="both"/>
      </w:pPr>
      <w:r>
        <w:rPr/>
        <w:t>The positive impact of lecture teaching method to the teachers and students according</w:t>
      </w:r>
      <w:r>
        <w:rPr>
          <w:spacing w:val="1"/>
        </w:rPr>
        <w:t> </w:t>
      </w:r>
      <w:r>
        <w:rPr/>
        <w:t>to Hadzimehmedagic and Akbarov (2013) include the fact that the students receive formal</w:t>
      </w:r>
      <w:r>
        <w:rPr>
          <w:spacing w:val="1"/>
        </w:rPr>
        <w:t> </w:t>
      </w:r>
      <w:r>
        <w:rPr/>
        <w:t>education and learn to focus on the study at hand. The teacher has full control of the direction</w:t>
      </w:r>
      <w:r>
        <w:rPr>
          <w:spacing w:val="1"/>
        </w:rPr>
        <w:t> </w:t>
      </w:r>
      <w:r>
        <w:rPr/>
        <w:t>of the lesson and the quality of the overall teaching and learning process. The method also</w:t>
      </w:r>
      <w:r>
        <w:rPr>
          <w:spacing w:val="1"/>
        </w:rPr>
        <w:t> </w:t>
      </w:r>
      <w:r>
        <w:rPr/>
        <w:t>allows the instructor to determine the aims, content, organization, pace and direction of a</w:t>
      </w:r>
      <w:r>
        <w:rPr>
          <w:spacing w:val="1"/>
        </w:rPr>
        <w:t> </w:t>
      </w:r>
      <w:r>
        <w:rPr/>
        <w:t>presentation.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conventional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requires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physical</w:t>
      </w:r>
      <w:r>
        <w:rPr>
          <w:spacing w:val="1"/>
        </w:rPr>
        <w:t> </w:t>
      </w:r>
      <w:r>
        <w:rPr/>
        <w:t>presence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students and the teacher, the teacher monitors the students‟ learning progress and deals with</w:t>
      </w:r>
      <w:r>
        <w:rPr>
          <w:spacing w:val="1"/>
        </w:rPr>
        <w:t> </w:t>
      </w:r>
      <w:r>
        <w:rPr/>
        <w:t>unanticipated students‟ ideas, questions and comments. The advent of ICT had created a</w:t>
      </w:r>
      <w:r>
        <w:rPr>
          <w:spacing w:val="1"/>
        </w:rPr>
        <w:t> </w:t>
      </w:r>
      <w:r>
        <w:rPr/>
        <w:t>vacuum</w:t>
      </w:r>
      <w:r>
        <w:rPr>
          <w:spacing w:val="-1"/>
        </w:rPr>
        <w:t> </w:t>
      </w:r>
      <w:r>
        <w:rPr/>
        <w:t>which lecture</w:t>
      </w:r>
      <w:r>
        <w:rPr>
          <w:spacing w:val="-2"/>
        </w:rPr>
        <w:t> </w:t>
      </w:r>
      <w:r>
        <w:rPr/>
        <w:t>method could not</w:t>
      </w:r>
      <w:r>
        <w:rPr>
          <w:spacing w:val="-1"/>
        </w:rPr>
        <w:t> </w:t>
      </w:r>
      <w:r>
        <w:rPr/>
        <w:t>fill, which have</w:t>
      </w:r>
      <w:r>
        <w:rPr>
          <w:spacing w:val="-1"/>
        </w:rPr>
        <w:t> </w:t>
      </w:r>
      <w:r>
        <w:rPr/>
        <w:t>constituted its demerits.</w:t>
      </w:r>
    </w:p>
    <w:p>
      <w:pPr>
        <w:pStyle w:val="BodyText"/>
        <w:spacing w:line="480" w:lineRule="auto" w:before="1"/>
        <w:ind w:left="767" w:right="669" w:firstLine="719"/>
        <w:jc w:val="both"/>
      </w:pPr>
      <w:r>
        <w:rPr/>
        <w:t>Demerits of lecture teaching method apply to both teachers and students. This teaching</w:t>
      </w:r>
      <w:r>
        <w:rPr>
          <w:spacing w:val="-57"/>
        </w:rPr>
        <w:t> </w:t>
      </w:r>
      <w:r>
        <w:rPr/>
        <w:t>method is teacher-centered where the teacher often presents information to students instead of</w:t>
      </w:r>
      <w:r>
        <w:rPr>
          <w:spacing w:val="1"/>
        </w:rPr>
        <w:t> </w:t>
      </w:r>
      <w:r>
        <w:rPr/>
        <w:t>encouraging them to interact, ask questions or make them understand the lesson thoroughly</w:t>
      </w:r>
      <w:r>
        <w:rPr>
          <w:spacing w:val="1"/>
        </w:rPr>
        <w:t> </w:t>
      </w:r>
      <w:r>
        <w:rPr/>
        <w:t>(Hadzimedagic &amp; Akbarov, 2013). Most classes involve rote learning, where students depend</w:t>
      </w:r>
      <w:r>
        <w:rPr>
          <w:spacing w:val="1"/>
        </w:rPr>
        <w:t> </w:t>
      </w:r>
      <w:r>
        <w:rPr/>
        <w:t>on memorization without having a complete understanding of the subject. Long lectures and</w:t>
      </w:r>
      <w:r>
        <w:rPr>
          <w:spacing w:val="1"/>
        </w:rPr>
        <w:t> </w:t>
      </w:r>
      <w:r>
        <w:rPr/>
        <w:t>dictations, rote memorization and little interaction in the classroom often leave students‟ less</w:t>
      </w:r>
      <w:r>
        <w:rPr>
          <w:spacing w:val="1"/>
        </w:rPr>
        <w:t> </w:t>
      </w:r>
      <w:r>
        <w:rPr/>
        <w:t>attentive and less involved. They are prone to skipping classes and missing lesson altogether.</w:t>
      </w:r>
      <w:r>
        <w:rPr>
          <w:spacing w:val="1"/>
        </w:rPr>
        <w:t> </w:t>
      </w:r>
      <w:r>
        <w:rPr/>
        <w:t>Moreover, students in a conventional teaching method class have little opportunity to interact</w:t>
      </w:r>
      <w:r>
        <w:rPr>
          <w:spacing w:val="1"/>
        </w:rPr>
        <w:t> </w:t>
      </w:r>
      <w:r>
        <w:rPr/>
        <w:t>with their classmates or their teacher. To achieve the objective of teaching and learning</w:t>
      </w:r>
      <w:r>
        <w:rPr>
          <w:spacing w:val="1"/>
        </w:rPr>
        <w:t> </w:t>
      </w:r>
      <w:r>
        <w:rPr/>
        <w:t>process, Mbah and Onwuzo (2010), stated that teachers must adopt modern teaching strategies</w:t>
      </w:r>
      <w:r>
        <w:rPr>
          <w:spacing w:val="-57"/>
        </w:rPr>
        <w:t> </w:t>
      </w:r>
      <w:r>
        <w:rPr/>
        <w:t>or techniques that will foster effective communication and interaction with students. Students</w:t>
      </w:r>
      <w:r>
        <w:rPr>
          <w:spacing w:val="1"/>
        </w:rPr>
        <w:t> </w:t>
      </w:r>
      <w:r>
        <w:rPr/>
        <w:t>benefit from interactive exercises and they can redo the exercises as many times as they like</w:t>
      </w:r>
      <w:r>
        <w:rPr>
          <w:spacing w:val="1"/>
        </w:rPr>
        <w:t> </w:t>
      </w:r>
      <w:r>
        <w:rPr/>
        <w:t>until they are satisfied with the results. As learners become used to evaluating and selecting</w:t>
      </w:r>
      <w:r>
        <w:rPr>
          <w:spacing w:val="1"/>
        </w:rPr>
        <w:t> </w:t>
      </w:r>
      <w:r>
        <w:rPr/>
        <w:t>materials,</w:t>
      </w:r>
      <w:r>
        <w:rPr>
          <w:spacing w:val="23"/>
        </w:rPr>
        <w:t> </w:t>
      </w:r>
      <w:r>
        <w:rPr/>
        <w:t>they</w:t>
      </w:r>
      <w:r>
        <w:rPr>
          <w:spacing w:val="18"/>
        </w:rPr>
        <w:t> </w:t>
      </w:r>
      <w:r>
        <w:rPr/>
        <w:t>are</w:t>
      </w:r>
      <w:r>
        <w:rPr>
          <w:spacing w:val="22"/>
        </w:rPr>
        <w:t> </w:t>
      </w:r>
      <w:r>
        <w:rPr/>
        <w:t>able</w:t>
      </w:r>
      <w:r>
        <w:rPr>
          <w:spacing w:val="22"/>
        </w:rPr>
        <w:t> </w:t>
      </w:r>
      <w:r>
        <w:rPr/>
        <w:t>to</w:t>
      </w:r>
      <w:r>
        <w:rPr>
          <w:spacing w:val="23"/>
        </w:rPr>
        <w:t> </w:t>
      </w:r>
      <w:r>
        <w:rPr/>
        <w:t>plan</w:t>
      </w:r>
      <w:r>
        <w:rPr>
          <w:spacing w:val="23"/>
        </w:rPr>
        <w:t> </w:t>
      </w:r>
      <w:r>
        <w:rPr/>
        <w:t>out</w:t>
      </w:r>
      <w:r>
        <w:rPr>
          <w:spacing w:val="23"/>
        </w:rPr>
        <w:t> </w:t>
      </w:r>
      <w:r>
        <w:rPr/>
        <w:t>their</w:t>
      </w:r>
      <w:r>
        <w:rPr>
          <w:spacing w:val="23"/>
        </w:rPr>
        <w:t> </w:t>
      </w:r>
      <w:r>
        <w:rPr/>
        <w:t>own</w:t>
      </w:r>
      <w:r>
        <w:rPr>
          <w:spacing w:val="23"/>
        </w:rPr>
        <w:t> </w:t>
      </w:r>
      <w:r>
        <w:rPr/>
        <w:t>use</w:t>
      </w:r>
      <w:r>
        <w:rPr>
          <w:spacing w:val="19"/>
        </w:rPr>
        <w:t> </w:t>
      </w:r>
      <w:r>
        <w:rPr/>
        <w:t>of</w:t>
      </w:r>
      <w:r>
        <w:rPr>
          <w:spacing w:val="23"/>
        </w:rPr>
        <w:t> </w:t>
      </w:r>
      <w:r>
        <w:rPr/>
        <w:t>web-based</w:t>
      </w:r>
      <w:r>
        <w:rPr>
          <w:spacing w:val="23"/>
        </w:rPr>
        <w:t> </w:t>
      </w:r>
      <w:r>
        <w:rPr/>
        <w:t>materials</w:t>
      </w:r>
      <w:r>
        <w:rPr>
          <w:spacing w:val="23"/>
        </w:rPr>
        <w:t> </w:t>
      </w:r>
      <w:r>
        <w:rPr/>
        <w:t>in</w:t>
      </w:r>
      <w:r>
        <w:rPr>
          <w:spacing w:val="24"/>
        </w:rPr>
        <w:t> </w:t>
      </w:r>
      <w:r>
        <w:rPr/>
        <w:t>their</w:t>
      </w:r>
      <w:r>
        <w:rPr>
          <w:spacing w:val="23"/>
        </w:rPr>
        <w:t> </w:t>
      </w:r>
      <w:r>
        <w:rPr/>
        <w:t>own</w:t>
      </w:r>
      <w:r>
        <w:rPr>
          <w:spacing w:val="22"/>
        </w:rPr>
        <w:t> </w:t>
      </w:r>
      <w:r>
        <w:rPr/>
        <w:t>time.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69"/>
        <w:jc w:val="both"/>
      </w:pPr>
      <w:r>
        <w:rPr/>
        <w:t>This helps them to become independent learners. Moreover, the use of technology can be</w:t>
      </w:r>
      <w:r>
        <w:rPr>
          <w:spacing w:val="1"/>
        </w:rPr>
        <w:t> </w:t>
      </w:r>
      <w:r>
        <w:rPr/>
        <w:t>time-saving. Creating course materials online for students to access can save the teacher the</w:t>
      </w:r>
      <w:r>
        <w:rPr>
          <w:spacing w:val="1"/>
        </w:rPr>
        <w:t> </w:t>
      </w:r>
      <w:r>
        <w:rPr/>
        <w:t>time and expense of photocopying. According to Rodriguez (2011), the use of social media</w:t>
      </w:r>
      <w:r>
        <w:rPr>
          <w:spacing w:val="1"/>
        </w:rPr>
        <w:t> </w:t>
      </w:r>
      <w:r>
        <w:rPr/>
        <w:t>technology in teaching and learning process has moved discussions and interactions that were</w:t>
      </w:r>
      <w:r>
        <w:rPr>
          <w:spacing w:val="1"/>
        </w:rPr>
        <w:t> </w:t>
      </w:r>
      <w:r>
        <w:rPr/>
        <w:t>once private and situated in the classroom to a more open space where others can contribute.</w:t>
      </w:r>
      <w:r>
        <w:rPr>
          <w:spacing w:val="1"/>
        </w:rPr>
        <w:t> </w:t>
      </w:r>
      <w:r>
        <w:rPr/>
        <w:t>The use of blended learning is the product of the transition of ICT from discussions and</w:t>
      </w:r>
      <w:r>
        <w:rPr>
          <w:spacing w:val="1"/>
        </w:rPr>
        <w:t> </w:t>
      </w:r>
      <w:r>
        <w:rPr/>
        <w:t>interactions</w:t>
      </w:r>
      <w:r>
        <w:rPr>
          <w:spacing w:val="-1"/>
        </w:rPr>
        <w:t> </w:t>
      </w:r>
      <w:r>
        <w:rPr/>
        <w:t>that were</w:t>
      </w:r>
      <w:r>
        <w:rPr>
          <w:spacing w:val="-1"/>
        </w:rPr>
        <w:t> </w:t>
      </w:r>
      <w:r>
        <w:rPr/>
        <w:t>once</w:t>
      </w:r>
      <w:r>
        <w:rPr>
          <w:spacing w:val="-1"/>
        </w:rPr>
        <w:t> </w:t>
      </w:r>
      <w:r>
        <w:rPr/>
        <w:t>private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situated in</w:t>
      </w:r>
      <w:r>
        <w:rPr>
          <w:spacing w:val="2"/>
        </w:rPr>
        <w:t> </w:t>
      </w:r>
      <w:r>
        <w:rPr/>
        <w:t>the classroom.</w:t>
      </w:r>
    </w:p>
    <w:p>
      <w:pPr>
        <w:pStyle w:val="BodyText"/>
        <w:spacing w:line="480" w:lineRule="auto" w:before="1"/>
        <w:ind w:left="767" w:right="670" w:firstLine="719"/>
        <w:jc w:val="both"/>
      </w:pPr>
      <w:r>
        <w:rPr/>
        <w:t>Ukamaka</w:t>
      </w:r>
      <w:r>
        <w:rPr>
          <w:spacing w:val="1"/>
        </w:rPr>
        <w:t> </w:t>
      </w:r>
      <w:r>
        <w:rPr/>
        <w:t>(2014)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her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defined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computer-mediated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leverages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focuses</w:t>
      </w:r>
      <w:r>
        <w:rPr>
          <w:spacing w:val="1"/>
        </w:rPr>
        <w:t> </w:t>
      </w:r>
      <w:r>
        <w:rPr/>
        <w:t>on</w:t>
      </w:r>
      <w:r>
        <w:rPr>
          <w:spacing w:val="61"/>
        </w:rPr>
        <w:t> </w:t>
      </w:r>
      <w:r>
        <w:rPr/>
        <w:t>the</w:t>
      </w:r>
      <w:r>
        <w:rPr>
          <w:spacing w:val="61"/>
        </w:rPr>
        <w:t> </w:t>
      </w:r>
      <w:r>
        <w:rPr/>
        <w:t>student-teacher</w:t>
      </w:r>
      <w:r>
        <w:rPr>
          <w:spacing w:val="1"/>
        </w:rPr>
        <w:t> </w:t>
      </w:r>
      <w:r>
        <w:rPr/>
        <w:t>relationship to enhance independence, engagement and achievement. Moreover, in blended</w:t>
      </w:r>
      <w:r>
        <w:rPr>
          <w:spacing w:val="1"/>
        </w:rPr>
        <w:t> </w:t>
      </w:r>
      <w:r>
        <w:rPr/>
        <w:t>learning; blending not only includes technology but real life experiences too. As the word</w:t>
      </w:r>
      <w:r>
        <w:rPr>
          <w:spacing w:val="1"/>
        </w:rPr>
        <w:t> </w:t>
      </w:r>
      <w:r>
        <w:rPr/>
        <w:t>indicates it is a blend of Teacher-Led Instructions by face to face interactive session, Web-</w:t>
      </w:r>
      <w:r>
        <w:rPr>
          <w:spacing w:val="1"/>
        </w:rPr>
        <w:t> </w:t>
      </w:r>
      <w:r>
        <w:rPr/>
        <w:t>Based Assessments through feedback, reflection, outcomes. Computer-Mediated Instruction</w:t>
      </w:r>
      <w:r>
        <w:rPr>
          <w:spacing w:val="1"/>
        </w:rPr>
        <w:t> </w:t>
      </w:r>
      <w:r>
        <w:rPr/>
        <w:t>includes digital, visual, e-learning and printed instructions using traditional study material. It</w:t>
      </w:r>
      <w:r>
        <w:rPr>
          <w:spacing w:val="1"/>
        </w:rPr>
        <w:t> </w:t>
      </w:r>
      <w:r>
        <w:rPr/>
        <w:t>involves a combination of lecture (face-to-face) and online technology-based learning (Wang,</w:t>
      </w:r>
      <w:r>
        <w:rPr>
          <w:spacing w:val="1"/>
        </w:rPr>
        <w:t> </w:t>
      </w:r>
      <w:r>
        <w:rPr/>
        <w:t>2011). Aslam (2015) illustrated blended learning as the traditional classroom environment on</w:t>
      </w:r>
      <w:r>
        <w:rPr>
          <w:spacing w:val="1"/>
        </w:rPr>
        <w:t> </w:t>
      </w:r>
      <w:r>
        <w:rPr/>
        <w:t>one end of the spectrum and on the other end of the spectrum is the student learning at a</w:t>
      </w:r>
      <w:r>
        <w:rPr>
          <w:spacing w:val="1"/>
        </w:rPr>
        <w:t> </w:t>
      </w:r>
      <w:r>
        <w:rPr/>
        <w:t>computer at home. Poon (2013) was of the opinion that blended learning motivates students to</w:t>
      </w:r>
      <w:r>
        <w:rPr>
          <w:spacing w:val="-57"/>
        </w:rPr>
        <w:t> </w:t>
      </w:r>
      <w:r>
        <w:rPr/>
        <w:t>learn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their</w:t>
      </w:r>
      <w:r>
        <w:rPr>
          <w:spacing w:val="-1"/>
        </w:rPr>
        <w:t> </w:t>
      </w:r>
      <w:r>
        <w:rPr/>
        <w:t>own</w:t>
      </w:r>
      <w:r>
        <w:rPr>
          <w:spacing w:val="1"/>
        </w:rPr>
        <w:t> </w:t>
      </w:r>
      <w:r>
        <w:rPr/>
        <w:t>at their own pace</w:t>
      </w:r>
      <w:r>
        <w:rPr>
          <w:spacing w:val="-1"/>
        </w:rPr>
        <w:t> </w:t>
      </w:r>
      <w:r>
        <w:rPr/>
        <w:t>and in their own</w:t>
      </w:r>
      <w:r>
        <w:rPr>
          <w:spacing w:val="-1"/>
        </w:rPr>
        <w:t> </w:t>
      </w:r>
      <w:r>
        <w:rPr/>
        <w:t>time.</w:t>
      </w:r>
    </w:p>
    <w:p>
      <w:pPr>
        <w:pStyle w:val="BodyText"/>
        <w:spacing w:line="480" w:lineRule="auto" w:before="1"/>
        <w:ind w:left="767" w:right="672" w:firstLine="719"/>
        <w:jc w:val="both"/>
      </w:pPr>
      <w:r>
        <w:rPr/>
        <w:t>Blended learning, in the context of this study, involve combining blog and Google</w:t>
      </w:r>
      <w:r>
        <w:rPr>
          <w:spacing w:val="1"/>
        </w:rPr>
        <w:t> </w:t>
      </w:r>
      <w:r>
        <w:rPr/>
        <w:t>classroom (online) with face-to-face physical co-presence of teacher and students (lecture</w:t>
      </w:r>
      <w:r>
        <w:rPr>
          <w:spacing w:val="1"/>
        </w:rPr>
        <w:t> </w:t>
      </w:r>
      <w:r>
        <w:rPr/>
        <w:t>teaching method) (See Appendix XVII, p. 149). The universal nature and the special features</w:t>
      </w:r>
      <w:r>
        <w:rPr>
          <w:spacing w:val="1"/>
        </w:rPr>
        <w:t> </w:t>
      </w:r>
      <w:r>
        <w:rPr/>
        <w:t>of</w:t>
      </w:r>
      <w:r>
        <w:rPr>
          <w:spacing w:val="57"/>
        </w:rPr>
        <w:t> </w:t>
      </w:r>
      <w:r>
        <w:rPr/>
        <w:t>the</w:t>
      </w:r>
      <w:r>
        <w:rPr>
          <w:spacing w:val="57"/>
        </w:rPr>
        <w:t> </w:t>
      </w:r>
      <w:r>
        <w:rPr/>
        <w:t>blog</w:t>
      </w:r>
      <w:r>
        <w:rPr>
          <w:spacing w:val="58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57"/>
        </w:rPr>
        <w:t> </w:t>
      </w:r>
      <w:r>
        <w:rPr/>
        <w:t>platform</w:t>
      </w:r>
      <w:r>
        <w:rPr>
          <w:spacing w:val="58"/>
        </w:rPr>
        <w:t> </w:t>
      </w:r>
      <w:r>
        <w:rPr/>
        <w:t>for</w:t>
      </w:r>
      <w:r>
        <w:rPr>
          <w:spacing w:val="59"/>
        </w:rPr>
        <w:t> </w:t>
      </w:r>
      <w:r>
        <w:rPr/>
        <w:t>publishing</w:t>
      </w:r>
      <w:r>
        <w:rPr>
          <w:spacing w:val="56"/>
        </w:rPr>
        <w:t> </w:t>
      </w:r>
      <w:r>
        <w:rPr/>
        <w:t>the</w:t>
      </w:r>
      <w:r>
        <w:rPr>
          <w:spacing w:val="58"/>
        </w:rPr>
        <w:t> </w:t>
      </w:r>
      <w:r>
        <w:rPr/>
        <w:t>document</w:t>
      </w:r>
      <w:r>
        <w:rPr>
          <w:spacing w:val="58"/>
        </w:rPr>
        <w:t> </w:t>
      </w:r>
      <w:r>
        <w:rPr/>
        <w:t>online</w:t>
      </w:r>
      <w:r>
        <w:rPr>
          <w:spacing w:val="57"/>
        </w:rPr>
        <w:t> </w:t>
      </w:r>
      <w:r>
        <w:rPr/>
        <w:t>have</w:t>
      </w:r>
      <w:r>
        <w:rPr>
          <w:spacing w:val="59"/>
        </w:rPr>
        <w:t> </w:t>
      </w:r>
      <w:r>
        <w:rPr/>
        <w:t>made</w:t>
      </w:r>
      <w:r>
        <w:rPr>
          <w:spacing w:val="56"/>
        </w:rPr>
        <w:t> </w:t>
      </w:r>
      <w:r>
        <w:rPr/>
        <w:t>blog</w:t>
      </w:r>
      <w:r>
        <w:rPr>
          <w:spacing w:val="58"/>
        </w:rPr>
        <w:t> </w:t>
      </w:r>
      <w:r>
        <w:rPr/>
        <w:t>potential</w:t>
      </w:r>
      <w:r>
        <w:rPr>
          <w:spacing w:val="-58"/>
        </w:rPr>
        <w:t> </w:t>
      </w:r>
      <w:r>
        <w:rPr/>
        <w:t>resources to foster an effective environment to support teaching and learning (Quan-Haase,</w:t>
      </w:r>
      <w:r>
        <w:rPr>
          <w:spacing w:val="1"/>
        </w:rPr>
        <w:t> </w:t>
      </w:r>
      <w:r>
        <w:rPr/>
        <w:t>2008). The blog has over the years constituted one category of online sites that are growing in</w:t>
      </w:r>
      <w:r>
        <w:rPr>
          <w:spacing w:val="1"/>
        </w:rPr>
        <w:t> </w:t>
      </w:r>
      <w:r>
        <w:rPr/>
        <w:t>prominence</w:t>
      </w:r>
      <w:r>
        <w:rPr>
          <w:spacing w:val="7"/>
        </w:rPr>
        <w:t> </w:t>
      </w:r>
      <w:r>
        <w:rPr/>
        <w:t>in</w:t>
      </w:r>
      <w:r>
        <w:rPr>
          <w:spacing w:val="8"/>
        </w:rPr>
        <w:t> </w:t>
      </w:r>
      <w:r>
        <w:rPr/>
        <w:t>the</w:t>
      </w:r>
      <w:r>
        <w:rPr>
          <w:spacing w:val="7"/>
        </w:rPr>
        <w:t> </w:t>
      </w:r>
      <w:r>
        <w:rPr/>
        <w:t>world</w:t>
      </w:r>
      <w:r>
        <w:rPr>
          <w:spacing w:val="8"/>
        </w:rPr>
        <w:t> </w:t>
      </w:r>
      <w:r>
        <w:rPr/>
        <w:t>(Smith,</w:t>
      </w:r>
      <w:r>
        <w:rPr>
          <w:spacing w:val="8"/>
        </w:rPr>
        <w:t> </w:t>
      </w:r>
      <w:r>
        <w:rPr/>
        <w:t>2013).</w:t>
      </w:r>
      <w:r>
        <w:rPr>
          <w:spacing w:val="8"/>
        </w:rPr>
        <w:t> </w:t>
      </w:r>
      <w:r>
        <w:rPr/>
        <w:t>The</w:t>
      </w:r>
      <w:r>
        <w:rPr>
          <w:spacing w:val="8"/>
        </w:rPr>
        <w:t> </w:t>
      </w:r>
      <w:r>
        <w:rPr/>
        <w:t>blog</w:t>
      </w:r>
      <w:r>
        <w:rPr>
          <w:spacing w:val="6"/>
        </w:rPr>
        <w:t> </w:t>
      </w:r>
      <w:r>
        <w:rPr/>
        <w:t>is</w:t>
      </w:r>
      <w:r>
        <w:rPr>
          <w:spacing w:val="9"/>
        </w:rPr>
        <w:t> </w:t>
      </w:r>
      <w:r>
        <w:rPr/>
        <w:t>an</w:t>
      </w:r>
      <w:r>
        <w:rPr>
          <w:spacing w:val="8"/>
        </w:rPr>
        <w:t> </w:t>
      </w:r>
      <w:r>
        <w:rPr/>
        <w:t>online</w:t>
      </w:r>
      <w:r>
        <w:rPr>
          <w:spacing w:val="8"/>
        </w:rPr>
        <w:t> </w:t>
      </w:r>
      <w:r>
        <w:rPr/>
        <w:t>or</w:t>
      </w:r>
      <w:r>
        <w:rPr>
          <w:spacing w:val="7"/>
        </w:rPr>
        <w:t> </w:t>
      </w:r>
      <w:r>
        <w:rPr/>
        <w:t>web</w:t>
      </w:r>
      <w:r>
        <w:rPr>
          <w:spacing w:val="9"/>
        </w:rPr>
        <w:t> </w:t>
      </w:r>
      <w:r>
        <w:rPr/>
        <w:t>publication</w:t>
      </w:r>
      <w:r>
        <w:rPr>
          <w:spacing w:val="8"/>
        </w:rPr>
        <w:t> </w:t>
      </w:r>
      <w:r>
        <w:rPr/>
        <w:t>of</w:t>
      </w:r>
      <w:r>
        <w:rPr>
          <w:spacing w:val="9"/>
        </w:rPr>
        <w:t> </w:t>
      </w:r>
      <w:r>
        <w:rPr/>
        <w:t>materials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68"/>
        <w:jc w:val="both"/>
      </w:pPr>
      <w:r>
        <w:rPr/>
        <w:t>or</w:t>
      </w:r>
      <w:r>
        <w:rPr>
          <w:spacing w:val="1"/>
        </w:rPr>
        <w:t> </w:t>
      </w:r>
      <w:r>
        <w:rPr/>
        <w:t>documents.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blogged</w:t>
      </w:r>
      <w:r>
        <w:rPr>
          <w:spacing w:val="1"/>
        </w:rPr>
        <w:t> </w:t>
      </w:r>
      <w:r>
        <w:rPr/>
        <w:t>material</w:t>
      </w:r>
      <w:r>
        <w:rPr>
          <w:spacing w:val="1"/>
        </w:rPr>
        <w:t> </w:t>
      </w:r>
      <w:r>
        <w:rPr/>
        <w:t>becomes</w:t>
      </w:r>
      <w:r>
        <w:rPr>
          <w:spacing w:val="1"/>
        </w:rPr>
        <w:t> </w:t>
      </w:r>
      <w:r>
        <w:rPr/>
        <w:t>automatically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online</w:t>
      </w:r>
      <w:r>
        <w:rPr>
          <w:spacing w:val="1"/>
        </w:rPr>
        <w:t> </w:t>
      </w:r>
      <w:r>
        <w:rPr/>
        <w:t>hosted</w:t>
      </w:r>
      <w:r>
        <w:rPr>
          <w:spacing w:val="1"/>
        </w:rPr>
        <w:t> </w:t>
      </w:r>
      <w:r>
        <w:rPr/>
        <w:t>material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document. The use of the blog had been diversified beyond just being used for marketing</w:t>
      </w:r>
      <w:r>
        <w:rPr>
          <w:spacing w:val="1"/>
        </w:rPr>
        <w:t> </w:t>
      </w:r>
      <w:r>
        <w:rPr/>
        <w:t>purposes, such as advertising and sales, to an</w:t>
      </w:r>
      <w:r>
        <w:rPr>
          <w:spacing w:val="1"/>
        </w:rPr>
        <w:t> </w:t>
      </w:r>
      <w:r>
        <w:rPr/>
        <w:t>instrument for teaching and learning. The</w:t>
      </w:r>
      <w:r>
        <w:rPr>
          <w:spacing w:val="1"/>
        </w:rPr>
        <w:t> </w:t>
      </w:r>
      <w:r>
        <w:rPr/>
        <w:t>platform provides room for interactions and can be accessed at any time possible by the users.</w:t>
      </w:r>
      <w:r>
        <w:rPr>
          <w:spacing w:val="1"/>
        </w:rPr>
        <w:t> </w:t>
      </w:r>
      <w:r>
        <w:rPr/>
        <w:t>It enhances privacy and information security that limits outsider access to the blog site.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importantly, the blog has features that could support interactive style or communication and</w:t>
      </w:r>
      <w:r>
        <w:rPr>
          <w:spacing w:val="1"/>
        </w:rPr>
        <w:t> </w:t>
      </w:r>
      <w:r>
        <w:rPr/>
        <w:t>collaboration required for effective teaching and learning process (Smith, 2013). In agreement</w:t>
      </w:r>
      <w:r>
        <w:rPr>
          <w:spacing w:val="-57"/>
        </w:rPr>
        <w:t> </w:t>
      </w:r>
      <w:r>
        <w:rPr/>
        <w:t>with the above fact, Reinder (2010) posited that learner autonomy has a significant role in</w:t>
      </w:r>
      <w:r>
        <w:rPr>
          <w:spacing w:val="1"/>
        </w:rPr>
        <w:t> </w:t>
      </w:r>
      <w:r>
        <w:rPr/>
        <w:t>successful learning since learning becomes more interesting, meaningful and continuous if</w:t>
      </w:r>
      <w:r>
        <w:rPr>
          <w:spacing w:val="1"/>
        </w:rPr>
        <w:t> </w:t>
      </w:r>
      <w:r>
        <w:rPr/>
        <w:t>learners take responsibility for their own learning as they learn what they are ready to learn. It</w:t>
      </w:r>
      <w:r>
        <w:rPr>
          <w:spacing w:val="1"/>
        </w:rPr>
        <w:t> </w:t>
      </w:r>
      <w:r>
        <w:rPr/>
        <w:t>can also serve as one of the alternative means for shy students to be able to voice their</w:t>
      </w:r>
      <w:r>
        <w:rPr>
          <w:spacing w:val="1"/>
        </w:rPr>
        <w:t> </w:t>
      </w:r>
      <w:r>
        <w:rPr/>
        <w:t>thoughts in and outside the classroom and to also collect their thoughts and articulate them in</w:t>
      </w:r>
      <w:r>
        <w:rPr>
          <w:spacing w:val="1"/>
        </w:rPr>
        <w:t> </w:t>
      </w:r>
      <w:r>
        <w:rPr/>
        <w:t>writing.</w:t>
      </w:r>
      <w:r>
        <w:rPr>
          <w:spacing w:val="8"/>
        </w:rPr>
        <w:t> </w:t>
      </w:r>
      <w:r>
        <w:rPr/>
        <w:t>Therefore,</w:t>
      </w:r>
      <w:r>
        <w:rPr>
          <w:spacing w:val="9"/>
        </w:rPr>
        <w:t> </w:t>
      </w:r>
      <w:r>
        <w:rPr/>
        <w:t>the</w:t>
      </w:r>
      <w:r>
        <w:rPr>
          <w:spacing w:val="7"/>
        </w:rPr>
        <w:t> </w:t>
      </w:r>
      <w:r>
        <w:rPr/>
        <w:t>use</w:t>
      </w:r>
      <w:r>
        <w:rPr>
          <w:spacing w:val="8"/>
        </w:rPr>
        <w:t> </w:t>
      </w:r>
      <w:r>
        <w:rPr/>
        <w:t>of</w:t>
      </w:r>
      <w:r>
        <w:rPr>
          <w:spacing w:val="10"/>
        </w:rPr>
        <w:t> </w:t>
      </w:r>
      <w:r>
        <w:rPr/>
        <w:t>a</w:t>
      </w:r>
      <w:r>
        <w:rPr>
          <w:spacing w:val="8"/>
        </w:rPr>
        <w:t> </w:t>
      </w:r>
      <w:r>
        <w:rPr/>
        <w:t>blog</w:t>
      </w:r>
      <w:r>
        <w:rPr>
          <w:spacing w:val="6"/>
        </w:rPr>
        <w:t> </w:t>
      </w:r>
      <w:r>
        <w:rPr/>
        <w:t>and</w:t>
      </w:r>
      <w:r>
        <w:rPr>
          <w:spacing w:val="10"/>
        </w:rPr>
        <w:t> </w:t>
      </w:r>
      <w:r>
        <w:rPr/>
        <w:t>Google</w:t>
      </w:r>
      <w:r>
        <w:rPr>
          <w:spacing w:val="8"/>
        </w:rPr>
        <w:t> </w:t>
      </w:r>
      <w:r>
        <w:rPr/>
        <w:t>classroom</w:t>
      </w:r>
      <w:r>
        <w:rPr>
          <w:spacing w:val="9"/>
        </w:rPr>
        <w:t> </w:t>
      </w:r>
      <w:r>
        <w:rPr/>
        <w:t>to</w:t>
      </w:r>
      <w:r>
        <w:rPr>
          <w:spacing w:val="8"/>
        </w:rPr>
        <w:t> </w:t>
      </w:r>
      <w:r>
        <w:rPr/>
        <w:t>support</w:t>
      </w:r>
      <w:r>
        <w:rPr>
          <w:spacing w:val="9"/>
        </w:rPr>
        <w:t> </w:t>
      </w:r>
      <w:r>
        <w:rPr/>
        <w:t>lecture</w:t>
      </w:r>
      <w:r>
        <w:rPr>
          <w:spacing w:val="7"/>
        </w:rPr>
        <w:t> </w:t>
      </w:r>
      <w:r>
        <w:rPr/>
        <w:t>method</w:t>
      </w:r>
      <w:r>
        <w:rPr>
          <w:spacing w:val="9"/>
        </w:rPr>
        <w:t> </w:t>
      </w:r>
      <w:r>
        <w:rPr/>
        <w:t>may</w:t>
      </w:r>
      <w:r>
        <w:rPr>
          <w:spacing w:val="4"/>
        </w:rPr>
        <w:t> </w:t>
      </w:r>
      <w:r>
        <w:rPr/>
        <w:t>be</w:t>
      </w:r>
      <w:r>
        <w:rPr>
          <w:spacing w:val="-58"/>
        </w:rPr>
        <w:t> </w:t>
      </w:r>
      <w:r>
        <w:rPr/>
        <w:t>a good solution to improving interactive learning, social presence among students, academic</w:t>
      </w:r>
      <w:r>
        <w:rPr>
          <w:spacing w:val="1"/>
        </w:rPr>
        <w:t> </w:t>
      </w:r>
      <w:r>
        <w:rPr/>
        <w:t>achievement</w:t>
      </w:r>
      <w:r>
        <w:rPr>
          <w:spacing w:val="-1"/>
        </w:rPr>
        <w:t> </w:t>
      </w:r>
      <w:r>
        <w:rPr/>
        <w:t>and interest.</w:t>
      </w:r>
    </w:p>
    <w:p>
      <w:pPr>
        <w:pStyle w:val="BodyText"/>
        <w:spacing w:line="480" w:lineRule="auto" w:before="2"/>
        <w:ind w:left="767" w:right="668" w:firstLine="719"/>
        <w:jc w:val="both"/>
      </w:pPr>
      <w:r>
        <w:rPr/>
        <w:t>Academic achievement is a multifaceted construct that comprises different domains of</w:t>
      </w:r>
      <w:r>
        <w:rPr>
          <w:spacing w:val="1"/>
        </w:rPr>
        <w:t> </w:t>
      </w:r>
      <w:r>
        <w:rPr/>
        <w:t>learning and covers a broad variety of educational outcomes. Its definition depends on the</w:t>
      </w:r>
      <w:r>
        <w:rPr>
          <w:spacing w:val="1"/>
        </w:rPr>
        <w:t> </w:t>
      </w:r>
      <w:r>
        <w:rPr/>
        <w:t>indicators used to measure it (Steinmayr, Meibner, Weidinger &amp; Wirthwein, 2015). Academic</w:t>
      </w:r>
      <w:r>
        <w:rPr>
          <w:spacing w:val="-57"/>
        </w:rPr>
        <w:t> </w:t>
      </w:r>
      <w:r>
        <w:rPr/>
        <w:t>achievement according to Adeyemi (2008) is the scholastic standing of a student at a given</w:t>
      </w:r>
      <w:r>
        <w:rPr>
          <w:spacing w:val="1"/>
        </w:rPr>
        <w:t> </w:t>
      </w:r>
      <w:r>
        <w:rPr/>
        <w:t>moment. It has to do with the successful accomplishment of goal(s). The purpose of testing an</w:t>
      </w:r>
      <w:r>
        <w:rPr>
          <w:spacing w:val="-57"/>
        </w:rPr>
        <w:t> </w:t>
      </w:r>
      <w:r>
        <w:rPr/>
        <w:t>achievement is to help the teacher and the students evaluate and estimate the degree of success</w:t>
      </w:r>
      <w:r>
        <w:rPr>
          <w:spacing w:val="-57"/>
        </w:rPr>
        <w:t> </w:t>
      </w:r>
      <w:r>
        <w:rPr/>
        <w:t>attained in learning a given concept. Adeyemi stressed further that it is also useful in testing</w:t>
      </w:r>
      <w:r>
        <w:rPr>
          <w:spacing w:val="1"/>
        </w:rPr>
        <w:t> </w:t>
      </w:r>
      <w:r>
        <w:rPr/>
        <w:t>the retention of information and skill. It is equally appropriate in determining the efficiency of</w:t>
      </w:r>
      <w:r>
        <w:rPr>
          <w:spacing w:val="-57"/>
        </w:rPr>
        <w:t> </w:t>
      </w:r>
      <w:r>
        <w:rPr/>
        <w:t>instruction. One of the issues at stake in education today is students‟ achievement measure in</w:t>
      </w:r>
      <w:r>
        <w:rPr>
          <w:spacing w:val="1"/>
        </w:rPr>
        <w:t> </w:t>
      </w:r>
      <w:r>
        <w:rPr/>
        <w:t>relation to teaching and</w:t>
      </w:r>
      <w:r>
        <w:rPr>
          <w:spacing w:val="1"/>
        </w:rPr>
        <w:t> </w:t>
      </w:r>
      <w:r>
        <w:rPr/>
        <w:t>the overall success of learning outcome.</w:t>
      </w:r>
      <w:r>
        <w:rPr>
          <w:spacing w:val="1"/>
        </w:rPr>
        <w:t> </w:t>
      </w:r>
      <w:r>
        <w:rPr/>
        <w:t>Academic achievement</w:t>
      </w:r>
      <w:r>
        <w:rPr>
          <w:spacing w:val="1"/>
        </w:rPr>
        <w:t> </w:t>
      </w:r>
      <w:r>
        <w:rPr/>
        <w:t>represents</w:t>
      </w:r>
      <w:r>
        <w:rPr>
          <w:spacing w:val="22"/>
        </w:rPr>
        <w:t> </w:t>
      </w:r>
      <w:r>
        <w:rPr/>
        <w:t>performance</w:t>
      </w:r>
      <w:r>
        <w:rPr>
          <w:spacing w:val="24"/>
        </w:rPr>
        <w:t> </w:t>
      </w:r>
      <w:r>
        <w:rPr/>
        <w:t>outcomes</w:t>
      </w:r>
      <w:r>
        <w:rPr>
          <w:spacing w:val="23"/>
        </w:rPr>
        <w:t> </w:t>
      </w:r>
      <w:r>
        <w:rPr/>
        <w:t>of</w:t>
      </w:r>
      <w:r>
        <w:rPr>
          <w:spacing w:val="22"/>
        </w:rPr>
        <w:t> </w:t>
      </w:r>
      <w:r>
        <w:rPr/>
        <w:t>the</w:t>
      </w:r>
      <w:r>
        <w:rPr>
          <w:spacing w:val="21"/>
        </w:rPr>
        <w:t> </w:t>
      </w:r>
      <w:r>
        <w:rPr/>
        <w:t>extent</w:t>
      </w:r>
      <w:r>
        <w:rPr>
          <w:spacing w:val="22"/>
        </w:rPr>
        <w:t> </w:t>
      </w:r>
      <w:r>
        <w:rPr/>
        <w:t>to</w:t>
      </w:r>
      <w:r>
        <w:rPr>
          <w:spacing w:val="22"/>
        </w:rPr>
        <w:t> </w:t>
      </w:r>
      <w:r>
        <w:rPr/>
        <w:t>which</w:t>
      </w:r>
      <w:r>
        <w:rPr>
          <w:spacing w:val="22"/>
        </w:rPr>
        <w:t> </w:t>
      </w:r>
      <w:r>
        <w:rPr/>
        <w:t>a</w:t>
      </w:r>
      <w:r>
        <w:rPr>
          <w:spacing w:val="21"/>
        </w:rPr>
        <w:t> </w:t>
      </w:r>
      <w:r>
        <w:rPr/>
        <w:t>student,</w:t>
      </w:r>
      <w:r>
        <w:rPr>
          <w:spacing w:val="22"/>
        </w:rPr>
        <w:t> </w:t>
      </w:r>
      <w:r>
        <w:rPr/>
        <w:t>teacher</w:t>
      </w:r>
      <w:r>
        <w:rPr>
          <w:spacing w:val="22"/>
        </w:rPr>
        <w:t> </w:t>
      </w:r>
      <w:r>
        <w:rPr/>
        <w:t>or</w:t>
      </w:r>
      <w:r>
        <w:rPr>
          <w:spacing w:val="22"/>
        </w:rPr>
        <w:t> </w:t>
      </w:r>
      <w:r>
        <w:rPr/>
        <w:t>institution</w:t>
      </w:r>
      <w:r>
        <w:rPr>
          <w:spacing w:val="22"/>
        </w:rPr>
        <w:t> </w:t>
      </w:r>
      <w:r>
        <w:rPr/>
        <w:t>has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0"/>
        <w:jc w:val="both"/>
      </w:pPr>
      <w:r>
        <w:rPr/>
        <w:t>achieved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goals.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commonly</w:t>
      </w:r>
      <w:r>
        <w:rPr>
          <w:spacing w:val="1"/>
        </w:rPr>
        <w:t> </w:t>
      </w:r>
      <w:r>
        <w:rPr/>
        <w:t>measured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examination or continuous assessment, but there is no general agreement on how it is best</w:t>
      </w:r>
      <w:r>
        <w:rPr>
          <w:spacing w:val="1"/>
        </w:rPr>
        <w:t> </w:t>
      </w:r>
      <w:r>
        <w:rPr/>
        <w:t>ascertained. Students‟ interest is a strong mechanism that could influence their academic</w:t>
      </w:r>
      <w:r>
        <w:rPr>
          <w:spacing w:val="1"/>
        </w:rPr>
        <w:t> </w:t>
      </w:r>
      <w:r>
        <w:rPr/>
        <w:t>achievement</w:t>
      </w:r>
      <w:r>
        <w:rPr>
          <w:spacing w:val="-1"/>
        </w:rPr>
        <w:t> </w:t>
      </w:r>
      <w:r>
        <w:rPr/>
        <w:t>in a subject.</w:t>
      </w:r>
    </w:p>
    <w:p>
      <w:pPr>
        <w:pStyle w:val="BodyText"/>
        <w:spacing w:line="480" w:lineRule="auto" w:before="1"/>
        <w:ind w:left="767" w:right="666" w:firstLine="719"/>
        <w:jc w:val="both"/>
      </w:pPr>
      <w:r>
        <w:rPr/>
        <w:t>Interest drives one towards action, especially when such action benefits one thereby</w:t>
      </w:r>
      <w:r>
        <w:rPr>
          <w:spacing w:val="1"/>
        </w:rPr>
        <w:t> </w:t>
      </w:r>
      <w:r>
        <w:rPr/>
        <w:t>forming a relationship between a person and an object (Isukpa, 2014).</w:t>
      </w:r>
      <w:r>
        <w:rPr>
          <w:spacing w:val="60"/>
        </w:rPr>
        <w:t> </w:t>
      </w:r>
      <w:r>
        <w:rPr/>
        <w:t>Okoro (2011) stated</w:t>
      </w:r>
      <w:r>
        <w:rPr>
          <w:spacing w:val="1"/>
        </w:rPr>
        <w:t> </w:t>
      </w:r>
      <w:r>
        <w:rPr/>
        <w:t>that one of the strongest factors affecting students‟ interest in sciences (basic science) is the</w:t>
      </w:r>
      <w:r>
        <w:rPr>
          <w:spacing w:val="1"/>
        </w:rPr>
        <w:t> </w:t>
      </w:r>
      <w:r>
        <w:rPr/>
        <w:t>method of instruction adopted by the teacher which highly correlates with their perception of</w:t>
      </w:r>
      <w:r>
        <w:rPr>
          <w:spacing w:val="1"/>
        </w:rPr>
        <w:t> </w:t>
      </w:r>
      <w:r>
        <w:rPr/>
        <w:t>the subject relevant to their future career. It encompasses the positive, pleasant feelings an</w:t>
      </w:r>
      <w:r>
        <w:rPr>
          <w:spacing w:val="1"/>
        </w:rPr>
        <w:t> </w:t>
      </w:r>
      <w:r>
        <w:rPr/>
        <w:t>individual has when trying to study a subject-matter (Magnus, 2008). Interest governs one‟s</w:t>
      </w:r>
      <w:r>
        <w:rPr>
          <w:spacing w:val="1"/>
        </w:rPr>
        <w:t> </w:t>
      </w:r>
      <w:r>
        <w:rPr/>
        <w:t>feeling and attitude towards a particular thing or activity. It implies, therefore, that the degree</w:t>
      </w:r>
      <w:r>
        <w:rPr>
          <w:spacing w:val="1"/>
        </w:rPr>
        <w:t> </w:t>
      </w:r>
      <w:r>
        <w:rPr/>
        <w:t>of interest one has in a subject or activity is determined by the level of value placed on the</w:t>
      </w:r>
      <w:r>
        <w:rPr>
          <w:spacing w:val="1"/>
        </w:rPr>
        <w:t> </w:t>
      </w:r>
      <w:r>
        <w:rPr/>
        <w:t>expected</w:t>
      </w:r>
      <w:r>
        <w:rPr>
          <w:spacing w:val="12"/>
        </w:rPr>
        <w:t> </w:t>
      </w:r>
      <w:r>
        <w:rPr/>
        <w:t>something</w:t>
      </w:r>
      <w:r>
        <w:rPr>
          <w:spacing w:val="10"/>
        </w:rPr>
        <w:t> </w:t>
      </w:r>
      <w:r>
        <w:rPr/>
        <w:t>derivable</w:t>
      </w:r>
      <w:r>
        <w:rPr>
          <w:spacing w:val="12"/>
        </w:rPr>
        <w:t> </w:t>
      </w:r>
      <w:r>
        <w:rPr/>
        <w:t>from</w:t>
      </w:r>
      <w:r>
        <w:rPr>
          <w:spacing w:val="12"/>
        </w:rPr>
        <w:t> </w:t>
      </w:r>
      <w:r>
        <w:rPr/>
        <w:t>the</w:t>
      </w:r>
      <w:r>
        <w:rPr>
          <w:spacing w:val="12"/>
        </w:rPr>
        <w:t> </w:t>
      </w:r>
      <w:r>
        <w:rPr/>
        <w:t>object</w:t>
      </w:r>
      <w:r>
        <w:rPr>
          <w:spacing w:val="13"/>
        </w:rPr>
        <w:t> </w:t>
      </w:r>
      <w:r>
        <w:rPr/>
        <w:t>or</w:t>
      </w:r>
      <w:r>
        <w:rPr>
          <w:spacing w:val="12"/>
        </w:rPr>
        <w:t> </w:t>
      </w:r>
      <w:r>
        <w:rPr/>
        <w:t>activity.</w:t>
      </w:r>
      <w:r>
        <w:rPr>
          <w:spacing w:val="14"/>
        </w:rPr>
        <w:t> </w:t>
      </w:r>
      <w:r>
        <w:rPr/>
        <w:t>If</w:t>
      </w:r>
      <w:r>
        <w:rPr>
          <w:spacing w:val="16"/>
        </w:rPr>
        <w:t> </w:t>
      </w:r>
      <w:r>
        <w:rPr/>
        <w:t>a</w:t>
      </w:r>
      <w:r>
        <w:rPr>
          <w:spacing w:val="12"/>
        </w:rPr>
        <w:t> </w:t>
      </w:r>
      <w:r>
        <w:rPr/>
        <w:t>student</w:t>
      </w:r>
      <w:r>
        <w:rPr>
          <w:spacing w:val="14"/>
        </w:rPr>
        <w:t> </w:t>
      </w:r>
      <w:r>
        <w:rPr/>
        <w:t>shows</w:t>
      </w:r>
      <w:r>
        <w:rPr>
          <w:spacing w:val="12"/>
        </w:rPr>
        <w:t> </w:t>
      </w:r>
      <w:r>
        <w:rPr/>
        <w:t>a</w:t>
      </w:r>
      <w:r>
        <w:rPr>
          <w:spacing w:val="12"/>
        </w:rPr>
        <w:t> </w:t>
      </w:r>
      <w:r>
        <w:rPr/>
        <w:t>higher</w:t>
      </w:r>
      <w:r>
        <w:rPr>
          <w:spacing w:val="12"/>
        </w:rPr>
        <w:t> </w:t>
      </w:r>
      <w:r>
        <w:rPr/>
        <w:t>interest</w:t>
      </w:r>
      <w:r>
        <w:rPr>
          <w:spacing w:val="-58"/>
        </w:rPr>
        <w:t> </w:t>
      </w:r>
      <w:r>
        <w:rPr/>
        <w:t>in a course, this would help them to put in more time, effort and energy in learning which will,</w:t>
      </w:r>
      <w:r>
        <w:rPr>
          <w:spacing w:val="-57"/>
        </w:rPr>
        <w:t> </w:t>
      </w:r>
      <w:r>
        <w:rPr/>
        <w:t>in turn, lead to higher or better achievement. Ukamaka, (2014) opined that direct interest</w:t>
      </w:r>
      <w:r>
        <w:rPr>
          <w:spacing w:val="1"/>
        </w:rPr>
        <w:t> </w:t>
      </w:r>
      <w:r>
        <w:rPr/>
        <w:t>increases the strength of ego-involvement of the learner and does not allow learners to be</w:t>
      </w:r>
      <w:r>
        <w:rPr>
          <w:spacing w:val="1"/>
        </w:rPr>
        <w:t> </w:t>
      </w:r>
      <w:r>
        <w:rPr/>
        <w:t>distracted by trivial extraneous events in the perceptual environment. Interest in this study</w:t>
      </w:r>
      <w:r>
        <w:rPr>
          <w:spacing w:val="1"/>
        </w:rPr>
        <w:t> </w:t>
      </w:r>
      <w:r>
        <w:rPr/>
        <w:t>simply referred to the mental state of students in relation to teaching and learning of office</w:t>
      </w:r>
      <w:r>
        <w:rPr>
          <w:spacing w:val="1"/>
        </w:rPr>
        <w:t> </w:t>
      </w:r>
      <w:r>
        <w:rPr/>
        <w:t>technology and management education. It is, therefore, necessary that teachers should use</w:t>
      </w:r>
      <w:r>
        <w:rPr>
          <w:spacing w:val="1"/>
        </w:rPr>
        <w:t> </w:t>
      </w:r>
      <w:r>
        <w:rPr/>
        <w:t>teaching methods that ensured active involvement, provide a suitable learning environment in</w:t>
      </w:r>
      <w:r>
        <w:rPr>
          <w:spacing w:val="1"/>
        </w:rPr>
        <w:t> </w:t>
      </w:r>
      <w:r>
        <w:rPr/>
        <w:t>teaching and learning process to improve academic achievement and stimulate the interest 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male and</w:t>
      </w:r>
      <w:r>
        <w:rPr>
          <w:spacing w:val="-1"/>
        </w:rPr>
        <w:t> </w:t>
      </w:r>
      <w:r>
        <w:rPr/>
        <w:t>female</w:t>
      </w:r>
      <w:r>
        <w:rPr>
          <w:spacing w:val="-1"/>
        </w:rPr>
        <w:t> </w:t>
      </w:r>
      <w:r>
        <w:rPr/>
        <w:t>students.</w:t>
      </w:r>
    </w:p>
    <w:p>
      <w:pPr>
        <w:pStyle w:val="BodyText"/>
        <w:spacing w:line="480" w:lineRule="auto"/>
        <w:ind w:left="767" w:right="669" w:firstLine="719"/>
        <w:jc w:val="both"/>
      </w:pPr>
      <w:r>
        <w:rPr/>
        <w:t>Gender is one of the variables that have been related to differences found in interest</w:t>
      </w:r>
      <w:r>
        <w:rPr>
          <w:spacing w:val="1"/>
        </w:rPr>
        <w:t> </w:t>
      </w:r>
      <w:r>
        <w:rPr/>
        <w:t>and academic achievement. In Nigeria, the circumstances of gender have strongly interested</w:t>
      </w:r>
      <w:r>
        <w:rPr>
          <w:spacing w:val="1"/>
        </w:rPr>
        <w:t> </w:t>
      </w:r>
      <w:r>
        <w:rPr/>
        <w:t>with culture to produce sex role-stereotypes, which is the socio-cultural classifications of</w:t>
      </w:r>
      <w:r>
        <w:rPr>
          <w:spacing w:val="1"/>
        </w:rPr>
        <w:t> </w:t>
      </w:r>
      <w:r>
        <w:rPr/>
        <w:t>human</w:t>
      </w:r>
      <w:r>
        <w:rPr>
          <w:spacing w:val="17"/>
        </w:rPr>
        <w:t> </w:t>
      </w:r>
      <w:r>
        <w:rPr/>
        <w:t>activities</w:t>
      </w:r>
      <w:r>
        <w:rPr>
          <w:spacing w:val="17"/>
        </w:rPr>
        <w:t> </w:t>
      </w:r>
      <w:r>
        <w:rPr/>
        <w:t>by</w:t>
      </w:r>
      <w:r>
        <w:rPr>
          <w:spacing w:val="10"/>
        </w:rPr>
        <w:t> </w:t>
      </w:r>
      <w:r>
        <w:rPr/>
        <w:t>sex</w:t>
      </w:r>
      <w:r>
        <w:rPr>
          <w:spacing w:val="21"/>
        </w:rPr>
        <w:t> </w:t>
      </w:r>
      <w:r>
        <w:rPr/>
        <w:t>in</w:t>
      </w:r>
      <w:r>
        <w:rPr>
          <w:spacing w:val="18"/>
        </w:rPr>
        <w:t> </w:t>
      </w:r>
      <w:r>
        <w:rPr/>
        <w:t>line</w:t>
      </w:r>
      <w:r>
        <w:rPr>
          <w:spacing w:val="17"/>
        </w:rPr>
        <w:t> </w:t>
      </w:r>
      <w:r>
        <w:rPr/>
        <w:t>with</w:t>
      </w:r>
      <w:r>
        <w:rPr>
          <w:spacing w:val="17"/>
        </w:rPr>
        <w:t> </w:t>
      </w:r>
      <w:r>
        <w:rPr/>
        <w:t>what</w:t>
      </w:r>
      <w:r>
        <w:rPr>
          <w:spacing w:val="18"/>
        </w:rPr>
        <w:t> </w:t>
      </w:r>
      <w:r>
        <w:rPr/>
        <w:t>the</w:t>
      </w:r>
      <w:r>
        <w:rPr>
          <w:spacing w:val="17"/>
        </w:rPr>
        <w:t> </w:t>
      </w:r>
      <w:r>
        <w:rPr/>
        <w:t>society</w:t>
      </w:r>
      <w:r>
        <w:rPr>
          <w:spacing w:val="14"/>
        </w:rPr>
        <w:t> </w:t>
      </w:r>
      <w:r>
        <w:rPr/>
        <w:t>considers</w:t>
      </w:r>
      <w:r>
        <w:rPr>
          <w:spacing w:val="17"/>
        </w:rPr>
        <w:t> </w:t>
      </w:r>
      <w:r>
        <w:rPr/>
        <w:t>as</w:t>
      </w:r>
      <w:r>
        <w:rPr>
          <w:spacing w:val="18"/>
        </w:rPr>
        <w:t> </w:t>
      </w:r>
      <w:r>
        <w:rPr/>
        <w:t>appropriate</w:t>
      </w:r>
      <w:r>
        <w:rPr>
          <w:spacing w:val="18"/>
        </w:rPr>
        <w:t> </w:t>
      </w:r>
      <w:r>
        <w:rPr/>
        <w:t>for</w:t>
      </w:r>
      <w:r>
        <w:rPr>
          <w:spacing w:val="16"/>
        </w:rPr>
        <w:t> </w:t>
      </w:r>
      <w:r>
        <w:rPr/>
        <w:t>one</w:t>
      </w:r>
      <w:r>
        <w:rPr>
          <w:spacing w:val="17"/>
        </w:rPr>
        <w:t> </w:t>
      </w:r>
      <w:r>
        <w:rPr/>
        <w:t>sex</w:t>
      </w:r>
      <w:r>
        <w:rPr>
          <w:spacing w:val="20"/>
        </w:rPr>
        <w:t> </w:t>
      </w:r>
      <w:r>
        <w:rPr/>
        <w:t>or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68"/>
        <w:jc w:val="both"/>
      </w:pPr>
      <w:r>
        <w:rPr/>
        <w:t>the other (Nzewi, 2010). Ukwueze (2010) is of the opinion that the instructional method used</w:t>
      </w:r>
      <w:r>
        <w:rPr>
          <w:spacing w:val="1"/>
        </w:rPr>
        <w:t> </w:t>
      </w:r>
      <w:r>
        <w:rPr/>
        <w:t>in the classroom has a way of either positively or negatively influencing students‟ gender and</w:t>
      </w:r>
      <w:r>
        <w:rPr>
          <w:spacing w:val="1"/>
        </w:rPr>
        <w:t> </w:t>
      </w:r>
      <w:r>
        <w:rPr/>
        <w:t>their academic achievements. Okoro (2011) noted that co-operative learning strategy favours</w:t>
      </w:r>
      <w:r>
        <w:rPr>
          <w:spacing w:val="1"/>
        </w:rPr>
        <w:t> </w:t>
      </w:r>
      <w:r>
        <w:rPr/>
        <w:t>females more than males while competitive learning favours males more than females. Gender</w:t>
      </w:r>
      <w:r>
        <w:rPr>
          <w:spacing w:val="-57"/>
        </w:rPr>
        <w:t> </w:t>
      </w:r>
      <w:r>
        <w:rPr/>
        <w:t>is a very important variable in this study because personal orientation and thinking style of</w:t>
      </w:r>
      <w:r>
        <w:rPr>
          <w:spacing w:val="1"/>
        </w:rPr>
        <w:t> </w:t>
      </w:r>
      <w:r>
        <w:rPr/>
        <w:t>male and female students may play a crucial role in students‟ academic achievement and</w:t>
      </w:r>
      <w:r>
        <w:rPr>
          <w:spacing w:val="1"/>
        </w:rPr>
        <w:t> </w:t>
      </w:r>
      <w:r>
        <w:rPr/>
        <w:t>interest. Bertea (2009) opined that e-learning embraces the active participation of male and</w:t>
      </w:r>
      <w:r>
        <w:rPr>
          <w:spacing w:val="1"/>
        </w:rPr>
        <w:t> </w:t>
      </w:r>
      <w:r>
        <w:rPr/>
        <w:t>female students. Askar, AltunandIlgaz (2008) and Adas and Abu-Samais (2011) found a</w:t>
      </w:r>
      <w:r>
        <w:rPr>
          <w:spacing w:val="1"/>
        </w:rPr>
        <w:t> </w:t>
      </w:r>
      <w:r>
        <w:rPr/>
        <w:t>significant difference between male and female students exposed to blended learning in their</w:t>
      </w:r>
      <w:r>
        <w:rPr>
          <w:spacing w:val="1"/>
        </w:rPr>
        <w:t> </w:t>
      </w:r>
      <w:r>
        <w:rPr/>
        <w:t>study. Similarly, Mahmoud, Ahmed and Mirna (2012) reported that there is a significant</w:t>
      </w:r>
      <w:r>
        <w:rPr>
          <w:spacing w:val="1"/>
        </w:rPr>
        <w:t> </w:t>
      </w:r>
      <w:r>
        <w:rPr/>
        <w:t>difference between male and female students‟ who experience blended learning courses. With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contradictions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clear</w:t>
      </w:r>
      <w:r>
        <w:rPr>
          <w:spacing w:val="1"/>
        </w:rPr>
        <w:t> </w:t>
      </w:r>
      <w:r>
        <w:rPr/>
        <w:t>trend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influence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 and interest, more records of investigations have become necessary to establish a</w:t>
      </w:r>
      <w:r>
        <w:rPr>
          <w:spacing w:val="-57"/>
        </w:rPr>
        <w:t> </w:t>
      </w:r>
      <w:r>
        <w:rPr/>
        <w:t>base for this study. Nwalado and Oru (2016) reveals that there is a continuous poor academic</w:t>
      </w:r>
      <w:r>
        <w:rPr>
          <w:spacing w:val="1"/>
        </w:rPr>
        <w:t> </w:t>
      </w:r>
      <w:r>
        <w:rPr/>
        <w:t>achievement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business</w:t>
      </w:r>
      <w:r>
        <w:rPr>
          <w:spacing w:val="1"/>
        </w:rPr>
        <w:t> </w:t>
      </w:r>
      <w:r>
        <w:rPr/>
        <w:t>education</w:t>
      </w:r>
      <w:r>
        <w:rPr>
          <w:spacing w:val="-2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Nigeria</w:t>
      </w:r>
      <w:r>
        <w:rPr>
          <w:spacing w:val="-3"/>
        </w:rPr>
        <w:t> </w:t>
      </w:r>
      <w:r>
        <w:rPr/>
        <w:t>Colleges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recent</w:t>
      </w:r>
      <w:r>
        <w:rPr>
          <w:spacing w:val="3"/>
        </w:rPr>
        <w:t> </w:t>
      </w:r>
      <w:r>
        <w:rPr/>
        <w:t>years.</w:t>
      </w:r>
    </w:p>
    <w:p>
      <w:pPr>
        <w:pStyle w:val="BodyText"/>
        <w:spacing w:line="480" w:lineRule="auto" w:before="2"/>
        <w:ind w:left="767" w:right="668" w:firstLine="782"/>
        <w:jc w:val="both"/>
      </w:pPr>
      <w:r>
        <w:rPr/>
        <w:t>Information</w:t>
      </w:r>
      <w:r>
        <w:rPr>
          <w:spacing w:val="1"/>
        </w:rPr>
        <w:t> </w:t>
      </w:r>
      <w:r>
        <w:rPr/>
        <w:t>obtained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reveals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poor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students of business education, in which office technology students‟ are inclusive. Osun State</w:t>
      </w:r>
      <w:r>
        <w:rPr>
          <w:spacing w:val="1"/>
        </w:rPr>
        <w:t> </w:t>
      </w:r>
      <w:r>
        <w:rPr/>
        <w:t>College of Education, Ilesha, Osun State, Federal College of Education (Special), Oyo, Oyo</w:t>
      </w:r>
      <w:r>
        <w:rPr>
          <w:spacing w:val="1"/>
        </w:rPr>
        <w:t> </w:t>
      </w:r>
      <w:r>
        <w:rPr/>
        <w:t>State and Adeyemi College of Education reveals that those who obtained credit grade and</w:t>
      </w:r>
      <w:r>
        <w:rPr>
          <w:spacing w:val="1"/>
        </w:rPr>
        <w:t> </w:t>
      </w:r>
      <w:r>
        <w:rPr/>
        <w:t>above were below 40 percent while those below merit were above 60 percent (Departmental</w:t>
      </w:r>
      <w:r>
        <w:rPr>
          <w:spacing w:val="1"/>
        </w:rPr>
        <w:t> </w:t>
      </w:r>
      <w:r>
        <w:rPr/>
        <w:t>record, FCE (Special), Oyo, 2018; Departmental record, Osun State College of Education,</w:t>
      </w:r>
      <w:r>
        <w:rPr>
          <w:spacing w:val="1"/>
        </w:rPr>
        <w:t> </w:t>
      </w:r>
      <w:r>
        <w:rPr/>
        <w:t>Ilesha, 2018) (See Appendix XVIII, Pp.150-153), thereby producing graduate that are below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standard of employers.</w:t>
      </w:r>
    </w:p>
    <w:p>
      <w:pPr>
        <w:pStyle w:val="BodyText"/>
        <w:spacing w:line="480" w:lineRule="auto"/>
        <w:ind w:left="767" w:right="672" w:firstLine="719"/>
        <w:jc w:val="both"/>
      </w:pPr>
      <w:r>
        <w:rPr/>
        <w:t>The high rate of unemployment among school leavers in Nigeria is an indicator that</w:t>
      </w:r>
      <w:r>
        <w:rPr>
          <w:spacing w:val="1"/>
        </w:rPr>
        <w:t> </w:t>
      </w:r>
      <w:r>
        <w:rPr/>
        <w:t>school leavers OTM graduates inclusive are deficient in requisite learning outcomes needed</w:t>
      </w:r>
      <w:r>
        <w:rPr>
          <w:spacing w:val="1"/>
        </w:rPr>
        <w:t> </w:t>
      </w:r>
      <w:r>
        <w:rPr/>
        <w:t>for</w:t>
      </w:r>
      <w:r>
        <w:rPr>
          <w:spacing w:val="18"/>
        </w:rPr>
        <w:t> </w:t>
      </w:r>
      <w:r>
        <w:rPr/>
        <w:t>employment;</w:t>
      </w:r>
      <w:r>
        <w:rPr>
          <w:spacing w:val="20"/>
        </w:rPr>
        <w:t> </w:t>
      </w:r>
      <w:r>
        <w:rPr/>
        <w:t>and</w:t>
      </w:r>
      <w:r>
        <w:rPr>
          <w:spacing w:val="22"/>
        </w:rPr>
        <w:t> </w:t>
      </w:r>
      <w:r>
        <w:rPr/>
        <w:t>moreover,</w:t>
      </w:r>
      <w:r>
        <w:rPr>
          <w:spacing w:val="21"/>
        </w:rPr>
        <w:t> </w:t>
      </w:r>
      <w:r>
        <w:rPr/>
        <w:t>those</w:t>
      </w:r>
      <w:r>
        <w:rPr>
          <w:spacing w:val="20"/>
        </w:rPr>
        <w:t> </w:t>
      </w:r>
      <w:r>
        <w:rPr/>
        <w:t>who</w:t>
      </w:r>
      <w:r>
        <w:rPr>
          <w:spacing w:val="22"/>
        </w:rPr>
        <w:t> </w:t>
      </w:r>
      <w:r>
        <w:rPr/>
        <w:t>eventually</w:t>
      </w:r>
      <w:r>
        <w:rPr>
          <w:spacing w:val="17"/>
        </w:rPr>
        <w:t> </w:t>
      </w:r>
      <w:r>
        <w:rPr/>
        <w:t>are</w:t>
      </w:r>
      <w:r>
        <w:rPr>
          <w:spacing w:val="20"/>
        </w:rPr>
        <w:t> </w:t>
      </w:r>
      <w:r>
        <w:rPr/>
        <w:t>employed</w:t>
      </w:r>
      <w:r>
        <w:rPr>
          <w:spacing w:val="22"/>
        </w:rPr>
        <w:t> </w:t>
      </w:r>
      <w:r>
        <w:rPr/>
        <w:t>are</w:t>
      </w:r>
      <w:r>
        <w:rPr>
          <w:spacing w:val="21"/>
        </w:rPr>
        <w:t> </w:t>
      </w:r>
      <w:r>
        <w:rPr/>
        <w:t>employed</w:t>
      </w:r>
      <w:r>
        <w:rPr>
          <w:spacing w:val="22"/>
        </w:rPr>
        <w:t> </w:t>
      </w:r>
      <w:r>
        <w:rPr/>
        <w:t>for</w:t>
      </w:r>
      <w:r>
        <w:rPr>
          <w:spacing w:val="21"/>
        </w:rPr>
        <w:t> </w:t>
      </w:r>
      <w:r>
        <w:rPr/>
        <w:t>a</w:t>
      </w:r>
      <w:r>
        <w:rPr>
          <w:spacing w:val="19"/>
        </w:rPr>
        <w:t> </w:t>
      </w:r>
      <w:r>
        <w:rPr/>
        <w:t>low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1"/>
        <w:jc w:val="both"/>
      </w:pPr>
      <w:r>
        <w:rPr/>
        <w:t>paid job without job security (See Appendix XIX, p. 154). The traditional method of teaching</w:t>
      </w:r>
      <w:r>
        <w:rPr>
          <w:spacing w:val="1"/>
        </w:rPr>
        <w:t> </w:t>
      </w:r>
      <w:r>
        <w:rPr/>
        <w:t>has been criticized by many educational theorists and researchers for its inability to facilitate</w:t>
      </w:r>
      <w:r>
        <w:rPr>
          <w:spacing w:val="1"/>
        </w:rPr>
        <w:t> </w:t>
      </w:r>
      <w:r>
        <w:rPr/>
        <w:t>active</w:t>
      </w:r>
      <w:r>
        <w:rPr>
          <w:spacing w:val="1"/>
        </w:rPr>
        <w:t> </w:t>
      </w:r>
      <w:r>
        <w:rPr/>
        <w:t>learning,</w:t>
      </w:r>
      <w:r>
        <w:rPr>
          <w:spacing w:val="1"/>
        </w:rPr>
        <w:t> </w:t>
      </w:r>
      <w:r>
        <w:rPr/>
        <w:t>thereby,</w:t>
      </w:r>
      <w:r>
        <w:rPr>
          <w:spacing w:val="1"/>
        </w:rPr>
        <w:t> </w:t>
      </w:r>
      <w:r>
        <w:rPr/>
        <w:t>retarding learners‟ interest,</w:t>
      </w:r>
      <w:r>
        <w:rPr>
          <w:spacing w:val="1"/>
        </w:rPr>
        <w:t> </w:t>
      </w:r>
      <w:r>
        <w:rPr/>
        <w:t>engagement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creativity (Reinder,</w:t>
      </w:r>
      <w:r>
        <w:rPr>
          <w:spacing w:val="1"/>
        </w:rPr>
        <w:t> </w:t>
      </w:r>
      <w:r>
        <w:rPr/>
        <w:t>2010). In order to determined whether blended learning method will yield better academic</w:t>
      </w:r>
      <w:r>
        <w:rPr>
          <w:spacing w:val="1"/>
        </w:rPr>
        <w:t> </w:t>
      </w:r>
      <w:r>
        <w:rPr/>
        <w:t>achievement in office technology and management education and to ascertain gender effects</w:t>
      </w:r>
      <w:r>
        <w:rPr>
          <w:spacing w:val="1"/>
        </w:rPr>
        <w:t> </w:t>
      </w:r>
      <w:r>
        <w:rPr/>
        <w:t>on</w:t>
      </w:r>
      <w:r>
        <w:rPr>
          <w:spacing w:val="-1"/>
        </w:rPr>
        <w:t> </w:t>
      </w:r>
      <w:r>
        <w:rPr/>
        <w:t>academic</w:t>
      </w:r>
      <w:r>
        <w:rPr>
          <w:spacing w:val="-1"/>
        </w:rPr>
        <w:t> </w:t>
      </w:r>
      <w:r>
        <w:rPr/>
        <w:t>achievement</w:t>
      </w:r>
      <w:r>
        <w:rPr>
          <w:spacing w:val="-1"/>
        </w:rPr>
        <w:t> </w:t>
      </w:r>
      <w:r>
        <w:rPr/>
        <w:t>and interest of</w:t>
      </w:r>
      <w:r>
        <w:rPr>
          <w:spacing w:val="-1"/>
        </w:rPr>
        <w:t> </w:t>
      </w:r>
      <w:r>
        <w:rPr/>
        <w:t>students</w:t>
      </w:r>
      <w:r>
        <w:rPr>
          <w:spacing w:val="5"/>
        </w:rPr>
        <w:t> </w:t>
      </w:r>
      <w:r>
        <w:rPr/>
        <w:t>necessitated the</w:t>
      </w:r>
      <w:r>
        <w:rPr>
          <w:spacing w:val="-1"/>
        </w:rPr>
        <w:t> </w:t>
      </w:r>
      <w:r>
        <w:rPr/>
        <w:t>present study.</w:t>
      </w:r>
    </w:p>
    <w:p>
      <w:pPr>
        <w:pStyle w:val="BodyText"/>
        <w:spacing w:before="5"/>
      </w:pPr>
    </w:p>
    <w:p>
      <w:pPr>
        <w:pStyle w:val="Heading2"/>
        <w:spacing w:before="1"/>
      </w:pPr>
      <w:r>
        <w:rPr/>
        <w:t>Statement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the Problem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69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records</w:t>
      </w:r>
      <w:r>
        <w:rPr>
          <w:spacing w:val="1"/>
        </w:rPr>
        <w:t> </w:t>
      </w:r>
      <w:r>
        <w:rPr/>
        <w:t>obtained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South-West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indicates a decline in students‟ academic achievement in Office Technology and Management</w:t>
      </w:r>
      <w:r>
        <w:rPr>
          <w:spacing w:val="-57"/>
        </w:rPr>
        <w:t> </w:t>
      </w:r>
      <w:r>
        <w:rPr/>
        <w:t>and Business Education in general. For instance, the summary of Office Technology students‟</w:t>
      </w:r>
      <w:r>
        <w:rPr>
          <w:spacing w:val="-57"/>
        </w:rPr>
        <w:t> </w:t>
      </w:r>
      <w:r>
        <w:rPr/>
        <w:t>results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Osun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College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Ilesha,</w:t>
      </w:r>
      <w:r>
        <w:rPr>
          <w:spacing w:val="1"/>
        </w:rPr>
        <w:t> </w:t>
      </w:r>
      <w:r>
        <w:rPr/>
        <w:t>Osun</w:t>
      </w:r>
      <w:r>
        <w:rPr>
          <w:spacing w:val="1"/>
        </w:rPr>
        <w:t> </w:t>
      </w:r>
      <w:r>
        <w:rPr/>
        <w:t>State,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College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 (Special), Oyo, Oyo State and Adeyemi College of Education, Ondo reveals poor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(OTM)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(See</w:t>
      </w:r>
      <w:r>
        <w:rPr>
          <w:spacing w:val="1"/>
        </w:rPr>
        <w:t> </w:t>
      </w:r>
      <w:r>
        <w:rPr/>
        <w:t>Appendix</w:t>
      </w:r>
      <w:r>
        <w:rPr>
          <w:spacing w:val="1"/>
        </w:rPr>
        <w:t> </w:t>
      </w:r>
      <w:r>
        <w:rPr/>
        <w:t>XVIII</w:t>
      </w:r>
      <w:r>
        <w:rPr>
          <w:spacing w:val="-2"/>
        </w:rPr>
        <w:t> </w:t>
      </w:r>
      <w:r>
        <w:rPr/>
        <w:t>pp.150-153).</w:t>
      </w:r>
    </w:p>
    <w:p>
      <w:pPr>
        <w:pStyle w:val="BodyText"/>
        <w:spacing w:line="480" w:lineRule="auto" w:before="1"/>
        <w:ind w:left="767" w:right="667" w:firstLine="719"/>
        <w:jc w:val="both"/>
      </w:pPr>
      <w:r>
        <w:rPr/>
        <w:t>Moreover, the high rate of</w:t>
      </w:r>
      <w:r>
        <w:rPr>
          <w:spacing w:val="1"/>
        </w:rPr>
        <w:t> </w:t>
      </w:r>
      <w:r>
        <w:rPr/>
        <w:t>unemployment among school leavers in Nigeria is an</w:t>
      </w:r>
      <w:r>
        <w:rPr>
          <w:spacing w:val="1"/>
        </w:rPr>
        <w:t> </w:t>
      </w:r>
      <w:r>
        <w:rPr/>
        <w:t>indicator that school leavers (Office Technology Education graduates inclusive) are deficient</w:t>
      </w:r>
      <w:r>
        <w:rPr>
          <w:spacing w:val="1"/>
        </w:rPr>
        <w:t> </w:t>
      </w:r>
      <w:r>
        <w:rPr/>
        <w:t>in requisite learning outcomes needed for employment; and similarly, those who eventually</w:t>
      </w:r>
      <w:r>
        <w:rPr>
          <w:spacing w:val="1"/>
        </w:rPr>
        <w:t> </w:t>
      </w:r>
      <w:r>
        <w:rPr/>
        <w:t>employed are employed for a low paid job without job security (See Appendix XIX, p. 154).</w:t>
      </w:r>
      <w:r>
        <w:rPr>
          <w:spacing w:val="1"/>
        </w:rPr>
        <w:t> </w:t>
      </w:r>
      <w:r>
        <w:rPr/>
        <w:t>The continuous poor academic achievement and the high rate of unemployment, have been</w:t>
      </w:r>
      <w:r>
        <w:rPr>
          <w:spacing w:val="1"/>
        </w:rPr>
        <w:t> </w:t>
      </w:r>
      <w:r>
        <w:rPr/>
        <w:t>blamed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inadequacy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needed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facilities, loss of students‟ interest in the traditional method of teaching, prevalent use of</w:t>
      </w:r>
      <w:r>
        <w:rPr>
          <w:spacing w:val="1"/>
        </w:rPr>
        <w:t> </w:t>
      </w:r>
      <w:r>
        <w:rPr/>
        <w:t>conventional</w:t>
      </w:r>
      <w:r>
        <w:rPr>
          <w:spacing w:val="15"/>
        </w:rPr>
        <w:t> </w:t>
      </w:r>
      <w:r>
        <w:rPr/>
        <w:t>teaching</w:t>
      </w:r>
      <w:r>
        <w:rPr>
          <w:spacing w:val="13"/>
        </w:rPr>
        <w:t> </w:t>
      </w:r>
      <w:r>
        <w:rPr/>
        <w:t>method</w:t>
      </w:r>
      <w:r>
        <w:rPr>
          <w:spacing w:val="16"/>
        </w:rPr>
        <w:t> </w:t>
      </w:r>
      <w:r>
        <w:rPr/>
        <w:t>in</w:t>
      </w:r>
      <w:r>
        <w:rPr>
          <w:spacing w:val="16"/>
        </w:rPr>
        <w:t> </w:t>
      </w:r>
      <w:r>
        <w:rPr/>
        <w:t>lesson</w:t>
      </w:r>
      <w:r>
        <w:rPr>
          <w:spacing w:val="16"/>
        </w:rPr>
        <w:t> </w:t>
      </w:r>
      <w:r>
        <w:rPr/>
        <w:t>presentations,</w:t>
      </w:r>
      <w:r>
        <w:rPr>
          <w:spacing w:val="16"/>
        </w:rPr>
        <w:t> </w:t>
      </w:r>
      <w:r>
        <w:rPr/>
        <w:t>high</w:t>
      </w:r>
      <w:r>
        <w:rPr>
          <w:spacing w:val="15"/>
        </w:rPr>
        <w:t> </w:t>
      </w:r>
      <w:r>
        <w:rPr/>
        <w:t>level</w:t>
      </w:r>
      <w:r>
        <w:rPr>
          <w:spacing w:val="16"/>
        </w:rPr>
        <w:t> </w:t>
      </w:r>
      <w:r>
        <w:rPr/>
        <w:t>of</w:t>
      </w:r>
      <w:r>
        <w:rPr>
          <w:spacing w:val="17"/>
        </w:rPr>
        <w:t> </w:t>
      </w:r>
      <w:r>
        <w:rPr/>
        <w:t>students‟</w:t>
      </w:r>
      <w:r>
        <w:rPr>
          <w:spacing w:val="14"/>
        </w:rPr>
        <w:t> </w:t>
      </w:r>
      <w:r>
        <w:rPr/>
        <w:t>distraction</w:t>
      </w:r>
      <w:r>
        <w:rPr>
          <w:spacing w:val="15"/>
        </w:rPr>
        <w:t> </w:t>
      </w:r>
      <w:r>
        <w:rPr/>
        <w:t>due</w:t>
      </w:r>
      <w:r>
        <w:rPr>
          <w:spacing w:val="-57"/>
        </w:rPr>
        <w:t> </w:t>
      </w:r>
      <w:r>
        <w:rPr/>
        <w:t>to excessive social activities and the advent of social media platforms that have diverted</w:t>
      </w:r>
      <w:r>
        <w:rPr>
          <w:spacing w:val="1"/>
        </w:rPr>
        <w:t> </w:t>
      </w:r>
      <w:r>
        <w:rPr/>
        <w:t>learners</w:t>
      </w:r>
      <w:r>
        <w:rPr>
          <w:spacing w:val="-1"/>
        </w:rPr>
        <w:t> </w:t>
      </w:r>
      <w:r>
        <w:rPr/>
        <w:t>interest from spending</w:t>
      </w:r>
      <w:r>
        <w:rPr>
          <w:spacing w:val="-2"/>
        </w:rPr>
        <w:t> </w:t>
      </w:r>
      <w:r>
        <w:rPr/>
        <w:t>quality</w:t>
      </w:r>
      <w:r>
        <w:rPr>
          <w:spacing w:val="-6"/>
        </w:rPr>
        <w:t> </w:t>
      </w:r>
      <w:r>
        <w:rPr/>
        <w:t>time on their study</w:t>
      </w:r>
      <w:r>
        <w:rPr>
          <w:spacing w:val="-6"/>
        </w:rPr>
        <w:t> </w:t>
      </w:r>
      <w:r>
        <w:rPr/>
        <w:t>to unproductive</w:t>
      </w:r>
      <w:r>
        <w:rPr>
          <w:spacing w:val="-1"/>
        </w:rPr>
        <w:t> </w:t>
      </w:r>
      <w:r>
        <w:rPr/>
        <w:t>social interactions.</w:t>
      </w:r>
    </w:p>
    <w:p>
      <w:pPr>
        <w:pStyle w:val="BodyText"/>
        <w:spacing w:line="480" w:lineRule="auto"/>
        <w:ind w:left="767" w:right="670" w:firstLine="719"/>
        <w:jc w:val="both"/>
      </w:pPr>
      <w:r>
        <w:rPr/>
        <w:t>The traditional method of teaching has been criticized by many educational theorists</w:t>
      </w:r>
      <w:r>
        <w:rPr>
          <w:spacing w:val="1"/>
        </w:rPr>
        <w:t> </w:t>
      </w:r>
      <w:r>
        <w:rPr/>
        <w:t>and</w:t>
      </w:r>
      <w:r>
        <w:rPr>
          <w:spacing w:val="7"/>
        </w:rPr>
        <w:t> </w:t>
      </w:r>
      <w:r>
        <w:rPr/>
        <w:t>researchers</w:t>
      </w:r>
      <w:r>
        <w:rPr>
          <w:spacing w:val="5"/>
        </w:rPr>
        <w:t> </w:t>
      </w:r>
      <w:r>
        <w:rPr/>
        <w:t>for</w:t>
      </w:r>
      <w:r>
        <w:rPr>
          <w:spacing w:val="5"/>
        </w:rPr>
        <w:t> </w:t>
      </w:r>
      <w:r>
        <w:rPr/>
        <w:t>its</w:t>
      </w:r>
      <w:r>
        <w:rPr>
          <w:spacing w:val="6"/>
        </w:rPr>
        <w:t> </w:t>
      </w:r>
      <w:r>
        <w:rPr/>
        <w:t>inability</w:t>
      </w:r>
      <w:r>
        <w:rPr>
          <w:spacing w:val="58"/>
        </w:rPr>
        <w:t> </w:t>
      </w:r>
      <w:r>
        <w:rPr/>
        <w:t>to</w:t>
      </w:r>
      <w:r>
        <w:rPr>
          <w:spacing w:val="6"/>
        </w:rPr>
        <w:t> </w:t>
      </w:r>
      <w:r>
        <w:rPr/>
        <w:t>facilitate</w:t>
      </w:r>
      <w:r>
        <w:rPr>
          <w:spacing w:val="5"/>
        </w:rPr>
        <w:t> </w:t>
      </w:r>
      <w:r>
        <w:rPr/>
        <w:t>active</w:t>
      </w:r>
      <w:r>
        <w:rPr>
          <w:spacing w:val="5"/>
        </w:rPr>
        <w:t> </w:t>
      </w:r>
      <w:r>
        <w:rPr/>
        <w:t>learning,</w:t>
      </w:r>
      <w:r>
        <w:rPr>
          <w:spacing w:val="12"/>
        </w:rPr>
        <w:t> </w:t>
      </w:r>
      <w:r>
        <w:rPr/>
        <w:t>thereby,</w:t>
      </w:r>
      <w:r>
        <w:rPr>
          <w:spacing w:val="8"/>
        </w:rPr>
        <w:t> </w:t>
      </w:r>
      <w:r>
        <w:rPr/>
        <w:t>retarding</w:t>
      </w:r>
      <w:r>
        <w:rPr>
          <w:spacing w:val="5"/>
        </w:rPr>
        <w:t> </w:t>
      </w:r>
      <w:r>
        <w:rPr/>
        <w:t>learners‟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66"/>
        <w:jc w:val="both"/>
      </w:pPr>
      <w:r>
        <w:rPr/>
        <w:t>interest, engagement and creativity. It is assumed that if the blog and Google classroom</w:t>
      </w:r>
      <w:r>
        <w:rPr>
          <w:spacing w:val="1"/>
        </w:rPr>
        <w:t> </w:t>
      </w:r>
      <w:r>
        <w:rPr/>
        <w:t>combined with lecture method of instruction delivery, may produce a better learning outcome.</w:t>
      </w:r>
      <w:r>
        <w:rPr>
          <w:spacing w:val="-57"/>
        </w:rPr>
        <w:t> </w:t>
      </w:r>
      <w:r>
        <w:rPr/>
        <w:t>However, this assumption has no empirical evidence. Therefore, the problem of this study</w:t>
      </w:r>
      <w:r>
        <w:rPr>
          <w:spacing w:val="1"/>
        </w:rPr>
        <w:t> </w:t>
      </w:r>
      <w:r>
        <w:rPr/>
        <w:t>posed as a question is: what could be the effect of using blended learning method on office</w:t>
      </w:r>
      <w:r>
        <w:rPr>
          <w:spacing w:val="1"/>
        </w:rPr>
        <w:t> </w:t>
      </w:r>
      <w:r>
        <w:rPr/>
        <w:t>technology</w:t>
      </w:r>
      <w:r>
        <w:rPr>
          <w:spacing w:val="-7"/>
        </w:rPr>
        <w:t> </w:t>
      </w:r>
      <w:r>
        <w:rPr/>
        <w:t>education</w:t>
      </w:r>
      <w:r>
        <w:rPr>
          <w:spacing w:val="-3"/>
        </w:rPr>
        <w:t> </w:t>
      </w:r>
      <w:r>
        <w:rPr/>
        <w:t>students‟</w:t>
      </w:r>
      <w:r>
        <w:rPr>
          <w:spacing w:val="-3"/>
        </w:rPr>
        <w:t> </w:t>
      </w:r>
      <w:r>
        <w:rPr/>
        <w:t>academic</w:t>
      </w:r>
      <w:r>
        <w:rPr>
          <w:spacing w:val="-3"/>
        </w:rPr>
        <w:t> </w:t>
      </w:r>
      <w:r>
        <w:rPr/>
        <w:t>achievement</w:t>
      </w:r>
      <w:r>
        <w:rPr>
          <w:spacing w:val="-3"/>
        </w:rPr>
        <w:t> </w:t>
      </w:r>
      <w:r>
        <w:rPr/>
        <w:t>and</w:t>
      </w:r>
      <w:r>
        <w:rPr>
          <w:spacing w:val="-4"/>
        </w:rPr>
        <w:t> </w:t>
      </w:r>
      <w:r>
        <w:rPr/>
        <w:t>interest</w:t>
      </w:r>
      <w:r>
        <w:rPr>
          <w:spacing w:val="-4"/>
        </w:rPr>
        <w:t> </w:t>
      </w:r>
      <w:r>
        <w:rPr/>
        <w:t>in</w:t>
      </w:r>
      <w:r>
        <w:rPr>
          <w:spacing w:val="-3"/>
        </w:rPr>
        <w:t> </w:t>
      </w:r>
      <w:r>
        <w:rPr/>
        <w:t>Colleges</w:t>
      </w:r>
      <w:r>
        <w:rPr>
          <w:spacing w:val="-5"/>
        </w:rPr>
        <w:t> </w:t>
      </w:r>
      <w:r>
        <w:rPr/>
        <w:t>of</w:t>
      </w:r>
      <w:r>
        <w:rPr>
          <w:spacing w:val="-3"/>
        </w:rPr>
        <w:t> </w:t>
      </w:r>
      <w:r>
        <w:rPr/>
        <w:t>Education</w:t>
      </w:r>
      <w:r>
        <w:rPr>
          <w:spacing w:val="-3"/>
        </w:rPr>
        <w:t> </w:t>
      </w:r>
      <w:r>
        <w:rPr/>
        <w:t>in</w:t>
      </w:r>
      <w:r>
        <w:rPr>
          <w:spacing w:val="-58"/>
        </w:rPr>
        <w:t> </w:t>
      </w:r>
      <w:r>
        <w:rPr/>
        <w:t>South-West,</w:t>
      </w:r>
      <w:r>
        <w:rPr>
          <w:spacing w:val="-1"/>
        </w:rPr>
        <w:t> </w:t>
      </w:r>
      <w:r>
        <w:rPr/>
        <w:t>Nigeria?</w:t>
      </w:r>
    </w:p>
    <w:p>
      <w:pPr>
        <w:pStyle w:val="BodyText"/>
        <w:spacing w:before="5"/>
      </w:pPr>
    </w:p>
    <w:p>
      <w:pPr>
        <w:pStyle w:val="Heading2"/>
        <w:spacing w:before="1"/>
      </w:pPr>
      <w:r>
        <w:rPr/>
        <w:t>Purpose</w:t>
      </w:r>
      <w:r>
        <w:rPr>
          <w:spacing w:val="-2"/>
        </w:rPr>
        <w:t> </w:t>
      </w:r>
      <w:r>
        <w:rPr/>
        <w:t>of the</w:t>
      </w:r>
      <w:r>
        <w:rPr>
          <w:spacing w:val="-3"/>
        </w:rPr>
        <w:t> </w:t>
      </w:r>
      <w:r>
        <w:rPr/>
        <w:t>Study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4" w:firstLine="719"/>
        <w:jc w:val="both"/>
      </w:pPr>
      <w:r>
        <w:rPr/>
        <w:t>The main purpose of this study was to determine the effects of blended learning on</w:t>
      </w:r>
      <w:r>
        <w:rPr>
          <w:spacing w:val="1"/>
        </w:rPr>
        <w:t> </w:t>
      </w:r>
      <w:r>
        <w:rPr/>
        <w:t>Office technology and management students‟ academic achievement and interest in Colleges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Education in South-West, Nigeria. Specifically,</w:t>
      </w:r>
      <w:r>
        <w:rPr>
          <w:spacing w:val="2"/>
        </w:rPr>
        <w:t> </w:t>
      </w:r>
      <w:r>
        <w:rPr/>
        <w:t>this</w:t>
      </w:r>
      <w:r>
        <w:rPr>
          <w:spacing w:val="-1"/>
        </w:rPr>
        <w:t> </w:t>
      </w:r>
      <w:r>
        <w:rPr/>
        <w:t>study</w:t>
      </w:r>
      <w:r>
        <w:rPr>
          <w:spacing w:val="-4"/>
        </w:rPr>
        <w:t> </w:t>
      </w:r>
      <w:r>
        <w:rPr/>
        <w:t>sought</w:t>
      </w:r>
      <w:r>
        <w:rPr>
          <w:spacing w:val="1"/>
        </w:rPr>
        <w:t> </w:t>
      </w:r>
      <w:r>
        <w:rPr/>
        <w:t>to:</w:t>
      </w:r>
    </w:p>
    <w:p>
      <w:pPr>
        <w:pStyle w:val="ListParagraph"/>
        <w:numPr>
          <w:ilvl w:val="0"/>
          <w:numId w:val="1"/>
        </w:numPr>
        <w:tabs>
          <w:tab w:pos="1488" w:val="left" w:leader="none"/>
        </w:tabs>
        <w:spacing w:line="480" w:lineRule="auto" w:before="0" w:after="0"/>
        <w:ind w:left="1487" w:right="670" w:hanging="720"/>
        <w:jc w:val="both"/>
        <w:rPr>
          <w:sz w:val="24"/>
        </w:rPr>
      </w:pPr>
      <w:r>
        <w:rPr>
          <w:sz w:val="24"/>
        </w:rPr>
        <w:t>Determine the pre-test and post-test mean academic achievement scores of students</w:t>
      </w:r>
      <w:r>
        <w:rPr>
          <w:spacing w:val="1"/>
          <w:sz w:val="24"/>
        </w:rPr>
        <w:t> </w:t>
      </w:r>
      <w:r>
        <w:rPr>
          <w:sz w:val="24"/>
        </w:rPr>
        <w:t>taught office technology and management education using blended learning method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those</w:t>
      </w:r>
      <w:r>
        <w:rPr>
          <w:spacing w:val="-1"/>
          <w:sz w:val="24"/>
        </w:rPr>
        <w:t> </w:t>
      </w:r>
      <w:r>
        <w:rPr>
          <w:sz w:val="24"/>
        </w:rPr>
        <w:t>taught using</w:t>
      </w:r>
      <w:r>
        <w:rPr>
          <w:spacing w:val="-3"/>
          <w:sz w:val="24"/>
        </w:rPr>
        <w:t> </w:t>
      </w:r>
      <w:r>
        <w:rPr>
          <w:sz w:val="24"/>
        </w:rPr>
        <w:t>lecture</w:t>
      </w:r>
      <w:r>
        <w:rPr>
          <w:spacing w:val="-2"/>
          <w:sz w:val="24"/>
        </w:rPr>
        <w:t> </w:t>
      </w:r>
      <w:r>
        <w:rPr>
          <w:sz w:val="24"/>
        </w:rPr>
        <w:t>method.</w:t>
      </w:r>
    </w:p>
    <w:p>
      <w:pPr>
        <w:pStyle w:val="ListParagraph"/>
        <w:numPr>
          <w:ilvl w:val="0"/>
          <w:numId w:val="1"/>
        </w:numPr>
        <w:tabs>
          <w:tab w:pos="1488" w:val="left" w:leader="none"/>
        </w:tabs>
        <w:spacing w:line="480" w:lineRule="auto" w:before="0" w:after="0"/>
        <w:ind w:left="1487" w:right="670" w:hanging="720"/>
        <w:jc w:val="both"/>
        <w:rPr>
          <w:sz w:val="24"/>
        </w:rPr>
      </w:pPr>
      <w:r>
        <w:rPr>
          <w:sz w:val="24"/>
        </w:rPr>
        <w:t>Determine the difference in the mean academic achievement scores of students taught</w:t>
      </w:r>
      <w:r>
        <w:rPr>
          <w:spacing w:val="1"/>
          <w:sz w:val="24"/>
        </w:rPr>
        <w:t> </w:t>
      </w:r>
      <w:r>
        <w:rPr>
          <w:sz w:val="24"/>
        </w:rPr>
        <w:t>office</w:t>
      </w:r>
      <w:r>
        <w:rPr>
          <w:spacing w:val="1"/>
          <w:sz w:val="24"/>
        </w:rPr>
        <w:t> </w:t>
      </w:r>
      <w:r>
        <w:rPr>
          <w:sz w:val="24"/>
        </w:rPr>
        <w:t>technology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management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1"/>
          <w:sz w:val="24"/>
        </w:rPr>
        <w:t> </w:t>
      </w:r>
      <w:r>
        <w:rPr>
          <w:sz w:val="24"/>
        </w:rPr>
        <w:t>blended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60"/>
          <w:sz w:val="24"/>
        </w:rPr>
        <w:t> </w:t>
      </w:r>
      <w:r>
        <w:rPr>
          <w:sz w:val="24"/>
        </w:rPr>
        <w:t>method</w:t>
      </w:r>
      <w:r>
        <w:rPr>
          <w:spacing w:val="60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those</w:t>
      </w:r>
      <w:r>
        <w:rPr>
          <w:spacing w:val="-1"/>
          <w:sz w:val="24"/>
        </w:rPr>
        <w:t> </w:t>
      </w:r>
      <w:r>
        <w:rPr>
          <w:sz w:val="24"/>
        </w:rPr>
        <w:t>taught using</w:t>
      </w:r>
      <w:r>
        <w:rPr>
          <w:spacing w:val="-3"/>
          <w:sz w:val="24"/>
        </w:rPr>
        <w:t> </w:t>
      </w:r>
      <w:r>
        <w:rPr>
          <w:sz w:val="24"/>
        </w:rPr>
        <w:t>lecture</w:t>
      </w:r>
      <w:r>
        <w:rPr>
          <w:spacing w:val="-1"/>
          <w:sz w:val="24"/>
        </w:rPr>
        <w:t> </w:t>
      </w:r>
      <w:r>
        <w:rPr>
          <w:sz w:val="24"/>
        </w:rPr>
        <w:t>method.</w:t>
      </w:r>
    </w:p>
    <w:p>
      <w:pPr>
        <w:pStyle w:val="ListParagraph"/>
        <w:numPr>
          <w:ilvl w:val="0"/>
          <w:numId w:val="1"/>
        </w:numPr>
        <w:tabs>
          <w:tab w:pos="1488" w:val="left" w:leader="none"/>
        </w:tabs>
        <w:spacing w:line="480" w:lineRule="auto" w:before="1" w:after="0"/>
        <w:ind w:left="1487" w:right="671" w:hanging="720"/>
        <w:jc w:val="both"/>
        <w:rPr>
          <w:sz w:val="24"/>
        </w:rPr>
      </w:pPr>
      <w:r>
        <w:rPr>
          <w:sz w:val="24"/>
        </w:rPr>
        <w:t>Determine the differences in the mean academic achievement scores of male and</w:t>
      </w:r>
      <w:r>
        <w:rPr>
          <w:spacing w:val="1"/>
          <w:sz w:val="24"/>
        </w:rPr>
        <w:t> </w:t>
      </w:r>
      <w:r>
        <w:rPr>
          <w:sz w:val="24"/>
        </w:rPr>
        <w:t>female students taught office technology and management education using blended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-3"/>
          <w:sz w:val="24"/>
        </w:rPr>
        <w:t> </w:t>
      </w:r>
      <w:r>
        <w:rPr>
          <w:sz w:val="24"/>
        </w:rPr>
        <w:t>method.</w:t>
      </w:r>
    </w:p>
    <w:p>
      <w:pPr>
        <w:pStyle w:val="ListParagraph"/>
        <w:numPr>
          <w:ilvl w:val="0"/>
          <w:numId w:val="1"/>
        </w:numPr>
        <w:tabs>
          <w:tab w:pos="1488" w:val="left" w:leader="none"/>
        </w:tabs>
        <w:spacing w:line="480" w:lineRule="auto" w:before="0" w:after="0"/>
        <w:ind w:left="1487" w:right="668" w:hanging="720"/>
        <w:jc w:val="both"/>
        <w:rPr>
          <w:sz w:val="24"/>
        </w:rPr>
      </w:pPr>
      <w:r>
        <w:rPr>
          <w:sz w:val="24"/>
        </w:rPr>
        <w:t>Determine the pre-test and post-test mean interest scores of students taught office</w:t>
      </w:r>
      <w:r>
        <w:rPr>
          <w:spacing w:val="1"/>
          <w:sz w:val="24"/>
        </w:rPr>
        <w:t> </w:t>
      </w:r>
      <w:r>
        <w:rPr>
          <w:sz w:val="24"/>
        </w:rPr>
        <w:t>technology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management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1"/>
          <w:sz w:val="24"/>
        </w:rPr>
        <w:t> </w:t>
      </w:r>
      <w:r>
        <w:rPr>
          <w:sz w:val="24"/>
        </w:rPr>
        <w:t>blended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method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60"/>
          <w:sz w:val="24"/>
        </w:rPr>
        <w:t> </w:t>
      </w:r>
      <w:r>
        <w:rPr>
          <w:sz w:val="24"/>
        </w:rPr>
        <w:t>those</w:t>
      </w:r>
      <w:r>
        <w:rPr>
          <w:spacing w:val="1"/>
          <w:sz w:val="24"/>
        </w:rPr>
        <w:t> </w:t>
      </w:r>
      <w:r>
        <w:rPr>
          <w:sz w:val="24"/>
        </w:rPr>
        <w:t>taught using</w:t>
      </w:r>
      <w:r>
        <w:rPr>
          <w:spacing w:val="-2"/>
          <w:sz w:val="24"/>
        </w:rPr>
        <w:t> </w:t>
      </w:r>
      <w:r>
        <w:rPr>
          <w:sz w:val="24"/>
        </w:rPr>
        <w:t>lecture</w:t>
      </w:r>
      <w:r>
        <w:rPr>
          <w:spacing w:val="-1"/>
          <w:sz w:val="24"/>
        </w:rPr>
        <w:t> </w:t>
      </w:r>
      <w:r>
        <w:rPr>
          <w:sz w:val="24"/>
        </w:rPr>
        <w:t>method</w:t>
      </w:r>
    </w:p>
    <w:p>
      <w:pPr>
        <w:pStyle w:val="ListParagraph"/>
        <w:numPr>
          <w:ilvl w:val="0"/>
          <w:numId w:val="1"/>
        </w:numPr>
        <w:tabs>
          <w:tab w:pos="1488" w:val="left" w:leader="none"/>
        </w:tabs>
        <w:spacing w:line="480" w:lineRule="auto" w:before="0" w:after="0"/>
        <w:ind w:left="1487" w:right="668" w:hanging="720"/>
        <w:jc w:val="both"/>
        <w:rPr>
          <w:sz w:val="24"/>
        </w:rPr>
      </w:pPr>
      <w:r>
        <w:rPr>
          <w:sz w:val="24"/>
        </w:rPr>
        <w:t>Determine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difference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mean</w:t>
      </w:r>
      <w:r>
        <w:rPr>
          <w:spacing w:val="1"/>
          <w:sz w:val="24"/>
        </w:rPr>
        <w:t> </w:t>
      </w:r>
      <w:r>
        <w:rPr>
          <w:sz w:val="24"/>
        </w:rPr>
        <w:t>interest</w:t>
      </w:r>
      <w:r>
        <w:rPr>
          <w:spacing w:val="1"/>
          <w:sz w:val="24"/>
        </w:rPr>
        <w:t> </w:t>
      </w:r>
      <w:r>
        <w:rPr>
          <w:sz w:val="24"/>
        </w:rPr>
        <w:t>scores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taught</w:t>
      </w:r>
      <w:r>
        <w:rPr>
          <w:spacing w:val="1"/>
          <w:sz w:val="24"/>
        </w:rPr>
        <w:t> </w:t>
      </w:r>
      <w:r>
        <w:rPr>
          <w:sz w:val="24"/>
        </w:rPr>
        <w:t>office</w:t>
      </w:r>
      <w:r>
        <w:rPr>
          <w:spacing w:val="1"/>
          <w:sz w:val="24"/>
        </w:rPr>
        <w:t> </w:t>
      </w:r>
      <w:r>
        <w:rPr>
          <w:sz w:val="24"/>
        </w:rPr>
        <w:t>technology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management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1"/>
          <w:sz w:val="24"/>
        </w:rPr>
        <w:t> </w:t>
      </w:r>
      <w:r>
        <w:rPr>
          <w:sz w:val="24"/>
        </w:rPr>
        <w:t>blended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method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60"/>
          <w:sz w:val="24"/>
        </w:rPr>
        <w:t> </w:t>
      </w:r>
      <w:r>
        <w:rPr>
          <w:sz w:val="24"/>
        </w:rPr>
        <w:t>those</w:t>
      </w:r>
      <w:r>
        <w:rPr>
          <w:spacing w:val="1"/>
          <w:sz w:val="24"/>
        </w:rPr>
        <w:t> </w:t>
      </w:r>
      <w:r>
        <w:rPr>
          <w:sz w:val="24"/>
        </w:rPr>
        <w:t>taught using</w:t>
      </w:r>
      <w:r>
        <w:rPr>
          <w:spacing w:val="-3"/>
          <w:sz w:val="24"/>
        </w:rPr>
        <w:t> </w:t>
      </w:r>
      <w:r>
        <w:rPr>
          <w:sz w:val="24"/>
        </w:rPr>
        <w:t>lecture</w:t>
      </w:r>
      <w:r>
        <w:rPr>
          <w:spacing w:val="-1"/>
          <w:sz w:val="24"/>
        </w:rPr>
        <w:t> </w:t>
      </w:r>
      <w:r>
        <w:rPr>
          <w:sz w:val="24"/>
        </w:rPr>
        <w:t>method.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ListParagraph"/>
        <w:numPr>
          <w:ilvl w:val="0"/>
          <w:numId w:val="1"/>
        </w:numPr>
        <w:tabs>
          <w:tab w:pos="1487" w:val="left" w:leader="none"/>
          <w:tab w:pos="1488" w:val="left" w:leader="none"/>
        </w:tabs>
        <w:spacing w:line="480" w:lineRule="auto" w:before="90" w:after="0"/>
        <w:ind w:left="1487" w:right="675" w:hanging="720"/>
        <w:jc w:val="left"/>
        <w:rPr>
          <w:sz w:val="24"/>
        </w:rPr>
      </w:pPr>
      <w:r>
        <w:rPr>
          <w:sz w:val="24"/>
        </w:rPr>
        <w:t>Determine</w:t>
      </w:r>
      <w:r>
        <w:rPr>
          <w:spacing w:val="40"/>
          <w:sz w:val="24"/>
        </w:rPr>
        <w:t> </w:t>
      </w:r>
      <w:r>
        <w:rPr>
          <w:sz w:val="24"/>
        </w:rPr>
        <w:t>the</w:t>
      </w:r>
      <w:r>
        <w:rPr>
          <w:spacing w:val="41"/>
          <w:sz w:val="24"/>
        </w:rPr>
        <w:t> </w:t>
      </w:r>
      <w:r>
        <w:rPr>
          <w:sz w:val="24"/>
        </w:rPr>
        <w:t>differences</w:t>
      </w:r>
      <w:r>
        <w:rPr>
          <w:spacing w:val="42"/>
          <w:sz w:val="24"/>
        </w:rPr>
        <w:t> </w:t>
      </w:r>
      <w:r>
        <w:rPr>
          <w:sz w:val="24"/>
        </w:rPr>
        <w:t>in</w:t>
      </w:r>
      <w:r>
        <w:rPr>
          <w:spacing w:val="42"/>
          <w:sz w:val="24"/>
        </w:rPr>
        <w:t> </w:t>
      </w:r>
      <w:r>
        <w:rPr>
          <w:sz w:val="24"/>
        </w:rPr>
        <w:t>the</w:t>
      </w:r>
      <w:r>
        <w:rPr>
          <w:spacing w:val="42"/>
          <w:sz w:val="24"/>
        </w:rPr>
        <w:t> </w:t>
      </w:r>
      <w:r>
        <w:rPr>
          <w:sz w:val="24"/>
        </w:rPr>
        <w:t>mean</w:t>
      </w:r>
      <w:r>
        <w:rPr>
          <w:spacing w:val="42"/>
          <w:sz w:val="24"/>
        </w:rPr>
        <w:t> </w:t>
      </w:r>
      <w:r>
        <w:rPr>
          <w:sz w:val="24"/>
        </w:rPr>
        <w:t>interest</w:t>
      </w:r>
      <w:r>
        <w:rPr>
          <w:spacing w:val="45"/>
          <w:sz w:val="24"/>
        </w:rPr>
        <w:t> </w:t>
      </w:r>
      <w:r>
        <w:rPr>
          <w:sz w:val="24"/>
        </w:rPr>
        <w:t>scores</w:t>
      </w:r>
      <w:r>
        <w:rPr>
          <w:spacing w:val="42"/>
          <w:sz w:val="24"/>
        </w:rPr>
        <w:t> </w:t>
      </w:r>
      <w:r>
        <w:rPr>
          <w:sz w:val="24"/>
        </w:rPr>
        <w:t>of</w:t>
      </w:r>
      <w:r>
        <w:rPr>
          <w:spacing w:val="41"/>
          <w:sz w:val="24"/>
        </w:rPr>
        <w:t> </w:t>
      </w:r>
      <w:r>
        <w:rPr>
          <w:sz w:val="24"/>
        </w:rPr>
        <w:t>male</w:t>
      </w:r>
      <w:r>
        <w:rPr>
          <w:spacing w:val="43"/>
          <w:sz w:val="24"/>
        </w:rPr>
        <w:t> </w:t>
      </w:r>
      <w:r>
        <w:rPr>
          <w:sz w:val="24"/>
        </w:rPr>
        <w:t>and</w:t>
      </w:r>
      <w:r>
        <w:rPr>
          <w:spacing w:val="41"/>
          <w:sz w:val="24"/>
        </w:rPr>
        <w:t> </w:t>
      </w:r>
      <w:r>
        <w:rPr>
          <w:sz w:val="24"/>
        </w:rPr>
        <w:t>female</w:t>
      </w:r>
      <w:r>
        <w:rPr>
          <w:spacing w:val="40"/>
          <w:sz w:val="24"/>
        </w:rPr>
        <w:t> </w:t>
      </w:r>
      <w:r>
        <w:rPr>
          <w:sz w:val="24"/>
        </w:rPr>
        <w:t>students</w:t>
      </w:r>
      <w:r>
        <w:rPr>
          <w:spacing w:val="-57"/>
          <w:sz w:val="24"/>
        </w:rPr>
        <w:t> </w:t>
      </w:r>
      <w:r>
        <w:rPr>
          <w:sz w:val="24"/>
        </w:rPr>
        <w:t>taught</w:t>
      </w:r>
      <w:r>
        <w:rPr>
          <w:spacing w:val="-1"/>
          <w:sz w:val="24"/>
        </w:rPr>
        <w:t> </w:t>
      </w:r>
      <w:r>
        <w:rPr>
          <w:sz w:val="24"/>
        </w:rPr>
        <w:t>office</w:t>
      </w:r>
      <w:r>
        <w:rPr>
          <w:spacing w:val="-1"/>
          <w:sz w:val="24"/>
        </w:rPr>
        <w:t> </w:t>
      </w:r>
      <w:r>
        <w:rPr>
          <w:sz w:val="24"/>
        </w:rPr>
        <w:t>technology</w:t>
      </w:r>
      <w:r>
        <w:rPr>
          <w:spacing w:val="-4"/>
          <w:sz w:val="24"/>
        </w:rPr>
        <w:t> </w:t>
      </w:r>
      <w:r>
        <w:rPr>
          <w:sz w:val="24"/>
        </w:rPr>
        <w:t>and management education</w:t>
      </w:r>
      <w:r>
        <w:rPr>
          <w:spacing w:val="2"/>
          <w:sz w:val="24"/>
        </w:rPr>
        <w:t> </w:t>
      </w:r>
      <w:r>
        <w:rPr>
          <w:sz w:val="24"/>
        </w:rPr>
        <w:t>using</w:t>
      </w:r>
      <w:r>
        <w:rPr>
          <w:spacing w:val="-2"/>
          <w:sz w:val="24"/>
        </w:rPr>
        <w:t> </w:t>
      </w:r>
      <w:r>
        <w:rPr>
          <w:sz w:val="24"/>
        </w:rPr>
        <w:t>blended learning</w:t>
      </w:r>
      <w:r>
        <w:rPr>
          <w:spacing w:val="-4"/>
          <w:sz w:val="24"/>
        </w:rPr>
        <w:t> </w:t>
      </w:r>
      <w:r>
        <w:rPr>
          <w:sz w:val="24"/>
        </w:rPr>
        <w:t>method.</w:t>
      </w:r>
    </w:p>
    <w:p>
      <w:pPr>
        <w:pStyle w:val="BodyText"/>
        <w:spacing w:before="5"/>
      </w:pPr>
    </w:p>
    <w:p>
      <w:pPr>
        <w:pStyle w:val="Heading2"/>
      </w:pPr>
      <w:r>
        <w:rPr/>
        <w:t>Significance</w:t>
      </w:r>
      <w:r>
        <w:rPr>
          <w:spacing w:val="-3"/>
        </w:rPr>
        <w:t> </w:t>
      </w:r>
      <w:r>
        <w:rPr/>
        <w:t>of the</w:t>
      </w:r>
      <w:r>
        <w:rPr>
          <w:spacing w:val="-3"/>
        </w:rPr>
        <w:t> </w:t>
      </w:r>
      <w:r>
        <w:rPr/>
        <w:t>Study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0" w:firstLine="719"/>
        <w:jc w:val="both"/>
      </w:pPr>
      <w:r>
        <w:rPr/>
        <w:t>The findings of this study would be of immense benefit to office technology and</w:t>
      </w:r>
      <w:r>
        <w:rPr>
          <w:spacing w:val="1"/>
        </w:rPr>
        <w:t> </w:t>
      </w:r>
      <w:r>
        <w:rPr/>
        <w:t>management students, lecturers, Ministries of Education, Colleges of Education, curriculum</w:t>
      </w:r>
      <w:r>
        <w:rPr>
          <w:spacing w:val="1"/>
        </w:rPr>
        <w:t> </w:t>
      </w:r>
      <w:r>
        <w:rPr/>
        <w:t>planners,</w:t>
      </w:r>
      <w:r>
        <w:rPr>
          <w:spacing w:val="-2"/>
        </w:rPr>
        <w:t> </w:t>
      </w:r>
      <w:r>
        <w:rPr/>
        <w:t>and</w:t>
      </w:r>
      <w:r>
        <w:rPr>
          <w:spacing w:val="2"/>
        </w:rPr>
        <w:t> </w:t>
      </w:r>
      <w:r>
        <w:rPr/>
        <w:t>future</w:t>
      </w:r>
      <w:r>
        <w:rPr>
          <w:spacing w:val="-1"/>
        </w:rPr>
        <w:t> </w:t>
      </w:r>
      <w:r>
        <w:rPr/>
        <w:t>researchers.</w:t>
      </w:r>
    </w:p>
    <w:p>
      <w:pPr>
        <w:pStyle w:val="BodyText"/>
        <w:spacing w:line="480" w:lineRule="auto"/>
        <w:ind w:left="767" w:right="671" w:firstLine="719"/>
        <w:jc w:val="both"/>
      </w:pPr>
      <w:r>
        <w:rPr/>
        <w:t>Findings of this study will enlighten and create awareness on students on the need to</w:t>
      </w:r>
      <w:r>
        <w:rPr>
          <w:spacing w:val="1"/>
        </w:rPr>
        <w:t> </w:t>
      </w:r>
      <w:r>
        <w:rPr/>
        <w:t>adopt the use of ICT material to boost their academic achievement instead of just making use</w:t>
      </w:r>
      <w:r>
        <w:rPr>
          <w:spacing w:val="1"/>
        </w:rPr>
        <w:t> </w:t>
      </w:r>
      <w:r>
        <w:rPr/>
        <w:t>of it as a social interaction gadget. The students will value the use of their handset beyond just</w:t>
      </w:r>
      <w:r>
        <w:rPr>
          <w:spacing w:val="-57"/>
        </w:rPr>
        <w:t> </w:t>
      </w:r>
      <w:r>
        <w:rPr/>
        <w:t>using it for unprofitable adventures such as watching pornographic picture, movies, chatting,</w:t>
      </w:r>
      <w:r>
        <w:rPr>
          <w:spacing w:val="1"/>
        </w:rPr>
        <w:t> </w:t>
      </w:r>
      <w:r>
        <w:rPr/>
        <w:t>etc. The experimental process will expose the students to other possible ways computer and</w:t>
      </w:r>
      <w:r>
        <w:rPr>
          <w:spacing w:val="1"/>
        </w:rPr>
        <w:t> </w:t>
      </w:r>
      <w:r>
        <w:rPr/>
        <w:t>internet facilities can be used to aid and provide their learning outcome. Adopting the method</w:t>
      </w:r>
      <w:r>
        <w:rPr>
          <w:spacing w:val="1"/>
        </w:rPr>
        <w:t> </w:t>
      </w:r>
      <w:r>
        <w:rPr/>
        <w:t>for teaching and learning by lecturers (teachers) is a way in which the benefits of this study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reach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students,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improvement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achievement.</w:t>
      </w:r>
    </w:p>
    <w:p>
      <w:pPr>
        <w:pStyle w:val="BodyText"/>
        <w:spacing w:line="480" w:lineRule="auto" w:before="2"/>
        <w:ind w:left="767" w:right="669" w:firstLine="719"/>
        <w:jc w:val="both"/>
      </w:pPr>
      <w:r>
        <w:rPr/>
        <w:t>The outcome of this study will expose office technology lecturers to more effective</w:t>
      </w:r>
      <w:r>
        <w:rPr>
          <w:spacing w:val="1"/>
        </w:rPr>
        <w:t> </w:t>
      </w:r>
      <w:r>
        <w:rPr/>
        <w:t>techniques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promoting</w:t>
      </w:r>
      <w:r>
        <w:rPr>
          <w:spacing w:val="1"/>
        </w:rPr>
        <w:t> </w:t>
      </w:r>
      <w:r>
        <w:rPr/>
        <w:t>learning,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likely</w:t>
      </w:r>
      <w:r>
        <w:rPr>
          <w:spacing w:val="1"/>
        </w:rPr>
        <w:t> </w:t>
      </w:r>
      <w:r>
        <w:rPr/>
        <w:t>help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minimize</w:t>
      </w:r>
      <w:r>
        <w:rPr>
          <w:spacing w:val="1"/>
        </w:rPr>
        <w:t> </w:t>
      </w:r>
      <w:r>
        <w:rPr/>
        <w:t>student‟s</w:t>
      </w:r>
      <w:r>
        <w:rPr>
          <w:spacing w:val="1"/>
        </w:rPr>
        <w:t> </w:t>
      </w:r>
      <w:r>
        <w:rPr/>
        <w:t>low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courses.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teaching/learning activities successful. Since blended learning method is interaction-oriented,</w:t>
      </w:r>
      <w:r>
        <w:rPr>
          <w:spacing w:val="1"/>
        </w:rPr>
        <w:t> </w:t>
      </w:r>
      <w:r>
        <w:rPr/>
        <w:t>it will equally enable them to see the need to ensure that their classes integrate blended</w:t>
      </w:r>
      <w:r>
        <w:rPr>
          <w:spacing w:val="1"/>
        </w:rPr>
        <w:t> </w:t>
      </w:r>
      <w:r>
        <w:rPr/>
        <w:t>learning to give room for active participation of students.</w:t>
      </w:r>
      <w:r>
        <w:rPr>
          <w:spacing w:val="1"/>
        </w:rPr>
        <w:t> </w:t>
      </w:r>
      <w:r>
        <w:rPr/>
        <w:t>It will drive office technology</w:t>
      </w:r>
      <w:r>
        <w:rPr>
          <w:spacing w:val="1"/>
        </w:rPr>
        <w:t> </w:t>
      </w:r>
      <w:r>
        <w:rPr/>
        <w:t>lecturers to adjust their teaching method and recognize the need to make teaching and learning</w:t>
      </w:r>
      <w:r>
        <w:rPr>
          <w:spacing w:val="-57"/>
        </w:rPr>
        <w:t> </w:t>
      </w:r>
      <w:r>
        <w:rPr/>
        <w:t>convenient for learner outside</w:t>
      </w:r>
      <w:r>
        <w:rPr>
          <w:spacing w:val="1"/>
        </w:rPr>
        <w:t> </w:t>
      </w:r>
      <w:r>
        <w:rPr/>
        <w:t>the classroom setting as</w:t>
      </w:r>
      <w:r>
        <w:rPr>
          <w:spacing w:val="1"/>
        </w:rPr>
        <w:t> </w:t>
      </w:r>
      <w:r>
        <w:rPr/>
        <w:t>a supportive tool</w:t>
      </w:r>
      <w:r>
        <w:rPr>
          <w:spacing w:val="60"/>
        </w:rPr>
        <w:t> </w:t>
      </w:r>
      <w:r>
        <w:rPr/>
        <w:t>for their learning.</w:t>
      </w:r>
      <w:r>
        <w:rPr>
          <w:spacing w:val="1"/>
        </w:rPr>
        <w:t> </w:t>
      </w:r>
      <w:r>
        <w:rPr/>
        <w:t>This will enable the teachers to enjoy teaching as students achieve high performance. The</w:t>
      </w:r>
      <w:r>
        <w:rPr>
          <w:spacing w:val="1"/>
        </w:rPr>
        <w:t> </w:t>
      </w:r>
      <w:r>
        <w:rPr/>
        <w:t>benefits of this study will reach the lecturer through the inclusion of the method in the</w:t>
      </w:r>
      <w:r>
        <w:rPr>
          <w:spacing w:val="1"/>
        </w:rPr>
        <w:t> </w:t>
      </w:r>
      <w:r>
        <w:rPr/>
        <w:t>curriculum</w:t>
      </w:r>
      <w:r>
        <w:rPr>
          <w:spacing w:val="35"/>
        </w:rPr>
        <w:t> </w:t>
      </w:r>
      <w:r>
        <w:rPr/>
        <w:t>and</w:t>
      </w:r>
      <w:r>
        <w:rPr>
          <w:spacing w:val="35"/>
        </w:rPr>
        <w:t> </w:t>
      </w:r>
      <w:r>
        <w:rPr/>
        <w:t>providing</w:t>
      </w:r>
      <w:r>
        <w:rPr>
          <w:spacing w:val="33"/>
        </w:rPr>
        <w:t> </w:t>
      </w:r>
      <w:r>
        <w:rPr/>
        <w:t>facilities</w:t>
      </w:r>
      <w:r>
        <w:rPr>
          <w:spacing w:val="35"/>
        </w:rPr>
        <w:t> </w:t>
      </w:r>
      <w:r>
        <w:rPr/>
        <w:t>by</w:t>
      </w:r>
      <w:r>
        <w:rPr>
          <w:spacing w:val="33"/>
        </w:rPr>
        <w:t> </w:t>
      </w:r>
      <w:r>
        <w:rPr/>
        <w:t>government</w:t>
      </w:r>
      <w:r>
        <w:rPr>
          <w:spacing w:val="35"/>
        </w:rPr>
        <w:t> </w:t>
      </w:r>
      <w:r>
        <w:rPr/>
        <w:t>and</w:t>
      </w:r>
      <w:r>
        <w:rPr>
          <w:spacing w:val="35"/>
        </w:rPr>
        <w:t> </w:t>
      </w:r>
      <w:r>
        <w:rPr/>
        <w:t>training</w:t>
      </w:r>
      <w:r>
        <w:rPr>
          <w:spacing w:val="33"/>
        </w:rPr>
        <w:t> </w:t>
      </w:r>
      <w:r>
        <w:rPr/>
        <w:t>for</w:t>
      </w:r>
      <w:r>
        <w:rPr>
          <w:spacing w:val="34"/>
        </w:rPr>
        <w:t> </w:t>
      </w:r>
      <w:r>
        <w:rPr/>
        <w:t>lecturers</w:t>
      </w:r>
      <w:r>
        <w:rPr>
          <w:spacing w:val="35"/>
        </w:rPr>
        <w:t> </w:t>
      </w:r>
      <w:r>
        <w:rPr/>
        <w:t>to</w:t>
      </w:r>
      <w:r>
        <w:rPr>
          <w:spacing w:val="36"/>
        </w:rPr>
        <w:t> </w:t>
      </w:r>
      <w:r>
        <w:rPr/>
        <w:t>make</w:t>
      </w:r>
      <w:r>
        <w:rPr>
          <w:spacing w:val="33"/>
        </w:rPr>
        <w:t> </w:t>
      </w:r>
      <w:r>
        <w:rPr/>
        <w:t>them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5"/>
        <w:jc w:val="both"/>
      </w:pPr>
      <w:r>
        <w:rPr/>
        <w:t>knowledgeable in the use of the proposed methods of teaching as it will be recommended by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researcher</w:t>
      </w:r>
      <w:r>
        <w:rPr>
          <w:spacing w:val="-1"/>
        </w:rPr>
        <w:t> </w:t>
      </w:r>
      <w:r>
        <w:rPr/>
        <w:t>to the</w:t>
      </w:r>
      <w:r>
        <w:rPr>
          <w:spacing w:val="1"/>
        </w:rPr>
        <w:t> </w:t>
      </w:r>
      <w:r>
        <w:rPr/>
        <w:t>government.</w:t>
      </w:r>
    </w:p>
    <w:p>
      <w:pPr>
        <w:pStyle w:val="BodyText"/>
        <w:spacing w:line="480" w:lineRule="auto" w:before="1"/>
        <w:ind w:left="767" w:right="666" w:firstLine="719"/>
        <w:jc w:val="both"/>
      </w:pPr>
      <w:r>
        <w:rPr/>
        <w:t>The Ministries of Education through the findings and recommendation of this study be</w:t>
      </w:r>
      <w:r>
        <w:rPr>
          <w:spacing w:val="-57"/>
        </w:rPr>
        <w:t> </w:t>
      </w:r>
      <w:r>
        <w:rPr/>
        <w:t>able to</w:t>
      </w:r>
      <w:r>
        <w:rPr>
          <w:spacing w:val="1"/>
        </w:rPr>
        <w:t> </w:t>
      </w:r>
      <w:r>
        <w:rPr/>
        <w:t>organize workshops,</w:t>
      </w:r>
      <w:r>
        <w:rPr>
          <w:spacing w:val="1"/>
        </w:rPr>
        <w:t> </w:t>
      </w:r>
      <w:r>
        <w:rPr/>
        <w:t>seminars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conferences</w:t>
      </w:r>
      <w:r>
        <w:rPr>
          <w:spacing w:val="1"/>
        </w:rPr>
        <w:t> </w:t>
      </w:r>
      <w:r>
        <w:rPr/>
        <w:t>for review of</w:t>
      </w:r>
      <w:r>
        <w:rPr>
          <w:spacing w:val="1"/>
        </w:rPr>
        <w:t> </w:t>
      </w:r>
      <w:r>
        <w:rPr/>
        <w:t>pedagogy in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 to address the issue of integrating a new method of teaching of office technology</w:t>
      </w:r>
      <w:r>
        <w:rPr>
          <w:spacing w:val="1"/>
        </w:rPr>
        <w:t> </w:t>
      </w:r>
      <w:r>
        <w:rPr/>
        <w:t>education. It might help them in identifying the concept of learners‟ cognitive style and</w:t>
      </w:r>
      <w:r>
        <w:rPr>
          <w:spacing w:val="1"/>
        </w:rPr>
        <w:t> </w:t>
      </w:r>
      <w:r>
        <w:rPr/>
        <w:t>teachers‟ instructional style in educational programme that could be included in the review of</w:t>
      </w:r>
      <w:r>
        <w:rPr>
          <w:spacing w:val="1"/>
        </w:rPr>
        <w:t> </w:t>
      </w:r>
      <w:r>
        <w:rPr/>
        <w:t>office technology curriculum by NCCE.</w:t>
      </w:r>
      <w:r>
        <w:rPr>
          <w:spacing w:val="1"/>
        </w:rPr>
        <w:t> </w:t>
      </w:r>
      <w:r>
        <w:rPr/>
        <w:t>The findings would be useful to the curriculum</w:t>
      </w:r>
      <w:r>
        <w:rPr>
          <w:spacing w:val="1"/>
        </w:rPr>
        <w:t> </w:t>
      </w:r>
      <w:r>
        <w:rPr/>
        <w:t>planners, to plan office technology curriculum to include the use of blended learning and</w:t>
      </w:r>
      <w:r>
        <w:rPr>
          <w:spacing w:val="1"/>
        </w:rPr>
        <w:t> </w:t>
      </w:r>
      <w:r>
        <w:rPr/>
        <w:t>computer-assisted devices in teaching and learning process. Curriculum planners will find the</w:t>
      </w:r>
      <w:r>
        <w:rPr>
          <w:spacing w:val="1"/>
        </w:rPr>
        <w:t> </w:t>
      </w:r>
      <w:r>
        <w:rPr/>
        <w:t>findings of this study a relevant tool for curriculum reforms and improvement. The benefits</w:t>
      </w:r>
      <w:r>
        <w:rPr>
          <w:spacing w:val="1"/>
        </w:rPr>
        <w:t> </w:t>
      </w:r>
      <w:r>
        <w:rPr/>
        <w:t>will get to the curriculum planners and to the government if a comprehensive documentation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recommendation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forwarded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consideration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implementation</w:t>
      </w:r>
      <w:r>
        <w:rPr>
          <w:spacing w:val="-1"/>
        </w:rPr>
        <w:t> </w:t>
      </w:r>
      <w:r>
        <w:rPr/>
        <w:t>by</w:t>
      </w:r>
      <w:r>
        <w:rPr>
          <w:spacing w:val="-5"/>
        </w:rPr>
        <w:t> </w:t>
      </w:r>
      <w:r>
        <w:rPr/>
        <w:t>the authorities concerned.</w:t>
      </w:r>
    </w:p>
    <w:p>
      <w:pPr>
        <w:pStyle w:val="BodyText"/>
        <w:spacing w:line="480" w:lineRule="auto" w:before="1"/>
        <w:ind w:left="767" w:right="670" w:firstLine="719"/>
        <w:jc w:val="both"/>
      </w:pPr>
      <w:r>
        <w:rPr/>
        <w:t>The findings of this study will provide useful information to Colleges of Education.</w:t>
      </w:r>
      <w:r>
        <w:rPr>
          <w:spacing w:val="1"/>
        </w:rPr>
        <w:t> </w:t>
      </w:r>
      <w:r>
        <w:rPr/>
        <w:t>The Colleges of Education system can enrich their method of teaching office technology</w:t>
      </w:r>
      <w:r>
        <w:rPr>
          <w:spacing w:val="1"/>
        </w:rPr>
        <w:t> </w:t>
      </w:r>
      <w:r>
        <w:rPr/>
        <w:t>courses or develop a new programme of instruction based on the findings of this study. The</w:t>
      </w:r>
      <w:r>
        <w:rPr>
          <w:spacing w:val="1"/>
        </w:rPr>
        <w:t> </w:t>
      </w:r>
      <w:r>
        <w:rPr/>
        <w:t>College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mandate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to</w:t>
      </w:r>
      <w:r>
        <w:rPr>
          <w:spacing w:val="-57"/>
        </w:rPr>
        <w:t> </w:t>
      </w:r>
      <w:r>
        <w:rPr/>
        <w:t>collectively</w:t>
      </w:r>
      <w:r>
        <w:rPr>
          <w:spacing w:val="-4"/>
        </w:rPr>
        <w:t> </w:t>
      </w:r>
      <w:r>
        <w:rPr/>
        <w:t>embrace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use</w:t>
      </w:r>
      <w:r>
        <w:rPr>
          <w:spacing w:val="-1"/>
        </w:rPr>
        <w:t> </w:t>
      </w:r>
      <w:r>
        <w:rPr/>
        <w:t>of blended learning</w:t>
      </w:r>
      <w:r>
        <w:rPr>
          <w:spacing w:val="-4"/>
        </w:rPr>
        <w:t> </w:t>
      </w:r>
      <w:r>
        <w:rPr/>
        <w:t>in their</w:t>
      </w:r>
      <w:r>
        <w:rPr>
          <w:spacing w:val="-1"/>
        </w:rPr>
        <w:t> </w:t>
      </w:r>
      <w:r>
        <w:rPr/>
        <w:t>teaching</w:t>
      </w:r>
      <w:r>
        <w:rPr>
          <w:spacing w:val="-3"/>
        </w:rPr>
        <w:t> </w:t>
      </w:r>
      <w:r>
        <w:rPr/>
        <w:t>and</w:t>
      </w:r>
      <w:r>
        <w:rPr>
          <w:spacing w:val="-1"/>
        </w:rPr>
        <w:t> </w:t>
      </w:r>
      <w:r>
        <w:rPr/>
        <w:t>learning</w:t>
      </w:r>
      <w:r>
        <w:rPr>
          <w:spacing w:val="-2"/>
        </w:rPr>
        <w:t> </w:t>
      </w:r>
      <w:r>
        <w:rPr/>
        <w:t>process.</w:t>
      </w:r>
    </w:p>
    <w:p>
      <w:pPr>
        <w:pStyle w:val="BodyText"/>
        <w:spacing w:line="480" w:lineRule="auto"/>
        <w:ind w:left="767" w:right="669" w:firstLine="719"/>
        <w:jc w:val="both"/>
      </w:pPr>
      <w:r>
        <w:rPr/>
        <w:t>The</w:t>
      </w:r>
      <w:r>
        <w:rPr>
          <w:spacing w:val="14"/>
        </w:rPr>
        <w:t> </w:t>
      </w:r>
      <w:r>
        <w:rPr/>
        <w:t>finding</w:t>
      </w:r>
      <w:r>
        <w:rPr>
          <w:spacing w:val="13"/>
        </w:rPr>
        <w:t> </w:t>
      </w:r>
      <w:r>
        <w:rPr/>
        <w:t>of</w:t>
      </w:r>
      <w:r>
        <w:rPr>
          <w:spacing w:val="14"/>
        </w:rPr>
        <w:t> </w:t>
      </w:r>
      <w:r>
        <w:rPr/>
        <w:t>this</w:t>
      </w:r>
      <w:r>
        <w:rPr>
          <w:spacing w:val="15"/>
        </w:rPr>
        <w:t> </w:t>
      </w:r>
      <w:r>
        <w:rPr/>
        <w:t>study</w:t>
      </w:r>
      <w:r>
        <w:rPr>
          <w:spacing w:val="15"/>
        </w:rPr>
        <w:t> </w:t>
      </w:r>
      <w:r>
        <w:rPr/>
        <w:t>will</w:t>
      </w:r>
      <w:r>
        <w:rPr>
          <w:spacing w:val="16"/>
        </w:rPr>
        <w:t> </w:t>
      </w:r>
      <w:r>
        <w:rPr/>
        <w:t>be</w:t>
      </w:r>
      <w:r>
        <w:rPr>
          <w:spacing w:val="14"/>
        </w:rPr>
        <w:t> </w:t>
      </w:r>
      <w:r>
        <w:rPr/>
        <w:t>useful</w:t>
      </w:r>
      <w:r>
        <w:rPr>
          <w:spacing w:val="17"/>
        </w:rPr>
        <w:t> </w:t>
      </w:r>
      <w:r>
        <w:rPr/>
        <w:t>for</w:t>
      </w:r>
      <w:r>
        <w:rPr>
          <w:spacing w:val="14"/>
        </w:rPr>
        <w:t> </w:t>
      </w:r>
      <w:r>
        <w:rPr/>
        <w:t>future</w:t>
      </w:r>
      <w:r>
        <w:rPr>
          <w:spacing w:val="14"/>
        </w:rPr>
        <w:t> </w:t>
      </w:r>
      <w:r>
        <w:rPr/>
        <w:t>researchers.</w:t>
      </w:r>
      <w:r>
        <w:rPr>
          <w:spacing w:val="15"/>
        </w:rPr>
        <w:t> </w:t>
      </w:r>
      <w:r>
        <w:rPr/>
        <w:t>The</w:t>
      </w:r>
      <w:r>
        <w:rPr>
          <w:spacing w:val="15"/>
        </w:rPr>
        <w:t> </w:t>
      </w:r>
      <w:r>
        <w:rPr/>
        <w:t>statistical</w:t>
      </w:r>
      <w:r>
        <w:rPr>
          <w:spacing w:val="16"/>
        </w:rPr>
        <w:t> </w:t>
      </w:r>
      <w:r>
        <w:rPr/>
        <w:t>findings</w:t>
      </w:r>
      <w:r>
        <w:rPr>
          <w:spacing w:val="-57"/>
        </w:rPr>
        <w:t> </w:t>
      </w:r>
      <w:r>
        <w:rPr/>
        <w:t>of this study will be a yardstick upon which future research can establish empirical facts for</w:t>
      </w:r>
      <w:r>
        <w:rPr>
          <w:spacing w:val="1"/>
        </w:rPr>
        <w:t> </w:t>
      </w:r>
      <w:r>
        <w:rPr/>
        <w:t>carrying out their research. The findings and recommendations will suggest gaps to be fill by</w:t>
      </w:r>
      <w:r>
        <w:rPr>
          <w:spacing w:val="1"/>
        </w:rPr>
        <w:t> </w:t>
      </w:r>
      <w:r>
        <w:rPr/>
        <w:t>future researchers. They could also benefit from this study by accessing the bound copy of the</w:t>
      </w:r>
      <w:r>
        <w:rPr>
          <w:spacing w:val="-57"/>
        </w:rPr>
        <w:t> </w:t>
      </w:r>
      <w:r>
        <w:rPr/>
        <w:t>research report in the library or direct contact with the researcher, through manipulation,</w:t>
      </w:r>
      <w:r>
        <w:rPr>
          <w:spacing w:val="1"/>
        </w:rPr>
        <w:t> </w:t>
      </w:r>
      <w:r>
        <w:rPr/>
        <w:t>online, or journal among others and thus be provided with rich source of literature for their</w:t>
      </w:r>
      <w:r>
        <w:rPr>
          <w:spacing w:val="1"/>
        </w:rPr>
        <w:t> </w:t>
      </w:r>
      <w:r>
        <w:rPr/>
        <w:t>studies.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11"/>
        <w:rPr>
          <w:sz w:val="15"/>
        </w:rPr>
      </w:pPr>
    </w:p>
    <w:p>
      <w:pPr>
        <w:pStyle w:val="Heading2"/>
        <w:spacing w:before="90"/>
      </w:pPr>
      <w:r>
        <w:rPr/>
        <w:t>Scope</w:t>
      </w:r>
      <w:r>
        <w:rPr>
          <w:spacing w:val="-2"/>
        </w:rPr>
        <w:t> </w:t>
      </w:r>
      <w:r>
        <w:rPr/>
        <w:t>of the</w:t>
      </w:r>
      <w:r>
        <w:rPr>
          <w:spacing w:val="-1"/>
        </w:rPr>
        <w:t> </w:t>
      </w:r>
      <w:r>
        <w:rPr/>
        <w:t>Study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0" w:firstLine="719"/>
        <w:jc w:val="both"/>
      </w:pPr>
      <w:r>
        <w:rPr/>
        <w:t>The study focused on the effects of blended learning on office technology education</w:t>
      </w:r>
      <w:r>
        <w:rPr>
          <w:spacing w:val="1"/>
        </w:rPr>
        <w:t> </w:t>
      </w:r>
      <w:r>
        <w:rPr/>
        <w:t>students‟ academic achievement and interest in Colleges of Education in South-West, Nigeria.</w:t>
      </w:r>
      <w:r>
        <w:rPr>
          <w:spacing w:val="-57"/>
        </w:rPr>
        <w:t> </w:t>
      </w:r>
      <w:r>
        <w:rPr/>
        <w:t>The study was delimited to third year office technology and management students‟ in two</w:t>
      </w:r>
      <w:r>
        <w:rPr>
          <w:spacing w:val="1"/>
        </w:rPr>
        <w:t> </w:t>
      </w:r>
      <w:r>
        <w:rPr/>
        <w:t>Colleges of Education in South-West Nigeria (Federal College of Education (Special), Oyo,</w:t>
      </w:r>
      <w:r>
        <w:rPr>
          <w:spacing w:val="1"/>
        </w:rPr>
        <w:t> </w:t>
      </w:r>
      <w:r>
        <w:rPr/>
        <w:t>Oyo State and Adeyemi College of Education, Ondo, Ondo State). The study is delimited to</w:t>
      </w:r>
      <w:r>
        <w:rPr>
          <w:spacing w:val="1"/>
        </w:rPr>
        <w:t> </w:t>
      </w:r>
      <w:r>
        <w:rPr/>
        <w:t>the third year students because they are already familiar with the system compared to the other</w:t>
      </w:r>
      <w:r>
        <w:rPr>
          <w:spacing w:val="-57"/>
        </w:rPr>
        <w:t> </w:t>
      </w:r>
      <w:r>
        <w:rPr/>
        <w:t>levels. Since the study required two intact classes to represent experimental group and control</w:t>
      </w:r>
      <w:r>
        <w:rPr>
          <w:spacing w:val="1"/>
        </w:rPr>
        <w:t> </w:t>
      </w:r>
      <w:r>
        <w:rPr/>
        <w:t>group</w:t>
      </w:r>
      <w:r>
        <w:rPr>
          <w:spacing w:val="-2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-5"/>
        </w:rPr>
        <w:t> </w:t>
      </w:r>
      <w:r>
        <w:rPr/>
        <w:t>was delimited to two colleges of</w:t>
      </w:r>
      <w:r>
        <w:rPr>
          <w:spacing w:val="1"/>
        </w:rPr>
        <w:t> </w:t>
      </w:r>
      <w:r>
        <w:rPr/>
        <w:t>education.</w:t>
      </w:r>
    </w:p>
    <w:p>
      <w:pPr>
        <w:pStyle w:val="BodyText"/>
        <w:spacing w:line="480" w:lineRule="auto" w:before="1"/>
        <w:ind w:left="767" w:right="671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delimited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four</w:t>
      </w:r>
      <w:r>
        <w:rPr>
          <w:spacing w:val="1"/>
        </w:rPr>
        <w:t> </w:t>
      </w:r>
      <w:r>
        <w:rPr/>
        <w:t>topics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(BES</w:t>
      </w:r>
      <w:r>
        <w:rPr>
          <w:spacing w:val="1"/>
        </w:rPr>
        <w:t> </w:t>
      </w:r>
      <w:r>
        <w:rPr/>
        <w:t>327).</w:t>
      </w:r>
      <w:r>
        <w:rPr>
          <w:spacing w:val="1"/>
        </w:rPr>
        <w:t> </w:t>
      </w:r>
      <w:r>
        <w:rPr/>
        <w:t>Topic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secretary:</w:t>
      </w:r>
      <w:r>
        <w:rPr>
          <w:spacing w:val="1"/>
        </w:rPr>
        <w:t> </w:t>
      </w:r>
      <w:r>
        <w:rPr/>
        <w:t>training,</w:t>
      </w:r>
      <w:r>
        <w:rPr>
          <w:spacing w:val="1"/>
        </w:rPr>
        <w:t> </w:t>
      </w:r>
      <w:r>
        <w:rPr/>
        <w:t>qualification,</w:t>
      </w:r>
      <w:r>
        <w:rPr>
          <w:spacing w:val="1"/>
        </w:rPr>
        <w:t> </w:t>
      </w:r>
      <w:r>
        <w:rPr/>
        <w:t>personal</w:t>
      </w:r>
      <w:r>
        <w:rPr>
          <w:spacing w:val="1"/>
        </w:rPr>
        <w:t> </w:t>
      </w:r>
      <w:r>
        <w:rPr/>
        <w:t>qualities,</w:t>
      </w:r>
      <w:r>
        <w:rPr>
          <w:spacing w:val="-58"/>
        </w:rPr>
        <w:t> </w:t>
      </w:r>
      <w:r>
        <w:rPr/>
        <w:t>business attributes and functions, topic two the Secretary‟s duties: before, during and after</w:t>
      </w:r>
      <w:r>
        <w:rPr>
          <w:spacing w:val="1"/>
        </w:rPr>
        <w:t> </w:t>
      </w:r>
      <w:r>
        <w:rPr/>
        <w:t>meetings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procedures/terms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meeting,</w:t>
      </w:r>
      <w:r>
        <w:rPr>
          <w:spacing w:val="1"/>
        </w:rPr>
        <w:t> </w:t>
      </w:r>
      <w:r>
        <w:rPr/>
        <w:t>topic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receptionist:</w:t>
      </w:r>
      <w:r>
        <w:rPr>
          <w:spacing w:val="1"/>
        </w:rPr>
        <w:t> </w:t>
      </w:r>
      <w:r>
        <w:rPr/>
        <w:t>receptionist</w:t>
      </w:r>
      <w:r>
        <w:rPr>
          <w:spacing w:val="-57"/>
        </w:rPr>
        <w:t> </w:t>
      </w:r>
      <w:r>
        <w:rPr/>
        <w:t>duties, types of callers, screening callers and handling receiving of visitors and topic four</w:t>
      </w:r>
      <w:r>
        <w:rPr>
          <w:spacing w:val="1"/>
        </w:rPr>
        <w:t> </w:t>
      </w:r>
      <w:r>
        <w:rPr/>
        <w:t>human relations: relationship with boss and colleagues. It was also delimited to the effect of</w:t>
      </w:r>
      <w:r>
        <w:rPr>
          <w:spacing w:val="1"/>
        </w:rPr>
        <w:t> </w:t>
      </w:r>
      <w:r>
        <w:rPr/>
        <w:t>gender on students‟ academic achievement and interest in office technology and management</w:t>
      </w:r>
      <w:r>
        <w:rPr>
          <w:spacing w:val="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(BES 327) when taught with blended learning</w:t>
      </w:r>
      <w:r>
        <w:rPr>
          <w:spacing w:val="-3"/>
        </w:rPr>
        <w:t> </w:t>
      </w:r>
      <w:r>
        <w:rPr/>
        <w:t>method.</w:t>
      </w:r>
    </w:p>
    <w:p>
      <w:pPr>
        <w:pStyle w:val="BodyText"/>
        <w:spacing w:before="5"/>
      </w:pPr>
    </w:p>
    <w:p>
      <w:pPr>
        <w:pStyle w:val="Heading2"/>
        <w:spacing w:before="1"/>
      </w:pPr>
      <w:r>
        <w:rPr/>
        <w:t>Research</w:t>
      </w:r>
      <w:r>
        <w:rPr>
          <w:spacing w:val="-2"/>
        </w:rPr>
        <w:t> </w:t>
      </w:r>
      <w:r>
        <w:rPr/>
        <w:t>Questions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ind w:left="1487"/>
      </w:pPr>
      <w:r>
        <w:rPr/>
        <w:t>The</w:t>
      </w:r>
      <w:r>
        <w:rPr>
          <w:spacing w:val="-3"/>
        </w:rPr>
        <w:t> </w:t>
      </w:r>
      <w:r>
        <w:rPr/>
        <w:t>following</w:t>
      </w:r>
      <w:r>
        <w:rPr>
          <w:spacing w:val="-2"/>
        </w:rPr>
        <w:t> </w:t>
      </w:r>
      <w:r>
        <w:rPr/>
        <w:t>research</w:t>
      </w:r>
      <w:r>
        <w:rPr>
          <w:spacing w:val="-1"/>
        </w:rPr>
        <w:t> </w:t>
      </w:r>
      <w:r>
        <w:rPr/>
        <w:t>questions</w:t>
      </w:r>
      <w:r>
        <w:rPr>
          <w:spacing w:val="1"/>
        </w:rPr>
        <w:t> </w:t>
      </w:r>
      <w:r>
        <w:rPr/>
        <w:t>guided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study.</w:t>
      </w:r>
    </w:p>
    <w:p>
      <w:pPr>
        <w:pStyle w:val="BodyText"/>
      </w:pPr>
    </w:p>
    <w:p>
      <w:pPr>
        <w:pStyle w:val="ListParagraph"/>
        <w:numPr>
          <w:ilvl w:val="0"/>
          <w:numId w:val="2"/>
        </w:numPr>
        <w:tabs>
          <w:tab w:pos="1128" w:val="left" w:leader="none"/>
        </w:tabs>
        <w:spacing w:line="480" w:lineRule="auto" w:before="0" w:after="0"/>
        <w:ind w:left="1127" w:right="670" w:hanging="360"/>
        <w:jc w:val="both"/>
        <w:rPr>
          <w:sz w:val="24"/>
        </w:rPr>
      </w:pPr>
      <w:r>
        <w:rPr>
          <w:sz w:val="24"/>
        </w:rPr>
        <w:t>What are the pre-test and post-test mean academic achievement scores of students taught</w:t>
      </w:r>
      <w:r>
        <w:rPr>
          <w:spacing w:val="1"/>
          <w:sz w:val="24"/>
        </w:rPr>
        <w:t> </w:t>
      </w:r>
      <w:r>
        <w:rPr>
          <w:sz w:val="24"/>
        </w:rPr>
        <w:t>office technology and management education using blended learning method and those</w:t>
      </w:r>
      <w:r>
        <w:rPr>
          <w:spacing w:val="1"/>
          <w:sz w:val="24"/>
        </w:rPr>
        <w:t> </w:t>
      </w:r>
      <w:r>
        <w:rPr>
          <w:sz w:val="24"/>
        </w:rPr>
        <w:t>taught</w:t>
      </w:r>
      <w:r>
        <w:rPr>
          <w:spacing w:val="-1"/>
          <w:sz w:val="24"/>
        </w:rPr>
        <w:t> </w:t>
      </w:r>
      <w:r>
        <w:rPr>
          <w:sz w:val="24"/>
        </w:rPr>
        <w:t>using</w:t>
      </w:r>
      <w:r>
        <w:rPr>
          <w:spacing w:val="-3"/>
          <w:sz w:val="24"/>
        </w:rPr>
        <w:t> </w:t>
      </w:r>
      <w:r>
        <w:rPr>
          <w:sz w:val="24"/>
        </w:rPr>
        <w:t>lecture</w:t>
      </w:r>
      <w:r>
        <w:rPr>
          <w:spacing w:val="-1"/>
          <w:sz w:val="24"/>
        </w:rPr>
        <w:t> </w:t>
      </w:r>
      <w:r>
        <w:rPr>
          <w:sz w:val="24"/>
        </w:rPr>
        <w:t>method?</w:t>
      </w:r>
    </w:p>
    <w:p>
      <w:pPr>
        <w:pStyle w:val="ListParagraph"/>
        <w:numPr>
          <w:ilvl w:val="0"/>
          <w:numId w:val="2"/>
        </w:numPr>
        <w:tabs>
          <w:tab w:pos="1128" w:val="left" w:leader="none"/>
        </w:tabs>
        <w:spacing w:line="480" w:lineRule="auto" w:before="0" w:after="0"/>
        <w:ind w:left="1127" w:right="673" w:hanging="360"/>
        <w:jc w:val="both"/>
        <w:rPr>
          <w:sz w:val="24"/>
        </w:rPr>
      </w:pPr>
      <w:r>
        <w:rPr>
          <w:sz w:val="24"/>
        </w:rPr>
        <w:t>What is the difference in the mean academic achievement scores of students taught office</w:t>
      </w:r>
      <w:r>
        <w:rPr>
          <w:spacing w:val="1"/>
          <w:sz w:val="24"/>
        </w:rPr>
        <w:t> </w:t>
      </w:r>
      <w:r>
        <w:rPr>
          <w:sz w:val="24"/>
        </w:rPr>
        <w:t>technology and management education using blended learning method and those taught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-2"/>
          <w:sz w:val="24"/>
        </w:rPr>
        <w:t> </w:t>
      </w:r>
      <w:r>
        <w:rPr>
          <w:sz w:val="24"/>
        </w:rPr>
        <w:t>lecture</w:t>
      </w:r>
      <w:r>
        <w:rPr>
          <w:spacing w:val="-2"/>
          <w:sz w:val="24"/>
        </w:rPr>
        <w:t> </w:t>
      </w:r>
      <w:r>
        <w:rPr>
          <w:sz w:val="24"/>
        </w:rPr>
        <w:t>method?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ListParagraph"/>
        <w:numPr>
          <w:ilvl w:val="0"/>
          <w:numId w:val="2"/>
        </w:numPr>
        <w:tabs>
          <w:tab w:pos="1128" w:val="left" w:leader="none"/>
        </w:tabs>
        <w:spacing w:line="480" w:lineRule="auto" w:before="90" w:after="0"/>
        <w:ind w:left="1127" w:right="671" w:hanging="360"/>
        <w:jc w:val="both"/>
        <w:rPr>
          <w:sz w:val="24"/>
        </w:rPr>
      </w:pPr>
      <w:r>
        <w:rPr>
          <w:sz w:val="24"/>
        </w:rPr>
        <w:t>What are the differences in the mean academic achievement scores of male and female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taught</w:t>
      </w:r>
      <w:r>
        <w:rPr>
          <w:spacing w:val="1"/>
          <w:sz w:val="24"/>
        </w:rPr>
        <w:t> </w:t>
      </w:r>
      <w:r>
        <w:rPr>
          <w:sz w:val="24"/>
        </w:rPr>
        <w:t>office</w:t>
      </w:r>
      <w:r>
        <w:rPr>
          <w:spacing w:val="1"/>
          <w:sz w:val="24"/>
        </w:rPr>
        <w:t> </w:t>
      </w:r>
      <w:r>
        <w:rPr>
          <w:sz w:val="24"/>
        </w:rPr>
        <w:t>technology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management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1"/>
          <w:sz w:val="24"/>
        </w:rPr>
        <w:t> </w:t>
      </w:r>
      <w:r>
        <w:rPr>
          <w:sz w:val="24"/>
        </w:rPr>
        <w:t>blended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method?</w:t>
      </w:r>
    </w:p>
    <w:p>
      <w:pPr>
        <w:pStyle w:val="ListParagraph"/>
        <w:numPr>
          <w:ilvl w:val="0"/>
          <w:numId w:val="2"/>
        </w:numPr>
        <w:tabs>
          <w:tab w:pos="1128" w:val="left" w:leader="none"/>
        </w:tabs>
        <w:spacing w:line="480" w:lineRule="auto" w:before="1" w:after="0"/>
        <w:ind w:left="1127" w:right="673" w:hanging="360"/>
        <w:jc w:val="both"/>
        <w:rPr>
          <w:sz w:val="24"/>
        </w:rPr>
      </w:pPr>
      <w:r>
        <w:rPr>
          <w:sz w:val="24"/>
        </w:rPr>
        <w:t>What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pre-test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post-test</w:t>
      </w:r>
      <w:r>
        <w:rPr>
          <w:spacing w:val="1"/>
          <w:sz w:val="24"/>
        </w:rPr>
        <w:t> </w:t>
      </w:r>
      <w:r>
        <w:rPr>
          <w:sz w:val="24"/>
        </w:rPr>
        <w:t>mean</w:t>
      </w:r>
      <w:r>
        <w:rPr>
          <w:spacing w:val="1"/>
          <w:sz w:val="24"/>
        </w:rPr>
        <w:t> </w:t>
      </w:r>
      <w:r>
        <w:rPr>
          <w:sz w:val="24"/>
        </w:rPr>
        <w:t>interest</w:t>
      </w:r>
      <w:r>
        <w:rPr>
          <w:spacing w:val="1"/>
          <w:sz w:val="24"/>
        </w:rPr>
        <w:t> </w:t>
      </w:r>
      <w:r>
        <w:rPr>
          <w:sz w:val="24"/>
        </w:rPr>
        <w:t>scores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taught</w:t>
      </w:r>
      <w:r>
        <w:rPr>
          <w:spacing w:val="1"/>
          <w:sz w:val="24"/>
        </w:rPr>
        <w:t> </w:t>
      </w:r>
      <w:r>
        <w:rPr>
          <w:sz w:val="24"/>
        </w:rPr>
        <w:t>office</w:t>
      </w:r>
      <w:r>
        <w:rPr>
          <w:spacing w:val="1"/>
          <w:sz w:val="24"/>
        </w:rPr>
        <w:t> </w:t>
      </w:r>
      <w:r>
        <w:rPr>
          <w:sz w:val="24"/>
        </w:rPr>
        <w:t>technology and management education using blended learning method and those taught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-2"/>
          <w:sz w:val="24"/>
        </w:rPr>
        <w:t> </w:t>
      </w:r>
      <w:r>
        <w:rPr>
          <w:sz w:val="24"/>
        </w:rPr>
        <w:t>lecture</w:t>
      </w:r>
      <w:r>
        <w:rPr>
          <w:spacing w:val="-2"/>
          <w:sz w:val="24"/>
        </w:rPr>
        <w:t> </w:t>
      </w:r>
      <w:r>
        <w:rPr>
          <w:sz w:val="24"/>
        </w:rPr>
        <w:t>method?</w:t>
      </w:r>
    </w:p>
    <w:p>
      <w:pPr>
        <w:pStyle w:val="ListParagraph"/>
        <w:numPr>
          <w:ilvl w:val="0"/>
          <w:numId w:val="2"/>
        </w:numPr>
        <w:tabs>
          <w:tab w:pos="1128" w:val="left" w:leader="none"/>
        </w:tabs>
        <w:spacing w:line="480" w:lineRule="auto" w:before="0" w:after="0"/>
        <w:ind w:left="1127" w:right="676" w:hanging="360"/>
        <w:jc w:val="both"/>
        <w:rPr>
          <w:sz w:val="24"/>
        </w:rPr>
      </w:pPr>
      <w:r>
        <w:rPr>
          <w:sz w:val="24"/>
        </w:rPr>
        <w:t>What is the difference in the mean interest scores of students taught office technology and</w:t>
      </w:r>
      <w:r>
        <w:rPr>
          <w:spacing w:val="1"/>
          <w:sz w:val="24"/>
        </w:rPr>
        <w:t> </w:t>
      </w:r>
      <w:r>
        <w:rPr>
          <w:sz w:val="24"/>
        </w:rPr>
        <w:t>management education</w:t>
      </w:r>
      <w:r>
        <w:rPr>
          <w:spacing w:val="1"/>
          <w:sz w:val="24"/>
        </w:rPr>
        <w:t> </w:t>
      </w:r>
      <w:r>
        <w:rPr>
          <w:sz w:val="24"/>
        </w:rPr>
        <w:t>using blended</w:t>
      </w:r>
      <w:r>
        <w:rPr>
          <w:spacing w:val="1"/>
          <w:sz w:val="24"/>
        </w:rPr>
        <w:t> </w:t>
      </w:r>
      <w:r>
        <w:rPr>
          <w:sz w:val="24"/>
        </w:rPr>
        <w:t>learning method and those taught using lecture</w:t>
      </w:r>
      <w:r>
        <w:rPr>
          <w:spacing w:val="1"/>
          <w:sz w:val="24"/>
        </w:rPr>
        <w:t> </w:t>
      </w:r>
      <w:r>
        <w:rPr>
          <w:sz w:val="24"/>
        </w:rPr>
        <w:t>method?</w:t>
      </w:r>
    </w:p>
    <w:p>
      <w:pPr>
        <w:pStyle w:val="ListParagraph"/>
        <w:numPr>
          <w:ilvl w:val="0"/>
          <w:numId w:val="2"/>
        </w:numPr>
        <w:tabs>
          <w:tab w:pos="1128" w:val="left" w:leader="none"/>
        </w:tabs>
        <w:spacing w:line="480" w:lineRule="auto" w:before="0" w:after="0"/>
        <w:ind w:left="1127" w:right="674" w:hanging="360"/>
        <w:jc w:val="both"/>
        <w:rPr>
          <w:sz w:val="24"/>
        </w:rPr>
      </w:pPr>
      <w:r>
        <w:rPr>
          <w:sz w:val="24"/>
        </w:rPr>
        <w:t>What are the differences in the mean interest scores of male and female students taught</w:t>
      </w:r>
      <w:r>
        <w:rPr>
          <w:spacing w:val="1"/>
          <w:sz w:val="24"/>
        </w:rPr>
        <w:t> </w:t>
      </w:r>
      <w:r>
        <w:rPr>
          <w:sz w:val="24"/>
        </w:rPr>
        <w:t>office</w:t>
      </w:r>
      <w:r>
        <w:rPr>
          <w:spacing w:val="-1"/>
          <w:sz w:val="24"/>
        </w:rPr>
        <w:t> </w:t>
      </w:r>
      <w:r>
        <w:rPr>
          <w:sz w:val="24"/>
        </w:rPr>
        <w:t>technology</w:t>
      </w:r>
      <w:r>
        <w:rPr>
          <w:spacing w:val="-5"/>
          <w:sz w:val="24"/>
        </w:rPr>
        <w:t> </w:t>
      </w:r>
      <w:r>
        <w:rPr>
          <w:sz w:val="24"/>
        </w:rPr>
        <w:t>and management education using</w:t>
      </w:r>
      <w:r>
        <w:rPr>
          <w:spacing w:val="-3"/>
          <w:sz w:val="24"/>
        </w:rPr>
        <w:t> </w:t>
      </w:r>
      <w:r>
        <w:rPr>
          <w:sz w:val="24"/>
        </w:rPr>
        <w:t>blended learning</w:t>
      </w:r>
      <w:r>
        <w:rPr>
          <w:spacing w:val="-4"/>
          <w:sz w:val="24"/>
        </w:rPr>
        <w:t> </w:t>
      </w:r>
      <w:r>
        <w:rPr>
          <w:sz w:val="24"/>
        </w:rPr>
        <w:t>method?</w:t>
      </w:r>
    </w:p>
    <w:p>
      <w:pPr>
        <w:pStyle w:val="BodyText"/>
        <w:spacing w:before="4"/>
        <w:rPr>
          <w:sz w:val="36"/>
        </w:rPr>
      </w:pPr>
    </w:p>
    <w:p>
      <w:pPr>
        <w:pStyle w:val="Heading2"/>
        <w:jc w:val="left"/>
      </w:pPr>
      <w:r>
        <w:rPr/>
        <w:t>Hypotheses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1487"/>
      </w:pPr>
      <w:r>
        <w:rPr/>
        <w:t>The</w:t>
      </w:r>
      <w:r>
        <w:rPr>
          <w:spacing w:val="-3"/>
        </w:rPr>
        <w:t> </w:t>
      </w:r>
      <w:r>
        <w:rPr/>
        <w:t>following</w:t>
      </w:r>
      <w:r>
        <w:rPr>
          <w:spacing w:val="-4"/>
        </w:rPr>
        <w:t> </w:t>
      </w:r>
      <w:r>
        <w:rPr/>
        <w:t>null</w:t>
      </w:r>
      <w:r>
        <w:rPr>
          <w:spacing w:val="2"/>
        </w:rPr>
        <w:t> </w:t>
      </w:r>
      <w:r>
        <w:rPr/>
        <w:t>hypotheses</w:t>
      </w:r>
      <w:r>
        <w:rPr>
          <w:spacing w:val="-1"/>
        </w:rPr>
        <w:t> </w:t>
      </w:r>
      <w:r>
        <w:rPr/>
        <w:t>were</w:t>
      </w:r>
      <w:r>
        <w:rPr>
          <w:spacing w:val="-2"/>
        </w:rPr>
        <w:t> </w:t>
      </w:r>
      <w:r>
        <w:rPr/>
        <w:t>tested</w:t>
      </w:r>
      <w:r>
        <w:rPr>
          <w:spacing w:val="1"/>
        </w:rPr>
        <w:t> </w:t>
      </w:r>
      <w:r>
        <w:rPr/>
        <w:t>at 0.05</w:t>
      </w:r>
      <w:r>
        <w:rPr>
          <w:spacing w:val="-1"/>
        </w:rPr>
        <w:t> </w:t>
      </w:r>
      <w:r>
        <w:rPr/>
        <w:t>level of</w:t>
      </w:r>
      <w:r>
        <w:rPr>
          <w:spacing w:val="-1"/>
        </w:rPr>
        <w:t> </w:t>
      </w:r>
      <w:r>
        <w:rPr/>
        <w:t>significance.</w:t>
      </w:r>
    </w:p>
    <w:p>
      <w:pPr>
        <w:pStyle w:val="BodyText"/>
      </w:pPr>
    </w:p>
    <w:p>
      <w:pPr>
        <w:pStyle w:val="ListParagraph"/>
        <w:numPr>
          <w:ilvl w:val="0"/>
          <w:numId w:val="3"/>
        </w:numPr>
        <w:tabs>
          <w:tab w:pos="1219" w:val="left" w:leader="none"/>
        </w:tabs>
        <w:spacing w:line="480" w:lineRule="auto" w:before="0" w:after="0"/>
        <w:ind w:left="1218" w:right="670" w:hanging="452"/>
        <w:jc w:val="both"/>
        <w:rPr>
          <w:sz w:val="24"/>
        </w:rPr>
      </w:pPr>
      <w:r>
        <w:rPr>
          <w:sz w:val="24"/>
        </w:rPr>
        <w:t>There is no significant difference between the mean academic achievements scores of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taught</w:t>
      </w:r>
      <w:r>
        <w:rPr>
          <w:spacing w:val="1"/>
          <w:sz w:val="24"/>
        </w:rPr>
        <w:t> </w:t>
      </w:r>
      <w:r>
        <w:rPr>
          <w:sz w:val="24"/>
        </w:rPr>
        <w:t>office technology and</w:t>
      </w:r>
      <w:r>
        <w:rPr>
          <w:spacing w:val="1"/>
          <w:sz w:val="24"/>
        </w:rPr>
        <w:t> </w:t>
      </w:r>
      <w:r>
        <w:rPr>
          <w:sz w:val="24"/>
        </w:rPr>
        <w:t>management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using blended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method</w:t>
      </w:r>
      <w:r>
        <w:rPr>
          <w:spacing w:val="-1"/>
          <w:sz w:val="24"/>
        </w:rPr>
        <w:t> </w:t>
      </w:r>
      <w:r>
        <w:rPr>
          <w:sz w:val="24"/>
        </w:rPr>
        <w:t>and those</w:t>
      </w:r>
      <w:r>
        <w:rPr>
          <w:spacing w:val="-1"/>
          <w:sz w:val="24"/>
        </w:rPr>
        <w:t> </w:t>
      </w:r>
      <w:r>
        <w:rPr>
          <w:sz w:val="24"/>
        </w:rPr>
        <w:t>taught using</w:t>
      </w:r>
      <w:r>
        <w:rPr>
          <w:spacing w:val="-3"/>
          <w:sz w:val="24"/>
        </w:rPr>
        <w:t> </w:t>
      </w:r>
      <w:r>
        <w:rPr>
          <w:sz w:val="24"/>
        </w:rPr>
        <w:t>lecture</w:t>
      </w:r>
      <w:r>
        <w:rPr>
          <w:spacing w:val="-1"/>
          <w:sz w:val="24"/>
        </w:rPr>
        <w:t> </w:t>
      </w:r>
      <w:r>
        <w:rPr>
          <w:sz w:val="24"/>
        </w:rPr>
        <w:t>method.</w:t>
      </w:r>
    </w:p>
    <w:p>
      <w:pPr>
        <w:pStyle w:val="ListParagraph"/>
        <w:numPr>
          <w:ilvl w:val="0"/>
          <w:numId w:val="3"/>
        </w:numPr>
        <w:tabs>
          <w:tab w:pos="1219" w:val="left" w:leader="none"/>
        </w:tabs>
        <w:spacing w:line="480" w:lineRule="auto" w:before="1" w:after="0"/>
        <w:ind w:left="1218" w:right="669" w:hanging="452"/>
        <w:jc w:val="both"/>
        <w:rPr>
          <w:sz w:val="24"/>
        </w:rPr>
      </w:pPr>
      <w:r>
        <w:rPr>
          <w:sz w:val="24"/>
        </w:rPr>
        <w:t>There is no significant difference between the mean academic achievements scores of</w:t>
      </w:r>
      <w:r>
        <w:rPr>
          <w:spacing w:val="1"/>
          <w:sz w:val="24"/>
        </w:rPr>
        <w:t> </w:t>
      </w:r>
      <w:r>
        <w:rPr>
          <w:sz w:val="24"/>
        </w:rPr>
        <w:t>male and female students taught office technology and management education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1"/>
          <w:sz w:val="24"/>
        </w:rPr>
        <w:t> </w:t>
      </w:r>
      <w:r>
        <w:rPr>
          <w:sz w:val="24"/>
        </w:rPr>
        <w:t>blended</w:t>
      </w:r>
      <w:r>
        <w:rPr>
          <w:spacing w:val="-1"/>
          <w:sz w:val="24"/>
        </w:rPr>
        <w:t> </w:t>
      </w:r>
      <w:r>
        <w:rPr>
          <w:sz w:val="24"/>
        </w:rPr>
        <w:t>learning.</w:t>
      </w:r>
    </w:p>
    <w:p>
      <w:pPr>
        <w:pStyle w:val="ListParagraph"/>
        <w:numPr>
          <w:ilvl w:val="0"/>
          <w:numId w:val="3"/>
        </w:numPr>
        <w:tabs>
          <w:tab w:pos="1219" w:val="left" w:leader="none"/>
        </w:tabs>
        <w:spacing w:line="480" w:lineRule="auto" w:before="0" w:after="0"/>
        <w:ind w:left="1218" w:right="670" w:hanging="452"/>
        <w:jc w:val="both"/>
        <w:rPr>
          <w:sz w:val="24"/>
        </w:rPr>
      </w:pPr>
      <w:r>
        <w:rPr>
          <w:sz w:val="24"/>
        </w:rPr>
        <w:t>There is no significant interaction effect of treatment and gender on students‟ mean</w:t>
      </w:r>
      <w:r>
        <w:rPr>
          <w:spacing w:val="1"/>
          <w:sz w:val="24"/>
        </w:rPr>
        <w:t> </w:t>
      </w:r>
      <w:r>
        <w:rPr>
          <w:sz w:val="24"/>
        </w:rPr>
        <w:t>academic</w:t>
      </w:r>
      <w:r>
        <w:rPr>
          <w:spacing w:val="-2"/>
          <w:sz w:val="24"/>
        </w:rPr>
        <w:t> </w:t>
      </w:r>
      <w:r>
        <w:rPr>
          <w:sz w:val="24"/>
        </w:rPr>
        <w:t>achievement</w:t>
      </w:r>
      <w:r>
        <w:rPr>
          <w:spacing w:val="1"/>
          <w:sz w:val="24"/>
        </w:rPr>
        <w:t> </w:t>
      </w:r>
      <w:r>
        <w:rPr>
          <w:sz w:val="24"/>
        </w:rPr>
        <w:t>scores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office</w:t>
      </w:r>
      <w:r>
        <w:rPr>
          <w:spacing w:val="-1"/>
          <w:sz w:val="24"/>
        </w:rPr>
        <w:t> </w:t>
      </w:r>
      <w:r>
        <w:rPr>
          <w:sz w:val="24"/>
        </w:rPr>
        <w:t>technology</w:t>
      </w:r>
      <w:r>
        <w:rPr>
          <w:spacing w:val="-4"/>
          <w:sz w:val="24"/>
        </w:rPr>
        <w:t> </w:t>
      </w:r>
      <w:r>
        <w:rPr>
          <w:sz w:val="24"/>
        </w:rPr>
        <w:t>and management education.</w:t>
      </w:r>
    </w:p>
    <w:p>
      <w:pPr>
        <w:pStyle w:val="ListParagraph"/>
        <w:numPr>
          <w:ilvl w:val="0"/>
          <w:numId w:val="3"/>
        </w:numPr>
        <w:tabs>
          <w:tab w:pos="1219" w:val="left" w:leader="none"/>
        </w:tabs>
        <w:spacing w:line="480" w:lineRule="auto" w:before="0" w:after="0"/>
        <w:ind w:left="1218" w:right="673" w:hanging="452"/>
        <w:jc w:val="both"/>
        <w:rPr>
          <w:sz w:val="24"/>
        </w:rPr>
      </w:pPr>
      <w:r>
        <w:rPr>
          <w:sz w:val="24"/>
        </w:rPr>
        <w:t>There is no significant difference between the mean interest scores of students taught</w:t>
      </w:r>
      <w:r>
        <w:rPr>
          <w:spacing w:val="1"/>
          <w:sz w:val="24"/>
        </w:rPr>
        <w:t> </w:t>
      </w:r>
      <w:r>
        <w:rPr>
          <w:sz w:val="24"/>
        </w:rPr>
        <w:t>office technology and management education using blended learning method and those</w:t>
      </w:r>
      <w:r>
        <w:rPr>
          <w:spacing w:val="1"/>
          <w:sz w:val="24"/>
        </w:rPr>
        <w:t> </w:t>
      </w:r>
      <w:r>
        <w:rPr>
          <w:sz w:val="24"/>
        </w:rPr>
        <w:t>taught using</w:t>
      </w:r>
      <w:r>
        <w:rPr>
          <w:spacing w:val="-3"/>
          <w:sz w:val="24"/>
        </w:rPr>
        <w:t> </w:t>
      </w:r>
      <w:r>
        <w:rPr>
          <w:sz w:val="24"/>
        </w:rPr>
        <w:t>lecture</w:t>
      </w:r>
      <w:r>
        <w:rPr>
          <w:spacing w:val="-1"/>
          <w:sz w:val="24"/>
        </w:rPr>
        <w:t> </w:t>
      </w:r>
      <w:r>
        <w:rPr>
          <w:sz w:val="24"/>
        </w:rPr>
        <w:t>method.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78"/>
        <w:ind w:left="746" w:right="670"/>
        <w:jc w:val="right"/>
      </w:pPr>
      <w:r>
        <w:rPr/>
        <w:t>14</w:t>
      </w:r>
    </w:p>
    <w:p>
      <w:pPr>
        <w:pStyle w:val="BodyText"/>
        <w:spacing w:before="4"/>
        <w:rPr>
          <w:sz w:val="23"/>
        </w:rPr>
      </w:pPr>
    </w:p>
    <w:p>
      <w:pPr>
        <w:pStyle w:val="ListParagraph"/>
        <w:numPr>
          <w:ilvl w:val="0"/>
          <w:numId w:val="3"/>
        </w:numPr>
        <w:tabs>
          <w:tab w:pos="1219" w:val="left" w:leader="none"/>
        </w:tabs>
        <w:spacing w:line="480" w:lineRule="auto" w:before="0" w:after="0"/>
        <w:ind w:left="1218" w:right="669" w:hanging="452"/>
        <w:jc w:val="both"/>
        <w:rPr>
          <w:sz w:val="24"/>
        </w:rPr>
      </w:pPr>
      <w:r>
        <w:rPr>
          <w:sz w:val="24"/>
        </w:rPr>
        <w:t>There is no significant difference between the mean interest scores of male and female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taught</w:t>
      </w:r>
      <w:r>
        <w:rPr>
          <w:spacing w:val="1"/>
          <w:sz w:val="24"/>
        </w:rPr>
        <w:t> </w:t>
      </w:r>
      <w:r>
        <w:rPr>
          <w:sz w:val="24"/>
        </w:rPr>
        <w:t>office technology and</w:t>
      </w:r>
      <w:r>
        <w:rPr>
          <w:spacing w:val="1"/>
          <w:sz w:val="24"/>
        </w:rPr>
        <w:t> </w:t>
      </w:r>
      <w:r>
        <w:rPr>
          <w:sz w:val="24"/>
        </w:rPr>
        <w:t>management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using blended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method.</w:t>
      </w:r>
    </w:p>
    <w:p>
      <w:pPr>
        <w:pStyle w:val="ListParagraph"/>
        <w:numPr>
          <w:ilvl w:val="0"/>
          <w:numId w:val="3"/>
        </w:numPr>
        <w:tabs>
          <w:tab w:pos="1219" w:val="left" w:leader="none"/>
        </w:tabs>
        <w:spacing w:line="480" w:lineRule="auto" w:before="1" w:after="0"/>
        <w:ind w:left="1218" w:right="670" w:hanging="452"/>
        <w:jc w:val="both"/>
        <w:rPr>
          <w:sz w:val="24"/>
        </w:rPr>
      </w:pPr>
      <w:r>
        <w:rPr>
          <w:sz w:val="24"/>
        </w:rPr>
        <w:t>There is no significant interaction effect of treatments and gender on students‟ mean</w:t>
      </w:r>
      <w:r>
        <w:rPr>
          <w:spacing w:val="1"/>
          <w:sz w:val="24"/>
        </w:rPr>
        <w:t> </w:t>
      </w:r>
      <w:r>
        <w:rPr>
          <w:sz w:val="24"/>
        </w:rPr>
        <w:t>interest scores in</w:t>
      </w:r>
      <w:r>
        <w:rPr>
          <w:spacing w:val="1"/>
          <w:sz w:val="24"/>
        </w:rPr>
        <w:t> </w:t>
      </w:r>
      <w:r>
        <w:rPr>
          <w:sz w:val="24"/>
        </w:rPr>
        <w:t>office</w:t>
      </w:r>
      <w:r>
        <w:rPr>
          <w:spacing w:val="-1"/>
          <w:sz w:val="24"/>
        </w:rPr>
        <w:t> </w:t>
      </w:r>
      <w:r>
        <w:rPr>
          <w:sz w:val="24"/>
        </w:rPr>
        <w:t>technology</w:t>
      </w:r>
      <w:r>
        <w:rPr>
          <w:spacing w:val="-5"/>
          <w:sz w:val="24"/>
        </w:rPr>
        <w:t> </w:t>
      </w:r>
      <w:r>
        <w:rPr>
          <w:sz w:val="24"/>
        </w:rPr>
        <w:t>and management education.</w:t>
      </w:r>
    </w:p>
    <w:p>
      <w:pPr>
        <w:spacing w:after="0" w:line="480" w:lineRule="auto"/>
        <w:jc w:val="both"/>
        <w:rPr>
          <w:sz w:val="24"/>
        </w:rPr>
        <w:sectPr>
          <w:headerReference w:type="default" r:id="rId6"/>
          <w:pgSz w:w="11910" w:h="16840"/>
          <w:pgMar w:header="0" w:footer="0" w:top="620" w:bottom="280" w:left="860" w:right="520"/>
        </w:sectPr>
      </w:pPr>
    </w:p>
    <w:p>
      <w:pPr>
        <w:pStyle w:val="BodyText"/>
        <w:ind w:left="9447"/>
        <w:rPr>
          <w:sz w:val="20"/>
        </w:rPr>
      </w:pPr>
      <w:r>
        <w:rPr>
          <w:sz w:val="20"/>
        </w:rPr>
        <w:pict>
          <v:group style="width:43.95pt;height:19.75pt;mso-position-horizontal-relative:char;mso-position-vertical-relative:line" coordorigin="0,0" coordsize="879,395">
            <v:shape style="position:absolute;left:0;top:0;width:879;height:395" coordorigin="0,0" coordsize="879,395" path="m879,0l593,0,286,0,0,0,0,395,286,395,593,395,879,395,879,0xe" filled="true" fillcolor="#ffffff" stroked="false">
              <v:path arrowok="t"/>
              <v:fill type="solid"/>
            </v:shape>
          </v:group>
        </w:pict>
      </w:r>
      <w:r>
        <w:rPr>
          <w:sz w:val="20"/>
        </w:rPr>
      </w:r>
    </w:p>
    <w:p>
      <w:pPr>
        <w:pStyle w:val="BodyText"/>
        <w:spacing w:before="4"/>
        <w:rPr>
          <w:sz w:val="9"/>
        </w:rPr>
      </w:pPr>
    </w:p>
    <w:p>
      <w:pPr>
        <w:pStyle w:val="Heading2"/>
        <w:spacing w:before="90"/>
        <w:ind w:left="660" w:right="568"/>
        <w:jc w:val="center"/>
      </w:pPr>
      <w:r>
        <w:rPr/>
        <w:pict>
          <v:shape style="position:absolute;margin-left:529.799988pt;margin-top:-22.470209pt;width:6pt;height:13.3pt;mso-position-horizontal-relative:page;mso-position-vertical-relative:paragraph;z-index:-24542720" type="#_x0000_t202" filled="false" stroked="false">
            <v:textbox inset="0,0,0,0">
              <w:txbxContent>
                <w:p>
                  <w:pPr>
                    <w:pStyle w:val="BodyText"/>
                    <w:spacing w:line="266" w:lineRule="exact"/>
                  </w:pPr>
                  <w:r>
                    <w:rPr/>
                    <w:t>5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23.799988pt;margin-top:-22.470209pt;width:6pt;height:13.3pt;mso-position-horizontal-relative:page;mso-position-vertical-relative:paragraph;z-index:-24542208" type="#_x0000_t202" filled="false" stroked="false">
            <v:textbox inset="0,0,0,0">
              <w:txbxContent>
                <w:p>
                  <w:pPr>
                    <w:pStyle w:val="BodyText"/>
                    <w:spacing w:line="266" w:lineRule="exact"/>
                  </w:pPr>
                  <w:r>
                    <w:rPr/>
                    <w:t>1</w:t>
                  </w:r>
                </w:p>
              </w:txbxContent>
            </v:textbox>
            <w10:wrap type="none"/>
          </v:shape>
        </w:pict>
      </w:r>
      <w:r>
        <w:rPr/>
        <w:t>CHAPTER</w:t>
      </w:r>
      <w:r>
        <w:rPr>
          <w:spacing w:val="-2"/>
        </w:rPr>
        <w:t> </w:t>
      </w:r>
      <w:r>
        <w:rPr/>
        <w:t>TWO</w:t>
      </w:r>
    </w:p>
    <w:p>
      <w:pPr>
        <w:pStyle w:val="BodyText"/>
        <w:rPr>
          <w:b/>
        </w:rPr>
      </w:pPr>
    </w:p>
    <w:p>
      <w:pPr>
        <w:spacing w:before="1"/>
        <w:ind w:left="660" w:right="569" w:firstLine="0"/>
        <w:jc w:val="center"/>
        <w:rPr>
          <w:b/>
          <w:sz w:val="24"/>
        </w:rPr>
      </w:pPr>
      <w:r>
        <w:rPr>
          <w:b/>
          <w:sz w:val="24"/>
        </w:rPr>
        <w:t>REVIEW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RELATED LITERATURE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ind w:left="1487"/>
      </w:pPr>
      <w:r>
        <w:rPr/>
        <w:t>This</w:t>
      </w:r>
      <w:r>
        <w:rPr>
          <w:spacing w:val="-1"/>
        </w:rPr>
        <w:t> </w:t>
      </w:r>
      <w:r>
        <w:rPr/>
        <w:t>chapter</w:t>
      </w:r>
      <w:r>
        <w:rPr>
          <w:spacing w:val="-3"/>
        </w:rPr>
        <w:t> </w:t>
      </w:r>
      <w:r>
        <w:rPr/>
        <w:t>contains</w:t>
      </w:r>
      <w:r>
        <w:rPr>
          <w:spacing w:val="-1"/>
        </w:rPr>
        <w:t> </w:t>
      </w:r>
      <w:r>
        <w:rPr/>
        <w:t>the review</w:t>
      </w:r>
      <w:r>
        <w:rPr>
          <w:spacing w:val="-2"/>
        </w:rPr>
        <w:t> </w:t>
      </w:r>
      <w:r>
        <w:rPr/>
        <w:t>of related</w:t>
      </w:r>
      <w:r>
        <w:rPr>
          <w:spacing w:val="1"/>
        </w:rPr>
        <w:t> </w:t>
      </w:r>
      <w:r>
        <w:rPr/>
        <w:t>literature.</w:t>
      </w:r>
    </w:p>
    <w:p>
      <w:pPr>
        <w:pStyle w:val="BodyText"/>
        <w:spacing w:before="5"/>
      </w:pPr>
    </w:p>
    <w:p>
      <w:pPr>
        <w:pStyle w:val="Heading2"/>
        <w:ind w:left="181" w:right="6728"/>
        <w:jc w:val="center"/>
      </w:pPr>
      <w:r>
        <w:rPr/>
        <w:t>Conceptual</w:t>
      </w:r>
      <w:r>
        <w:rPr>
          <w:spacing w:val="-3"/>
        </w:rPr>
        <w:t> </w:t>
      </w:r>
      <w:r>
        <w:rPr/>
        <w:t>Framework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360" w:lineRule="auto"/>
        <w:ind w:left="1127" w:right="7656"/>
      </w:pPr>
      <w:r>
        <w:rPr/>
        <w:t>Blended Learning</w:t>
      </w:r>
      <w:r>
        <w:rPr>
          <w:spacing w:val="-58"/>
        </w:rPr>
        <w:t> </w:t>
      </w:r>
      <w:r>
        <w:rPr/>
        <w:t>Interest</w:t>
      </w:r>
    </w:p>
    <w:p>
      <w:pPr>
        <w:pStyle w:val="BodyText"/>
        <w:ind w:left="1127"/>
      </w:pPr>
      <w:r>
        <w:rPr/>
        <w:t>Academic</w:t>
      </w:r>
      <w:r>
        <w:rPr>
          <w:spacing w:val="-2"/>
        </w:rPr>
        <w:t> </w:t>
      </w:r>
      <w:r>
        <w:rPr/>
        <w:t>Achievement</w:t>
      </w:r>
    </w:p>
    <w:p>
      <w:pPr>
        <w:pStyle w:val="BodyText"/>
        <w:spacing w:before="135"/>
        <w:ind w:left="1127"/>
      </w:pPr>
      <w:r>
        <w:rPr/>
        <w:t>Office</w:t>
      </w:r>
      <w:r>
        <w:rPr>
          <w:spacing w:val="-3"/>
        </w:rPr>
        <w:t> </w:t>
      </w:r>
      <w:r>
        <w:rPr/>
        <w:t>Technology</w:t>
      </w:r>
      <w:r>
        <w:rPr>
          <w:spacing w:val="-6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-2"/>
        </w:rPr>
        <w:t> </w:t>
      </w:r>
      <w:r>
        <w:rPr/>
        <w:t>Education</w:t>
      </w:r>
    </w:p>
    <w:p>
      <w:pPr>
        <w:pStyle w:val="BodyText"/>
        <w:spacing w:before="4"/>
      </w:pPr>
    </w:p>
    <w:p>
      <w:pPr>
        <w:pStyle w:val="Heading2"/>
        <w:spacing w:before="1"/>
        <w:ind w:left="180" w:right="6728"/>
        <w:jc w:val="center"/>
      </w:pPr>
      <w:r>
        <w:rPr/>
        <w:t>Theoretical</w:t>
      </w:r>
      <w:r>
        <w:rPr>
          <w:spacing w:val="-2"/>
        </w:rPr>
        <w:t> </w:t>
      </w:r>
      <w:r>
        <w:rPr/>
        <w:t>Framework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360" w:lineRule="auto"/>
        <w:ind w:left="1127" w:right="5236"/>
      </w:pPr>
      <w:r>
        <w:rPr/>
        <w:t>Theory</w:t>
      </w:r>
      <w:r>
        <w:rPr>
          <w:spacing w:val="-10"/>
        </w:rPr>
        <w:t> </w:t>
      </w:r>
      <w:r>
        <w:rPr/>
        <w:t>of</w:t>
      </w:r>
      <w:r>
        <w:rPr>
          <w:spacing w:val="-5"/>
        </w:rPr>
        <w:t> </w:t>
      </w:r>
      <w:r>
        <w:rPr/>
        <w:t>Multiple</w:t>
      </w:r>
      <w:r>
        <w:rPr>
          <w:spacing w:val="-4"/>
        </w:rPr>
        <w:t> </w:t>
      </w:r>
      <w:r>
        <w:rPr/>
        <w:t>Intelligences</w:t>
      </w:r>
      <w:r>
        <w:rPr>
          <w:spacing w:val="-57"/>
        </w:rPr>
        <w:t> </w:t>
      </w:r>
      <w:r>
        <w:rPr/>
        <w:t>Distributed</w:t>
      </w:r>
      <w:r>
        <w:rPr>
          <w:spacing w:val="1"/>
        </w:rPr>
        <w:t> </w:t>
      </w:r>
      <w:r>
        <w:rPr/>
        <w:t>Learning</w:t>
      </w:r>
      <w:r>
        <w:rPr>
          <w:spacing w:val="-4"/>
        </w:rPr>
        <w:t> </w:t>
      </w:r>
      <w:r>
        <w:rPr/>
        <w:t>Theory</w:t>
      </w:r>
    </w:p>
    <w:p>
      <w:pPr>
        <w:pStyle w:val="Heading2"/>
        <w:spacing w:before="118"/>
        <w:jc w:val="left"/>
      </w:pPr>
      <w:r>
        <w:rPr/>
        <w:t>Theoretical</w:t>
      </w:r>
      <w:r>
        <w:rPr>
          <w:spacing w:val="-2"/>
        </w:rPr>
        <w:t> </w:t>
      </w:r>
      <w:r>
        <w:rPr/>
        <w:t>Studies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360" w:lineRule="auto"/>
        <w:ind w:left="1127" w:right="5037"/>
      </w:pPr>
      <w:r>
        <w:rPr/>
        <w:t>Historical Development of Blended Learning</w:t>
      </w:r>
      <w:r>
        <w:rPr>
          <w:spacing w:val="-57"/>
        </w:rPr>
        <w:t> </w:t>
      </w:r>
      <w:r>
        <w:rPr/>
        <w:t>Benefits</w:t>
      </w:r>
      <w:r>
        <w:rPr>
          <w:spacing w:val="-1"/>
        </w:rPr>
        <w:t> </w:t>
      </w:r>
      <w:r>
        <w:rPr/>
        <w:t>of Blended</w:t>
      </w:r>
      <w:r>
        <w:rPr>
          <w:spacing w:val="2"/>
        </w:rPr>
        <w:t> </w:t>
      </w:r>
      <w:r>
        <w:rPr/>
        <w:t>Learning</w:t>
      </w:r>
    </w:p>
    <w:p>
      <w:pPr>
        <w:pStyle w:val="BodyText"/>
        <w:spacing w:line="360" w:lineRule="auto"/>
        <w:ind w:left="1127" w:right="4290"/>
      </w:pPr>
      <w:r>
        <w:rPr/>
        <w:t>Challenges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Adopting</w:t>
      </w:r>
      <w:r>
        <w:rPr>
          <w:spacing w:val="-3"/>
        </w:rPr>
        <w:t> </w:t>
      </w:r>
      <w:r>
        <w:rPr/>
        <w:t>Blended Learning</w:t>
      </w:r>
      <w:r>
        <w:rPr>
          <w:spacing w:val="-4"/>
        </w:rPr>
        <w:t> </w:t>
      </w:r>
      <w:r>
        <w:rPr/>
        <w:t>in</w:t>
      </w:r>
      <w:r>
        <w:rPr>
          <w:spacing w:val="-2"/>
        </w:rPr>
        <w:t> </w:t>
      </w:r>
      <w:r>
        <w:rPr/>
        <w:t>Nigeria</w:t>
      </w:r>
      <w:r>
        <w:rPr>
          <w:spacing w:val="-57"/>
        </w:rPr>
        <w:t> </w:t>
      </w:r>
      <w:r>
        <w:rPr/>
        <w:t>Conventional and Lecture Teaching Method</w:t>
      </w:r>
      <w:r>
        <w:rPr>
          <w:spacing w:val="1"/>
        </w:rPr>
        <w:t> </w:t>
      </w:r>
      <w:r>
        <w:rPr/>
        <w:t>Online/Google</w:t>
      </w:r>
      <w:r>
        <w:rPr>
          <w:spacing w:val="-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Learning</w:t>
      </w:r>
      <w:r>
        <w:rPr>
          <w:spacing w:val="-3"/>
        </w:rPr>
        <w:t> </w:t>
      </w:r>
      <w:r>
        <w:rPr/>
        <w:t>Technology</w:t>
      </w:r>
    </w:p>
    <w:p>
      <w:pPr>
        <w:pStyle w:val="BodyText"/>
        <w:spacing w:before="7"/>
      </w:pPr>
    </w:p>
    <w:p>
      <w:pPr>
        <w:pStyle w:val="Heading2"/>
        <w:jc w:val="left"/>
      </w:pPr>
      <w:r>
        <w:rPr/>
        <w:t>Empirical</w:t>
      </w:r>
      <w:r>
        <w:rPr>
          <w:spacing w:val="-2"/>
        </w:rPr>
        <w:t> </w:t>
      </w:r>
      <w:r>
        <w:rPr/>
        <w:t>Studies</w:t>
      </w:r>
    </w:p>
    <w:p>
      <w:pPr>
        <w:pStyle w:val="BodyText"/>
        <w:spacing w:line="480" w:lineRule="auto" w:before="129"/>
        <w:ind w:left="1127" w:right="2298"/>
      </w:pPr>
      <w:r>
        <w:rPr/>
        <w:t>Studies on the effects of blended learning on academic achievement</w:t>
      </w:r>
      <w:r>
        <w:rPr>
          <w:spacing w:val="1"/>
        </w:rPr>
        <w:t> </w:t>
      </w:r>
      <w:r>
        <w:rPr/>
        <w:t>Studies</w:t>
      </w:r>
      <w:r>
        <w:rPr>
          <w:spacing w:val="-2"/>
        </w:rPr>
        <w:t> </w:t>
      </w:r>
      <w:r>
        <w:rPr/>
        <w:t>on</w:t>
      </w:r>
      <w:r>
        <w:rPr>
          <w:spacing w:val="-1"/>
        </w:rPr>
        <w:t> </w:t>
      </w:r>
      <w:r>
        <w:rPr/>
        <w:t>office</w:t>
      </w:r>
      <w:r>
        <w:rPr>
          <w:spacing w:val="-3"/>
        </w:rPr>
        <w:t> </w:t>
      </w:r>
      <w:r>
        <w:rPr/>
        <w:t>technology,</w:t>
      </w:r>
      <w:r>
        <w:rPr>
          <w:spacing w:val="-2"/>
        </w:rPr>
        <w:t> </w:t>
      </w:r>
      <w:r>
        <w:rPr/>
        <w:t>job</w:t>
      </w:r>
      <w:r>
        <w:rPr>
          <w:spacing w:val="-1"/>
        </w:rPr>
        <w:t> </w:t>
      </w:r>
      <w:r>
        <w:rPr/>
        <w:t>performance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academic</w:t>
      </w:r>
      <w:r>
        <w:rPr>
          <w:spacing w:val="-2"/>
        </w:rPr>
        <w:t> </w:t>
      </w:r>
      <w:r>
        <w:rPr/>
        <w:t>achievement</w:t>
      </w:r>
      <w:r>
        <w:rPr>
          <w:spacing w:val="-57"/>
        </w:rPr>
        <w:t> </w:t>
      </w:r>
      <w:r>
        <w:rPr/>
        <w:t>Studies</w:t>
      </w:r>
      <w:r>
        <w:rPr>
          <w:spacing w:val="-2"/>
        </w:rPr>
        <w:t> </w:t>
      </w:r>
      <w:r>
        <w:rPr/>
        <w:t>on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effects</w:t>
      </w:r>
      <w:r>
        <w:rPr>
          <w:spacing w:val="-1"/>
        </w:rPr>
        <w:t> </w:t>
      </w:r>
      <w:r>
        <w:rPr/>
        <w:t>of methods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academic achievement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interest</w:t>
      </w:r>
    </w:p>
    <w:p>
      <w:pPr>
        <w:pStyle w:val="BodyText"/>
        <w:spacing w:before="1"/>
        <w:ind w:left="1127"/>
      </w:pPr>
      <w:r>
        <w:rPr/>
        <w:t>Studies</w:t>
      </w:r>
      <w:r>
        <w:rPr>
          <w:spacing w:val="-2"/>
        </w:rPr>
        <w:t> </w:t>
      </w:r>
      <w:r>
        <w:rPr/>
        <w:t>on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effects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computer-assisted</w:t>
      </w:r>
      <w:r>
        <w:rPr>
          <w:spacing w:val="-1"/>
        </w:rPr>
        <w:t> </w:t>
      </w:r>
      <w:r>
        <w:rPr/>
        <w:t>devices</w:t>
      </w:r>
      <w:r>
        <w:rPr>
          <w:spacing w:val="-2"/>
        </w:rPr>
        <w:t> </w:t>
      </w:r>
      <w:r>
        <w:rPr/>
        <w:t>on</w:t>
      </w:r>
      <w:r>
        <w:rPr>
          <w:spacing w:val="-1"/>
        </w:rPr>
        <w:t> </w:t>
      </w:r>
      <w:r>
        <w:rPr/>
        <w:t>academic</w:t>
      </w:r>
      <w:r>
        <w:rPr>
          <w:spacing w:val="-1"/>
        </w:rPr>
        <w:t> </w:t>
      </w:r>
      <w:r>
        <w:rPr/>
        <w:t>achievement</w:t>
      </w:r>
    </w:p>
    <w:p>
      <w:pPr>
        <w:pStyle w:val="BodyText"/>
        <w:spacing w:before="7"/>
      </w:pPr>
    </w:p>
    <w:p>
      <w:pPr>
        <w:pStyle w:val="Heading2"/>
        <w:jc w:val="left"/>
      </w:pPr>
      <w:r>
        <w:rPr/>
        <w:t>Summary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Review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Related</w:t>
      </w:r>
      <w:r>
        <w:rPr>
          <w:spacing w:val="-2"/>
        </w:rPr>
        <w:t> </w:t>
      </w:r>
      <w:r>
        <w:rPr/>
        <w:t>Literature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216"/>
        <w:ind w:left="568" w:right="663"/>
        <w:jc w:val="center"/>
      </w:pPr>
      <w:r>
        <w:rPr/>
        <w:t>15</w:t>
      </w:r>
    </w:p>
    <w:p>
      <w:pPr>
        <w:spacing w:after="0"/>
        <w:jc w:val="center"/>
        <w:sectPr>
          <w:headerReference w:type="default" r:id="rId7"/>
          <w:pgSz w:w="11910" w:h="16840"/>
          <w:pgMar w:header="0" w:footer="0" w:top="620" w:bottom="280" w:left="860" w:right="520"/>
        </w:sectPr>
      </w:pPr>
    </w:p>
    <w:p>
      <w:pPr>
        <w:pStyle w:val="BodyText"/>
        <w:spacing w:before="11"/>
        <w:rPr>
          <w:sz w:val="15"/>
        </w:rPr>
      </w:pPr>
    </w:p>
    <w:p>
      <w:pPr>
        <w:pStyle w:val="Heading2"/>
        <w:spacing w:before="90"/>
      </w:pPr>
      <w:r>
        <w:rPr/>
        <w:t>Conceptual</w:t>
      </w:r>
      <w:r>
        <w:rPr>
          <w:spacing w:val="-3"/>
        </w:rPr>
        <w:t> </w:t>
      </w:r>
      <w:r>
        <w:rPr/>
        <w:t>Framework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943" w:firstLine="719"/>
      </w:pPr>
      <w:r>
        <w:rPr/>
        <w:t>The conceptual framework of the study reviewed in these sections include: Blended</w:t>
      </w:r>
      <w:r>
        <w:rPr>
          <w:spacing w:val="-57"/>
        </w:rPr>
        <w:t> </w:t>
      </w:r>
      <w:r>
        <w:rPr/>
        <w:t>learning,</w:t>
      </w:r>
      <w:r>
        <w:rPr>
          <w:spacing w:val="-2"/>
        </w:rPr>
        <w:t> </w:t>
      </w:r>
      <w:r>
        <w:rPr/>
        <w:t>interest,</w:t>
      </w:r>
      <w:r>
        <w:rPr>
          <w:spacing w:val="-1"/>
        </w:rPr>
        <w:t> </w:t>
      </w:r>
      <w:r>
        <w:rPr/>
        <w:t>academic</w:t>
      </w:r>
      <w:r>
        <w:rPr>
          <w:spacing w:val="-2"/>
        </w:rPr>
        <w:t> </w:t>
      </w:r>
      <w:r>
        <w:rPr/>
        <w:t>achievement</w:t>
      </w:r>
      <w:r>
        <w:rPr>
          <w:spacing w:val="4"/>
        </w:rPr>
        <w:t> </w:t>
      </w:r>
      <w:r>
        <w:rPr/>
        <w:t>and</w:t>
      </w:r>
      <w:r>
        <w:rPr>
          <w:spacing w:val="-1"/>
        </w:rPr>
        <w:t> </w:t>
      </w:r>
      <w:r>
        <w:rPr/>
        <w:t>office</w:t>
      </w:r>
      <w:r>
        <w:rPr>
          <w:spacing w:val="-2"/>
        </w:rPr>
        <w:t> </w:t>
      </w:r>
      <w:r>
        <w:rPr/>
        <w:t>technology</w:t>
      </w:r>
      <w:r>
        <w:rPr>
          <w:spacing w:val="-4"/>
        </w:rPr>
        <w:t> </w:t>
      </w:r>
      <w:r>
        <w:rPr/>
        <w:t>and</w:t>
      </w:r>
      <w:r>
        <w:rPr>
          <w:spacing w:val="-1"/>
        </w:rPr>
        <w:t> </w:t>
      </w:r>
      <w:r>
        <w:rPr/>
        <w:t>management</w:t>
      </w:r>
      <w:r>
        <w:rPr>
          <w:spacing w:val="-1"/>
        </w:rPr>
        <w:t> </w:t>
      </w:r>
      <w:r>
        <w:rPr/>
        <w:t>education.</w:t>
      </w:r>
    </w:p>
    <w:p>
      <w:pPr>
        <w:pStyle w:val="BodyText"/>
        <w:spacing w:before="5"/>
      </w:pPr>
    </w:p>
    <w:p>
      <w:pPr>
        <w:pStyle w:val="Heading2"/>
      </w:pPr>
      <w:r>
        <w:rPr/>
        <w:t>Blended</w:t>
      </w:r>
      <w:r>
        <w:rPr>
          <w:spacing w:val="-1"/>
        </w:rPr>
        <w:t> </w:t>
      </w:r>
      <w:r>
        <w:rPr/>
        <w:t>Learning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767" w:right="669" w:firstLine="719"/>
        <w:jc w:val="both"/>
      </w:pPr>
      <w:r>
        <w:rPr/>
        <w:t>Blended learning appears to have been in use since the popular advent of the Internet</w:t>
      </w:r>
      <w:r>
        <w:rPr>
          <w:spacing w:val="1"/>
        </w:rPr>
        <w:t> </w:t>
      </w:r>
      <w:r>
        <w:rPr/>
        <w:t>and the World Wide Web in the late 1990s (Friesen, 2011). Maxwell (2016) stressed that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roots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online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represents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fundamental</w:t>
      </w:r>
      <w:r>
        <w:rPr>
          <w:spacing w:val="1"/>
        </w:rPr>
        <w:t> </w:t>
      </w:r>
      <w:r>
        <w:rPr/>
        <w:t>shift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potential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optimize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individual</w:t>
      </w:r>
      <w:r>
        <w:rPr>
          <w:spacing w:val="60"/>
        </w:rPr>
        <w:t> </w:t>
      </w:r>
      <w:r>
        <w:rPr/>
        <w:t>student</w:t>
      </w:r>
      <w:r>
        <w:rPr>
          <w:spacing w:val="60"/>
        </w:rPr>
        <w:t> </w:t>
      </w:r>
      <w:r>
        <w:rPr/>
        <w:t>in</w:t>
      </w:r>
      <w:r>
        <w:rPr>
          <w:spacing w:val="60"/>
        </w:rPr>
        <w:t> </w:t>
      </w:r>
      <w:r>
        <w:rPr/>
        <w:t>ways</w:t>
      </w:r>
      <w:r>
        <w:rPr>
          <w:spacing w:val="60"/>
        </w:rPr>
        <w:t> </w:t>
      </w:r>
      <w:r>
        <w:rPr/>
        <w:t>that</w:t>
      </w:r>
      <w:r>
        <w:rPr>
          <w:spacing w:val="1"/>
        </w:rPr>
        <w:t> </w:t>
      </w:r>
      <w:r>
        <w:rPr/>
        <w:t>traditional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never</w:t>
      </w:r>
      <w:r>
        <w:rPr>
          <w:spacing w:val="1"/>
        </w:rPr>
        <w:t> </w:t>
      </w:r>
      <w:r>
        <w:rPr/>
        <w:t>could.</w:t>
      </w:r>
      <w:r>
        <w:rPr>
          <w:spacing w:val="1"/>
        </w:rPr>
        <w:t> </w:t>
      </w:r>
      <w:r>
        <w:rPr/>
        <w:t>Although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computers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time,</w:t>
      </w:r>
      <w:r>
        <w:rPr>
          <w:spacing w:val="1"/>
        </w:rPr>
        <w:t> </w:t>
      </w:r>
      <w:r>
        <w:rPr/>
        <w:t>until</w:t>
      </w:r>
      <w:r>
        <w:rPr>
          <w:spacing w:val="60"/>
        </w:rPr>
        <w:t> </w:t>
      </w:r>
      <w:r>
        <w:rPr/>
        <w:t>recently</w:t>
      </w:r>
      <w:r>
        <w:rPr>
          <w:spacing w:val="60"/>
        </w:rPr>
        <w:t> </w:t>
      </w:r>
      <w:r>
        <w:rPr/>
        <w:t>they</w:t>
      </w:r>
      <w:r>
        <w:rPr>
          <w:spacing w:val="60"/>
        </w:rPr>
        <w:t> </w:t>
      </w:r>
      <w:r>
        <w:rPr/>
        <w:t>haven‟t</w:t>
      </w:r>
      <w:r>
        <w:rPr>
          <w:spacing w:val="60"/>
        </w:rPr>
        <w:t> </w:t>
      </w:r>
      <w:r>
        <w:rPr/>
        <w:t>generally</w:t>
      </w:r>
      <w:r>
        <w:rPr>
          <w:spacing w:val="60"/>
        </w:rPr>
        <w:t> </w:t>
      </w:r>
      <w:r>
        <w:rPr/>
        <w:t>used</w:t>
      </w:r>
      <w:r>
        <w:rPr>
          <w:spacing w:val="60"/>
        </w:rPr>
        <w:t> </w:t>
      </w:r>
      <w:r>
        <w:rPr/>
        <w:t>technology</w:t>
      </w:r>
      <w:r>
        <w:rPr>
          <w:spacing w:val="60"/>
        </w:rPr>
        <w:t> </w:t>
      </w:r>
      <w:r>
        <w:rPr/>
        <w:t>to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true</w:t>
      </w:r>
      <w:r>
        <w:rPr>
          <w:spacing w:val="1"/>
        </w:rPr>
        <w:t> </w:t>
      </w:r>
      <w:r>
        <w:rPr/>
        <w:t>“blend”</w:t>
      </w:r>
      <w:r>
        <w:rPr>
          <w:spacing w:val="60"/>
        </w:rPr>
        <w:t> </w:t>
      </w:r>
      <w:r>
        <w:rPr/>
        <w:t>of</w:t>
      </w:r>
      <w:r>
        <w:rPr>
          <w:spacing w:val="60"/>
        </w:rPr>
        <w:t> </w:t>
      </w:r>
      <w:r>
        <w:rPr/>
        <w:t>instruction</w:t>
      </w:r>
      <w:r>
        <w:rPr>
          <w:spacing w:val="60"/>
        </w:rPr>
        <w:t> </w:t>
      </w:r>
      <w:r>
        <w:rPr/>
        <w:t>that</w:t>
      </w:r>
      <w:r>
        <w:rPr>
          <w:spacing w:val="60"/>
        </w:rPr>
        <w:t> </w:t>
      </w:r>
      <w:r>
        <w:rPr/>
        <w:t>gives</w:t>
      </w:r>
      <w:r>
        <w:rPr>
          <w:spacing w:val="60"/>
        </w:rPr>
        <w:t> </w:t>
      </w:r>
      <w:r>
        <w:rPr/>
        <w:t>them</w:t>
      </w:r>
      <w:r>
        <w:rPr>
          <w:spacing w:val="60"/>
        </w:rPr>
        <w:t> </w:t>
      </w:r>
      <w:r>
        <w:rPr/>
        <w:t>some</w:t>
      </w:r>
      <w:r>
        <w:rPr>
          <w:spacing w:val="60"/>
        </w:rPr>
        <w:t> </w:t>
      </w:r>
      <w:r>
        <w:rPr/>
        <w:t>element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learning.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viewed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pedagogical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combines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effectiveness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socialization</w:t>
      </w:r>
      <w:r>
        <w:rPr>
          <w:spacing w:val="1"/>
        </w:rPr>
        <w:t> </w:t>
      </w:r>
      <w:r>
        <w:rPr/>
        <w:t>opportunities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technologically enhanced active learning possibilities of the online environment, rather than a</w:t>
      </w:r>
      <w:r>
        <w:rPr>
          <w:spacing w:val="1"/>
        </w:rPr>
        <w:t> </w:t>
      </w:r>
      <w:r>
        <w:rPr/>
        <w:t>ratio of delivery modalities. Christensen, Horn and Staker (2013) noted that blended learning</w:t>
      </w:r>
      <w:r>
        <w:rPr>
          <w:spacing w:val="1"/>
        </w:rPr>
        <w:t> </w:t>
      </w:r>
      <w:r>
        <w:rPr/>
        <w:t>and blended instruction are terms that describe a formal education programme in which a</w:t>
      </w:r>
      <w:r>
        <w:rPr>
          <w:spacing w:val="1"/>
        </w:rPr>
        <w:t> </w:t>
      </w:r>
      <w:r>
        <w:rPr/>
        <w:t>student learns at least in part through online learning that is at least in part at a supervised</w:t>
      </w:r>
      <w:r>
        <w:rPr>
          <w:spacing w:val="1"/>
        </w:rPr>
        <w:t> </w:t>
      </w:r>
      <w:r>
        <w:rPr/>
        <w:t>brick-and-mortar location away from home and face-to-face traditional teaching and learning</w:t>
      </w:r>
      <w:r>
        <w:rPr>
          <w:spacing w:val="1"/>
        </w:rPr>
        <w:t> </w:t>
      </w:r>
      <w:r>
        <w:rPr/>
        <w:t>method. However, Friesen (2011) postulated that blended learning is the combination of face-</w:t>
      </w:r>
      <w:r>
        <w:rPr>
          <w:spacing w:val="1"/>
        </w:rPr>
        <w:t> </w:t>
      </w:r>
      <w:r>
        <w:rPr/>
        <w:t>to-face</w:t>
      </w:r>
      <w:r>
        <w:rPr>
          <w:spacing w:val="-2"/>
        </w:rPr>
        <w:t> </w:t>
      </w:r>
      <w:r>
        <w:rPr/>
        <w:t>and technology-mediated instructional forms and practices.</w:t>
      </w:r>
    </w:p>
    <w:p>
      <w:pPr>
        <w:pStyle w:val="BodyText"/>
        <w:spacing w:line="480" w:lineRule="auto"/>
        <w:ind w:left="767" w:right="672" w:firstLine="719"/>
        <w:jc w:val="both"/>
      </w:pPr>
      <w:r>
        <w:rPr/>
        <w:t>Christensen Institute (2015) stated that blended learning represents a cultural shift in</w:t>
      </w:r>
      <w:r>
        <w:rPr>
          <w:spacing w:val="1"/>
        </w:rPr>
        <w:t> </w:t>
      </w:r>
      <w:r>
        <w:rPr/>
        <w:t>instruction and learning. Just as online learning represents a fundamental shift in the delivery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distance</w:t>
      </w:r>
      <w:r>
        <w:rPr>
          <w:spacing w:val="1"/>
        </w:rPr>
        <w:t> </w:t>
      </w:r>
      <w:r>
        <w:rPr/>
        <w:t>learning.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offers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possibility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dramatically</w:t>
      </w:r>
      <w:r>
        <w:rPr>
          <w:spacing w:val="1"/>
        </w:rPr>
        <w:t> </w:t>
      </w:r>
      <w:r>
        <w:rPr/>
        <w:t>change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administrators</w:t>
      </w:r>
      <w:r>
        <w:rPr>
          <w:spacing w:val="1"/>
        </w:rPr>
        <w:t> </w:t>
      </w:r>
      <w:r>
        <w:rPr/>
        <w:t>optimize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maximize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productivity</w:t>
      </w:r>
      <w:r>
        <w:rPr>
          <w:spacing w:val="10"/>
        </w:rPr>
        <w:t> </w:t>
      </w:r>
      <w:r>
        <w:rPr/>
        <w:t>in</w:t>
      </w:r>
      <w:r>
        <w:rPr>
          <w:spacing w:val="16"/>
        </w:rPr>
        <w:t> </w:t>
      </w:r>
      <w:r>
        <w:rPr/>
        <w:t>a</w:t>
      </w:r>
      <w:r>
        <w:rPr>
          <w:spacing w:val="14"/>
        </w:rPr>
        <w:t> </w:t>
      </w:r>
      <w:r>
        <w:rPr/>
        <w:t>face-to-face</w:t>
      </w:r>
      <w:r>
        <w:rPr>
          <w:spacing w:val="14"/>
        </w:rPr>
        <w:t> </w:t>
      </w:r>
      <w:r>
        <w:rPr/>
        <w:t>setting.</w:t>
      </w:r>
      <w:r>
        <w:rPr>
          <w:spacing w:val="17"/>
        </w:rPr>
        <w:t> </w:t>
      </w:r>
      <w:r>
        <w:rPr/>
        <w:t>In</w:t>
      </w:r>
      <w:r>
        <w:rPr>
          <w:spacing w:val="16"/>
        </w:rPr>
        <w:t> </w:t>
      </w:r>
      <w:r>
        <w:rPr/>
        <w:t>other</w:t>
      </w:r>
      <w:r>
        <w:rPr>
          <w:spacing w:val="16"/>
        </w:rPr>
        <w:t> </w:t>
      </w:r>
      <w:r>
        <w:rPr/>
        <w:t>words,</w:t>
      </w:r>
      <w:r>
        <w:rPr>
          <w:spacing w:val="15"/>
        </w:rPr>
        <w:t> </w:t>
      </w:r>
      <w:r>
        <w:rPr/>
        <w:t>blended</w:t>
      </w:r>
      <w:r>
        <w:rPr>
          <w:spacing w:val="15"/>
        </w:rPr>
        <w:t> </w:t>
      </w:r>
      <w:r>
        <w:rPr/>
        <w:t>learning</w:t>
      </w:r>
      <w:r>
        <w:rPr>
          <w:spacing w:val="13"/>
        </w:rPr>
        <w:t> </w:t>
      </w:r>
      <w:r>
        <w:rPr/>
        <w:t>should</w:t>
      </w:r>
      <w:r>
        <w:rPr>
          <w:spacing w:val="16"/>
        </w:rPr>
        <w:t> </w:t>
      </w:r>
      <w:r>
        <w:rPr/>
        <w:t>be</w:t>
      </w:r>
      <w:r>
        <w:rPr>
          <w:spacing w:val="15"/>
        </w:rPr>
        <w:t> </w:t>
      </w:r>
      <w:r>
        <w:rPr/>
        <w:t>approached</w:t>
      </w:r>
    </w:p>
    <w:p>
      <w:pPr>
        <w:spacing w:after="0" w:line="480" w:lineRule="auto"/>
        <w:jc w:val="both"/>
        <w:sectPr>
          <w:headerReference w:type="default" r:id="rId8"/>
          <w:pgSz w:w="11910" w:h="16840"/>
          <w:pgMar w:header="722" w:footer="0" w:top="980" w:bottom="280" w:left="860" w:right="520"/>
          <w:pgNumType w:start="16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4"/>
        <w:jc w:val="both"/>
      </w:pPr>
      <w:r>
        <w:rPr/>
        <w:t>not merely as a temporal construct, but rather as a fundamental redesign of the instructional</w:t>
      </w:r>
      <w:r>
        <w:rPr>
          <w:spacing w:val="1"/>
        </w:rPr>
        <w:t> </w:t>
      </w:r>
      <w:r>
        <w:rPr/>
        <w:t>model.</w:t>
      </w:r>
    </w:p>
    <w:p>
      <w:pPr>
        <w:pStyle w:val="BodyText"/>
        <w:spacing w:line="480" w:lineRule="auto" w:before="1"/>
        <w:ind w:left="767" w:right="669" w:firstLine="719"/>
        <w:jc w:val="both"/>
      </w:pPr>
      <w:r>
        <w:rPr/>
        <w:t>Studies have reveals the extent of the impact of blended learning in the teaching-</w:t>
      </w:r>
      <w:r>
        <w:rPr>
          <w:spacing w:val="1"/>
        </w:rPr>
        <w:t> </w:t>
      </w:r>
      <w:r>
        <w:rPr/>
        <w:t>learning process. In one of these studies, Acelajado (2011) noted that blended learning has an</w:t>
      </w:r>
      <w:r>
        <w:rPr>
          <w:spacing w:val="1"/>
        </w:rPr>
        <w:t> </w:t>
      </w:r>
      <w:r>
        <w:rPr/>
        <w:t>impact on the teaching of mathematics.</w:t>
      </w:r>
      <w:r>
        <w:rPr>
          <w:spacing w:val="1"/>
        </w:rPr>
        <w:t> </w:t>
      </w:r>
      <w:r>
        <w:rPr/>
        <w:t>Acelajado‟s concluded that the blended learning</w:t>
      </w:r>
      <w:r>
        <w:rPr>
          <w:spacing w:val="1"/>
        </w:rPr>
        <w:t> </w:t>
      </w:r>
      <w:r>
        <w:rPr/>
        <w:t>approach was more effective than traditional face to face learning approach. Contrary to</w:t>
      </w:r>
      <w:r>
        <w:rPr>
          <w:spacing w:val="1"/>
        </w:rPr>
        <w:t> </w:t>
      </w:r>
      <w:r>
        <w:rPr/>
        <w:t>Acelajado,</w:t>
      </w:r>
      <w:r>
        <w:rPr>
          <w:spacing w:val="1"/>
        </w:rPr>
        <w:t> </w:t>
      </w:r>
      <w:r>
        <w:rPr/>
        <w:t>Piontek</w:t>
      </w:r>
      <w:r>
        <w:rPr>
          <w:spacing w:val="1"/>
        </w:rPr>
        <w:t> </w:t>
      </w:r>
      <w:r>
        <w:rPr/>
        <w:t>(2013)</w:t>
      </w:r>
      <w:r>
        <w:rPr>
          <w:spacing w:val="1"/>
        </w:rPr>
        <w:t> </w:t>
      </w:r>
      <w:r>
        <w:rPr/>
        <w:t>reveals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online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real-time</w:t>
      </w:r>
      <w:r>
        <w:rPr>
          <w:spacing w:val="1"/>
        </w:rPr>
        <w:t> </w:t>
      </w:r>
      <w:r>
        <w:rPr/>
        <w:t>interaction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powerful</w:t>
      </w:r>
      <w:r>
        <w:rPr>
          <w:spacing w:val="1"/>
        </w:rPr>
        <w:t> </w:t>
      </w:r>
      <w:r>
        <w:rPr/>
        <w:t>combination</w:t>
      </w:r>
      <w:r>
        <w:rPr>
          <w:spacing w:val="-1"/>
        </w:rPr>
        <w:t> </w:t>
      </w:r>
      <w:r>
        <w:rPr/>
        <w:t>that makes the</w:t>
      </w:r>
      <w:r>
        <w:rPr>
          <w:spacing w:val="-1"/>
        </w:rPr>
        <w:t> </w:t>
      </w:r>
      <w:r>
        <w:rPr/>
        <w:t>most of every</w:t>
      </w:r>
      <w:r>
        <w:rPr>
          <w:spacing w:val="-5"/>
        </w:rPr>
        <w:t> </w:t>
      </w:r>
      <w:r>
        <w:rPr/>
        <w:t>moment</w:t>
      </w:r>
      <w:r>
        <w:rPr>
          <w:spacing w:val="1"/>
        </w:rPr>
        <w:t> </w:t>
      </w:r>
      <w:r>
        <w:rPr/>
        <w:t>for</w:t>
      </w:r>
      <w:r>
        <w:rPr>
          <w:spacing w:val="-1"/>
        </w:rPr>
        <w:t> </w:t>
      </w:r>
      <w:r>
        <w:rPr/>
        <w:t>both student</w:t>
      </w:r>
      <w:r>
        <w:rPr>
          <w:spacing w:val="-1"/>
        </w:rPr>
        <w:t> </w:t>
      </w:r>
      <w:r>
        <w:rPr/>
        <w:t>and instructor.</w:t>
      </w:r>
    </w:p>
    <w:p>
      <w:pPr>
        <w:pStyle w:val="BodyText"/>
        <w:spacing w:line="480" w:lineRule="auto"/>
        <w:ind w:left="767" w:right="670" w:firstLine="719"/>
        <w:jc w:val="both"/>
      </w:pPr>
      <w:r>
        <w:rPr/>
        <w:t>Senemoglu (2009) stressed that levels of students‟ engagement in the teaching and</w:t>
      </w:r>
      <w:r>
        <w:rPr>
          <w:spacing w:val="1"/>
        </w:rPr>
        <w:t> </w:t>
      </w:r>
      <w:r>
        <w:rPr/>
        <w:t>learning process are one of the most important indicators of the quality of teaching activities.</w:t>
      </w:r>
      <w:r>
        <w:rPr>
          <w:spacing w:val="1"/>
        </w:rPr>
        <w:t> </w:t>
      </w:r>
      <w:r>
        <w:rPr/>
        <w:t>Participation of students to explicit or implicit teaching and learning indicates that a sufficient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utilized.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agreement</w:t>
      </w:r>
      <w:r>
        <w:rPr>
          <w:spacing w:val="1"/>
        </w:rPr>
        <w:t> </w:t>
      </w:r>
      <w:r>
        <w:rPr/>
        <w:t>with</w:t>
      </w:r>
      <w:r>
        <w:rPr>
          <w:spacing w:val="60"/>
        </w:rPr>
        <w:t> </w:t>
      </w:r>
      <w:r>
        <w:rPr/>
        <w:t>Senemoglu,</w:t>
      </w:r>
      <w:r>
        <w:rPr>
          <w:spacing w:val="1"/>
        </w:rPr>
        <w:t> </w:t>
      </w:r>
      <w:r>
        <w:rPr/>
        <w:t>Saritepeci and Yildiz (2014) reveals that blended learning has a positive effect on the active</w:t>
      </w:r>
      <w:r>
        <w:rPr>
          <w:spacing w:val="1"/>
        </w:rPr>
        <w:t> </w:t>
      </w:r>
      <w:r>
        <w:rPr/>
        <w:t>participation of students in courses and development of students‟ motivation and interest</w:t>
      </w:r>
      <w:r>
        <w:rPr>
          <w:spacing w:val="1"/>
        </w:rPr>
        <w:t> </w:t>
      </w:r>
      <w:r>
        <w:rPr/>
        <w:t>towards the course. With the various definitions and arguments given by several authors about</w:t>
      </w:r>
      <w:r>
        <w:rPr>
          <w:spacing w:val="-57"/>
        </w:rPr>
        <w:t> </w:t>
      </w:r>
      <w:r>
        <w:rPr/>
        <w:t>blended learning, the defintion that was adopted for this study is: Blended learning, in the</w:t>
      </w:r>
      <w:r>
        <w:rPr>
          <w:spacing w:val="1"/>
        </w:rPr>
        <w:t> </w:t>
      </w:r>
      <w:r>
        <w:rPr/>
        <w:t>context of this study, is the combination of blog and Google classroom (online) with face-to-</w:t>
      </w:r>
      <w:r>
        <w:rPr>
          <w:spacing w:val="1"/>
        </w:rPr>
        <w:t> </w:t>
      </w:r>
      <w:r>
        <w:rPr/>
        <w:t>face physical co-presence of teacher and students (lecture method) to produce a blend that is</w:t>
      </w:r>
      <w:r>
        <w:rPr>
          <w:spacing w:val="1"/>
        </w:rPr>
        <w:t> </w:t>
      </w:r>
      <w:r>
        <w:rPr/>
        <w:t>more</w:t>
      </w:r>
      <w:r>
        <w:rPr>
          <w:spacing w:val="-3"/>
        </w:rPr>
        <w:t> </w:t>
      </w:r>
      <w:r>
        <w:rPr/>
        <w:t>student-centered</w:t>
      </w:r>
      <w:r>
        <w:rPr>
          <w:spacing w:val="2"/>
        </w:rPr>
        <w:t> </w:t>
      </w:r>
      <w:r>
        <w:rPr/>
        <w:t>and encourages independent learning.</w:t>
      </w:r>
    </w:p>
    <w:p>
      <w:pPr>
        <w:pStyle w:val="BodyText"/>
        <w:spacing w:before="6"/>
      </w:pPr>
    </w:p>
    <w:p>
      <w:pPr>
        <w:pStyle w:val="Heading2"/>
        <w:jc w:val="left"/>
      </w:pPr>
      <w:r>
        <w:rPr/>
        <w:t>Interest</w:t>
      </w:r>
    </w:p>
    <w:p>
      <w:pPr>
        <w:pStyle w:val="BodyText"/>
        <w:spacing w:before="4"/>
        <w:rPr>
          <w:b/>
          <w:sz w:val="23"/>
        </w:rPr>
      </w:pPr>
    </w:p>
    <w:p>
      <w:pPr>
        <w:pStyle w:val="BodyText"/>
        <w:spacing w:line="480" w:lineRule="auto"/>
        <w:ind w:left="767" w:right="668" w:firstLine="719"/>
        <w:jc w:val="both"/>
      </w:pPr>
      <w:r>
        <w:rPr/>
        <w:t>The concept of interest covers every aspect of human Endeavour. Psychologists have</w:t>
      </w:r>
      <w:r>
        <w:rPr>
          <w:spacing w:val="1"/>
        </w:rPr>
        <w:t> </w:t>
      </w:r>
      <w:r>
        <w:rPr/>
        <w:t>disputed as to the exact</w:t>
      </w:r>
      <w:r>
        <w:rPr>
          <w:spacing w:val="1"/>
        </w:rPr>
        <w:t> </w:t>
      </w:r>
      <w:r>
        <w:rPr/>
        <w:t>meaning to be assigned to the term and</w:t>
      </w:r>
      <w:r>
        <w:rPr>
          <w:spacing w:val="1"/>
        </w:rPr>
        <w:t> </w:t>
      </w:r>
      <w:r>
        <w:rPr/>
        <w:t>the precise</w:t>
      </w:r>
      <w:r>
        <w:rPr>
          <w:spacing w:val="60"/>
        </w:rPr>
        <w:t> </w:t>
      </w:r>
      <w:r>
        <w:rPr/>
        <w:t>nature of the</w:t>
      </w:r>
      <w:r>
        <w:rPr>
          <w:spacing w:val="1"/>
        </w:rPr>
        <w:t> </w:t>
      </w:r>
      <w:r>
        <w:rPr/>
        <w:t>mental state. Hornby (2010) posited that interest is a quality that somebody has when it makes</w:t>
      </w:r>
      <w:r>
        <w:rPr>
          <w:spacing w:val="-57"/>
        </w:rPr>
        <w:t> </w:t>
      </w:r>
      <w:r>
        <w:rPr/>
        <w:t>them want to know more about something. In agreement with Hornby, Ukamaka (2014)</w:t>
      </w:r>
      <w:r>
        <w:rPr>
          <w:spacing w:val="1"/>
        </w:rPr>
        <w:t> </w:t>
      </w:r>
      <w:r>
        <w:rPr/>
        <w:t>stressed that interest is an important variable in learning because when one is interested in an</w:t>
      </w:r>
      <w:r>
        <w:rPr>
          <w:spacing w:val="1"/>
        </w:rPr>
        <w:t> </w:t>
      </w:r>
      <w:r>
        <w:rPr/>
        <w:t>activity,</w:t>
      </w:r>
      <w:r>
        <w:rPr>
          <w:spacing w:val="15"/>
        </w:rPr>
        <w:t> </w:t>
      </w:r>
      <w:r>
        <w:rPr/>
        <w:t>one</w:t>
      </w:r>
      <w:r>
        <w:rPr>
          <w:spacing w:val="14"/>
        </w:rPr>
        <w:t> </w:t>
      </w:r>
      <w:r>
        <w:rPr/>
        <w:t>is</w:t>
      </w:r>
      <w:r>
        <w:rPr>
          <w:spacing w:val="16"/>
        </w:rPr>
        <w:t> </w:t>
      </w:r>
      <w:r>
        <w:rPr/>
        <w:t>likely</w:t>
      </w:r>
      <w:r>
        <w:rPr>
          <w:spacing w:val="8"/>
        </w:rPr>
        <w:t> </w:t>
      </w:r>
      <w:r>
        <w:rPr/>
        <w:t>to</w:t>
      </w:r>
      <w:r>
        <w:rPr>
          <w:spacing w:val="18"/>
        </w:rPr>
        <w:t> </w:t>
      </w:r>
      <w:r>
        <w:rPr/>
        <w:t>perform</w:t>
      </w:r>
      <w:r>
        <w:rPr>
          <w:spacing w:val="16"/>
        </w:rPr>
        <w:t> </w:t>
      </w:r>
      <w:r>
        <w:rPr/>
        <w:t>positively.</w:t>
      </w:r>
      <w:r>
        <w:rPr>
          <w:spacing w:val="19"/>
        </w:rPr>
        <w:t> </w:t>
      </w:r>
      <w:r>
        <w:rPr/>
        <w:t>Ukamaka</w:t>
      </w:r>
      <w:r>
        <w:rPr>
          <w:spacing w:val="14"/>
        </w:rPr>
        <w:t> </w:t>
      </w:r>
      <w:r>
        <w:rPr/>
        <w:t>further</w:t>
      </w:r>
      <w:r>
        <w:rPr>
          <w:spacing w:val="15"/>
        </w:rPr>
        <w:t> </w:t>
      </w:r>
      <w:r>
        <w:rPr/>
        <w:t>stressed</w:t>
      </w:r>
      <w:r>
        <w:rPr>
          <w:spacing w:val="15"/>
        </w:rPr>
        <w:t> </w:t>
      </w:r>
      <w:r>
        <w:rPr/>
        <w:t>that</w:t>
      </w:r>
      <w:r>
        <w:rPr>
          <w:spacing w:val="15"/>
        </w:rPr>
        <w:t> </w:t>
      </w:r>
      <w:r>
        <w:rPr/>
        <w:t>interest</w:t>
      </w:r>
      <w:r>
        <w:rPr>
          <w:spacing w:val="15"/>
        </w:rPr>
        <w:t> </w:t>
      </w:r>
      <w:r>
        <w:rPr/>
        <w:t>is</w:t>
      </w:r>
      <w:r>
        <w:rPr>
          <w:spacing w:val="15"/>
        </w:rPr>
        <w:t> </w:t>
      </w:r>
      <w:r>
        <w:rPr/>
        <w:t>a</w:t>
      </w:r>
      <w:r>
        <w:rPr>
          <w:spacing w:val="15"/>
        </w:rPr>
        <w:t> </w:t>
      </w:r>
      <w:r>
        <w:rPr/>
        <w:t>major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0"/>
        <w:jc w:val="both"/>
      </w:pPr>
      <w:r>
        <w:rPr/>
        <w:t>factor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referred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differential</w:t>
      </w:r>
      <w:r>
        <w:rPr>
          <w:spacing w:val="1"/>
        </w:rPr>
        <w:t> </w:t>
      </w:r>
      <w:r>
        <w:rPr/>
        <w:t>likelihood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investing</w:t>
      </w:r>
      <w:r>
        <w:rPr>
          <w:spacing w:val="-4"/>
        </w:rPr>
        <w:t> </w:t>
      </w:r>
      <w:r>
        <w:rPr/>
        <w:t>energy</w:t>
      </w:r>
      <w:r>
        <w:rPr>
          <w:spacing w:val="-5"/>
        </w:rPr>
        <w:t> </w:t>
      </w:r>
      <w:r>
        <w:rPr/>
        <w:t>in one set of stimuli rather</w:t>
      </w:r>
      <w:r>
        <w:rPr>
          <w:spacing w:val="-2"/>
        </w:rPr>
        <w:t> </w:t>
      </w:r>
      <w:r>
        <w:rPr/>
        <w:t>than another.</w:t>
      </w:r>
    </w:p>
    <w:p>
      <w:pPr>
        <w:pStyle w:val="BodyText"/>
        <w:spacing w:line="480" w:lineRule="auto" w:before="1"/>
        <w:ind w:left="767" w:right="671" w:firstLine="719"/>
        <w:jc w:val="both"/>
      </w:pPr>
      <w:r>
        <w:rPr/>
        <w:t>Interest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characterized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Ukamaka</w:t>
      </w:r>
      <w:r>
        <w:rPr>
          <w:spacing w:val="1"/>
        </w:rPr>
        <w:t> </w:t>
      </w:r>
      <w:r>
        <w:rPr/>
        <w:t>(2014)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situation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differential preference towards certain events, actions and objects. Interest consists of a set of</w:t>
      </w:r>
      <w:r>
        <w:rPr>
          <w:spacing w:val="1"/>
        </w:rPr>
        <w:t> </w:t>
      </w:r>
      <w:r>
        <w:rPr/>
        <w:t>feelings about some rather concrete matters such as a tendency to behave towards a topic in</w:t>
      </w:r>
      <w:r>
        <w:rPr>
          <w:spacing w:val="1"/>
        </w:rPr>
        <w:t> </w:t>
      </w:r>
      <w:r>
        <w:rPr/>
        <w:t>certain ways. Okoro (2011) is of the view that interest is an emotionally oriented trait which</w:t>
      </w:r>
      <w:r>
        <w:rPr>
          <w:spacing w:val="1"/>
        </w:rPr>
        <w:t> </w:t>
      </w:r>
      <w:r>
        <w:rPr/>
        <w:t>determines the vigor of the learner is tackling education and other activities; and results in the</w:t>
      </w:r>
      <w:r>
        <w:rPr>
          <w:spacing w:val="1"/>
        </w:rPr>
        <w:t> </w:t>
      </w:r>
      <w:r>
        <w:rPr/>
        <w:t>tendency to seek out and participate in activities of choice as against others. In the teaching</w:t>
      </w:r>
      <w:r>
        <w:rPr>
          <w:spacing w:val="1"/>
        </w:rPr>
        <w:t> </w:t>
      </w:r>
      <w:r>
        <w:rPr/>
        <w:t>and learning process, interest stands out as an important determinant of success. Invariably</w:t>
      </w:r>
      <w:r>
        <w:rPr>
          <w:spacing w:val="1"/>
        </w:rPr>
        <w:t> </w:t>
      </w:r>
      <w:r>
        <w:rPr/>
        <w:t>students‟ success in any subject is influenced in one way or the other by their interest in the</w:t>
      </w:r>
      <w:r>
        <w:rPr>
          <w:spacing w:val="1"/>
        </w:rPr>
        <w:t> </w:t>
      </w:r>
      <w:r>
        <w:rPr/>
        <w:t>subject.</w:t>
      </w:r>
    </w:p>
    <w:p>
      <w:pPr>
        <w:pStyle w:val="BodyText"/>
        <w:spacing w:line="480" w:lineRule="auto" w:before="1"/>
        <w:ind w:left="767" w:right="672" w:firstLine="719"/>
        <w:jc w:val="both"/>
      </w:pP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Catholic</w:t>
      </w:r>
      <w:r>
        <w:rPr>
          <w:spacing w:val="1"/>
        </w:rPr>
        <w:t> </w:t>
      </w:r>
      <w:r>
        <w:rPr/>
        <w:t>Encyclopedia</w:t>
      </w:r>
      <w:r>
        <w:rPr>
          <w:spacing w:val="1"/>
        </w:rPr>
        <w:t> </w:t>
      </w:r>
      <w:r>
        <w:rPr/>
        <w:t>(2013)</w:t>
      </w:r>
      <w:r>
        <w:rPr>
          <w:spacing w:val="1"/>
        </w:rPr>
        <w:t> </w:t>
      </w:r>
      <w:r>
        <w:rPr/>
        <w:t>interest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cognitive</w:t>
      </w:r>
      <w:r>
        <w:rPr>
          <w:spacing w:val="1"/>
        </w:rPr>
        <w:t> </w:t>
      </w:r>
      <w:r>
        <w:rPr/>
        <w:t>or</w:t>
      </w:r>
      <w:r>
        <w:rPr>
          <w:spacing w:val="60"/>
        </w:rPr>
        <w:t> </w:t>
      </w:r>
      <w:r>
        <w:rPr/>
        <w:t>intellectual</w:t>
      </w:r>
      <w:r>
        <w:rPr>
          <w:spacing w:val="1"/>
        </w:rPr>
        <w:t> </w:t>
      </w:r>
      <w:r>
        <w:rPr/>
        <w:t>energy directed towards any object. It is essentially selective; it concentrates consciousness on</w:t>
      </w:r>
      <w:r>
        <w:rPr>
          <w:spacing w:val="-57"/>
        </w:rPr>
        <w:t> </w:t>
      </w:r>
      <w:r>
        <w:rPr/>
        <w:t>part of the field of mental vision, whilst it ignores other parts. It results in a deeper and more</w:t>
      </w:r>
      <w:r>
        <w:rPr>
          <w:spacing w:val="1"/>
        </w:rPr>
        <w:t> </w:t>
      </w:r>
      <w:r>
        <w:rPr/>
        <w:t>lasting impression and therefore plays a vital part both in each cognitive act and in the growth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whole.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several</w:t>
      </w:r>
      <w:r>
        <w:rPr>
          <w:spacing w:val="1"/>
        </w:rPr>
        <w:t> </w:t>
      </w:r>
      <w:r>
        <w:rPr/>
        <w:t>definitions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several</w:t>
      </w:r>
      <w:r>
        <w:rPr>
          <w:spacing w:val="1"/>
        </w:rPr>
        <w:t> </w:t>
      </w:r>
      <w:r>
        <w:rPr/>
        <w:t>authors,</w:t>
      </w:r>
      <w:r>
        <w:rPr>
          <w:spacing w:val="1"/>
        </w:rPr>
        <w:t> </w:t>
      </w:r>
      <w:r>
        <w:rPr/>
        <w:t>interest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operationally</w:t>
      </w:r>
      <w:r>
        <w:rPr>
          <w:spacing w:val="1"/>
        </w:rPr>
        <w:t> </w:t>
      </w:r>
      <w:r>
        <w:rPr/>
        <w:t>defined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context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degree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likeness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active</w:t>
      </w:r>
      <w:r>
        <w:rPr>
          <w:spacing w:val="1"/>
        </w:rPr>
        <w:t> </w:t>
      </w:r>
      <w:r>
        <w:rPr/>
        <w:t>engagement of student on the learning of office technology and management education, it</w:t>
      </w:r>
      <w:r>
        <w:rPr>
          <w:spacing w:val="1"/>
        </w:rPr>
        <w:t> </w:t>
      </w:r>
      <w:r>
        <w:rPr/>
        <w:t>focuses</w:t>
      </w:r>
      <w:r>
        <w:rPr>
          <w:spacing w:val="-1"/>
        </w:rPr>
        <w:t> </w:t>
      </w:r>
      <w:r>
        <w:rPr/>
        <w:t>on mental disposition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attain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better</w:t>
      </w:r>
      <w:r>
        <w:rPr>
          <w:spacing w:val="-1"/>
        </w:rPr>
        <w:t> </w:t>
      </w:r>
      <w:r>
        <w:rPr/>
        <w:t>achievement and</w:t>
      </w:r>
      <w:r>
        <w:rPr>
          <w:spacing w:val="-1"/>
        </w:rPr>
        <w:t> </w:t>
      </w:r>
      <w:r>
        <w:rPr/>
        <w:t>concentration to learn.</w:t>
      </w:r>
    </w:p>
    <w:p>
      <w:pPr>
        <w:pStyle w:val="Heading2"/>
        <w:spacing w:before="233"/>
      </w:pPr>
      <w:r>
        <w:rPr/>
        <w:t>Academic</w:t>
      </w:r>
      <w:r>
        <w:rPr>
          <w:spacing w:val="-4"/>
        </w:rPr>
        <w:t> </w:t>
      </w:r>
      <w:r>
        <w:rPr/>
        <w:t>Achievement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69" w:firstLine="719"/>
        <w:jc w:val="both"/>
      </w:pPr>
      <w:r>
        <w:rPr/>
        <w:t>Academic achievement is a multifaceted construct that comprises different domains of</w:t>
      </w:r>
      <w:r>
        <w:rPr>
          <w:spacing w:val="1"/>
        </w:rPr>
        <w:t> </w:t>
      </w:r>
      <w:r>
        <w:rPr/>
        <w:t>learning and covers a broad variety of educational outcomes. Its definition depends on the</w:t>
      </w:r>
      <w:r>
        <w:rPr>
          <w:spacing w:val="1"/>
        </w:rPr>
        <w:t> </w:t>
      </w:r>
      <w:r>
        <w:rPr/>
        <w:t>indicators used to measure it (Steinmayr, Meibner, Weidinger &amp; Wirthwein, 2015). Adeyemi</w:t>
      </w:r>
      <w:r>
        <w:rPr>
          <w:spacing w:val="1"/>
        </w:rPr>
        <w:t> </w:t>
      </w:r>
      <w:r>
        <w:rPr/>
        <w:t>(2008) stressed that the purpose of testing an academic achievement is to help the teacher and</w:t>
      </w:r>
      <w:r>
        <w:rPr>
          <w:spacing w:val="1"/>
        </w:rPr>
        <w:t> </w:t>
      </w:r>
      <w:r>
        <w:rPr/>
        <w:t>the</w:t>
      </w:r>
      <w:r>
        <w:rPr>
          <w:spacing w:val="11"/>
        </w:rPr>
        <w:t> </w:t>
      </w:r>
      <w:r>
        <w:rPr/>
        <w:t>students</w:t>
      </w:r>
      <w:r>
        <w:rPr>
          <w:spacing w:val="13"/>
        </w:rPr>
        <w:t> </w:t>
      </w:r>
      <w:r>
        <w:rPr/>
        <w:t>evaluate</w:t>
      </w:r>
      <w:r>
        <w:rPr>
          <w:spacing w:val="12"/>
        </w:rPr>
        <w:t> </w:t>
      </w:r>
      <w:r>
        <w:rPr/>
        <w:t>and</w:t>
      </w:r>
      <w:r>
        <w:rPr>
          <w:spacing w:val="14"/>
        </w:rPr>
        <w:t> </w:t>
      </w:r>
      <w:r>
        <w:rPr/>
        <w:t>estimate</w:t>
      </w:r>
      <w:r>
        <w:rPr>
          <w:spacing w:val="12"/>
        </w:rPr>
        <w:t> </w:t>
      </w:r>
      <w:r>
        <w:rPr/>
        <w:t>the</w:t>
      </w:r>
      <w:r>
        <w:rPr>
          <w:spacing w:val="12"/>
        </w:rPr>
        <w:t> </w:t>
      </w:r>
      <w:r>
        <w:rPr/>
        <w:t>degree</w:t>
      </w:r>
      <w:r>
        <w:rPr>
          <w:spacing w:val="12"/>
        </w:rPr>
        <w:t> </w:t>
      </w:r>
      <w:r>
        <w:rPr/>
        <w:t>of</w:t>
      </w:r>
      <w:r>
        <w:rPr>
          <w:spacing w:val="11"/>
        </w:rPr>
        <w:t> </w:t>
      </w:r>
      <w:r>
        <w:rPr/>
        <w:t>success</w:t>
      </w:r>
      <w:r>
        <w:rPr>
          <w:spacing w:val="13"/>
        </w:rPr>
        <w:t> </w:t>
      </w:r>
      <w:r>
        <w:rPr/>
        <w:t>attained</w:t>
      </w:r>
      <w:r>
        <w:rPr>
          <w:spacing w:val="12"/>
        </w:rPr>
        <w:t> </w:t>
      </w:r>
      <w:r>
        <w:rPr/>
        <w:t>in</w:t>
      </w:r>
      <w:r>
        <w:rPr>
          <w:spacing w:val="13"/>
        </w:rPr>
        <w:t> </w:t>
      </w:r>
      <w:r>
        <w:rPr/>
        <w:t>learning</w:t>
      </w:r>
      <w:r>
        <w:rPr>
          <w:spacing w:val="9"/>
        </w:rPr>
        <w:t> </w:t>
      </w:r>
      <w:r>
        <w:rPr/>
        <w:t>a</w:t>
      </w:r>
      <w:r>
        <w:rPr>
          <w:spacing w:val="14"/>
        </w:rPr>
        <w:t> </w:t>
      </w:r>
      <w:r>
        <w:rPr/>
        <w:t>given</w:t>
      </w:r>
      <w:r>
        <w:rPr>
          <w:spacing w:val="12"/>
        </w:rPr>
        <w:t> </w:t>
      </w:r>
      <w:r>
        <w:rPr/>
        <w:t>concept.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6"/>
        <w:jc w:val="both"/>
      </w:pPr>
      <w:r>
        <w:rPr/>
        <w:t>Academic achievement is a measurement of student level of engagement in academic contents</w:t>
      </w:r>
      <w:r>
        <w:rPr>
          <w:spacing w:val="-57"/>
        </w:rPr>
        <w:t> </w:t>
      </w:r>
      <w:r>
        <w:rPr/>
        <w:t>and skills.</w:t>
      </w:r>
    </w:p>
    <w:p>
      <w:pPr>
        <w:pStyle w:val="BodyText"/>
        <w:spacing w:line="480" w:lineRule="auto" w:before="1"/>
        <w:ind w:left="767" w:right="668" w:firstLine="719"/>
        <w:jc w:val="both"/>
      </w:pPr>
      <w:r>
        <w:rPr/>
        <w:t>Moreover, Adeyemi in</w:t>
      </w:r>
      <w:r>
        <w:rPr>
          <w:spacing w:val="1"/>
        </w:rPr>
        <w:t> </w:t>
      </w:r>
      <w:r>
        <w:rPr/>
        <w:t>Ukamaka (2014) posited that academic achievement</w:t>
      </w:r>
      <w:r>
        <w:rPr>
          <w:spacing w:val="60"/>
        </w:rPr>
        <w:t> </w:t>
      </w:r>
      <w:r>
        <w:rPr/>
        <w:t>is useful</w:t>
      </w:r>
      <w:r>
        <w:rPr>
          <w:spacing w:val="1"/>
        </w:rPr>
        <w:t> </w:t>
      </w:r>
      <w:r>
        <w:rPr/>
        <w:t>in testing the retention of information and skill. It is equally appropriate in determining the</w:t>
      </w:r>
      <w:r>
        <w:rPr>
          <w:spacing w:val="1"/>
        </w:rPr>
        <w:t> </w:t>
      </w:r>
      <w:r>
        <w:rPr/>
        <w:t>efficiency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instruction.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highly</w:t>
      </w:r>
      <w:r>
        <w:rPr>
          <w:spacing w:val="1"/>
        </w:rPr>
        <w:t> </w:t>
      </w:r>
      <w:r>
        <w:rPr/>
        <w:t>valued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determining whether a successful completion has taken place. This implied that in academic</w:t>
      </w:r>
      <w:r>
        <w:rPr>
          <w:spacing w:val="1"/>
        </w:rPr>
        <w:t> </w:t>
      </w:r>
      <w:r>
        <w:rPr/>
        <w:t>achievement, there is a need for successful completion through the efforts of the acquisition of</w:t>
      </w:r>
      <w:r>
        <w:rPr>
          <w:spacing w:val="-57"/>
        </w:rPr>
        <w:t> </w:t>
      </w:r>
      <w:r>
        <w:rPr/>
        <w:t>academic contents and skills which educators want students to achieve. Akhtar in Kilian</w:t>
      </w:r>
      <w:r>
        <w:rPr>
          <w:spacing w:val="1"/>
        </w:rPr>
        <w:t> </w:t>
      </w:r>
      <w:r>
        <w:rPr/>
        <w:t>(2011) described academic achievement as an observable change in a person‟s reaction to an</w:t>
      </w:r>
      <w:r>
        <w:rPr>
          <w:spacing w:val="1"/>
        </w:rPr>
        <w:t> </w:t>
      </w:r>
      <w:r>
        <w:rPr/>
        <w:t>equally</w:t>
      </w:r>
      <w:r>
        <w:rPr>
          <w:spacing w:val="-5"/>
        </w:rPr>
        <w:t> </w:t>
      </w:r>
      <w:r>
        <w:rPr/>
        <w:t>observable</w:t>
      </w:r>
      <w:r>
        <w:rPr>
          <w:spacing w:val="-1"/>
        </w:rPr>
        <w:t> </w:t>
      </w:r>
      <w:r>
        <w:rPr/>
        <w:t>stimulus or situation.</w:t>
      </w:r>
    </w:p>
    <w:p>
      <w:pPr>
        <w:pStyle w:val="BodyText"/>
        <w:spacing w:line="480" w:lineRule="auto" w:before="1"/>
        <w:ind w:left="767" w:right="669" w:firstLine="719"/>
        <w:jc w:val="both"/>
      </w:pPr>
      <w:r>
        <w:rPr/>
        <w:t>This is in agreement to Steinmayr, Meibner, Weidinger and Wirthwein (2015) who</w:t>
      </w:r>
      <w:r>
        <w:rPr>
          <w:spacing w:val="1"/>
        </w:rPr>
        <w:t> </w:t>
      </w:r>
      <w:r>
        <w:rPr/>
        <w:t>stressed that academic achievement represents performance outcomes that indicate the extent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person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accomplished</w:t>
      </w:r>
      <w:r>
        <w:rPr>
          <w:spacing w:val="1"/>
        </w:rPr>
        <w:t> </w:t>
      </w:r>
      <w:r>
        <w:rPr/>
        <w:t>specific</w:t>
      </w:r>
      <w:r>
        <w:rPr>
          <w:spacing w:val="1"/>
        </w:rPr>
        <w:t> </w:t>
      </w:r>
      <w:r>
        <w:rPr/>
        <w:t>goals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focus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instructional environments, specifically in school, colleges, and universities. Steinmayr et al</w:t>
      </w:r>
      <w:r>
        <w:rPr>
          <w:spacing w:val="1"/>
        </w:rPr>
        <w:t> </w:t>
      </w:r>
      <w:r>
        <w:rPr/>
        <w:t>also posited that academic achievement is the pursuit of dreams. It is also seen as recognition</w:t>
      </w:r>
      <w:r>
        <w:rPr>
          <w:spacing w:val="1"/>
        </w:rPr>
        <w:t> </w:t>
      </w:r>
      <w:r>
        <w:rPr/>
        <w:t>of what makes a person unique and what one has to offer to others. It is the realization, the</w:t>
      </w:r>
      <w:r>
        <w:rPr>
          <w:spacing w:val="1"/>
        </w:rPr>
        <w:t> </w:t>
      </w:r>
      <w:r>
        <w:rPr/>
        <w:t>substance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tangibility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dream</w:t>
      </w:r>
      <w:r>
        <w:rPr>
          <w:spacing w:val="1"/>
        </w:rPr>
        <w:t> </w:t>
      </w:r>
      <w:r>
        <w:rPr/>
        <w:t>fulfilled.</w:t>
      </w:r>
      <w:r>
        <w:rPr>
          <w:spacing w:val="1"/>
        </w:rPr>
        <w:t> </w:t>
      </w:r>
      <w:r>
        <w:rPr/>
        <w:t>Steinmayr</w:t>
      </w:r>
      <w:r>
        <w:rPr>
          <w:spacing w:val="1"/>
        </w:rPr>
        <w:t> </w:t>
      </w:r>
      <w:r>
        <w:rPr/>
        <w:t>et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saw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 as the result of one‟s previous efforts laid towards a particular goal. Academic</w:t>
      </w:r>
      <w:r>
        <w:rPr>
          <w:spacing w:val="1"/>
        </w:rPr>
        <w:t> </w:t>
      </w:r>
      <w:r>
        <w:rPr/>
        <w:t>achievement is a knowledge acquired at the end of a learning section or a cumulative result</w:t>
      </w:r>
      <w:r>
        <w:rPr>
          <w:spacing w:val="1"/>
        </w:rPr>
        <w:t> </w:t>
      </w:r>
      <w:r>
        <w:rPr/>
        <w:t>obtained at the end of an overall learning process. The academic achievement is usually</w:t>
      </w:r>
      <w:r>
        <w:rPr>
          <w:spacing w:val="1"/>
        </w:rPr>
        <w:t> </w:t>
      </w:r>
      <w:r>
        <w:rPr/>
        <w:t>qualified to be excellent, very good, average or below average. With the various definitions</w:t>
      </w:r>
      <w:r>
        <w:rPr>
          <w:spacing w:val="1"/>
        </w:rPr>
        <w:t> </w:t>
      </w:r>
      <w:r>
        <w:rPr/>
        <w:t>that several authors have given concerning academic achievement, the defintion that will be</w:t>
      </w:r>
      <w:r>
        <w:rPr>
          <w:spacing w:val="1"/>
        </w:rPr>
        <w:t> </w:t>
      </w:r>
      <w:r>
        <w:rPr/>
        <w:t>adopted for this study is: academic achievement is the extent to which the students achieved</w:t>
      </w:r>
      <w:r>
        <w:rPr>
          <w:spacing w:val="1"/>
        </w:rPr>
        <w:t> </w:t>
      </w:r>
      <w:r>
        <w:rPr/>
        <w:t>success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successful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education.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outcome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the students post-test scores.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11"/>
        <w:rPr>
          <w:sz w:val="15"/>
        </w:rPr>
      </w:pPr>
    </w:p>
    <w:p>
      <w:pPr>
        <w:pStyle w:val="Heading2"/>
        <w:spacing w:before="90"/>
      </w:pPr>
      <w:r>
        <w:rPr/>
        <w:t>Office</w:t>
      </w:r>
      <w:r>
        <w:rPr>
          <w:spacing w:val="-4"/>
        </w:rPr>
        <w:t> </w:t>
      </w:r>
      <w:r>
        <w:rPr/>
        <w:t>Technology</w:t>
      </w:r>
      <w:r>
        <w:rPr>
          <w:spacing w:val="-1"/>
        </w:rPr>
        <w:t> </w:t>
      </w:r>
      <w:r>
        <w:rPr/>
        <w:t>and</w:t>
      </w:r>
      <w:r>
        <w:rPr>
          <w:spacing w:val="-3"/>
        </w:rPr>
        <w:t> </w:t>
      </w:r>
      <w:r>
        <w:rPr/>
        <w:t>Management</w:t>
      </w:r>
      <w:r>
        <w:rPr>
          <w:spacing w:val="-2"/>
        </w:rPr>
        <w:t> </w:t>
      </w:r>
      <w:r>
        <w:rPr/>
        <w:t>Education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1" w:firstLine="719"/>
        <w:jc w:val="both"/>
      </w:pPr>
      <w:r>
        <w:rPr/>
        <w:t>Technology is the technical means by which people use to improve and make their</w:t>
      </w:r>
      <w:r>
        <w:rPr>
          <w:spacing w:val="1"/>
        </w:rPr>
        <w:t> </w:t>
      </w:r>
      <w:r>
        <w:rPr/>
        <w:t>lives and surroundings easier and better. Eduviere and Arolasafe in Olayanju (2016) stressed</w:t>
      </w:r>
      <w:r>
        <w:rPr>
          <w:spacing w:val="1"/>
        </w:rPr>
        <w:t> </w:t>
      </w:r>
      <w:r>
        <w:rPr/>
        <w:t>that technology can be defined as any set of productive techniques which offers a significant</w:t>
      </w:r>
      <w:r>
        <w:rPr>
          <w:spacing w:val="1"/>
        </w:rPr>
        <w:t> </w:t>
      </w:r>
      <w:r>
        <w:rPr/>
        <w:t>improvement (whether measured in terms of increased output or savings in cost). Nwazor</w:t>
      </w:r>
      <w:r>
        <w:rPr>
          <w:spacing w:val="1"/>
        </w:rPr>
        <w:t> </w:t>
      </w:r>
      <w:r>
        <w:rPr/>
        <w:t>(2014)</w:t>
      </w:r>
      <w:r>
        <w:rPr>
          <w:spacing w:val="16"/>
        </w:rPr>
        <w:t> </w:t>
      </w:r>
      <w:r>
        <w:rPr/>
        <w:t>with</w:t>
      </w:r>
      <w:r>
        <w:rPr>
          <w:spacing w:val="19"/>
        </w:rPr>
        <w:t> </w:t>
      </w:r>
      <w:r>
        <w:rPr/>
        <w:t>a</w:t>
      </w:r>
      <w:r>
        <w:rPr>
          <w:spacing w:val="15"/>
        </w:rPr>
        <w:t> </w:t>
      </w:r>
      <w:r>
        <w:rPr/>
        <w:t>contrary</w:t>
      </w:r>
      <w:r>
        <w:rPr>
          <w:spacing w:val="11"/>
        </w:rPr>
        <w:t> </w:t>
      </w:r>
      <w:r>
        <w:rPr/>
        <w:t>opinion</w:t>
      </w:r>
      <w:r>
        <w:rPr>
          <w:spacing w:val="19"/>
        </w:rPr>
        <w:t> </w:t>
      </w:r>
      <w:r>
        <w:rPr/>
        <w:t>posited</w:t>
      </w:r>
      <w:r>
        <w:rPr>
          <w:spacing w:val="16"/>
        </w:rPr>
        <w:t> </w:t>
      </w:r>
      <w:r>
        <w:rPr/>
        <w:t>that</w:t>
      </w:r>
      <w:r>
        <w:rPr>
          <w:spacing w:val="16"/>
        </w:rPr>
        <w:t> </w:t>
      </w:r>
      <w:r>
        <w:rPr/>
        <w:t>technology</w:t>
      </w:r>
      <w:r>
        <w:rPr>
          <w:spacing w:val="11"/>
        </w:rPr>
        <w:t> </w:t>
      </w:r>
      <w:r>
        <w:rPr/>
        <w:t>is</w:t>
      </w:r>
      <w:r>
        <w:rPr>
          <w:spacing w:val="19"/>
        </w:rPr>
        <w:t> </w:t>
      </w:r>
      <w:r>
        <w:rPr/>
        <w:t>a</w:t>
      </w:r>
      <w:r>
        <w:rPr>
          <w:spacing w:val="15"/>
        </w:rPr>
        <w:t> </w:t>
      </w:r>
      <w:r>
        <w:rPr/>
        <w:t>systematic</w:t>
      </w:r>
      <w:r>
        <w:rPr>
          <w:spacing w:val="18"/>
        </w:rPr>
        <w:t> </w:t>
      </w:r>
      <w:r>
        <w:rPr/>
        <w:t>application</w:t>
      </w:r>
      <w:r>
        <w:rPr>
          <w:spacing w:val="16"/>
        </w:rPr>
        <w:t> </w:t>
      </w:r>
      <w:r>
        <w:rPr/>
        <w:t>of</w:t>
      </w:r>
      <w:r>
        <w:rPr>
          <w:spacing w:val="15"/>
        </w:rPr>
        <w:t> </w:t>
      </w:r>
      <w:r>
        <w:rPr/>
        <w:t>science</w:t>
      </w:r>
      <w:r>
        <w:rPr>
          <w:spacing w:val="-57"/>
        </w:rPr>
        <w:t> </w:t>
      </w:r>
      <w:r>
        <w:rPr/>
        <w:t>or an organized knowledge to practical tasks. It is also described as the knowledge of using</w:t>
      </w:r>
      <w:r>
        <w:rPr>
          <w:spacing w:val="1"/>
        </w:rPr>
        <w:t> </w:t>
      </w:r>
      <w:r>
        <w:rPr/>
        <w:t>tools and machines to do the task efficiently (Olayanju, 2016).</w:t>
      </w:r>
      <w:r>
        <w:rPr>
          <w:spacing w:val="1"/>
        </w:rPr>
        <w:t> </w:t>
      </w:r>
      <w:r>
        <w:rPr/>
        <w:t>However, technology, as used</w:t>
      </w:r>
      <w:r>
        <w:rPr>
          <w:spacing w:val="1"/>
        </w:rPr>
        <w:t> </w:t>
      </w:r>
      <w:r>
        <w:rPr/>
        <w:t>in business and in education, is an application of scientific knowledge and tool to solve</w:t>
      </w:r>
      <w:r>
        <w:rPr>
          <w:spacing w:val="1"/>
        </w:rPr>
        <w:t> </w:t>
      </w:r>
      <w:r>
        <w:rPr/>
        <w:t>practical problems. It takes the form of information technology whereby facts or details about</w:t>
      </w:r>
      <w:r>
        <w:rPr>
          <w:spacing w:val="1"/>
        </w:rPr>
        <w:t> </w:t>
      </w:r>
      <w:r>
        <w:rPr/>
        <w:t>something (information) are transmitted by various methods to solve varieties of the problem</w:t>
      </w:r>
      <w:r>
        <w:rPr>
          <w:spacing w:val="1"/>
        </w:rPr>
        <w:t> </w:t>
      </w:r>
      <w:r>
        <w:rPr/>
        <w:t>(Nwazor,</w:t>
      </w:r>
      <w:r>
        <w:rPr>
          <w:spacing w:val="-1"/>
        </w:rPr>
        <w:t> </w:t>
      </w:r>
      <w:r>
        <w:rPr/>
        <w:t>2014).</w:t>
      </w:r>
    </w:p>
    <w:p>
      <w:pPr>
        <w:pStyle w:val="BodyText"/>
        <w:spacing w:line="480" w:lineRule="auto" w:before="1"/>
        <w:ind w:left="767" w:right="671" w:firstLine="719"/>
        <w:jc w:val="both"/>
      </w:pPr>
      <w:r>
        <w:rPr/>
        <w:t>Sani in Olayanju (2016) stressed that Office technology education involves the process</w:t>
      </w:r>
      <w:r>
        <w:rPr>
          <w:spacing w:val="-57"/>
        </w:rPr>
        <w:t> </w:t>
      </w:r>
      <w:r>
        <w:rPr/>
        <w:t>of guiding and initiating the learners at acquiring the necessary skills, facts, knowledge, habits</w:t>
      </w:r>
      <w:r>
        <w:rPr>
          <w:spacing w:val="-57"/>
        </w:rPr>
        <w:t> </w:t>
      </w:r>
      <w:r>
        <w:rPr/>
        <w:t>and attitudes that will make them</w:t>
      </w:r>
      <w:r>
        <w:rPr>
          <w:spacing w:val="60"/>
        </w:rPr>
        <w:t> </w:t>
      </w:r>
      <w:r>
        <w:rPr/>
        <w:t>co-exist with others as useful and productive members of</w:t>
      </w:r>
      <w:r>
        <w:rPr>
          <w:spacing w:val="1"/>
        </w:rPr>
        <w:t> </w:t>
      </w:r>
      <w:r>
        <w:rPr/>
        <w:t>the society.</w:t>
      </w:r>
      <w:r>
        <w:rPr>
          <w:spacing w:val="60"/>
        </w:rPr>
        <w:t> </w:t>
      </w:r>
      <w:r>
        <w:rPr/>
        <w:t>It is a programme of instruction designed to equip it recipients with knowledge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skills for</w:t>
      </w:r>
      <w:r>
        <w:rPr>
          <w:spacing w:val="-3"/>
        </w:rPr>
        <w:t> </w:t>
      </w:r>
      <w:r>
        <w:rPr/>
        <w:t>gainful employment</w:t>
      </w:r>
      <w:r>
        <w:rPr>
          <w:spacing w:val="-1"/>
        </w:rPr>
        <w:t> </w:t>
      </w:r>
      <w:r>
        <w:rPr/>
        <w:t>with knowledge</w:t>
      </w:r>
      <w:r>
        <w:rPr>
          <w:spacing w:val="-2"/>
        </w:rPr>
        <w:t> </w:t>
      </w:r>
      <w:r>
        <w:rPr/>
        <w:t>and skills</w:t>
      </w:r>
      <w:r>
        <w:rPr>
          <w:spacing w:val="-1"/>
        </w:rPr>
        <w:t> </w:t>
      </w:r>
      <w:r>
        <w:rPr/>
        <w:t>for gainful</w:t>
      </w:r>
      <w:r>
        <w:rPr>
          <w:spacing w:val="-1"/>
        </w:rPr>
        <w:t> </w:t>
      </w:r>
      <w:r>
        <w:rPr/>
        <w:t>employment.</w:t>
      </w:r>
    </w:p>
    <w:p>
      <w:pPr>
        <w:pStyle w:val="BodyText"/>
        <w:spacing w:line="480" w:lineRule="auto" w:before="1"/>
        <w:ind w:left="767" w:right="671" w:firstLine="719"/>
        <w:jc w:val="both"/>
      </w:pPr>
      <w:r>
        <w:rPr/>
        <w:t>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cannot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discussed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isolation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secretarial studies; it is brought about as a result of the impact of Office technology on office</w:t>
      </w:r>
      <w:r>
        <w:rPr>
          <w:spacing w:val="1"/>
        </w:rPr>
        <w:t> </w:t>
      </w:r>
      <w:r>
        <w:rPr/>
        <w:t>procedures in the 21</w:t>
      </w:r>
      <w:r>
        <w:rPr>
          <w:vertAlign w:val="superscript"/>
        </w:rPr>
        <w:t>st</w:t>
      </w:r>
      <w:r>
        <w:rPr>
          <w:vertAlign w:val="baseline"/>
        </w:rPr>
        <w:t>-century office to foster gainful employment (Okagbare &amp; Fredrick,</w:t>
      </w:r>
      <w:r>
        <w:rPr>
          <w:spacing w:val="1"/>
          <w:vertAlign w:val="baseline"/>
        </w:rPr>
        <w:t> </w:t>
      </w:r>
      <w:r>
        <w:rPr>
          <w:vertAlign w:val="baseline"/>
        </w:rPr>
        <w:t>2009).</w:t>
      </w:r>
      <w:r>
        <w:rPr>
          <w:spacing w:val="1"/>
          <w:vertAlign w:val="baseline"/>
        </w:rPr>
        <w:t> </w:t>
      </w:r>
      <w:r>
        <w:rPr>
          <w:vertAlign w:val="baseline"/>
        </w:rPr>
        <w:t>It is used as a development to represent the word „Secretary‟ which shows the</w:t>
      </w:r>
      <w:r>
        <w:rPr>
          <w:spacing w:val="1"/>
          <w:vertAlign w:val="baseline"/>
        </w:rPr>
        <w:t> </w:t>
      </w:r>
      <w:r>
        <w:rPr>
          <w:vertAlign w:val="baseline"/>
        </w:rPr>
        <w:t>expansion of technological development and transformation of the duties of the secretary. It is</w:t>
      </w:r>
      <w:r>
        <w:rPr>
          <w:spacing w:val="-57"/>
          <w:vertAlign w:val="baseline"/>
        </w:rPr>
        <w:t> </w:t>
      </w:r>
      <w:r>
        <w:rPr>
          <w:vertAlign w:val="baseline"/>
        </w:rPr>
        <w:t>a form of education concerned with the development of skills, knowledge and abilities needed</w:t>
      </w:r>
      <w:r>
        <w:rPr>
          <w:spacing w:val="-57"/>
          <w:vertAlign w:val="baseline"/>
        </w:rPr>
        <w:t> </w:t>
      </w:r>
      <w:r>
        <w:rPr>
          <w:vertAlign w:val="baseline"/>
        </w:rPr>
        <w:t>to enable the recipient function effectively in a modern office environment (Daniel &amp; Moris,</w:t>
      </w:r>
      <w:r>
        <w:rPr>
          <w:spacing w:val="1"/>
          <w:vertAlign w:val="baseline"/>
        </w:rPr>
        <w:t> </w:t>
      </w:r>
      <w:r>
        <w:rPr>
          <w:vertAlign w:val="baseline"/>
        </w:rPr>
        <w:t>2009).</w:t>
      </w:r>
      <w:r>
        <w:rPr>
          <w:spacing w:val="13"/>
          <w:vertAlign w:val="baseline"/>
        </w:rPr>
        <w:t> </w:t>
      </w:r>
      <w:r>
        <w:rPr>
          <w:vertAlign w:val="baseline"/>
        </w:rPr>
        <w:t>Onifade</w:t>
      </w:r>
      <w:r>
        <w:rPr>
          <w:spacing w:val="12"/>
          <w:vertAlign w:val="baseline"/>
        </w:rPr>
        <w:t> </w:t>
      </w:r>
      <w:r>
        <w:rPr>
          <w:vertAlign w:val="baseline"/>
        </w:rPr>
        <w:t>in</w:t>
      </w:r>
      <w:r>
        <w:rPr>
          <w:spacing w:val="13"/>
          <w:vertAlign w:val="baseline"/>
        </w:rPr>
        <w:t> </w:t>
      </w:r>
      <w:r>
        <w:rPr>
          <w:vertAlign w:val="baseline"/>
        </w:rPr>
        <w:t>Olayanju</w:t>
      </w:r>
      <w:r>
        <w:rPr>
          <w:spacing w:val="13"/>
          <w:vertAlign w:val="baseline"/>
        </w:rPr>
        <w:t> </w:t>
      </w:r>
      <w:r>
        <w:rPr>
          <w:vertAlign w:val="baseline"/>
        </w:rPr>
        <w:t>(2016)</w:t>
      </w:r>
      <w:r>
        <w:rPr>
          <w:spacing w:val="12"/>
          <w:vertAlign w:val="baseline"/>
        </w:rPr>
        <w:t> </w:t>
      </w:r>
      <w:r>
        <w:rPr>
          <w:vertAlign w:val="baseline"/>
        </w:rPr>
        <w:t>on</w:t>
      </w:r>
      <w:r>
        <w:rPr>
          <w:spacing w:val="13"/>
          <w:vertAlign w:val="baseline"/>
        </w:rPr>
        <w:t> </w:t>
      </w:r>
      <w:r>
        <w:rPr>
          <w:vertAlign w:val="baseline"/>
        </w:rPr>
        <w:t>the</w:t>
      </w:r>
      <w:r>
        <w:rPr>
          <w:spacing w:val="12"/>
          <w:vertAlign w:val="baseline"/>
        </w:rPr>
        <w:t> </w:t>
      </w:r>
      <w:r>
        <w:rPr>
          <w:vertAlign w:val="baseline"/>
        </w:rPr>
        <w:t>other</w:t>
      </w:r>
      <w:r>
        <w:rPr>
          <w:spacing w:val="9"/>
          <w:vertAlign w:val="baseline"/>
        </w:rPr>
        <w:t> </w:t>
      </w:r>
      <w:r>
        <w:rPr>
          <w:vertAlign w:val="baseline"/>
        </w:rPr>
        <w:t>hand</w:t>
      </w:r>
      <w:r>
        <w:rPr>
          <w:spacing w:val="14"/>
          <w:vertAlign w:val="baseline"/>
        </w:rPr>
        <w:t> </w:t>
      </w:r>
      <w:r>
        <w:rPr>
          <w:vertAlign w:val="baseline"/>
        </w:rPr>
        <w:t>saw</w:t>
      </w:r>
      <w:r>
        <w:rPr>
          <w:spacing w:val="12"/>
          <w:vertAlign w:val="baseline"/>
        </w:rPr>
        <w:t> </w:t>
      </w:r>
      <w:r>
        <w:rPr>
          <w:vertAlign w:val="baseline"/>
        </w:rPr>
        <w:t>office</w:t>
      </w:r>
      <w:r>
        <w:rPr>
          <w:spacing w:val="12"/>
          <w:vertAlign w:val="baseline"/>
        </w:rPr>
        <w:t> </w:t>
      </w:r>
      <w:r>
        <w:rPr>
          <w:vertAlign w:val="baseline"/>
        </w:rPr>
        <w:t>technologist</w:t>
      </w:r>
      <w:r>
        <w:rPr>
          <w:spacing w:val="14"/>
          <w:vertAlign w:val="baseline"/>
        </w:rPr>
        <w:t> </w:t>
      </w:r>
      <w:r>
        <w:rPr>
          <w:vertAlign w:val="baseline"/>
        </w:rPr>
        <w:t>as</w:t>
      </w:r>
      <w:r>
        <w:rPr>
          <w:spacing w:val="13"/>
          <w:vertAlign w:val="baseline"/>
        </w:rPr>
        <w:t> </w:t>
      </w:r>
      <w:r>
        <w:rPr>
          <w:vertAlign w:val="baseline"/>
        </w:rPr>
        <w:t>a</w:t>
      </w:r>
      <w:r>
        <w:rPr>
          <w:spacing w:val="12"/>
          <w:vertAlign w:val="baseline"/>
        </w:rPr>
        <w:t> </w:t>
      </w:r>
      <w:r>
        <w:rPr>
          <w:vertAlign w:val="baseline"/>
        </w:rPr>
        <w:t>force</w:t>
      </w:r>
      <w:r>
        <w:rPr>
          <w:spacing w:val="13"/>
          <w:vertAlign w:val="baseline"/>
        </w:rPr>
        <w:t> </w:t>
      </w:r>
      <w:r>
        <w:rPr>
          <w:vertAlign w:val="baseline"/>
        </w:rPr>
        <w:t>to</w:t>
      </w:r>
      <w:r>
        <w:rPr>
          <w:spacing w:val="13"/>
          <w:vertAlign w:val="baseline"/>
        </w:rPr>
        <w:t> </w:t>
      </w:r>
      <w:r>
        <w:rPr>
          <w:vertAlign w:val="baseline"/>
        </w:rPr>
        <w:t>be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6"/>
        <w:jc w:val="both"/>
      </w:pPr>
      <w:r>
        <w:rPr/>
        <w:t>reckoned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indispensable</w:t>
      </w:r>
      <w:r>
        <w:rPr>
          <w:spacing w:val="1"/>
        </w:rPr>
        <w:t> </w:t>
      </w:r>
      <w:r>
        <w:rPr/>
        <w:t>personally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organization.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worth</w:t>
      </w:r>
      <w:r>
        <w:rPr>
          <w:spacing w:val="1"/>
        </w:rPr>
        <w:t> </w:t>
      </w:r>
      <w:r>
        <w:rPr/>
        <w:t>is</w:t>
      </w:r>
      <w:r>
        <w:rPr>
          <w:spacing w:val="60"/>
        </w:rPr>
        <w:t> </w:t>
      </w:r>
      <w:r>
        <w:rPr/>
        <w:t>not</w:t>
      </w:r>
      <w:r>
        <w:rPr>
          <w:spacing w:val="1"/>
        </w:rPr>
        <w:t> </w:t>
      </w:r>
      <w:r>
        <w:rPr/>
        <w:t>negotiable</w:t>
      </w:r>
      <w:r>
        <w:rPr>
          <w:spacing w:val="-2"/>
        </w:rPr>
        <w:t> </w:t>
      </w:r>
      <w:r>
        <w:rPr/>
        <w:t>because he/she</w:t>
      </w:r>
      <w:r>
        <w:rPr>
          <w:spacing w:val="-1"/>
        </w:rPr>
        <w:t> </w:t>
      </w:r>
      <w:r>
        <w:rPr/>
        <w:t>is a very</w:t>
      </w:r>
      <w:r>
        <w:rPr>
          <w:spacing w:val="-5"/>
        </w:rPr>
        <w:t> </w:t>
      </w:r>
      <w:r>
        <w:rPr/>
        <w:t>versatile officer.</w:t>
      </w:r>
    </w:p>
    <w:p>
      <w:pPr>
        <w:pStyle w:val="BodyText"/>
        <w:spacing w:line="480" w:lineRule="auto" w:before="1"/>
        <w:ind w:left="767" w:right="669" w:firstLine="719"/>
        <w:jc w:val="both"/>
      </w:pPr>
      <w:r>
        <w:rPr/>
        <w:t>Office technology management education is a programme designed to equip students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skills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employment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fields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endeavours.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addition</w:t>
      </w:r>
      <w:r>
        <w:rPr>
          <w:spacing w:val="1"/>
        </w:rPr>
        <w:t> </w:t>
      </w:r>
      <w:r>
        <w:rPr/>
        <w:t>to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acquisition of vocational skills in Office Technology and Management, students are equipped</w:t>
      </w:r>
      <w:r>
        <w:rPr>
          <w:spacing w:val="1"/>
        </w:rPr>
        <w:t> </w:t>
      </w:r>
      <w:r>
        <w:rPr/>
        <w:t>with effective work competencies and socio-psychological work skills which are essential in</w:t>
      </w:r>
      <w:r>
        <w:rPr>
          <w:spacing w:val="1"/>
        </w:rPr>
        <w:t> </w:t>
      </w:r>
      <w:r>
        <w:rPr/>
        <w:t>everyday interactions with others. The new office technology programme incorporates the</w:t>
      </w:r>
      <w:r>
        <w:rPr>
          <w:spacing w:val="1"/>
        </w:rPr>
        <w:t> </w:t>
      </w:r>
      <w:r>
        <w:rPr/>
        <w:t>following six components in its design: office application, office technology, business and</w:t>
      </w:r>
      <w:r>
        <w:rPr>
          <w:spacing w:val="1"/>
        </w:rPr>
        <w:t> </w:t>
      </w:r>
      <w:r>
        <w:rPr/>
        <w:t>administrative management, numeric component, general studies and students industrial work</w:t>
      </w:r>
      <w:r>
        <w:rPr>
          <w:spacing w:val="1"/>
        </w:rPr>
        <w:t> </w:t>
      </w:r>
      <w:r>
        <w:rPr/>
        <w:t>experience</w:t>
      </w:r>
      <w:r>
        <w:rPr>
          <w:spacing w:val="-2"/>
        </w:rPr>
        <w:t> </w:t>
      </w:r>
      <w:r>
        <w:rPr/>
        <w:t>scheme (Daniel &amp;</w:t>
      </w:r>
      <w:r>
        <w:rPr>
          <w:spacing w:val="-1"/>
        </w:rPr>
        <w:t> </w:t>
      </w:r>
      <w:r>
        <w:rPr/>
        <w:t>Moris, 2009).</w:t>
      </w:r>
    </w:p>
    <w:p>
      <w:pPr>
        <w:pStyle w:val="BodyText"/>
        <w:spacing w:line="480" w:lineRule="auto" w:before="1"/>
        <w:ind w:left="767" w:right="670" w:firstLine="719"/>
        <w:jc w:val="both"/>
      </w:pPr>
      <w:r>
        <w:rPr/>
        <w:t>In line with Daniel and Moris (2009); Okagbare and Fredrick (2009), Yakubu (2009)</w:t>
      </w:r>
      <w:r>
        <w:rPr>
          <w:spacing w:val="1"/>
        </w:rPr>
        <w:t> </w:t>
      </w:r>
      <w:r>
        <w:rPr/>
        <w:t>postulated that Office technology management education programme provides students with</w:t>
      </w:r>
      <w:r>
        <w:rPr>
          <w:spacing w:val="1"/>
        </w:rPr>
        <w:t> </w:t>
      </w:r>
      <w:r>
        <w:rPr/>
        <w:t>in-depth administrative office skills to meet the demands and challenges of the business</w:t>
      </w:r>
      <w:r>
        <w:rPr>
          <w:spacing w:val="1"/>
        </w:rPr>
        <w:t> </w:t>
      </w:r>
      <w:r>
        <w:rPr/>
        <w:t>environment. Through the programme, students can obtain marketable skills applicable to</w:t>
      </w:r>
      <w:r>
        <w:rPr>
          <w:spacing w:val="1"/>
        </w:rPr>
        <w:t> </w:t>
      </w:r>
      <w:r>
        <w:rPr/>
        <w:t>various careers and industries, as well as cognitive skills transferable to other employment</w:t>
      </w:r>
      <w:r>
        <w:rPr>
          <w:spacing w:val="1"/>
        </w:rPr>
        <w:t> </w:t>
      </w:r>
      <w:r>
        <w:rPr/>
        <w:t>situations.</w:t>
      </w:r>
    </w:p>
    <w:p>
      <w:pPr>
        <w:pStyle w:val="BodyText"/>
        <w:spacing w:line="480" w:lineRule="auto"/>
        <w:ind w:left="767" w:right="672" w:firstLine="719"/>
        <w:jc w:val="both"/>
      </w:pPr>
      <w:r>
        <w:rPr/>
        <w:t>Okagbare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Fredrick</w:t>
      </w:r>
      <w:r>
        <w:rPr>
          <w:spacing w:val="1"/>
        </w:rPr>
        <w:t> </w:t>
      </w:r>
      <w:r>
        <w:rPr/>
        <w:t>(2009)</w:t>
      </w:r>
      <w:r>
        <w:rPr>
          <w:spacing w:val="1"/>
        </w:rPr>
        <w:t> </w:t>
      </w:r>
      <w:r>
        <w:rPr/>
        <w:t>argued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education is the solution to the problem of unemployment. Many Nigerians have realized that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become</w:t>
      </w:r>
      <w:r>
        <w:rPr>
          <w:spacing w:val="1"/>
        </w:rPr>
        <w:t> </w:t>
      </w:r>
      <w:r>
        <w:rPr/>
        <w:t>self-employed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required</w:t>
      </w:r>
      <w:r>
        <w:rPr>
          <w:spacing w:val="1"/>
        </w:rPr>
        <w:t> </w:t>
      </w:r>
      <w:r>
        <w:rPr/>
        <w:t>entrepreneurship transformation that Nigeria is envisaging. Office administration professional</w:t>
      </w:r>
      <w:r>
        <w:rPr>
          <w:spacing w:val="1"/>
        </w:rPr>
        <w:t> </w:t>
      </w:r>
      <w:r>
        <w:rPr/>
        <w:t>acts as an interface between the clients and other various administrative tasks, which are an</w:t>
      </w:r>
      <w:r>
        <w:rPr>
          <w:spacing w:val="1"/>
        </w:rPr>
        <w:t> </w:t>
      </w:r>
      <w:r>
        <w:rPr/>
        <w:t>integral part of the office technologist responsibilities. Office secretary who is the product of</w:t>
      </w:r>
      <w:r>
        <w:rPr>
          <w:spacing w:val="1"/>
        </w:rPr>
        <w:t> </w:t>
      </w:r>
      <w:r>
        <w:rPr/>
        <w:t>Office education is responsible for handling daily administrative operational needs. Okoro and</w:t>
      </w:r>
      <w:r>
        <w:rPr>
          <w:spacing w:val="-57"/>
        </w:rPr>
        <w:t> </w:t>
      </w:r>
      <w:r>
        <w:rPr/>
        <w:t>Amagoh (2008) stressed that office technology education is a nomenclature that was used to</w:t>
      </w:r>
      <w:r>
        <w:rPr>
          <w:spacing w:val="1"/>
        </w:rPr>
        <w:t> </w:t>
      </w:r>
      <w:r>
        <w:rPr/>
        <w:t>replace Office studies as it is formally called. It is an efficient, effective, productive and</w:t>
      </w:r>
      <w:r>
        <w:rPr>
          <w:spacing w:val="1"/>
        </w:rPr>
        <w:t> </w:t>
      </w:r>
      <w:r>
        <w:rPr/>
        <w:t>functional</w:t>
      </w:r>
      <w:r>
        <w:rPr>
          <w:spacing w:val="35"/>
        </w:rPr>
        <w:t> </w:t>
      </w:r>
      <w:r>
        <w:rPr/>
        <w:t>education</w:t>
      </w:r>
      <w:r>
        <w:rPr>
          <w:spacing w:val="36"/>
        </w:rPr>
        <w:t> </w:t>
      </w:r>
      <w:r>
        <w:rPr/>
        <w:t>which</w:t>
      </w:r>
      <w:r>
        <w:rPr>
          <w:spacing w:val="35"/>
        </w:rPr>
        <w:t> </w:t>
      </w:r>
      <w:r>
        <w:rPr/>
        <w:t>lends</w:t>
      </w:r>
      <w:r>
        <w:rPr>
          <w:spacing w:val="34"/>
        </w:rPr>
        <w:t> </w:t>
      </w:r>
      <w:r>
        <w:rPr/>
        <w:t>itself</w:t>
      </w:r>
      <w:r>
        <w:rPr>
          <w:spacing w:val="35"/>
        </w:rPr>
        <w:t> </w:t>
      </w:r>
      <w:r>
        <w:rPr/>
        <w:t>to</w:t>
      </w:r>
      <w:r>
        <w:rPr>
          <w:spacing w:val="34"/>
        </w:rPr>
        <w:t> </w:t>
      </w:r>
      <w:r>
        <w:rPr/>
        <w:t>self-employment,</w:t>
      </w:r>
      <w:r>
        <w:rPr>
          <w:spacing w:val="35"/>
        </w:rPr>
        <w:t> </w:t>
      </w:r>
      <w:r>
        <w:rPr/>
        <w:t>self-reliance,</w:t>
      </w:r>
      <w:r>
        <w:rPr>
          <w:spacing w:val="36"/>
        </w:rPr>
        <w:t> </w:t>
      </w:r>
      <w:r>
        <w:rPr/>
        <w:t>paid</w:t>
      </w:r>
      <w:r>
        <w:rPr>
          <w:spacing w:val="36"/>
        </w:rPr>
        <w:t> </w:t>
      </w:r>
      <w:r>
        <w:rPr/>
        <w:t>employment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66"/>
        <w:jc w:val="both"/>
      </w:pPr>
      <w:r>
        <w:rPr/>
        <w:t>and consequently self-actualization. Similarly, Ogiagah (2009) opined that Office technology</w:t>
      </w:r>
      <w:r>
        <w:rPr>
          <w:spacing w:val="1"/>
        </w:rPr>
        <w:t> </w:t>
      </w:r>
      <w:r>
        <w:rPr/>
        <w:t>management education programme lays much emphasis on computer and computer-related</w:t>
      </w:r>
      <w:r>
        <w:rPr>
          <w:spacing w:val="1"/>
        </w:rPr>
        <w:t> </w:t>
      </w:r>
      <w:r>
        <w:rPr/>
        <w:t>courses.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courses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divided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includes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studies,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technique in</w:t>
      </w:r>
      <w:r>
        <w:rPr>
          <w:spacing w:val="1"/>
        </w:rPr>
        <w:t> </w:t>
      </w:r>
      <w:r>
        <w:rPr/>
        <w:t>office management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control,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communication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application which includes ICTs, word processing, computer appreciation, web page design,</w:t>
      </w:r>
      <w:r>
        <w:rPr>
          <w:spacing w:val="1"/>
        </w:rPr>
        <w:t> </w:t>
      </w:r>
      <w:r>
        <w:rPr/>
        <w:t>desktop publishing, database management and general education relating to contemporary</w:t>
      </w:r>
      <w:r>
        <w:rPr>
          <w:spacing w:val="1"/>
        </w:rPr>
        <w:t> </w:t>
      </w:r>
      <w:r>
        <w:rPr/>
        <w:t>problems</w:t>
      </w:r>
      <w:r>
        <w:rPr>
          <w:spacing w:val="-1"/>
        </w:rPr>
        <w:t> </w:t>
      </w:r>
      <w:r>
        <w:rPr/>
        <w:t>usually</w:t>
      </w:r>
      <w:r>
        <w:rPr>
          <w:spacing w:val="-5"/>
        </w:rPr>
        <w:t> </w:t>
      </w:r>
      <w:r>
        <w:rPr/>
        <w:t>called</w:t>
      </w:r>
      <w:r>
        <w:rPr>
          <w:spacing w:val="2"/>
        </w:rPr>
        <w:t> </w:t>
      </w:r>
      <w:r>
        <w:rPr/>
        <w:t>general studies.</w:t>
      </w:r>
    </w:p>
    <w:p>
      <w:pPr>
        <w:pStyle w:val="BodyText"/>
        <w:spacing w:line="480" w:lineRule="auto" w:before="1"/>
        <w:ind w:left="767" w:right="668" w:firstLine="719"/>
        <w:jc w:val="both"/>
      </w:pPr>
      <w:r>
        <w:rPr/>
        <w:t>Office technology and management education has a very laudable objective as seen in</w:t>
      </w:r>
      <w:r>
        <w:rPr>
          <w:spacing w:val="1"/>
        </w:rPr>
        <w:t> </w:t>
      </w:r>
      <w:r>
        <w:rPr/>
        <w:t>the review above, though had suffered ridicule in the past because of their duties in the office</w:t>
      </w:r>
      <w:r>
        <w:rPr>
          <w:spacing w:val="1"/>
        </w:rPr>
        <w:t> </w:t>
      </w:r>
      <w:r>
        <w:rPr/>
        <w:t>operation. Their duties were attributed to that of a mere typist, receptionist and filling officer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literature</w:t>
      </w:r>
      <w:r>
        <w:rPr>
          <w:spacing w:val="1"/>
        </w:rPr>
        <w:t> </w:t>
      </w:r>
      <w:r>
        <w:rPr/>
        <w:t>reviewed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contradicted.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education prepares Office technologists, who can operate 21</w:t>
      </w:r>
      <w:r>
        <w:rPr>
          <w:vertAlign w:val="superscript"/>
        </w:rPr>
        <w:t>st</w:t>
      </w:r>
      <w:r>
        <w:rPr>
          <w:vertAlign w:val="baseline"/>
        </w:rPr>
        <w:t>-century automated office and</w:t>
      </w:r>
      <w:r>
        <w:rPr>
          <w:spacing w:val="1"/>
          <w:vertAlign w:val="baseline"/>
        </w:rPr>
        <w:t> </w:t>
      </w:r>
      <w:r>
        <w:rPr>
          <w:vertAlign w:val="baseline"/>
        </w:rPr>
        <w:t>attend to other duty that makes them the brain box of every office. Various definitions given</w:t>
      </w:r>
      <w:r>
        <w:rPr>
          <w:spacing w:val="1"/>
          <w:vertAlign w:val="baseline"/>
        </w:rPr>
        <w:t> </w:t>
      </w:r>
      <w:r>
        <w:rPr>
          <w:vertAlign w:val="baseline"/>
        </w:rPr>
        <w:t>by several authors have given concerning office technology and management</w:t>
      </w:r>
      <w:r>
        <w:rPr>
          <w:spacing w:val="1"/>
          <w:vertAlign w:val="baseline"/>
        </w:rPr>
        <w:t> </w:t>
      </w:r>
      <w:r>
        <w:rPr>
          <w:vertAlign w:val="baseline"/>
        </w:rPr>
        <w:t>and in view of</w:t>
      </w:r>
      <w:r>
        <w:rPr>
          <w:spacing w:val="1"/>
          <w:vertAlign w:val="baseline"/>
        </w:rPr>
        <w:t> </w:t>
      </w:r>
      <w:r>
        <w:rPr>
          <w:vertAlign w:val="baseline"/>
        </w:rPr>
        <w:t>the arguments, the defintion that will be adopted for this study is: Office technology and</w:t>
      </w:r>
      <w:r>
        <w:rPr>
          <w:spacing w:val="1"/>
          <w:vertAlign w:val="baseline"/>
        </w:rPr>
        <w:t> </w:t>
      </w:r>
      <w:r>
        <w:rPr>
          <w:vertAlign w:val="baseline"/>
        </w:rPr>
        <w:t>management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a branch</w:t>
      </w:r>
      <w:r>
        <w:rPr>
          <w:spacing w:val="1"/>
          <w:vertAlign w:val="baseline"/>
        </w:rPr>
        <w:t> </w:t>
      </w:r>
      <w:r>
        <w:rPr>
          <w:vertAlign w:val="baseline"/>
        </w:rPr>
        <w:t>of business</w:t>
      </w:r>
      <w:r>
        <w:rPr>
          <w:spacing w:val="1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1"/>
          <w:vertAlign w:val="baseline"/>
        </w:rPr>
        <w:t> </w:t>
      </w:r>
      <w:r>
        <w:rPr>
          <w:vertAlign w:val="baseline"/>
        </w:rPr>
        <w:t>programme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colleges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prepares her beneficiaries with knowledge to</w:t>
      </w:r>
      <w:r>
        <w:rPr>
          <w:spacing w:val="1"/>
          <w:vertAlign w:val="baseline"/>
        </w:rPr>
        <w:t> </w:t>
      </w:r>
      <w:r>
        <w:rPr>
          <w:vertAlign w:val="baseline"/>
        </w:rPr>
        <w:t>become office</w:t>
      </w:r>
      <w:r>
        <w:rPr>
          <w:spacing w:val="1"/>
          <w:vertAlign w:val="baseline"/>
        </w:rPr>
        <w:t> </w:t>
      </w:r>
      <w:r>
        <w:rPr>
          <w:vertAlign w:val="baseline"/>
        </w:rPr>
        <w:t>management professional.</w:t>
      </w:r>
      <w:r>
        <w:rPr>
          <w:spacing w:val="60"/>
          <w:vertAlign w:val="baseline"/>
        </w:rPr>
        <w:t> </w:t>
      </w:r>
      <w:r>
        <w:rPr>
          <w:vertAlign w:val="baseline"/>
        </w:rPr>
        <w:t>It</w:t>
      </w:r>
      <w:r>
        <w:rPr>
          <w:spacing w:val="1"/>
          <w:vertAlign w:val="baseline"/>
        </w:rPr>
        <w:t> </w:t>
      </w:r>
      <w:r>
        <w:rPr>
          <w:vertAlign w:val="baseline"/>
        </w:rPr>
        <w:t>could</w:t>
      </w:r>
      <w:r>
        <w:rPr>
          <w:spacing w:val="11"/>
          <w:vertAlign w:val="baseline"/>
        </w:rPr>
        <w:t> </w:t>
      </w:r>
      <w:r>
        <w:rPr>
          <w:vertAlign w:val="baseline"/>
        </w:rPr>
        <w:t>also</w:t>
      </w:r>
      <w:r>
        <w:rPr>
          <w:spacing w:val="12"/>
          <w:vertAlign w:val="baseline"/>
        </w:rPr>
        <w:t> </w:t>
      </w:r>
      <w:r>
        <w:rPr>
          <w:vertAlign w:val="baseline"/>
        </w:rPr>
        <w:t>be</w:t>
      </w:r>
      <w:r>
        <w:rPr>
          <w:spacing w:val="9"/>
          <w:vertAlign w:val="baseline"/>
        </w:rPr>
        <w:t> </w:t>
      </w:r>
      <w:r>
        <w:rPr>
          <w:vertAlign w:val="baseline"/>
        </w:rPr>
        <w:t>defined</w:t>
      </w:r>
      <w:r>
        <w:rPr>
          <w:spacing w:val="14"/>
          <w:vertAlign w:val="baseline"/>
        </w:rPr>
        <w:t> </w:t>
      </w:r>
      <w:r>
        <w:rPr>
          <w:vertAlign w:val="baseline"/>
        </w:rPr>
        <w:t>as</w:t>
      </w:r>
      <w:r>
        <w:rPr>
          <w:spacing w:val="13"/>
          <w:vertAlign w:val="baseline"/>
        </w:rPr>
        <w:t> </w:t>
      </w:r>
      <w:r>
        <w:rPr>
          <w:vertAlign w:val="baseline"/>
        </w:rPr>
        <w:t>an</w:t>
      </w:r>
      <w:r>
        <w:rPr>
          <w:spacing w:val="11"/>
          <w:vertAlign w:val="baseline"/>
        </w:rPr>
        <w:t> </w:t>
      </w:r>
      <w:r>
        <w:rPr>
          <w:vertAlign w:val="baseline"/>
        </w:rPr>
        <w:t>option</w:t>
      </w:r>
      <w:r>
        <w:rPr>
          <w:spacing w:val="11"/>
          <w:vertAlign w:val="baseline"/>
        </w:rPr>
        <w:t> </w:t>
      </w:r>
      <w:r>
        <w:rPr>
          <w:vertAlign w:val="baseline"/>
        </w:rPr>
        <w:t>or</w:t>
      </w:r>
      <w:r>
        <w:rPr>
          <w:spacing w:val="12"/>
          <w:vertAlign w:val="baseline"/>
        </w:rPr>
        <w:t> </w:t>
      </w:r>
      <w:r>
        <w:rPr>
          <w:vertAlign w:val="baseline"/>
        </w:rPr>
        <w:t>area</w:t>
      </w:r>
      <w:r>
        <w:rPr>
          <w:spacing w:val="12"/>
          <w:vertAlign w:val="baseline"/>
        </w:rPr>
        <w:t> </w:t>
      </w:r>
      <w:r>
        <w:rPr>
          <w:vertAlign w:val="baseline"/>
        </w:rPr>
        <w:t>of</w:t>
      </w:r>
      <w:r>
        <w:rPr>
          <w:spacing w:val="10"/>
          <w:vertAlign w:val="baseline"/>
        </w:rPr>
        <w:t> </w:t>
      </w:r>
      <w:r>
        <w:rPr>
          <w:vertAlign w:val="baseline"/>
        </w:rPr>
        <w:t>specialization</w:t>
      </w:r>
      <w:r>
        <w:rPr>
          <w:spacing w:val="11"/>
          <w:vertAlign w:val="baseline"/>
        </w:rPr>
        <w:t> </w:t>
      </w:r>
      <w:r>
        <w:rPr>
          <w:vertAlign w:val="baseline"/>
        </w:rPr>
        <w:t>in</w:t>
      </w:r>
      <w:r>
        <w:rPr>
          <w:spacing w:val="11"/>
          <w:vertAlign w:val="baseline"/>
        </w:rPr>
        <w:t> </w:t>
      </w:r>
      <w:r>
        <w:rPr>
          <w:vertAlign w:val="baseline"/>
        </w:rPr>
        <w:t>business</w:t>
      </w:r>
      <w:r>
        <w:rPr>
          <w:spacing w:val="12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11"/>
          <w:vertAlign w:val="baseline"/>
        </w:rPr>
        <w:t> </w:t>
      </w:r>
      <w:r>
        <w:rPr>
          <w:vertAlign w:val="baseline"/>
        </w:rPr>
        <w:t>programme</w:t>
      </w:r>
      <w:r>
        <w:rPr>
          <w:spacing w:val="-58"/>
          <w:vertAlign w:val="baseline"/>
        </w:rPr>
        <w:t> </w:t>
      </w:r>
      <w:r>
        <w:rPr>
          <w:vertAlign w:val="baseline"/>
        </w:rPr>
        <w:t>in</w:t>
      </w:r>
      <w:r>
        <w:rPr>
          <w:spacing w:val="-1"/>
          <w:vertAlign w:val="baseline"/>
        </w:rPr>
        <w:t> </w:t>
      </w:r>
      <w:r>
        <w:rPr>
          <w:vertAlign w:val="baseline"/>
        </w:rPr>
        <w:t>colleges of education in Nigeria.</w:t>
      </w:r>
    </w:p>
    <w:p>
      <w:pPr>
        <w:pStyle w:val="BodyText"/>
        <w:spacing w:before="6"/>
        <w:rPr>
          <w:sz w:val="28"/>
        </w:rPr>
      </w:pPr>
    </w:p>
    <w:p>
      <w:pPr>
        <w:pStyle w:val="Heading2"/>
      </w:pPr>
      <w:r>
        <w:rPr/>
        <w:t>Theoretical</w:t>
      </w:r>
      <w:r>
        <w:rPr>
          <w:spacing w:val="-2"/>
        </w:rPr>
        <w:t> </w:t>
      </w:r>
      <w:r>
        <w:rPr/>
        <w:t>Framework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767" w:right="668" w:firstLine="719"/>
        <w:jc w:val="both"/>
      </w:pPr>
      <w:r>
        <w:rPr/>
        <w:t>This section covers the theory of multiple intelligence and distributed learning theory</w:t>
      </w:r>
      <w:r>
        <w:rPr>
          <w:spacing w:val="1"/>
        </w:rPr>
        <w:t> </w:t>
      </w:r>
      <w:r>
        <w:rPr/>
        <w:t>which</w:t>
      </w:r>
      <w:r>
        <w:rPr>
          <w:spacing w:val="-1"/>
        </w:rPr>
        <w:t> </w:t>
      </w:r>
      <w:r>
        <w:rPr/>
        <w:t>gave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work its theoretical base.</w:t>
      </w:r>
    </w:p>
    <w:p>
      <w:pPr>
        <w:pStyle w:val="BodyText"/>
        <w:spacing w:before="5"/>
      </w:pPr>
    </w:p>
    <w:p>
      <w:pPr>
        <w:pStyle w:val="Heading2"/>
      </w:pPr>
      <w:r>
        <w:rPr/>
        <w:t>Theory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Multiple</w:t>
      </w:r>
      <w:r>
        <w:rPr>
          <w:spacing w:val="-2"/>
        </w:rPr>
        <w:t> </w:t>
      </w:r>
      <w:r>
        <w:rPr/>
        <w:t>Intelligence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5" w:firstLine="719"/>
        <w:jc w:val="both"/>
      </w:pPr>
      <w:r>
        <w:rPr/>
        <w:t>This theory was developed by Howard Gardner, Co-director of project zero at Harvard</w:t>
      </w:r>
      <w:r>
        <w:rPr>
          <w:spacing w:val="-57"/>
        </w:rPr>
        <w:t> </w:t>
      </w:r>
      <w:r>
        <w:rPr/>
        <w:t>University</w:t>
      </w:r>
      <w:r>
        <w:rPr>
          <w:spacing w:val="-4"/>
        </w:rPr>
        <w:t> </w:t>
      </w:r>
      <w:r>
        <w:rPr/>
        <w:t>Graduates</w:t>
      </w:r>
      <w:r>
        <w:rPr>
          <w:spacing w:val="-1"/>
        </w:rPr>
        <w:t> </w:t>
      </w:r>
      <w:r>
        <w:rPr/>
        <w:t>School</w:t>
      </w:r>
      <w:r>
        <w:rPr>
          <w:spacing w:val="1"/>
        </w:rPr>
        <w:t> </w:t>
      </w:r>
      <w:r>
        <w:rPr/>
        <w:t>of 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1983.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theorist</w:t>
      </w:r>
      <w:r>
        <w:rPr>
          <w:spacing w:val="2"/>
        </w:rPr>
        <w:t> </w:t>
      </w:r>
      <w:r>
        <w:rPr/>
        <w:t>holds</w:t>
      </w:r>
      <w:r>
        <w:rPr>
          <w:spacing w:val="-1"/>
        </w:rPr>
        <w:t> </w:t>
      </w:r>
      <w:r>
        <w:rPr/>
        <w:t>that</w:t>
      </w:r>
      <w:r>
        <w:rPr>
          <w:spacing w:val="-2"/>
        </w:rPr>
        <w:t> </w:t>
      </w:r>
      <w:r>
        <w:rPr/>
        <w:t>our school</w:t>
      </w:r>
      <w:r>
        <w:rPr>
          <w:spacing w:val="1"/>
        </w:rPr>
        <w:t> </w:t>
      </w:r>
      <w:r>
        <w:rPr/>
        <w:t>systems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69"/>
        <w:jc w:val="both"/>
      </w:pPr>
      <w:r>
        <w:rPr/>
        <w:t>which</w:t>
      </w:r>
      <w:r>
        <w:rPr>
          <w:spacing w:val="1"/>
        </w:rPr>
        <w:t> </w:t>
      </w:r>
      <w:r>
        <w:rPr/>
        <w:t>reflect</w:t>
      </w:r>
      <w:r>
        <w:rPr>
          <w:spacing w:val="1"/>
        </w:rPr>
        <w:t> </w:t>
      </w:r>
      <w:r>
        <w:rPr/>
        <w:t>our</w:t>
      </w:r>
      <w:r>
        <w:rPr>
          <w:spacing w:val="1"/>
        </w:rPr>
        <w:t> </w:t>
      </w:r>
      <w:r>
        <w:rPr/>
        <w:t>culture,</w:t>
      </w:r>
      <w:r>
        <w:rPr>
          <w:spacing w:val="1"/>
        </w:rPr>
        <w:t> </w:t>
      </w:r>
      <w:r>
        <w:rPr/>
        <w:t>teach,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rewards</w:t>
      </w:r>
      <w:r>
        <w:rPr>
          <w:spacing w:val="1"/>
        </w:rPr>
        <w:t> </w:t>
      </w:r>
      <w:r>
        <w:rPr/>
        <w:t>primarily</w:t>
      </w:r>
      <w:r>
        <w:rPr>
          <w:spacing w:val="1"/>
        </w:rPr>
        <w:t> </w:t>
      </w:r>
      <w:r>
        <w:rPr/>
        <w:t>depend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kinds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intelligence - verbal and logical-mathematical without reference to others. Gardner holds the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reflect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learn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interests</w:t>
      </w:r>
      <w:r>
        <w:rPr>
          <w:spacing w:val="1"/>
        </w:rPr>
        <w:t> </w:t>
      </w:r>
      <w:r>
        <w:rPr/>
        <w:t>them.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implied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if</w:t>
      </w:r>
      <w:r>
        <w:rPr>
          <w:spacing w:val="1"/>
        </w:rPr>
        <w:t> </w:t>
      </w:r>
      <w:r>
        <w:rPr/>
        <w:t>educators teach their students to know that there are other intelligence besides only verbal and</w:t>
      </w:r>
      <w:r>
        <w:rPr>
          <w:spacing w:val="-57"/>
        </w:rPr>
        <w:t> </w:t>
      </w:r>
      <w:r>
        <w:rPr/>
        <w:t>logical, and then students will have better chances of learning. The intelligence includes</w:t>
      </w:r>
      <w:r>
        <w:rPr>
          <w:spacing w:val="1"/>
        </w:rPr>
        <w:t> </w:t>
      </w:r>
      <w:r>
        <w:rPr/>
        <w:t>visual/spatial,</w:t>
      </w:r>
      <w:r>
        <w:rPr>
          <w:spacing w:val="-1"/>
        </w:rPr>
        <w:t> </w:t>
      </w:r>
      <w:r>
        <w:rPr/>
        <w:t>body/kinetic, musical, interpersonal</w:t>
      </w:r>
      <w:r>
        <w:rPr>
          <w:spacing w:val="2"/>
        </w:rPr>
        <w:t> </w:t>
      </w:r>
      <w:r>
        <w:rPr/>
        <w:t>intelligence.</w:t>
      </w:r>
    </w:p>
    <w:p>
      <w:pPr>
        <w:pStyle w:val="BodyText"/>
        <w:spacing w:line="480" w:lineRule="auto" w:before="1"/>
        <w:ind w:left="767" w:right="670" w:firstLine="719"/>
        <w:jc w:val="both"/>
      </w:pPr>
      <w:r>
        <w:rPr/>
        <w:t>Gardner has recognized each of this intelligence as equally important to learning. This</w:t>
      </w:r>
      <w:r>
        <w:rPr>
          <w:spacing w:val="1"/>
        </w:rPr>
        <w:t> </w:t>
      </w:r>
      <w:r>
        <w:rPr/>
        <w:t>intelligenceprovides the foundations for visual arts, music dance, and drama and through these</w:t>
      </w:r>
      <w:r>
        <w:rPr>
          <w:spacing w:val="-57"/>
        </w:rPr>
        <w:t> </w:t>
      </w:r>
      <w:r>
        <w:rPr/>
        <w:t>art forms, most students will not only find the means for communication and self-expression,</w:t>
      </w:r>
      <w:r>
        <w:rPr>
          <w:spacing w:val="1"/>
        </w:rPr>
        <w:t> </w:t>
      </w:r>
      <w:r>
        <w:rPr/>
        <w:t>but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tools to construct meaning and learn almost any</w:t>
      </w:r>
      <w:r>
        <w:rPr>
          <w:spacing w:val="-5"/>
        </w:rPr>
        <w:t> </w:t>
      </w:r>
      <w:r>
        <w:rPr/>
        <w:t>subject</w:t>
      </w:r>
      <w:r>
        <w:rPr>
          <w:spacing w:val="-1"/>
        </w:rPr>
        <w:t> </w:t>
      </w:r>
      <w:r>
        <w:rPr/>
        <w:t>effectively.</w:t>
      </w:r>
    </w:p>
    <w:p>
      <w:pPr>
        <w:pStyle w:val="BodyText"/>
        <w:spacing w:line="480" w:lineRule="auto" w:before="1"/>
        <w:ind w:left="767" w:right="669" w:firstLine="719"/>
        <w:jc w:val="both"/>
      </w:pPr>
      <w:r>
        <w:rPr/>
        <w:t>Relating this theory to the present study, it is evident that blended learning is a highly</w:t>
      </w:r>
      <w:r>
        <w:rPr>
          <w:spacing w:val="1"/>
        </w:rPr>
        <w:t> </w:t>
      </w:r>
      <w:r>
        <w:rPr/>
        <w:t>effective means of reaching students with intelligence that are not reached through traditional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(lecture</w:t>
      </w:r>
      <w:r>
        <w:rPr>
          <w:spacing w:val="1"/>
        </w:rPr>
        <w:t> </w:t>
      </w:r>
      <w:r>
        <w:rPr/>
        <w:t>method).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intelligence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inherent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are allowed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learn using</w:t>
      </w:r>
      <w:r>
        <w:rPr>
          <w:spacing w:val="1"/>
        </w:rPr>
        <w:t> </w:t>
      </w:r>
      <w:r>
        <w:rPr/>
        <w:t>computer-supported</w:t>
      </w:r>
      <w:r>
        <w:rPr>
          <w:spacing w:val="1"/>
        </w:rPr>
        <w:t> </w:t>
      </w:r>
      <w:r>
        <w:rPr/>
        <w:t>devices</w:t>
      </w:r>
      <w:r>
        <w:rPr>
          <w:spacing w:val="1"/>
        </w:rPr>
        <w:t> </w:t>
      </w:r>
      <w:r>
        <w:rPr/>
        <w:t>even</w:t>
      </w:r>
      <w:r>
        <w:rPr>
          <w:spacing w:val="1"/>
        </w:rPr>
        <w:t> </w:t>
      </w:r>
      <w:r>
        <w:rPr/>
        <w:t>outside the usual lesson time and learn at their convenience. Hopefully, blending learning will</w:t>
      </w:r>
      <w:r>
        <w:rPr>
          <w:spacing w:val="1"/>
        </w:rPr>
        <w:t> </w:t>
      </w:r>
      <w:r>
        <w:rPr/>
        <w:t>be the foundation for future development of multi-intelligence in students and this could</w:t>
      </w:r>
      <w:r>
        <w:rPr>
          <w:spacing w:val="1"/>
        </w:rPr>
        <w:t> </w:t>
      </w:r>
      <w:r>
        <w:rPr/>
        <w:t>promote students interest and achievement in OTM programme in colleges of education.</w:t>
      </w:r>
      <w:r>
        <w:rPr>
          <w:spacing w:val="1"/>
        </w:rPr>
        <w:t> </w:t>
      </w:r>
      <w:r>
        <w:rPr/>
        <w:t>Instruction for cognitive skill and objectives without affective dimensions may be efficient but</w:t>
      </w:r>
      <w:r>
        <w:rPr>
          <w:spacing w:val="-57"/>
        </w:rPr>
        <w:t> </w:t>
      </w:r>
      <w:r>
        <w:rPr/>
        <w:t>not effective. Since blending learning method requires all the intelligence to be effective, the</w:t>
      </w:r>
      <w:r>
        <w:rPr>
          <w:spacing w:val="1"/>
        </w:rPr>
        <w:t> </w:t>
      </w:r>
      <w:r>
        <w:rPr/>
        <w:t>theory will be appropriate for this study as it will help to improve the teaching and learning of</w:t>
      </w:r>
      <w:r>
        <w:rPr>
          <w:spacing w:val="1"/>
        </w:rPr>
        <w:t> </w:t>
      </w:r>
      <w:r>
        <w:rPr/>
        <w:t>Office</w:t>
      </w:r>
      <w:r>
        <w:rPr>
          <w:spacing w:val="-3"/>
        </w:rPr>
        <w:t> </w:t>
      </w:r>
      <w:r>
        <w:rPr/>
        <w:t>technology</w:t>
      </w:r>
      <w:r>
        <w:rPr>
          <w:spacing w:val="-6"/>
        </w:rPr>
        <w:t> </w:t>
      </w:r>
      <w:r>
        <w:rPr/>
        <w:t>education</w:t>
      </w:r>
      <w:r>
        <w:rPr>
          <w:spacing w:val="-2"/>
        </w:rPr>
        <w:t> </w:t>
      </w:r>
      <w:r>
        <w:rPr/>
        <w:t>which</w:t>
      </w:r>
      <w:r>
        <w:rPr>
          <w:spacing w:val="-1"/>
        </w:rPr>
        <w:t> </w:t>
      </w:r>
      <w:r>
        <w:rPr/>
        <w:t>invariably</w:t>
      </w:r>
      <w:r>
        <w:rPr>
          <w:spacing w:val="-6"/>
        </w:rPr>
        <w:t> </w:t>
      </w:r>
      <w:r>
        <w:rPr/>
        <w:t>leads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students‟</w:t>
      </w:r>
      <w:r>
        <w:rPr>
          <w:spacing w:val="-2"/>
        </w:rPr>
        <w:t> </w:t>
      </w:r>
      <w:r>
        <w:rPr/>
        <w:t>academic achievement.</w:t>
      </w:r>
    </w:p>
    <w:p>
      <w:pPr>
        <w:pStyle w:val="BodyText"/>
        <w:spacing w:line="480" w:lineRule="auto"/>
        <w:ind w:left="767" w:right="669" w:firstLine="719"/>
        <w:jc w:val="both"/>
      </w:pPr>
      <w:r>
        <w:rPr/>
        <w:t>The theory of multiple intelligence did not stress any improvement over traditional</w:t>
      </w:r>
      <w:r>
        <w:rPr>
          <w:spacing w:val="1"/>
        </w:rPr>
        <w:t> </w:t>
      </w:r>
      <w:r>
        <w:rPr/>
        <w:t>classroom learning especially in the area of adopting ICT</w:t>
      </w:r>
      <w:r>
        <w:rPr>
          <w:spacing w:val="60"/>
        </w:rPr>
        <w:t> </w:t>
      </w:r>
      <w:r>
        <w:rPr/>
        <w:t>in teaching and learning process.</w:t>
      </w:r>
      <w:r>
        <w:rPr>
          <w:spacing w:val="1"/>
        </w:rPr>
        <w:t> </w:t>
      </w:r>
      <w:r>
        <w:rPr/>
        <w:t>The theory did not give backing to the use of technology to aid learning especially that</w:t>
      </w:r>
      <w:r>
        <w:rPr>
          <w:spacing w:val="1"/>
        </w:rPr>
        <w:t> </w:t>
      </w:r>
      <w:r>
        <w:rPr/>
        <w:t>students and content to be decentralized. These therefore called for the distributed learning</w:t>
      </w:r>
      <w:r>
        <w:rPr>
          <w:spacing w:val="1"/>
        </w:rPr>
        <w:t> </w:t>
      </w:r>
      <w:r>
        <w:rPr/>
        <w:t>theory.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11"/>
        <w:rPr>
          <w:sz w:val="15"/>
        </w:rPr>
      </w:pPr>
    </w:p>
    <w:p>
      <w:pPr>
        <w:pStyle w:val="Heading2"/>
        <w:spacing w:before="90"/>
        <w:jc w:val="left"/>
      </w:pPr>
      <w:r>
        <w:rPr/>
        <w:t>Distributed</w:t>
      </w:r>
      <w:r>
        <w:rPr>
          <w:spacing w:val="-3"/>
        </w:rPr>
        <w:t> </w:t>
      </w:r>
      <w:r>
        <w:rPr/>
        <w:t>Learning</w:t>
      </w:r>
      <w:r>
        <w:rPr>
          <w:spacing w:val="-2"/>
        </w:rPr>
        <w:t> </w:t>
      </w:r>
      <w:r>
        <w:rPr/>
        <w:t>Theory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0" w:lineRule="auto" w:before="1"/>
        <w:ind w:left="767" w:right="668" w:firstLine="719"/>
        <w:jc w:val="both"/>
      </w:pPr>
      <w:r>
        <w:rPr/>
        <w:t>Distributed</w:t>
      </w:r>
      <w:r>
        <w:rPr>
          <w:spacing w:val="12"/>
        </w:rPr>
        <w:t> </w:t>
      </w:r>
      <w:r>
        <w:rPr/>
        <w:t>Learning</w:t>
      </w:r>
      <w:r>
        <w:rPr>
          <w:spacing w:val="9"/>
        </w:rPr>
        <w:t> </w:t>
      </w:r>
      <w:r>
        <w:rPr/>
        <w:t>theory</w:t>
      </w:r>
      <w:r>
        <w:rPr>
          <w:spacing w:val="5"/>
        </w:rPr>
        <w:t> </w:t>
      </w:r>
      <w:r>
        <w:rPr/>
        <w:t>was</w:t>
      </w:r>
      <w:r>
        <w:rPr>
          <w:spacing w:val="11"/>
        </w:rPr>
        <w:t> </w:t>
      </w:r>
      <w:r>
        <w:rPr/>
        <w:t>propounded</w:t>
      </w:r>
      <w:r>
        <w:rPr>
          <w:spacing w:val="10"/>
        </w:rPr>
        <w:t> </w:t>
      </w:r>
      <w:r>
        <w:rPr/>
        <w:t>by</w:t>
      </w:r>
      <w:r>
        <w:rPr>
          <w:spacing w:val="8"/>
        </w:rPr>
        <w:t> </w:t>
      </w:r>
      <w:r>
        <w:rPr/>
        <w:t>Edward</w:t>
      </w:r>
      <w:r>
        <w:rPr>
          <w:spacing w:val="10"/>
        </w:rPr>
        <w:t> </w:t>
      </w:r>
      <w:r>
        <w:rPr/>
        <w:t>A.</w:t>
      </w:r>
      <w:r>
        <w:rPr>
          <w:spacing w:val="10"/>
        </w:rPr>
        <w:t> </w:t>
      </w:r>
      <w:r>
        <w:rPr/>
        <w:t>Fagen</w:t>
      </w:r>
      <w:r>
        <w:rPr>
          <w:spacing w:val="10"/>
        </w:rPr>
        <w:t> </w:t>
      </w:r>
      <w:r>
        <w:rPr/>
        <w:t>in</w:t>
      </w:r>
      <w:r>
        <w:rPr>
          <w:spacing w:val="11"/>
        </w:rPr>
        <w:t> </w:t>
      </w:r>
      <w:r>
        <w:rPr/>
        <w:t>the</w:t>
      </w:r>
      <w:r>
        <w:rPr>
          <w:spacing w:val="7"/>
        </w:rPr>
        <w:t> </w:t>
      </w:r>
      <w:r>
        <w:rPr/>
        <w:t>year</w:t>
      </w:r>
      <w:r>
        <w:rPr>
          <w:spacing w:val="10"/>
        </w:rPr>
        <w:t> </w:t>
      </w:r>
      <w:r>
        <w:rPr/>
        <w:t>2000</w:t>
      </w:r>
      <w:r>
        <w:rPr>
          <w:spacing w:val="10"/>
        </w:rPr>
        <w:t> </w:t>
      </w:r>
      <w:r>
        <w:rPr/>
        <w:t>in</w:t>
      </w:r>
      <w:r>
        <w:rPr>
          <w:spacing w:val="-58"/>
        </w:rPr>
        <w:t> </w:t>
      </w:r>
      <w:r>
        <w:rPr/>
        <w:t>a book titled: Distance education and distributed learning. The theory according to Fagen</w:t>
      </w:r>
      <w:r>
        <w:rPr>
          <w:spacing w:val="1"/>
        </w:rPr>
        <w:t> </w:t>
      </w:r>
      <w:r>
        <w:rPr/>
        <w:t>(2000) postulated that distributed learning is an instructional model that allows instructor,</w:t>
      </w:r>
      <w:r>
        <w:rPr>
          <w:spacing w:val="1"/>
        </w:rPr>
        <w:t> </w:t>
      </w:r>
      <w:r>
        <w:rPr/>
        <w:t>students, and content to be located in different, non-centralized locations also that instruction</w:t>
      </w:r>
      <w:r>
        <w:rPr>
          <w:spacing w:val="1"/>
        </w:rPr>
        <w:t> </w:t>
      </w:r>
      <w:r>
        <w:rPr/>
        <w:t>and learning occur independently of time and place. The distributed learning model can be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combination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traditional</w:t>
      </w:r>
      <w:r>
        <w:rPr>
          <w:spacing w:val="1"/>
        </w:rPr>
        <w:t> </w:t>
      </w:r>
      <w:r>
        <w:rPr/>
        <w:t>classroom-based</w:t>
      </w:r>
      <w:r>
        <w:rPr>
          <w:spacing w:val="1"/>
        </w:rPr>
        <w:t> </w:t>
      </w:r>
      <w:r>
        <w:rPr/>
        <w:t>courses,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traditional</w:t>
      </w:r>
      <w:r>
        <w:rPr>
          <w:spacing w:val="1"/>
        </w:rPr>
        <w:t> </w:t>
      </w:r>
      <w:r>
        <w:rPr/>
        <w:t>distance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courses,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create</w:t>
      </w:r>
      <w:r>
        <w:rPr>
          <w:spacing w:val="1"/>
        </w:rPr>
        <w:t> </w:t>
      </w:r>
      <w:r>
        <w:rPr/>
        <w:t>wholly virtual</w:t>
      </w:r>
      <w:r>
        <w:rPr>
          <w:spacing w:val="1"/>
        </w:rPr>
        <w:t> </w:t>
      </w:r>
      <w:r>
        <w:rPr/>
        <w:t>classrooms.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collaboration between people through the means</w:t>
      </w:r>
      <w:r>
        <w:rPr>
          <w:spacing w:val="60"/>
        </w:rPr>
        <w:t> </w:t>
      </w:r>
      <w:r>
        <w:rPr/>
        <w:t>of technology without meeting face-to-face</w:t>
      </w:r>
      <w:r>
        <w:rPr>
          <w:spacing w:val="1"/>
        </w:rPr>
        <w:t> </w:t>
      </w:r>
      <w:r>
        <w:rPr/>
        <w:t>is very different from traditional distance learning programmes. Distributed learning draws on</w:t>
      </w:r>
      <w:r>
        <w:rPr>
          <w:spacing w:val="-57"/>
        </w:rPr>
        <w:t> </w:t>
      </w:r>
      <w:r>
        <w:rPr/>
        <w:t>multiple types of expertise and cultural knowledge from community resources outside of the</w:t>
      </w:r>
      <w:r>
        <w:rPr>
          <w:spacing w:val="1"/>
        </w:rPr>
        <w:t> </w:t>
      </w:r>
      <w:r>
        <w:rPr/>
        <w:t>school. Distributed learning is considered an improvement over traditional classroom learning</w:t>
      </w:r>
      <w:r>
        <w:rPr>
          <w:spacing w:val="1"/>
        </w:rPr>
        <w:t> </w:t>
      </w:r>
      <w:r>
        <w:rPr/>
        <w:t>because of the variety and breadth of the collection of participants, both human and inanimate,</w:t>
      </w:r>
      <w:r>
        <w:rPr>
          <w:spacing w:val="-57"/>
        </w:rPr>
        <w:t> </w:t>
      </w:r>
      <w:r>
        <w:rPr/>
        <w:t>who</w:t>
      </w:r>
      <w:r>
        <w:rPr>
          <w:spacing w:val="-1"/>
        </w:rPr>
        <w:t> </w:t>
      </w:r>
      <w:r>
        <w:rPr/>
        <w:t>are contributing</w:t>
      </w:r>
      <w:r>
        <w:rPr>
          <w:spacing w:val="-2"/>
        </w:rPr>
        <w:t> </w:t>
      </w:r>
      <w:r>
        <w:rPr/>
        <w:t>to the</w:t>
      </w:r>
      <w:r>
        <w:rPr>
          <w:spacing w:val="-1"/>
        </w:rPr>
        <w:t> </w:t>
      </w:r>
      <w:r>
        <w:rPr/>
        <w:t>overall knowledge/experience</w:t>
      </w:r>
      <w:r>
        <w:rPr>
          <w:spacing w:val="-1"/>
        </w:rPr>
        <w:t> </w:t>
      </w:r>
      <w:r>
        <w:rPr/>
        <w:t>base.</w:t>
      </w:r>
    </w:p>
    <w:p>
      <w:pPr>
        <w:pStyle w:val="BodyText"/>
        <w:spacing w:line="480" w:lineRule="auto" w:before="1"/>
        <w:ind w:left="767" w:right="670" w:firstLine="719"/>
        <w:jc w:val="both"/>
      </w:pPr>
      <w:r>
        <w:rPr/>
        <w:t>Distributed learning theory reveals the following benefits to teaching and learning</w:t>
      </w:r>
      <w:r>
        <w:rPr>
          <w:spacing w:val="1"/>
        </w:rPr>
        <w:t> </w:t>
      </w:r>
      <w:r>
        <w:rPr/>
        <w:t>process.</w:t>
      </w:r>
    </w:p>
    <w:p>
      <w:pPr>
        <w:pStyle w:val="ListParagraph"/>
        <w:numPr>
          <w:ilvl w:val="1"/>
          <w:numId w:val="3"/>
        </w:numPr>
        <w:tabs>
          <w:tab w:pos="1901" w:val="left" w:leader="none"/>
        </w:tabs>
        <w:spacing w:line="458" w:lineRule="auto" w:before="1" w:after="0"/>
        <w:ind w:left="1900" w:right="672" w:hanging="682"/>
        <w:jc w:val="both"/>
        <w:rPr>
          <w:sz w:val="24"/>
        </w:rPr>
      </w:pPr>
      <w:r>
        <w:rPr>
          <w:sz w:val="24"/>
        </w:rPr>
        <w:t>Learners gain a greater degree of control over how, when and where their learning</w:t>
      </w:r>
      <w:r>
        <w:rPr>
          <w:spacing w:val="-57"/>
          <w:sz w:val="24"/>
        </w:rPr>
        <w:t> </w:t>
      </w:r>
      <w:r>
        <w:rPr>
          <w:sz w:val="24"/>
        </w:rPr>
        <w:t>occurs. They also increase their level of responsibility for their own learning and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-3"/>
          <w:sz w:val="24"/>
        </w:rPr>
        <w:t> </w:t>
      </w:r>
      <w:r>
        <w:rPr>
          <w:sz w:val="24"/>
        </w:rPr>
        <w:t>no longer passive</w:t>
      </w:r>
      <w:r>
        <w:rPr>
          <w:spacing w:val="-1"/>
          <w:sz w:val="24"/>
        </w:rPr>
        <w:t> </w:t>
      </w:r>
      <w:r>
        <w:rPr>
          <w:sz w:val="24"/>
        </w:rPr>
        <w:t>receptacles of</w:t>
      </w:r>
      <w:r>
        <w:rPr>
          <w:spacing w:val="-2"/>
          <w:sz w:val="24"/>
        </w:rPr>
        <w:t> </w:t>
      </w:r>
      <w:r>
        <w:rPr>
          <w:sz w:val="24"/>
        </w:rPr>
        <w:t>information and knowledge.</w:t>
      </w:r>
    </w:p>
    <w:p>
      <w:pPr>
        <w:pStyle w:val="ListParagraph"/>
        <w:numPr>
          <w:ilvl w:val="1"/>
          <w:numId w:val="3"/>
        </w:numPr>
        <w:tabs>
          <w:tab w:pos="1901" w:val="left" w:leader="none"/>
        </w:tabs>
        <w:spacing w:line="460" w:lineRule="auto" w:before="23" w:after="0"/>
        <w:ind w:left="1900" w:right="676" w:hanging="682"/>
        <w:jc w:val="both"/>
        <w:rPr>
          <w:sz w:val="24"/>
        </w:rPr>
      </w:pPr>
      <w:r>
        <w:rPr>
          <w:sz w:val="24"/>
        </w:rPr>
        <w:t>Instructor gain greater ability to organize and design environments that maximize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opportunities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more</w:t>
      </w:r>
      <w:r>
        <w:rPr>
          <w:spacing w:val="1"/>
          <w:sz w:val="24"/>
        </w:rPr>
        <w:t> </w:t>
      </w:r>
      <w:r>
        <w:rPr>
          <w:sz w:val="24"/>
        </w:rPr>
        <w:t>freedom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experiment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effective</w:t>
      </w:r>
      <w:r>
        <w:rPr>
          <w:spacing w:val="60"/>
          <w:sz w:val="24"/>
        </w:rPr>
        <w:t> </w:t>
      </w:r>
      <w:r>
        <w:rPr>
          <w:sz w:val="24"/>
        </w:rPr>
        <w:t>new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-3"/>
          <w:sz w:val="24"/>
        </w:rPr>
        <w:t> </w:t>
      </w:r>
      <w:r>
        <w:rPr>
          <w:sz w:val="24"/>
        </w:rPr>
        <w:t>modes.</w:t>
      </w:r>
    </w:p>
    <w:p>
      <w:pPr>
        <w:pStyle w:val="ListParagraph"/>
        <w:numPr>
          <w:ilvl w:val="1"/>
          <w:numId w:val="3"/>
        </w:numPr>
        <w:tabs>
          <w:tab w:pos="1901" w:val="left" w:leader="none"/>
        </w:tabs>
        <w:spacing w:line="458" w:lineRule="auto" w:before="17" w:after="0"/>
        <w:ind w:left="1900" w:right="670" w:hanging="706"/>
        <w:jc w:val="both"/>
        <w:rPr>
          <w:sz w:val="24"/>
        </w:rPr>
      </w:pPr>
      <w:r>
        <w:rPr>
          <w:sz w:val="24"/>
        </w:rPr>
        <w:t>Instructor gains greater ability to allocate resources for learning opportunities. An</w:t>
      </w:r>
      <w:r>
        <w:rPr>
          <w:spacing w:val="1"/>
          <w:sz w:val="24"/>
        </w:rPr>
        <w:t> </w:t>
      </w:r>
      <w:r>
        <w:rPr>
          <w:sz w:val="24"/>
        </w:rPr>
        <w:t>abundance of research shows that alternatives to the traditional semester-length</w:t>
      </w:r>
      <w:r>
        <w:rPr>
          <w:spacing w:val="1"/>
          <w:sz w:val="24"/>
        </w:rPr>
        <w:t> </w:t>
      </w:r>
      <w:r>
        <w:rPr>
          <w:sz w:val="24"/>
        </w:rPr>
        <w:t>classroom-based</w:t>
      </w:r>
      <w:r>
        <w:rPr>
          <w:spacing w:val="22"/>
          <w:sz w:val="24"/>
        </w:rPr>
        <w:t> </w:t>
      </w:r>
      <w:r>
        <w:rPr>
          <w:sz w:val="24"/>
        </w:rPr>
        <w:t>lecture</w:t>
      </w:r>
      <w:r>
        <w:rPr>
          <w:spacing w:val="23"/>
          <w:sz w:val="24"/>
        </w:rPr>
        <w:t> </w:t>
      </w:r>
      <w:r>
        <w:rPr>
          <w:sz w:val="24"/>
        </w:rPr>
        <w:t>method</w:t>
      </w:r>
      <w:r>
        <w:rPr>
          <w:spacing w:val="22"/>
          <w:sz w:val="24"/>
        </w:rPr>
        <w:t> </w:t>
      </w:r>
      <w:r>
        <w:rPr>
          <w:sz w:val="24"/>
        </w:rPr>
        <w:t>produce</w:t>
      </w:r>
      <w:r>
        <w:rPr>
          <w:spacing w:val="21"/>
          <w:sz w:val="24"/>
        </w:rPr>
        <w:t> </w:t>
      </w:r>
      <w:r>
        <w:rPr>
          <w:sz w:val="24"/>
        </w:rPr>
        <w:t>more</w:t>
      </w:r>
      <w:r>
        <w:rPr>
          <w:spacing w:val="24"/>
          <w:sz w:val="24"/>
        </w:rPr>
        <w:t> </w:t>
      </w:r>
      <w:r>
        <w:rPr>
          <w:sz w:val="24"/>
        </w:rPr>
        <w:t>learning.</w:t>
      </w:r>
      <w:r>
        <w:rPr>
          <w:spacing w:val="22"/>
          <w:sz w:val="24"/>
        </w:rPr>
        <w:t> </w:t>
      </w:r>
      <w:r>
        <w:rPr>
          <w:sz w:val="24"/>
        </w:rPr>
        <w:t>Some</w:t>
      </w:r>
      <w:r>
        <w:rPr>
          <w:spacing w:val="22"/>
          <w:sz w:val="24"/>
        </w:rPr>
        <w:t> </w:t>
      </w:r>
      <w:r>
        <w:rPr>
          <w:sz w:val="24"/>
        </w:rPr>
        <w:t>of</w:t>
      </w:r>
      <w:r>
        <w:rPr>
          <w:spacing w:val="24"/>
          <w:sz w:val="24"/>
        </w:rPr>
        <w:t> </w:t>
      </w:r>
      <w:r>
        <w:rPr>
          <w:sz w:val="24"/>
        </w:rPr>
        <w:t>these</w:t>
      </w:r>
    </w:p>
    <w:p>
      <w:pPr>
        <w:pStyle w:val="BodyText"/>
        <w:spacing w:before="22"/>
        <w:ind w:left="1900"/>
      </w:pPr>
      <w:r>
        <w:rPr/>
        <w:t>alternatives are</w:t>
      </w:r>
      <w:r>
        <w:rPr>
          <w:spacing w:val="-2"/>
        </w:rPr>
        <w:t> </w:t>
      </w:r>
      <w:r>
        <w:rPr/>
        <w:t>less expensive; many</w:t>
      </w:r>
      <w:r>
        <w:rPr>
          <w:spacing w:val="-5"/>
        </w:rPr>
        <w:t> </w:t>
      </w:r>
      <w:r>
        <w:rPr/>
        <w:t>produce</w:t>
      </w:r>
      <w:r>
        <w:rPr>
          <w:spacing w:val="-1"/>
        </w:rPr>
        <w:t> </w:t>
      </w:r>
      <w:r>
        <w:rPr/>
        <w:t>more</w:t>
      </w:r>
      <w:r>
        <w:rPr>
          <w:spacing w:val="-1"/>
        </w:rPr>
        <w:t> </w:t>
      </w:r>
      <w:r>
        <w:rPr/>
        <w:t>learning</w:t>
      </w:r>
      <w:r>
        <w:rPr>
          <w:spacing w:val="-3"/>
        </w:rPr>
        <w:t> </w:t>
      </w:r>
      <w:r>
        <w:rPr/>
        <w:t>for the</w:t>
      </w:r>
      <w:r>
        <w:rPr>
          <w:spacing w:val="-2"/>
        </w:rPr>
        <w:t> </w:t>
      </w:r>
      <w:r>
        <w:rPr/>
        <w:t>same cost.</w:t>
      </w:r>
    </w:p>
    <w:p>
      <w:pPr>
        <w:spacing w:after="0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8"/>
        <w:rPr>
          <w:sz w:val="15"/>
        </w:rPr>
      </w:pPr>
    </w:p>
    <w:p>
      <w:pPr>
        <w:pStyle w:val="ListParagraph"/>
        <w:numPr>
          <w:ilvl w:val="1"/>
          <w:numId w:val="3"/>
        </w:numPr>
        <w:tabs>
          <w:tab w:pos="1848" w:val="left" w:leader="none"/>
        </w:tabs>
        <w:spacing w:line="436" w:lineRule="auto" w:before="89" w:after="0"/>
        <w:ind w:left="1847" w:right="673" w:hanging="629"/>
        <w:jc w:val="both"/>
        <w:rPr>
          <w:sz w:val="24"/>
        </w:rPr>
      </w:pPr>
      <w:r>
        <w:rPr>
          <w:sz w:val="24"/>
        </w:rPr>
        <w:t>Distributed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can</w:t>
      </w:r>
      <w:r>
        <w:rPr>
          <w:spacing w:val="1"/>
          <w:sz w:val="24"/>
        </w:rPr>
        <w:t> </w:t>
      </w:r>
      <w:r>
        <w:rPr>
          <w:sz w:val="24"/>
        </w:rPr>
        <w:t>also</w:t>
      </w:r>
      <w:r>
        <w:rPr>
          <w:spacing w:val="1"/>
          <w:sz w:val="24"/>
        </w:rPr>
        <w:t> </w:t>
      </w:r>
      <w:r>
        <w:rPr>
          <w:sz w:val="24"/>
        </w:rPr>
        <w:t>provide</w:t>
      </w:r>
      <w:r>
        <w:rPr>
          <w:spacing w:val="1"/>
          <w:sz w:val="24"/>
        </w:rPr>
        <w:t> </w:t>
      </w:r>
      <w:r>
        <w:rPr>
          <w:sz w:val="24"/>
        </w:rPr>
        <w:t>beneficial</w:t>
      </w:r>
      <w:r>
        <w:rPr>
          <w:spacing w:val="1"/>
          <w:sz w:val="24"/>
        </w:rPr>
        <w:t> </w:t>
      </w:r>
      <w:r>
        <w:rPr>
          <w:sz w:val="24"/>
        </w:rPr>
        <w:t>features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not</w:t>
      </w:r>
      <w:r>
        <w:rPr>
          <w:spacing w:val="1"/>
          <w:sz w:val="24"/>
        </w:rPr>
        <w:t> </w:t>
      </w:r>
      <w:r>
        <w:rPr>
          <w:sz w:val="24"/>
        </w:rPr>
        <w:t>easily</w:t>
      </w:r>
      <w:r>
        <w:rPr>
          <w:spacing w:val="1"/>
          <w:sz w:val="24"/>
        </w:rPr>
        <w:t> </w:t>
      </w:r>
      <w:r>
        <w:rPr>
          <w:sz w:val="24"/>
        </w:rPr>
        <w:t>replicable</w:t>
      </w:r>
      <w:r>
        <w:rPr>
          <w:spacing w:val="-1"/>
          <w:sz w:val="24"/>
        </w:rPr>
        <w:t> </w:t>
      </w:r>
      <w:r>
        <w:rPr>
          <w:sz w:val="24"/>
        </w:rPr>
        <w:t>in classroom instruction</w:t>
      </w:r>
      <w:r>
        <w:rPr>
          <w:spacing w:val="-1"/>
          <w:sz w:val="24"/>
        </w:rPr>
        <w:t> </w:t>
      </w:r>
      <w:r>
        <w:rPr>
          <w:sz w:val="24"/>
        </w:rPr>
        <w:t>such as immediate</w:t>
      </w:r>
      <w:r>
        <w:rPr>
          <w:spacing w:val="-1"/>
          <w:sz w:val="24"/>
        </w:rPr>
        <w:t> </w:t>
      </w:r>
      <w:r>
        <w:rPr>
          <w:sz w:val="24"/>
        </w:rPr>
        <w:t>feedback.</w:t>
      </w:r>
    </w:p>
    <w:p>
      <w:pPr>
        <w:pStyle w:val="ListParagraph"/>
        <w:numPr>
          <w:ilvl w:val="1"/>
          <w:numId w:val="3"/>
        </w:numPr>
        <w:tabs>
          <w:tab w:pos="1848" w:val="left" w:leader="none"/>
        </w:tabs>
        <w:spacing w:line="439" w:lineRule="auto" w:before="52" w:after="0"/>
        <w:ind w:left="1847" w:right="677" w:hanging="629"/>
        <w:jc w:val="both"/>
        <w:rPr>
          <w:sz w:val="24"/>
        </w:rPr>
      </w:pPr>
      <w:r>
        <w:rPr>
          <w:sz w:val="24"/>
        </w:rPr>
        <w:t>Distributed learning can also be used to supplement regular classroom instruction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it is more</w:t>
      </w:r>
      <w:r>
        <w:rPr>
          <w:spacing w:val="-1"/>
          <w:sz w:val="24"/>
        </w:rPr>
        <w:t> </w:t>
      </w:r>
      <w:r>
        <w:rPr>
          <w:sz w:val="24"/>
        </w:rPr>
        <w:t>effective</w:t>
      </w:r>
      <w:r>
        <w:rPr>
          <w:spacing w:val="-1"/>
          <w:sz w:val="24"/>
        </w:rPr>
        <w:t> </w:t>
      </w:r>
      <w:r>
        <w:rPr>
          <w:sz w:val="24"/>
        </w:rPr>
        <w:t>than stand-alone classroom instruction.</w:t>
      </w:r>
    </w:p>
    <w:p>
      <w:pPr>
        <w:pStyle w:val="BodyText"/>
        <w:spacing w:line="480" w:lineRule="auto" w:before="47"/>
        <w:ind w:left="767" w:right="669" w:firstLine="719"/>
        <w:jc w:val="both"/>
      </w:pPr>
      <w:r>
        <w:rPr/>
        <w:t>The theory is in support of the study at hand, it is not out of place if teaching and</w:t>
      </w:r>
      <w:r>
        <w:rPr>
          <w:spacing w:val="1"/>
        </w:rPr>
        <w:t> </w:t>
      </w:r>
      <w:r>
        <w:rPr/>
        <w:t>learning process is structured in a way that it will bring about better learning. Distributed</w:t>
      </w:r>
      <w:r>
        <w:rPr>
          <w:spacing w:val="1"/>
        </w:rPr>
        <w:t> </w:t>
      </w:r>
      <w:r>
        <w:rPr/>
        <w:t>learning is an instructional model that allows instructor, students, and content to be located in</w:t>
      </w:r>
      <w:r>
        <w:rPr>
          <w:spacing w:val="1"/>
        </w:rPr>
        <w:t> </w:t>
      </w:r>
      <w:r>
        <w:rPr/>
        <w:t>different,</w:t>
      </w:r>
      <w:r>
        <w:rPr>
          <w:spacing w:val="1"/>
        </w:rPr>
        <w:t> </w:t>
      </w:r>
      <w:r>
        <w:rPr/>
        <w:t>non-centralized locations so that instruction and learning</w:t>
      </w:r>
      <w:r>
        <w:rPr>
          <w:spacing w:val="60"/>
        </w:rPr>
        <w:t> </w:t>
      </w:r>
      <w:r>
        <w:rPr/>
        <w:t>occurindependently of</w:t>
      </w:r>
      <w:r>
        <w:rPr>
          <w:spacing w:val="1"/>
        </w:rPr>
        <w:t> </w:t>
      </w:r>
      <w:r>
        <w:rPr/>
        <w:t>time and place.</w:t>
      </w:r>
      <w:r>
        <w:rPr>
          <w:spacing w:val="1"/>
        </w:rPr>
        <w:t> </w:t>
      </w:r>
      <w:r>
        <w:rPr/>
        <w:t>Using everyone's</w:t>
      </w:r>
      <w:r>
        <w:rPr>
          <w:spacing w:val="60"/>
        </w:rPr>
        <w:t> </w:t>
      </w:r>
      <w:r>
        <w:rPr/>
        <w:t>contributions on a particular topic creates an environment</w:t>
      </w:r>
      <w:r>
        <w:rPr>
          <w:spacing w:val="1"/>
        </w:rPr>
        <w:t> </w:t>
      </w:r>
      <w:r>
        <w:rPr/>
        <w:t>for distributed learning to take place. The theory according to the above review is considered</w:t>
      </w:r>
      <w:r>
        <w:rPr>
          <w:spacing w:val="1"/>
        </w:rPr>
        <w:t> </w:t>
      </w:r>
      <w:r>
        <w:rPr/>
        <w:t>an improvement over traditional classroom learning,</w:t>
      </w:r>
      <w:r>
        <w:rPr>
          <w:spacing w:val="60"/>
        </w:rPr>
        <w:t> </w:t>
      </w:r>
      <w:r>
        <w:rPr/>
        <w:t>serve as a base for the present study</w:t>
      </w:r>
      <w:r>
        <w:rPr>
          <w:spacing w:val="1"/>
        </w:rPr>
        <w:t> </w:t>
      </w:r>
      <w:r>
        <w:rPr/>
        <w:t>since</w:t>
      </w:r>
      <w:r>
        <w:rPr>
          <w:spacing w:val="-3"/>
        </w:rPr>
        <w:t> </w:t>
      </w:r>
      <w:r>
        <w:rPr/>
        <w:t>it supports that students and content can be</w:t>
      </w:r>
      <w:r>
        <w:rPr>
          <w:spacing w:val="-1"/>
        </w:rPr>
        <w:t> </w:t>
      </w:r>
      <w:r>
        <w:rPr/>
        <w:t>decentralized.</w:t>
      </w:r>
    </w:p>
    <w:p>
      <w:pPr>
        <w:pStyle w:val="BodyText"/>
        <w:spacing w:before="6"/>
        <w:rPr>
          <w:sz w:val="28"/>
        </w:rPr>
      </w:pPr>
    </w:p>
    <w:p>
      <w:pPr>
        <w:pStyle w:val="Heading2"/>
      </w:pPr>
      <w:r>
        <w:rPr/>
        <w:t>Theoretical</w:t>
      </w:r>
      <w:r>
        <w:rPr>
          <w:spacing w:val="-2"/>
        </w:rPr>
        <w:t> </w:t>
      </w:r>
      <w:r>
        <w:rPr/>
        <w:t>Studies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ind w:left="660" w:right="251"/>
        <w:jc w:val="center"/>
      </w:pPr>
      <w:r>
        <w:rPr/>
        <w:t>This</w:t>
      </w:r>
      <w:r>
        <w:rPr>
          <w:spacing w:val="-1"/>
        </w:rPr>
        <w:t> </w:t>
      </w:r>
      <w:r>
        <w:rPr/>
        <w:t>theoretical</w:t>
      </w:r>
      <w:r>
        <w:rPr>
          <w:spacing w:val="-1"/>
        </w:rPr>
        <w:t> </w:t>
      </w:r>
      <w:r>
        <w:rPr/>
        <w:t>studies related</w:t>
      </w:r>
      <w:r>
        <w:rPr>
          <w:spacing w:val="-1"/>
        </w:rPr>
        <w:t> </w:t>
      </w:r>
      <w:r>
        <w:rPr/>
        <w:t>to this</w:t>
      </w:r>
      <w:r>
        <w:rPr>
          <w:spacing w:val="-1"/>
        </w:rPr>
        <w:t> </w:t>
      </w:r>
      <w:r>
        <w:rPr/>
        <w:t>study</w:t>
      </w:r>
      <w:r>
        <w:rPr>
          <w:spacing w:val="-5"/>
        </w:rPr>
        <w:t> </w:t>
      </w:r>
      <w:r>
        <w:rPr/>
        <w:t>are</w:t>
      </w:r>
      <w:r>
        <w:rPr>
          <w:spacing w:val="-2"/>
        </w:rPr>
        <w:t> </w:t>
      </w:r>
      <w:r>
        <w:rPr/>
        <w:t>reviewed in</w:t>
      </w:r>
      <w:r>
        <w:rPr>
          <w:spacing w:val="-1"/>
        </w:rPr>
        <w:t> </w:t>
      </w:r>
      <w:r>
        <w:rPr/>
        <w:t>this section</w:t>
      </w:r>
      <w:r>
        <w:rPr>
          <w:spacing w:val="-1"/>
        </w:rPr>
        <w:t> </w:t>
      </w:r>
      <w:r>
        <w:rPr/>
        <w:t>as</w:t>
      </w:r>
      <w:r>
        <w:rPr>
          <w:spacing w:val="2"/>
        </w:rPr>
        <w:t> </w:t>
      </w:r>
      <w:r>
        <w:rPr/>
        <w:t>follows:</w:t>
      </w:r>
    </w:p>
    <w:p>
      <w:pPr>
        <w:pStyle w:val="BodyText"/>
        <w:rPr>
          <w:sz w:val="26"/>
        </w:rPr>
      </w:pPr>
    </w:p>
    <w:p>
      <w:pPr>
        <w:pStyle w:val="Heading2"/>
        <w:spacing w:before="168"/>
      </w:pPr>
      <w:r>
        <w:rPr/>
        <w:t>Historical</w:t>
      </w:r>
      <w:r>
        <w:rPr>
          <w:spacing w:val="-3"/>
        </w:rPr>
        <w:t> </w:t>
      </w:r>
      <w:r>
        <w:rPr/>
        <w:t>Development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Blended</w:t>
      </w:r>
      <w:r>
        <w:rPr>
          <w:spacing w:val="-2"/>
        </w:rPr>
        <w:t> </w:t>
      </w:r>
      <w:r>
        <w:rPr/>
        <w:t>Learning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767" w:right="668" w:firstLine="719"/>
        <w:jc w:val="both"/>
      </w:pPr>
      <w:r>
        <w:rPr/>
        <w:t>The concept of blended education had its origins in distance education, which initially</w:t>
      </w:r>
      <w:r>
        <w:rPr>
          <w:spacing w:val="1"/>
        </w:rPr>
        <w:t> </w:t>
      </w:r>
      <w:r>
        <w:rPr/>
        <w:t>emerged as mail order courses that began over 150 years ago. Despite its longevity, distance</w:t>
      </w:r>
      <w:r>
        <w:rPr>
          <w:spacing w:val="1"/>
        </w:rPr>
        <w:t> </w:t>
      </w:r>
      <w:r>
        <w:rPr/>
        <w:t>education‟s reputation is viewed as convenient but of lower quality than traditional education.</w:t>
      </w:r>
      <w:r>
        <w:rPr>
          <w:spacing w:val="-57"/>
        </w:rPr>
        <w:t> </w:t>
      </w:r>
      <w:r>
        <w:rPr/>
        <w:t>This reputation carried over into virtual (including blended) courses and degrees when these</w:t>
      </w:r>
      <w:r>
        <w:rPr>
          <w:spacing w:val="1"/>
        </w:rPr>
        <w:t> </w:t>
      </w:r>
      <w:r>
        <w:rPr/>
        <w:t>were first instituted (Gomes, 2014). Virtual and blended institutions, especially in the early</w:t>
      </w:r>
      <w:r>
        <w:rPr>
          <w:spacing w:val="1"/>
        </w:rPr>
        <w:t> </w:t>
      </w:r>
      <w:r>
        <w:rPr/>
        <w:t>days, were perceived as lesser quality than programme at which the teacher delivered all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immediate</w:t>
      </w:r>
      <w:r>
        <w:rPr>
          <w:spacing w:val="1"/>
        </w:rPr>
        <w:t> </w:t>
      </w:r>
      <w:r>
        <w:rPr/>
        <w:t>physical</w:t>
      </w:r>
      <w:r>
        <w:rPr>
          <w:spacing w:val="1"/>
        </w:rPr>
        <w:t> </w:t>
      </w:r>
      <w:r>
        <w:rPr/>
        <w:t>space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any</w:t>
      </w:r>
      <w:r>
        <w:rPr>
          <w:spacing w:val="60"/>
        </w:rPr>
        <w:t> </w:t>
      </w:r>
      <w:r>
        <w:rPr/>
        <w:t>distance</w:t>
      </w:r>
      <w:r>
        <w:rPr>
          <w:spacing w:val="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component (Güzera</w:t>
      </w:r>
      <w:r>
        <w:rPr>
          <w:spacing w:val="-2"/>
        </w:rPr>
        <w:t> </w:t>
      </w:r>
      <w:r>
        <w:rPr/>
        <w:t>&amp;</w:t>
      </w:r>
      <w:r>
        <w:rPr>
          <w:spacing w:val="-2"/>
        </w:rPr>
        <w:t> </w:t>
      </w:r>
      <w:r>
        <w:rPr/>
        <w:t>Caner, 2014).</w:t>
      </w:r>
    </w:p>
    <w:p>
      <w:pPr>
        <w:pStyle w:val="BodyText"/>
        <w:spacing w:line="480" w:lineRule="auto"/>
        <w:ind w:left="767" w:right="673" w:firstLine="719"/>
        <w:jc w:val="both"/>
      </w:pPr>
      <w:r>
        <w:rPr/>
        <w:t>In the late 1980‟s and early 1990‟s CD-ROMs were developed for computer-assisted</w:t>
      </w:r>
      <w:r>
        <w:rPr>
          <w:spacing w:val="1"/>
        </w:rPr>
        <w:t> </w:t>
      </w:r>
      <w:r>
        <w:rPr/>
        <w:t>instruction,</w:t>
      </w:r>
      <w:r>
        <w:rPr>
          <w:spacing w:val="6"/>
        </w:rPr>
        <w:t> </w:t>
      </w:r>
      <w:r>
        <w:rPr/>
        <w:t>while</w:t>
      </w:r>
      <w:r>
        <w:rPr>
          <w:spacing w:val="8"/>
        </w:rPr>
        <w:t> </w:t>
      </w:r>
      <w:r>
        <w:rPr/>
        <w:t>internet-based</w:t>
      </w:r>
      <w:r>
        <w:rPr>
          <w:spacing w:val="7"/>
        </w:rPr>
        <w:t> </w:t>
      </w:r>
      <w:r>
        <w:rPr/>
        <w:t>blended</w:t>
      </w:r>
      <w:r>
        <w:rPr>
          <w:spacing w:val="7"/>
        </w:rPr>
        <w:t> </w:t>
      </w:r>
      <w:r>
        <w:rPr/>
        <w:t>learning</w:t>
      </w:r>
      <w:r>
        <w:rPr>
          <w:spacing w:val="6"/>
        </w:rPr>
        <w:t> </w:t>
      </w:r>
      <w:r>
        <w:rPr/>
        <w:t>was</w:t>
      </w:r>
      <w:r>
        <w:rPr>
          <w:spacing w:val="7"/>
        </w:rPr>
        <w:t> </w:t>
      </w:r>
      <w:r>
        <w:rPr/>
        <w:t>first</w:t>
      </w:r>
      <w:r>
        <w:rPr>
          <w:spacing w:val="8"/>
        </w:rPr>
        <w:t> </w:t>
      </w:r>
      <w:r>
        <w:rPr/>
        <w:t>used</w:t>
      </w:r>
      <w:r>
        <w:rPr>
          <w:spacing w:val="8"/>
        </w:rPr>
        <w:t> </w:t>
      </w:r>
      <w:r>
        <w:rPr/>
        <w:t>in</w:t>
      </w:r>
      <w:r>
        <w:rPr>
          <w:spacing w:val="6"/>
        </w:rPr>
        <w:t> </w:t>
      </w:r>
      <w:r>
        <w:rPr/>
        <w:t>the</w:t>
      </w:r>
      <w:r>
        <w:rPr>
          <w:spacing w:val="9"/>
        </w:rPr>
        <w:t> </w:t>
      </w:r>
      <w:r>
        <w:rPr/>
        <w:t>1990‟s.</w:t>
      </w:r>
      <w:r>
        <w:rPr>
          <w:spacing w:val="7"/>
        </w:rPr>
        <w:t> </w:t>
      </w:r>
      <w:r>
        <w:rPr/>
        <w:t>The</w:t>
      </w:r>
      <w:r>
        <w:rPr>
          <w:spacing w:val="8"/>
        </w:rPr>
        <w:t> </w:t>
      </w:r>
      <w:r>
        <w:rPr/>
        <w:t>growth</w:t>
      </w:r>
      <w:r>
        <w:rPr>
          <w:spacing w:val="6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8"/>
        <w:jc w:val="both"/>
      </w:pPr>
      <w:r>
        <w:rPr/>
        <w:t>both private for-profit institutions and the flexibility of Web 2.0 technologies accelerated the</w:t>
      </w:r>
      <w:r>
        <w:rPr>
          <w:spacing w:val="1"/>
        </w:rPr>
        <w:t> </w:t>
      </w:r>
      <w:r>
        <w:rPr/>
        <w:t>expansion</w:t>
      </w:r>
      <w:r>
        <w:rPr>
          <w:spacing w:val="-1"/>
        </w:rPr>
        <w:t> </w:t>
      </w:r>
      <w:r>
        <w:rPr/>
        <w:t>of blended learning</w:t>
      </w:r>
      <w:r>
        <w:rPr>
          <w:spacing w:val="-3"/>
        </w:rPr>
        <w:t> </w:t>
      </w:r>
      <w:r>
        <w:rPr/>
        <w:t>environments dramatically</w:t>
      </w:r>
      <w:r>
        <w:rPr>
          <w:spacing w:val="-3"/>
        </w:rPr>
        <w:t> </w:t>
      </w:r>
      <w:r>
        <w:rPr/>
        <w:t>(Alebaikan, 2012).</w:t>
      </w:r>
    </w:p>
    <w:p>
      <w:pPr>
        <w:pStyle w:val="BodyText"/>
        <w:spacing w:line="480" w:lineRule="auto" w:before="1"/>
        <w:ind w:left="767" w:right="671" w:firstLine="719"/>
        <w:jc w:val="both"/>
      </w:pPr>
      <w:r>
        <w:rPr/>
        <w:t>Reactions to the expansion of blended learning into established educational institutions</w:t>
      </w:r>
      <w:r>
        <w:rPr>
          <w:spacing w:val="-57"/>
        </w:rPr>
        <w:t> </w:t>
      </w:r>
      <w:r>
        <w:rPr/>
        <w:t>were initially mixed, especially from the faculty perspective (Mattern &amp; Shaw, 2010). Mattern</w:t>
      </w:r>
      <w:r>
        <w:rPr>
          <w:spacing w:val="-57"/>
        </w:rPr>
        <w:t> </w:t>
      </w:r>
      <w:r>
        <w:rPr/>
        <w:t>and Shaw stressed that some faculty reported concerns that students might feel lost and not</w:t>
      </w:r>
      <w:r>
        <w:rPr>
          <w:spacing w:val="1"/>
        </w:rPr>
        <w:t> </w:t>
      </w:r>
      <w:r>
        <w:rPr/>
        <w:t>able to communicate with others as well as in a traditional face-to-face classroom. However,</w:t>
      </w:r>
      <w:r>
        <w:rPr>
          <w:spacing w:val="1"/>
        </w:rPr>
        <w:t> </w:t>
      </w:r>
      <w:r>
        <w:rPr/>
        <w:t>blended learning has been shown to have several advantages over online learning: the courses</w:t>
      </w:r>
      <w:r>
        <w:rPr>
          <w:spacing w:val="1"/>
        </w:rPr>
        <w:t> </w:t>
      </w:r>
      <w:r>
        <w:rPr/>
        <w:t>are accessible, pedagogically effective, and have appealed to an increasingly nontraditional</w:t>
      </w:r>
      <w:r>
        <w:rPr>
          <w:spacing w:val="1"/>
        </w:rPr>
        <w:t> </w:t>
      </w:r>
      <w:r>
        <w:rPr/>
        <w:t>student</w:t>
      </w:r>
      <w:r>
        <w:rPr>
          <w:spacing w:val="58"/>
        </w:rPr>
        <w:t> </w:t>
      </w:r>
      <w:r>
        <w:rPr/>
        <w:t>population.</w:t>
      </w:r>
      <w:r>
        <w:rPr>
          <w:spacing w:val="57"/>
        </w:rPr>
        <w:t> </w:t>
      </w:r>
      <w:r>
        <w:rPr/>
        <w:t>These</w:t>
      </w:r>
      <w:r>
        <w:rPr>
          <w:spacing w:val="58"/>
        </w:rPr>
        <w:t> </w:t>
      </w:r>
      <w:r>
        <w:rPr/>
        <w:t>courses</w:t>
      </w:r>
      <w:r>
        <w:rPr>
          <w:spacing w:val="58"/>
        </w:rPr>
        <w:t> </w:t>
      </w:r>
      <w:r>
        <w:rPr/>
        <w:t>also</w:t>
      </w:r>
      <w:r>
        <w:rPr>
          <w:spacing w:val="58"/>
        </w:rPr>
        <w:t> </w:t>
      </w:r>
      <w:r>
        <w:rPr/>
        <w:t>provided</w:t>
      </w:r>
      <w:r>
        <w:rPr>
          <w:spacing w:val="58"/>
        </w:rPr>
        <w:t> </w:t>
      </w:r>
      <w:r>
        <w:rPr/>
        <w:t>instructor</w:t>
      </w:r>
      <w:r>
        <w:rPr>
          <w:spacing w:val="57"/>
        </w:rPr>
        <w:t> </w:t>
      </w:r>
      <w:r>
        <w:rPr/>
        <w:t>interaction</w:t>
      </w:r>
      <w:r>
        <w:rPr>
          <w:spacing w:val="57"/>
        </w:rPr>
        <w:t> </w:t>
      </w:r>
      <w:r>
        <w:rPr/>
        <w:t>and</w:t>
      </w:r>
      <w:r>
        <w:rPr>
          <w:spacing w:val="58"/>
        </w:rPr>
        <w:t> </w:t>
      </w:r>
      <w:r>
        <w:rPr/>
        <w:t>can</w:t>
      </w:r>
      <w:r>
        <w:rPr>
          <w:spacing w:val="57"/>
        </w:rPr>
        <w:t> </w:t>
      </w:r>
      <w:r>
        <w:rPr/>
        <w:t>provide</w:t>
      </w:r>
      <w:r>
        <w:rPr>
          <w:spacing w:val="58"/>
        </w:rPr>
        <w:t> </w:t>
      </w:r>
      <w:r>
        <w:rPr/>
        <w:t>a</w:t>
      </w:r>
      <w:r>
        <w:rPr>
          <w:spacing w:val="-58"/>
        </w:rPr>
        <w:t> </w:t>
      </w:r>
      <w:r>
        <w:rPr/>
        <w:t>community of support which has been shown to be necessary for student retention (Gomes,</w:t>
      </w:r>
      <w:r>
        <w:rPr>
          <w:spacing w:val="1"/>
        </w:rPr>
        <w:t> </w:t>
      </w:r>
      <w:r>
        <w:rPr/>
        <w:t>2014). Because of these reported advantages, it was therefore essential to examine whether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might</w:t>
      </w:r>
      <w:r>
        <w:rPr>
          <w:spacing w:val="1"/>
        </w:rPr>
        <w:t> </w:t>
      </w:r>
      <w:r>
        <w:rPr/>
        <w:t>lead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increase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persistence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confidence needed to succeed in the initial stages of postsecondary education, as this is the</w:t>
      </w:r>
      <w:r>
        <w:rPr>
          <w:spacing w:val="1"/>
        </w:rPr>
        <w:t> </w:t>
      </w:r>
      <w:r>
        <w:rPr/>
        <w:t>point in educational life in which students most frequently fail to persist (Schneider &amp; Yin,</w:t>
      </w:r>
      <w:r>
        <w:rPr>
          <w:spacing w:val="1"/>
        </w:rPr>
        <w:t> </w:t>
      </w:r>
      <w:r>
        <w:rPr/>
        <w:t>2011).</w:t>
      </w:r>
    </w:p>
    <w:p>
      <w:pPr>
        <w:pStyle w:val="BodyText"/>
        <w:spacing w:line="480" w:lineRule="auto" w:before="1"/>
        <w:ind w:left="767" w:right="672" w:firstLine="719"/>
        <w:jc w:val="both"/>
      </w:pPr>
      <w:r>
        <w:rPr/>
        <w:t>Blended learning shows promise of responding to student desires for increased access</w:t>
      </w:r>
      <w:r>
        <w:rPr>
          <w:spacing w:val="1"/>
        </w:rPr>
        <w:t> </w:t>
      </w:r>
      <w:r>
        <w:rPr/>
        <w:t>and lower costs (Babb, Stewart &amp; Johnson, 2010; Heaton-Shreshta, Mayb &amp; Burkec, 2009).</w:t>
      </w:r>
      <w:r>
        <w:rPr>
          <w:spacing w:val="1"/>
        </w:rPr>
        <w:t> </w:t>
      </w:r>
      <w:r>
        <w:rPr/>
        <w:t>However, some studies indicates some traditional faculty shows outright hostility toward or</w:t>
      </w:r>
      <w:r>
        <w:rPr>
          <w:spacing w:val="1"/>
        </w:rPr>
        <w:t> </w:t>
      </w:r>
      <w:r>
        <w:rPr/>
        <w:t>harbored reservations about blended educational environments. Heaton-Shreshta, Mayb and</w:t>
      </w:r>
      <w:r>
        <w:rPr>
          <w:spacing w:val="1"/>
        </w:rPr>
        <w:t> </w:t>
      </w:r>
      <w:r>
        <w:rPr/>
        <w:t>Burkec (2009) observed that students‟ perceptions of these new technologies were favorable.</w:t>
      </w:r>
      <w:r>
        <w:rPr>
          <w:spacing w:val="1"/>
        </w:rPr>
        <w:t> </w:t>
      </w:r>
      <w:r>
        <w:rPr/>
        <w:t>Students wanted the service, but were being told initially that the service desired was inferior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quality.</w:t>
      </w:r>
    </w:p>
    <w:p>
      <w:pPr>
        <w:pStyle w:val="BodyText"/>
        <w:spacing w:line="480" w:lineRule="auto"/>
        <w:ind w:left="767" w:right="674" w:firstLine="719"/>
        <w:jc w:val="both"/>
      </w:pPr>
      <w:r>
        <w:rPr/>
        <w:t>The increasing need to offer flexible access to higher education, driven by students‟</w:t>
      </w:r>
      <w:r>
        <w:rPr>
          <w:spacing w:val="1"/>
        </w:rPr>
        <w:t> </w:t>
      </w:r>
      <w:r>
        <w:rPr/>
        <w:t>financial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personal</w:t>
      </w:r>
      <w:r>
        <w:rPr>
          <w:spacing w:val="1"/>
        </w:rPr>
        <w:t> </w:t>
      </w:r>
      <w:r>
        <w:rPr/>
        <w:t>responsibilities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increasing</w:t>
      </w:r>
      <w:r>
        <w:rPr>
          <w:spacing w:val="1"/>
        </w:rPr>
        <w:t> </w:t>
      </w:r>
      <w:r>
        <w:rPr/>
        <w:t>competition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postsecondary</w:t>
      </w:r>
      <w:r>
        <w:rPr>
          <w:spacing w:val="1"/>
        </w:rPr>
        <w:t> </w:t>
      </w:r>
      <w:r>
        <w:rPr/>
        <w:t>institutions</w:t>
      </w:r>
      <w:r>
        <w:rPr>
          <w:spacing w:val="2"/>
        </w:rPr>
        <w:t> </w:t>
      </w:r>
      <w:r>
        <w:rPr/>
        <w:t>for students,</w:t>
      </w:r>
      <w:r>
        <w:rPr>
          <w:spacing w:val="2"/>
        </w:rPr>
        <w:t> </w:t>
      </w:r>
      <w:r>
        <w:rPr/>
        <w:t>made</w:t>
      </w:r>
      <w:r>
        <w:rPr>
          <w:spacing w:val="1"/>
        </w:rPr>
        <w:t> </w:t>
      </w:r>
      <w:r>
        <w:rPr/>
        <w:t>it</w:t>
      </w:r>
      <w:r>
        <w:rPr>
          <w:spacing w:val="2"/>
        </w:rPr>
        <w:t> </w:t>
      </w:r>
      <w:r>
        <w:rPr/>
        <w:t>increasingly</w:t>
      </w:r>
      <w:r>
        <w:rPr>
          <w:spacing w:val="-3"/>
        </w:rPr>
        <w:t> </w:t>
      </w:r>
      <w:r>
        <w:rPr/>
        <w:t>likely and</w:t>
      </w:r>
      <w:r>
        <w:rPr>
          <w:spacing w:val="2"/>
        </w:rPr>
        <w:t> </w:t>
      </w:r>
      <w:r>
        <w:rPr/>
        <w:t>obvious</w:t>
      </w:r>
      <w:r>
        <w:rPr>
          <w:spacing w:val="2"/>
        </w:rPr>
        <w:t> </w:t>
      </w:r>
      <w:r>
        <w:rPr/>
        <w:t>that</w:t>
      </w:r>
      <w:r>
        <w:rPr>
          <w:spacing w:val="3"/>
        </w:rPr>
        <w:t> </w:t>
      </w:r>
      <w:r>
        <w:rPr/>
        <w:t>blended</w:t>
      </w:r>
      <w:r>
        <w:rPr>
          <w:spacing w:val="2"/>
        </w:rPr>
        <w:t> </w:t>
      </w:r>
      <w:r>
        <w:rPr/>
        <w:t>education</w:t>
      </w:r>
      <w:r>
        <w:rPr>
          <w:spacing w:val="2"/>
        </w:rPr>
        <w:t> </w:t>
      </w:r>
      <w:r>
        <w:rPr/>
        <w:t>would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82"/>
        <w:jc w:val="both"/>
      </w:pPr>
      <w:r>
        <w:rPr/>
        <w:t>continue to expand as one of the entrepreneurial initiatives to meet student demand (Siemens</w:t>
      </w:r>
      <w:r>
        <w:rPr>
          <w:spacing w:val="1"/>
        </w:rPr>
        <w:t> </w:t>
      </w:r>
      <w:r>
        <w:rPr/>
        <w:t>&amp;</w:t>
      </w:r>
      <w:r>
        <w:rPr>
          <w:spacing w:val="-3"/>
        </w:rPr>
        <w:t> </w:t>
      </w:r>
      <w:r>
        <w:rPr/>
        <w:t>Tittenberger, 2009;</w:t>
      </w:r>
      <w:r>
        <w:rPr>
          <w:spacing w:val="4"/>
        </w:rPr>
        <w:t> </w:t>
      </w:r>
      <w:r>
        <w:rPr/>
        <w:t>Lloyd-Smith, 2010).</w:t>
      </w:r>
    </w:p>
    <w:p>
      <w:pPr>
        <w:pStyle w:val="BodyText"/>
        <w:spacing w:line="480" w:lineRule="auto" w:before="1"/>
        <w:ind w:left="767" w:right="669" w:firstLine="719"/>
        <w:jc w:val="both"/>
      </w:pPr>
      <w:r>
        <w:rPr/>
        <w:t>Blended courses (also known as hybrid or mixed-mode courses) are classes where a</w:t>
      </w:r>
      <w:r>
        <w:rPr>
          <w:spacing w:val="1"/>
        </w:rPr>
        <w:t> </w:t>
      </w:r>
      <w:r>
        <w:rPr/>
        <w:t>portion of the traditional face-to•face instruction is replaced by web-based online learning.</w:t>
      </w:r>
      <w:r>
        <w:rPr>
          <w:spacing w:val="1"/>
        </w:rPr>
        <w:t> </w:t>
      </w:r>
      <w:r>
        <w:rPr/>
        <w:t>McGee and Reis (2012) pointed out that while there is not absolute agreement within higher</w:t>
      </w:r>
      <w:r>
        <w:rPr>
          <w:spacing w:val="1"/>
        </w:rPr>
        <w:t> </w:t>
      </w:r>
      <w:r>
        <w:rPr/>
        <w:t>education on the exact make-up of a blended course, institutions generally use “blended” (or</w:t>
      </w:r>
      <w:r>
        <w:rPr>
          <w:spacing w:val="1"/>
        </w:rPr>
        <w:t> </w:t>
      </w:r>
      <w:r>
        <w:rPr/>
        <w:t>related terms) to refer to some combination of on-campus class meeting and online activities.</w:t>
      </w:r>
      <w:r>
        <w:rPr>
          <w:spacing w:val="1"/>
        </w:rPr>
        <w:t> </w:t>
      </w:r>
      <w:r>
        <w:rPr/>
        <w:t>Blended</w:t>
      </w:r>
      <w:r>
        <w:rPr>
          <w:spacing w:val="-1"/>
        </w:rPr>
        <w:t> </w:t>
      </w:r>
      <w:r>
        <w:rPr/>
        <w:t>learning</w:t>
      </w:r>
      <w:r>
        <w:rPr>
          <w:spacing w:val="-3"/>
        </w:rPr>
        <w:t> </w:t>
      </w:r>
      <w:r>
        <w:rPr/>
        <w:t>is a</w:t>
      </w:r>
      <w:r>
        <w:rPr>
          <w:spacing w:val="-1"/>
        </w:rPr>
        <w:t> </w:t>
      </w:r>
      <w:r>
        <w:rPr/>
        <w:t>phenomenon subjected to much</w:t>
      </w:r>
      <w:r>
        <w:rPr>
          <w:spacing w:val="-1"/>
        </w:rPr>
        <w:t> </w:t>
      </w:r>
      <w:r>
        <w:rPr/>
        <w:t>on•going</w:t>
      </w:r>
      <w:r>
        <w:rPr>
          <w:spacing w:val="-3"/>
        </w:rPr>
        <w:t> </w:t>
      </w:r>
      <w:r>
        <w:rPr/>
        <w:t>research.</w:t>
      </w:r>
    </w:p>
    <w:p>
      <w:pPr>
        <w:pStyle w:val="BodyText"/>
        <w:spacing w:line="480" w:lineRule="auto"/>
        <w:ind w:left="767" w:right="669" w:firstLine="719"/>
        <w:jc w:val="both"/>
      </w:pPr>
      <w:r>
        <w:rPr/>
        <w:t>Blended learning in the classroom is a concept that began as a higher education idea</w:t>
      </w:r>
      <w:r>
        <w:rPr>
          <w:spacing w:val="1"/>
        </w:rPr>
        <w:t> </w:t>
      </w:r>
      <w:r>
        <w:rPr/>
        <w:t>and now transferred down into elementary grades. According to Kuo, Blland, Schroder and</w:t>
      </w:r>
      <w:r>
        <w:rPr>
          <w:spacing w:val="1"/>
        </w:rPr>
        <w:t> </w:t>
      </w:r>
      <w:r>
        <w:rPr/>
        <w:t>Walker (2014), blended learning is an approach that combines face-to-face interactions with</w:t>
      </w:r>
      <w:r>
        <w:rPr>
          <w:spacing w:val="1"/>
        </w:rPr>
        <w:t> </w:t>
      </w:r>
      <w:r>
        <w:rPr/>
        <w:t>technology-based</w:t>
      </w:r>
      <w:r>
        <w:rPr>
          <w:spacing w:val="14"/>
        </w:rPr>
        <w:t> </w:t>
      </w:r>
      <w:r>
        <w:rPr/>
        <w:t>learning.</w:t>
      </w:r>
      <w:r>
        <w:rPr>
          <w:spacing w:val="17"/>
        </w:rPr>
        <w:t> </w:t>
      </w:r>
      <w:r>
        <w:rPr/>
        <w:t>Kuo</w:t>
      </w:r>
      <w:r>
        <w:rPr>
          <w:spacing w:val="14"/>
        </w:rPr>
        <w:t> </w:t>
      </w:r>
      <w:r>
        <w:rPr/>
        <w:t>et</w:t>
      </w:r>
      <w:r>
        <w:rPr>
          <w:spacing w:val="16"/>
        </w:rPr>
        <w:t> </w:t>
      </w:r>
      <w:r>
        <w:rPr/>
        <w:t>al</w:t>
      </w:r>
      <w:r>
        <w:rPr>
          <w:spacing w:val="16"/>
        </w:rPr>
        <w:t> </w:t>
      </w:r>
      <w:r>
        <w:rPr/>
        <w:t>further</w:t>
      </w:r>
      <w:r>
        <w:rPr>
          <w:spacing w:val="13"/>
        </w:rPr>
        <w:t> </w:t>
      </w:r>
      <w:r>
        <w:rPr/>
        <w:t>noted</w:t>
      </w:r>
      <w:r>
        <w:rPr>
          <w:spacing w:val="15"/>
        </w:rPr>
        <w:t> </w:t>
      </w:r>
      <w:r>
        <w:rPr/>
        <w:t>that</w:t>
      </w:r>
      <w:r>
        <w:rPr>
          <w:spacing w:val="18"/>
        </w:rPr>
        <w:t> </w:t>
      </w:r>
      <w:r>
        <w:rPr/>
        <w:t>blended</w:t>
      </w:r>
      <w:r>
        <w:rPr>
          <w:spacing w:val="14"/>
        </w:rPr>
        <w:t> </w:t>
      </w:r>
      <w:r>
        <w:rPr/>
        <w:t>learning</w:t>
      </w:r>
      <w:r>
        <w:rPr>
          <w:spacing w:val="15"/>
        </w:rPr>
        <w:t> </w:t>
      </w:r>
      <w:r>
        <w:rPr/>
        <w:t>can</w:t>
      </w:r>
      <w:r>
        <w:rPr>
          <w:spacing w:val="15"/>
        </w:rPr>
        <w:t> </w:t>
      </w:r>
      <w:r>
        <w:rPr/>
        <w:t>also</w:t>
      </w:r>
      <w:r>
        <w:rPr>
          <w:spacing w:val="15"/>
        </w:rPr>
        <w:t> </w:t>
      </w:r>
      <w:r>
        <w:rPr/>
        <w:t>be</w:t>
      </w:r>
      <w:r>
        <w:rPr>
          <w:spacing w:val="14"/>
        </w:rPr>
        <w:t> </w:t>
      </w:r>
      <w:r>
        <w:rPr/>
        <w:t>referred</w:t>
      </w:r>
      <w:r>
        <w:rPr>
          <w:spacing w:val="-58"/>
        </w:rPr>
        <w:t> </w:t>
      </w:r>
      <w:r>
        <w:rPr/>
        <w:t>to as hybrid learning and it‟s based upon face-to-face interactions 67 percent of the time and</w:t>
      </w:r>
      <w:r>
        <w:rPr>
          <w:spacing w:val="1"/>
        </w:rPr>
        <w:t> </w:t>
      </w:r>
      <w:r>
        <w:rPr/>
        <w:t>technology interactions 33 percent of the time. Many educators have implemented this model</w:t>
      </w:r>
      <w:r>
        <w:rPr>
          <w:spacing w:val="1"/>
        </w:rPr>
        <w:t> </w:t>
      </w:r>
      <w:r>
        <w:rPr/>
        <w:t>in their classrooms to enhance reading and math instruction. With that, project-based learning</w:t>
      </w:r>
      <w:r>
        <w:rPr>
          <w:spacing w:val="1"/>
        </w:rPr>
        <w:t> </w:t>
      </w:r>
      <w:r>
        <w:rPr/>
        <w:t>is</w:t>
      </w:r>
      <w:r>
        <w:rPr>
          <w:spacing w:val="-1"/>
        </w:rPr>
        <w:t> </w:t>
      </w:r>
      <w:r>
        <w:rPr/>
        <w:t>also implemented with the</w:t>
      </w:r>
      <w:r>
        <w:rPr>
          <w:spacing w:val="-1"/>
        </w:rPr>
        <w:t> </w:t>
      </w:r>
      <w:r>
        <w:rPr/>
        <w:t>new technology</w:t>
      </w:r>
      <w:r>
        <w:rPr>
          <w:spacing w:val="-5"/>
        </w:rPr>
        <w:t> </w:t>
      </w:r>
      <w:r>
        <w:rPr/>
        <w:t>resource.</w:t>
      </w:r>
    </w:p>
    <w:p>
      <w:pPr>
        <w:pStyle w:val="BodyText"/>
        <w:spacing w:line="480" w:lineRule="auto" w:before="1"/>
        <w:ind w:left="767" w:right="667" w:firstLine="719"/>
        <w:jc w:val="both"/>
      </w:pPr>
      <w:r>
        <w:rPr/>
        <w:t>The classroom may also be set up in a variance of ways. While the idea is to have the</w:t>
      </w:r>
      <w:r>
        <w:rPr>
          <w:spacing w:val="1"/>
        </w:rPr>
        <w:t> </w:t>
      </w:r>
      <w:r>
        <w:rPr/>
        <w:t>technology portion less than 50 percent of the time, teachers want to use the technology-based</w:t>
      </w:r>
      <w:r>
        <w:rPr>
          <w:spacing w:val="-57"/>
        </w:rPr>
        <w:t> </w:t>
      </w:r>
      <w:r>
        <w:rPr/>
        <w:t>pieces as a way to enhance their instruction. Blended learning gives educators the opportunity</w:t>
      </w:r>
      <w:r>
        <w:rPr>
          <w:spacing w:val="1"/>
        </w:rPr>
        <w:t> </w:t>
      </w:r>
      <w:r>
        <w:rPr/>
        <w:t>to build differentiated instruction based on individual student needs. Blended learning in a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incorporates</w:t>
      </w:r>
      <w:r>
        <w:rPr>
          <w:spacing w:val="1"/>
        </w:rPr>
        <w:t> </w:t>
      </w:r>
      <w:r>
        <w:rPr/>
        <w:t>daily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whole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lessons,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technology portion where students are receiving interventions, practice, or enrichment time</w:t>
      </w:r>
      <w:r>
        <w:rPr>
          <w:spacing w:val="1"/>
        </w:rPr>
        <w:t> </w:t>
      </w:r>
      <w:r>
        <w:rPr/>
        <w:t>based on their specific needs. While this started out as a concept for higher education, several</w:t>
      </w:r>
      <w:r>
        <w:rPr>
          <w:spacing w:val="1"/>
        </w:rPr>
        <w:t> </w:t>
      </w:r>
      <w:r>
        <w:rPr/>
        <w:t>high schools, middle schools and elementary schools have adopted this idea in their schools</w:t>
      </w:r>
      <w:r>
        <w:rPr>
          <w:spacing w:val="1"/>
        </w:rPr>
        <w:t> </w:t>
      </w:r>
      <w:r>
        <w:rPr/>
        <w:t>(Kuo,</w:t>
      </w:r>
      <w:r>
        <w:rPr>
          <w:spacing w:val="-1"/>
        </w:rPr>
        <w:t> </w:t>
      </w:r>
      <w:r>
        <w:rPr/>
        <w:t>et al, 2014).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1" w:firstLine="719"/>
        <w:jc w:val="both"/>
      </w:pPr>
      <w:r>
        <w:rPr/>
        <w:t>Many teachers and districts choose to incorporate technology through computer-based</w:t>
      </w:r>
      <w:r>
        <w:rPr>
          <w:spacing w:val="1"/>
        </w:rPr>
        <w:t> </w:t>
      </w:r>
      <w:r>
        <w:rPr/>
        <w:t>reading and math programs, other choose to implement technology as through web-based</w:t>
      </w:r>
      <w:r>
        <w:rPr>
          <w:spacing w:val="1"/>
        </w:rPr>
        <w:t> </w:t>
      </w:r>
      <w:r>
        <w:rPr/>
        <w:t>programme that focus more on creativity. In the article, Using Blended Creative Teaching,</w:t>
      </w:r>
      <w:r>
        <w:rPr>
          <w:spacing w:val="1"/>
        </w:rPr>
        <w:t> </w:t>
      </w:r>
      <w:r>
        <w:rPr/>
        <w:t>many teachers choose to experiment with blogs and online quizzes to incorporate technology</w:t>
      </w:r>
      <w:r>
        <w:rPr>
          <w:spacing w:val="1"/>
        </w:rPr>
        <w:t> </w:t>
      </w:r>
      <w:r>
        <w:rPr/>
        <w:t>in their classroom. Lou, Chen and Shih (2012) used online journals, such as blogs, instead of</w:t>
      </w:r>
      <w:r>
        <w:rPr>
          <w:spacing w:val="1"/>
        </w:rPr>
        <w:t> </w:t>
      </w:r>
      <w:r>
        <w:rPr/>
        <w:t>paper and pencil assignments. Using technology in the classroom to add to instruction helps</w:t>
      </w:r>
      <w:r>
        <w:rPr>
          <w:spacing w:val="1"/>
        </w:rPr>
        <w:t> </w:t>
      </w:r>
      <w:r>
        <w:rPr/>
        <w:t>engage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reinforce</w:t>
      </w:r>
      <w:r>
        <w:rPr>
          <w:spacing w:val="1"/>
        </w:rPr>
        <w:t> </w:t>
      </w:r>
      <w:r>
        <w:rPr/>
        <w:t>ideas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sharing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know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different</w:t>
      </w:r>
      <w:r>
        <w:rPr>
          <w:spacing w:val="-57"/>
        </w:rPr>
        <w:t> </w:t>
      </w:r>
      <w:r>
        <w:rPr/>
        <w:t>avenues.</w:t>
      </w:r>
    </w:p>
    <w:p>
      <w:pPr>
        <w:pStyle w:val="BodyText"/>
        <w:spacing w:line="480" w:lineRule="auto" w:before="1"/>
        <w:ind w:left="767" w:right="671" w:firstLine="719"/>
        <w:jc w:val="both"/>
      </w:pPr>
      <w:r>
        <w:rPr/>
        <w:t>Blended learning was not just implemented in higher institution of learning. Much</w:t>
      </w:r>
      <w:r>
        <w:rPr>
          <w:spacing w:val="1"/>
        </w:rPr>
        <w:t> </w:t>
      </w:r>
      <w:r>
        <w:rPr/>
        <w:t>secondary education and elementary classrooms have taken on the challenge to introduce</w:t>
      </w:r>
      <w:r>
        <w:rPr>
          <w:spacing w:val="1"/>
        </w:rPr>
        <w:t> </w:t>
      </w:r>
      <w:r>
        <w:rPr/>
        <w:t>young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technology-based</w:t>
      </w:r>
      <w:r>
        <w:rPr>
          <w:spacing w:val="1"/>
        </w:rPr>
        <w:t> </w:t>
      </w:r>
      <w:r>
        <w:rPr/>
        <w:t>programs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enhance</w:t>
      </w:r>
      <w:r>
        <w:rPr>
          <w:spacing w:val="1"/>
        </w:rPr>
        <w:t> </w:t>
      </w:r>
      <w:r>
        <w:rPr/>
        <w:t>reading</w:t>
      </w:r>
      <w:r>
        <w:rPr>
          <w:spacing w:val="60"/>
        </w:rPr>
        <w:t> </w:t>
      </w:r>
      <w:r>
        <w:rPr/>
        <w:t>instruction.</w:t>
      </w:r>
      <w:r>
        <w:rPr>
          <w:spacing w:val="1"/>
        </w:rPr>
        <w:t> </w:t>
      </w:r>
      <w:r>
        <w:rPr/>
        <w:t>According to Barshay (2011), school districts all over America are advocates of 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elementary</w:t>
      </w:r>
      <w:r>
        <w:rPr>
          <w:spacing w:val="1"/>
        </w:rPr>
        <w:t> </w:t>
      </w:r>
      <w:r>
        <w:rPr/>
        <w:t>school.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fact,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specific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Angeles,</w:t>
      </w:r>
      <w:r>
        <w:rPr>
          <w:spacing w:val="1"/>
        </w:rPr>
        <w:t> </w:t>
      </w:r>
      <w:r>
        <w:rPr/>
        <w:t>California</w:t>
      </w:r>
      <w:r>
        <w:rPr>
          <w:spacing w:val="1"/>
        </w:rPr>
        <w:t> </w:t>
      </w:r>
      <w:r>
        <w:rPr/>
        <w:t>has</w:t>
      </w:r>
      <w:r>
        <w:rPr>
          <w:spacing w:val="-57"/>
        </w:rPr>
        <w:t> </w:t>
      </w:r>
      <w:r>
        <w:rPr/>
        <w:t>implemented a one-to-one technology program, based on blended learning. Barshay illustrated</w:t>
      </w:r>
      <w:r>
        <w:rPr>
          <w:spacing w:val="-57"/>
        </w:rPr>
        <w:t> </w:t>
      </w:r>
      <w:r>
        <w:rPr/>
        <w:t>the importance of introducing students to blended learning and technology to prepare students</w:t>
      </w:r>
      <w:r>
        <w:rPr>
          <w:spacing w:val="1"/>
        </w:rPr>
        <w:t> </w:t>
      </w:r>
      <w:r>
        <w:rPr/>
        <w:t>for</w:t>
      </w:r>
      <w:r>
        <w:rPr>
          <w:spacing w:val="-3"/>
        </w:rPr>
        <w:t> </w:t>
      </w:r>
      <w:r>
        <w:rPr/>
        <w:t>the technological advances in</w:t>
      </w:r>
      <w:r>
        <w:rPr>
          <w:spacing w:val="2"/>
        </w:rPr>
        <w:t> </w:t>
      </w:r>
      <w:r>
        <w:rPr/>
        <w:t>our society.</w:t>
      </w:r>
    </w:p>
    <w:p>
      <w:pPr>
        <w:pStyle w:val="BodyText"/>
        <w:spacing w:line="480" w:lineRule="auto" w:before="1"/>
        <w:ind w:left="767" w:right="671" w:firstLine="719"/>
        <w:jc w:val="both"/>
      </w:pPr>
      <w:r>
        <w:rPr/>
        <w:t>McGee and Reis (2012) observed that in blended learning quite often the process of</w:t>
      </w:r>
      <w:r>
        <w:rPr>
          <w:spacing w:val="1"/>
        </w:rPr>
        <w:t> </w:t>
      </w:r>
      <w:r>
        <w:rPr/>
        <w:t>design is emphasized as one of the redesigns, implying that those involved in the design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are willing and</w:t>
      </w:r>
      <w:r>
        <w:rPr>
          <w:spacing w:val="1"/>
        </w:rPr>
        <w:t> </w:t>
      </w:r>
      <w:r>
        <w:rPr/>
        <w:t>able to see beyond what</w:t>
      </w:r>
      <w:r>
        <w:rPr>
          <w:spacing w:val="1"/>
        </w:rPr>
        <w:t> </w:t>
      </w:r>
      <w:r>
        <w:rPr/>
        <w:t>has been</w:t>
      </w:r>
      <w:r>
        <w:rPr>
          <w:spacing w:val="60"/>
        </w:rPr>
        <w:t> </w:t>
      </w:r>
      <w:r>
        <w:rPr/>
        <w:t>done in the traditional classroom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re-conceptualize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done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multiple</w:t>
      </w:r>
      <w:r>
        <w:rPr>
          <w:spacing w:val="1"/>
        </w:rPr>
        <w:t> </w:t>
      </w:r>
      <w:r>
        <w:rPr/>
        <w:t>delivery</w:t>
      </w:r>
      <w:r>
        <w:rPr>
          <w:spacing w:val="1"/>
        </w:rPr>
        <w:t> </w:t>
      </w:r>
      <w:r>
        <w:rPr/>
        <w:t>modes.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addition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technology to any academic program must be accompanied by fundamental process redesign.</w:t>
      </w:r>
      <w:r>
        <w:rPr>
          <w:spacing w:val="1"/>
        </w:rPr>
        <w:t> </w:t>
      </w:r>
      <w:r>
        <w:rPr/>
        <w:t>Blended learning as an education model which can integrate e-learning which has improved in</w:t>
      </w:r>
      <w:r>
        <w:rPr>
          <w:spacing w:val="-57"/>
        </w:rPr>
        <w:t> </w:t>
      </w:r>
      <w:r>
        <w:rPr/>
        <w:t>parallel with new and technologic development with traditional learning which provides the</w:t>
      </w:r>
      <w:r>
        <w:rPr>
          <w:spacing w:val="1"/>
        </w:rPr>
        <w:t> </w:t>
      </w:r>
      <w:r>
        <w:rPr/>
        <w:t>integration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classroom.</w:t>
      </w:r>
    </w:p>
    <w:p>
      <w:pPr>
        <w:pStyle w:val="BodyText"/>
        <w:spacing w:line="480" w:lineRule="auto"/>
        <w:ind w:left="767" w:right="672" w:firstLine="719"/>
        <w:jc w:val="both"/>
      </w:pPr>
      <w:r>
        <w:rPr/>
        <w:t>Graham in Nazarenko (2015) opined that blended learning approach as a combination</w:t>
      </w:r>
      <w:r>
        <w:rPr>
          <w:spacing w:val="1"/>
        </w:rPr>
        <w:t> </w:t>
      </w:r>
      <w:r>
        <w:rPr/>
        <w:t>of</w:t>
      </w:r>
      <w:r>
        <w:rPr>
          <w:spacing w:val="20"/>
        </w:rPr>
        <w:t> </w:t>
      </w:r>
      <w:r>
        <w:rPr/>
        <w:t>face</w:t>
      </w:r>
      <w:r>
        <w:rPr>
          <w:spacing w:val="22"/>
        </w:rPr>
        <w:t> </w:t>
      </w:r>
      <w:r>
        <w:rPr/>
        <w:t>to</w:t>
      </w:r>
      <w:r>
        <w:rPr>
          <w:spacing w:val="21"/>
        </w:rPr>
        <w:t> </w:t>
      </w:r>
      <w:r>
        <w:rPr/>
        <w:t>face</w:t>
      </w:r>
      <w:r>
        <w:rPr>
          <w:spacing w:val="22"/>
        </w:rPr>
        <w:t> </w:t>
      </w:r>
      <w:r>
        <w:rPr/>
        <w:t>with</w:t>
      </w:r>
      <w:r>
        <w:rPr>
          <w:spacing w:val="24"/>
        </w:rPr>
        <w:t> </w:t>
      </w:r>
      <w:r>
        <w:rPr/>
        <w:t>computer-mediated</w:t>
      </w:r>
      <w:r>
        <w:rPr>
          <w:spacing w:val="21"/>
        </w:rPr>
        <w:t> </w:t>
      </w:r>
      <w:r>
        <w:rPr/>
        <w:t>instruction.</w:t>
      </w:r>
      <w:r>
        <w:rPr>
          <w:spacing w:val="22"/>
        </w:rPr>
        <w:t> </w:t>
      </w:r>
      <w:r>
        <w:rPr/>
        <w:t>Blended</w:t>
      </w:r>
      <w:r>
        <w:rPr>
          <w:spacing w:val="21"/>
        </w:rPr>
        <w:t> </w:t>
      </w:r>
      <w:r>
        <w:rPr/>
        <w:t>learning</w:t>
      </w:r>
      <w:r>
        <w:rPr>
          <w:spacing w:val="21"/>
        </w:rPr>
        <w:t> </w:t>
      </w:r>
      <w:r>
        <w:rPr/>
        <w:t>as</w:t>
      </w:r>
      <w:r>
        <w:rPr>
          <w:spacing w:val="21"/>
        </w:rPr>
        <w:t> </w:t>
      </w:r>
      <w:r>
        <w:rPr/>
        <w:t>a</w:t>
      </w:r>
      <w:r>
        <w:rPr>
          <w:spacing w:val="22"/>
        </w:rPr>
        <w:t> </w:t>
      </w:r>
      <w:r>
        <w:rPr/>
        <w:t>method</w:t>
      </w:r>
      <w:r>
        <w:rPr>
          <w:spacing w:val="21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69"/>
        <w:jc w:val="both"/>
      </w:pPr>
      <w:r>
        <w:rPr/>
        <w:t>instruction that combines online with face to face learning activities that are integrated into a</w:t>
      </w:r>
      <w:r>
        <w:rPr>
          <w:spacing w:val="1"/>
        </w:rPr>
        <w:t> </w:t>
      </w:r>
      <w:r>
        <w:rPr/>
        <w:t>planned, pedagogically valuable way and where some of the</w:t>
      </w:r>
      <w:r>
        <w:rPr>
          <w:spacing w:val="60"/>
        </w:rPr>
        <w:t> </w:t>
      </w:r>
      <w:r>
        <w:rPr/>
        <w:t>faces to face is replaced by</w:t>
      </w:r>
      <w:r>
        <w:rPr>
          <w:spacing w:val="1"/>
        </w:rPr>
        <w:t> </w:t>
      </w:r>
      <w:r>
        <w:rPr/>
        <w:t>online activities. Blended learning is a new type of education prepared for a certain group by</w:t>
      </w:r>
      <w:r>
        <w:rPr>
          <w:spacing w:val="1"/>
        </w:rPr>
        <w:t> </w:t>
      </w:r>
      <w:r>
        <w:rPr/>
        <w:t>combining the positive aspects of different learning approaches. Blended learning will provide</w:t>
      </w:r>
      <w:r>
        <w:rPr>
          <w:spacing w:val="-57"/>
        </w:rPr>
        <w:t> </w:t>
      </w:r>
      <w:r>
        <w:rPr/>
        <w:t>a</w:t>
      </w:r>
      <w:r>
        <w:rPr>
          <w:spacing w:val="13"/>
        </w:rPr>
        <w:t> </w:t>
      </w:r>
      <w:r>
        <w:rPr/>
        <w:t>big</w:t>
      </w:r>
      <w:r>
        <w:rPr>
          <w:spacing w:val="14"/>
        </w:rPr>
        <w:t> </w:t>
      </w:r>
      <w:r>
        <w:rPr/>
        <w:t>convenience</w:t>
      </w:r>
      <w:r>
        <w:rPr>
          <w:spacing w:val="15"/>
        </w:rPr>
        <w:t> </w:t>
      </w:r>
      <w:r>
        <w:rPr/>
        <w:t>for</w:t>
      </w:r>
      <w:r>
        <w:rPr>
          <w:spacing w:val="12"/>
        </w:rPr>
        <w:t> </w:t>
      </w:r>
      <w:r>
        <w:rPr/>
        <w:t>the</w:t>
      </w:r>
      <w:r>
        <w:rPr>
          <w:spacing w:val="12"/>
        </w:rPr>
        <w:t> </w:t>
      </w:r>
      <w:r>
        <w:rPr/>
        <w:t>course</w:t>
      </w:r>
      <w:r>
        <w:rPr>
          <w:spacing w:val="13"/>
        </w:rPr>
        <w:t> </w:t>
      </w:r>
      <w:r>
        <w:rPr/>
        <w:t>to</w:t>
      </w:r>
      <w:r>
        <w:rPr>
          <w:spacing w:val="14"/>
        </w:rPr>
        <w:t> </w:t>
      </w:r>
      <w:r>
        <w:rPr/>
        <w:t>achieve</w:t>
      </w:r>
      <w:r>
        <w:rPr>
          <w:spacing w:val="12"/>
        </w:rPr>
        <w:t> </w:t>
      </w:r>
      <w:r>
        <w:rPr/>
        <w:t>its</w:t>
      </w:r>
      <w:r>
        <w:rPr>
          <w:spacing w:val="14"/>
        </w:rPr>
        <w:t> </w:t>
      </w:r>
      <w:r>
        <w:rPr/>
        <w:t>target</w:t>
      </w:r>
      <w:r>
        <w:rPr>
          <w:spacing w:val="14"/>
        </w:rPr>
        <w:t> </w:t>
      </w:r>
      <w:r>
        <w:rPr/>
        <w:t>by</w:t>
      </w:r>
      <w:r>
        <w:rPr>
          <w:spacing w:val="9"/>
        </w:rPr>
        <w:t> </w:t>
      </w:r>
      <w:r>
        <w:rPr/>
        <w:t>combing</w:t>
      </w:r>
      <w:r>
        <w:rPr>
          <w:spacing w:val="11"/>
        </w:rPr>
        <w:t> </w:t>
      </w:r>
      <w:r>
        <w:rPr/>
        <w:t>the</w:t>
      </w:r>
      <w:r>
        <w:rPr>
          <w:spacing w:val="16"/>
        </w:rPr>
        <w:t> </w:t>
      </w:r>
      <w:r>
        <w:rPr/>
        <w:t>face</w:t>
      </w:r>
      <w:r>
        <w:rPr>
          <w:spacing w:val="15"/>
        </w:rPr>
        <w:t> </w:t>
      </w:r>
      <w:r>
        <w:rPr/>
        <w:t>to</w:t>
      </w:r>
      <w:r>
        <w:rPr>
          <w:spacing w:val="14"/>
        </w:rPr>
        <w:t> </w:t>
      </w:r>
      <w:r>
        <w:rPr/>
        <w:t>face</w:t>
      </w:r>
      <w:r>
        <w:rPr>
          <w:spacing w:val="13"/>
        </w:rPr>
        <w:t> </w:t>
      </w:r>
      <w:r>
        <w:rPr/>
        <w:t>interaction</w:t>
      </w:r>
      <w:r>
        <w:rPr>
          <w:spacing w:val="-57"/>
        </w:rPr>
        <w:t> </w:t>
      </w:r>
      <w:r>
        <w:rPr/>
        <w:t>in traditional learning and time; place and material richness provided by web-based learning.</w:t>
      </w:r>
      <w:r>
        <w:rPr>
          <w:spacing w:val="1"/>
        </w:rPr>
        <w:t> </w:t>
      </w:r>
      <w:r>
        <w:rPr/>
        <w:t>According to Kuo, Blland, Schroder and Walker (2014), blended learning is an approach that</w:t>
      </w:r>
      <w:r>
        <w:rPr>
          <w:spacing w:val="1"/>
        </w:rPr>
        <w:t> </w:t>
      </w:r>
      <w:r>
        <w:rPr/>
        <w:t>combines</w:t>
      </w:r>
      <w:r>
        <w:rPr>
          <w:spacing w:val="-1"/>
        </w:rPr>
        <w:t> </w:t>
      </w:r>
      <w:r>
        <w:rPr/>
        <w:t>face-to-face</w:t>
      </w:r>
      <w:r>
        <w:rPr>
          <w:spacing w:val="-1"/>
        </w:rPr>
        <w:t> </w:t>
      </w:r>
      <w:r>
        <w:rPr/>
        <w:t>interactions with</w:t>
      </w:r>
      <w:r>
        <w:rPr>
          <w:spacing w:val="-1"/>
        </w:rPr>
        <w:t> </w:t>
      </w:r>
      <w:r>
        <w:rPr/>
        <w:t>technology-based learning.</w:t>
      </w:r>
    </w:p>
    <w:p>
      <w:pPr>
        <w:pStyle w:val="BodyText"/>
        <w:spacing w:line="480" w:lineRule="auto" w:before="1"/>
        <w:ind w:left="767" w:right="673" w:firstLine="719"/>
        <w:jc w:val="both"/>
      </w:pPr>
      <w:r>
        <w:rPr/>
        <w:t>Sanprasert 2010 compared a blended learning approach to a traditional classroom</w:t>
      </w:r>
      <w:r>
        <w:rPr>
          <w:spacing w:val="1"/>
        </w:rPr>
        <w:t> </w:t>
      </w:r>
      <w:r>
        <w:rPr/>
        <w:t>setting, and students‟ perceptions about the extent to which they believe they are autonomous</w:t>
      </w:r>
      <w:r>
        <w:rPr>
          <w:spacing w:val="1"/>
        </w:rPr>
        <w:t> </w:t>
      </w:r>
      <w:r>
        <w:rPr/>
        <w:t>and whether they would show a change in their behavior towards their language learning. It</w:t>
      </w:r>
      <w:r>
        <w:rPr>
          <w:spacing w:val="1"/>
        </w:rPr>
        <w:t> </w:t>
      </w:r>
      <w:r>
        <w:rPr/>
        <w:t>was found that in the blended learning environment their behaviors were changed to some</w:t>
      </w:r>
      <w:r>
        <w:rPr>
          <w:spacing w:val="1"/>
        </w:rPr>
        <w:t> </w:t>
      </w:r>
      <w:r>
        <w:rPr/>
        <w:t>extent and they believed they were autonomous, in contrast to those students in the traditional</w:t>
      </w:r>
      <w:r>
        <w:rPr>
          <w:spacing w:val="1"/>
        </w:rPr>
        <w:t> </w:t>
      </w:r>
      <w:r>
        <w:rPr/>
        <w:t>approach. The studies mentioned above examined the blended learning environment from</w:t>
      </w:r>
      <w:r>
        <w:rPr>
          <w:spacing w:val="1"/>
        </w:rPr>
        <w:t> </w:t>
      </w:r>
      <w:r>
        <w:rPr/>
        <w:t>various aspects; however, no research has been done to examine specific aspects of a blended</w:t>
      </w:r>
      <w:r>
        <w:rPr>
          <w:spacing w:val="1"/>
        </w:rPr>
        <w:t> </w:t>
      </w:r>
      <w:r>
        <w:rPr/>
        <w:t>learning</w:t>
      </w:r>
      <w:r>
        <w:rPr>
          <w:spacing w:val="-4"/>
        </w:rPr>
        <w:t> </w:t>
      </w:r>
      <w:r>
        <w:rPr/>
        <w:t>model in relation to learner</w:t>
      </w:r>
      <w:r>
        <w:rPr>
          <w:spacing w:val="1"/>
        </w:rPr>
        <w:t> </w:t>
      </w:r>
      <w:r>
        <w:rPr/>
        <w:t>autonomy.</w:t>
      </w:r>
    </w:p>
    <w:p>
      <w:pPr>
        <w:pStyle w:val="BodyText"/>
        <w:spacing w:before="5"/>
        <w:rPr>
          <w:sz w:val="28"/>
        </w:rPr>
      </w:pPr>
    </w:p>
    <w:p>
      <w:pPr>
        <w:pStyle w:val="Heading2"/>
        <w:spacing w:before="1"/>
      </w:pPr>
      <w:r>
        <w:rPr/>
        <w:t>Benefits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Blended</w:t>
      </w:r>
      <w:r>
        <w:rPr>
          <w:spacing w:val="-1"/>
        </w:rPr>
        <w:t> </w:t>
      </w:r>
      <w:r>
        <w:rPr/>
        <w:t>Learning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767" w:right="670" w:firstLine="719"/>
        <w:jc w:val="both"/>
      </w:pPr>
      <w:r>
        <w:rPr/>
        <w:t>The blended course has proven to be among the most popular choices for students at</w:t>
      </w:r>
      <w:r>
        <w:rPr>
          <w:spacing w:val="1"/>
        </w:rPr>
        <w:t> </w:t>
      </w:r>
      <w:r>
        <w:rPr/>
        <w:t>institutions where they are offered (Drysdale, Graham, Spring&amp; Halverson, 2013). At first</w:t>
      </w:r>
      <w:r>
        <w:rPr>
          <w:spacing w:val="1"/>
        </w:rPr>
        <w:t> </w:t>
      </w:r>
      <w:r>
        <w:rPr/>
        <w:t>glance, this popularity seems intuitive because blended courses allow students and faculty to</w:t>
      </w:r>
      <w:r>
        <w:rPr>
          <w:spacing w:val="1"/>
        </w:rPr>
        <w:t> </w:t>
      </w:r>
      <w:r>
        <w:rPr/>
        <w:t>take advantage of much of the flexibility and convenience of an online course while retaining</w:t>
      </w:r>
      <w:r>
        <w:rPr>
          <w:spacing w:val="1"/>
        </w:rPr>
        <w:t> </w:t>
      </w:r>
      <w:r>
        <w:rPr/>
        <w:t>the benefits of the face-to-face classroom experience. Although fully online learning has</w:t>
      </w:r>
      <w:r>
        <w:rPr>
          <w:spacing w:val="1"/>
        </w:rPr>
        <w:t> </w:t>
      </w:r>
      <w:r>
        <w:rPr/>
        <w:t>become well established in higher education, many institutions appear to be struggling with</w:t>
      </w:r>
      <w:r>
        <w:rPr>
          <w:spacing w:val="1"/>
        </w:rPr>
        <w:t> </w:t>
      </w:r>
      <w:r>
        <w:rPr/>
        <w:t>conceptualizing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implementing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learning.</w:t>
      </w:r>
      <w:r>
        <w:rPr>
          <w:spacing w:val="1"/>
        </w:rPr>
        <w:t> </w:t>
      </w:r>
      <w:r>
        <w:rPr/>
        <w:t>Yet,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courses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succeeded, they have most often done so when strategically aligned with an institution‟s</w:t>
      </w:r>
      <w:r>
        <w:rPr>
          <w:spacing w:val="1"/>
        </w:rPr>
        <w:t> </w:t>
      </w:r>
      <w:r>
        <w:rPr/>
        <w:t>mission</w:t>
      </w:r>
      <w:r>
        <w:rPr>
          <w:spacing w:val="16"/>
        </w:rPr>
        <w:t> </w:t>
      </w:r>
      <w:r>
        <w:rPr/>
        <w:t>and</w:t>
      </w:r>
      <w:r>
        <w:rPr>
          <w:spacing w:val="17"/>
        </w:rPr>
        <w:t> </w:t>
      </w:r>
      <w:r>
        <w:rPr/>
        <w:t>goals.</w:t>
      </w:r>
      <w:r>
        <w:rPr>
          <w:spacing w:val="20"/>
        </w:rPr>
        <w:t> </w:t>
      </w:r>
      <w:r>
        <w:rPr/>
        <w:t>According</w:t>
      </w:r>
      <w:r>
        <w:rPr>
          <w:spacing w:val="15"/>
        </w:rPr>
        <w:t> </w:t>
      </w:r>
      <w:r>
        <w:rPr/>
        <w:t>to</w:t>
      </w:r>
      <w:r>
        <w:rPr>
          <w:spacing w:val="19"/>
        </w:rPr>
        <w:t> </w:t>
      </w:r>
      <w:r>
        <w:rPr/>
        <w:t>Aycock,</w:t>
      </w:r>
      <w:r>
        <w:rPr>
          <w:spacing w:val="17"/>
        </w:rPr>
        <w:t> </w:t>
      </w:r>
      <w:r>
        <w:rPr/>
        <w:t>Garnham</w:t>
      </w:r>
      <w:r>
        <w:rPr>
          <w:spacing w:val="18"/>
        </w:rPr>
        <w:t> </w:t>
      </w:r>
      <w:r>
        <w:rPr/>
        <w:t>and</w:t>
      </w:r>
      <w:r>
        <w:rPr>
          <w:spacing w:val="17"/>
        </w:rPr>
        <w:t> </w:t>
      </w:r>
      <w:r>
        <w:rPr/>
        <w:t>Kaleta</w:t>
      </w:r>
      <w:r>
        <w:rPr>
          <w:spacing w:val="17"/>
        </w:rPr>
        <w:t> </w:t>
      </w:r>
      <w:r>
        <w:rPr/>
        <w:t>in</w:t>
      </w:r>
      <w:r>
        <w:rPr>
          <w:spacing w:val="21"/>
        </w:rPr>
        <w:t> </w:t>
      </w:r>
      <w:r>
        <w:rPr/>
        <w:t>Kashefi,</w:t>
      </w:r>
      <w:r>
        <w:rPr>
          <w:spacing w:val="21"/>
        </w:rPr>
        <w:t> </w:t>
      </w:r>
      <w:r>
        <w:rPr/>
        <w:t>Ismail</w:t>
      </w:r>
      <w:r>
        <w:rPr>
          <w:spacing w:val="17"/>
        </w:rPr>
        <w:t> </w:t>
      </w:r>
      <w:r>
        <w:rPr/>
        <w:t>and</w:t>
      </w:r>
      <w:r>
        <w:rPr>
          <w:spacing w:val="20"/>
        </w:rPr>
        <w:t> </w:t>
      </w:r>
      <w:r>
        <w:rPr/>
        <w:t>Yusof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7"/>
        <w:jc w:val="both"/>
      </w:pPr>
      <w:r>
        <w:rPr/>
        <w:t>(2012), stressed that the development and delivery of blended courses can be used to address a</w:t>
      </w:r>
      <w:r>
        <w:rPr>
          <w:spacing w:val="-57"/>
        </w:rPr>
        <w:t> </w:t>
      </w:r>
      <w:r>
        <w:rPr/>
        <w:t>variety</w:t>
      </w:r>
      <w:r>
        <w:rPr>
          <w:spacing w:val="-6"/>
        </w:rPr>
        <w:t> </w:t>
      </w:r>
      <w:r>
        <w:rPr/>
        <w:t>of</w:t>
      </w:r>
      <w:r>
        <w:rPr>
          <w:spacing w:val="-1"/>
        </w:rPr>
        <w:t> </w:t>
      </w:r>
      <w:r>
        <w:rPr/>
        <w:t>institutional, faculty, and student needs.</w:t>
      </w:r>
    </w:p>
    <w:p>
      <w:pPr>
        <w:pStyle w:val="BodyText"/>
        <w:spacing w:line="480" w:lineRule="auto" w:before="1"/>
        <w:ind w:left="767" w:right="673" w:firstLine="719"/>
        <w:jc w:val="both"/>
      </w:pPr>
      <w:r>
        <w:rPr/>
        <w:t>Drysdale, Graham, Spring and Halverson (2013) stressed the following as benefits of</w:t>
      </w:r>
      <w:r>
        <w:rPr>
          <w:spacing w:val="1"/>
        </w:rPr>
        <w:t> </w:t>
      </w:r>
      <w:r>
        <w:rPr/>
        <w:t>blended</w:t>
      </w:r>
      <w:r>
        <w:rPr>
          <w:spacing w:val="-1"/>
        </w:rPr>
        <w:t> </w:t>
      </w:r>
      <w:r>
        <w:rPr/>
        <w:t>learning.</w:t>
      </w:r>
    </w:p>
    <w:p>
      <w:pPr>
        <w:pStyle w:val="ListParagraph"/>
        <w:numPr>
          <w:ilvl w:val="0"/>
          <w:numId w:val="4"/>
        </w:numPr>
        <w:tabs>
          <w:tab w:pos="1848" w:val="left" w:leader="none"/>
        </w:tabs>
        <w:spacing w:line="480" w:lineRule="auto" w:before="0" w:after="0"/>
        <w:ind w:left="1847" w:right="673" w:hanging="720"/>
        <w:jc w:val="both"/>
        <w:rPr>
          <w:sz w:val="24"/>
        </w:rPr>
      </w:pPr>
      <w:r>
        <w:rPr>
          <w:sz w:val="24"/>
        </w:rPr>
        <w:t>For universities/polytechnics or colleges, blended courses can be part of a strategy</w:t>
      </w:r>
      <w:r>
        <w:rPr>
          <w:spacing w:val="1"/>
          <w:sz w:val="24"/>
        </w:rPr>
        <w:t> </w:t>
      </w:r>
      <w:r>
        <w:rPr>
          <w:sz w:val="24"/>
        </w:rPr>
        <w:t>to compensate for limited classroom space, as well as a way to think differently</w:t>
      </w:r>
      <w:r>
        <w:rPr>
          <w:spacing w:val="1"/>
          <w:sz w:val="24"/>
        </w:rPr>
        <w:t> </w:t>
      </w:r>
      <w:r>
        <w:rPr>
          <w:sz w:val="24"/>
        </w:rPr>
        <w:t>about</w:t>
      </w:r>
      <w:r>
        <w:rPr>
          <w:spacing w:val="-1"/>
          <w:sz w:val="24"/>
        </w:rPr>
        <w:t> </w:t>
      </w:r>
      <w:r>
        <w:rPr>
          <w:sz w:val="24"/>
        </w:rPr>
        <w:t>encouraging faculty</w:t>
      </w:r>
      <w:r>
        <w:rPr>
          <w:spacing w:val="-3"/>
          <w:sz w:val="24"/>
        </w:rPr>
        <w:t> </w:t>
      </w:r>
      <w:r>
        <w:rPr>
          <w:sz w:val="24"/>
        </w:rPr>
        <w:t>collaboration.</w:t>
      </w:r>
    </w:p>
    <w:p>
      <w:pPr>
        <w:pStyle w:val="ListParagraph"/>
        <w:numPr>
          <w:ilvl w:val="0"/>
          <w:numId w:val="4"/>
        </w:numPr>
        <w:tabs>
          <w:tab w:pos="1848" w:val="left" w:leader="none"/>
        </w:tabs>
        <w:spacing w:line="480" w:lineRule="auto" w:before="0" w:after="0"/>
        <w:ind w:left="1847" w:right="674" w:hanging="720"/>
        <w:jc w:val="both"/>
        <w:rPr>
          <w:sz w:val="24"/>
        </w:rPr>
      </w:pP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faculty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department,</w:t>
      </w:r>
      <w:r>
        <w:rPr>
          <w:spacing w:val="1"/>
          <w:sz w:val="24"/>
        </w:rPr>
        <w:t> </w:t>
      </w:r>
      <w:r>
        <w:rPr>
          <w:sz w:val="24"/>
        </w:rPr>
        <w:t>blended</w:t>
      </w:r>
      <w:r>
        <w:rPr>
          <w:spacing w:val="1"/>
          <w:sz w:val="24"/>
        </w:rPr>
        <w:t> </w:t>
      </w:r>
      <w:r>
        <w:rPr>
          <w:sz w:val="24"/>
        </w:rPr>
        <w:t>courses</w:t>
      </w:r>
      <w:r>
        <w:rPr>
          <w:spacing w:val="1"/>
          <w:sz w:val="24"/>
        </w:rPr>
        <w:t> </w:t>
      </w:r>
      <w:r>
        <w:rPr>
          <w:sz w:val="24"/>
        </w:rPr>
        <w:t>can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method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infuse</w:t>
      </w:r>
      <w:r>
        <w:rPr>
          <w:spacing w:val="1"/>
          <w:sz w:val="24"/>
        </w:rPr>
        <w:t> </w:t>
      </w:r>
      <w:r>
        <w:rPr>
          <w:sz w:val="24"/>
        </w:rPr>
        <w:t>new</w:t>
      </w:r>
      <w:r>
        <w:rPr>
          <w:spacing w:val="1"/>
          <w:sz w:val="24"/>
        </w:rPr>
        <w:t> </w:t>
      </w:r>
      <w:r>
        <w:rPr>
          <w:sz w:val="24"/>
        </w:rPr>
        <w:t>engagement</w:t>
      </w:r>
      <w:r>
        <w:rPr>
          <w:spacing w:val="1"/>
          <w:sz w:val="24"/>
        </w:rPr>
        <w:t> </w:t>
      </w:r>
      <w:r>
        <w:rPr>
          <w:sz w:val="24"/>
        </w:rPr>
        <w:t>opportunities</w:t>
      </w:r>
      <w:r>
        <w:rPr>
          <w:spacing w:val="1"/>
          <w:sz w:val="24"/>
        </w:rPr>
        <w:t> </w:t>
      </w:r>
      <w:r>
        <w:rPr>
          <w:sz w:val="24"/>
        </w:rPr>
        <w:t>into</w:t>
      </w:r>
      <w:r>
        <w:rPr>
          <w:spacing w:val="1"/>
          <w:sz w:val="24"/>
        </w:rPr>
        <w:t> </w:t>
      </w:r>
      <w:r>
        <w:rPr>
          <w:sz w:val="24"/>
        </w:rPr>
        <w:t>established</w:t>
      </w:r>
      <w:r>
        <w:rPr>
          <w:spacing w:val="1"/>
          <w:sz w:val="24"/>
        </w:rPr>
        <w:t> </w:t>
      </w:r>
      <w:r>
        <w:rPr>
          <w:sz w:val="24"/>
        </w:rPr>
        <w:t>courses</w:t>
      </w:r>
      <w:r>
        <w:rPr>
          <w:spacing w:val="1"/>
          <w:sz w:val="24"/>
        </w:rPr>
        <w:t> </w:t>
      </w:r>
      <w:r>
        <w:rPr>
          <w:sz w:val="24"/>
        </w:rPr>
        <w:t>or,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some,</w:t>
      </w:r>
      <w:r>
        <w:rPr>
          <w:spacing w:val="1"/>
          <w:sz w:val="24"/>
        </w:rPr>
        <w:t> </w:t>
      </w:r>
      <w:r>
        <w:rPr>
          <w:sz w:val="24"/>
        </w:rPr>
        <w:t>provide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transitional opportunity</w:t>
      </w:r>
      <w:r>
        <w:rPr>
          <w:spacing w:val="-5"/>
          <w:sz w:val="24"/>
        </w:rPr>
        <w:t> </w:t>
      </w:r>
      <w:r>
        <w:rPr>
          <w:sz w:val="24"/>
        </w:rPr>
        <w:t>between fully</w:t>
      </w:r>
      <w:r>
        <w:rPr>
          <w:spacing w:val="-5"/>
          <w:sz w:val="24"/>
        </w:rPr>
        <w:t> </w:t>
      </w:r>
      <w:r>
        <w:rPr>
          <w:sz w:val="24"/>
        </w:rPr>
        <w:t>face-to-face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fully</w:t>
      </w:r>
      <w:r>
        <w:rPr>
          <w:spacing w:val="-5"/>
          <w:sz w:val="24"/>
        </w:rPr>
        <w:t> </w:t>
      </w:r>
      <w:r>
        <w:rPr>
          <w:sz w:val="24"/>
        </w:rPr>
        <w:t>online</w:t>
      </w:r>
      <w:r>
        <w:rPr>
          <w:spacing w:val="-1"/>
          <w:sz w:val="24"/>
        </w:rPr>
        <w:t> </w:t>
      </w:r>
      <w:r>
        <w:rPr>
          <w:sz w:val="24"/>
        </w:rPr>
        <w:t>instruction.</w:t>
      </w:r>
    </w:p>
    <w:p>
      <w:pPr>
        <w:pStyle w:val="ListParagraph"/>
        <w:numPr>
          <w:ilvl w:val="0"/>
          <w:numId w:val="4"/>
        </w:numPr>
        <w:tabs>
          <w:tab w:pos="1848" w:val="left" w:leader="none"/>
        </w:tabs>
        <w:spacing w:line="480" w:lineRule="auto" w:before="1" w:after="0"/>
        <w:ind w:left="1847" w:right="674" w:hanging="720"/>
        <w:jc w:val="both"/>
        <w:rPr>
          <w:sz w:val="24"/>
        </w:rPr>
      </w:pPr>
      <w:r>
        <w:rPr>
          <w:sz w:val="24"/>
        </w:rPr>
        <w:t>For students, blended courses offer the conveniences of online learning combined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social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instructional</w:t>
      </w:r>
      <w:r>
        <w:rPr>
          <w:spacing w:val="1"/>
          <w:sz w:val="24"/>
        </w:rPr>
        <w:t> </w:t>
      </w:r>
      <w:r>
        <w:rPr>
          <w:sz w:val="24"/>
        </w:rPr>
        <w:t>interactions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may not</w:t>
      </w:r>
      <w:r>
        <w:rPr>
          <w:spacing w:val="1"/>
          <w:sz w:val="24"/>
        </w:rPr>
        <w:t> </w:t>
      </w:r>
      <w:r>
        <w:rPr>
          <w:sz w:val="24"/>
        </w:rPr>
        <w:t>lend</w:t>
      </w:r>
      <w:r>
        <w:rPr>
          <w:spacing w:val="1"/>
          <w:sz w:val="24"/>
        </w:rPr>
        <w:t> </w:t>
      </w:r>
      <w:r>
        <w:rPr>
          <w:sz w:val="24"/>
        </w:rPr>
        <w:t>themselves</w:t>
      </w:r>
      <w:r>
        <w:rPr>
          <w:spacing w:val="60"/>
          <w:sz w:val="24"/>
        </w:rPr>
        <w:t> </w:t>
      </w:r>
      <w:r>
        <w:rPr>
          <w:sz w:val="24"/>
        </w:rPr>
        <w:t>to</w:t>
      </w:r>
      <w:r>
        <w:rPr>
          <w:spacing w:val="-57"/>
          <w:sz w:val="24"/>
        </w:rPr>
        <w:t> </w:t>
      </w:r>
      <w:r>
        <w:rPr>
          <w:sz w:val="24"/>
        </w:rPr>
        <w:t>online</w:t>
      </w:r>
      <w:r>
        <w:rPr>
          <w:spacing w:val="-2"/>
          <w:sz w:val="24"/>
        </w:rPr>
        <w:t> </w:t>
      </w:r>
      <w:r>
        <w:rPr>
          <w:sz w:val="24"/>
        </w:rPr>
        <w:t>delivery</w:t>
      </w:r>
      <w:r>
        <w:rPr>
          <w:spacing w:val="-5"/>
          <w:sz w:val="24"/>
        </w:rPr>
        <w:t> </w:t>
      </w:r>
      <w:r>
        <w:rPr>
          <w:sz w:val="24"/>
        </w:rPr>
        <w:t>(e.g., lab</w:t>
      </w:r>
      <w:r>
        <w:rPr>
          <w:spacing w:val="2"/>
          <w:sz w:val="24"/>
        </w:rPr>
        <w:t> </w:t>
      </w:r>
      <w:r>
        <w:rPr>
          <w:sz w:val="24"/>
        </w:rPr>
        <w:t>sections or proctored</w:t>
      </w:r>
      <w:r>
        <w:rPr>
          <w:spacing w:val="-1"/>
          <w:sz w:val="24"/>
        </w:rPr>
        <w:t> </w:t>
      </w:r>
      <w:r>
        <w:rPr>
          <w:sz w:val="24"/>
        </w:rPr>
        <w:t>assessments).</w:t>
      </w:r>
    </w:p>
    <w:p>
      <w:pPr>
        <w:pStyle w:val="BodyText"/>
        <w:spacing w:line="480" w:lineRule="auto"/>
        <w:ind w:left="767" w:right="669" w:firstLine="719"/>
        <w:jc w:val="both"/>
      </w:pPr>
      <w:r>
        <w:rPr/>
        <w:t>If an institution‟s blended learning strategy can be designed to address the needs and</w:t>
      </w:r>
      <w:r>
        <w:rPr>
          <w:spacing w:val="1"/>
        </w:rPr>
        <w:t> </w:t>
      </w:r>
      <w:r>
        <w:rPr/>
        <w:t>dynamics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constituencies</w:t>
      </w:r>
      <w:r>
        <w:rPr>
          <w:spacing w:val="1"/>
        </w:rPr>
        <w:t> </w:t>
      </w:r>
      <w:r>
        <w:rPr/>
        <w:t>(institution,</w:t>
      </w:r>
      <w:r>
        <w:rPr>
          <w:spacing w:val="1"/>
        </w:rPr>
        <w:t> </w:t>
      </w:r>
      <w:r>
        <w:rPr/>
        <w:t>faculty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department,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student)</w:t>
      </w:r>
      <w:r>
        <w:rPr>
          <w:spacing w:val="1"/>
        </w:rPr>
        <w:t> </w:t>
      </w:r>
      <w:r>
        <w:rPr/>
        <w:t>simultaneously,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become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powerful</w:t>
      </w:r>
      <w:r>
        <w:rPr>
          <w:spacing w:val="1"/>
        </w:rPr>
        <w:t> </w:t>
      </w:r>
      <w:r>
        <w:rPr/>
        <w:t>force</w:t>
      </w:r>
      <w:r>
        <w:rPr>
          <w:spacing w:val="1"/>
        </w:rPr>
        <w:t> </w:t>
      </w:r>
      <w:r>
        <w:rPr/>
        <w:t>for</w:t>
      </w:r>
      <w:r>
        <w:rPr>
          <w:spacing w:val="61"/>
        </w:rPr>
        <w:t> </w:t>
      </w:r>
      <w:r>
        <w:rPr/>
        <w:t>institutional</w:t>
      </w:r>
      <w:r>
        <w:rPr>
          <w:spacing w:val="1"/>
        </w:rPr>
        <w:t> </w:t>
      </w:r>
      <w:r>
        <w:rPr/>
        <w:t>transformation. U.S. Department of Education‟s (2010) in the study evaluation of evidence-</w:t>
      </w:r>
      <w:r>
        <w:rPr>
          <w:spacing w:val="1"/>
        </w:rPr>
        <w:t> </w:t>
      </w:r>
      <w:r>
        <w:rPr/>
        <w:t>based practices in online learning: A meta-analysis and review of online learning. The study</w:t>
      </w:r>
      <w:r>
        <w:rPr>
          <w:spacing w:val="1"/>
        </w:rPr>
        <w:t> </w:t>
      </w:r>
      <w:r>
        <w:rPr/>
        <w:t>reveals that students in online conditions performed modestly better, on average, than those</w:t>
      </w:r>
      <w:r>
        <w:rPr>
          <w:spacing w:val="1"/>
        </w:rPr>
        <w:t> </w:t>
      </w:r>
      <w:r>
        <w:rPr/>
        <w:t>learning the same material through traditional face-to-face instruction, notably, instruction</w:t>
      </w:r>
      <w:r>
        <w:rPr>
          <w:spacing w:val="1"/>
        </w:rPr>
        <w:t> </w:t>
      </w:r>
      <w:r>
        <w:rPr/>
        <w:t>combining online and face-to-face elements had a larger advantage relative to purely face-to-</w:t>
      </w:r>
      <w:r>
        <w:rPr>
          <w:spacing w:val="1"/>
        </w:rPr>
        <w:t> </w:t>
      </w:r>
      <w:r>
        <w:rPr/>
        <w:t>face instruction than did purely online instruction. Below are some of the benefits of modern</w:t>
      </w:r>
      <w:r>
        <w:rPr>
          <w:spacing w:val="1"/>
        </w:rPr>
        <w:t> </w:t>
      </w:r>
      <w:r>
        <w:rPr/>
        <w:t>instructional</w:t>
      </w:r>
      <w:r>
        <w:rPr>
          <w:spacing w:val="-1"/>
        </w:rPr>
        <w:t> </w:t>
      </w:r>
      <w:r>
        <w:rPr/>
        <w:t>resources by</w:t>
      </w:r>
      <w:r>
        <w:rPr>
          <w:spacing w:val="-3"/>
        </w:rPr>
        <w:t> </w:t>
      </w:r>
      <w:r>
        <w:rPr/>
        <w:t>Ebhodagbe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Nwabufo (2016):</w:t>
      </w:r>
    </w:p>
    <w:p>
      <w:pPr>
        <w:pStyle w:val="ListParagraph"/>
        <w:numPr>
          <w:ilvl w:val="0"/>
          <w:numId w:val="5"/>
        </w:numPr>
        <w:tabs>
          <w:tab w:pos="1334" w:val="left" w:leader="none"/>
        </w:tabs>
        <w:spacing w:line="480" w:lineRule="auto" w:before="0" w:after="0"/>
        <w:ind w:left="1334" w:right="675" w:hanging="425"/>
        <w:jc w:val="both"/>
        <w:rPr>
          <w:sz w:val="24"/>
        </w:rPr>
      </w:pPr>
      <w:r>
        <w:rPr>
          <w:b/>
          <w:sz w:val="24"/>
        </w:rPr>
        <w:t>They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promote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better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teaching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learning.</w:t>
      </w:r>
      <w:r>
        <w:rPr>
          <w:b/>
          <w:spacing w:val="1"/>
          <w:sz w:val="24"/>
        </w:rPr>
        <w:t> </w:t>
      </w:r>
      <w:r>
        <w:rPr>
          <w:sz w:val="24"/>
        </w:rPr>
        <w:t>Blended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modern</w:t>
      </w:r>
      <w:r>
        <w:rPr>
          <w:spacing w:val="1"/>
          <w:sz w:val="24"/>
        </w:rPr>
        <w:t> </w:t>
      </w:r>
      <w:r>
        <w:rPr>
          <w:sz w:val="24"/>
        </w:rPr>
        <w:t>instructional facilities are very important in the teaching/learning process in that apart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8"/>
          <w:sz w:val="24"/>
        </w:rPr>
        <w:t> </w:t>
      </w:r>
      <w:r>
        <w:rPr>
          <w:sz w:val="24"/>
        </w:rPr>
        <w:t>the</w:t>
      </w:r>
      <w:r>
        <w:rPr>
          <w:spacing w:val="8"/>
          <w:sz w:val="24"/>
        </w:rPr>
        <w:t> </w:t>
      </w:r>
      <w:r>
        <w:rPr>
          <w:sz w:val="24"/>
        </w:rPr>
        <w:t>fact</w:t>
      </w:r>
      <w:r>
        <w:rPr>
          <w:spacing w:val="8"/>
          <w:sz w:val="24"/>
        </w:rPr>
        <w:t> </w:t>
      </w:r>
      <w:r>
        <w:rPr>
          <w:sz w:val="24"/>
        </w:rPr>
        <w:t>that</w:t>
      </w:r>
      <w:r>
        <w:rPr>
          <w:spacing w:val="9"/>
          <w:sz w:val="24"/>
        </w:rPr>
        <w:t> </w:t>
      </w:r>
      <w:r>
        <w:rPr>
          <w:sz w:val="24"/>
        </w:rPr>
        <w:t>they</w:t>
      </w:r>
      <w:r>
        <w:rPr>
          <w:spacing w:val="4"/>
          <w:sz w:val="24"/>
        </w:rPr>
        <w:t> </w:t>
      </w:r>
      <w:r>
        <w:rPr>
          <w:sz w:val="24"/>
        </w:rPr>
        <w:t>enhance</w:t>
      </w:r>
      <w:r>
        <w:rPr>
          <w:spacing w:val="7"/>
          <w:sz w:val="24"/>
        </w:rPr>
        <w:t> </w:t>
      </w:r>
      <w:r>
        <w:rPr>
          <w:sz w:val="24"/>
        </w:rPr>
        <w:t>learning</w:t>
      </w:r>
      <w:r>
        <w:rPr>
          <w:spacing w:val="6"/>
          <w:sz w:val="24"/>
        </w:rPr>
        <w:t> </w:t>
      </w:r>
      <w:r>
        <w:rPr>
          <w:sz w:val="24"/>
        </w:rPr>
        <w:t>and</w:t>
      </w:r>
      <w:r>
        <w:rPr>
          <w:spacing w:val="9"/>
          <w:sz w:val="24"/>
        </w:rPr>
        <w:t> </w:t>
      </w:r>
      <w:r>
        <w:rPr>
          <w:sz w:val="24"/>
        </w:rPr>
        <w:t>increase</w:t>
      </w:r>
      <w:r>
        <w:rPr>
          <w:spacing w:val="7"/>
          <w:sz w:val="24"/>
        </w:rPr>
        <w:t> </w:t>
      </w:r>
      <w:r>
        <w:rPr>
          <w:sz w:val="24"/>
        </w:rPr>
        <w:t>the</w:t>
      </w:r>
      <w:r>
        <w:rPr>
          <w:spacing w:val="8"/>
          <w:sz w:val="24"/>
        </w:rPr>
        <w:t> </w:t>
      </w:r>
      <w:r>
        <w:rPr>
          <w:sz w:val="24"/>
        </w:rPr>
        <w:t>rate</w:t>
      </w:r>
      <w:r>
        <w:rPr>
          <w:spacing w:val="8"/>
          <w:sz w:val="24"/>
        </w:rPr>
        <w:t> </w:t>
      </w:r>
      <w:r>
        <w:rPr>
          <w:sz w:val="24"/>
        </w:rPr>
        <w:t>and</w:t>
      </w:r>
      <w:r>
        <w:rPr>
          <w:spacing w:val="14"/>
          <w:sz w:val="24"/>
        </w:rPr>
        <w:t> </w:t>
      </w:r>
      <w:r>
        <w:rPr>
          <w:sz w:val="24"/>
        </w:rPr>
        <w:t>degree</w:t>
      </w:r>
      <w:r>
        <w:rPr>
          <w:spacing w:val="8"/>
          <w:sz w:val="24"/>
        </w:rPr>
        <w:t> </w:t>
      </w:r>
      <w:r>
        <w:rPr>
          <w:sz w:val="24"/>
        </w:rPr>
        <w:t>of</w:t>
      </w:r>
      <w:r>
        <w:rPr>
          <w:spacing w:val="8"/>
          <w:sz w:val="24"/>
        </w:rPr>
        <w:t> </w:t>
      </w:r>
      <w:r>
        <w:rPr>
          <w:sz w:val="24"/>
        </w:rPr>
        <w:t>conception,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1334" w:right="672"/>
        <w:jc w:val="both"/>
      </w:pPr>
      <w:r>
        <w:rPr/>
        <w:t>they also ease the work of the instructor. Computer-aided resources are objects, devices</w:t>
      </w:r>
      <w:r>
        <w:rPr>
          <w:spacing w:val="1"/>
        </w:rPr>
        <w:t> </w:t>
      </w:r>
      <w:r>
        <w:rPr/>
        <w:t>and materials that are used by teachers or instructors to share their knowledge with</w:t>
      </w:r>
      <w:r>
        <w:rPr>
          <w:spacing w:val="1"/>
        </w:rPr>
        <w:t> </w:t>
      </w:r>
      <w:r>
        <w:rPr/>
        <w:t>learners who decode such knowledge by analyzing and interpreting them to facilitate</w:t>
      </w:r>
      <w:r>
        <w:rPr>
          <w:spacing w:val="1"/>
        </w:rPr>
        <w:t> </w:t>
      </w:r>
      <w:r>
        <w:rPr/>
        <w:t>effective</w:t>
      </w:r>
      <w:r>
        <w:rPr>
          <w:spacing w:val="-2"/>
        </w:rPr>
        <w:t> </w:t>
      </w:r>
      <w:r>
        <w:rPr/>
        <w:t>learning.</w:t>
      </w:r>
    </w:p>
    <w:p>
      <w:pPr>
        <w:pStyle w:val="ListParagraph"/>
        <w:numPr>
          <w:ilvl w:val="0"/>
          <w:numId w:val="5"/>
        </w:numPr>
        <w:tabs>
          <w:tab w:pos="1334" w:val="left" w:leader="none"/>
        </w:tabs>
        <w:spacing w:line="480" w:lineRule="auto" w:before="1" w:after="0"/>
        <w:ind w:left="1334" w:right="667" w:hanging="425"/>
        <w:jc w:val="both"/>
        <w:rPr>
          <w:sz w:val="24"/>
        </w:rPr>
      </w:pPr>
      <w:r>
        <w:rPr>
          <w:b/>
          <w:sz w:val="24"/>
        </w:rPr>
        <w:t>The arouse learner’s interest. </w:t>
      </w:r>
      <w:r>
        <w:rPr>
          <w:sz w:val="24"/>
        </w:rPr>
        <w:t>Computer-assisted resources or modern instructional</w:t>
      </w:r>
      <w:r>
        <w:rPr>
          <w:spacing w:val="1"/>
          <w:sz w:val="24"/>
        </w:rPr>
        <w:t> </w:t>
      </w:r>
      <w:r>
        <w:rPr>
          <w:sz w:val="24"/>
        </w:rPr>
        <w:t>resources according to help to inculcate in students the ability to evolve acumen in</w:t>
      </w:r>
      <w:r>
        <w:rPr>
          <w:spacing w:val="1"/>
          <w:sz w:val="24"/>
        </w:rPr>
        <w:t> </w:t>
      </w:r>
      <w:r>
        <w:rPr>
          <w:sz w:val="24"/>
        </w:rPr>
        <w:t>concepts presented during the teaching and learning process. Computer-aided resources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relevantly</w:t>
      </w:r>
      <w:r>
        <w:rPr>
          <w:spacing w:val="1"/>
          <w:sz w:val="24"/>
        </w:rPr>
        <w:t> </w:t>
      </w:r>
      <w:r>
        <w:rPr>
          <w:sz w:val="24"/>
        </w:rPr>
        <w:t>chosen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effectively</w:t>
      </w:r>
      <w:r>
        <w:rPr>
          <w:spacing w:val="1"/>
          <w:sz w:val="24"/>
        </w:rPr>
        <w:t> </w:t>
      </w:r>
      <w:r>
        <w:rPr>
          <w:sz w:val="24"/>
        </w:rPr>
        <w:t>used</w:t>
      </w:r>
      <w:r>
        <w:rPr>
          <w:spacing w:val="1"/>
          <w:sz w:val="24"/>
        </w:rPr>
        <w:t> </w:t>
      </w:r>
      <w:r>
        <w:rPr>
          <w:sz w:val="24"/>
        </w:rPr>
        <w:t>enhance</w:t>
      </w:r>
      <w:r>
        <w:rPr>
          <w:spacing w:val="1"/>
          <w:sz w:val="24"/>
        </w:rPr>
        <w:t> </w:t>
      </w:r>
      <w:r>
        <w:rPr>
          <w:sz w:val="24"/>
        </w:rPr>
        <w:t>proper</w:t>
      </w:r>
      <w:r>
        <w:rPr>
          <w:spacing w:val="1"/>
          <w:sz w:val="24"/>
        </w:rPr>
        <w:t> </w:t>
      </w:r>
      <w:r>
        <w:rPr>
          <w:sz w:val="24"/>
        </w:rPr>
        <w:t>internalization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concepts</w:t>
      </w:r>
      <w:r>
        <w:rPr>
          <w:spacing w:val="1"/>
          <w:sz w:val="24"/>
        </w:rPr>
        <w:t> </w:t>
      </w:r>
      <w:r>
        <w:rPr>
          <w:sz w:val="24"/>
        </w:rPr>
        <w:t>by learners.</w:t>
      </w:r>
      <w:r>
        <w:rPr>
          <w:spacing w:val="1"/>
          <w:sz w:val="24"/>
        </w:rPr>
        <w:t> </w:t>
      </w:r>
      <w:r>
        <w:rPr>
          <w:sz w:val="24"/>
        </w:rPr>
        <w:t>They also</w:t>
      </w:r>
      <w:r>
        <w:rPr>
          <w:spacing w:val="1"/>
          <w:sz w:val="24"/>
        </w:rPr>
        <w:t> </w:t>
      </w:r>
      <w:r>
        <w:rPr>
          <w:sz w:val="24"/>
        </w:rPr>
        <w:t>help</w:t>
      </w:r>
      <w:r>
        <w:rPr>
          <w:spacing w:val="1"/>
          <w:sz w:val="24"/>
        </w:rPr>
        <w:t> </w:t>
      </w:r>
      <w:r>
        <w:rPr>
          <w:sz w:val="24"/>
        </w:rPr>
        <w:t>them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find</w:t>
      </w:r>
      <w:r>
        <w:rPr>
          <w:spacing w:val="1"/>
          <w:sz w:val="24"/>
        </w:rPr>
        <w:t> </w:t>
      </w:r>
      <w:r>
        <w:rPr>
          <w:sz w:val="24"/>
        </w:rPr>
        <w:t>salient</w:t>
      </w:r>
      <w:r>
        <w:rPr>
          <w:spacing w:val="1"/>
          <w:sz w:val="24"/>
        </w:rPr>
        <w:t> </w:t>
      </w:r>
      <w:r>
        <w:rPr>
          <w:sz w:val="24"/>
        </w:rPr>
        <w:t>facts</w:t>
      </w:r>
      <w:r>
        <w:rPr>
          <w:spacing w:val="1"/>
          <w:sz w:val="24"/>
        </w:rPr>
        <w:t> </w:t>
      </w:r>
      <w:r>
        <w:rPr>
          <w:sz w:val="24"/>
        </w:rPr>
        <w:t>about</w:t>
      </w:r>
      <w:r>
        <w:rPr>
          <w:spacing w:val="1"/>
          <w:sz w:val="24"/>
        </w:rPr>
        <w:t> </w:t>
      </w:r>
      <w:r>
        <w:rPr>
          <w:sz w:val="24"/>
        </w:rPr>
        <w:t>topics</w:t>
      </w:r>
      <w:r>
        <w:rPr>
          <w:spacing w:val="1"/>
          <w:sz w:val="24"/>
        </w:rPr>
        <w:t> </w:t>
      </w:r>
      <w:r>
        <w:rPr>
          <w:sz w:val="24"/>
        </w:rPr>
        <w:t>under</w:t>
      </w:r>
      <w:r>
        <w:rPr>
          <w:spacing w:val="1"/>
          <w:sz w:val="24"/>
        </w:rPr>
        <w:t> </w:t>
      </w:r>
      <w:r>
        <w:rPr>
          <w:sz w:val="24"/>
        </w:rPr>
        <w:t>discussion.</w:t>
      </w:r>
      <w:r>
        <w:rPr>
          <w:spacing w:val="1"/>
          <w:sz w:val="24"/>
        </w:rPr>
        <w:t> </w:t>
      </w:r>
      <w:r>
        <w:rPr>
          <w:sz w:val="24"/>
        </w:rPr>
        <w:t>They introduce</w:t>
      </w:r>
      <w:r>
        <w:rPr>
          <w:spacing w:val="1"/>
          <w:sz w:val="24"/>
        </w:rPr>
        <w:t> </w:t>
      </w:r>
      <w:r>
        <w:rPr>
          <w:sz w:val="24"/>
        </w:rPr>
        <w:t>variations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teaching/learning</w:t>
      </w:r>
      <w:r>
        <w:rPr>
          <w:spacing w:val="1"/>
          <w:sz w:val="24"/>
        </w:rPr>
        <w:t> </w:t>
      </w:r>
      <w:r>
        <w:rPr>
          <w:sz w:val="24"/>
        </w:rPr>
        <w:t>process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serve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stimuli or motivation for students to learn and be interested in the subject. This well</w:t>
      </w:r>
      <w:r>
        <w:rPr>
          <w:spacing w:val="1"/>
          <w:sz w:val="24"/>
        </w:rPr>
        <w:t> </w:t>
      </w:r>
      <w:r>
        <w:rPr>
          <w:sz w:val="24"/>
        </w:rPr>
        <w:t>adopted and used computer-aided facilities arouse the students‟ interest in that they are</w:t>
      </w:r>
      <w:r>
        <w:rPr>
          <w:spacing w:val="1"/>
          <w:sz w:val="24"/>
        </w:rPr>
        <w:t> </w:t>
      </w:r>
      <w:r>
        <w:rPr>
          <w:sz w:val="24"/>
        </w:rPr>
        <w:t>always eager to attend classes and motivate them to learn. They also assist the teacher to</w:t>
      </w:r>
      <w:r>
        <w:rPr>
          <w:spacing w:val="-57"/>
          <w:sz w:val="24"/>
        </w:rPr>
        <w:t> </w:t>
      </w:r>
      <w:r>
        <w:rPr>
          <w:sz w:val="24"/>
        </w:rPr>
        <w:t>effectively</w:t>
      </w:r>
      <w:r>
        <w:rPr>
          <w:spacing w:val="-6"/>
          <w:sz w:val="24"/>
        </w:rPr>
        <w:t> </w:t>
      </w:r>
      <w:r>
        <w:rPr>
          <w:sz w:val="24"/>
        </w:rPr>
        <w:t>teach</w:t>
      </w:r>
      <w:r>
        <w:rPr>
          <w:spacing w:val="2"/>
          <w:sz w:val="24"/>
        </w:rPr>
        <w:t> </w:t>
      </w:r>
      <w:r>
        <w:rPr>
          <w:sz w:val="24"/>
        </w:rPr>
        <w:t>with little effort.</w:t>
      </w:r>
    </w:p>
    <w:p>
      <w:pPr>
        <w:pStyle w:val="ListParagraph"/>
        <w:numPr>
          <w:ilvl w:val="0"/>
          <w:numId w:val="5"/>
        </w:numPr>
        <w:tabs>
          <w:tab w:pos="1334" w:val="left" w:leader="none"/>
        </w:tabs>
        <w:spacing w:line="480" w:lineRule="auto" w:before="1" w:after="0"/>
        <w:ind w:left="1334" w:right="672" w:hanging="425"/>
        <w:jc w:val="both"/>
        <w:rPr>
          <w:sz w:val="24"/>
        </w:rPr>
      </w:pPr>
      <w:r>
        <w:rPr>
          <w:b/>
          <w:sz w:val="24"/>
        </w:rPr>
        <w:t>They stimulate learners to be active during the course of instruction.</w:t>
      </w:r>
      <w:r>
        <w:rPr>
          <w:b/>
          <w:spacing w:val="1"/>
          <w:sz w:val="24"/>
        </w:rPr>
        <w:t> </w:t>
      </w:r>
      <w:r>
        <w:rPr>
          <w:sz w:val="24"/>
        </w:rPr>
        <w:t>A social</w:t>
      </w:r>
      <w:r>
        <w:rPr>
          <w:spacing w:val="1"/>
          <w:sz w:val="24"/>
        </w:rPr>
        <w:t> </w:t>
      </w:r>
      <w:r>
        <w:rPr>
          <w:sz w:val="24"/>
        </w:rPr>
        <w:t>relationship is established between</w:t>
      </w:r>
      <w:r>
        <w:rPr>
          <w:spacing w:val="1"/>
          <w:sz w:val="24"/>
        </w:rPr>
        <w:t> </w:t>
      </w:r>
      <w:r>
        <w:rPr>
          <w:sz w:val="24"/>
        </w:rPr>
        <w:t>the effective</w:t>
      </w:r>
      <w:r>
        <w:rPr>
          <w:spacing w:val="60"/>
          <w:sz w:val="24"/>
        </w:rPr>
        <w:t> </w:t>
      </w:r>
      <w:r>
        <w:rPr>
          <w:sz w:val="24"/>
        </w:rPr>
        <w:t>use of computer-assisted devices and</w:t>
      </w:r>
      <w:r>
        <w:rPr>
          <w:spacing w:val="1"/>
          <w:sz w:val="24"/>
        </w:rPr>
        <w:t> </w:t>
      </w:r>
      <w:r>
        <w:rPr>
          <w:sz w:val="24"/>
        </w:rPr>
        <w:t>the teaching/learning process. The relationship formed, help students to associate the</w:t>
      </w:r>
      <w:r>
        <w:rPr>
          <w:spacing w:val="1"/>
          <w:sz w:val="24"/>
        </w:rPr>
        <w:t> </w:t>
      </w:r>
      <w:r>
        <w:rPr>
          <w:sz w:val="24"/>
        </w:rPr>
        <w:t>material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facility with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concepts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fact</w:t>
      </w:r>
      <w:r>
        <w:rPr>
          <w:spacing w:val="1"/>
          <w:sz w:val="24"/>
        </w:rPr>
        <w:t> </w:t>
      </w:r>
      <w:r>
        <w:rPr>
          <w:sz w:val="24"/>
        </w:rPr>
        <w:t>they</w:t>
      </w:r>
      <w:r>
        <w:rPr>
          <w:spacing w:val="1"/>
          <w:sz w:val="24"/>
        </w:rPr>
        <w:t> </w:t>
      </w:r>
      <w:r>
        <w:rPr>
          <w:sz w:val="24"/>
        </w:rPr>
        <w:t>were</w:t>
      </w:r>
      <w:r>
        <w:rPr>
          <w:spacing w:val="1"/>
          <w:sz w:val="24"/>
        </w:rPr>
        <w:t> </w:t>
      </w:r>
      <w:r>
        <w:rPr>
          <w:sz w:val="24"/>
        </w:rPr>
        <w:t>taught,</w:t>
      </w:r>
      <w:r>
        <w:rPr>
          <w:spacing w:val="1"/>
          <w:sz w:val="24"/>
        </w:rPr>
        <w:t> </w:t>
      </w:r>
      <w:r>
        <w:rPr>
          <w:sz w:val="24"/>
        </w:rPr>
        <w:t>they by enhancing</w:t>
      </w:r>
      <w:r>
        <w:rPr>
          <w:spacing w:val="1"/>
          <w:sz w:val="24"/>
        </w:rPr>
        <w:t> </w:t>
      </w:r>
      <w:r>
        <w:rPr>
          <w:sz w:val="24"/>
        </w:rPr>
        <w:t>internalization and retention of concepts taught.</w:t>
      </w:r>
    </w:p>
    <w:p>
      <w:pPr>
        <w:pStyle w:val="ListParagraph"/>
        <w:numPr>
          <w:ilvl w:val="0"/>
          <w:numId w:val="5"/>
        </w:numPr>
        <w:tabs>
          <w:tab w:pos="1334" w:val="left" w:leader="none"/>
        </w:tabs>
        <w:spacing w:line="480" w:lineRule="auto" w:before="0" w:after="0"/>
        <w:ind w:left="1334" w:right="670" w:hanging="425"/>
        <w:jc w:val="both"/>
        <w:rPr>
          <w:sz w:val="24"/>
        </w:rPr>
      </w:pPr>
      <w:r>
        <w:rPr>
          <w:b/>
          <w:sz w:val="24"/>
        </w:rPr>
        <w:t>They make learning environment rich. </w:t>
      </w:r>
      <w:r>
        <w:rPr>
          <w:sz w:val="24"/>
        </w:rPr>
        <w:t>The used of modern instructional facilities or</w:t>
      </w:r>
      <w:r>
        <w:rPr>
          <w:spacing w:val="1"/>
          <w:sz w:val="24"/>
        </w:rPr>
        <w:t> </w:t>
      </w:r>
      <w:r>
        <w:rPr>
          <w:sz w:val="24"/>
        </w:rPr>
        <w:t>computer-aided</w:t>
      </w:r>
      <w:r>
        <w:rPr>
          <w:spacing w:val="1"/>
          <w:sz w:val="24"/>
        </w:rPr>
        <w:t> </w:t>
      </w:r>
      <w:r>
        <w:rPr>
          <w:sz w:val="24"/>
        </w:rPr>
        <w:t>resources</w:t>
      </w:r>
      <w:r>
        <w:rPr>
          <w:spacing w:val="1"/>
          <w:sz w:val="24"/>
        </w:rPr>
        <w:t> </w:t>
      </w:r>
      <w:r>
        <w:rPr>
          <w:sz w:val="24"/>
        </w:rPr>
        <w:t>has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potential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transform</w:t>
      </w:r>
      <w:r>
        <w:rPr>
          <w:spacing w:val="1"/>
          <w:sz w:val="24"/>
        </w:rPr>
        <w:t> </w:t>
      </w:r>
      <w:r>
        <w:rPr>
          <w:sz w:val="24"/>
        </w:rPr>
        <w:t>nature,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environment,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envision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new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culture.</w:t>
      </w:r>
      <w:r>
        <w:rPr>
          <w:spacing w:val="1"/>
          <w:sz w:val="24"/>
        </w:rPr>
        <w:t> </w:t>
      </w:r>
      <w:r>
        <w:rPr>
          <w:sz w:val="24"/>
        </w:rPr>
        <w:t>Interactivity,</w:t>
      </w:r>
      <w:r>
        <w:rPr>
          <w:spacing w:val="1"/>
          <w:sz w:val="24"/>
        </w:rPr>
        <w:t> </w:t>
      </w:r>
      <w:r>
        <w:rPr>
          <w:sz w:val="24"/>
        </w:rPr>
        <w:t>flexibility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convenience have become the order of the day in the ICT age supported environment.</w:t>
      </w:r>
      <w:r>
        <w:rPr>
          <w:spacing w:val="1"/>
          <w:sz w:val="24"/>
        </w:rPr>
        <w:t> </w:t>
      </w:r>
      <w:r>
        <w:rPr>
          <w:sz w:val="24"/>
        </w:rPr>
        <w:t>Nte (2014) asserted that as we become increasingly supported by ICT, teaching and</w:t>
      </w:r>
      <w:r>
        <w:rPr>
          <w:spacing w:val="1"/>
          <w:sz w:val="24"/>
        </w:rPr>
        <w:t> </w:t>
      </w:r>
      <w:r>
        <w:rPr>
          <w:sz w:val="24"/>
        </w:rPr>
        <w:t>learning will not be the same as before. We will have to make use of the rich and</w:t>
      </w:r>
      <w:r>
        <w:rPr>
          <w:spacing w:val="1"/>
          <w:sz w:val="24"/>
        </w:rPr>
        <w:t> </w:t>
      </w:r>
      <w:r>
        <w:rPr>
          <w:sz w:val="24"/>
        </w:rPr>
        <w:t>exciting</w:t>
      </w:r>
      <w:r>
        <w:rPr>
          <w:spacing w:val="28"/>
          <w:sz w:val="24"/>
        </w:rPr>
        <w:t> </w:t>
      </w:r>
      <w:r>
        <w:rPr>
          <w:sz w:val="24"/>
        </w:rPr>
        <w:t>opportunities</w:t>
      </w:r>
      <w:r>
        <w:rPr>
          <w:spacing w:val="31"/>
          <w:sz w:val="24"/>
        </w:rPr>
        <w:t> </w:t>
      </w:r>
      <w:r>
        <w:rPr>
          <w:sz w:val="24"/>
        </w:rPr>
        <w:t>offered</w:t>
      </w:r>
      <w:r>
        <w:rPr>
          <w:spacing w:val="29"/>
          <w:sz w:val="24"/>
        </w:rPr>
        <w:t> </w:t>
      </w:r>
      <w:r>
        <w:rPr>
          <w:sz w:val="24"/>
        </w:rPr>
        <w:t>by</w:t>
      </w:r>
      <w:r>
        <w:rPr>
          <w:spacing w:val="26"/>
          <w:sz w:val="24"/>
        </w:rPr>
        <w:t> </w:t>
      </w:r>
      <w:r>
        <w:rPr>
          <w:sz w:val="24"/>
        </w:rPr>
        <w:t>the</w:t>
      </w:r>
      <w:r>
        <w:rPr>
          <w:spacing w:val="30"/>
          <w:sz w:val="24"/>
        </w:rPr>
        <w:t> </w:t>
      </w:r>
      <w:r>
        <w:rPr>
          <w:sz w:val="24"/>
        </w:rPr>
        <w:t>new</w:t>
      </w:r>
      <w:r>
        <w:rPr>
          <w:spacing w:val="29"/>
          <w:sz w:val="24"/>
        </w:rPr>
        <w:t> </w:t>
      </w:r>
      <w:r>
        <w:rPr>
          <w:sz w:val="24"/>
        </w:rPr>
        <w:t>technologies</w:t>
      </w:r>
      <w:r>
        <w:rPr>
          <w:spacing w:val="30"/>
          <w:sz w:val="24"/>
        </w:rPr>
        <w:t> </w:t>
      </w:r>
      <w:r>
        <w:rPr>
          <w:sz w:val="24"/>
        </w:rPr>
        <w:t>in</w:t>
      </w:r>
      <w:r>
        <w:rPr>
          <w:spacing w:val="31"/>
          <w:sz w:val="24"/>
        </w:rPr>
        <w:t> </w:t>
      </w:r>
      <w:r>
        <w:rPr>
          <w:sz w:val="24"/>
        </w:rPr>
        <w:t>education</w:t>
      </w:r>
      <w:r>
        <w:rPr>
          <w:spacing w:val="29"/>
          <w:sz w:val="24"/>
        </w:rPr>
        <w:t> </w:t>
      </w:r>
      <w:r>
        <w:rPr>
          <w:sz w:val="24"/>
        </w:rPr>
        <w:t>to</w:t>
      </w:r>
      <w:r>
        <w:rPr>
          <w:spacing w:val="31"/>
          <w:sz w:val="24"/>
        </w:rPr>
        <w:t> </w:t>
      </w:r>
      <w:r>
        <w:rPr>
          <w:sz w:val="24"/>
        </w:rPr>
        <w:t>reach</w:t>
      </w:r>
      <w:r>
        <w:rPr>
          <w:spacing w:val="30"/>
          <w:sz w:val="24"/>
        </w:rPr>
        <w:t> </w:t>
      </w:r>
      <w:r>
        <w:rPr>
          <w:sz w:val="24"/>
        </w:rPr>
        <w:t>our</w:t>
      </w:r>
      <w:r>
        <w:rPr>
          <w:spacing w:val="29"/>
          <w:sz w:val="24"/>
        </w:rPr>
        <w:t> </w:t>
      </w:r>
      <w:r>
        <w:rPr>
          <w:sz w:val="24"/>
        </w:rPr>
        <w:t>new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1334" w:right="672"/>
        <w:jc w:val="both"/>
      </w:pPr>
      <w:r>
        <w:rPr/>
        <w:t>goal and vision. To appreciate the integration of automation in teaching and learning.</w:t>
      </w:r>
      <w:r>
        <w:rPr>
          <w:spacing w:val="1"/>
        </w:rPr>
        <w:t> </w:t>
      </w:r>
      <w:r>
        <w:rPr/>
        <w:t>The major hallmark of this learning transition is that it shifts the focus from teacher-</w:t>
      </w:r>
      <w:r>
        <w:rPr>
          <w:spacing w:val="1"/>
        </w:rPr>
        <w:t> </w:t>
      </w:r>
      <w:r>
        <w:rPr/>
        <w:t>centered to learner-centered teaching and learning process. Nte stressed that learners are</w:t>
      </w:r>
      <w:r>
        <w:rPr>
          <w:spacing w:val="1"/>
        </w:rPr>
        <w:t> </w:t>
      </w:r>
      <w:r>
        <w:rPr/>
        <w:t>able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discover</w:t>
      </w:r>
      <w:r>
        <w:rPr>
          <w:spacing w:val="1"/>
        </w:rPr>
        <w:t> </w:t>
      </w:r>
      <w:r>
        <w:rPr/>
        <w:t>themselves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abilities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utilization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various</w:t>
      </w:r>
      <w:r>
        <w:rPr>
          <w:spacing w:val="1"/>
        </w:rPr>
        <w:t> </w:t>
      </w:r>
      <w:r>
        <w:rPr/>
        <w:t>computer devices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facilities.</w:t>
      </w:r>
      <w:r>
        <w:rPr>
          <w:spacing w:val="1"/>
        </w:rPr>
        <w:t> </w:t>
      </w:r>
      <w:r>
        <w:rPr/>
        <w:t>Ntefurther</w:t>
      </w:r>
      <w:r>
        <w:rPr>
          <w:spacing w:val="1"/>
        </w:rPr>
        <w:t> </w:t>
      </w:r>
      <w:r>
        <w:rPr/>
        <w:t>asserted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environment</w:t>
      </w:r>
      <w:r>
        <w:rPr>
          <w:spacing w:val="1"/>
        </w:rPr>
        <w:t> </w:t>
      </w:r>
      <w:r>
        <w:rPr/>
        <w:t>also</w:t>
      </w:r>
      <w:r>
        <w:rPr>
          <w:spacing w:val="-57"/>
        </w:rPr>
        <w:t> </w:t>
      </w:r>
      <w:r>
        <w:rPr/>
        <w:t>involves a change in the roles of both instructors (teachers) and learners (students). The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change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transmitter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facilitator,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navigator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sometimes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co-learner.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interfaces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computer</w:t>
      </w:r>
      <w:r>
        <w:rPr>
          <w:spacing w:val="-57"/>
        </w:rPr>
        <w:t> </w:t>
      </w:r>
      <w:r>
        <w:rPr/>
        <w:t>facilities create and make the learning environment rich and friendly, learners will have</w:t>
      </w:r>
      <w:r>
        <w:rPr>
          <w:spacing w:val="1"/>
        </w:rPr>
        <w:t> </w:t>
      </w:r>
      <w:r>
        <w:rPr/>
        <w:t>more responsibilities of their own learning as they seek out, find, synthesize and share</w:t>
      </w:r>
      <w:r>
        <w:rPr>
          <w:spacing w:val="1"/>
        </w:rPr>
        <w:t> </w:t>
      </w:r>
      <w:r>
        <w:rPr/>
        <w:t>their</w:t>
      </w:r>
      <w:r>
        <w:rPr>
          <w:spacing w:val="-2"/>
        </w:rPr>
        <w:t> </w:t>
      </w:r>
      <w:r>
        <w:rPr/>
        <w:t>knowledge</w:t>
      </w:r>
      <w:r>
        <w:rPr>
          <w:spacing w:val="-1"/>
        </w:rPr>
        <w:t> </w:t>
      </w:r>
      <w:r>
        <w:rPr/>
        <w:t>with others.</w:t>
      </w:r>
    </w:p>
    <w:p>
      <w:pPr>
        <w:pStyle w:val="ListParagraph"/>
        <w:numPr>
          <w:ilvl w:val="0"/>
          <w:numId w:val="5"/>
        </w:numPr>
        <w:tabs>
          <w:tab w:pos="1334" w:val="left" w:leader="none"/>
        </w:tabs>
        <w:spacing w:line="480" w:lineRule="auto" w:before="2" w:after="0"/>
        <w:ind w:left="1334" w:right="672" w:hanging="425"/>
        <w:jc w:val="both"/>
        <w:rPr>
          <w:sz w:val="24"/>
        </w:rPr>
      </w:pPr>
      <w:r>
        <w:rPr>
          <w:b/>
          <w:sz w:val="24"/>
        </w:rPr>
        <w:t>Creating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new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cultures.</w:t>
      </w:r>
      <w:r>
        <w:rPr>
          <w:b/>
          <w:spacing w:val="1"/>
          <w:sz w:val="24"/>
        </w:rPr>
        <w:t> </w:t>
      </w:r>
      <w:r>
        <w:rPr>
          <w:sz w:val="24"/>
        </w:rPr>
        <w:t>Computer-assisted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facilities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resources</w:t>
      </w:r>
      <w:r>
        <w:rPr>
          <w:spacing w:val="1"/>
          <w:sz w:val="24"/>
        </w:rPr>
        <w:t> </w:t>
      </w:r>
      <w:r>
        <w:rPr>
          <w:sz w:val="24"/>
        </w:rPr>
        <w:t>improve</w:t>
      </w:r>
      <w:r>
        <w:rPr>
          <w:spacing w:val="-57"/>
          <w:sz w:val="24"/>
        </w:rPr>
        <w:t> </w:t>
      </w:r>
      <w:r>
        <w:rPr>
          <w:sz w:val="24"/>
        </w:rPr>
        <w:t>learning, motive and engage learners, promote collaboration, foster inquiry, exploration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create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new</w:t>
      </w:r>
      <w:r>
        <w:rPr>
          <w:spacing w:val="1"/>
          <w:sz w:val="24"/>
        </w:rPr>
        <w:t> </w:t>
      </w:r>
      <w:r>
        <w:rPr>
          <w:sz w:val="24"/>
        </w:rPr>
        <w:t>learner-centered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culture.</w:t>
      </w:r>
      <w:r>
        <w:rPr>
          <w:spacing w:val="1"/>
          <w:sz w:val="24"/>
        </w:rPr>
        <w:t> </w:t>
      </w:r>
      <w:r>
        <w:rPr>
          <w:sz w:val="24"/>
        </w:rPr>
        <w:t>They</w:t>
      </w:r>
      <w:r>
        <w:rPr>
          <w:spacing w:val="1"/>
          <w:sz w:val="24"/>
        </w:rPr>
        <w:t> </w:t>
      </w:r>
      <w:r>
        <w:rPr>
          <w:sz w:val="24"/>
        </w:rPr>
        <w:t>permit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move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reproductive model of teaching and learning to an independent, autonomous learning</w:t>
      </w:r>
      <w:r>
        <w:rPr>
          <w:spacing w:val="1"/>
          <w:sz w:val="24"/>
        </w:rPr>
        <w:t> </w:t>
      </w:r>
      <w:r>
        <w:rPr>
          <w:sz w:val="24"/>
        </w:rPr>
        <w:t>model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promotes</w:t>
      </w:r>
      <w:r>
        <w:rPr>
          <w:spacing w:val="1"/>
          <w:sz w:val="24"/>
        </w:rPr>
        <w:t> </w:t>
      </w:r>
      <w:r>
        <w:rPr>
          <w:sz w:val="24"/>
        </w:rPr>
        <w:t>initiatives,</w:t>
      </w:r>
      <w:r>
        <w:rPr>
          <w:spacing w:val="1"/>
          <w:sz w:val="24"/>
        </w:rPr>
        <w:t> </w:t>
      </w:r>
      <w:r>
        <w:rPr>
          <w:sz w:val="24"/>
        </w:rPr>
        <w:t>creativity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critical</w:t>
      </w:r>
      <w:r>
        <w:rPr>
          <w:spacing w:val="1"/>
          <w:sz w:val="24"/>
        </w:rPr>
        <w:t> </w:t>
      </w:r>
      <w:r>
        <w:rPr>
          <w:sz w:val="24"/>
        </w:rPr>
        <w:t>thinking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independent</w:t>
      </w:r>
      <w:r>
        <w:rPr>
          <w:spacing w:val="1"/>
          <w:sz w:val="24"/>
        </w:rPr>
        <w:t> </w:t>
      </w:r>
      <w:r>
        <w:rPr>
          <w:sz w:val="24"/>
        </w:rPr>
        <w:t>research. Teachers are expected to create a new flexible and open learning environment</w:t>
      </w:r>
      <w:r>
        <w:rPr>
          <w:spacing w:val="1"/>
          <w:sz w:val="24"/>
        </w:rPr>
        <w:t> </w:t>
      </w:r>
      <w:r>
        <w:rPr>
          <w:sz w:val="24"/>
        </w:rPr>
        <w:t>with interactive, experiential and multimedia-based delivery system. They help teachers</w:t>
      </w:r>
      <w:r>
        <w:rPr>
          <w:spacing w:val="1"/>
          <w:sz w:val="24"/>
        </w:rPr>
        <w:t> </w:t>
      </w:r>
      <w:r>
        <w:rPr>
          <w:sz w:val="24"/>
        </w:rPr>
        <w:t>and learners to communicate and collaborate without boundaries thereby allowing the</w:t>
      </w:r>
      <w:r>
        <w:rPr>
          <w:spacing w:val="1"/>
          <w:sz w:val="24"/>
        </w:rPr>
        <w:t> </w:t>
      </w:r>
      <w:r>
        <w:rPr>
          <w:sz w:val="24"/>
        </w:rPr>
        <w:t>teachers</w:t>
      </w:r>
      <w:r>
        <w:rPr>
          <w:spacing w:val="-1"/>
          <w:sz w:val="24"/>
        </w:rPr>
        <w:t> </w:t>
      </w:r>
      <w:r>
        <w:rPr>
          <w:sz w:val="24"/>
        </w:rPr>
        <w:t>to bring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whole world into classroom activities.</w:t>
      </w:r>
    </w:p>
    <w:p>
      <w:pPr>
        <w:pStyle w:val="ListParagraph"/>
        <w:numPr>
          <w:ilvl w:val="0"/>
          <w:numId w:val="5"/>
        </w:numPr>
        <w:tabs>
          <w:tab w:pos="1334" w:val="left" w:leader="none"/>
        </w:tabs>
        <w:spacing w:line="480" w:lineRule="auto" w:before="0" w:after="0"/>
        <w:ind w:left="1334" w:right="674" w:hanging="425"/>
        <w:jc w:val="both"/>
        <w:rPr>
          <w:sz w:val="24"/>
        </w:rPr>
      </w:pPr>
      <w:r>
        <w:rPr>
          <w:b/>
          <w:sz w:val="24"/>
        </w:rPr>
        <w:t>Creating websites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for digital content.</w:t>
      </w:r>
      <w:r>
        <w:rPr>
          <w:b/>
          <w:spacing w:val="1"/>
          <w:sz w:val="24"/>
        </w:rPr>
        <w:t> </w:t>
      </w:r>
      <w:r>
        <w:rPr>
          <w:sz w:val="24"/>
        </w:rPr>
        <w:t>With the availability of online facilities, it</w:t>
      </w:r>
      <w:r>
        <w:rPr>
          <w:spacing w:val="60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now possible to create websites where digital contents are made available for online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support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assist</w:t>
      </w:r>
      <w:r>
        <w:rPr>
          <w:spacing w:val="1"/>
          <w:sz w:val="24"/>
        </w:rPr>
        <w:t> </w:t>
      </w:r>
      <w:r>
        <w:rPr>
          <w:sz w:val="24"/>
        </w:rPr>
        <w:t>face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face</w:t>
      </w:r>
      <w:r>
        <w:rPr>
          <w:spacing w:val="1"/>
          <w:sz w:val="24"/>
        </w:rPr>
        <w:t> </w:t>
      </w:r>
      <w:r>
        <w:rPr>
          <w:sz w:val="24"/>
        </w:rPr>
        <w:t>instruction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an</w:t>
      </w:r>
      <w:r>
        <w:rPr>
          <w:spacing w:val="1"/>
          <w:sz w:val="24"/>
        </w:rPr>
        <w:t> </w:t>
      </w:r>
      <w:r>
        <w:rPr>
          <w:sz w:val="24"/>
        </w:rPr>
        <w:t>innovative</w:t>
      </w:r>
      <w:r>
        <w:rPr>
          <w:spacing w:val="1"/>
          <w:sz w:val="24"/>
        </w:rPr>
        <w:t> </w:t>
      </w:r>
      <w:r>
        <w:rPr>
          <w:sz w:val="24"/>
        </w:rPr>
        <w:t>way.</w:t>
      </w:r>
      <w:r>
        <w:rPr>
          <w:spacing w:val="1"/>
          <w:sz w:val="24"/>
        </w:rPr>
        <w:t> </w:t>
      </w:r>
      <w:r>
        <w:rPr>
          <w:sz w:val="24"/>
        </w:rPr>
        <w:t>Communication with e-mail, searching for information, locating a proper website is now</w:t>
      </w:r>
      <w:r>
        <w:rPr>
          <w:spacing w:val="-57"/>
          <w:sz w:val="24"/>
        </w:rPr>
        <w:t> </w:t>
      </w:r>
      <w:r>
        <w:rPr>
          <w:sz w:val="24"/>
        </w:rPr>
        <w:t>the</w:t>
      </w:r>
      <w:r>
        <w:rPr>
          <w:spacing w:val="55"/>
          <w:sz w:val="24"/>
        </w:rPr>
        <w:t> </w:t>
      </w:r>
      <w:r>
        <w:rPr>
          <w:sz w:val="24"/>
        </w:rPr>
        <w:t>key</w:t>
      </w:r>
      <w:r>
        <w:rPr>
          <w:spacing w:val="51"/>
          <w:sz w:val="24"/>
        </w:rPr>
        <w:t> </w:t>
      </w:r>
      <w:r>
        <w:rPr>
          <w:sz w:val="24"/>
        </w:rPr>
        <w:t>to</w:t>
      </w:r>
      <w:r>
        <w:rPr>
          <w:spacing w:val="56"/>
          <w:sz w:val="24"/>
        </w:rPr>
        <w:t> </w:t>
      </w:r>
      <w:r>
        <w:rPr>
          <w:sz w:val="24"/>
        </w:rPr>
        <w:t>success.</w:t>
      </w:r>
      <w:r>
        <w:rPr>
          <w:spacing w:val="57"/>
          <w:sz w:val="24"/>
        </w:rPr>
        <w:t> </w:t>
      </w:r>
      <w:r>
        <w:rPr>
          <w:sz w:val="24"/>
        </w:rPr>
        <w:t>Developing</w:t>
      </w:r>
      <w:r>
        <w:rPr>
          <w:spacing w:val="53"/>
          <w:sz w:val="24"/>
        </w:rPr>
        <w:t> </w:t>
      </w:r>
      <w:r>
        <w:rPr>
          <w:sz w:val="24"/>
        </w:rPr>
        <w:t>online</w:t>
      </w:r>
      <w:r>
        <w:rPr>
          <w:spacing w:val="55"/>
          <w:sz w:val="24"/>
        </w:rPr>
        <w:t> </w:t>
      </w:r>
      <w:r>
        <w:rPr>
          <w:sz w:val="24"/>
        </w:rPr>
        <w:t>and</w:t>
      </w:r>
      <w:r>
        <w:rPr>
          <w:spacing w:val="56"/>
          <w:sz w:val="24"/>
        </w:rPr>
        <w:t> </w:t>
      </w:r>
      <w:r>
        <w:rPr>
          <w:sz w:val="24"/>
        </w:rPr>
        <w:t>offline</w:t>
      </w:r>
      <w:r>
        <w:rPr>
          <w:spacing w:val="56"/>
          <w:sz w:val="24"/>
        </w:rPr>
        <w:t> </w:t>
      </w:r>
      <w:r>
        <w:rPr>
          <w:sz w:val="24"/>
        </w:rPr>
        <w:t>learning</w:t>
      </w:r>
      <w:r>
        <w:rPr>
          <w:spacing w:val="56"/>
          <w:sz w:val="24"/>
        </w:rPr>
        <w:t> </w:t>
      </w:r>
      <w:r>
        <w:rPr>
          <w:sz w:val="24"/>
        </w:rPr>
        <w:t>resources</w:t>
      </w:r>
      <w:r>
        <w:rPr>
          <w:spacing w:val="59"/>
          <w:sz w:val="24"/>
        </w:rPr>
        <w:t> </w:t>
      </w:r>
      <w:r>
        <w:rPr>
          <w:sz w:val="24"/>
        </w:rPr>
        <w:t>using</w:t>
      </w:r>
      <w:r>
        <w:rPr>
          <w:spacing w:val="54"/>
          <w:sz w:val="24"/>
        </w:rPr>
        <w:t> </w:t>
      </w:r>
      <w:r>
        <w:rPr>
          <w:sz w:val="24"/>
        </w:rPr>
        <w:t>various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1334" w:right="672"/>
      </w:pPr>
      <w:r>
        <w:rPr/>
        <w:t>learning</w:t>
      </w:r>
      <w:r>
        <w:rPr>
          <w:spacing w:val="53"/>
        </w:rPr>
        <w:t> </w:t>
      </w:r>
      <w:r>
        <w:rPr/>
        <w:t>management</w:t>
      </w:r>
      <w:r>
        <w:rPr>
          <w:spacing w:val="56"/>
        </w:rPr>
        <w:t> </w:t>
      </w:r>
      <w:r>
        <w:rPr/>
        <w:t>system</w:t>
      </w:r>
      <w:r>
        <w:rPr>
          <w:spacing w:val="56"/>
        </w:rPr>
        <w:t> </w:t>
      </w:r>
      <w:r>
        <w:rPr/>
        <w:t>and</w:t>
      </w:r>
      <w:r>
        <w:rPr>
          <w:spacing w:val="56"/>
        </w:rPr>
        <w:t> </w:t>
      </w:r>
      <w:r>
        <w:rPr/>
        <w:t>software/tools</w:t>
      </w:r>
      <w:r>
        <w:rPr>
          <w:spacing w:val="57"/>
        </w:rPr>
        <w:t> </w:t>
      </w:r>
      <w:r>
        <w:rPr/>
        <w:t>is</w:t>
      </w:r>
      <w:r>
        <w:rPr>
          <w:spacing w:val="57"/>
        </w:rPr>
        <w:t> </w:t>
      </w:r>
      <w:r>
        <w:rPr/>
        <w:t>one</w:t>
      </w:r>
      <w:r>
        <w:rPr>
          <w:spacing w:val="56"/>
        </w:rPr>
        <w:t> </w:t>
      </w:r>
      <w:r>
        <w:rPr/>
        <w:t>of</w:t>
      </w:r>
      <w:r>
        <w:rPr>
          <w:spacing w:val="53"/>
        </w:rPr>
        <w:t> </w:t>
      </w:r>
      <w:r>
        <w:rPr/>
        <w:t>the</w:t>
      </w:r>
      <w:r>
        <w:rPr>
          <w:spacing w:val="55"/>
        </w:rPr>
        <w:t> </w:t>
      </w:r>
      <w:r>
        <w:rPr/>
        <w:t>key</w:t>
      </w:r>
      <w:r>
        <w:rPr>
          <w:spacing w:val="51"/>
        </w:rPr>
        <w:t> </w:t>
      </w:r>
      <w:r>
        <w:rPr/>
        <w:t>competencies</w:t>
      </w:r>
      <w:r>
        <w:rPr>
          <w:spacing w:val="56"/>
        </w:rPr>
        <w:t> </w:t>
      </w:r>
      <w:r>
        <w:rPr/>
        <w:t>of</w:t>
      </w:r>
      <w:r>
        <w:rPr>
          <w:spacing w:val="-57"/>
        </w:rPr>
        <w:t> </w:t>
      </w:r>
      <w:r>
        <w:rPr/>
        <w:t>modern day</w:t>
      </w:r>
      <w:r>
        <w:rPr>
          <w:spacing w:val="-5"/>
        </w:rPr>
        <w:t> </w:t>
      </w:r>
      <w:r>
        <w:rPr/>
        <w:t>teachers.</w:t>
      </w:r>
    </w:p>
    <w:p>
      <w:pPr>
        <w:pStyle w:val="BodyText"/>
        <w:spacing w:before="5"/>
        <w:rPr>
          <w:sz w:val="28"/>
        </w:rPr>
      </w:pPr>
    </w:p>
    <w:p>
      <w:pPr>
        <w:pStyle w:val="Heading2"/>
      </w:pPr>
      <w:r>
        <w:rPr/>
        <w:t>Reasons</w:t>
      </w:r>
      <w:r>
        <w:rPr>
          <w:spacing w:val="-2"/>
        </w:rPr>
        <w:t> </w:t>
      </w:r>
      <w:r>
        <w:rPr/>
        <w:t>for</w:t>
      </w:r>
      <w:r>
        <w:rPr>
          <w:spacing w:val="-3"/>
        </w:rPr>
        <w:t> </w:t>
      </w:r>
      <w:r>
        <w:rPr/>
        <w:t>Adopting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Blended</w:t>
      </w:r>
      <w:r>
        <w:rPr>
          <w:spacing w:val="-1"/>
        </w:rPr>
        <w:t> </w:t>
      </w:r>
      <w:r>
        <w:rPr/>
        <w:t>Learning</w:t>
      </w:r>
      <w:r>
        <w:rPr>
          <w:spacing w:val="-2"/>
        </w:rPr>
        <w:t> </w:t>
      </w:r>
      <w:r>
        <w:rPr/>
        <w:t>Model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1" w:firstLine="719"/>
        <w:jc w:val="both"/>
      </w:pPr>
      <w:r>
        <w:rPr/>
        <w:t>The main benefit of blended learning is the opportunity for students to follow an</w:t>
      </w:r>
      <w:r>
        <w:rPr>
          <w:spacing w:val="1"/>
        </w:rPr>
        <w:t> </w:t>
      </w:r>
      <w:r>
        <w:rPr/>
        <w:t>individualized</w:t>
      </w:r>
      <w:r>
        <w:rPr>
          <w:spacing w:val="1"/>
        </w:rPr>
        <w:t> </w:t>
      </w:r>
      <w:r>
        <w:rPr/>
        <w:t>learning plan. 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particularly helpful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who need</w:t>
      </w:r>
      <w:r>
        <w:rPr>
          <w:spacing w:val="1"/>
        </w:rPr>
        <w:t> </w:t>
      </w:r>
      <w:r>
        <w:rPr/>
        <w:t>to</w:t>
      </w:r>
      <w:r>
        <w:rPr>
          <w:spacing w:val="60"/>
        </w:rPr>
        <w:t> </w:t>
      </w:r>
      <w:r>
        <w:rPr/>
        <w:t>dedicate</w:t>
      </w:r>
      <w:r>
        <w:rPr>
          <w:spacing w:val="1"/>
        </w:rPr>
        <w:t> </w:t>
      </w:r>
      <w:r>
        <w:rPr/>
        <w:t>more time to understanding a specific topic area, at-risk students who need a specialized plan</w:t>
      </w:r>
      <w:r>
        <w:rPr>
          <w:spacing w:val="1"/>
        </w:rPr>
        <w:t> </w:t>
      </w:r>
      <w:r>
        <w:rPr/>
        <w:t>to get back on track to graduate or advanced students who need a quicker pace to remain fully</w:t>
      </w:r>
      <w:r>
        <w:rPr>
          <w:spacing w:val="1"/>
        </w:rPr>
        <w:t> </w:t>
      </w:r>
      <w:r>
        <w:rPr/>
        <w:t>engaged. Unlike online-only education models, this academic model affords students who are</w:t>
      </w:r>
      <w:r>
        <w:rPr>
          <w:spacing w:val="1"/>
        </w:rPr>
        <w:t> </w:t>
      </w:r>
      <w:r>
        <w:rPr/>
        <w:t>working parents the opportunity to benefit from online education supervised by classroom</w:t>
      </w:r>
      <w:r>
        <w:rPr>
          <w:spacing w:val="1"/>
        </w:rPr>
        <w:t> </w:t>
      </w:r>
      <w:r>
        <w:rPr/>
        <w:t>teachers</w:t>
      </w:r>
      <w:r>
        <w:rPr>
          <w:spacing w:val="28"/>
        </w:rPr>
        <w:t> </w:t>
      </w:r>
      <w:r>
        <w:rPr/>
        <w:t>and</w:t>
      </w:r>
      <w:r>
        <w:rPr>
          <w:spacing w:val="29"/>
        </w:rPr>
        <w:t> </w:t>
      </w:r>
      <w:r>
        <w:rPr/>
        <w:t>mentors</w:t>
      </w:r>
      <w:r>
        <w:rPr>
          <w:spacing w:val="30"/>
        </w:rPr>
        <w:t> </w:t>
      </w:r>
      <w:r>
        <w:rPr/>
        <w:t>while</w:t>
      </w:r>
      <w:r>
        <w:rPr>
          <w:spacing w:val="29"/>
        </w:rPr>
        <w:t> </w:t>
      </w:r>
      <w:r>
        <w:rPr/>
        <w:t>still</w:t>
      </w:r>
      <w:r>
        <w:rPr>
          <w:spacing w:val="30"/>
        </w:rPr>
        <w:t> </w:t>
      </w:r>
      <w:r>
        <w:rPr/>
        <w:t>surrounded</w:t>
      </w:r>
      <w:r>
        <w:rPr>
          <w:spacing w:val="29"/>
        </w:rPr>
        <w:t> </w:t>
      </w:r>
      <w:r>
        <w:rPr/>
        <w:t>by</w:t>
      </w:r>
      <w:r>
        <w:rPr>
          <w:spacing w:val="25"/>
        </w:rPr>
        <w:t> </w:t>
      </w:r>
      <w:r>
        <w:rPr/>
        <w:t>their</w:t>
      </w:r>
      <w:r>
        <w:rPr>
          <w:spacing w:val="29"/>
        </w:rPr>
        <w:t> </w:t>
      </w:r>
      <w:r>
        <w:rPr/>
        <w:t>peers.</w:t>
      </w:r>
      <w:r>
        <w:rPr>
          <w:spacing w:val="29"/>
        </w:rPr>
        <w:t> </w:t>
      </w:r>
      <w:r>
        <w:rPr/>
        <w:t>With</w:t>
      </w:r>
      <w:r>
        <w:rPr>
          <w:spacing w:val="29"/>
        </w:rPr>
        <w:t> </w:t>
      </w:r>
      <w:r>
        <w:rPr/>
        <w:t>blended</w:t>
      </w:r>
      <w:r>
        <w:rPr>
          <w:spacing w:val="29"/>
        </w:rPr>
        <w:t> </w:t>
      </w:r>
      <w:r>
        <w:rPr/>
        <w:t>learning,</w:t>
      </w:r>
      <w:r>
        <w:rPr>
          <w:spacing w:val="29"/>
        </w:rPr>
        <w:t> </w:t>
      </w:r>
      <w:r>
        <w:rPr/>
        <w:t>teachers</w:t>
      </w:r>
      <w:r>
        <w:rPr>
          <w:spacing w:val="-58"/>
        </w:rPr>
        <w:t> </w:t>
      </w:r>
      <w:r>
        <w:rPr/>
        <w:t>can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online</w:t>
      </w:r>
      <w:r>
        <w:rPr>
          <w:spacing w:val="1"/>
        </w:rPr>
        <w:t> </w:t>
      </w:r>
      <w:r>
        <w:rPr/>
        <w:t>tools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part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daily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instruction.</w:t>
      </w:r>
      <w:r>
        <w:rPr>
          <w:spacing w:val="1"/>
        </w:rPr>
        <w:t> </w:t>
      </w:r>
      <w:r>
        <w:rPr/>
        <w:t>Blended</w:t>
      </w:r>
      <w:r>
        <w:rPr>
          <w:spacing w:val="-57"/>
        </w:rPr>
        <w:t> </w:t>
      </w:r>
      <w:r>
        <w:rPr/>
        <w:t>teaching helps teachers find an approach that is more engaging for the present generation of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(Olelewe,</w:t>
      </w:r>
      <w:r>
        <w:rPr>
          <w:spacing w:val="1"/>
        </w:rPr>
        <w:t> </w:t>
      </w:r>
      <w:r>
        <w:rPr/>
        <w:t>2014).</w:t>
      </w:r>
      <w:r>
        <w:rPr>
          <w:spacing w:val="1"/>
        </w:rPr>
        <w:t> </w:t>
      </w:r>
      <w:r>
        <w:rPr/>
        <w:t>Olelewe</w:t>
      </w:r>
      <w:r>
        <w:rPr>
          <w:spacing w:val="1"/>
        </w:rPr>
        <w:t> </w:t>
      </w:r>
      <w:r>
        <w:rPr/>
        <w:t>further stressed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 use of computers and</w:t>
      </w:r>
      <w:r>
        <w:rPr>
          <w:spacing w:val="1"/>
        </w:rPr>
        <w:t> </w:t>
      </w:r>
      <w:r>
        <w:rPr/>
        <w:t>online</w:t>
      </w:r>
      <w:r>
        <w:rPr>
          <w:spacing w:val="1"/>
        </w:rPr>
        <w:t> </w:t>
      </w:r>
      <w:r>
        <w:rPr/>
        <w:t>learning in education requires a much larger shift in thinking than simply adding a few</w:t>
      </w:r>
      <w:r>
        <w:rPr>
          <w:spacing w:val="1"/>
        </w:rPr>
        <w:t> </w:t>
      </w:r>
      <w:r>
        <w:rPr/>
        <w:t>computers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classrooms.</w:t>
      </w:r>
      <w:r>
        <w:rPr>
          <w:spacing w:val="1"/>
        </w:rPr>
        <w:t> </w:t>
      </w:r>
      <w:r>
        <w:rPr/>
        <w:t>Blending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requires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differently as guides and mentors instead of a purveyor of information. Classrooms must be</w:t>
      </w:r>
      <w:r>
        <w:rPr>
          <w:spacing w:val="1"/>
        </w:rPr>
        <w:t> </w:t>
      </w:r>
      <w:r>
        <w:rPr/>
        <w:t>redefined as flexible learning environments, in which students learn in a variety of ways while</w:t>
      </w:r>
      <w:r>
        <w:rPr>
          <w:spacing w:val="-57"/>
        </w:rPr>
        <w:t> </w:t>
      </w:r>
      <w:r>
        <w:rPr/>
        <w:t>communicating</w:t>
      </w:r>
      <w:r>
        <w:rPr>
          <w:spacing w:val="22"/>
        </w:rPr>
        <w:t> </w:t>
      </w:r>
      <w:r>
        <w:rPr/>
        <w:t>and</w:t>
      </w:r>
      <w:r>
        <w:rPr>
          <w:spacing w:val="25"/>
        </w:rPr>
        <w:t> </w:t>
      </w:r>
      <w:r>
        <w:rPr/>
        <w:t>collaborating</w:t>
      </w:r>
      <w:r>
        <w:rPr>
          <w:spacing w:val="21"/>
        </w:rPr>
        <w:t> </w:t>
      </w:r>
      <w:r>
        <w:rPr/>
        <w:t>with</w:t>
      </w:r>
      <w:r>
        <w:rPr>
          <w:spacing w:val="23"/>
        </w:rPr>
        <w:t> </w:t>
      </w:r>
      <w:r>
        <w:rPr/>
        <w:t>others</w:t>
      </w:r>
      <w:r>
        <w:rPr>
          <w:spacing w:val="23"/>
        </w:rPr>
        <w:t> </w:t>
      </w:r>
      <w:r>
        <w:rPr/>
        <w:t>who</w:t>
      </w:r>
      <w:r>
        <w:rPr>
          <w:spacing w:val="22"/>
        </w:rPr>
        <w:t> </w:t>
      </w:r>
      <w:r>
        <w:rPr/>
        <w:t>are</w:t>
      </w:r>
      <w:r>
        <w:rPr>
          <w:spacing w:val="22"/>
        </w:rPr>
        <w:t> </w:t>
      </w:r>
      <w:r>
        <w:rPr/>
        <w:t>outside</w:t>
      </w:r>
      <w:r>
        <w:rPr>
          <w:spacing w:val="21"/>
        </w:rPr>
        <w:t> </w:t>
      </w:r>
      <w:r>
        <w:rPr/>
        <w:t>their</w:t>
      </w:r>
      <w:r>
        <w:rPr>
          <w:spacing w:val="23"/>
        </w:rPr>
        <w:t> </w:t>
      </w:r>
      <w:r>
        <w:rPr/>
        <w:t>school.</w:t>
      </w:r>
      <w:r>
        <w:rPr>
          <w:spacing w:val="25"/>
        </w:rPr>
        <w:t> </w:t>
      </w:r>
      <w:r>
        <w:rPr/>
        <w:t>Learning</w:t>
      </w:r>
      <w:r>
        <w:rPr>
          <w:spacing w:val="23"/>
        </w:rPr>
        <w:t> </w:t>
      </w:r>
      <w:r>
        <w:rPr/>
        <w:t>should</w:t>
      </w:r>
      <w:r>
        <w:rPr>
          <w:spacing w:val="-58"/>
        </w:rPr>
        <w:t> </w:t>
      </w:r>
      <w:r>
        <w:rPr/>
        <w:t>be redesigned to</w:t>
      </w:r>
      <w:r>
        <w:rPr>
          <w:spacing w:val="1"/>
        </w:rPr>
        <w:t> </w:t>
      </w:r>
      <w:r>
        <w:rPr/>
        <w:t>go beyond the classroom walls and the confines of the school in other to</w:t>
      </w:r>
      <w:r>
        <w:rPr>
          <w:spacing w:val="1"/>
        </w:rPr>
        <w:t> </w:t>
      </w:r>
      <w:r>
        <w:rPr/>
        <w:t>assist students to understand abstract but difficult subjects like programming, mathematics,</w:t>
      </w:r>
      <w:r>
        <w:rPr>
          <w:spacing w:val="1"/>
        </w:rPr>
        <w:t> </w:t>
      </w:r>
      <w:r>
        <w:rPr/>
        <w:t>physics,</w:t>
      </w:r>
      <w:r>
        <w:rPr>
          <w:spacing w:val="-1"/>
        </w:rPr>
        <w:t> </w:t>
      </w:r>
      <w:r>
        <w:rPr/>
        <w:t>Numerical methods, Real</w:t>
      </w:r>
      <w:r>
        <w:rPr>
          <w:spacing w:val="-1"/>
        </w:rPr>
        <w:t> </w:t>
      </w:r>
      <w:r>
        <w:rPr/>
        <w:t>analysis</w:t>
      </w:r>
      <w:r>
        <w:rPr>
          <w:spacing w:val="3"/>
        </w:rPr>
        <w:t> </w:t>
      </w:r>
      <w:r>
        <w:rPr/>
        <w:t>among others</w:t>
      </w:r>
      <w:r>
        <w:rPr>
          <w:spacing w:val="-1"/>
        </w:rPr>
        <w:t> </w:t>
      </w:r>
      <w:r>
        <w:rPr/>
        <w:t>(Olelewe, 2014).</w:t>
      </w:r>
    </w:p>
    <w:p>
      <w:pPr>
        <w:pStyle w:val="BodyText"/>
        <w:spacing w:line="480" w:lineRule="auto" w:before="2"/>
        <w:ind w:left="767" w:right="670" w:firstLine="719"/>
        <w:jc w:val="both"/>
      </w:pP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Abioye</w:t>
      </w:r>
      <w:r>
        <w:rPr>
          <w:spacing w:val="1"/>
        </w:rPr>
        <w:t> </w:t>
      </w:r>
      <w:r>
        <w:rPr/>
        <w:t>(2010)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devices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online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web,</w:t>
      </w:r>
      <w:r>
        <w:rPr>
          <w:spacing w:val="-57"/>
        </w:rPr>
        <w:t> </w:t>
      </w:r>
      <w:r>
        <w:rPr/>
        <w:t>internet, multimedia, computer, projector, television and social media provide easy access to</w:t>
      </w:r>
      <w:r>
        <w:rPr>
          <w:spacing w:val="1"/>
        </w:rPr>
        <w:t> </w:t>
      </w:r>
      <w:r>
        <w:rPr/>
        <w:t>quality learning materials and make a reasonable and responsible contribution to the learning</w:t>
      </w:r>
      <w:r>
        <w:rPr>
          <w:spacing w:val="1"/>
        </w:rPr>
        <w:t> </w:t>
      </w:r>
      <w:r>
        <w:rPr/>
        <w:t>process. If the teacher is not conversant with a method or technique and devices uses in class,</w:t>
      </w:r>
      <w:r>
        <w:rPr>
          <w:spacing w:val="1"/>
        </w:rPr>
        <w:t> </w:t>
      </w:r>
      <w:r>
        <w:rPr/>
        <w:t>the</w:t>
      </w:r>
      <w:r>
        <w:rPr>
          <w:spacing w:val="29"/>
        </w:rPr>
        <w:t> </w:t>
      </w:r>
      <w:r>
        <w:rPr/>
        <w:t>teacher</w:t>
      </w:r>
      <w:r>
        <w:rPr>
          <w:spacing w:val="33"/>
        </w:rPr>
        <w:t> </w:t>
      </w:r>
      <w:r>
        <w:rPr/>
        <w:t>may</w:t>
      </w:r>
      <w:r>
        <w:rPr>
          <w:spacing w:val="28"/>
        </w:rPr>
        <w:t> </w:t>
      </w:r>
      <w:r>
        <w:rPr/>
        <w:t>end</w:t>
      </w:r>
      <w:r>
        <w:rPr>
          <w:spacing w:val="30"/>
        </w:rPr>
        <w:t> </w:t>
      </w:r>
      <w:r>
        <w:rPr/>
        <w:t>up</w:t>
      </w:r>
      <w:r>
        <w:rPr>
          <w:spacing w:val="33"/>
        </w:rPr>
        <w:t> </w:t>
      </w:r>
      <w:r>
        <w:rPr/>
        <w:t>doing</w:t>
      </w:r>
      <w:r>
        <w:rPr>
          <w:spacing w:val="29"/>
        </w:rPr>
        <w:t> </w:t>
      </w:r>
      <w:r>
        <w:rPr/>
        <w:t>more</w:t>
      </w:r>
      <w:r>
        <w:rPr>
          <w:spacing w:val="30"/>
        </w:rPr>
        <w:t> </w:t>
      </w:r>
      <w:r>
        <w:rPr/>
        <w:t>harm</w:t>
      </w:r>
      <w:r>
        <w:rPr>
          <w:spacing w:val="30"/>
        </w:rPr>
        <w:t> </w:t>
      </w:r>
      <w:r>
        <w:rPr/>
        <w:t>to</w:t>
      </w:r>
      <w:r>
        <w:rPr>
          <w:spacing w:val="31"/>
        </w:rPr>
        <w:t> </w:t>
      </w:r>
      <w:r>
        <w:rPr/>
        <w:t>the</w:t>
      </w:r>
      <w:r>
        <w:rPr>
          <w:spacing w:val="31"/>
        </w:rPr>
        <w:t> </w:t>
      </w:r>
      <w:r>
        <w:rPr/>
        <w:t>learners</w:t>
      </w:r>
      <w:r>
        <w:rPr>
          <w:spacing w:val="30"/>
        </w:rPr>
        <w:t> </w:t>
      </w:r>
      <w:r>
        <w:rPr/>
        <w:t>than</w:t>
      </w:r>
      <w:r>
        <w:rPr>
          <w:spacing w:val="32"/>
        </w:rPr>
        <w:t> </w:t>
      </w:r>
      <w:r>
        <w:rPr/>
        <w:t>if</w:t>
      </w:r>
      <w:r>
        <w:rPr>
          <w:spacing w:val="30"/>
        </w:rPr>
        <w:t> </w:t>
      </w:r>
      <w:r>
        <w:rPr/>
        <w:t>he</w:t>
      </w:r>
      <w:r>
        <w:rPr>
          <w:spacing w:val="30"/>
        </w:rPr>
        <w:t> </w:t>
      </w:r>
      <w:r>
        <w:rPr/>
        <w:t>did</w:t>
      </w:r>
      <w:r>
        <w:rPr>
          <w:spacing w:val="33"/>
        </w:rPr>
        <w:t> </w:t>
      </w:r>
      <w:r>
        <w:rPr/>
        <w:t>not</w:t>
      </w:r>
      <w:r>
        <w:rPr>
          <w:spacing w:val="31"/>
        </w:rPr>
        <w:t> </w:t>
      </w:r>
      <w:r>
        <w:rPr/>
        <w:t>teach</w:t>
      </w:r>
      <w:r>
        <w:rPr>
          <w:spacing w:val="33"/>
        </w:rPr>
        <w:t> </w:t>
      </w:r>
      <w:r>
        <w:rPr/>
        <w:t>at</w:t>
      </w:r>
      <w:r>
        <w:rPr>
          <w:spacing w:val="31"/>
        </w:rPr>
        <w:t> </w:t>
      </w:r>
      <w:r>
        <w:rPr/>
        <w:t>all.</w:t>
      </w:r>
      <w:r>
        <w:rPr>
          <w:spacing w:val="39"/>
        </w:rPr>
        <w:t> </w:t>
      </w:r>
      <w:r>
        <w:rPr/>
        <w:t>In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69"/>
        <w:jc w:val="both"/>
      </w:pPr>
      <w:r>
        <w:rPr/>
        <w:t>support</w:t>
      </w:r>
      <w:r>
        <w:rPr>
          <w:spacing w:val="1"/>
        </w:rPr>
        <w:t> </w:t>
      </w:r>
      <w:r>
        <w:rPr/>
        <w:t>Abioye,</w:t>
      </w:r>
      <w:r>
        <w:rPr>
          <w:spacing w:val="1"/>
        </w:rPr>
        <w:t> </w:t>
      </w:r>
      <w:r>
        <w:rPr/>
        <w:t>Adesoji</w:t>
      </w:r>
      <w:r>
        <w:rPr>
          <w:spacing w:val="1"/>
        </w:rPr>
        <w:t> </w:t>
      </w:r>
      <w:r>
        <w:rPr/>
        <w:t>(2012)</w:t>
      </w:r>
      <w:r>
        <w:rPr>
          <w:spacing w:val="1"/>
        </w:rPr>
        <w:t> </w:t>
      </w:r>
      <w:r>
        <w:rPr/>
        <w:t>opined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way</w:t>
      </w:r>
      <w:r>
        <w:rPr>
          <w:spacing w:val="1"/>
        </w:rPr>
        <w:t> </w:t>
      </w:r>
      <w:r>
        <w:rPr/>
        <w:t>comprised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computer, ICT materials and applications which aid information collection and dissemination,</w:t>
      </w:r>
      <w:r>
        <w:rPr>
          <w:spacing w:val="-57"/>
        </w:rPr>
        <w:t> </w:t>
      </w:r>
      <w:r>
        <w:rPr/>
        <w:t>research and global exchange of ideas that are critical for advancing meaningful educational</w:t>
      </w:r>
      <w:r>
        <w:rPr>
          <w:spacing w:val="1"/>
        </w:rPr>
        <w:t> </w:t>
      </w:r>
      <w:r>
        <w:rPr/>
        <w:t>initiatives and understanding issues related to global development. Therefore, if the method is</w:t>
      </w:r>
      <w:r>
        <w:rPr>
          <w:spacing w:val="1"/>
        </w:rPr>
        <w:t> </w:t>
      </w:r>
      <w:r>
        <w:rPr/>
        <w:t>well known to the teacher, then the teacher can use techniques that can be easily combined</w:t>
      </w:r>
      <w:r>
        <w:rPr>
          <w:spacing w:val="1"/>
        </w:rPr>
        <w:t> </w:t>
      </w:r>
      <w:r>
        <w:rPr/>
        <w:t>with different methods</w:t>
      </w:r>
      <w:r>
        <w:rPr>
          <w:spacing w:val="1"/>
        </w:rPr>
        <w:t> </w:t>
      </w:r>
      <w:r>
        <w:rPr/>
        <w:t>used in teaching different units of a course so</w:t>
      </w:r>
      <w:r>
        <w:rPr>
          <w:spacing w:val="1"/>
        </w:rPr>
        <w:t> </w:t>
      </w:r>
      <w:r>
        <w:rPr/>
        <w:t>as to achieve the</w:t>
      </w:r>
      <w:r>
        <w:rPr>
          <w:spacing w:val="1"/>
        </w:rPr>
        <w:t> </w:t>
      </w:r>
      <w:r>
        <w:rPr/>
        <w:t>objectives set by</w:t>
      </w:r>
      <w:r>
        <w:rPr>
          <w:spacing w:val="-5"/>
        </w:rPr>
        <w:t> </w:t>
      </w:r>
      <w:r>
        <w:rPr/>
        <w:t>the teacher.</w:t>
      </w:r>
    </w:p>
    <w:p>
      <w:pPr>
        <w:pStyle w:val="BodyText"/>
        <w:spacing w:line="480" w:lineRule="auto" w:before="1"/>
        <w:ind w:left="767" w:right="669" w:firstLine="719"/>
        <w:jc w:val="both"/>
      </w:pPr>
      <w:r>
        <w:rPr/>
        <w:t>In</w:t>
      </w:r>
      <w:r>
        <w:rPr>
          <w:spacing w:val="1"/>
        </w:rPr>
        <w:t> </w:t>
      </w:r>
      <w:r>
        <w:rPr/>
        <w:t>today‟s</w:t>
      </w:r>
      <w:r>
        <w:rPr>
          <w:spacing w:val="1"/>
        </w:rPr>
        <w:t> </w:t>
      </w:r>
      <w:r>
        <w:rPr/>
        <w:t>classroom,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refers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combination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online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face-to-face</w:t>
      </w:r>
      <w:r>
        <w:rPr>
          <w:spacing w:val="1"/>
        </w:rPr>
        <w:t> </w:t>
      </w:r>
      <w:r>
        <w:rPr/>
        <w:t>instruction.</w:t>
      </w:r>
      <w:r>
        <w:rPr>
          <w:spacing w:val="1"/>
        </w:rPr>
        <w:t> </w:t>
      </w:r>
      <w:r>
        <w:rPr/>
        <w:t>Olafare,</w:t>
      </w:r>
      <w:r>
        <w:rPr>
          <w:spacing w:val="1"/>
        </w:rPr>
        <w:t> </w:t>
      </w:r>
      <w:r>
        <w:rPr/>
        <w:t>Francis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Orifa</w:t>
      </w:r>
      <w:r>
        <w:rPr>
          <w:spacing w:val="1"/>
        </w:rPr>
        <w:t> </w:t>
      </w:r>
      <w:r>
        <w:rPr/>
        <w:t>(2018)</w:t>
      </w:r>
      <w:r>
        <w:rPr>
          <w:spacing w:val="1"/>
        </w:rPr>
        <w:t> </w:t>
      </w:r>
      <w:r>
        <w:rPr/>
        <w:t>implied</w:t>
      </w:r>
      <w:r>
        <w:rPr>
          <w:spacing w:val="60"/>
        </w:rPr>
        <w:t> </w:t>
      </w:r>
      <w:r>
        <w:rPr/>
        <w:t>that</w:t>
      </w:r>
      <w:r>
        <w:rPr>
          <w:spacing w:val="1"/>
        </w:rPr>
        <w:t> </w:t>
      </w:r>
      <w:r>
        <w:rPr/>
        <w:t>blended learning is an important factor in this information age so much so that when properly</w:t>
      </w:r>
      <w:r>
        <w:rPr>
          <w:spacing w:val="1"/>
        </w:rPr>
        <w:t> </w:t>
      </w:r>
      <w:r>
        <w:rPr/>
        <w:t>adopted and applied holds a great promise to improving teaching and learning in educational</w:t>
      </w:r>
      <w:r>
        <w:rPr>
          <w:spacing w:val="1"/>
        </w:rPr>
        <w:t> </w:t>
      </w:r>
      <w:r>
        <w:rPr/>
        <w:t>institutions. It is an important instructional tool to facilitate the transfer of many types of</w:t>
      </w:r>
      <w:r>
        <w:rPr>
          <w:spacing w:val="1"/>
        </w:rPr>
        <w:t> </w:t>
      </w:r>
      <w:r>
        <w:rPr/>
        <w:t>information and an effective means of communication in schools and colleges. As noted by</w:t>
      </w:r>
      <w:r>
        <w:rPr>
          <w:spacing w:val="1"/>
        </w:rPr>
        <w:t> </w:t>
      </w:r>
      <w:r>
        <w:rPr/>
        <w:t>Carner</w:t>
      </w:r>
      <w:r>
        <w:rPr>
          <w:spacing w:val="1"/>
        </w:rPr>
        <w:t> </w:t>
      </w:r>
      <w:r>
        <w:rPr/>
        <w:t>(2010),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scholars</w:t>
      </w:r>
      <w:r>
        <w:rPr>
          <w:spacing w:val="1"/>
        </w:rPr>
        <w:t> </w:t>
      </w:r>
      <w:r>
        <w:rPr/>
        <w:t>started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employ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online</w:t>
      </w:r>
      <w:r>
        <w:rPr>
          <w:spacing w:val="1"/>
        </w:rPr>
        <w:t> </w:t>
      </w:r>
      <w:r>
        <w:rPr/>
        <w:t>technologies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field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education, the two forms of learning environments, namely, face-to-face and distance learning</w:t>
      </w:r>
      <w:r>
        <w:rPr>
          <w:spacing w:val="-57"/>
        </w:rPr>
        <w:t> </w:t>
      </w:r>
      <w:r>
        <w:rPr/>
        <w:t>environments</w:t>
      </w:r>
      <w:r>
        <w:rPr>
          <w:spacing w:val="1"/>
        </w:rPr>
        <w:t> </w:t>
      </w:r>
      <w:r>
        <w:rPr/>
        <w:t>remain</w:t>
      </w:r>
      <w:r>
        <w:rPr>
          <w:spacing w:val="1"/>
        </w:rPr>
        <w:t> </w:t>
      </w:r>
      <w:r>
        <w:rPr/>
        <w:t>largely</w:t>
      </w:r>
      <w:r>
        <w:rPr>
          <w:spacing w:val="1"/>
        </w:rPr>
        <w:t> </w:t>
      </w:r>
      <w:r>
        <w:rPr/>
        <w:t>separate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combinations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addressed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audiences.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example,</w:t>
      </w:r>
      <w:r>
        <w:rPr>
          <w:spacing w:val="1"/>
        </w:rPr>
        <w:t> </w:t>
      </w:r>
      <w:r>
        <w:rPr/>
        <w:t>face-to-face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typically</w:t>
      </w:r>
      <w:r>
        <w:rPr>
          <w:spacing w:val="1"/>
        </w:rPr>
        <w:t> </w:t>
      </w:r>
      <w:r>
        <w:rPr/>
        <w:t>occurred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teacher-directed</w:t>
      </w:r>
      <w:r>
        <w:rPr>
          <w:spacing w:val="1"/>
        </w:rPr>
        <w:t> </w:t>
      </w:r>
      <w:r>
        <w:rPr/>
        <w:t>environment</w:t>
      </w:r>
      <w:r>
        <w:rPr>
          <w:spacing w:val="1"/>
        </w:rPr>
        <w:t> </w:t>
      </w:r>
      <w:r>
        <w:rPr/>
        <w:t>with</w:t>
      </w:r>
      <w:r>
        <w:rPr>
          <w:spacing w:val="61"/>
        </w:rPr>
        <w:t> </w:t>
      </w:r>
      <w:r>
        <w:rPr/>
        <w:t>person-to-person</w:t>
      </w:r>
      <w:r>
        <w:rPr>
          <w:spacing w:val="1"/>
        </w:rPr>
        <w:t> </w:t>
      </w:r>
      <w:r>
        <w:rPr/>
        <w:t>interaction</w:t>
      </w:r>
      <w:r>
        <w:rPr>
          <w:spacing w:val="-1"/>
        </w:rPr>
        <w:t> </w:t>
      </w:r>
      <w:r>
        <w:rPr/>
        <w:t>in a live synchronous environment.</w:t>
      </w:r>
    </w:p>
    <w:p>
      <w:pPr>
        <w:pStyle w:val="BodyText"/>
        <w:spacing w:line="480" w:lineRule="auto" w:before="1"/>
        <w:ind w:left="767" w:right="670" w:firstLine="719"/>
        <w:jc w:val="both"/>
      </w:pPr>
      <w:r>
        <w:rPr/>
        <w:t>Carner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stressed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distant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systems</w:t>
      </w:r>
      <w:r>
        <w:rPr>
          <w:spacing w:val="1"/>
        </w:rPr>
        <w:t> </w:t>
      </w:r>
      <w:r>
        <w:rPr/>
        <w:t>put</w:t>
      </w:r>
      <w:r>
        <w:rPr>
          <w:spacing w:val="1"/>
        </w:rPr>
        <w:t> </w:t>
      </w:r>
      <w:r>
        <w:rPr/>
        <w:t>emphasis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self-paced</w:t>
      </w:r>
      <w:r>
        <w:rPr>
          <w:spacing w:val="1"/>
        </w:rPr>
        <w:t> </w:t>
      </w:r>
      <w:r>
        <w:rPr/>
        <w:t>learning and asynchronous interactions in the text-only environment. In the same way, earlier</w:t>
      </w:r>
      <w:r>
        <w:rPr>
          <w:spacing w:val="1"/>
        </w:rPr>
        <w:t> </w:t>
      </w:r>
      <w:r>
        <w:rPr/>
        <w:t>models of online learning environments put emphasis on the learner-material interactions in</w:t>
      </w:r>
      <w:r>
        <w:rPr>
          <w:spacing w:val="1"/>
        </w:rPr>
        <w:t> </w:t>
      </w:r>
      <w:r>
        <w:rPr/>
        <w:t>the text-only environments and mostly ignored the human-human interaction. Rather than</w:t>
      </w:r>
      <w:r>
        <w:rPr>
          <w:spacing w:val="1"/>
        </w:rPr>
        <w:t> </w:t>
      </w:r>
      <w:r>
        <w:rPr/>
        <w:t>simply</w:t>
      </w:r>
      <w:r>
        <w:rPr>
          <w:spacing w:val="1"/>
        </w:rPr>
        <w:t> </w:t>
      </w:r>
      <w:r>
        <w:rPr/>
        <w:t>making</w:t>
      </w:r>
      <w:r>
        <w:rPr>
          <w:spacing w:val="1"/>
        </w:rPr>
        <w:t> </w:t>
      </w:r>
      <w:r>
        <w:rPr/>
        <w:t>online</w:t>
      </w:r>
      <w:r>
        <w:rPr>
          <w:spacing w:val="1"/>
        </w:rPr>
        <w:t> </w:t>
      </w:r>
      <w:r>
        <w:rPr/>
        <w:t>technologies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students,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initiatives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field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characterized by the introduction of flexible and innovative teaching/learning technology into</w:t>
      </w:r>
      <w:r>
        <w:rPr>
          <w:spacing w:val="1"/>
        </w:rPr>
        <w:t> </w:t>
      </w:r>
      <w:r>
        <w:rPr/>
        <w:t>teaching.</w:t>
      </w:r>
      <w:r>
        <w:rPr>
          <w:spacing w:val="-1"/>
        </w:rPr>
        <w:t> </w:t>
      </w:r>
      <w:r>
        <w:rPr/>
        <w:t>Thus,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terms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providing</w:t>
      </w:r>
      <w:r>
        <w:rPr>
          <w:spacing w:val="-2"/>
        </w:rPr>
        <w:t> </w:t>
      </w:r>
      <w:r>
        <w:rPr/>
        <w:t>a</w:t>
      </w:r>
      <w:r>
        <w:rPr>
          <w:spacing w:val="-2"/>
        </w:rPr>
        <w:t> </w:t>
      </w:r>
      <w:r>
        <w:rPr/>
        <w:t>human-to-human</w:t>
      </w:r>
      <w:r>
        <w:rPr>
          <w:spacing w:val="-1"/>
        </w:rPr>
        <w:t> </w:t>
      </w:r>
      <w:r>
        <w:rPr/>
        <w:t>interaction as</w:t>
      </w:r>
      <w:r>
        <w:rPr>
          <w:spacing w:val="1"/>
        </w:rPr>
        <w:t> </w:t>
      </w:r>
      <w:r>
        <w:rPr/>
        <w:t>well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diminishing</w:t>
      </w:r>
      <w:r>
        <w:rPr>
          <w:spacing w:val="-2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1"/>
        <w:jc w:val="both"/>
      </w:pPr>
      <w:r>
        <w:rPr/>
        <w:t>isolation from other learners forces distant learning scholars to find out a solution for the</w:t>
      </w:r>
      <w:r>
        <w:rPr>
          <w:spacing w:val="1"/>
        </w:rPr>
        <w:t> </w:t>
      </w:r>
      <w:r>
        <w:rPr/>
        <w:t>instruction delivery models that they can offer to their students. Consequently, the need for</w:t>
      </w:r>
      <w:r>
        <w:rPr>
          <w:spacing w:val="1"/>
        </w:rPr>
        <w:t> </w:t>
      </w:r>
      <w:r>
        <w:rPr/>
        <w:t>collaboration between the face-to-face and online learning leads the educators towards a new</w:t>
      </w:r>
      <w:r>
        <w:rPr>
          <w:spacing w:val="1"/>
        </w:rPr>
        <w:t> </w:t>
      </w:r>
      <w:r>
        <w:rPr/>
        <w:t>approach</w:t>
      </w:r>
      <w:r>
        <w:rPr>
          <w:spacing w:val="-1"/>
        </w:rPr>
        <w:t> </w:t>
      </w:r>
      <w:r>
        <w:rPr/>
        <w:t>to teaching</w:t>
      </w:r>
      <w:r>
        <w:rPr>
          <w:spacing w:val="-3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</w:t>
      </w:r>
      <w:r>
        <w:rPr>
          <w:spacing w:val="-3"/>
        </w:rPr>
        <w:t> </w:t>
      </w:r>
      <w:r>
        <w:rPr/>
        <w:t>which is</w:t>
      </w:r>
      <w:r>
        <w:rPr>
          <w:spacing w:val="-1"/>
        </w:rPr>
        <w:t> </w:t>
      </w:r>
      <w:r>
        <w:rPr/>
        <w:t>called</w:t>
      </w:r>
      <w:r>
        <w:rPr>
          <w:spacing w:val="2"/>
        </w:rPr>
        <w:t> </w:t>
      </w:r>
      <w:r>
        <w:rPr/>
        <w:t>as</w:t>
      </w:r>
      <w:r>
        <w:rPr>
          <w:spacing w:val="2"/>
        </w:rPr>
        <w:t> </w:t>
      </w:r>
      <w:r>
        <w:rPr/>
        <w:t>hybrid or blended</w:t>
      </w:r>
      <w:r>
        <w:rPr>
          <w:spacing w:val="-1"/>
        </w:rPr>
        <w:t> </w:t>
      </w:r>
      <w:r>
        <w:rPr/>
        <w:t>learning.</w:t>
      </w:r>
    </w:p>
    <w:p>
      <w:pPr>
        <w:pStyle w:val="BodyText"/>
        <w:spacing w:before="5"/>
      </w:pPr>
    </w:p>
    <w:p>
      <w:pPr>
        <w:pStyle w:val="Heading2"/>
      </w:pPr>
      <w:r>
        <w:rPr/>
        <w:t>Conventional</w:t>
      </w:r>
      <w:r>
        <w:rPr>
          <w:spacing w:val="-1"/>
        </w:rPr>
        <w:t> </w:t>
      </w:r>
      <w:r>
        <w:rPr/>
        <w:t>and</w:t>
      </w:r>
      <w:r>
        <w:rPr>
          <w:spacing w:val="-3"/>
        </w:rPr>
        <w:t> </w:t>
      </w:r>
      <w:r>
        <w:rPr/>
        <w:t>Lecture</w:t>
      </w:r>
      <w:r>
        <w:rPr>
          <w:spacing w:val="-3"/>
        </w:rPr>
        <w:t> </w:t>
      </w:r>
      <w:r>
        <w:rPr/>
        <w:t>Teaching</w:t>
      </w:r>
      <w:r>
        <w:rPr>
          <w:spacing w:val="-1"/>
        </w:rPr>
        <w:t> </w:t>
      </w:r>
      <w:r>
        <w:rPr/>
        <w:t>Method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69" w:firstLine="719"/>
        <w:jc w:val="both"/>
      </w:pPr>
      <w:r>
        <w:rPr/>
        <w:t>Conventional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refers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involving</w:t>
      </w:r>
      <w:r>
        <w:rPr>
          <w:spacing w:val="1"/>
        </w:rPr>
        <w:t> </w:t>
      </w:r>
      <w:r>
        <w:rPr/>
        <w:t>instructors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interacting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face-to-face</w:t>
      </w:r>
      <w:r>
        <w:rPr>
          <w:spacing w:val="1"/>
        </w:rPr>
        <w:t> </w:t>
      </w:r>
      <w:r>
        <w:rPr/>
        <w:t>manner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classroom.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instructors</w:t>
      </w:r>
      <w:r>
        <w:rPr>
          <w:spacing w:val="1"/>
        </w:rPr>
        <w:t> </w:t>
      </w:r>
      <w:r>
        <w:rPr/>
        <w:t>initiate</w:t>
      </w:r>
      <w:r>
        <w:rPr>
          <w:spacing w:val="-57"/>
        </w:rPr>
        <w:t> </w:t>
      </w:r>
      <w:r>
        <w:rPr/>
        <w:t>discussions in the classroom and focus exclusively on knowing the content in textbooks and</w:t>
      </w:r>
      <w:r>
        <w:rPr>
          <w:spacing w:val="1"/>
        </w:rPr>
        <w:t> </w:t>
      </w:r>
      <w:r>
        <w:rPr/>
        <w:t>notes. Students receive the information passively and reiterate the information memorized 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exams</w:t>
      </w:r>
      <w:r>
        <w:rPr>
          <w:spacing w:val="1"/>
        </w:rPr>
        <w:t> </w:t>
      </w:r>
      <w:r>
        <w:rPr/>
        <w:t>(Wei-li,</w:t>
      </w:r>
      <w:r>
        <w:rPr>
          <w:spacing w:val="1"/>
        </w:rPr>
        <w:t> </w:t>
      </w:r>
      <w:r>
        <w:rPr/>
        <w:t>2016).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something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today‟s</w:t>
      </w:r>
      <w:r>
        <w:rPr>
          <w:spacing w:val="1"/>
        </w:rPr>
        <w:t> </w:t>
      </w:r>
      <w:r>
        <w:rPr/>
        <w:t>classrooms,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systems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still</w:t>
      </w:r>
      <w:r>
        <w:rPr>
          <w:spacing w:val="1"/>
        </w:rPr>
        <w:t> </w:t>
      </w:r>
      <w:r>
        <w:rPr/>
        <w:t>limited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conventional</w:t>
      </w:r>
      <w:r>
        <w:rPr>
          <w:spacing w:val="1"/>
        </w:rPr>
        <w:t> </w:t>
      </w:r>
      <w:r>
        <w:rPr/>
        <w:t>teaching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 methods (Laurillard</w:t>
      </w:r>
      <w:r>
        <w:rPr>
          <w:spacing w:val="1"/>
        </w:rPr>
        <w:t> </w:t>
      </w:r>
      <w:r>
        <w:rPr/>
        <w:t>in Wei-li, 2016). Many teachers</w:t>
      </w:r>
      <w:r>
        <w:rPr>
          <w:spacing w:val="60"/>
        </w:rPr>
        <w:t> </w:t>
      </w:r>
      <w:r>
        <w:rPr/>
        <w:t>are still teaching their students</w:t>
      </w:r>
      <w:r>
        <w:rPr>
          <w:spacing w:val="1"/>
        </w:rPr>
        <w:t> </w:t>
      </w:r>
      <w:r>
        <w:rPr/>
        <w:t>in the same manner as how they were taught and how their own teachers were taught, not</w:t>
      </w:r>
      <w:r>
        <w:rPr>
          <w:spacing w:val="1"/>
        </w:rPr>
        <w:t> </w:t>
      </w:r>
      <w:r>
        <w:rPr/>
        <w:t>much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progress in terms of the</w:t>
      </w:r>
      <w:r>
        <w:rPr>
          <w:spacing w:val="-1"/>
        </w:rPr>
        <w:t> </w:t>
      </w:r>
      <w:r>
        <w:rPr/>
        <w:t>teaching</w:t>
      </w:r>
      <w:r>
        <w:rPr>
          <w:spacing w:val="-3"/>
        </w:rPr>
        <w:t> </w:t>
      </w:r>
      <w:r>
        <w:rPr/>
        <w:t>perspectives (Anglin &amp;</w:t>
      </w:r>
      <w:r>
        <w:rPr>
          <w:spacing w:val="-2"/>
        </w:rPr>
        <w:t> </w:t>
      </w:r>
      <w:r>
        <w:rPr/>
        <w:t>Anglin, 2008).</w:t>
      </w:r>
    </w:p>
    <w:p>
      <w:pPr>
        <w:pStyle w:val="BodyText"/>
        <w:spacing w:line="480" w:lineRule="auto" w:before="2"/>
        <w:ind w:left="767" w:right="674" w:firstLine="719"/>
        <w:jc w:val="both"/>
      </w:pPr>
      <w:r>
        <w:rPr/>
        <w:t>Transformation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less</w:t>
      </w:r>
      <w:r>
        <w:rPr>
          <w:spacing w:val="1"/>
        </w:rPr>
        <w:t> </w:t>
      </w:r>
      <w:r>
        <w:rPr/>
        <w:t>conventional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fear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reluctance from teachers, who find the change hard, and risky (Chiang, Chapman &amp; Elder,</w:t>
      </w:r>
      <w:r>
        <w:rPr>
          <w:spacing w:val="1"/>
        </w:rPr>
        <w:t> </w:t>
      </w:r>
      <w:r>
        <w:rPr/>
        <w:t>2010). It would be difficult to stop students from copying the notes from the board and at the</w:t>
      </w:r>
      <w:r>
        <w:rPr>
          <w:spacing w:val="1"/>
        </w:rPr>
        <w:t> </w:t>
      </w:r>
      <w:r>
        <w:rPr/>
        <w:t>same time ensured that every student is paying attention in the class because the lecturer was</w:t>
      </w:r>
      <w:r>
        <w:rPr>
          <w:spacing w:val="1"/>
        </w:rPr>
        <w:t> </w:t>
      </w:r>
      <w:r>
        <w:rPr/>
        <w:t>too busy explaining the lecture. Wei-Li, (2016) opined that conventional teaching is also</w:t>
      </w:r>
      <w:r>
        <w:rPr>
          <w:spacing w:val="1"/>
        </w:rPr>
        <w:t> </w:t>
      </w:r>
      <w:r>
        <w:rPr/>
        <w:t>limiting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room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creative</w:t>
      </w:r>
      <w:r>
        <w:rPr>
          <w:spacing w:val="1"/>
        </w:rPr>
        <w:t> </w:t>
      </w:r>
      <w:r>
        <w:rPr/>
        <w:t>thinking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seldom</w:t>
      </w:r>
      <w:r>
        <w:rPr>
          <w:spacing w:val="1"/>
        </w:rPr>
        <w:t> </w:t>
      </w:r>
      <w:r>
        <w:rPr/>
        <w:t>considering</w:t>
      </w:r>
      <w:r>
        <w:rPr>
          <w:spacing w:val="1"/>
        </w:rPr>
        <w:t> </w:t>
      </w:r>
      <w:r>
        <w:rPr/>
        <w:t>individual</w:t>
      </w:r>
      <w:r>
        <w:rPr>
          <w:spacing w:val="1"/>
        </w:rPr>
        <w:t> </w:t>
      </w:r>
      <w:r>
        <w:rPr/>
        <w:t>differences. It is necessary to realize these limitations in conventional teaching and take a step</w:t>
      </w:r>
      <w:r>
        <w:rPr>
          <w:spacing w:val="-57"/>
        </w:rPr>
        <w:t> </w:t>
      </w:r>
      <w:r>
        <w:rPr/>
        <w:t>to</w:t>
      </w:r>
      <w:r>
        <w:rPr>
          <w:spacing w:val="-1"/>
        </w:rPr>
        <w:t> </w:t>
      </w:r>
      <w:r>
        <w:rPr/>
        <w:t>move</w:t>
      </w:r>
      <w:r>
        <w:rPr>
          <w:spacing w:val="-1"/>
        </w:rPr>
        <w:t> </w:t>
      </w:r>
      <w:r>
        <w:rPr/>
        <w:t>forward.</w:t>
      </w:r>
    </w:p>
    <w:p>
      <w:pPr>
        <w:pStyle w:val="BodyText"/>
        <w:spacing w:line="480" w:lineRule="auto"/>
        <w:ind w:left="767" w:right="672" w:firstLine="719"/>
        <w:jc w:val="both"/>
      </w:pPr>
      <w:r>
        <w:rPr/>
        <w:t>Devinder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Zaitun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Wei-li</w:t>
      </w:r>
      <w:r>
        <w:rPr>
          <w:spacing w:val="1"/>
        </w:rPr>
        <w:t> </w:t>
      </w:r>
      <w:r>
        <w:rPr/>
        <w:t>(2016)</w:t>
      </w:r>
      <w:r>
        <w:rPr>
          <w:spacing w:val="1"/>
        </w:rPr>
        <w:t> </w:t>
      </w:r>
      <w:r>
        <w:rPr/>
        <w:t>noted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still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conventional teaching and that in conventional teaching classrooms, while the lecturer is</w:t>
      </w:r>
      <w:r>
        <w:rPr>
          <w:spacing w:val="1"/>
        </w:rPr>
        <w:t> </w:t>
      </w:r>
      <w:r>
        <w:rPr/>
        <w:t>explaining and writing on the board, students will be copying the same thing onto their notes,</w:t>
      </w:r>
      <w:r>
        <w:rPr>
          <w:spacing w:val="1"/>
        </w:rPr>
        <w:t> </w:t>
      </w:r>
      <w:r>
        <w:rPr/>
        <w:t>some</w:t>
      </w:r>
      <w:r>
        <w:rPr>
          <w:spacing w:val="15"/>
        </w:rPr>
        <w:t> </w:t>
      </w:r>
      <w:r>
        <w:rPr/>
        <w:t>day-dreaming</w:t>
      </w:r>
      <w:r>
        <w:rPr>
          <w:spacing w:val="13"/>
        </w:rPr>
        <w:t> </w:t>
      </w:r>
      <w:r>
        <w:rPr/>
        <w:t>and</w:t>
      </w:r>
      <w:r>
        <w:rPr>
          <w:spacing w:val="15"/>
        </w:rPr>
        <w:t> </w:t>
      </w:r>
      <w:r>
        <w:rPr/>
        <w:t>some</w:t>
      </w:r>
      <w:r>
        <w:rPr>
          <w:spacing w:val="15"/>
        </w:rPr>
        <w:t> </w:t>
      </w:r>
      <w:r>
        <w:rPr/>
        <w:t>sleeping.</w:t>
      </w:r>
      <w:r>
        <w:rPr>
          <w:spacing w:val="15"/>
        </w:rPr>
        <w:t> </w:t>
      </w:r>
      <w:r>
        <w:rPr/>
        <w:t>Ahmed</w:t>
      </w:r>
      <w:r>
        <w:rPr>
          <w:spacing w:val="15"/>
        </w:rPr>
        <w:t> </w:t>
      </w:r>
      <w:r>
        <w:rPr/>
        <w:t>(2013)</w:t>
      </w:r>
      <w:r>
        <w:rPr>
          <w:spacing w:val="18"/>
        </w:rPr>
        <w:t> </w:t>
      </w:r>
      <w:r>
        <w:rPr/>
        <w:t>reported</w:t>
      </w:r>
      <w:r>
        <w:rPr>
          <w:spacing w:val="15"/>
        </w:rPr>
        <w:t> </w:t>
      </w:r>
      <w:r>
        <w:rPr/>
        <w:t>that</w:t>
      </w:r>
      <w:r>
        <w:rPr>
          <w:spacing w:val="15"/>
        </w:rPr>
        <w:t> </w:t>
      </w:r>
      <w:r>
        <w:rPr/>
        <w:t>in</w:t>
      </w:r>
      <w:r>
        <w:rPr>
          <w:spacing w:val="17"/>
        </w:rPr>
        <w:t> </w:t>
      </w:r>
      <w:r>
        <w:rPr/>
        <w:t>a</w:t>
      </w:r>
      <w:r>
        <w:rPr>
          <w:spacing w:val="14"/>
        </w:rPr>
        <w:t> </w:t>
      </w:r>
      <w:r>
        <w:rPr/>
        <w:t>conventional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68"/>
        <w:jc w:val="both"/>
      </w:pPr>
      <w:r>
        <w:rPr/>
        <w:t>classroom, students become passive learners, or rather just recipients of teachers‟ knowledge</w:t>
      </w:r>
      <w:r>
        <w:rPr>
          <w:spacing w:val="1"/>
        </w:rPr>
        <w:t> </w:t>
      </w:r>
      <w:r>
        <w:rPr/>
        <w:t>and wisdom.</w:t>
      </w:r>
      <w:r>
        <w:rPr>
          <w:spacing w:val="1"/>
        </w:rPr>
        <w:t> </w:t>
      </w:r>
      <w:r>
        <w:rPr/>
        <w:t>They have no control over their own learning. Teachers make all the decisions</w:t>
      </w:r>
      <w:r>
        <w:rPr>
          <w:spacing w:val="1"/>
        </w:rPr>
        <w:t> </w:t>
      </w:r>
      <w:r>
        <w:rPr/>
        <w:t>concerning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curriculum,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methods,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forms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assessment.</w:t>
      </w:r>
      <w:r>
        <w:rPr>
          <w:spacing w:val="1"/>
        </w:rPr>
        <w:t> </w:t>
      </w:r>
      <w:r>
        <w:rPr/>
        <w:t>Duckworth</w:t>
      </w:r>
      <w:r>
        <w:rPr>
          <w:spacing w:val="1"/>
        </w:rPr>
        <w:t> </w:t>
      </w:r>
      <w:r>
        <w:rPr/>
        <w:t>(2009)</w:t>
      </w:r>
      <w:r>
        <w:rPr>
          <w:spacing w:val="1"/>
        </w:rPr>
        <w:t> </w:t>
      </w:r>
      <w:r>
        <w:rPr/>
        <w:t>asserted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teacher-centered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actually</w:t>
      </w:r>
      <w:r>
        <w:rPr>
          <w:spacing w:val="1"/>
        </w:rPr>
        <w:t> </w:t>
      </w:r>
      <w:r>
        <w:rPr/>
        <w:t>prevents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growth.</w:t>
      </w:r>
    </w:p>
    <w:p>
      <w:pPr>
        <w:pStyle w:val="BodyText"/>
        <w:spacing w:line="480" w:lineRule="auto" w:before="1"/>
        <w:ind w:left="767" w:right="670" w:firstLine="719"/>
        <w:jc w:val="both"/>
      </w:pPr>
      <w:r>
        <w:rPr/>
        <w:t>Contrary to the opinion of Brown (2008); Duckworth (2009); Ahmed (2013) claimed</w:t>
      </w:r>
      <w:r>
        <w:rPr>
          <w:spacing w:val="1"/>
        </w:rPr>
        <w:t> </w:t>
      </w:r>
      <w:r>
        <w:rPr/>
        <w:t>that student-centered learning approach gives students ownership over their learning and helps</w:t>
      </w:r>
      <w:r>
        <w:rPr>
          <w:spacing w:val="-57"/>
        </w:rPr>
        <w:t> </w:t>
      </w:r>
      <w:r>
        <w:rPr/>
        <w:t>them</w:t>
      </w:r>
      <w:r>
        <w:rPr>
          <w:spacing w:val="22"/>
        </w:rPr>
        <w:t> </w:t>
      </w:r>
      <w:r>
        <w:rPr/>
        <w:t>make</w:t>
      </w:r>
      <w:r>
        <w:rPr>
          <w:spacing w:val="22"/>
        </w:rPr>
        <w:t> </w:t>
      </w:r>
      <w:r>
        <w:rPr/>
        <w:t>necessary</w:t>
      </w:r>
      <w:r>
        <w:rPr>
          <w:spacing w:val="18"/>
        </w:rPr>
        <w:t> </w:t>
      </w:r>
      <w:r>
        <w:rPr/>
        <w:t>decisions</w:t>
      </w:r>
      <w:r>
        <w:rPr>
          <w:spacing w:val="24"/>
        </w:rPr>
        <w:t> </w:t>
      </w:r>
      <w:r>
        <w:rPr/>
        <w:t>and</w:t>
      </w:r>
      <w:r>
        <w:rPr>
          <w:spacing w:val="23"/>
        </w:rPr>
        <w:t> </w:t>
      </w:r>
      <w:r>
        <w:rPr/>
        <w:t>value</w:t>
      </w:r>
      <w:r>
        <w:rPr>
          <w:spacing w:val="22"/>
        </w:rPr>
        <w:t> </w:t>
      </w:r>
      <w:r>
        <w:rPr/>
        <w:t>judgments</w:t>
      </w:r>
      <w:r>
        <w:rPr>
          <w:spacing w:val="24"/>
        </w:rPr>
        <w:t> </w:t>
      </w:r>
      <w:r>
        <w:rPr/>
        <w:t>about</w:t>
      </w:r>
      <w:r>
        <w:rPr>
          <w:spacing w:val="24"/>
        </w:rPr>
        <w:t> </w:t>
      </w:r>
      <w:r>
        <w:rPr/>
        <w:t>the</w:t>
      </w:r>
      <w:r>
        <w:rPr>
          <w:spacing w:val="25"/>
        </w:rPr>
        <w:t> </w:t>
      </w:r>
      <w:r>
        <w:rPr/>
        <w:t>relevance</w:t>
      </w:r>
      <w:r>
        <w:rPr>
          <w:spacing w:val="24"/>
        </w:rPr>
        <w:t> </w:t>
      </w:r>
      <w:r>
        <w:rPr/>
        <w:t>of</w:t>
      </w:r>
      <w:r>
        <w:rPr>
          <w:spacing w:val="23"/>
        </w:rPr>
        <w:t> </w:t>
      </w:r>
      <w:r>
        <w:rPr/>
        <w:t>the</w:t>
      </w:r>
      <w:r>
        <w:rPr>
          <w:spacing w:val="25"/>
        </w:rPr>
        <w:t> </w:t>
      </w:r>
      <w:r>
        <w:rPr/>
        <w:t>content</w:t>
      </w:r>
      <w:r>
        <w:rPr>
          <w:spacing w:val="26"/>
        </w:rPr>
        <w:t> </w:t>
      </w:r>
      <w:r>
        <w:rPr/>
        <w:t>and</w:t>
      </w:r>
      <w:r>
        <w:rPr>
          <w:spacing w:val="-57"/>
        </w:rPr>
        <w:t> </w:t>
      </w:r>
      <w:r>
        <w:rPr/>
        <w:t>the methods of teaching to their own lives and interests.</w:t>
      </w:r>
      <w:r>
        <w:rPr>
          <w:spacing w:val="1"/>
        </w:rPr>
        <w:t> </w:t>
      </w:r>
      <w:r>
        <w:rPr/>
        <w:t>Wolk (2010) also reported that in</w:t>
      </w:r>
      <w:r>
        <w:rPr>
          <w:spacing w:val="1"/>
        </w:rPr>
        <w:t> </w:t>
      </w:r>
      <w:r>
        <w:rPr/>
        <w:t>student-centered learning, students play a significant role in designing their own curriculums.</w:t>
      </w:r>
      <w:r>
        <w:rPr>
          <w:spacing w:val="1"/>
        </w:rPr>
        <w:t> </w:t>
      </w:r>
      <w:r>
        <w:rPr/>
        <w:t>The teacher plays the role of a facilitator or guide who helps students achieve their goals. This</w:t>
      </w:r>
      <w:r>
        <w:rPr>
          <w:spacing w:val="-57"/>
        </w:rPr>
        <w:t> </w:t>
      </w:r>
      <w:r>
        <w:rPr/>
        <w:t>advantage</w:t>
      </w:r>
      <w:r>
        <w:rPr>
          <w:spacing w:val="12"/>
        </w:rPr>
        <w:t> </w:t>
      </w:r>
      <w:r>
        <w:rPr/>
        <w:t>and</w:t>
      </w:r>
      <w:r>
        <w:rPr>
          <w:spacing w:val="10"/>
        </w:rPr>
        <w:t> </w:t>
      </w:r>
      <w:r>
        <w:rPr/>
        <w:t>limitation</w:t>
      </w:r>
      <w:r>
        <w:rPr>
          <w:spacing w:val="11"/>
        </w:rPr>
        <w:t> </w:t>
      </w:r>
      <w:r>
        <w:rPr/>
        <w:t>could</w:t>
      </w:r>
      <w:r>
        <w:rPr>
          <w:spacing w:val="12"/>
        </w:rPr>
        <w:t> </w:t>
      </w:r>
      <w:r>
        <w:rPr/>
        <w:t>be</w:t>
      </w:r>
      <w:r>
        <w:rPr>
          <w:spacing w:val="12"/>
        </w:rPr>
        <w:t> </w:t>
      </w:r>
      <w:r>
        <w:rPr/>
        <w:t>applied</w:t>
      </w:r>
      <w:r>
        <w:rPr>
          <w:spacing w:val="10"/>
        </w:rPr>
        <w:t> </w:t>
      </w:r>
      <w:r>
        <w:rPr/>
        <w:t>to</w:t>
      </w:r>
      <w:r>
        <w:rPr>
          <w:spacing w:val="13"/>
        </w:rPr>
        <w:t> </w:t>
      </w:r>
      <w:r>
        <w:rPr/>
        <w:t>a</w:t>
      </w:r>
      <w:r>
        <w:rPr>
          <w:spacing w:val="10"/>
        </w:rPr>
        <w:t> </w:t>
      </w:r>
      <w:r>
        <w:rPr/>
        <w:t>lecture</w:t>
      </w:r>
      <w:r>
        <w:rPr>
          <w:spacing w:val="9"/>
        </w:rPr>
        <w:t> </w:t>
      </w:r>
      <w:r>
        <w:rPr/>
        <w:t>method</w:t>
      </w:r>
      <w:r>
        <w:rPr>
          <w:spacing w:val="13"/>
        </w:rPr>
        <w:t> </w:t>
      </w:r>
      <w:r>
        <w:rPr/>
        <w:t>which</w:t>
      </w:r>
      <w:r>
        <w:rPr>
          <w:spacing w:val="11"/>
        </w:rPr>
        <w:t> </w:t>
      </w:r>
      <w:r>
        <w:rPr/>
        <w:t>over</w:t>
      </w:r>
      <w:r>
        <w:rPr>
          <w:spacing w:val="12"/>
        </w:rPr>
        <w:t> </w:t>
      </w:r>
      <w:r>
        <w:rPr/>
        <w:t>the</w:t>
      </w:r>
      <w:r>
        <w:rPr>
          <w:spacing w:val="15"/>
        </w:rPr>
        <w:t> </w:t>
      </w:r>
      <w:r>
        <w:rPr/>
        <w:t>years</w:t>
      </w:r>
      <w:r>
        <w:rPr>
          <w:spacing w:val="10"/>
        </w:rPr>
        <w:t> </w:t>
      </w:r>
      <w:r>
        <w:rPr/>
        <w:t>had</w:t>
      </w:r>
      <w:r>
        <w:rPr>
          <w:spacing w:val="13"/>
        </w:rPr>
        <w:t> </w:t>
      </w:r>
      <w:r>
        <w:rPr/>
        <w:t>been</w:t>
      </w:r>
      <w:r>
        <w:rPr>
          <w:spacing w:val="-58"/>
        </w:rPr>
        <w:t> </w:t>
      </w:r>
      <w:r>
        <w:rPr/>
        <w:t>in use in colleges of education, qualifying it to be referred to as the conventional teaching</w:t>
      </w:r>
      <w:r>
        <w:rPr>
          <w:spacing w:val="1"/>
        </w:rPr>
        <w:t> </w:t>
      </w:r>
      <w:r>
        <w:rPr/>
        <w:t>method.</w:t>
      </w:r>
    </w:p>
    <w:p>
      <w:pPr>
        <w:pStyle w:val="BodyText"/>
        <w:spacing w:line="480" w:lineRule="auto" w:before="1"/>
        <w:ind w:left="767" w:right="668" w:firstLine="719"/>
        <w:jc w:val="both"/>
      </w:pPr>
      <w:r>
        <w:rPr/>
        <w:t>Lecture</w:t>
      </w:r>
      <w:r>
        <w:rPr>
          <w:spacing w:val="14"/>
        </w:rPr>
        <w:t> </w:t>
      </w:r>
      <w:r>
        <w:rPr/>
        <w:t>method</w:t>
      </w:r>
      <w:r>
        <w:rPr>
          <w:spacing w:val="15"/>
        </w:rPr>
        <w:t> </w:t>
      </w:r>
      <w:r>
        <w:rPr/>
        <w:t>is</w:t>
      </w:r>
      <w:r>
        <w:rPr>
          <w:spacing w:val="17"/>
        </w:rPr>
        <w:t> </w:t>
      </w:r>
      <w:r>
        <w:rPr/>
        <w:t>often</w:t>
      </w:r>
      <w:r>
        <w:rPr>
          <w:spacing w:val="15"/>
        </w:rPr>
        <w:t> </w:t>
      </w:r>
      <w:r>
        <w:rPr/>
        <w:t>used</w:t>
      </w:r>
      <w:r>
        <w:rPr>
          <w:spacing w:val="15"/>
        </w:rPr>
        <w:t> </w:t>
      </w:r>
      <w:r>
        <w:rPr/>
        <w:t>to</w:t>
      </w:r>
      <w:r>
        <w:rPr>
          <w:spacing w:val="16"/>
        </w:rPr>
        <w:t> </w:t>
      </w:r>
      <w:r>
        <w:rPr/>
        <w:t>deliver</w:t>
      </w:r>
      <w:r>
        <w:rPr>
          <w:spacing w:val="15"/>
        </w:rPr>
        <w:t> </w:t>
      </w:r>
      <w:r>
        <w:rPr/>
        <w:t>a</w:t>
      </w:r>
      <w:r>
        <w:rPr>
          <w:spacing w:val="14"/>
        </w:rPr>
        <w:t> </w:t>
      </w:r>
      <w:r>
        <w:rPr/>
        <w:t>large</w:t>
      </w:r>
      <w:r>
        <w:rPr>
          <w:spacing w:val="14"/>
        </w:rPr>
        <w:t> </w:t>
      </w:r>
      <w:r>
        <w:rPr/>
        <w:t>amount</w:t>
      </w:r>
      <w:r>
        <w:rPr>
          <w:spacing w:val="17"/>
        </w:rPr>
        <w:t> </w:t>
      </w:r>
      <w:r>
        <w:rPr/>
        <w:t>of</w:t>
      </w:r>
      <w:r>
        <w:rPr>
          <w:spacing w:val="14"/>
        </w:rPr>
        <w:t> </w:t>
      </w:r>
      <w:r>
        <w:rPr/>
        <w:t>information</w:t>
      </w:r>
      <w:r>
        <w:rPr>
          <w:spacing w:val="17"/>
        </w:rPr>
        <w:t> </w:t>
      </w:r>
      <w:r>
        <w:rPr/>
        <w:t>to</w:t>
      </w:r>
      <w:r>
        <w:rPr>
          <w:spacing w:val="11"/>
        </w:rPr>
        <w:t> </w:t>
      </w:r>
      <w:r>
        <w:rPr/>
        <w:t>the</w:t>
      </w:r>
      <w:r>
        <w:rPr>
          <w:spacing w:val="16"/>
        </w:rPr>
        <w:t> </w:t>
      </w:r>
      <w:r>
        <w:rPr/>
        <w:t>students</w:t>
      </w:r>
      <w:r>
        <w:rPr>
          <w:spacing w:val="-58"/>
        </w:rPr>
        <w:t> </w:t>
      </w:r>
      <w:r>
        <w:rPr/>
        <w:t>in a short period (Berry, 2008). According to Gehlen-Bauum and Weinberger (2014) lectures</w:t>
      </w:r>
      <w:r>
        <w:rPr>
          <w:spacing w:val="1"/>
        </w:rPr>
        <w:t> </w:t>
      </w:r>
      <w:r>
        <w:rPr/>
        <w:t>are designed to deliver new information to a large group of students. This method is known to</w:t>
      </w:r>
      <w:r>
        <w:rPr>
          <w:spacing w:val="1"/>
        </w:rPr>
        <w:t> </w:t>
      </w:r>
      <w:r>
        <w:rPr/>
        <w:t>be effective in dealing with a large class. However, it could also be used for a small class.</w:t>
      </w:r>
      <w:r>
        <w:rPr>
          <w:spacing w:val="1"/>
        </w:rPr>
        <w:t> </w:t>
      </w:r>
      <w:r>
        <w:rPr/>
        <w:t>Research indicates that this method dominates most of the tertiary institutions (Deslauriers,</w:t>
      </w:r>
      <w:r>
        <w:rPr>
          <w:spacing w:val="1"/>
        </w:rPr>
        <w:t> </w:t>
      </w:r>
      <w:r>
        <w:rPr/>
        <w:t>Schelew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Wieman,</w:t>
      </w:r>
      <w:r>
        <w:rPr>
          <w:spacing w:val="1"/>
        </w:rPr>
        <w:t> </w:t>
      </w:r>
      <w:r>
        <w:rPr/>
        <w:t>2011).</w:t>
      </w:r>
      <w:r>
        <w:rPr>
          <w:spacing w:val="1"/>
        </w:rPr>
        <w:t> </w:t>
      </w:r>
      <w:r>
        <w:rPr/>
        <w:t>Berry</w:t>
      </w:r>
      <w:r>
        <w:rPr>
          <w:spacing w:val="1"/>
        </w:rPr>
        <w:t> </w:t>
      </w:r>
      <w:r>
        <w:rPr/>
        <w:t>(2008)</w:t>
      </w:r>
      <w:r>
        <w:rPr>
          <w:spacing w:val="1"/>
        </w:rPr>
        <w:t> </w:t>
      </w:r>
      <w:r>
        <w:rPr/>
        <w:t>argued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lacks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effectiveness of an active learning approach. Franklin, Sayre and Clark (2014) posited that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lecture-based</w:t>
      </w:r>
      <w:r>
        <w:rPr>
          <w:spacing w:val="1"/>
        </w:rPr>
        <w:t> </w:t>
      </w:r>
      <w:r>
        <w:rPr/>
        <w:t>classes</w:t>
      </w:r>
      <w:r>
        <w:rPr>
          <w:spacing w:val="1"/>
        </w:rPr>
        <w:t> </w:t>
      </w:r>
      <w:r>
        <w:rPr/>
        <w:t>learn</w:t>
      </w:r>
      <w:r>
        <w:rPr>
          <w:spacing w:val="1"/>
        </w:rPr>
        <w:t> </w:t>
      </w:r>
      <w:r>
        <w:rPr/>
        <w:t>less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activity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reformed</w:t>
      </w:r>
      <w:r>
        <w:rPr>
          <w:spacing w:val="1"/>
        </w:rPr>
        <w:t> </w:t>
      </w:r>
      <w:r>
        <w:rPr/>
        <w:t>methods.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frequently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one–way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unaccompanied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discussion, questioning or immediate practices that makes it a poor teaching method (Al-</w:t>
      </w:r>
      <w:r>
        <w:rPr>
          <w:spacing w:val="1"/>
        </w:rPr>
        <w:t> </w:t>
      </w:r>
      <w:r>
        <w:rPr/>
        <w:t>Rawi, 2013). Al-Rawi further emphasized that the lecture method concentrates on information</w:t>
      </w:r>
      <w:r>
        <w:rPr>
          <w:spacing w:val="-57"/>
        </w:rPr>
        <w:t> </w:t>
      </w:r>
      <w:r>
        <w:rPr/>
        <w:t>rather</w:t>
      </w:r>
      <w:r>
        <w:rPr>
          <w:spacing w:val="-3"/>
        </w:rPr>
        <w:t> </w:t>
      </w:r>
      <w:r>
        <w:rPr/>
        <w:t>than learners.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0" w:firstLine="719"/>
        <w:jc w:val="both"/>
      </w:pPr>
      <w:r>
        <w:rPr/>
        <w:t>In the lecture method, the teacher tells the students what to do instead of activating</w:t>
      </w:r>
      <w:r>
        <w:rPr>
          <w:spacing w:val="1"/>
        </w:rPr>
        <w:t> </w:t>
      </w:r>
      <w:r>
        <w:rPr/>
        <w:t>them to discover for themselves (Miles, 2015). According to Guisti (2008), the formal lecture</w:t>
      </w:r>
      <w:r>
        <w:rPr>
          <w:spacing w:val="1"/>
        </w:rPr>
        <w:t> </w:t>
      </w:r>
      <w:r>
        <w:rPr/>
        <w:t>method is primarily used when presenting information to large groups. Communication is</w:t>
      </w:r>
      <w:r>
        <w:rPr>
          <w:spacing w:val="1"/>
        </w:rPr>
        <w:t> </w:t>
      </w:r>
      <w:r>
        <w:rPr/>
        <w:t>virtually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one-way</w:t>
      </w:r>
      <w:r>
        <w:rPr>
          <w:spacing w:val="1"/>
        </w:rPr>
        <w:t> </w:t>
      </w:r>
      <w:r>
        <w:rPr/>
        <w:t>communication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instructor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students.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participation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severely limited. The informal lecture includes active student participation. Learning is best</w:t>
      </w:r>
      <w:r>
        <w:rPr>
          <w:spacing w:val="1"/>
        </w:rPr>
        <w:t> </w:t>
      </w:r>
      <w:r>
        <w:rPr/>
        <w:t>achieved</w:t>
      </w:r>
      <w:r>
        <w:rPr>
          <w:spacing w:val="1"/>
        </w:rPr>
        <w:t> </w:t>
      </w:r>
      <w:r>
        <w:rPr/>
        <w:t>if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participate</w:t>
      </w:r>
      <w:r>
        <w:rPr>
          <w:spacing w:val="1"/>
        </w:rPr>
        <w:t> </w:t>
      </w:r>
      <w:r>
        <w:rPr/>
        <w:t>actively 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relaxed</w:t>
      </w:r>
      <w:r>
        <w:rPr>
          <w:spacing w:val="1"/>
        </w:rPr>
        <w:t> </w:t>
      </w:r>
      <w:r>
        <w:rPr/>
        <w:t>atmosphere;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informal</w:t>
      </w:r>
      <w:r>
        <w:rPr>
          <w:spacing w:val="-57"/>
        </w:rPr>
        <w:t> </w:t>
      </w:r>
      <w:r>
        <w:rPr/>
        <w:t>lecture is</w:t>
      </w:r>
      <w:r>
        <w:rPr>
          <w:spacing w:val="1"/>
        </w:rPr>
        <w:t> </w:t>
      </w:r>
      <w:r>
        <w:rPr/>
        <w:t>encouraged over the</w:t>
      </w:r>
      <w:r>
        <w:rPr>
          <w:spacing w:val="1"/>
        </w:rPr>
        <w:t> </w:t>
      </w:r>
      <w:r>
        <w:rPr/>
        <w:t>formal. Active student participation can be</w:t>
      </w:r>
      <w:r>
        <w:rPr>
          <w:spacing w:val="60"/>
        </w:rPr>
        <w:t> </w:t>
      </w:r>
      <w:r>
        <w:rPr/>
        <w:t>achieved through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use</w:t>
      </w:r>
      <w:r>
        <w:rPr>
          <w:spacing w:val="-2"/>
        </w:rPr>
        <w:t> </w:t>
      </w:r>
      <w:r>
        <w:rPr/>
        <w:t>of questions and is an effective</w:t>
      </w:r>
      <w:r>
        <w:rPr>
          <w:spacing w:val="-1"/>
        </w:rPr>
        <w:t> </w:t>
      </w:r>
      <w:r>
        <w:rPr/>
        <w:t>two-way</w:t>
      </w:r>
      <w:r>
        <w:rPr>
          <w:spacing w:val="-5"/>
        </w:rPr>
        <w:t> </w:t>
      </w:r>
      <w:r>
        <w:rPr/>
        <w:t>communication process.</w:t>
      </w:r>
    </w:p>
    <w:p>
      <w:pPr>
        <w:pStyle w:val="BodyText"/>
        <w:spacing w:before="6"/>
      </w:pPr>
    </w:p>
    <w:p>
      <w:pPr>
        <w:pStyle w:val="Heading2"/>
      </w:pPr>
      <w:r>
        <w:rPr/>
        <w:t>Online/Google</w:t>
      </w:r>
      <w:r>
        <w:rPr>
          <w:spacing w:val="-2"/>
        </w:rPr>
        <w:t> </w:t>
      </w:r>
      <w:r>
        <w:rPr/>
        <w:t>Classroom</w:t>
      </w:r>
      <w:r>
        <w:rPr>
          <w:spacing w:val="-5"/>
        </w:rPr>
        <w:t> </w:t>
      </w:r>
      <w:r>
        <w:rPr/>
        <w:t>Learning Technology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3" w:firstLine="719"/>
        <w:jc w:val="both"/>
      </w:pP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ways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explore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information.</w:t>
      </w:r>
      <w:r>
        <w:rPr>
          <w:spacing w:val="1"/>
        </w:rPr>
        <w:t> </w:t>
      </w:r>
      <w:r>
        <w:rPr/>
        <w:t>Learning</w:t>
      </w:r>
      <w:r>
        <w:rPr>
          <w:spacing w:val="60"/>
        </w:rPr>
        <w:t> </w:t>
      </w:r>
      <w:r>
        <w:rPr/>
        <w:t>is</w:t>
      </w:r>
      <w:r>
        <w:rPr>
          <w:spacing w:val="1"/>
        </w:rPr>
        <w:t> </w:t>
      </w:r>
      <w:r>
        <w:rPr/>
        <w:t>facilitated conveniently in a web-based environment. One common tool students like to use is</w:t>
      </w:r>
      <w:r>
        <w:rPr>
          <w:spacing w:val="1"/>
        </w:rPr>
        <w:t> </w:t>
      </w:r>
      <w:r>
        <w:rPr/>
        <w:t>the Internet, and followed by another form which is e-learning (Wei-li, 2016). Oncu and Cakir</w:t>
      </w:r>
      <w:r>
        <w:rPr>
          <w:spacing w:val="-57"/>
        </w:rPr>
        <w:t> </w:t>
      </w:r>
      <w:r>
        <w:rPr/>
        <w:t>(2011) opined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 students</w:t>
      </w:r>
      <w:r>
        <w:rPr>
          <w:spacing w:val="1"/>
        </w:rPr>
        <w:t> </w:t>
      </w:r>
      <w:r>
        <w:rPr/>
        <w:t>find learning using the technology helpful</w:t>
      </w:r>
      <w:r>
        <w:rPr>
          <w:spacing w:val="1"/>
        </w:rPr>
        <w:t> </w:t>
      </w:r>
      <w:r>
        <w:rPr/>
        <w:t>to</w:t>
      </w:r>
      <w:r>
        <w:rPr>
          <w:spacing w:val="60"/>
        </w:rPr>
        <w:t> </w:t>
      </w:r>
      <w:r>
        <w:rPr/>
        <w:t>their study as</w:t>
      </w:r>
      <w:r>
        <w:rPr>
          <w:spacing w:val="1"/>
        </w:rPr>
        <w:t> </w:t>
      </w:r>
      <w:r>
        <w:rPr/>
        <w:t>well besides the conventional teaching environment because this new way of learning is not</w:t>
      </w:r>
      <w:r>
        <w:rPr>
          <w:spacing w:val="1"/>
        </w:rPr>
        <w:t> </w:t>
      </w:r>
      <w:r>
        <w:rPr/>
        <w:t>boring,</w:t>
      </w:r>
      <w:r>
        <w:rPr>
          <w:spacing w:val="27"/>
        </w:rPr>
        <w:t> </w:t>
      </w:r>
      <w:r>
        <w:rPr/>
        <w:t>they</w:t>
      </w:r>
      <w:r>
        <w:rPr>
          <w:spacing w:val="22"/>
        </w:rPr>
        <w:t> </w:t>
      </w:r>
      <w:r>
        <w:rPr/>
        <w:t>still</w:t>
      </w:r>
      <w:r>
        <w:rPr>
          <w:spacing w:val="28"/>
        </w:rPr>
        <w:t> </w:t>
      </w:r>
      <w:r>
        <w:rPr/>
        <w:t>can</w:t>
      </w:r>
      <w:r>
        <w:rPr>
          <w:spacing w:val="27"/>
        </w:rPr>
        <w:t> </w:t>
      </w:r>
      <w:r>
        <w:rPr/>
        <w:t>interact</w:t>
      </w:r>
      <w:r>
        <w:rPr>
          <w:spacing w:val="28"/>
        </w:rPr>
        <w:t> </w:t>
      </w:r>
      <w:r>
        <w:rPr/>
        <w:t>with</w:t>
      </w:r>
      <w:r>
        <w:rPr>
          <w:spacing w:val="28"/>
        </w:rPr>
        <w:t> </w:t>
      </w:r>
      <w:r>
        <w:rPr/>
        <w:t>the</w:t>
      </w:r>
      <w:r>
        <w:rPr>
          <w:spacing w:val="29"/>
        </w:rPr>
        <w:t> </w:t>
      </w:r>
      <w:r>
        <w:rPr/>
        <w:t>computer</w:t>
      </w:r>
      <w:r>
        <w:rPr>
          <w:spacing w:val="29"/>
        </w:rPr>
        <w:t> </w:t>
      </w:r>
      <w:r>
        <w:rPr/>
        <w:t>or</w:t>
      </w:r>
      <w:r>
        <w:rPr>
          <w:spacing w:val="26"/>
        </w:rPr>
        <w:t> </w:t>
      </w:r>
      <w:r>
        <w:rPr/>
        <w:t>the</w:t>
      </w:r>
      <w:r>
        <w:rPr>
          <w:spacing w:val="27"/>
        </w:rPr>
        <w:t> </w:t>
      </w:r>
      <w:r>
        <w:rPr/>
        <w:t>learning</w:t>
      </w:r>
      <w:r>
        <w:rPr>
          <w:spacing w:val="27"/>
        </w:rPr>
        <w:t> </w:t>
      </w:r>
      <w:r>
        <w:rPr/>
        <w:t>application.</w:t>
      </w:r>
      <w:r>
        <w:rPr>
          <w:spacing w:val="28"/>
        </w:rPr>
        <w:t> </w:t>
      </w:r>
      <w:r>
        <w:rPr/>
        <w:t>Therefore,</w:t>
      </w:r>
      <w:r>
        <w:rPr>
          <w:spacing w:val="27"/>
        </w:rPr>
        <w:t> </w:t>
      </w:r>
      <w:r>
        <w:rPr/>
        <w:t>it</w:t>
      </w:r>
      <w:r>
        <w:rPr>
          <w:spacing w:val="28"/>
        </w:rPr>
        <w:t> </w:t>
      </w:r>
      <w:r>
        <w:rPr/>
        <w:t>is</w:t>
      </w:r>
      <w:r>
        <w:rPr>
          <w:spacing w:val="-58"/>
        </w:rPr>
        <w:t> </w:t>
      </w:r>
      <w:r>
        <w:rPr/>
        <w:t>also</w:t>
      </w:r>
      <w:r>
        <w:rPr>
          <w:spacing w:val="-1"/>
        </w:rPr>
        <w:t> </w:t>
      </w:r>
      <w:r>
        <w:rPr/>
        <w:t>considered</w:t>
      </w:r>
      <w:r>
        <w:rPr>
          <w:spacing w:val="2"/>
        </w:rPr>
        <w:t> </w:t>
      </w:r>
      <w:r>
        <w:rPr/>
        <w:t>as interactive</w:t>
      </w:r>
      <w:r>
        <w:rPr>
          <w:spacing w:val="-1"/>
        </w:rPr>
        <w:t> </w:t>
      </w:r>
      <w:r>
        <w:rPr/>
        <w:t>learning.</w:t>
      </w:r>
    </w:p>
    <w:p>
      <w:pPr>
        <w:pStyle w:val="BodyText"/>
        <w:spacing w:line="480" w:lineRule="auto" w:before="1"/>
        <w:ind w:left="767" w:right="675" w:firstLine="719"/>
        <w:jc w:val="both"/>
      </w:pPr>
      <w:r>
        <w:rPr/>
        <w:t>The use of technology in education is necessary because students are known as digital</w:t>
      </w:r>
      <w:r>
        <w:rPr>
          <w:spacing w:val="1"/>
        </w:rPr>
        <w:t> </w:t>
      </w:r>
      <w:r>
        <w:rPr/>
        <w:t>natives.</w:t>
      </w:r>
      <w:r>
        <w:rPr>
          <w:spacing w:val="28"/>
        </w:rPr>
        <w:t> </w:t>
      </w:r>
      <w:r>
        <w:rPr/>
        <w:t>Students</w:t>
      </w:r>
      <w:r>
        <w:rPr>
          <w:spacing w:val="29"/>
        </w:rPr>
        <w:t> </w:t>
      </w:r>
      <w:r>
        <w:rPr/>
        <w:t>nowadays</w:t>
      </w:r>
      <w:r>
        <w:rPr>
          <w:spacing w:val="30"/>
        </w:rPr>
        <w:t> </w:t>
      </w:r>
      <w:r>
        <w:rPr/>
        <w:t>are</w:t>
      </w:r>
      <w:r>
        <w:rPr>
          <w:spacing w:val="28"/>
        </w:rPr>
        <w:t> </w:t>
      </w:r>
      <w:r>
        <w:rPr/>
        <w:t>highly</w:t>
      </w:r>
      <w:r>
        <w:rPr>
          <w:spacing w:val="23"/>
        </w:rPr>
        <w:t> </w:t>
      </w:r>
      <w:r>
        <w:rPr/>
        <w:t>connected</w:t>
      </w:r>
      <w:r>
        <w:rPr>
          <w:spacing w:val="29"/>
        </w:rPr>
        <w:t> </w:t>
      </w:r>
      <w:r>
        <w:rPr/>
        <w:t>with</w:t>
      </w:r>
      <w:r>
        <w:rPr>
          <w:spacing w:val="29"/>
        </w:rPr>
        <w:t> </w:t>
      </w:r>
      <w:r>
        <w:rPr/>
        <w:t>technology</w:t>
      </w:r>
      <w:r>
        <w:rPr>
          <w:spacing w:val="24"/>
        </w:rPr>
        <w:t> </w:t>
      </w:r>
      <w:r>
        <w:rPr/>
        <w:t>in</w:t>
      </w:r>
      <w:r>
        <w:rPr>
          <w:spacing w:val="29"/>
        </w:rPr>
        <w:t> </w:t>
      </w:r>
      <w:r>
        <w:rPr/>
        <w:t>their</w:t>
      </w:r>
      <w:r>
        <w:rPr>
          <w:spacing w:val="29"/>
        </w:rPr>
        <w:t> </w:t>
      </w:r>
      <w:r>
        <w:rPr/>
        <w:t>daily</w:t>
      </w:r>
      <w:r>
        <w:rPr>
          <w:spacing w:val="27"/>
        </w:rPr>
        <w:t> </w:t>
      </w:r>
      <w:r>
        <w:rPr/>
        <w:t>lives.</w:t>
      </w:r>
      <w:r>
        <w:rPr>
          <w:spacing w:val="28"/>
        </w:rPr>
        <w:t> </w:t>
      </w:r>
      <w:r>
        <w:rPr/>
        <w:t>They</w:t>
      </w:r>
      <w:r>
        <w:rPr>
          <w:spacing w:val="-57"/>
        </w:rPr>
        <w:t> </w:t>
      </w:r>
      <w:r>
        <w:rPr/>
        <w:t>use the Internet to search for information to assist their learning. They also experience various</w:t>
      </w:r>
      <w:r>
        <w:rPr>
          <w:spacing w:val="-57"/>
        </w:rPr>
        <w:t> </w:t>
      </w:r>
      <w:r>
        <w:rPr/>
        <w:t>ways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collaboration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communication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peers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networking</w:t>
      </w:r>
      <w:r>
        <w:rPr>
          <w:spacing w:val="-4"/>
        </w:rPr>
        <w:t> </w:t>
      </w:r>
      <w:r>
        <w:rPr/>
        <w:t>tools and</w:t>
      </w:r>
      <w:r>
        <w:rPr>
          <w:spacing w:val="-1"/>
        </w:rPr>
        <w:t> </w:t>
      </w:r>
      <w:r>
        <w:rPr/>
        <w:t>also chatting</w:t>
      </w:r>
      <w:r>
        <w:rPr>
          <w:spacing w:val="-2"/>
        </w:rPr>
        <w:t> </w:t>
      </w:r>
      <w:r>
        <w:rPr/>
        <w:t>software</w:t>
      </w:r>
      <w:r>
        <w:rPr>
          <w:spacing w:val="2"/>
        </w:rPr>
        <w:t> </w:t>
      </w:r>
      <w:r>
        <w:rPr/>
        <w:t>(Shank in Wei-li, 2016).</w:t>
      </w:r>
    </w:p>
    <w:p>
      <w:pPr>
        <w:pStyle w:val="BodyText"/>
        <w:spacing w:line="480" w:lineRule="auto"/>
        <w:ind w:left="767" w:right="669" w:firstLine="719"/>
        <w:jc w:val="both"/>
      </w:pPr>
      <w:r>
        <w:rPr/>
        <w:t>Supporting the opinion of Shank, Oncu and Cakir (2011) asked this question, why are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moving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online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environment?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responded</w:t>
      </w:r>
      <w:r>
        <w:rPr>
          <w:spacing w:val="60"/>
        </w:rPr>
        <w:t> </w:t>
      </w:r>
      <w:r>
        <w:rPr/>
        <w:t>as</w:t>
      </w:r>
      <w:r>
        <w:rPr>
          <w:spacing w:val="1"/>
        </w:rPr>
        <w:t> </w:t>
      </w:r>
      <w:r>
        <w:rPr/>
        <w:t>reveals in their study:</w:t>
      </w:r>
      <w:r>
        <w:rPr>
          <w:spacing w:val="1"/>
        </w:rPr>
        <w:t> </w:t>
      </w:r>
      <w:r>
        <w:rPr/>
        <w:t>Firstly, the education sector has recognized the importance of involving</w:t>
      </w:r>
      <w:r>
        <w:rPr>
          <w:spacing w:val="-57"/>
        </w:rPr>
        <w:t> </w:t>
      </w:r>
      <w:r>
        <w:rPr/>
        <w:t>web-based learning due to the fact that the students belong to the “digital age”, it creates the</w:t>
      </w:r>
      <w:r>
        <w:rPr>
          <w:spacing w:val="1"/>
        </w:rPr>
        <w:t> </w:t>
      </w:r>
      <w:r>
        <w:rPr/>
        <w:t>sense</w:t>
      </w:r>
      <w:r>
        <w:rPr>
          <w:spacing w:val="51"/>
        </w:rPr>
        <w:t> </w:t>
      </w:r>
      <w:r>
        <w:rPr/>
        <w:t>of</w:t>
      </w:r>
      <w:r>
        <w:rPr>
          <w:spacing w:val="52"/>
        </w:rPr>
        <w:t> </w:t>
      </w:r>
      <w:r>
        <w:rPr/>
        <w:t>familiarization</w:t>
      </w:r>
      <w:r>
        <w:rPr>
          <w:spacing w:val="53"/>
        </w:rPr>
        <w:t> </w:t>
      </w:r>
      <w:r>
        <w:rPr/>
        <w:t>for</w:t>
      </w:r>
      <w:r>
        <w:rPr>
          <w:spacing w:val="50"/>
        </w:rPr>
        <w:t> </w:t>
      </w:r>
      <w:r>
        <w:rPr/>
        <w:t>them.</w:t>
      </w:r>
      <w:r>
        <w:rPr>
          <w:spacing w:val="53"/>
        </w:rPr>
        <w:t> </w:t>
      </w:r>
      <w:r>
        <w:rPr/>
        <w:t>Hence,</w:t>
      </w:r>
      <w:r>
        <w:rPr>
          <w:spacing w:val="53"/>
        </w:rPr>
        <w:t> </w:t>
      </w:r>
      <w:r>
        <w:rPr/>
        <w:t>the</w:t>
      </w:r>
      <w:r>
        <w:rPr>
          <w:spacing w:val="55"/>
        </w:rPr>
        <w:t> </w:t>
      </w:r>
      <w:r>
        <w:rPr/>
        <w:t>students‟</w:t>
      </w:r>
      <w:r>
        <w:rPr>
          <w:spacing w:val="52"/>
        </w:rPr>
        <w:t> </w:t>
      </w:r>
      <w:r>
        <w:rPr/>
        <w:t>interest</w:t>
      </w:r>
      <w:r>
        <w:rPr>
          <w:spacing w:val="59"/>
        </w:rPr>
        <w:t> </w:t>
      </w:r>
      <w:r>
        <w:rPr/>
        <w:t>in</w:t>
      </w:r>
      <w:r>
        <w:rPr>
          <w:spacing w:val="52"/>
        </w:rPr>
        <w:t> </w:t>
      </w:r>
      <w:r>
        <w:rPr/>
        <w:t>learning</w:t>
      </w:r>
      <w:r>
        <w:rPr>
          <w:spacing w:val="50"/>
        </w:rPr>
        <w:t> </w:t>
      </w:r>
      <w:r>
        <w:rPr/>
        <w:t>is</w:t>
      </w:r>
      <w:r>
        <w:rPr>
          <w:spacing w:val="54"/>
        </w:rPr>
        <w:t> </w:t>
      </w:r>
      <w:r>
        <w:rPr/>
        <w:t>stimulated.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2"/>
        <w:jc w:val="both"/>
      </w:pPr>
      <w:r>
        <w:rPr/>
        <w:t>Secondly,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environment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synchronous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asynchronous</w:t>
      </w:r>
      <w:r>
        <w:rPr>
          <w:spacing w:val="1"/>
        </w:rPr>
        <w:t> </w:t>
      </w:r>
      <w:r>
        <w:rPr/>
        <w:t>learning activities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exchange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communication</w:t>
      </w:r>
      <w:r>
        <w:rPr>
          <w:spacing w:val="60"/>
        </w:rPr>
        <w:t> </w:t>
      </w:r>
      <w:r>
        <w:rPr/>
        <w:t>platform</w:t>
      </w:r>
      <w:r>
        <w:rPr>
          <w:spacing w:val="-57"/>
        </w:rPr>
        <w:t> </w:t>
      </w:r>
      <w:r>
        <w:rPr/>
        <w:t>where the students are allowed to communicate with the learning materials and also educators.</w:t>
      </w:r>
      <w:r>
        <w:rPr>
          <w:spacing w:val="-57"/>
        </w:rPr>
        <w:t> </w:t>
      </w:r>
      <w:r>
        <w:rPr/>
        <w:t>This provides the opportunity for the students to learn in an interesting manner with the</w:t>
      </w:r>
      <w:r>
        <w:rPr>
          <w:spacing w:val="1"/>
        </w:rPr>
        <w:t> </w:t>
      </w:r>
      <w:r>
        <w:rPr/>
        <w:t>inclusion of interactivity provided in the context. Thirdly, the online learning environment is</w:t>
      </w:r>
      <w:r>
        <w:rPr>
          <w:spacing w:val="1"/>
        </w:rPr>
        <w:t> </w:t>
      </w:r>
      <w:r>
        <w:rPr/>
        <w:t>popular because it has the effect on enhancing learners‟ engagement which influences the</w:t>
      </w:r>
      <w:r>
        <w:rPr>
          <w:spacing w:val="1"/>
        </w:rPr>
        <w:t> </w:t>
      </w:r>
      <w:r>
        <w:rPr/>
        <w:t>results of learners‟ achievement, learners‟ retention and personal development. Lastly, this</w:t>
      </w:r>
      <w:r>
        <w:rPr>
          <w:spacing w:val="1"/>
        </w:rPr>
        <w:t> </w:t>
      </w:r>
      <w:r>
        <w:rPr/>
        <w:t>learning</w:t>
      </w:r>
      <w:r>
        <w:rPr>
          <w:spacing w:val="-4"/>
        </w:rPr>
        <w:t> </w:t>
      </w:r>
      <w:r>
        <w:rPr/>
        <w:t>environment is also</w:t>
      </w:r>
      <w:r>
        <w:rPr>
          <w:spacing w:val="1"/>
        </w:rPr>
        <w:t> </w:t>
      </w:r>
      <w:r>
        <w:rPr/>
        <w:t>contributing</w:t>
      </w:r>
      <w:r>
        <w:rPr>
          <w:spacing w:val="-2"/>
        </w:rPr>
        <w:t> </w:t>
      </w:r>
      <w:r>
        <w:rPr/>
        <w:t>to the</w:t>
      </w:r>
      <w:r>
        <w:rPr>
          <w:spacing w:val="-1"/>
        </w:rPr>
        <w:t> </w:t>
      </w:r>
      <w:r>
        <w:rPr/>
        <w:t>effectiveness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facilitation.</w:t>
      </w:r>
    </w:p>
    <w:p>
      <w:pPr>
        <w:pStyle w:val="BodyText"/>
        <w:spacing w:line="480" w:lineRule="auto" w:before="1"/>
        <w:ind w:left="767" w:right="675" w:firstLine="719"/>
        <w:jc w:val="both"/>
      </w:pPr>
      <w:r>
        <w:rPr/>
        <w:t>It has been a norm to see how frequent students use technology in their learning.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necessary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enhance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experiences. Although technology can be positively influenced learning, there are teachers</w:t>
      </w:r>
      <w:r>
        <w:rPr>
          <w:spacing w:val="1"/>
        </w:rPr>
        <w:t> </w:t>
      </w:r>
      <w:r>
        <w:rPr/>
        <w:t>who do not have the confidence to include them in their teaching. Due to lack of guidelines</w:t>
      </w:r>
      <w:r>
        <w:rPr>
          <w:spacing w:val="1"/>
        </w:rPr>
        <w:t> </w:t>
      </w:r>
      <w:r>
        <w:rPr/>
        <w:t>provided to teachers and education institutions on how they can transform from conventional</w:t>
      </w:r>
      <w:r>
        <w:rPr>
          <w:spacing w:val="1"/>
        </w:rPr>
        <w:t> </w:t>
      </w:r>
      <w:r>
        <w:rPr/>
        <w:t>teaching to learner-centered teaching, many times technology is used for the sake of using it</w:t>
      </w:r>
      <w:r>
        <w:rPr>
          <w:spacing w:val="1"/>
        </w:rPr>
        <w:t> </w:t>
      </w:r>
      <w:r>
        <w:rPr/>
        <w:t>(Kiili in Wei-li, 2016).</w:t>
      </w:r>
    </w:p>
    <w:p>
      <w:pPr>
        <w:pStyle w:val="BodyText"/>
        <w:spacing w:line="480" w:lineRule="auto" w:before="1"/>
        <w:ind w:left="767" w:right="669" w:firstLine="719"/>
        <w:jc w:val="both"/>
      </w:pPr>
      <w:r>
        <w:rPr/>
        <w:t>Using multimedia in learning can also help to promote deeper learning and has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positive impact in creating a learner-centered teaching environment. Multimedia learning is</w:t>
      </w:r>
      <w:r>
        <w:rPr>
          <w:spacing w:val="1"/>
        </w:rPr>
        <w:t> </w:t>
      </w:r>
      <w:r>
        <w:rPr/>
        <w:t>able to gain better attention from learners, achieve higher retention rate and also encourage</w:t>
      </w:r>
      <w:r>
        <w:rPr>
          <w:spacing w:val="1"/>
        </w:rPr>
        <w:t> </w:t>
      </w:r>
      <w:r>
        <w:rPr/>
        <w:t>better participation rate among learners (Oncu &amp; Cakir, 2011). Multimedia learning is said to</w:t>
      </w:r>
      <w:r>
        <w:rPr>
          <w:spacing w:val="1"/>
        </w:rPr>
        <w:t> </w:t>
      </w:r>
      <w:r>
        <w:rPr/>
        <w:t>be effective in the transformation process from a traditional teaching approach to blended</w:t>
      </w:r>
      <w:r>
        <w:rPr>
          <w:spacing w:val="1"/>
        </w:rPr>
        <w:t> </w:t>
      </w:r>
      <w:r>
        <w:rPr/>
        <w:t>learning</w:t>
      </w:r>
      <w:r>
        <w:rPr>
          <w:spacing w:val="-4"/>
        </w:rPr>
        <w:t> </w:t>
      </w:r>
      <w:r>
        <w:rPr/>
        <w:t>and also to online</w:t>
      </w:r>
      <w:r>
        <w:rPr>
          <w:spacing w:val="-1"/>
        </w:rPr>
        <w:t> </w:t>
      </w:r>
      <w:r>
        <w:rPr/>
        <w:t>learning</w:t>
      </w:r>
      <w:r>
        <w:rPr>
          <w:spacing w:val="-3"/>
        </w:rPr>
        <w:t> </w:t>
      </w:r>
      <w:r>
        <w:rPr/>
        <w:t>(Demirer</w:t>
      </w:r>
      <w:r>
        <w:rPr>
          <w:spacing w:val="2"/>
        </w:rPr>
        <w:t> </w:t>
      </w:r>
      <w:r>
        <w:rPr/>
        <w:t>&amp;</w:t>
      </w:r>
      <w:r>
        <w:rPr>
          <w:spacing w:val="-2"/>
        </w:rPr>
        <w:t> </w:t>
      </w:r>
      <w:r>
        <w:rPr/>
        <w:t>Sahin, 2012).</w:t>
      </w:r>
    </w:p>
    <w:p>
      <w:pPr>
        <w:pStyle w:val="BodyText"/>
        <w:spacing w:line="480" w:lineRule="auto"/>
        <w:ind w:left="767" w:right="671" w:firstLine="779"/>
        <w:jc w:val="both"/>
      </w:pPr>
      <w:r>
        <w:rPr/>
        <w:t>Having the technology in education and also the use of multimedia learning, this</w:t>
      </w:r>
      <w:r>
        <w:rPr>
          <w:spacing w:val="1"/>
        </w:rPr>
        <w:t> </w:t>
      </w:r>
      <w:r>
        <w:rPr/>
        <w:t>would help bridge the transition gap of moving towards learner-centered teaching (Wei-li,</w:t>
      </w:r>
      <w:r>
        <w:rPr>
          <w:spacing w:val="1"/>
        </w:rPr>
        <w:t> </w:t>
      </w:r>
      <w:r>
        <w:rPr/>
        <w:t>2016). Technology plays a vital role in education. There are researches conducted had shown</w:t>
      </w:r>
      <w:r>
        <w:rPr>
          <w:spacing w:val="1"/>
        </w:rPr>
        <w:t> </w:t>
      </w:r>
      <w:r>
        <w:rPr/>
        <w:t>that</w:t>
      </w:r>
      <w:r>
        <w:rPr>
          <w:spacing w:val="8"/>
        </w:rPr>
        <w:t> </w:t>
      </w:r>
      <w:r>
        <w:rPr/>
        <w:t>Social</w:t>
      </w:r>
      <w:r>
        <w:rPr>
          <w:spacing w:val="9"/>
        </w:rPr>
        <w:t> </w:t>
      </w:r>
      <w:r>
        <w:rPr/>
        <w:t>Media</w:t>
      </w:r>
      <w:r>
        <w:rPr>
          <w:spacing w:val="9"/>
        </w:rPr>
        <w:t> </w:t>
      </w:r>
      <w:r>
        <w:rPr/>
        <w:t>contributes</w:t>
      </w:r>
      <w:r>
        <w:rPr>
          <w:spacing w:val="9"/>
        </w:rPr>
        <w:t> </w:t>
      </w:r>
      <w:r>
        <w:rPr/>
        <w:t>to</w:t>
      </w:r>
      <w:r>
        <w:rPr>
          <w:spacing w:val="9"/>
        </w:rPr>
        <w:t> </w:t>
      </w:r>
      <w:r>
        <w:rPr/>
        <w:t>the</w:t>
      </w:r>
      <w:r>
        <w:rPr>
          <w:spacing w:val="7"/>
        </w:rPr>
        <w:t> </w:t>
      </w:r>
      <w:r>
        <w:rPr/>
        <w:t>development</w:t>
      </w:r>
      <w:r>
        <w:rPr>
          <w:spacing w:val="9"/>
        </w:rPr>
        <w:t> </w:t>
      </w:r>
      <w:r>
        <w:rPr/>
        <w:t>of</w:t>
      </w:r>
      <w:r>
        <w:rPr>
          <w:spacing w:val="8"/>
        </w:rPr>
        <w:t> </w:t>
      </w:r>
      <w:r>
        <w:rPr/>
        <w:t>collaborative</w:t>
      </w:r>
      <w:r>
        <w:rPr>
          <w:spacing w:val="7"/>
        </w:rPr>
        <w:t> </w:t>
      </w:r>
      <w:r>
        <w:rPr/>
        <w:t>learning,</w:t>
      </w:r>
      <w:r>
        <w:rPr>
          <w:spacing w:val="9"/>
        </w:rPr>
        <w:t> </w:t>
      </w:r>
      <w:r>
        <w:rPr/>
        <w:t>but</w:t>
      </w:r>
      <w:r>
        <w:rPr>
          <w:spacing w:val="9"/>
        </w:rPr>
        <w:t> </w:t>
      </w:r>
      <w:r>
        <w:rPr/>
        <w:t>due</w:t>
      </w:r>
      <w:r>
        <w:rPr>
          <w:spacing w:val="7"/>
        </w:rPr>
        <w:t> </w:t>
      </w:r>
      <w:r>
        <w:rPr/>
        <w:t>to</w:t>
      </w:r>
      <w:r>
        <w:rPr>
          <w:spacing w:val="9"/>
        </w:rPr>
        <w:t> </w:t>
      </w:r>
      <w:r>
        <w:rPr/>
        <w:t>its</w:t>
      </w:r>
      <w:r>
        <w:rPr>
          <w:spacing w:val="9"/>
        </w:rPr>
        <w:t> </w:t>
      </w:r>
      <w:r>
        <w:rPr/>
        <w:t>use,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7"/>
        <w:jc w:val="both"/>
      </w:pPr>
      <w:r>
        <w:rPr/>
        <w:t>it also provides a distraction to learners. Several LMS (Learning Management System) solve</w:t>
      </w:r>
      <w:r>
        <w:rPr>
          <w:spacing w:val="1"/>
        </w:rPr>
        <w:t> </w:t>
      </w:r>
      <w:r>
        <w:rPr/>
        <w:t>this</w:t>
      </w:r>
      <w:r>
        <w:rPr>
          <w:spacing w:val="-1"/>
        </w:rPr>
        <w:t> </w:t>
      </w:r>
      <w:r>
        <w:rPr/>
        <w:t>issue, but the</w:t>
      </w:r>
      <w:r>
        <w:rPr>
          <w:spacing w:val="-2"/>
        </w:rPr>
        <w:t> </w:t>
      </w:r>
      <w:r>
        <w:rPr/>
        <w:t>cost of server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maintenance</w:t>
      </w:r>
      <w:r>
        <w:rPr>
          <w:spacing w:val="-1"/>
        </w:rPr>
        <w:t> </w:t>
      </w:r>
      <w:r>
        <w:rPr/>
        <w:t>is another</w:t>
      </w:r>
      <w:r>
        <w:rPr>
          <w:spacing w:val="-3"/>
        </w:rPr>
        <w:t> </w:t>
      </w:r>
      <w:r>
        <w:rPr/>
        <w:t>problem (Tess,</w:t>
      </w:r>
      <w:r>
        <w:rPr>
          <w:spacing w:val="2"/>
        </w:rPr>
        <w:t> </w:t>
      </w:r>
      <w:r>
        <w:rPr/>
        <w:t>2013).</w:t>
      </w:r>
    </w:p>
    <w:p>
      <w:pPr>
        <w:pStyle w:val="BodyText"/>
        <w:spacing w:line="480" w:lineRule="auto" w:before="1"/>
        <w:ind w:left="767" w:right="670" w:firstLine="719"/>
        <w:jc w:val="both"/>
      </w:pPr>
      <w:r>
        <w:rPr/>
        <w:t>Thus Google had introduced new tool that help the educators to become more effective</w:t>
      </w:r>
      <w:r>
        <w:rPr>
          <w:spacing w:val="-57"/>
        </w:rPr>
        <w:t> </w:t>
      </w:r>
      <w:r>
        <w:rPr/>
        <w:t>in learning. Google Classroom is one of the free services by Google in Gsuite for Education</w:t>
      </w:r>
      <w:r>
        <w:rPr>
          <w:spacing w:val="1"/>
        </w:rPr>
        <w:t> </w:t>
      </w:r>
      <w:r>
        <w:rPr/>
        <w:t>plan. It promotes paperless instruction for streamlining assignment, it boosts collaboration and</w:t>
      </w:r>
      <w:r>
        <w:rPr>
          <w:spacing w:val="-57"/>
        </w:rPr>
        <w:t> </w:t>
      </w:r>
      <w:r>
        <w:rPr/>
        <w:t>fosters</w:t>
      </w:r>
      <w:r>
        <w:rPr>
          <w:spacing w:val="1"/>
        </w:rPr>
        <w:t> </w:t>
      </w:r>
      <w:r>
        <w:rPr/>
        <w:t>seamless</w:t>
      </w:r>
      <w:r>
        <w:rPr>
          <w:spacing w:val="1"/>
        </w:rPr>
        <w:t> </w:t>
      </w:r>
      <w:r>
        <w:rPr/>
        <w:t>communication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productive</w:t>
      </w:r>
      <w:r>
        <w:rPr>
          <w:spacing w:val="1"/>
        </w:rPr>
        <w:t> </w:t>
      </w:r>
      <w:r>
        <w:rPr/>
        <w:t>and</w:t>
      </w:r>
      <w:r>
        <w:rPr>
          <w:spacing w:val="61"/>
        </w:rPr>
        <w:t> </w:t>
      </w:r>
      <w:r>
        <w:rPr/>
        <w:t>meaningful</w:t>
      </w:r>
      <w:r>
        <w:rPr>
          <w:spacing w:val="1"/>
        </w:rPr>
        <w:t> </w:t>
      </w:r>
      <w:r>
        <w:rPr/>
        <w:t>(Ventayen,</w:t>
      </w:r>
      <w:r>
        <w:rPr>
          <w:spacing w:val="1"/>
        </w:rPr>
        <w:t> </w:t>
      </w:r>
      <w:r>
        <w:rPr/>
        <w:t>Estira, De-Guzman, Cabaluna &amp;</w:t>
      </w:r>
      <w:r>
        <w:rPr>
          <w:spacing w:val="-2"/>
        </w:rPr>
        <w:t> </w:t>
      </w:r>
      <w:r>
        <w:rPr/>
        <w:t>Espinosa, 2018).</w:t>
      </w:r>
    </w:p>
    <w:p>
      <w:pPr>
        <w:pStyle w:val="BodyText"/>
        <w:spacing w:line="480" w:lineRule="auto"/>
        <w:ind w:left="767" w:right="670" w:firstLine="719"/>
        <w:jc w:val="both"/>
      </w:pPr>
      <w:r>
        <w:rPr/>
        <w:t>Google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easily</w:t>
      </w:r>
      <w:r>
        <w:rPr>
          <w:spacing w:val="1"/>
        </w:rPr>
        <w:t> </w:t>
      </w:r>
      <w:r>
        <w:rPr/>
        <w:t>deployed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URL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(Google.com),</w:t>
      </w:r>
      <w:r>
        <w:rPr>
          <w:spacing w:val="1"/>
        </w:rPr>
        <w:t> </w:t>
      </w:r>
      <w:r>
        <w:rPr/>
        <w:t>educators can set up a classroom in minutes and create content for students. It is also free for</w:t>
      </w:r>
      <w:r>
        <w:rPr>
          <w:spacing w:val="1"/>
        </w:rPr>
        <w:t> </w:t>
      </w:r>
      <w:r>
        <w:rPr/>
        <w:t>schools,</w:t>
      </w:r>
      <w:r>
        <w:rPr>
          <w:spacing w:val="1"/>
        </w:rPr>
        <w:t> </w:t>
      </w:r>
      <w:r>
        <w:rPr/>
        <w:t>best-in-class,</w:t>
      </w:r>
      <w:r>
        <w:rPr>
          <w:spacing w:val="1"/>
        </w:rPr>
        <w:t> </w:t>
      </w:r>
      <w:r>
        <w:rPr/>
        <w:t>security is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included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cost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plan</w:t>
      </w:r>
      <w:r>
        <w:rPr>
          <w:spacing w:val="1"/>
        </w:rPr>
        <w:t> </w:t>
      </w:r>
      <w:r>
        <w:rPr/>
        <w:t>holders</w:t>
      </w:r>
      <w:r>
        <w:rPr>
          <w:spacing w:val="60"/>
        </w:rPr>
        <w:t> </w:t>
      </w:r>
      <w:r>
        <w:rPr/>
        <w:t>(Ventayen,</w:t>
      </w:r>
      <w:r>
        <w:rPr>
          <w:spacing w:val="1"/>
        </w:rPr>
        <w:t> </w:t>
      </w:r>
      <w:r>
        <w:rPr/>
        <w:t>Estira, De-Guzman, Cabaluna &amp; Espinosa, 2018). The platform also integrated with other</w:t>
      </w:r>
      <w:r>
        <w:rPr>
          <w:spacing w:val="1"/>
        </w:rPr>
        <w:t> </w:t>
      </w:r>
      <w:r>
        <w:rPr/>
        <w:t>Google</w:t>
      </w:r>
      <w:r>
        <w:rPr>
          <w:spacing w:val="1"/>
        </w:rPr>
        <w:t> </w:t>
      </w:r>
      <w:r>
        <w:rPr/>
        <w:t>tools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help</w:t>
      </w:r>
      <w:r>
        <w:rPr>
          <w:spacing w:val="1"/>
        </w:rPr>
        <w:t> </w:t>
      </w:r>
      <w:r>
        <w:rPr/>
        <w:t>educators</w:t>
      </w:r>
      <w:r>
        <w:rPr>
          <w:spacing w:val="1"/>
        </w:rPr>
        <w:t> </w:t>
      </w:r>
      <w:r>
        <w:rPr/>
        <w:t>provide instant</w:t>
      </w:r>
      <w:r>
        <w:rPr>
          <w:spacing w:val="1"/>
        </w:rPr>
        <w:t> </w:t>
      </w:r>
      <w:r>
        <w:rPr/>
        <w:t>feedback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track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progress</w:t>
      </w:r>
      <w:r>
        <w:rPr>
          <w:spacing w:val="1"/>
        </w:rPr>
        <w:t> </w:t>
      </w:r>
      <w:r>
        <w:rPr/>
        <w:t>to</w:t>
      </w:r>
      <w:r>
        <w:rPr>
          <w:spacing w:val="-57"/>
        </w:rPr>
        <w:t> </w:t>
      </w:r>
      <w:r>
        <w:rPr/>
        <w:t>improve performance, it has also a mobile application for easy access anytime and anywhere.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review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eLearning</w:t>
      </w:r>
      <w:r>
        <w:rPr>
          <w:spacing w:val="1"/>
        </w:rPr>
        <w:t> </w:t>
      </w:r>
      <w:r>
        <w:rPr/>
        <w:t>theories,</w:t>
      </w:r>
      <w:r>
        <w:rPr>
          <w:spacing w:val="1"/>
        </w:rPr>
        <w:t> </w:t>
      </w:r>
      <w:r>
        <w:rPr/>
        <w:t>frameworks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models,</w:t>
      </w:r>
      <w:r>
        <w:rPr>
          <w:spacing w:val="1"/>
        </w:rPr>
        <w:t> </w:t>
      </w:r>
      <w:r>
        <w:rPr/>
        <w:t>Mayes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De-Freitas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Ventayen et al (2018) emphasized that it is important to be clear about the assumptions</w:t>
      </w:r>
      <w:r>
        <w:rPr>
          <w:spacing w:val="1"/>
        </w:rPr>
        <w:t> </w:t>
      </w:r>
      <w:r>
        <w:rPr/>
        <w:t>underlying</w:t>
      </w:r>
      <w:r>
        <w:rPr>
          <w:spacing w:val="1"/>
        </w:rPr>
        <w:t> </w:t>
      </w:r>
      <w:r>
        <w:rPr/>
        <w:t>eLearning</w:t>
      </w:r>
      <w:r>
        <w:rPr>
          <w:spacing w:val="1"/>
        </w:rPr>
        <w:t> </w:t>
      </w:r>
      <w:r>
        <w:rPr/>
        <w:t>designs,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claim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really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specific</w:t>
      </w:r>
      <w:r>
        <w:rPr>
          <w:spacing w:val="1"/>
        </w:rPr>
        <w:t> </w:t>
      </w:r>
      <w:r>
        <w:rPr/>
        <w:t>models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eLearning, only enhancements of existing models of learning which use technology to achieve</w:t>
      </w:r>
      <w:r>
        <w:rPr>
          <w:spacing w:val="-57"/>
        </w:rPr>
        <w:t> </w:t>
      </w:r>
      <w:r>
        <w:rPr/>
        <w:t>better</w:t>
      </w:r>
      <w:r>
        <w:rPr>
          <w:spacing w:val="13"/>
        </w:rPr>
        <w:t> </w:t>
      </w:r>
      <w:r>
        <w:rPr/>
        <w:t>learning</w:t>
      </w:r>
      <w:r>
        <w:rPr>
          <w:spacing w:val="12"/>
        </w:rPr>
        <w:t> </w:t>
      </w:r>
      <w:r>
        <w:rPr/>
        <w:t>outcomes.</w:t>
      </w:r>
      <w:r>
        <w:rPr>
          <w:spacing w:val="14"/>
        </w:rPr>
        <w:t> </w:t>
      </w:r>
      <w:r>
        <w:rPr/>
        <w:t>The</w:t>
      </w:r>
      <w:r>
        <w:rPr>
          <w:spacing w:val="16"/>
        </w:rPr>
        <w:t> </w:t>
      </w:r>
      <w:r>
        <w:rPr/>
        <w:t>study</w:t>
      </w:r>
      <w:r>
        <w:rPr>
          <w:spacing w:val="9"/>
        </w:rPr>
        <w:t> </w:t>
      </w:r>
      <w:r>
        <w:rPr/>
        <w:t>wants</w:t>
      </w:r>
      <w:r>
        <w:rPr>
          <w:spacing w:val="17"/>
        </w:rPr>
        <w:t> </w:t>
      </w:r>
      <w:r>
        <w:rPr/>
        <w:t>to</w:t>
      </w:r>
      <w:r>
        <w:rPr>
          <w:spacing w:val="14"/>
        </w:rPr>
        <w:t> </w:t>
      </w:r>
      <w:r>
        <w:rPr/>
        <w:t>explore</w:t>
      </w:r>
      <w:r>
        <w:rPr>
          <w:spacing w:val="13"/>
        </w:rPr>
        <w:t> </w:t>
      </w:r>
      <w:r>
        <w:rPr/>
        <w:t>the</w:t>
      </w:r>
      <w:r>
        <w:rPr>
          <w:spacing w:val="16"/>
        </w:rPr>
        <w:t> </w:t>
      </w:r>
      <w:r>
        <w:rPr/>
        <w:t>convenience</w:t>
      </w:r>
      <w:r>
        <w:rPr>
          <w:spacing w:val="14"/>
        </w:rPr>
        <w:t> </w:t>
      </w:r>
      <w:r>
        <w:rPr/>
        <w:t>in</w:t>
      </w:r>
      <w:r>
        <w:rPr>
          <w:spacing w:val="14"/>
        </w:rPr>
        <w:t> </w:t>
      </w:r>
      <w:r>
        <w:rPr/>
        <w:t>the</w:t>
      </w:r>
      <w:r>
        <w:rPr>
          <w:spacing w:val="14"/>
        </w:rPr>
        <w:t> </w:t>
      </w:r>
      <w:r>
        <w:rPr/>
        <w:t>new</w:t>
      </w:r>
      <w:r>
        <w:rPr>
          <w:spacing w:val="15"/>
        </w:rPr>
        <w:t> </w:t>
      </w:r>
      <w:r>
        <w:rPr/>
        <w:t>technology</w:t>
      </w:r>
      <w:r>
        <w:rPr>
          <w:spacing w:val="-57"/>
        </w:rPr>
        <w:t> </w:t>
      </w:r>
      <w:r>
        <w:rPr/>
        <w:t>to assess if the academic achievement of students in office technology can improve and to</w:t>
      </w:r>
      <w:r>
        <w:rPr>
          <w:spacing w:val="1"/>
        </w:rPr>
        <w:t> </w:t>
      </w:r>
      <w:r>
        <w:rPr/>
        <w:t>determine</w:t>
      </w:r>
      <w:r>
        <w:rPr>
          <w:spacing w:val="-2"/>
        </w:rPr>
        <w:t> </w:t>
      </w:r>
      <w:r>
        <w:rPr/>
        <w:t>if the</w:t>
      </w:r>
      <w:r>
        <w:rPr>
          <w:spacing w:val="-2"/>
        </w:rPr>
        <w:t> </w:t>
      </w:r>
      <w:r>
        <w:rPr/>
        <w:t>method is worth</w:t>
      </w:r>
      <w:r>
        <w:rPr>
          <w:spacing w:val="-1"/>
        </w:rPr>
        <w:t> </w:t>
      </w:r>
      <w:r>
        <w:rPr/>
        <w:t>adopting</w:t>
      </w:r>
      <w:r>
        <w:rPr>
          <w:spacing w:val="-2"/>
        </w:rPr>
        <w:t> </w:t>
      </w:r>
      <w:r>
        <w:rPr/>
        <w:t>in South-West</w:t>
      </w:r>
      <w:r>
        <w:rPr>
          <w:spacing w:val="-1"/>
        </w:rPr>
        <w:t> </w:t>
      </w:r>
      <w:r>
        <w:rPr/>
        <w:t>Nigeria</w:t>
      </w:r>
      <w:r>
        <w:rPr>
          <w:spacing w:val="-1"/>
        </w:rPr>
        <w:t> </w:t>
      </w:r>
      <w:r>
        <w:rPr/>
        <w:t>colleges</w:t>
      </w:r>
      <w:r>
        <w:rPr>
          <w:spacing w:val="2"/>
        </w:rPr>
        <w:t> </w:t>
      </w:r>
      <w:r>
        <w:rPr/>
        <w:t>of</w:t>
      </w:r>
      <w:r>
        <w:rPr>
          <w:spacing w:val="-2"/>
        </w:rPr>
        <w:t> </w:t>
      </w:r>
      <w:r>
        <w:rPr/>
        <w:t>education.</w:t>
      </w:r>
    </w:p>
    <w:p>
      <w:pPr>
        <w:pStyle w:val="BodyText"/>
        <w:spacing w:before="4"/>
      </w:pPr>
    </w:p>
    <w:p>
      <w:pPr>
        <w:pStyle w:val="Heading2"/>
      </w:pPr>
      <w:r>
        <w:rPr/>
        <w:t>Empirical</w:t>
      </w:r>
      <w:r>
        <w:rPr>
          <w:spacing w:val="-2"/>
        </w:rPr>
        <w:t> </w:t>
      </w:r>
      <w:r>
        <w:rPr/>
        <w:t>Studies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67" w:firstLine="719"/>
        <w:jc w:val="both"/>
      </w:pPr>
      <w:r>
        <w:rPr/>
        <w:t>This</w:t>
      </w:r>
      <w:r>
        <w:rPr>
          <w:spacing w:val="36"/>
        </w:rPr>
        <w:t> </w:t>
      </w:r>
      <w:r>
        <w:rPr/>
        <w:t>section</w:t>
      </w:r>
      <w:r>
        <w:rPr>
          <w:spacing w:val="37"/>
        </w:rPr>
        <w:t> </w:t>
      </w:r>
      <w:r>
        <w:rPr/>
        <w:t>contains</w:t>
      </w:r>
      <w:r>
        <w:rPr>
          <w:spacing w:val="37"/>
        </w:rPr>
        <w:t> </w:t>
      </w:r>
      <w:r>
        <w:rPr/>
        <w:t>a</w:t>
      </w:r>
      <w:r>
        <w:rPr>
          <w:spacing w:val="34"/>
        </w:rPr>
        <w:t> </w:t>
      </w:r>
      <w:r>
        <w:rPr/>
        <w:t>review</w:t>
      </w:r>
      <w:r>
        <w:rPr>
          <w:spacing w:val="36"/>
        </w:rPr>
        <w:t> </w:t>
      </w:r>
      <w:r>
        <w:rPr/>
        <w:t>of</w:t>
      </w:r>
      <w:r>
        <w:rPr>
          <w:spacing w:val="38"/>
        </w:rPr>
        <w:t> </w:t>
      </w:r>
      <w:r>
        <w:rPr/>
        <w:t>empirical</w:t>
      </w:r>
      <w:r>
        <w:rPr>
          <w:spacing w:val="38"/>
        </w:rPr>
        <w:t> </w:t>
      </w:r>
      <w:r>
        <w:rPr/>
        <w:t>studies</w:t>
      </w:r>
      <w:r>
        <w:rPr>
          <w:spacing w:val="37"/>
        </w:rPr>
        <w:t> </w:t>
      </w:r>
      <w:r>
        <w:rPr/>
        <w:t>conducted</w:t>
      </w:r>
      <w:r>
        <w:rPr>
          <w:spacing w:val="36"/>
        </w:rPr>
        <w:t> </w:t>
      </w:r>
      <w:r>
        <w:rPr/>
        <w:t>by</w:t>
      </w:r>
      <w:r>
        <w:rPr>
          <w:spacing w:val="33"/>
        </w:rPr>
        <w:t> </w:t>
      </w:r>
      <w:r>
        <w:rPr/>
        <w:t>other</w:t>
      </w:r>
      <w:r>
        <w:rPr>
          <w:spacing w:val="35"/>
        </w:rPr>
        <w:t> </w:t>
      </w:r>
      <w:r>
        <w:rPr/>
        <w:t>researchers.</w:t>
      </w:r>
      <w:r>
        <w:rPr>
          <w:spacing w:val="-58"/>
        </w:rPr>
        <w:t> </w:t>
      </w:r>
      <w:r>
        <w:rPr/>
        <w:t>The studies were discussed to extract similarities, differences and lacunas for a base for the</w:t>
      </w:r>
      <w:r>
        <w:rPr>
          <w:spacing w:val="1"/>
        </w:rPr>
        <w:t> </w:t>
      </w:r>
      <w:r>
        <w:rPr/>
        <w:t>present study</w:t>
      </w:r>
      <w:r>
        <w:rPr>
          <w:spacing w:val="-5"/>
        </w:rPr>
        <w:t> </w:t>
      </w:r>
      <w:r>
        <w:rPr/>
        <w:t>to avoid repetition.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11"/>
        <w:rPr>
          <w:sz w:val="15"/>
        </w:rPr>
      </w:pPr>
    </w:p>
    <w:p>
      <w:pPr>
        <w:pStyle w:val="Heading2"/>
        <w:spacing w:before="90"/>
      </w:pPr>
      <w:r>
        <w:rPr/>
        <w:t>Studies</w:t>
      </w:r>
      <w:r>
        <w:rPr>
          <w:spacing w:val="-2"/>
        </w:rPr>
        <w:t> </w:t>
      </w:r>
      <w:r>
        <w:rPr/>
        <w:t>on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effects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blended</w:t>
      </w:r>
      <w:r>
        <w:rPr>
          <w:spacing w:val="-2"/>
        </w:rPr>
        <w:t> </w:t>
      </w:r>
      <w:r>
        <w:rPr/>
        <w:t>learning on</w:t>
      </w:r>
      <w:r>
        <w:rPr>
          <w:spacing w:val="-2"/>
        </w:rPr>
        <w:t> </w:t>
      </w:r>
      <w:r>
        <w:rPr/>
        <w:t>academic</w:t>
      </w:r>
      <w:r>
        <w:rPr>
          <w:spacing w:val="-1"/>
        </w:rPr>
        <w:t> </w:t>
      </w:r>
      <w:r>
        <w:rPr/>
        <w:t>achievement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67" w:firstLine="719"/>
        <w:jc w:val="both"/>
      </w:pPr>
      <w:r>
        <w:rPr/>
        <w:t>Saritepeci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Cakir</w:t>
      </w:r>
      <w:r>
        <w:rPr>
          <w:spacing w:val="1"/>
        </w:rPr>
        <w:t> </w:t>
      </w:r>
      <w:r>
        <w:rPr/>
        <w:t>(2015)</w:t>
      </w:r>
      <w:r>
        <w:rPr>
          <w:spacing w:val="1"/>
        </w:rPr>
        <w:t> </w:t>
      </w:r>
      <w:r>
        <w:rPr/>
        <w:t>conducted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-57"/>
        </w:rPr>
        <w:t> </w:t>
      </w:r>
      <w:r>
        <w:rPr/>
        <w:t>environments on student's academic</w:t>
      </w:r>
      <w:r>
        <w:rPr>
          <w:spacing w:val="1"/>
        </w:rPr>
        <w:t> </w:t>
      </w:r>
      <w:r>
        <w:rPr/>
        <w:t>achievement and student engagement</w:t>
      </w:r>
      <w:r>
        <w:rPr>
          <w:spacing w:val="60"/>
        </w:rPr>
        <w:t> </w:t>
      </w:r>
      <w:r>
        <w:rPr/>
        <w:t>in Turkey. The</w:t>
      </w:r>
      <w:r>
        <w:rPr>
          <w:spacing w:val="1"/>
        </w:rPr>
        <w:t> </w:t>
      </w:r>
      <w:r>
        <w:rPr/>
        <w:t>main purpose of this study is to analyze the effects of blended learning environment on middle</w:t>
      </w:r>
      <w:r>
        <w:rPr>
          <w:spacing w:val="-57"/>
        </w:rPr>
        <w:t> </w:t>
      </w:r>
      <w:r>
        <w:rPr/>
        <w:t>school students‟ engagement and academic achievement. Six research questions guided the</w:t>
      </w:r>
      <w:r>
        <w:rPr>
          <w:spacing w:val="1"/>
        </w:rPr>
        <w:t> </w:t>
      </w:r>
      <w:r>
        <w:rPr/>
        <w:t>study and six null hypotheses were tested. Pre-test-post-test control group quasi-experimental</w:t>
      </w:r>
      <w:r>
        <w:rPr>
          <w:spacing w:val="1"/>
        </w:rPr>
        <w:t> </w:t>
      </w:r>
      <w:r>
        <w:rPr/>
        <w:t>design was used for the study. The population of the study comprised of 7</w:t>
      </w:r>
      <w:r>
        <w:rPr>
          <w:vertAlign w:val="superscript"/>
        </w:rPr>
        <w:t>th</w:t>
      </w:r>
      <w:r>
        <w:rPr>
          <w:vertAlign w:val="baseline"/>
        </w:rPr>
        <w:t> grade students in</w:t>
      </w:r>
      <w:r>
        <w:rPr>
          <w:spacing w:val="1"/>
          <w:vertAlign w:val="baseline"/>
        </w:rPr>
        <w:t> </w:t>
      </w:r>
      <w:r>
        <w:rPr>
          <w:vertAlign w:val="baseline"/>
        </w:rPr>
        <w:t>four middle schools located in Ankara‟s Ayas district. The sample of the study comprised of</w:t>
      </w:r>
      <w:r>
        <w:rPr>
          <w:spacing w:val="1"/>
          <w:vertAlign w:val="baseline"/>
        </w:rPr>
        <w:t> </w:t>
      </w:r>
      <w:r>
        <w:rPr>
          <w:vertAlign w:val="baseline"/>
        </w:rPr>
        <w:t>107 students‟. 52 students‟ in the experimental group and 55 students‟ in the control group.</w:t>
      </w:r>
      <w:r>
        <w:rPr>
          <w:spacing w:val="1"/>
          <w:vertAlign w:val="baseline"/>
        </w:rPr>
        <w:t> </w:t>
      </w:r>
      <w:r>
        <w:rPr>
          <w:vertAlign w:val="baseline"/>
        </w:rPr>
        <w:t>Three</w:t>
      </w:r>
      <w:r>
        <w:rPr>
          <w:spacing w:val="1"/>
          <w:vertAlign w:val="baseline"/>
        </w:rPr>
        <w:t> </w:t>
      </w:r>
      <w:r>
        <w:rPr>
          <w:vertAlign w:val="baseline"/>
        </w:rPr>
        <w:t>instruments</w:t>
      </w:r>
      <w:r>
        <w:rPr>
          <w:spacing w:val="1"/>
          <w:vertAlign w:val="baseline"/>
        </w:rPr>
        <w:t> </w:t>
      </w:r>
      <w:r>
        <w:rPr>
          <w:vertAlign w:val="baseline"/>
        </w:rPr>
        <w:t>were</w:t>
      </w:r>
      <w:r>
        <w:rPr>
          <w:spacing w:val="1"/>
          <w:vertAlign w:val="baseline"/>
        </w:rPr>
        <w:t> </w:t>
      </w:r>
      <w:r>
        <w:rPr>
          <w:vertAlign w:val="baseline"/>
        </w:rPr>
        <w:t>used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data</w:t>
      </w:r>
      <w:r>
        <w:rPr>
          <w:spacing w:val="1"/>
          <w:vertAlign w:val="baseline"/>
        </w:rPr>
        <w:t> </w:t>
      </w:r>
      <w:r>
        <w:rPr>
          <w:vertAlign w:val="baseline"/>
        </w:rPr>
        <w:t>collection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study</w:t>
      </w:r>
      <w:r>
        <w:rPr>
          <w:spacing w:val="1"/>
          <w:vertAlign w:val="baseline"/>
        </w:rPr>
        <w:t> </w:t>
      </w:r>
      <w:r>
        <w:rPr>
          <w:vertAlign w:val="baseline"/>
        </w:rPr>
        <w:t>–</w:t>
      </w:r>
      <w:r>
        <w:rPr>
          <w:spacing w:val="1"/>
          <w:vertAlign w:val="baseline"/>
        </w:rPr>
        <w:t> </w:t>
      </w:r>
      <w:r>
        <w:rPr>
          <w:vertAlign w:val="baseline"/>
        </w:rPr>
        <w:t>Information</w:t>
      </w:r>
      <w:r>
        <w:rPr>
          <w:spacing w:val="1"/>
          <w:vertAlign w:val="baseline"/>
        </w:rPr>
        <w:t> </w:t>
      </w:r>
      <w:r>
        <w:rPr>
          <w:vertAlign w:val="baseline"/>
        </w:rPr>
        <w:t>Technology</w:t>
      </w:r>
      <w:r>
        <w:rPr>
          <w:spacing w:val="-57"/>
          <w:vertAlign w:val="baseline"/>
        </w:rPr>
        <w:t> </w:t>
      </w:r>
      <w:r>
        <w:rPr>
          <w:vertAlign w:val="baseline"/>
        </w:rPr>
        <w:t>Proficiency</w:t>
      </w:r>
      <w:r>
        <w:rPr>
          <w:spacing w:val="1"/>
          <w:vertAlign w:val="baseline"/>
        </w:rPr>
        <w:t> </w:t>
      </w:r>
      <w:r>
        <w:rPr>
          <w:vertAlign w:val="baseline"/>
        </w:rPr>
        <w:t>Level</w:t>
      </w:r>
      <w:r>
        <w:rPr>
          <w:spacing w:val="1"/>
          <w:vertAlign w:val="baseline"/>
        </w:rPr>
        <w:t> </w:t>
      </w:r>
      <w:r>
        <w:rPr>
          <w:vertAlign w:val="baseline"/>
        </w:rPr>
        <w:t>Perception</w:t>
      </w:r>
      <w:r>
        <w:rPr>
          <w:spacing w:val="1"/>
          <w:vertAlign w:val="baseline"/>
        </w:rPr>
        <w:t> </w:t>
      </w:r>
      <w:r>
        <w:rPr>
          <w:vertAlign w:val="baseline"/>
        </w:rPr>
        <w:t>Scale</w:t>
      </w:r>
      <w:r>
        <w:rPr>
          <w:spacing w:val="1"/>
          <w:vertAlign w:val="baseline"/>
        </w:rPr>
        <w:t> </w:t>
      </w:r>
      <w:r>
        <w:rPr>
          <w:vertAlign w:val="baseline"/>
        </w:rPr>
        <w:t>(ITPLPS),</w:t>
      </w:r>
      <w:r>
        <w:rPr>
          <w:spacing w:val="1"/>
          <w:vertAlign w:val="baseline"/>
        </w:rPr>
        <w:t> </w:t>
      </w:r>
      <w:r>
        <w:rPr>
          <w:vertAlign w:val="baseline"/>
        </w:rPr>
        <w:t>Academic</w:t>
      </w:r>
      <w:r>
        <w:rPr>
          <w:spacing w:val="1"/>
          <w:vertAlign w:val="baseline"/>
        </w:rPr>
        <w:t> </w:t>
      </w:r>
      <w:r>
        <w:rPr>
          <w:vertAlign w:val="baseline"/>
        </w:rPr>
        <w:t>Achievement</w:t>
      </w:r>
      <w:r>
        <w:rPr>
          <w:spacing w:val="1"/>
          <w:vertAlign w:val="baseline"/>
        </w:rPr>
        <w:t> </w:t>
      </w:r>
      <w:r>
        <w:rPr>
          <w:vertAlign w:val="baseline"/>
        </w:rPr>
        <w:t>Tests</w:t>
      </w:r>
      <w:r>
        <w:rPr>
          <w:spacing w:val="1"/>
          <w:vertAlign w:val="baseline"/>
        </w:rPr>
        <w:t> </w:t>
      </w:r>
      <w:r>
        <w:rPr>
          <w:vertAlign w:val="baseline"/>
        </w:rPr>
        <w:t>(AAT)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Engagement Scale (ES). The data was collected by administering the achievement test and the</w:t>
      </w:r>
      <w:r>
        <w:rPr>
          <w:spacing w:val="-57"/>
          <w:vertAlign w:val="baseline"/>
        </w:rPr>
        <w:t> </w:t>
      </w:r>
      <w:r>
        <w:rPr>
          <w:vertAlign w:val="baseline"/>
        </w:rPr>
        <w:t>engagement scale before and after the treatment. The results of the study reveals that the</w:t>
      </w:r>
      <w:r>
        <w:rPr>
          <w:spacing w:val="1"/>
          <w:vertAlign w:val="baseline"/>
        </w:rPr>
        <w:t> </w:t>
      </w:r>
      <w:r>
        <w:rPr>
          <w:vertAlign w:val="baseline"/>
        </w:rPr>
        <w:t>blended learning environment had a meaningful increase in average academic achievement</w:t>
      </w:r>
      <w:r>
        <w:rPr>
          <w:spacing w:val="1"/>
          <w:vertAlign w:val="baseline"/>
        </w:rPr>
        <w:t> </w:t>
      </w:r>
      <w:r>
        <w:rPr>
          <w:vertAlign w:val="baseline"/>
        </w:rPr>
        <w:t>when compared to students in the face-to-face learning environment. In addition, blended</w:t>
      </w:r>
      <w:r>
        <w:rPr>
          <w:spacing w:val="1"/>
          <w:vertAlign w:val="baseline"/>
        </w:rPr>
        <w:t> </w:t>
      </w:r>
      <w:r>
        <w:rPr>
          <w:vertAlign w:val="baseline"/>
        </w:rPr>
        <w:t>learning has a medium level effect size on students' levels of academic achievement. No</w:t>
      </w:r>
      <w:r>
        <w:rPr>
          <w:spacing w:val="1"/>
          <w:vertAlign w:val="baseline"/>
        </w:rPr>
        <w:t> </w:t>
      </w:r>
      <w:r>
        <w:rPr>
          <w:vertAlign w:val="baseline"/>
        </w:rPr>
        <w:t>meaningful</w:t>
      </w:r>
      <w:r>
        <w:rPr>
          <w:spacing w:val="1"/>
          <w:vertAlign w:val="baseline"/>
        </w:rPr>
        <w:t> </w:t>
      </w:r>
      <w:r>
        <w:rPr>
          <w:vertAlign w:val="baseline"/>
        </w:rPr>
        <w:t>statistical</w:t>
      </w:r>
      <w:r>
        <w:rPr>
          <w:spacing w:val="1"/>
          <w:vertAlign w:val="baseline"/>
        </w:rPr>
        <w:t> </w:t>
      </w:r>
      <w:r>
        <w:rPr>
          <w:vertAlign w:val="baseline"/>
        </w:rPr>
        <w:t>differences</w:t>
      </w:r>
      <w:r>
        <w:rPr>
          <w:spacing w:val="1"/>
          <w:vertAlign w:val="baseline"/>
        </w:rPr>
        <w:t> </w:t>
      </w:r>
      <w:r>
        <w:rPr>
          <w:vertAlign w:val="baseline"/>
        </w:rPr>
        <w:t>were</w:t>
      </w:r>
      <w:r>
        <w:rPr>
          <w:spacing w:val="1"/>
          <w:vertAlign w:val="baseline"/>
        </w:rPr>
        <w:t> </w:t>
      </w:r>
      <w:r>
        <w:rPr>
          <w:vertAlign w:val="baseline"/>
        </w:rPr>
        <w:t>detected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students‟</w:t>
      </w:r>
      <w:r>
        <w:rPr>
          <w:spacing w:val="1"/>
          <w:vertAlign w:val="baseline"/>
        </w:rPr>
        <w:t> </w:t>
      </w:r>
      <w:r>
        <w:rPr>
          <w:vertAlign w:val="baseline"/>
        </w:rPr>
        <w:t>engagement</w:t>
      </w:r>
      <w:r>
        <w:rPr>
          <w:spacing w:val="1"/>
          <w:vertAlign w:val="baseline"/>
        </w:rPr>
        <w:t> </w:t>
      </w:r>
      <w:r>
        <w:rPr>
          <w:vertAlign w:val="baseline"/>
        </w:rPr>
        <w:t>between</w:t>
      </w:r>
      <w:r>
        <w:rPr>
          <w:spacing w:val="1"/>
          <w:vertAlign w:val="baseline"/>
        </w:rPr>
        <w:t> </w:t>
      </w:r>
      <w:r>
        <w:rPr>
          <w:vertAlign w:val="baseline"/>
        </w:rPr>
        <w:t>both</w:t>
      </w:r>
      <w:r>
        <w:rPr>
          <w:spacing w:val="1"/>
          <w:vertAlign w:val="baseline"/>
        </w:rPr>
        <w:t> </w:t>
      </w:r>
      <w:r>
        <w:rPr>
          <w:vertAlign w:val="baseline"/>
        </w:rPr>
        <w:t>groups.</w:t>
      </w:r>
      <w:r>
        <w:rPr>
          <w:spacing w:val="1"/>
          <w:vertAlign w:val="baseline"/>
        </w:rPr>
        <w:t> </w:t>
      </w:r>
      <w:r>
        <w:rPr>
          <w:vertAlign w:val="baseline"/>
        </w:rPr>
        <w:t>However,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vertAlign w:val="baseline"/>
        </w:rPr>
        <w:t>blended</w:t>
      </w:r>
      <w:r>
        <w:rPr>
          <w:spacing w:val="1"/>
          <w:vertAlign w:val="baseline"/>
        </w:rPr>
        <w:t> </w:t>
      </w:r>
      <w:r>
        <w:rPr>
          <w:vertAlign w:val="baseline"/>
        </w:rPr>
        <w:t>learning</w:t>
      </w:r>
      <w:r>
        <w:rPr>
          <w:spacing w:val="1"/>
          <w:vertAlign w:val="baseline"/>
        </w:rPr>
        <w:t> </w:t>
      </w:r>
      <w:r>
        <w:rPr>
          <w:vertAlign w:val="baseline"/>
        </w:rPr>
        <w:t>approach,</w:t>
      </w:r>
      <w:r>
        <w:rPr>
          <w:spacing w:val="1"/>
          <w:vertAlign w:val="baseline"/>
        </w:rPr>
        <w:t> </w:t>
      </w:r>
      <w:r>
        <w:rPr>
          <w:vertAlign w:val="baseline"/>
        </w:rPr>
        <w:t>average</w:t>
      </w:r>
      <w:r>
        <w:rPr>
          <w:spacing w:val="1"/>
          <w:vertAlign w:val="baseline"/>
        </w:rPr>
        <w:t> </w:t>
      </w:r>
      <w:r>
        <w:rPr>
          <w:vertAlign w:val="baseline"/>
        </w:rPr>
        <w:t>development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60"/>
          <w:vertAlign w:val="baseline"/>
        </w:rPr>
        <w:t> </w:t>
      </w:r>
      <w:r>
        <w:rPr>
          <w:vertAlign w:val="baseline"/>
        </w:rPr>
        <w:t>student</w:t>
      </w:r>
      <w:r>
        <w:rPr>
          <w:spacing w:val="1"/>
          <w:vertAlign w:val="baseline"/>
        </w:rPr>
        <w:t> </w:t>
      </w:r>
      <w:r>
        <w:rPr>
          <w:vertAlign w:val="baseline"/>
        </w:rPr>
        <w:t>engagement</w:t>
      </w:r>
      <w:r>
        <w:rPr>
          <w:spacing w:val="-1"/>
          <w:vertAlign w:val="baseline"/>
        </w:rPr>
        <w:t> </w:t>
      </w:r>
      <w:r>
        <w:rPr>
          <w:vertAlign w:val="baseline"/>
        </w:rPr>
        <w:t>shows</w:t>
      </w:r>
      <w:r>
        <w:rPr>
          <w:spacing w:val="2"/>
          <w:vertAlign w:val="baseline"/>
        </w:rPr>
        <w:t> </w:t>
      </w:r>
      <w:r>
        <w:rPr>
          <w:vertAlign w:val="baseline"/>
        </w:rPr>
        <w:t>a</w:t>
      </w:r>
      <w:r>
        <w:rPr>
          <w:spacing w:val="-2"/>
          <w:vertAlign w:val="baseline"/>
        </w:rPr>
        <w:t> </w:t>
      </w:r>
      <w:r>
        <w:rPr>
          <w:vertAlign w:val="baseline"/>
        </w:rPr>
        <w:t>meaningful rise when</w:t>
      </w:r>
      <w:r>
        <w:rPr>
          <w:spacing w:val="-1"/>
          <w:vertAlign w:val="baseline"/>
        </w:rPr>
        <w:t> </w:t>
      </w:r>
      <w:r>
        <w:rPr>
          <w:vertAlign w:val="baseline"/>
        </w:rPr>
        <w:t>compared to</w:t>
      </w:r>
      <w:r>
        <w:rPr>
          <w:spacing w:val="-1"/>
          <w:vertAlign w:val="baseline"/>
        </w:rPr>
        <w:t> </w:t>
      </w:r>
      <w:r>
        <w:rPr>
          <w:vertAlign w:val="baseline"/>
        </w:rPr>
        <w:t>face-to-face</w:t>
      </w:r>
      <w:r>
        <w:rPr>
          <w:spacing w:val="-1"/>
          <w:vertAlign w:val="baseline"/>
        </w:rPr>
        <w:t> </w:t>
      </w:r>
      <w:r>
        <w:rPr>
          <w:vertAlign w:val="baseline"/>
        </w:rPr>
        <w:t>learning</w:t>
      </w:r>
      <w:r>
        <w:rPr>
          <w:spacing w:val="-4"/>
          <w:vertAlign w:val="baseline"/>
        </w:rPr>
        <w:t> </w:t>
      </w:r>
      <w:r>
        <w:rPr>
          <w:vertAlign w:val="baseline"/>
        </w:rPr>
        <w:t>approach.</w:t>
      </w:r>
    </w:p>
    <w:p>
      <w:pPr>
        <w:pStyle w:val="BodyText"/>
        <w:spacing w:line="480" w:lineRule="auto" w:before="2"/>
        <w:ind w:left="767" w:right="669" w:firstLine="719"/>
        <w:jc w:val="both"/>
      </w:pPr>
      <w:r>
        <w:rPr/>
        <w:t>The current study is similar to the previous study in the sense that both studied blended</w:t>
      </w:r>
      <w:r>
        <w:rPr>
          <w:spacing w:val="-57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measured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achievement.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two</w:t>
      </w:r>
      <w:r>
        <w:rPr>
          <w:spacing w:val="-57"/>
        </w:rPr>
        <w:t> </w:t>
      </w:r>
      <w:r>
        <w:rPr/>
        <w:t>studies adopted a quasi-experimental research design. The present study is different from the</w:t>
      </w:r>
      <w:r>
        <w:rPr>
          <w:spacing w:val="1"/>
        </w:rPr>
        <w:t> </w:t>
      </w:r>
      <w:r>
        <w:rPr/>
        <w:t>previous one in the sense that the previous study‟s focus was to determine and ascertain effect</w:t>
      </w:r>
      <w:r>
        <w:rPr>
          <w:spacing w:val="-57"/>
        </w:rPr>
        <w:t> </w:t>
      </w:r>
      <w:r>
        <w:rPr/>
        <w:t>of blended learning environment on students‟ academic achievement and engagement while</w:t>
      </w:r>
      <w:r>
        <w:rPr>
          <w:spacing w:val="1"/>
        </w:rPr>
        <w:t> </w:t>
      </w:r>
      <w:r>
        <w:rPr/>
        <w:t>the current study focus is to ascertain the effects of blended learning method on students‟</w:t>
      </w:r>
      <w:r>
        <w:rPr>
          <w:spacing w:val="1"/>
        </w:rPr>
        <w:t> </w:t>
      </w:r>
      <w:r>
        <w:rPr/>
        <w:t>academic</w:t>
      </w:r>
      <w:r>
        <w:rPr>
          <w:spacing w:val="-2"/>
        </w:rPr>
        <w:t> </w:t>
      </w:r>
      <w:r>
        <w:rPr/>
        <w:t>achievement and interest.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66" w:firstLine="719"/>
        <w:jc w:val="both"/>
      </w:pPr>
      <w:r>
        <w:rPr/>
        <w:t>Abidoye (2015) carried out a study on the effect of blended learning instructional</w:t>
      </w:r>
      <w:r>
        <w:rPr>
          <w:spacing w:val="1"/>
        </w:rPr>
        <w:t> </w:t>
      </w:r>
      <w:r>
        <w:rPr/>
        <w:t>approach on secondary school students‟ academic achievement in geography in Akure, Ondo</w:t>
      </w:r>
      <w:r>
        <w:rPr>
          <w:spacing w:val="1"/>
        </w:rPr>
        <w:t> </w:t>
      </w:r>
      <w:r>
        <w:rPr/>
        <w:t>State, Nigeria. The study examined the effect of blended learning instructional approach on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Geography.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guided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questions and two research hypotheses were tested. A pre-test post-test control group of quasi-</w:t>
      </w:r>
      <w:r>
        <w:rPr>
          <w:spacing w:val="-57"/>
        </w:rPr>
        <w:t> </w:t>
      </w:r>
      <w:r>
        <w:rPr/>
        <w:t>experimental design was</w:t>
      </w:r>
      <w:r>
        <w:rPr>
          <w:spacing w:val="1"/>
        </w:rPr>
        <w:t> </w:t>
      </w:r>
      <w:r>
        <w:rPr/>
        <w:t>adopted in the study.</w:t>
      </w:r>
      <w:r>
        <w:rPr>
          <w:spacing w:val="60"/>
        </w:rPr>
        <w:t> </w:t>
      </w:r>
      <w:r>
        <w:rPr/>
        <w:t>The population of the study consisted of all</w:t>
      </w:r>
      <w:r>
        <w:rPr>
          <w:spacing w:val="1"/>
        </w:rPr>
        <w:t> </w:t>
      </w:r>
      <w:r>
        <w:rPr/>
        <w:t>SS2 Geography students‟ in 27 Senior Secondary Schools in Akure Town. A total of 110</w:t>
      </w:r>
      <w:r>
        <w:rPr>
          <w:spacing w:val="1"/>
        </w:rPr>
        <w:t> </w:t>
      </w:r>
      <w:r>
        <w:rPr/>
        <w:t>senior secondary students were used in the study, sub-divided into experimental and control</w:t>
      </w:r>
      <w:r>
        <w:rPr>
          <w:spacing w:val="1"/>
        </w:rPr>
        <w:t> </w:t>
      </w:r>
      <w:r>
        <w:rPr/>
        <w:t>groups.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instruments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collected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study:</w:t>
      </w:r>
      <w:r>
        <w:rPr>
          <w:spacing w:val="1"/>
        </w:rPr>
        <w:t> </w:t>
      </w:r>
      <w:r>
        <w:rPr/>
        <w:t>Geography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achievement test (GSAT) and Blended Learning Package (BLP).</w:t>
      </w:r>
      <w:r>
        <w:rPr>
          <w:spacing w:val="60"/>
        </w:rPr>
        <w:t> </w:t>
      </w:r>
      <w:r>
        <w:rPr/>
        <w:t>Mean, standard deviation</w:t>
      </w:r>
      <w:r>
        <w:rPr>
          <w:spacing w:val="1"/>
        </w:rPr>
        <w:t> </w:t>
      </w:r>
      <w:r>
        <w:rPr/>
        <w:t>and t-test were used for data analysis and test of hypotheses respectively. The findings of the</w:t>
      </w:r>
      <w:r>
        <w:rPr>
          <w:spacing w:val="1"/>
        </w:rPr>
        <w:t> </w:t>
      </w:r>
      <w:r>
        <w:rPr/>
        <w:t>study reveals that a blended learning instructional approach was more effective in enhancing</w:t>
      </w:r>
      <w:r>
        <w:rPr>
          <w:spacing w:val="1"/>
        </w:rPr>
        <w:t> </w:t>
      </w:r>
      <w:r>
        <w:rPr/>
        <w:t>students‟ achievement in geography than a conventional teaching method. The result also</w:t>
      </w:r>
      <w:r>
        <w:rPr>
          <w:spacing w:val="1"/>
        </w:rPr>
        <w:t> </w:t>
      </w:r>
      <w:r>
        <w:rPr/>
        <w:t>reveals that there was no significant difference</w:t>
      </w:r>
      <w:r>
        <w:rPr>
          <w:spacing w:val="1"/>
        </w:rPr>
        <w:t> </w:t>
      </w:r>
      <w:r>
        <w:rPr/>
        <w:t>between the</w:t>
      </w:r>
      <w:r>
        <w:rPr>
          <w:spacing w:val="60"/>
        </w:rPr>
        <w:t> </w:t>
      </w:r>
      <w:r>
        <w:rPr/>
        <w:t>academic achievement of male</w:t>
      </w:r>
      <w:r>
        <w:rPr>
          <w:spacing w:val="1"/>
        </w:rPr>
        <w:t> </w:t>
      </w:r>
      <w:r>
        <w:rPr/>
        <w:t>and</w:t>
      </w:r>
      <w:r>
        <w:rPr>
          <w:spacing w:val="10"/>
        </w:rPr>
        <w:t> </w:t>
      </w:r>
      <w:r>
        <w:rPr/>
        <w:t>female</w:t>
      </w:r>
      <w:r>
        <w:rPr>
          <w:spacing w:val="11"/>
        </w:rPr>
        <w:t> </w:t>
      </w:r>
      <w:r>
        <w:rPr/>
        <w:t>students.</w:t>
      </w:r>
      <w:r>
        <w:rPr>
          <w:spacing w:val="12"/>
        </w:rPr>
        <w:t> </w:t>
      </w:r>
      <w:r>
        <w:rPr/>
        <w:t>The</w:t>
      </w:r>
      <w:r>
        <w:rPr>
          <w:spacing w:val="12"/>
        </w:rPr>
        <w:t> </w:t>
      </w:r>
      <w:r>
        <w:rPr/>
        <w:t>study</w:t>
      </w:r>
      <w:r>
        <w:rPr>
          <w:spacing w:val="8"/>
        </w:rPr>
        <w:t> </w:t>
      </w:r>
      <w:r>
        <w:rPr/>
        <w:t>concluded</w:t>
      </w:r>
      <w:r>
        <w:rPr>
          <w:spacing w:val="11"/>
        </w:rPr>
        <w:t> </w:t>
      </w:r>
      <w:r>
        <w:rPr/>
        <w:t>that</w:t>
      </w:r>
      <w:r>
        <w:rPr>
          <w:spacing w:val="12"/>
        </w:rPr>
        <w:t> </w:t>
      </w:r>
      <w:r>
        <w:rPr/>
        <w:t>blended</w:t>
      </w:r>
      <w:r>
        <w:rPr>
          <w:spacing w:val="11"/>
        </w:rPr>
        <w:t> </w:t>
      </w:r>
      <w:r>
        <w:rPr/>
        <w:t>learning</w:t>
      </w:r>
      <w:r>
        <w:rPr>
          <w:spacing w:val="8"/>
        </w:rPr>
        <w:t> </w:t>
      </w:r>
      <w:r>
        <w:rPr/>
        <w:t>has</w:t>
      </w:r>
      <w:r>
        <w:rPr>
          <w:spacing w:val="14"/>
        </w:rPr>
        <w:t> </w:t>
      </w:r>
      <w:r>
        <w:rPr/>
        <w:t>a</w:t>
      </w:r>
      <w:r>
        <w:rPr>
          <w:spacing w:val="15"/>
        </w:rPr>
        <w:t> </w:t>
      </w:r>
      <w:r>
        <w:rPr/>
        <w:t>great</w:t>
      </w:r>
      <w:r>
        <w:rPr>
          <w:spacing w:val="13"/>
        </w:rPr>
        <w:t> </w:t>
      </w:r>
      <w:r>
        <w:rPr/>
        <w:t>age</w:t>
      </w:r>
      <w:r>
        <w:rPr>
          <w:spacing w:val="12"/>
        </w:rPr>
        <w:t> </w:t>
      </w:r>
      <w:r>
        <w:rPr/>
        <w:t>over</w:t>
      </w:r>
      <w:r>
        <w:rPr>
          <w:spacing w:val="12"/>
        </w:rPr>
        <w:t> </w:t>
      </w:r>
      <w:r>
        <w:rPr/>
        <w:t>the</w:t>
      </w:r>
      <w:r>
        <w:rPr>
          <w:spacing w:val="13"/>
        </w:rPr>
        <w:t> </w:t>
      </w:r>
      <w:r>
        <w:rPr/>
        <w:t>face</w:t>
      </w:r>
      <w:r>
        <w:rPr>
          <w:spacing w:val="-58"/>
        </w:rPr>
        <w:t> </w:t>
      </w:r>
      <w:r>
        <w:rPr/>
        <w:t>to face classroom system. The study then recommended that training, seminars and workshops</w:t>
      </w:r>
      <w:r>
        <w:rPr>
          <w:spacing w:val="-57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organized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online learning in</w:t>
      </w:r>
      <w:r>
        <w:rPr>
          <w:spacing w:val="1"/>
        </w:rPr>
        <w:t> </w:t>
      </w:r>
      <w:r>
        <w:rPr/>
        <w:t>the teaching of various</w:t>
      </w:r>
      <w:r>
        <w:rPr>
          <w:spacing w:val="1"/>
        </w:rPr>
        <w:t> </w:t>
      </w:r>
      <w:r>
        <w:rPr/>
        <w:t>subjects,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geography. The study also recommended that schools should be equipped with adequate</w:t>
      </w:r>
      <w:r>
        <w:rPr>
          <w:spacing w:val="1"/>
        </w:rPr>
        <w:t> </w:t>
      </w:r>
      <w:r>
        <w:rPr/>
        <w:t>computer</w:t>
      </w:r>
      <w:r>
        <w:rPr>
          <w:spacing w:val="-1"/>
        </w:rPr>
        <w:t> </w:t>
      </w:r>
      <w:r>
        <w:rPr/>
        <w:t>systems and internet facilities.</w:t>
      </w:r>
    </w:p>
    <w:p>
      <w:pPr>
        <w:pStyle w:val="BodyText"/>
        <w:spacing w:line="480" w:lineRule="auto"/>
        <w:ind w:left="767" w:right="675" w:firstLine="719"/>
        <w:jc w:val="both"/>
      </w:pPr>
      <w:r>
        <w:rPr/>
        <w:t>The previous study is similar to the present one in the sense that both studies adopted</w:t>
      </w:r>
      <w:r>
        <w:rPr>
          <w:spacing w:val="1"/>
        </w:rPr>
        <w:t> </w:t>
      </w:r>
      <w:r>
        <w:rPr/>
        <w:t>the blended learning method to measure its effect on the students‟ academic achievement.</w:t>
      </w:r>
      <w:r>
        <w:rPr>
          <w:spacing w:val="1"/>
        </w:rPr>
        <w:t> </w:t>
      </w:r>
      <w:r>
        <w:rPr/>
        <w:t>Differences</w:t>
      </w:r>
      <w:r>
        <w:rPr>
          <w:spacing w:val="15"/>
        </w:rPr>
        <w:t> </w:t>
      </w:r>
      <w:r>
        <w:rPr/>
        <w:t>between</w:t>
      </w:r>
      <w:r>
        <w:rPr>
          <w:spacing w:val="15"/>
        </w:rPr>
        <w:t> </w:t>
      </w:r>
      <w:r>
        <w:rPr/>
        <w:t>the</w:t>
      </w:r>
      <w:r>
        <w:rPr>
          <w:spacing w:val="15"/>
        </w:rPr>
        <w:t> </w:t>
      </w:r>
      <w:r>
        <w:rPr/>
        <w:t>two</w:t>
      </w:r>
      <w:r>
        <w:rPr>
          <w:spacing w:val="15"/>
        </w:rPr>
        <w:t> </w:t>
      </w:r>
      <w:r>
        <w:rPr/>
        <w:t>studies</w:t>
      </w:r>
      <w:r>
        <w:rPr>
          <w:spacing w:val="16"/>
        </w:rPr>
        <w:t> </w:t>
      </w:r>
      <w:r>
        <w:rPr/>
        <w:t>are</w:t>
      </w:r>
      <w:r>
        <w:rPr>
          <w:spacing w:val="13"/>
        </w:rPr>
        <w:t> </w:t>
      </w:r>
      <w:r>
        <w:rPr/>
        <w:t>that</w:t>
      </w:r>
      <w:r>
        <w:rPr>
          <w:spacing w:val="15"/>
        </w:rPr>
        <w:t> </w:t>
      </w:r>
      <w:r>
        <w:rPr/>
        <w:t>the</w:t>
      </w:r>
      <w:r>
        <w:rPr>
          <w:spacing w:val="12"/>
        </w:rPr>
        <w:t> </w:t>
      </w:r>
      <w:r>
        <w:rPr/>
        <w:t>present</w:t>
      </w:r>
      <w:r>
        <w:rPr>
          <w:spacing w:val="17"/>
        </w:rPr>
        <w:t> </w:t>
      </w:r>
      <w:r>
        <w:rPr/>
        <w:t>study</w:t>
      </w:r>
      <w:r>
        <w:rPr>
          <w:spacing w:val="10"/>
        </w:rPr>
        <w:t> </w:t>
      </w:r>
      <w:r>
        <w:rPr/>
        <w:t>used</w:t>
      </w:r>
      <w:r>
        <w:rPr>
          <w:spacing w:val="14"/>
        </w:rPr>
        <w:t> </w:t>
      </w:r>
      <w:r>
        <w:rPr/>
        <w:t>blended</w:t>
      </w:r>
      <w:r>
        <w:rPr>
          <w:spacing w:val="15"/>
        </w:rPr>
        <w:t> </w:t>
      </w:r>
      <w:r>
        <w:rPr/>
        <w:t>learning</w:t>
      </w:r>
      <w:r>
        <w:rPr>
          <w:spacing w:val="13"/>
        </w:rPr>
        <w:t> </w:t>
      </w:r>
      <w:r>
        <w:rPr/>
        <w:t>method</w:t>
      </w:r>
      <w:r>
        <w:rPr>
          <w:spacing w:val="-57"/>
        </w:rPr>
        <w:t> </w:t>
      </w:r>
      <w:r>
        <w:rPr/>
        <w:t>to measure its effect on</w:t>
      </w:r>
      <w:r>
        <w:rPr>
          <w:spacing w:val="1"/>
        </w:rPr>
        <w:t> </w:t>
      </w:r>
      <w:r>
        <w:rPr/>
        <w:t>office technology and</w:t>
      </w:r>
      <w:r>
        <w:rPr>
          <w:spacing w:val="1"/>
        </w:rPr>
        <w:t> </w:t>
      </w:r>
      <w:r>
        <w:rPr/>
        <w:t>management education,</w:t>
      </w:r>
      <w:r>
        <w:rPr>
          <w:spacing w:val="60"/>
        </w:rPr>
        <w:t> </w:t>
      </w:r>
      <w:r>
        <w:rPr/>
        <w:t>while the previous</w:t>
      </w:r>
      <w:r>
        <w:rPr>
          <w:spacing w:val="1"/>
        </w:rPr>
        <w:t> </w:t>
      </w:r>
      <w:r>
        <w:rPr/>
        <w:t>study</w:t>
      </w:r>
      <w:r>
        <w:rPr>
          <w:spacing w:val="8"/>
        </w:rPr>
        <w:t> </w:t>
      </w:r>
      <w:r>
        <w:rPr/>
        <w:t>ascertained</w:t>
      </w:r>
      <w:r>
        <w:rPr>
          <w:spacing w:val="10"/>
        </w:rPr>
        <w:t> </w:t>
      </w:r>
      <w:r>
        <w:rPr/>
        <w:t>the</w:t>
      </w:r>
      <w:r>
        <w:rPr>
          <w:spacing w:val="10"/>
        </w:rPr>
        <w:t> </w:t>
      </w:r>
      <w:r>
        <w:rPr/>
        <w:t>effect</w:t>
      </w:r>
      <w:r>
        <w:rPr>
          <w:spacing w:val="13"/>
        </w:rPr>
        <w:t> </w:t>
      </w:r>
      <w:r>
        <w:rPr/>
        <w:t>of</w:t>
      </w:r>
      <w:r>
        <w:rPr>
          <w:spacing w:val="10"/>
        </w:rPr>
        <w:t> </w:t>
      </w:r>
      <w:r>
        <w:rPr/>
        <w:t>blended</w:t>
      </w:r>
      <w:r>
        <w:rPr>
          <w:spacing w:val="11"/>
        </w:rPr>
        <w:t> </w:t>
      </w:r>
      <w:r>
        <w:rPr/>
        <w:t>learning</w:t>
      </w:r>
      <w:r>
        <w:rPr>
          <w:spacing w:val="8"/>
        </w:rPr>
        <w:t> </w:t>
      </w:r>
      <w:r>
        <w:rPr/>
        <w:t>on</w:t>
      </w:r>
      <w:r>
        <w:rPr>
          <w:spacing w:val="13"/>
        </w:rPr>
        <w:t> </w:t>
      </w:r>
      <w:r>
        <w:rPr/>
        <w:t>students‟</w:t>
      </w:r>
      <w:r>
        <w:rPr>
          <w:spacing w:val="13"/>
        </w:rPr>
        <w:t> </w:t>
      </w:r>
      <w:r>
        <w:rPr/>
        <w:t>academic</w:t>
      </w:r>
      <w:r>
        <w:rPr>
          <w:spacing w:val="10"/>
        </w:rPr>
        <w:t> </w:t>
      </w:r>
      <w:r>
        <w:rPr/>
        <w:t>achievement</w:t>
      </w:r>
      <w:r>
        <w:rPr>
          <w:spacing w:val="11"/>
        </w:rPr>
        <w:t> </w:t>
      </w:r>
      <w:r>
        <w:rPr/>
        <w:t>in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1"/>
        <w:jc w:val="both"/>
      </w:pPr>
      <w:r>
        <w:rPr/>
        <w:t>Geography.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previous</w:t>
      </w:r>
      <w:r>
        <w:rPr>
          <w:spacing w:val="1"/>
        </w:rPr>
        <w:t> </w:t>
      </w:r>
      <w:r>
        <w:rPr/>
        <w:t>involved</w:t>
      </w:r>
      <w:r>
        <w:rPr>
          <w:spacing w:val="1"/>
        </w:rPr>
        <w:t> </w:t>
      </w:r>
      <w:r>
        <w:rPr/>
        <w:t>secondary 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current</w:t>
      </w:r>
      <w:r>
        <w:rPr>
          <w:spacing w:val="1"/>
        </w:rPr>
        <w:t> </w:t>
      </w:r>
      <w:r>
        <w:rPr/>
        <w:t>involved</w:t>
      </w:r>
      <w:r>
        <w:rPr>
          <w:spacing w:val="-57"/>
        </w:rPr>
        <w:t> </w:t>
      </w:r>
      <w:r>
        <w:rPr/>
        <w:t>Colleges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Education</w:t>
      </w:r>
      <w:r>
        <w:rPr>
          <w:spacing w:val="-2"/>
        </w:rPr>
        <w:t> </w:t>
      </w:r>
      <w:r>
        <w:rPr/>
        <w:t>students</w:t>
      </w:r>
      <w:r>
        <w:rPr>
          <w:spacing w:val="-2"/>
        </w:rPr>
        <w:t> </w:t>
      </w:r>
      <w:r>
        <w:rPr/>
        <w:t>as</w:t>
      </w:r>
      <w:r>
        <w:rPr>
          <w:spacing w:val="-2"/>
        </w:rPr>
        <w:t> </w:t>
      </w:r>
      <w:r>
        <w:rPr/>
        <w:t>subjects‟</w:t>
      </w:r>
      <w:r>
        <w:rPr>
          <w:spacing w:val="-2"/>
        </w:rPr>
        <w:t> </w:t>
      </w:r>
      <w:r>
        <w:rPr/>
        <w:t>that</w:t>
      </w:r>
      <w:r>
        <w:rPr>
          <w:spacing w:val="-2"/>
        </w:rPr>
        <w:t> </w:t>
      </w:r>
      <w:r>
        <w:rPr/>
        <w:t>is</w:t>
      </w:r>
      <w:r>
        <w:rPr>
          <w:spacing w:val="1"/>
        </w:rPr>
        <w:t> </w:t>
      </w:r>
      <w:r>
        <w:rPr/>
        <w:t>secondary</w:t>
      </w:r>
      <w:r>
        <w:rPr>
          <w:spacing w:val="-5"/>
        </w:rPr>
        <w:t> </w:t>
      </w:r>
      <w:r>
        <w:rPr/>
        <w:t>and</w:t>
      </w:r>
      <w:r>
        <w:rPr>
          <w:spacing w:val="-1"/>
        </w:rPr>
        <w:t> </w:t>
      </w:r>
      <w:r>
        <w:rPr/>
        <w:t>tertiary</w:t>
      </w:r>
      <w:r>
        <w:rPr>
          <w:spacing w:val="-6"/>
        </w:rPr>
        <w:t> </w:t>
      </w:r>
      <w:r>
        <w:rPr/>
        <w:t>level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education.</w:t>
      </w:r>
    </w:p>
    <w:p>
      <w:pPr>
        <w:pStyle w:val="BodyText"/>
        <w:spacing w:before="5"/>
        <w:rPr>
          <w:sz w:val="28"/>
        </w:rPr>
      </w:pPr>
    </w:p>
    <w:p>
      <w:pPr>
        <w:pStyle w:val="Heading2"/>
      </w:pPr>
      <w:r>
        <w:rPr/>
        <w:t>Studies</w:t>
      </w:r>
      <w:r>
        <w:rPr>
          <w:spacing w:val="-2"/>
        </w:rPr>
        <w:t> </w:t>
      </w:r>
      <w:r>
        <w:rPr/>
        <w:t>on the</w:t>
      </w:r>
      <w:r>
        <w:rPr>
          <w:spacing w:val="-3"/>
        </w:rPr>
        <w:t> </w:t>
      </w:r>
      <w:r>
        <w:rPr/>
        <w:t>effects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methods</w:t>
      </w:r>
      <w:r>
        <w:rPr>
          <w:spacing w:val="-2"/>
        </w:rPr>
        <w:t> </w:t>
      </w:r>
      <w:r>
        <w:rPr/>
        <w:t>on</w:t>
      </w:r>
      <w:r>
        <w:rPr>
          <w:spacing w:val="-1"/>
        </w:rPr>
        <w:t> </w:t>
      </w:r>
      <w:r>
        <w:rPr/>
        <w:t>academic</w:t>
      </w:r>
      <w:r>
        <w:rPr>
          <w:spacing w:val="-2"/>
        </w:rPr>
        <w:t> </w:t>
      </w:r>
      <w:r>
        <w:rPr/>
        <w:t>achievement and interest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69" w:firstLine="719"/>
        <w:jc w:val="both"/>
      </w:pPr>
      <w:r>
        <w:rPr/>
        <w:t>Isukpa (2014) carried out a study on the effect of the role play method on students‟</w:t>
      </w:r>
      <w:r>
        <w:rPr>
          <w:spacing w:val="1"/>
        </w:rPr>
        <w:t> </w:t>
      </w:r>
      <w:r>
        <w:rPr/>
        <w:t>academic</w:t>
      </w:r>
      <w:r>
        <w:rPr>
          <w:spacing w:val="17"/>
        </w:rPr>
        <w:t> </w:t>
      </w:r>
      <w:r>
        <w:rPr/>
        <w:t>achievement</w:t>
      </w:r>
      <w:r>
        <w:rPr>
          <w:spacing w:val="20"/>
        </w:rPr>
        <w:t> </w:t>
      </w:r>
      <w:r>
        <w:rPr/>
        <w:t>and</w:t>
      </w:r>
      <w:r>
        <w:rPr>
          <w:spacing w:val="18"/>
        </w:rPr>
        <w:t> </w:t>
      </w:r>
      <w:r>
        <w:rPr/>
        <w:t>interest</w:t>
      </w:r>
      <w:r>
        <w:rPr>
          <w:spacing w:val="18"/>
        </w:rPr>
        <w:t> </w:t>
      </w:r>
      <w:r>
        <w:rPr/>
        <w:t>in</w:t>
      </w:r>
      <w:r>
        <w:rPr>
          <w:spacing w:val="21"/>
        </w:rPr>
        <w:t> </w:t>
      </w:r>
      <w:r>
        <w:rPr/>
        <w:t>Christian</w:t>
      </w:r>
      <w:r>
        <w:rPr>
          <w:spacing w:val="19"/>
        </w:rPr>
        <w:t> </w:t>
      </w:r>
      <w:r>
        <w:rPr/>
        <w:t>religious</w:t>
      </w:r>
      <w:r>
        <w:rPr>
          <w:spacing w:val="18"/>
        </w:rPr>
        <w:t> </w:t>
      </w:r>
      <w:r>
        <w:rPr/>
        <w:t>studies</w:t>
      </w:r>
      <w:r>
        <w:rPr>
          <w:spacing w:val="18"/>
        </w:rPr>
        <w:t> </w:t>
      </w:r>
      <w:r>
        <w:rPr/>
        <w:t>in</w:t>
      </w:r>
      <w:r>
        <w:rPr>
          <w:spacing w:val="19"/>
        </w:rPr>
        <w:t> </w:t>
      </w:r>
      <w:r>
        <w:rPr/>
        <w:t>senior</w:t>
      </w:r>
      <w:r>
        <w:rPr>
          <w:spacing w:val="19"/>
        </w:rPr>
        <w:t> </w:t>
      </w:r>
      <w:r>
        <w:rPr/>
        <w:t>secondary</w:t>
      </w:r>
      <w:r>
        <w:rPr>
          <w:spacing w:val="13"/>
        </w:rPr>
        <w:t> </w:t>
      </w:r>
      <w:r>
        <w:rPr/>
        <w:t>schools</w:t>
      </w:r>
      <w:r>
        <w:rPr>
          <w:spacing w:val="-57"/>
        </w:rPr>
        <w:t> </w:t>
      </w:r>
      <w:r>
        <w:rPr/>
        <w:t>in Ebonyi Central Education Zone. The purpose of the study was to determine the effect of</w:t>
      </w:r>
      <w:r>
        <w:rPr>
          <w:spacing w:val="1"/>
        </w:rPr>
        <w:t> </w:t>
      </w:r>
      <w:r>
        <w:rPr/>
        <w:t>role-play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interest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CRS,</w:t>
      </w:r>
      <w:r>
        <w:rPr>
          <w:spacing w:val="1"/>
        </w:rPr>
        <w:t> </w:t>
      </w:r>
      <w:r>
        <w:rPr/>
        <w:t>determine 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role-play method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CRS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Ebonyi Central Education Zone of Ebonyi State.</w:t>
      </w:r>
      <w:r>
        <w:rPr>
          <w:spacing w:val="1"/>
        </w:rPr>
        <w:t> </w:t>
      </w:r>
      <w:r>
        <w:rPr/>
        <w:t>The study was guided by six research</w:t>
      </w:r>
      <w:r>
        <w:rPr>
          <w:spacing w:val="1"/>
        </w:rPr>
        <w:t> </w:t>
      </w:r>
      <w:r>
        <w:rPr/>
        <w:t>question and seven null hypotheses were tested. The research design for the study was a</w:t>
      </w:r>
      <w:r>
        <w:rPr>
          <w:spacing w:val="1"/>
        </w:rPr>
        <w:t> </w:t>
      </w:r>
      <w:r>
        <w:rPr/>
        <w:t>quasi-experimental</w:t>
      </w:r>
      <w:r>
        <w:rPr>
          <w:spacing w:val="1"/>
        </w:rPr>
        <w:t> </w:t>
      </w:r>
      <w:r>
        <w:rPr/>
        <w:t>design.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population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comprised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nine</w:t>
      </w:r>
      <w:r>
        <w:rPr>
          <w:spacing w:val="1"/>
        </w:rPr>
        <w:t> </w:t>
      </w:r>
      <w:r>
        <w:rPr/>
        <w:t>thousand</w:t>
      </w:r>
      <w:r>
        <w:rPr>
          <w:spacing w:val="1"/>
        </w:rPr>
        <w:t> </w:t>
      </w:r>
      <w:r>
        <w:rPr/>
        <w:t>one</w:t>
      </w:r>
      <w:r>
        <w:rPr>
          <w:spacing w:val="-57"/>
        </w:rPr>
        <w:t> </w:t>
      </w:r>
      <w:r>
        <w:rPr/>
        <w:t>hundred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eighty-five</w:t>
      </w:r>
      <w:r>
        <w:rPr>
          <w:spacing w:val="1"/>
        </w:rPr>
        <w:t> </w:t>
      </w:r>
      <w:r>
        <w:rPr/>
        <w:t>(9185)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48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co-educational</w:t>
      </w:r>
      <w:r>
        <w:rPr>
          <w:spacing w:val="1"/>
        </w:rPr>
        <w:t> </w:t>
      </w:r>
      <w:r>
        <w:rPr/>
        <w:t>secondary</w:t>
      </w:r>
      <w:r>
        <w:rPr>
          <w:spacing w:val="-57"/>
        </w:rPr>
        <w:t> </w:t>
      </w:r>
      <w:r>
        <w:rPr/>
        <w:t>schools in Ebonyi Central Education Zone. Purposive sampling technique was used to select</w:t>
      </w:r>
      <w:r>
        <w:rPr>
          <w:spacing w:val="1"/>
        </w:rPr>
        <w:t> </w:t>
      </w:r>
      <w:r>
        <w:rPr/>
        <w:t>one hundred and twenty (120) students from four co-educational schools (70 students for the</w:t>
      </w:r>
      <w:r>
        <w:rPr>
          <w:spacing w:val="1"/>
        </w:rPr>
        <w:t> </w:t>
      </w:r>
      <w:r>
        <w:rPr/>
        <w:t>experimental group (31 males and 39 females) and 50 students for the control group (17 males</w:t>
      </w:r>
      <w:r>
        <w:rPr>
          <w:spacing w:val="-57"/>
        </w:rPr>
        <w:t> </w:t>
      </w:r>
      <w:r>
        <w:rPr/>
        <w:t>and 33 females) for the study. Two structured instruments were used for data collection in the</w:t>
      </w:r>
      <w:r>
        <w:rPr>
          <w:spacing w:val="1"/>
        </w:rPr>
        <w:t> </w:t>
      </w:r>
      <w:r>
        <w:rPr/>
        <w:t>study: CRS Achievement Test (CRSAT) and CRS Interest Inventory (CRSII). Mean and the</w:t>
      </w:r>
      <w:r>
        <w:rPr>
          <w:spacing w:val="1"/>
        </w:rPr>
        <w:t> </w:t>
      </w:r>
      <w:r>
        <w:rPr/>
        <w:t>standard deviation was used to answer the research questions while analysis of covariance</w:t>
      </w:r>
      <w:r>
        <w:rPr>
          <w:spacing w:val="1"/>
        </w:rPr>
        <w:t> </w:t>
      </w:r>
      <w:r>
        <w:rPr/>
        <w:t>(ANCOVA) was used to test the hypotheses at an alpha level of 0.05.The findings of the study</w:t>
      </w:r>
      <w:r>
        <w:rPr>
          <w:spacing w:val="-57"/>
        </w:rPr>
        <w:t> </w:t>
      </w:r>
      <w:r>
        <w:rPr/>
        <w:t>discovered that there is a significant difference in the mean achievement scores of students</w:t>
      </w:r>
      <w:r>
        <w:rPr>
          <w:spacing w:val="1"/>
        </w:rPr>
        <w:t> </w:t>
      </w:r>
      <w:r>
        <w:rPr/>
        <w:t>taught CRS using role-play method and those taught using lecture method in favour of group</w:t>
      </w:r>
      <w:r>
        <w:rPr>
          <w:spacing w:val="1"/>
        </w:rPr>
        <w:t> </w:t>
      </w:r>
      <w:r>
        <w:rPr/>
        <w:t>taught CRS using role-play method, that there is a significant difference in the mean interest</w:t>
      </w:r>
      <w:r>
        <w:rPr>
          <w:spacing w:val="1"/>
        </w:rPr>
        <w:t> </w:t>
      </w:r>
      <w:r>
        <w:rPr/>
        <w:t>scores of students taught CRS using role-play method and lecture method in favour group</w:t>
      </w:r>
      <w:r>
        <w:rPr>
          <w:spacing w:val="1"/>
        </w:rPr>
        <w:t> </w:t>
      </w:r>
      <w:r>
        <w:rPr/>
        <w:t>taught CRS using role-play method. The result equally reveals that gender had no significant</w:t>
      </w:r>
      <w:r>
        <w:rPr>
          <w:spacing w:val="1"/>
        </w:rPr>
        <w:t> </w:t>
      </w:r>
      <w:r>
        <w:rPr/>
        <w:t>effect on student‟s achievement in CRS and that role play instructional strategy is gender</w:t>
      </w:r>
      <w:r>
        <w:rPr>
          <w:spacing w:val="1"/>
        </w:rPr>
        <w:t> </w:t>
      </w:r>
      <w:r>
        <w:rPr/>
        <w:t>friendly.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69" w:firstLine="779"/>
        <w:jc w:val="both"/>
      </w:pPr>
      <w:r>
        <w:rPr/>
        <w:t>The previous study is similar to the present in the sense that both studies adopted a</w:t>
      </w:r>
      <w:r>
        <w:rPr>
          <w:spacing w:val="1"/>
        </w:rPr>
        <w:t> </w:t>
      </w:r>
      <w:r>
        <w:rPr/>
        <w:t>teaching and learning method to measure interest and academic achievement. The difference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previous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60"/>
        </w:rPr>
        <w:t> </w:t>
      </w:r>
      <w:r>
        <w:rPr/>
        <w:t>method</w:t>
      </w:r>
      <w:r>
        <w:rPr>
          <w:spacing w:val="1"/>
        </w:rPr>
        <w:t> </w:t>
      </w:r>
      <w:r>
        <w:rPr/>
        <w:t>inculcated technology into the teaching and learning process rather than just a role play. The</w:t>
      </w:r>
      <w:r>
        <w:rPr>
          <w:spacing w:val="1"/>
        </w:rPr>
        <w:t> </w:t>
      </w:r>
      <w:r>
        <w:rPr/>
        <w:t>study area for the present study was South-West while the previous was South-East using</w:t>
      </w:r>
      <w:r>
        <w:rPr>
          <w:spacing w:val="1"/>
        </w:rPr>
        <w:t> </w:t>
      </w:r>
      <w:r>
        <w:rPr/>
        <w:t>colleges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and</w:t>
      </w:r>
      <w:r>
        <w:rPr>
          <w:spacing w:val="2"/>
        </w:rPr>
        <w:t> </w:t>
      </w:r>
      <w:r>
        <w:rPr/>
        <w:t>secondary</w:t>
      </w:r>
      <w:r>
        <w:rPr>
          <w:spacing w:val="-5"/>
        </w:rPr>
        <w:t> </w:t>
      </w:r>
      <w:r>
        <w:rPr/>
        <w:t>institution respectively.</w:t>
      </w:r>
    </w:p>
    <w:p>
      <w:pPr>
        <w:pStyle w:val="BodyText"/>
        <w:spacing w:line="480" w:lineRule="auto" w:before="1"/>
        <w:ind w:left="767" w:right="668" w:firstLine="719"/>
        <w:jc w:val="both"/>
      </w:pP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related</w:t>
      </w:r>
      <w:r>
        <w:rPr>
          <w:spacing w:val="1"/>
        </w:rPr>
        <w:t> </w:t>
      </w:r>
      <w:r>
        <w:rPr/>
        <w:t>study,</w:t>
      </w:r>
      <w:r>
        <w:rPr>
          <w:spacing w:val="1"/>
        </w:rPr>
        <w:t> </w:t>
      </w:r>
      <w:r>
        <w:rPr/>
        <w:t>Obiekwe</w:t>
      </w:r>
      <w:r>
        <w:rPr>
          <w:spacing w:val="1"/>
        </w:rPr>
        <w:t> </w:t>
      </w:r>
      <w:r>
        <w:rPr/>
        <w:t>(2008)</w:t>
      </w:r>
      <w:r>
        <w:rPr>
          <w:spacing w:val="1"/>
        </w:rPr>
        <w:t> </w:t>
      </w:r>
      <w:r>
        <w:rPr/>
        <w:t>investigated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61"/>
        </w:rPr>
        <w:t> </w:t>
      </w:r>
      <w:r>
        <w:rPr/>
        <w:t>constructivist</w:t>
      </w:r>
      <w:r>
        <w:rPr>
          <w:spacing w:val="-57"/>
        </w:rPr>
        <w:t> </w:t>
      </w:r>
      <w:r>
        <w:rPr/>
        <w:t>instructional</w:t>
      </w:r>
      <w:r>
        <w:rPr>
          <w:spacing w:val="-5"/>
        </w:rPr>
        <w:t> </w:t>
      </w:r>
      <w:r>
        <w:rPr/>
        <w:t>approaches</w:t>
      </w:r>
      <w:r>
        <w:rPr>
          <w:spacing w:val="-2"/>
        </w:rPr>
        <w:t> </w:t>
      </w:r>
      <w:r>
        <w:rPr/>
        <w:t>on</w:t>
      </w:r>
      <w:r>
        <w:rPr>
          <w:spacing w:val="-4"/>
        </w:rPr>
        <w:t> </w:t>
      </w:r>
      <w:r>
        <w:rPr/>
        <w:t>students‟</w:t>
      </w:r>
      <w:r>
        <w:rPr>
          <w:spacing w:val="-5"/>
        </w:rPr>
        <w:t> </w:t>
      </w:r>
      <w:r>
        <w:rPr/>
        <w:t>achievement</w:t>
      </w:r>
      <w:r>
        <w:rPr>
          <w:spacing w:val="-2"/>
        </w:rPr>
        <w:t> </w:t>
      </w:r>
      <w:r>
        <w:rPr/>
        <w:t>and</w:t>
      </w:r>
      <w:r>
        <w:rPr>
          <w:spacing w:val="-4"/>
        </w:rPr>
        <w:t> </w:t>
      </w:r>
      <w:r>
        <w:rPr/>
        <w:t>interest</w:t>
      </w:r>
      <w:r>
        <w:rPr>
          <w:spacing w:val="-5"/>
        </w:rPr>
        <w:t> </w:t>
      </w:r>
      <w:r>
        <w:rPr/>
        <w:t>in</w:t>
      </w:r>
      <w:r>
        <w:rPr>
          <w:spacing w:val="-3"/>
        </w:rPr>
        <w:t> </w:t>
      </w:r>
      <w:r>
        <w:rPr/>
        <w:t>Basic</w:t>
      </w:r>
      <w:r>
        <w:rPr>
          <w:spacing w:val="-5"/>
        </w:rPr>
        <w:t> </w:t>
      </w:r>
      <w:r>
        <w:rPr/>
        <w:t>Ecological</w:t>
      </w:r>
      <w:r>
        <w:rPr>
          <w:spacing w:val="-2"/>
        </w:rPr>
        <w:t> </w:t>
      </w:r>
      <w:r>
        <w:rPr/>
        <w:t>concepts</w:t>
      </w:r>
      <w:r>
        <w:rPr>
          <w:spacing w:val="-4"/>
        </w:rPr>
        <w:t> </w:t>
      </w:r>
      <w:r>
        <w:rPr/>
        <w:t>in</w:t>
      </w:r>
      <w:r>
        <w:rPr>
          <w:spacing w:val="-58"/>
        </w:rPr>
        <w:t> </w:t>
      </w:r>
      <w:r>
        <w:rPr/>
        <w:t>Anambra State. Five research questions guided the study and five null hypotheses were tested.</w:t>
      </w:r>
      <w:r>
        <w:rPr>
          <w:spacing w:val="-57"/>
        </w:rPr>
        <w:t> </w:t>
      </w:r>
      <w:r>
        <w:rPr/>
        <w:t>The study adopted a quasi-experimental design of pre and post- tests non-equivalent control</w:t>
      </w:r>
      <w:r>
        <w:rPr>
          <w:spacing w:val="1"/>
        </w:rPr>
        <w:t> </w:t>
      </w:r>
      <w:r>
        <w:rPr/>
        <w:t>group.</w:t>
      </w:r>
      <w:r>
        <w:rPr>
          <w:spacing w:val="28"/>
        </w:rPr>
        <w:t> </w:t>
      </w:r>
      <w:r>
        <w:rPr/>
        <w:t>Purposive</w:t>
      </w:r>
      <w:r>
        <w:rPr>
          <w:spacing w:val="30"/>
        </w:rPr>
        <w:t> </w:t>
      </w:r>
      <w:r>
        <w:rPr/>
        <w:t>random</w:t>
      </w:r>
      <w:r>
        <w:rPr>
          <w:spacing w:val="29"/>
        </w:rPr>
        <w:t> </w:t>
      </w:r>
      <w:r>
        <w:rPr/>
        <w:t>sampling</w:t>
      </w:r>
      <w:r>
        <w:rPr>
          <w:spacing w:val="28"/>
        </w:rPr>
        <w:t> </w:t>
      </w:r>
      <w:r>
        <w:rPr/>
        <w:t>technique</w:t>
      </w:r>
      <w:r>
        <w:rPr>
          <w:spacing w:val="29"/>
        </w:rPr>
        <w:t> </w:t>
      </w:r>
      <w:r>
        <w:rPr/>
        <w:t>was</w:t>
      </w:r>
      <w:r>
        <w:rPr>
          <w:spacing w:val="29"/>
        </w:rPr>
        <w:t> </w:t>
      </w:r>
      <w:r>
        <w:rPr/>
        <w:t>used</w:t>
      </w:r>
      <w:r>
        <w:rPr>
          <w:spacing w:val="29"/>
        </w:rPr>
        <w:t> </w:t>
      </w:r>
      <w:r>
        <w:rPr/>
        <w:t>to</w:t>
      </w:r>
      <w:r>
        <w:rPr>
          <w:spacing w:val="29"/>
        </w:rPr>
        <w:t> </w:t>
      </w:r>
      <w:r>
        <w:rPr/>
        <w:t>select</w:t>
      </w:r>
      <w:r>
        <w:rPr>
          <w:spacing w:val="30"/>
        </w:rPr>
        <w:t> </w:t>
      </w:r>
      <w:r>
        <w:rPr/>
        <w:t>from</w:t>
      </w:r>
      <w:r>
        <w:rPr>
          <w:spacing w:val="30"/>
        </w:rPr>
        <w:t> </w:t>
      </w:r>
      <w:r>
        <w:rPr/>
        <w:t>(94)</w:t>
      </w:r>
      <w:r>
        <w:rPr>
          <w:spacing w:val="27"/>
        </w:rPr>
        <w:t> </w:t>
      </w:r>
      <w:r>
        <w:rPr/>
        <w:t>schools</w:t>
      </w:r>
      <w:r>
        <w:rPr>
          <w:spacing w:val="30"/>
        </w:rPr>
        <w:t> </w:t>
      </w:r>
      <w:r>
        <w:rPr/>
        <w:t>(2</w:t>
      </w:r>
      <w:r>
        <w:rPr>
          <w:spacing w:val="29"/>
        </w:rPr>
        <w:t> </w:t>
      </w:r>
      <w:r>
        <w:rPr/>
        <w:t>boys</w:t>
      </w:r>
      <w:r>
        <w:rPr>
          <w:spacing w:val="-58"/>
        </w:rPr>
        <w:t> </w:t>
      </w:r>
      <w:r>
        <w:rPr/>
        <w:t>and 2 girls‟ schools) in Ogidi Education Zone of Anambra State. Out of the four schools, one</w:t>
      </w:r>
      <w:r>
        <w:rPr>
          <w:spacing w:val="1"/>
        </w:rPr>
        <w:t> </w:t>
      </w:r>
      <w:r>
        <w:rPr/>
        <w:t>male and female school was assigned as the experimental groups while the other one male and</w:t>
      </w:r>
      <w:r>
        <w:rPr>
          <w:spacing w:val="-57"/>
        </w:rPr>
        <w:t> </w:t>
      </w:r>
      <w:r>
        <w:rPr/>
        <w:t>one female school were assigned as the control group. The experimental group was taught</w:t>
      </w:r>
      <w:r>
        <w:rPr>
          <w:spacing w:val="1"/>
        </w:rPr>
        <w:t> </w:t>
      </w:r>
      <w:r>
        <w:rPr/>
        <w:t>ecological concepts using constructivism instructional approach while the control group was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conventional</w:t>
      </w:r>
      <w:r>
        <w:rPr>
          <w:spacing w:val="1"/>
        </w:rPr>
        <w:t> </w:t>
      </w:r>
      <w:r>
        <w:rPr/>
        <w:t>(lecture)</w:t>
      </w:r>
      <w:r>
        <w:rPr>
          <w:spacing w:val="1"/>
        </w:rPr>
        <w:t> </w:t>
      </w:r>
      <w:r>
        <w:rPr/>
        <w:t>method.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Ecological</w:t>
      </w:r>
      <w:r>
        <w:rPr>
          <w:spacing w:val="1"/>
        </w:rPr>
        <w:t> </w:t>
      </w:r>
      <w:r>
        <w:rPr/>
        <w:t>Concepts (BATEC) and Biology Interest Inventory on Ecological Concepts BIIEC) were used</w:t>
      </w:r>
      <w:r>
        <w:rPr>
          <w:spacing w:val="-57"/>
        </w:rPr>
        <w:t> </w:t>
      </w:r>
      <w:r>
        <w:rPr/>
        <w:t>to collect data. The data were analyzed using means, standard deviations and ANCOVA.</w:t>
      </w:r>
      <w:r>
        <w:rPr>
          <w:spacing w:val="1"/>
        </w:rPr>
        <w:t> </w:t>
      </w:r>
      <w:r>
        <w:rPr/>
        <w:t>Results from the data on Biology Interest inventory on basic ecological concepts indicates that</w:t>
      </w:r>
      <w:r>
        <w:rPr>
          <w:spacing w:val="-57"/>
        </w:rPr>
        <w:t> </w:t>
      </w:r>
      <w:r>
        <w:rPr/>
        <w:t>constructivist instructional approach was more effective in facilitating student‟s interest in</w:t>
      </w:r>
      <w:r>
        <w:rPr>
          <w:spacing w:val="1"/>
        </w:rPr>
        <w:t> </w:t>
      </w:r>
      <w:r>
        <w:rPr/>
        <w:t>ecological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conventional</w:t>
      </w:r>
      <w:r>
        <w:rPr>
          <w:spacing w:val="1"/>
        </w:rPr>
        <w:t> </w:t>
      </w:r>
      <w:r>
        <w:rPr/>
        <w:t>(lecture)</w:t>
      </w:r>
      <w:r>
        <w:rPr>
          <w:spacing w:val="1"/>
        </w:rPr>
        <w:t> </w:t>
      </w:r>
      <w:r>
        <w:rPr/>
        <w:t>method.</w:t>
      </w:r>
      <w:r>
        <w:rPr>
          <w:spacing w:val="61"/>
        </w:rPr>
        <w:t> </w:t>
      </w:r>
      <w:r>
        <w:rPr/>
        <w:t>Constructivists‟</w:t>
      </w:r>
      <w:r>
        <w:rPr>
          <w:spacing w:val="1"/>
        </w:rPr>
        <w:t> </w:t>
      </w:r>
      <w:r>
        <w:rPr/>
        <w:t>instructional approach is an innovative teaching method which also is an inquiry in nature.</w:t>
      </w:r>
      <w:r>
        <w:rPr>
          <w:spacing w:val="1"/>
        </w:rPr>
        <w:t> </w:t>
      </w:r>
      <w:r>
        <w:rPr/>
        <w:t>Because it encourages active learning it stimulates interest and this explains why it yielded a</w:t>
      </w:r>
      <w:r>
        <w:rPr>
          <w:spacing w:val="1"/>
        </w:rPr>
        <w:t> </w:t>
      </w:r>
      <w:r>
        <w:rPr/>
        <w:t>more positive effect on the students‟ interest more than the lecture method that is didactic in</w:t>
      </w:r>
      <w:r>
        <w:rPr>
          <w:spacing w:val="1"/>
        </w:rPr>
        <w:t> </w:t>
      </w:r>
      <w:r>
        <w:rPr/>
        <w:t>nature.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0" w:firstLine="719"/>
        <w:jc w:val="both"/>
      </w:pPr>
      <w:r>
        <w:rPr/>
        <w:t>Okoro (2011) investigated the effects of interaction pattern on students‟ achievement</w:t>
      </w:r>
      <w:r>
        <w:rPr>
          <w:spacing w:val="1"/>
        </w:rPr>
        <w:t> </w:t>
      </w:r>
      <w:r>
        <w:rPr/>
        <w:t>and interest in biology among secondary school students in Enugu State. The design for the</w:t>
      </w:r>
      <w:r>
        <w:rPr>
          <w:spacing w:val="1"/>
        </w:rPr>
        <w:t> </w:t>
      </w:r>
      <w:r>
        <w:rPr/>
        <w:t>study was quasi-experimental pre-test and post-test non-equivalent group. The study involved</w:t>
      </w:r>
      <w:r>
        <w:rPr>
          <w:spacing w:val="1"/>
        </w:rPr>
        <w:t> </w:t>
      </w:r>
      <w:r>
        <w:rPr/>
        <w:t>3 intact classes that were randomly assigned co-operative competitive and individualistic</w:t>
      </w:r>
      <w:r>
        <w:rPr>
          <w:spacing w:val="1"/>
        </w:rPr>
        <w:t> </w:t>
      </w:r>
      <w:r>
        <w:rPr/>
        <w:t>groups. The subject for the study consisted of one hundred and fifty (150) SS II Students from</w:t>
      </w:r>
      <w:r>
        <w:rPr>
          <w:spacing w:val="-57"/>
        </w:rPr>
        <w:t> </w:t>
      </w:r>
      <w:r>
        <w:rPr/>
        <w:t>four schools in Obollo-Afor Educational Zone of Enugu State. The sample was selected</w:t>
      </w:r>
      <w:r>
        <w:rPr>
          <w:spacing w:val="1"/>
        </w:rPr>
        <w:t> </w:t>
      </w:r>
      <w:r>
        <w:rPr/>
        <w:t>through</w:t>
      </w:r>
      <w:r>
        <w:rPr>
          <w:spacing w:val="40"/>
        </w:rPr>
        <w:t> </w:t>
      </w:r>
      <w:r>
        <w:rPr/>
        <w:t>purposive</w:t>
      </w:r>
      <w:r>
        <w:rPr>
          <w:spacing w:val="41"/>
        </w:rPr>
        <w:t> </w:t>
      </w:r>
      <w:r>
        <w:rPr/>
        <w:t>and</w:t>
      </w:r>
      <w:r>
        <w:rPr>
          <w:spacing w:val="41"/>
        </w:rPr>
        <w:t> </w:t>
      </w:r>
      <w:r>
        <w:rPr/>
        <w:t>random</w:t>
      </w:r>
      <w:r>
        <w:rPr>
          <w:spacing w:val="42"/>
        </w:rPr>
        <w:t> </w:t>
      </w:r>
      <w:r>
        <w:rPr/>
        <w:t>sampling.</w:t>
      </w:r>
      <w:r>
        <w:rPr>
          <w:spacing w:val="41"/>
        </w:rPr>
        <w:t> </w:t>
      </w:r>
      <w:r>
        <w:rPr/>
        <w:t>Four</w:t>
      </w:r>
      <w:r>
        <w:rPr>
          <w:spacing w:val="41"/>
        </w:rPr>
        <w:t> </w:t>
      </w:r>
      <w:r>
        <w:rPr/>
        <w:t>single</w:t>
      </w:r>
      <w:r>
        <w:rPr>
          <w:spacing w:val="41"/>
        </w:rPr>
        <w:t> </w:t>
      </w:r>
      <w:r>
        <w:rPr/>
        <w:t>schools</w:t>
      </w:r>
      <w:r>
        <w:rPr>
          <w:spacing w:val="42"/>
        </w:rPr>
        <w:t> </w:t>
      </w:r>
      <w:r>
        <w:rPr/>
        <w:t>(2)</w:t>
      </w:r>
      <w:r>
        <w:rPr>
          <w:spacing w:val="40"/>
        </w:rPr>
        <w:t> </w:t>
      </w:r>
      <w:r>
        <w:rPr/>
        <w:t>male</w:t>
      </w:r>
      <w:r>
        <w:rPr>
          <w:spacing w:val="41"/>
        </w:rPr>
        <w:t> </w:t>
      </w:r>
      <w:r>
        <w:rPr/>
        <w:t>(2)</w:t>
      </w:r>
      <w:r>
        <w:rPr>
          <w:spacing w:val="40"/>
        </w:rPr>
        <w:t> </w:t>
      </w:r>
      <w:r>
        <w:rPr/>
        <w:t>female</w:t>
      </w:r>
      <w:r>
        <w:rPr>
          <w:spacing w:val="41"/>
        </w:rPr>
        <w:t> </w:t>
      </w:r>
      <w:r>
        <w:rPr/>
        <w:t>schools</w:t>
      </w:r>
      <w:r>
        <w:rPr>
          <w:spacing w:val="-57"/>
        </w:rPr>
        <w:t> </w:t>
      </w:r>
      <w:r>
        <w:rPr/>
        <w:t>were</w:t>
      </w:r>
      <w:r>
        <w:rPr>
          <w:spacing w:val="1"/>
        </w:rPr>
        <w:t> </w:t>
      </w:r>
      <w:r>
        <w:rPr/>
        <w:t>purposely</w:t>
      </w:r>
      <w:r>
        <w:rPr>
          <w:spacing w:val="1"/>
        </w:rPr>
        <w:t> </w:t>
      </w:r>
      <w:r>
        <w:rPr/>
        <w:t>used.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collected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researcher</w:t>
      </w:r>
      <w:r>
        <w:rPr>
          <w:spacing w:val="1"/>
        </w:rPr>
        <w:t> </w:t>
      </w:r>
      <w:r>
        <w:rPr/>
        <w:t>constructed</w:t>
      </w:r>
      <w:r>
        <w:rPr>
          <w:spacing w:val="-57"/>
        </w:rPr>
        <w:t> </w:t>
      </w:r>
      <w:r>
        <w:rPr/>
        <w:t>Biology Achievement Test (BAT) and Biology Interest Inventory (BII). The BAT consisted of</w:t>
      </w:r>
      <w:r>
        <w:rPr>
          <w:spacing w:val="-57"/>
        </w:rPr>
        <w:t> </w:t>
      </w:r>
      <w:r>
        <w:rPr/>
        <w:t>24-item multiple choice objective questions and BII consists of 20 items. Data from the study</w:t>
      </w:r>
      <w:r>
        <w:rPr>
          <w:spacing w:val="1"/>
        </w:rPr>
        <w:t> </w:t>
      </w:r>
      <w:r>
        <w:rPr/>
        <w:t>were analyzed using mean, standard deviations and ANCOVA statistic were used to test the</w:t>
      </w:r>
      <w:r>
        <w:rPr>
          <w:spacing w:val="1"/>
        </w:rPr>
        <w:t> </w:t>
      </w:r>
      <w:r>
        <w:rPr/>
        <w:t>null</w:t>
      </w:r>
      <w:r>
        <w:rPr>
          <w:spacing w:val="-1"/>
        </w:rPr>
        <w:t> </w:t>
      </w:r>
      <w:r>
        <w:rPr/>
        <w:t>hypothesis at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0.5</w:t>
      </w:r>
      <w:r>
        <w:rPr>
          <w:spacing w:val="2"/>
        </w:rPr>
        <w:t> </w:t>
      </w:r>
      <w:r>
        <w:rPr/>
        <w:t>level</w:t>
      </w:r>
      <w:r>
        <w:rPr>
          <w:spacing w:val="-1"/>
        </w:rPr>
        <w:t> </w:t>
      </w:r>
      <w:r>
        <w:rPr/>
        <w:t>of probability.</w:t>
      </w:r>
      <w:r>
        <w:rPr>
          <w:spacing w:val="4"/>
        </w:rPr>
        <w:t> </w:t>
      </w:r>
      <w:r>
        <w:rPr/>
        <w:t>The result</w:t>
      </w:r>
      <w:r>
        <w:rPr>
          <w:spacing w:val="1"/>
        </w:rPr>
        <w:t> </w:t>
      </w:r>
      <w:r>
        <w:rPr/>
        <w:t>from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study</w:t>
      </w:r>
      <w:r>
        <w:rPr>
          <w:spacing w:val="-4"/>
        </w:rPr>
        <w:t> </w:t>
      </w:r>
      <w:r>
        <w:rPr/>
        <w:t>indicates</w:t>
      </w:r>
      <w:r>
        <w:rPr>
          <w:spacing w:val="-1"/>
        </w:rPr>
        <w:t> </w:t>
      </w:r>
      <w:r>
        <w:rPr/>
        <w:t>that the</w:t>
      </w:r>
      <w:r>
        <w:rPr>
          <w:spacing w:val="1"/>
        </w:rPr>
        <w:t> </w:t>
      </w:r>
      <w:r>
        <w:rPr/>
        <w:t>three</w:t>
      </w:r>
    </w:p>
    <w:p>
      <w:pPr>
        <w:pStyle w:val="BodyText"/>
        <w:spacing w:line="480" w:lineRule="auto" w:before="2"/>
        <w:ind w:left="767" w:right="672"/>
        <w:jc w:val="both"/>
      </w:pPr>
      <w:r>
        <w:rPr/>
        <w:t>(3)</w:t>
      </w:r>
      <w:r>
        <w:rPr>
          <w:spacing w:val="1"/>
        </w:rPr>
        <w:t> </w:t>
      </w:r>
      <w:r>
        <w:rPr/>
        <w:t>interaction</w:t>
      </w:r>
      <w:r>
        <w:rPr>
          <w:spacing w:val="1"/>
        </w:rPr>
        <w:t> </w:t>
      </w:r>
      <w:r>
        <w:rPr/>
        <w:t>patterns;</w:t>
      </w:r>
      <w:r>
        <w:rPr>
          <w:spacing w:val="1"/>
        </w:rPr>
        <w:t> </w:t>
      </w:r>
      <w:r>
        <w:rPr/>
        <w:t>co-operative,</w:t>
      </w:r>
      <w:r>
        <w:rPr>
          <w:spacing w:val="1"/>
        </w:rPr>
        <w:t> </w:t>
      </w:r>
      <w:r>
        <w:rPr/>
        <w:t>competitive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individualistic</w:t>
      </w:r>
      <w:r>
        <w:rPr>
          <w:spacing w:val="1"/>
        </w:rPr>
        <w:t> </w:t>
      </w:r>
      <w:r>
        <w:rPr/>
        <w:t>patterns</w:t>
      </w:r>
      <w:r>
        <w:rPr>
          <w:spacing w:val="1"/>
        </w:rPr>
        <w:t> </w:t>
      </w:r>
      <w:r>
        <w:rPr/>
        <w:t>enhanced</w:t>
      </w:r>
      <w:r>
        <w:rPr>
          <w:spacing w:val="1"/>
        </w:rPr>
        <w:t> </w:t>
      </w:r>
      <w:r>
        <w:rPr/>
        <w:t>students‟ achievement and interest in biology. The two study were similar they both sought to</w:t>
      </w:r>
      <w:r>
        <w:rPr>
          <w:spacing w:val="-57"/>
        </w:rPr>
        <w:t> </w:t>
      </w:r>
      <w:r>
        <w:rPr/>
        <w:t>ascertain students interest, while they are dissimilar in that the current used 2 intact, the</w:t>
      </w:r>
      <w:r>
        <w:rPr>
          <w:spacing w:val="1"/>
        </w:rPr>
        <w:t> </w:t>
      </w:r>
      <w:r>
        <w:rPr/>
        <w:t>previous</w:t>
      </w:r>
      <w:r>
        <w:rPr>
          <w:spacing w:val="-1"/>
        </w:rPr>
        <w:t> </w:t>
      </w:r>
      <w:r>
        <w:rPr/>
        <w:t>used</w:t>
      </w:r>
      <w:r>
        <w:rPr>
          <w:spacing w:val="-1"/>
        </w:rPr>
        <w:t> </w:t>
      </w:r>
      <w:r>
        <w:rPr/>
        <w:t>3 intact class.</w:t>
      </w:r>
    </w:p>
    <w:p>
      <w:pPr>
        <w:pStyle w:val="BodyText"/>
        <w:spacing w:before="5"/>
      </w:pPr>
    </w:p>
    <w:p>
      <w:pPr>
        <w:pStyle w:val="Heading2"/>
      </w:pPr>
      <w:r>
        <w:rPr/>
        <w:t>Studies</w:t>
      </w:r>
      <w:r>
        <w:rPr>
          <w:spacing w:val="-3"/>
        </w:rPr>
        <w:t> </w:t>
      </w:r>
      <w:r>
        <w:rPr/>
        <w:t>on</w:t>
      </w:r>
      <w:r>
        <w:rPr>
          <w:spacing w:val="-1"/>
        </w:rPr>
        <w:t> </w:t>
      </w:r>
      <w:r>
        <w:rPr/>
        <w:t>effects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computer-assisted</w:t>
      </w:r>
      <w:r>
        <w:rPr>
          <w:spacing w:val="-2"/>
        </w:rPr>
        <w:t> </w:t>
      </w:r>
      <w:r>
        <w:rPr/>
        <w:t>devices</w:t>
      </w:r>
      <w:r>
        <w:rPr>
          <w:spacing w:val="1"/>
        </w:rPr>
        <w:t> </w:t>
      </w:r>
      <w:r>
        <w:rPr/>
        <w:t>on</w:t>
      </w:r>
      <w:r>
        <w:rPr>
          <w:spacing w:val="-3"/>
        </w:rPr>
        <w:t> </w:t>
      </w:r>
      <w:r>
        <w:rPr/>
        <w:t>academic</w:t>
      </w:r>
      <w:r>
        <w:rPr>
          <w:spacing w:val="-3"/>
        </w:rPr>
        <w:t> </w:t>
      </w:r>
      <w:r>
        <w:rPr/>
        <w:t>achievement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67" w:firstLine="719"/>
        <w:jc w:val="both"/>
      </w:pPr>
      <w:r>
        <w:rPr/>
        <w:t>Bingel (2010) carried out a study on the application of computer aided instructions in</w:t>
      </w:r>
      <w:r>
        <w:rPr>
          <w:spacing w:val="1"/>
        </w:rPr>
        <w:t> </w:t>
      </w:r>
      <w:r>
        <w:rPr/>
        <w:t>the teaching of vocational and technical education in</w:t>
      </w:r>
      <w:r>
        <w:rPr>
          <w:spacing w:val="60"/>
        </w:rPr>
        <w:t> </w:t>
      </w:r>
      <w:r>
        <w:rPr/>
        <w:t>senior secondary schools in Sokoto</w:t>
      </w:r>
      <w:r>
        <w:rPr>
          <w:spacing w:val="1"/>
        </w:rPr>
        <w:t> </w:t>
      </w:r>
      <w:r>
        <w:rPr/>
        <w:t>State. The study addressed the effect of the application of computer-aided instruction in the</w:t>
      </w:r>
      <w:r>
        <w:rPr>
          <w:spacing w:val="1"/>
        </w:rPr>
        <w:t> </w:t>
      </w:r>
      <w:r>
        <w:rPr/>
        <w:t>teaching of vocational and technical education in senior secondary schools in Sokoto. Four</w:t>
      </w:r>
      <w:r>
        <w:rPr>
          <w:spacing w:val="1"/>
        </w:rPr>
        <w:t> </w:t>
      </w:r>
      <w:r>
        <w:rPr/>
        <w:t>research questions guided the study and four null hypotheses were tested. Survey research</w:t>
      </w:r>
      <w:r>
        <w:rPr>
          <w:spacing w:val="1"/>
        </w:rPr>
        <w:t> </w:t>
      </w:r>
      <w:r>
        <w:rPr/>
        <w:t>design was adopted for the study.</w:t>
      </w:r>
      <w:r>
        <w:rPr>
          <w:spacing w:val="1"/>
        </w:rPr>
        <w:t> </w:t>
      </w:r>
      <w:r>
        <w:rPr/>
        <w:t>The population comprised of all students of vocational</w:t>
      </w:r>
      <w:r>
        <w:rPr>
          <w:spacing w:val="1"/>
        </w:rPr>
        <w:t> </w:t>
      </w:r>
      <w:r>
        <w:rPr/>
        <w:t>training schools in Sokoto State. The sample of the study comprised of 210 secondary school</w:t>
      </w:r>
      <w:r>
        <w:rPr>
          <w:spacing w:val="1"/>
        </w:rPr>
        <w:t> </w:t>
      </w:r>
      <w:r>
        <w:rPr/>
        <w:t>students in Sokoto State. A structured questionnaire was used for data collection.</w:t>
      </w:r>
      <w:r>
        <w:rPr>
          <w:spacing w:val="60"/>
        </w:rPr>
        <w:t> </w:t>
      </w:r>
      <w:r>
        <w:rPr/>
        <w:t>Mean and</w:t>
      </w:r>
      <w:r>
        <w:rPr>
          <w:spacing w:val="1"/>
        </w:rPr>
        <w:t> </w:t>
      </w:r>
      <w:r>
        <w:rPr/>
        <w:t>the</w:t>
      </w:r>
      <w:r>
        <w:rPr>
          <w:spacing w:val="4"/>
        </w:rPr>
        <w:t> </w:t>
      </w:r>
      <w:r>
        <w:rPr/>
        <w:t>standard</w:t>
      </w:r>
      <w:r>
        <w:rPr>
          <w:spacing w:val="4"/>
        </w:rPr>
        <w:t> </w:t>
      </w:r>
      <w:r>
        <w:rPr/>
        <w:t>deviation</w:t>
      </w:r>
      <w:r>
        <w:rPr>
          <w:spacing w:val="5"/>
        </w:rPr>
        <w:t> </w:t>
      </w:r>
      <w:r>
        <w:rPr/>
        <w:t>were</w:t>
      </w:r>
      <w:r>
        <w:rPr>
          <w:spacing w:val="4"/>
        </w:rPr>
        <w:t> </w:t>
      </w:r>
      <w:r>
        <w:rPr/>
        <w:t>used</w:t>
      </w:r>
      <w:r>
        <w:rPr>
          <w:spacing w:val="3"/>
        </w:rPr>
        <w:t> </w:t>
      </w:r>
      <w:r>
        <w:rPr/>
        <w:t>in</w:t>
      </w:r>
      <w:r>
        <w:rPr>
          <w:spacing w:val="5"/>
        </w:rPr>
        <w:t> </w:t>
      </w:r>
      <w:r>
        <w:rPr/>
        <w:t>analyzing</w:t>
      </w:r>
      <w:r>
        <w:rPr>
          <w:spacing w:val="5"/>
        </w:rPr>
        <w:t> </w:t>
      </w:r>
      <w:r>
        <w:rPr/>
        <w:t>the</w:t>
      </w:r>
      <w:r>
        <w:rPr>
          <w:spacing w:val="4"/>
        </w:rPr>
        <w:t> </w:t>
      </w:r>
      <w:r>
        <w:rPr/>
        <w:t>researcher</w:t>
      </w:r>
      <w:r>
        <w:rPr>
          <w:spacing w:val="3"/>
        </w:rPr>
        <w:t> </w:t>
      </w:r>
      <w:r>
        <w:rPr/>
        <w:t>questions</w:t>
      </w:r>
      <w:r>
        <w:rPr>
          <w:spacing w:val="4"/>
        </w:rPr>
        <w:t> </w:t>
      </w:r>
      <w:r>
        <w:rPr/>
        <w:t>while</w:t>
      </w:r>
      <w:r>
        <w:rPr>
          <w:spacing w:val="4"/>
        </w:rPr>
        <w:t> </w:t>
      </w:r>
      <w:r>
        <w:rPr/>
        <w:t>t-test</w:t>
      </w:r>
      <w:r>
        <w:rPr>
          <w:spacing w:val="4"/>
        </w:rPr>
        <w:t> </w:t>
      </w:r>
      <w:r>
        <w:rPr/>
        <w:t>was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0"/>
        <w:jc w:val="both"/>
      </w:pPr>
      <w:r>
        <w:rPr/>
        <w:t>adopted for testing the null hypotheses.</w:t>
      </w:r>
      <w:r>
        <w:rPr>
          <w:spacing w:val="1"/>
        </w:rPr>
        <w:t> </w:t>
      </w:r>
      <w:r>
        <w:rPr/>
        <w:t>The finding of the study included that there are</w:t>
      </w:r>
      <w:r>
        <w:rPr>
          <w:spacing w:val="1"/>
        </w:rPr>
        <w:t> </w:t>
      </w:r>
      <w:r>
        <w:rPr/>
        <w:t>inadequate facilities in schools for effective application of CAI, the teachers in the schools</w:t>
      </w:r>
      <w:r>
        <w:rPr>
          <w:spacing w:val="1"/>
        </w:rPr>
        <w:t> </w:t>
      </w:r>
      <w:r>
        <w:rPr/>
        <w:t>faced computer difficulties and that the Ministry of Science and Technology Education in</w:t>
      </w:r>
      <w:r>
        <w:rPr>
          <w:spacing w:val="1"/>
        </w:rPr>
        <w:t> </w:t>
      </w:r>
      <w:r>
        <w:rPr/>
        <w:t>Sokoto had not complied fully with the National ICT policy. The study concluded that the</w:t>
      </w:r>
      <w:r>
        <w:rPr>
          <w:spacing w:val="1"/>
        </w:rPr>
        <w:t> </w:t>
      </w:r>
      <w:r>
        <w:rPr/>
        <w:t>application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computer-aided</w:t>
      </w:r>
      <w:r>
        <w:rPr>
          <w:spacing w:val="1"/>
        </w:rPr>
        <w:t> </w:t>
      </w:r>
      <w:r>
        <w:rPr/>
        <w:t>instructions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vocational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technical</w:t>
      </w:r>
      <w:r>
        <w:rPr>
          <w:spacing w:val="1"/>
        </w:rPr>
        <w:t> </w:t>
      </w:r>
      <w:r>
        <w:rPr/>
        <w:t>education in senior secondary schools in Sokoto State had a positive effect on learning. The</w:t>
      </w:r>
      <w:r>
        <w:rPr>
          <w:spacing w:val="1"/>
        </w:rPr>
        <w:t> </w:t>
      </w:r>
      <w:r>
        <w:rPr/>
        <w:t>study recommended that there should provision of adequate computer hardware/software,</w:t>
      </w:r>
      <w:r>
        <w:rPr>
          <w:spacing w:val="1"/>
        </w:rPr>
        <w:t> </w:t>
      </w:r>
      <w:r>
        <w:rPr/>
        <w:t>internet connectivity, and alternative power supply, computer literacy for teachers through</w:t>
      </w:r>
      <w:r>
        <w:rPr>
          <w:spacing w:val="1"/>
        </w:rPr>
        <w:t> </w:t>
      </w:r>
      <w:r>
        <w:rPr/>
        <w:t>application</w:t>
      </w:r>
      <w:r>
        <w:rPr>
          <w:spacing w:val="-1"/>
        </w:rPr>
        <w:t> </w:t>
      </w:r>
      <w:r>
        <w:rPr/>
        <w:t>training,</w:t>
      </w:r>
      <w:r>
        <w:rPr>
          <w:spacing w:val="2"/>
        </w:rPr>
        <w:t> </w:t>
      </w:r>
      <w:r>
        <w:rPr/>
        <w:t>workshops</w:t>
      </w:r>
      <w:r>
        <w:rPr>
          <w:spacing w:val="2"/>
        </w:rPr>
        <w:t> </w:t>
      </w:r>
      <w:r>
        <w:rPr/>
        <w:t>and seminars.</w:t>
      </w:r>
    </w:p>
    <w:p>
      <w:pPr>
        <w:pStyle w:val="BodyText"/>
        <w:spacing w:line="480" w:lineRule="auto" w:before="1"/>
        <w:ind w:left="767" w:right="669" w:firstLine="719"/>
        <w:jc w:val="both"/>
      </w:pPr>
      <w:r>
        <w:rPr/>
        <w:t>This previous study was similar to the present in that it aimed at finding out the effect</w:t>
      </w:r>
      <w:r>
        <w:rPr>
          <w:spacing w:val="1"/>
        </w:rPr>
        <w:t> </w:t>
      </w:r>
      <w:r>
        <w:rPr/>
        <w:t>of Blended learning (BL) on student academic achievement. It also aimed at ascertaining</w:t>
      </w:r>
      <w:r>
        <w:rPr>
          <w:spacing w:val="1"/>
        </w:rPr>
        <w:t> </w:t>
      </w:r>
      <w:r>
        <w:rPr/>
        <w:t>whether there was any gender difference in the outcome of the application of the BL. The</w:t>
      </w:r>
      <w:r>
        <w:rPr>
          <w:spacing w:val="1"/>
        </w:rPr>
        <w:t> </w:t>
      </w:r>
      <w:r>
        <w:rPr/>
        <w:t>formal addressed the effect of the application of Computer Aided Instruction in</w:t>
      </w:r>
      <w:r>
        <w:rPr>
          <w:spacing w:val="60"/>
        </w:rPr>
        <w:t> </w:t>
      </w:r>
      <w:r>
        <w:rPr/>
        <w:t>the teaching</w:t>
      </w:r>
      <w:r>
        <w:rPr>
          <w:spacing w:val="1"/>
        </w:rPr>
        <w:t> </w:t>
      </w:r>
      <w:r>
        <w:rPr/>
        <w:t>of vocational and technical education in Senior Secondary schools. The similarity between the</w:t>
      </w:r>
      <w:r>
        <w:rPr>
          <w:spacing w:val="-57"/>
        </w:rPr>
        <w:t> </w:t>
      </w:r>
      <w:r>
        <w:rPr/>
        <w:t>two studies was that both CAI and BL depend heavily on computers for instruction and</w:t>
      </w:r>
      <w:r>
        <w:rPr>
          <w:spacing w:val="1"/>
        </w:rPr>
        <w:t> </w:t>
      </w:r>
      <w:r>
        <w:rPr/>
        <w:t>learning of which the present study assessed the situation in Colleges of Education in South-</w:t>
      </w:r>
      <w:r>
        <w:rPr>
          <w:spacing w:val="1"/>
        </w:rPr>
        <w:t> </w:t>
      </w:r>
      <w:r>
        <w:rPr/>
        <w:t>West in view of blended learning and not CAI and not a secondary school. The previous study</w:t>
      </w:r>
      <w:r>
        <w:rPr>
          <w:spacing w:val="-57"/>
        </w:rPr>
        <w:t> </w:t>
      </w:r>
      <w:r>
        <w:rPr/>
        <w:t>lack substance to expatiate its opinions because of the research design adopted, adopting a</w:t>
      </w:r>
      <w:r>
        <w:rPr>
          <w:spacing w:val="1"/>
        </w:rPr>
        <w:t> </w:t>
      </w:r>
      <w:r>
        <w:rPr/>
        <w:t>survey research design is not good enough to find out the effect of a new method of teaching</w:t>
      </w:r>
      <w:r>
        <w:rPr>
          <w:spacing w:val="1"/>
        </w:rPr>
        <w:t> </w:t>
      </w:r>
      <w:r>
        <w:rPr/>
        <w:t>against the conventional or traditional teaching and learning method. Therefore, the study at</w:t>
      </w:r>
      <w:r>
        <w:rPr>
          <w:spacing w:val="1"/>
        </w:rPr>
        <w:t> </w:t>
      </w:r>
      <w:r>
        <w:rPr/>
        <w:t>hand to fill up the lacuna had adopted a quasi-experimental design which created a real-life</w:t>
      </w:r>
      <w:r>
        <w:rPr>
          <w:spacing w:val="1"/>
        </w:rPr>
        <w:t> </w:t>
      </w:r>
      <w:r>
        <w:rPr/>
        <w:t>scenario to find out the effect of blended learning on Office technology students‟ academic</w:t>
      </w:r>
      <w:r>
        <w:rPr>
          <w:spacing w:val="1"/>
        </w:rPr>
        <w:t> </w:t>
      </w:r>
      <w:r>
        <w:rPr/>
        <w:t>achievement.</w:t>
      </w:r>
    </w:p>
    <w:p>
      <w:pPr>
        <w:pStyle w:val="BodyText"/>
        <w:spacing w:line="480" w:lineRule="auto"/>
        <w:ind w:left="767" w:right="667" w:firstLine="719"/>
        <w:jc w:val="both"/>
      </w:pPr>
      <w:r>
        <w:rPr/>
        <w:t>Al-rahmil,</w:t>
      </w:r>
      <w:r>
        <w:rPr>
          <w:spacing w:val="1"/>
        </w:rPr>
        <w:t> </w:t>
      </w:r>
      <w:r>
        <w:rPr/>
        <w:t>Othman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Musa</w:t>
      </w:r>
      <w:r>
        <w:rPr>
          <w:spacing w:val="1"/>
        </w:rPr>
        <w:t> </w:t>
      </w:r>
      <w:r>
        <w:rPr/>
        <w:t>(2014)</w:t>
      </w:r>
      <w:r>
        <w:rPr>
          <w:spacing w:val="1"/>
        </w:rPr>
        <w:t> </w:t>
      </w:r>
      <w:r>
        <w:rPr/>
        <w:t>carried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improvement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collaborative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Malaysian</w:t>
      </w:r>
      <w:r>
        <w:rPr>
          <w:spacing w:val="20"/>
        </w:rPr>
        <w:t> </w:t>
      </w:r>
      <w:r>
        <w:rPr/>
        <w:t>Higher</w:t>
      </w:r>
      <w:r>
        <w:rPr>
          <w:spacing w:val="20"/>
        </w:rPr>
        <w:t> </w:t>
      </w:r>
      <w:r>
        <w:rPr/>
        <w:t>Education.</w:t>
      </w:r>
      <w:r>
        <w:rPr>
          <w:spacing w:val="21"/>
        </w:rPr>
        <w:t> </w:t>
      </w:r>
      <w:r>
        <w:rPr/>
        <w:t>The</w:t>
      </w:r>
      <w:r>
        <w:rPr>
          <w:spacing w:val="19"/>
        </w:rPr>
        <w:t> </w:t>
      </w:r>
      <w:r>
        <w:rPr/>
        <w:t>study</w:t>
      </w:r>
      <w:r>
        <w:rPr>
          <w:spacing w:val="18"/>
        </w:rPr>
        <w:t> </w:t>
      </w:r>
      <w:r>
        <w:rPr/>
        <w:t>focused</w:t>
      </w:r>
      <w:r>
        <w:rPr>
          <w:spacing w:val="23"/>
        </w:rPr>
        <w:t> </w:t>
      </w:r>
      <w:r>
        <w:rPr/>
        <w:t>on</w:t>
      </w:r>
      <w:r>
        <w:rPr>
          <w:spacing w:val="20"/>
        </w:rPr>
        <w:t> </w:t>
      </w:r>
      <w:r>
        <w:rPr/>
        <w:t>the</w:t>
      </w:r>
      <w:r>
        <w:rPr>
          <w:spacing w:val="20"/>
        </w:rPr>
        <w:t> </w:t>
      </w:r>
      <w:r>
        <w:rPr/>
        <w:t>impact</w:t>
      </w:r>
      <w:r>
        <w:rPr>
          <w:spacing w:val="21"/>
        </w:rPr>
        <w:t> </w:t>
      </w:r>
      <w:r>
        <w:rPr/>
        <w:t>of</w:t>
      </w:r>
      <w:r>
        <w:rPr>
          <w:spacing w:val="19"/>
        </w:rPr>
        <w:t> </w:t>
      </w:r>
      <w:r>
        <w:rPr/>
        <w:t>social</w:t>
      </w:r>
      <w:r>
        <w:rPr>
          <w:spacing w:val="24"/>
        </w:rPr>
        <w:t> </w:t>
      </w:r>
      <w:r>
        <w:rPr/>
        <w:t>media</w:t>
      </w:r>
      <w:r>
        <w:rPr>
          <w:spacing w:val="20"/>
        </w:rPr>
        <w:t> </w:t>
      </w:r>
      <w:r>
        <w:rPr/>
        <w:t>on</w:t>
      </w:r>
      <w:r>
        <w:rPr>
          <w:spacing w:val="21"/>
        </w:rPr>
        <w:t> </w:t>
      </w:r>
      <w:r>
        <w:rPr/>
        <w:t>academic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46" w:right="665"/>
        <w:jc w:val="right"/>
      </w:pPr>
      <w:r>
        <w:rPr/>
        <w:t>performance</w:t>
      </w:r>
      <w:r>
        <w:rPr>
          <w:spacing w:val="36"/>
        </w:rPr>
        <w:t> </w:t>
      </w:r>
      <w:r>
        <w:rPr/>
        <w:t>and</w:t>
      </w:r>
      <w:r>
        <w:rPr>
          <w:spacing w:val="35"/>
        </w:rPr>
        <w:t> </w:t>
      </w:r>
      <w:r>
        <w:rPr/>
        <w:t>the</w:t>
      </w:r>
      <w:r>
        <w:rPr>
          <w:spacing w:val="35"/>
        </w:rPr>
        <w:t> </w:t>
      </w:r>
      <w:r>
        <w:rPr/>
        <w:t>possibility</w:t>
      </w:r>
      <w:r>
        <w:rPr>
          <w:spacing w:val="27"/>
        </w:rPr>
        <w:t> </w:t>
      </w:r>
      <w:r>
        <w:rPr/>
        <w:t>of</w:t>
      </w:r>
      <w:r>
        <w:rPr>
          <w:spacing w:val="35"/>
        </w:rPr>
        <w:t> </w:t>
      </w:r>
      <w:r>
        <w:rPr/>
        <w:t>using</w:t>
      </w:r>
      <w:r>
        <w:rPr>
          <w:spacing w:val="33"/>
        </w:rPr>
        <w:t> </w:t>
      </w:r>
      <w:r>
        <w:rPr/>
        <w:t>them</w:t>
      </w:r>
      <w:r>
        <w:rPr>
          <w:spacing w:val="34"/>
        </w:rPr>
        <w:t> </w:t>
      </w:r>
      <w:r>
        <w:rPr/>
        <w:t>as</w:t>
      </w:r>
      <w:r>
        <w:rPr>
          <w:spacing w:val="36"/>
        </w:rPr>
        <w:t> </w:t>
      </w:r>
      <w:r>
        <w:rPr/>
        <w:t>an</w:t>
      </w:r>
      <w:r>
        <w:rPr>
          <w:spacing w:val="35"/>
        </w:rPr>
        <w:t> </w:t>
      </w:r>
      <w:r>
        <w:rPr/>
        <w:t>effective</w:t>
      </w:r>
      <w:r>
        <w:rPr>
          <w:spacing w:val="33"/>
        </w:rPr>
        <w:t> </w:t>
      </w:r>
      <w:r>
        <w:rPr/>
        <w:t>pedagogical</w:t>
      </w:r>
      <w:r>
        <w:rPr>
          <w:spacing w:val="36"/>
        </w:rPr>
        <w:t> </w:t>
      </w:r>
      <w:r>
        <w:rPr/>
        <w:t>tool</w:t>
      </w:r>
      <w:r>
        <w:rPr>
          <w:spacing w:val="36"/>
        </w:rPr>
        <w:t> </w:t>
      </w:r>
      <w:r>
        <w:rPr/>
        <w:t>to</w:t>
      </w:r>
      <w:r>
        <w:rPr>
          <w:spacing w:val="36"/>
        </w:rPr>
        <w:t> </w:t>
      </w:r>
      <w:r>
        <w:rPr/>
        <w:t>improve</w:t>
      </w:r>
      <w:r>
        <w:rPr>
          <w:spacing w:val="-57"/>
        </w:rPr>
        <w:t> </w:t>
      </w:r>
      <w:r>
        <w:rPr/>
        <w:t>academic</w:t>
      </w:r>
      <w:r>
        <w:rPr>
          <w:spacing w:val="37"/>
        </w:rPr>
        <w:t> </w:t>
      </w:r>
      <w:r>
        <w:rPr/>
        <w:t>performance.</w:t>
      </w:r>
      <w:r>
        <w:rPr>
          <w:spacing w:val="42"/>
        </w:rPr>
        <w:t> </w:t>
      </w:r>
      <w:r>
        <w:rPr/>
        <w:t>Four</w:t>
      </w:r>
      <w:r>
        <w:rPr>
          <w:spacing w:val="37"/>
        </w:rPr>
        <w:t> </w:t>
      </w:r>
      <w:r>
        <w:rPr/>
        <w:t>research</w:t>
      </w:r>
      <w:r>
        <w:rPr>
          <w:spacing w:val="38"/>
        </w:rPr>
        <w:t> </w:t>
      </w:r>
      <w:r>
        <w:rPr/>
        <w:t>questions</w:t>
      </w:r>
      <w:r>
        <w:rPr>
          <w:spacing w:val="38"/>
        </w:rPr>
        <w:t> </w:t>
      </w:r>
      <w:r>
        <w:rPr/>
        <w:t>guided</w:t>
      </w:r>
      <w:r>
        <w:rPr>
          <w:spacing w:val="38"/>
        </w:rPr>
        <w:t> </w:t>
      </w:r>
      <w:r>
        <w:rPr/>
        <w:t>the</w:t>
      </w:r>
      <w:r>
        <w:rPr>
          <w:spacing w:val="38"/>
        </w:rPr>
        <w:t> </w:t>
      </w:r>
      <w:r>
        <w:rPr/>
        <w:t>study</w:t>
      </w:r>
      <w:r>
        <w:rPr>
          <w:spacing w:val="33"/>
        </w:rPr>
        <w:t> </w:t>
      </w:r>
      <w:r>
        <w:rPr/>
        <w:t>and</w:t>
      </w:r>
      <w:r>
        <w:rPr>
          <w:spacing w:val="42"/>
        </w:rPr>
        <w:t> </w:t>
      </w:r>
      <w:r>
        <w:rPr/>
        <w:t>four</w:t>
      </w:r>
      <w:r>
        <w:rPr>
          <w:spacing w:val="37"/>
        </w:rPr>
        <w:t> </w:t>
      </w:r>
      <w:r>
        <w:rPr/>
        <w:t>null</w:t>
      </w:r>
      <w:r>
        <w:rPr>
          <w:spacing w:val="39"/>
        </w:rPr>
        <w:t> </w:t>
      </w:r>
      <w:r>
        <w:rPr/>
        <w:t>hypotheses</w:t>
      </w:r>
      <w:r>
        <w:rPr>
          <w:spacing w:val="-57"/>
        </w:rPr>
        <w:t> </w:t>
      </w:r>
      <w:r>
        <w:rPr/>
        <w:t>were</w:t>
      </w:r>
      <w:r>
        <w:rPr>
          <w:spacing w:val="10"/>
        </w:rPr>
        <w:t> </w:t>
      </w:r>
      <w:r>
        <w:rPr/>
        <w:t>tested.</w:t>
      </w:r>
      <w:r>
        <w:rPr>
          <w:spacing w:val="12"/>
        </w:rPr>
        <w:t> </w:t>
      </w:r>
      <w:r>
        <w:rPr/>
        <w:t>The</w:t>
      </w:r>
      <w:r>
        <w:rPr>
          <w:spacing w:val="10"/>
        </w:rPr>
        <w:t> </w:t>
      </w:r>
      <w:r>
        <w:rPr/>
        <w:t>study</w:t>
      </w:r>
      <w:r>
        <w:rPr>
          <w:spacing w:val="9"/>
        </w:rPr>
        <w:t> </w:t>
      </w:r>
      <w:r>
        <w:rPr/>
        <w:t>adopted</w:t>
      </w:r>
      <w:r>
        <w:rPr>
          <w:spacing w:val="13"/>
        </w:rPr>
        <w:t> </w:t>
      </w:r>
      <w:r>
        <w:rPr/>
        <w:t>a</w:t>
      </w:r>
      <w:r>
        <w:rPr>
          <w:spacing w:val="11"/>
        </w:rPr>
        <w:t> </w:t>
      </w:r>
      <w:r>
        <w:rPr/>
        <w:t>survey</w:t>
      </w:r>
      <w:r>
        <w:rPr>
          <w:spacing w:val="7"/>
        </w:rPr>
        <w:t> </w:t>
      </w:r>
      <w:r>
        <w:rPr/>
        <w:t>research</w:t>
      </w:r>
      <w:r>
        <w:rPr>
          <w:spacing w:val="11"/>
        </w:rPr>
        <w:t> </w:t>
      </w:r>
      <w:r>
        <w:rPr/>
        <w:t>design.</w:t>
      </w:r>
      <w:r>
        <w:rPr>
          <w:spacing w:val="13"/>
        </w:rPr>
        <w:t> </w:t>
      </w:r>
      <w:r>
        <w:rPr/>
        <w:t>The</w:t>
      </w:r>
      <w:r>
        <w:rPr>
          <w:spacing w:val="10"/>
        </w:rPr>
        <w:t> </w:t>
      </w:r>
      <w:r>
        <w:rPr/>
        <w:t>population</w:t>
      </w:r>
      <w:r>
        <w:rPr>
          <w:spacing w:val="12"/>
        </w:rPr>
        <w:t> </w:t>
      </w:r>
      <w:r>
        <w:rPr/>
        <w:t>of</w:t>
      </w:r>
      <w:r>
        <w:rPr>
          <w:spacing w:val="11"/>
        </w:rPr>
        <w:t> </w:t>
      </w:r>
      <w:r>
        <w:rPr/>
        <w:t>the</w:t>
      </w:r>
      <w:r>
        <w:rPr>
          <w:spacing w:val="11"/>
        </w:rPr>
        <w:t> </w:t>
      </w:r>
      <w:r>
        <w:rPr/>
        <w:t>study</w:t>
      </w:r>
      <w:r>
        <w:rPr>
          <w:spacing w:val="-57"/>
        </w:rPr>
        <w:t> </w:t>
      </w:r>
      <w:r>
        <w:rPr/>
        <w:t>comprised</w:t>
      </w:r>
      <w:r>
        <w:rPr>
          <w:spacing w:val="17"/>
        </w:rPr>
        <w:t> </w:t>
      </w:r>
      <w:r>
        <w:rPr/>
        <w:t>students</w:t>
      </w:r>
      <w:r>
        <w:rPr>
          <w:spacing w:val="18"/>
        </w:rPr>
        <w:t> </w:t>
      </w:r>
      <w:r>
        <w:rPr/>
        <w:t>of</w:t>
      </w:r>
      <w:r>
        <w:rPr>
          <w:spacing w:val="18"/>
        </w:rPr>
        <w:t> </w:t>
      </w:r>
      <w:r>
        <w:rPr/>
        <w:t>all</w:t>
      </w:r>
      <w:r>
        <w:rPr>
          <w:spacing w:val="18"/>
        </w:rPr>
        <w:t> </w:t>
      </w:r>
      <w:r>
        <w:rPr/>
        <w:t>higher</w:t>
      </w:r>
      <w:r>
        <w:rPr>
          <w:spacing w:val="18"/>
        </w:rPr>
        <w:t> </w:t>
      </w:r>
      <w:r>
        <w:rPr/>
        <w:t>institution</w:t>
      </w:r>
      <w:r>
        <w:rPr>
          <w:spacing w:val="17"/>
        </w:rPr>
        <w:t> </w:t>
      </w:r>
      <w:r>
        <w:rPr/>
        <w:t>of</w:t>
      </w:r>
      <w:r>
        <w:rPr>
          <w:spacing w:val="15"/>
        </w:rPr>
        <w:t> </w:t>
      </w:r>
      <w:r>
        <w:rPr/>
        <w:t>learning</w:t>
      </w:r>
      <w:r>
        <w:rPr>
          <w:spacing w:val="15"/>
        </w:rPr>
        <w:t> </w:t>
      </w:r>
      <w:r>
        <w:rPr/>
        <w:t>in</w:t>
      </w:r>
      <w:r>
        <w:rPr>
          <w:spacing w:val="18"/>
        </w:rPr>
        <w:t> </w:t>
      </w:r>
      <w:r>
        <w:rPr/>
        <w:t>Malaysia.</w:t>
      </w:r>
      <w:r>
        <w:rPr>
          <w:spacing w:val="24"/>
        </w:rPr>
        <w:t> </w:t>
      </w:r>
      <w:r>
        <w:rPr/>
        <w:t>The</w:t>
      </w:r>
      <w:r>
        <w:rPr>
          <w:spacing w:val="16"/>
        </w:rPr>
        <w:t> </w:t>
      </w:r>
      <w:r>
        <w:rPr/>
        <w:t>sample</w:t>
      </w:r>
      <w:r>
        <w:rPr>
          <w:spacing w:val="18"/>
        </w:rPr>
        <w:t> </w:t>
      </w:r>
      <w:r>
        <w:rPr/>
        <w:t>of</w:t>
      </w:r>
      <w:r>
        <w:rPr>
          <w:spacing w:val="17"/>
        </w:rPr>
        <w:t> </w:t>
      </w:r>
      <w:r>
        <w:rPr/>
        <w:t>the</w:t>
      </w:r>
      <w:r>
        <w:rPr>
          <w:spacing w:val="18"/>
        </w:rPr>
        <w:t> </w:t>
      </w:r>
      <w:r>
        <w:rPr/>
        <w:t>study</w:t>
      </w:r>
      <w:r>
        <w:rPr>
          <w:spacing w:val="-57"/>
        </w:rPr>
        <w:t> </w:t>
      </w:r>
      <w:r>
        <w:rPr/>
        <w:t>comprised</w:t>
      </w:r>
      <w:r>
        <w:rPr>
          <w:spacing w:val="27"/>
        </w:rPr>
        <w:t> </w:t>
      </w:r>
      <w:r>
        <w:rPr/>
        <w:t>of</w:t>
      </w:r>
      <w:r>
        <w:rPr>
          <w:spacing w:val="27"/>
        </w:rPr>
        <w:t> </w:t>
      </w:r>
      <w:r>
        <w:rPr/>
        <w:t>120</w:t>
      </w:r>
      <w:r>
        <w:rPr>
          <w:spacing w:val="27"/>
        </w:rPr>
        <w:t> </w:t>
      </w:r>
      <w:r>
        <w:rPr/>
        <w:t>undergraduate</w:t>
      </w:r>
      <w:r>
        <w:rPr>
          <w:spacing w:val="30"/>
        </w:rPr>
        <w:t> </w:t>
      </w:r>
      <w:r>
        <w:rPr/>
        <w:t>and</w:t>
      </w:r>
      <w:r>
        <w:rPr>
          <w:spacing w:val="27"/>
        </w:rPr>
        <w:t> </w:t>
      </w:r>
      <w:r>
        <w:rPr/>
        <w:t>postgraduate</w:t>
      </w:r>
      <w:r>
        <w:rPr>
          <w:spacing w:val="28"/>
        </w:rPr>
        <w:t> </w:t>
      </w:r>
      <w:r>
        <w:rPr/>
        <w:t>students</w:t>
      </w:r>
      <w:r>
        <w:rPr>
          <w:spacing w:val="33"/>
        </w:rPr>
        <w:t> </w:t>
      </w:r>
      <w:r>
        <w:rPr/>
        <w:t>(51</w:t>
      </w:r>
      <w:r>
        <w:rPr>
          <w:spacing w:val="26"/>
        </w:rPr>
        <w:t> </w:t>
      </w:r>
      <w:r>
        <w:rPr/>
        <w:t>males</w:t>
      </w:r>
      <w:r>
        <w:rPr>
          <w:spacing w:val="31"/>
        </w:rPr>
        <w:t> </w:t>
      </w:r>
      <w:r>
        <w:rPr/>
        <w:t>and</w:t>
      </w:r>
      <w:r>
        <w:rPr>
          <w:spacing w:val="27"/>
        </w:rPr>
        <w:t> </w:t>
      </w:r>
      <w:r>
        <w:rPr/>
        <w:t>69</w:t>
      </w:r>
      <w:r>
        <w:rPr>
          <w:spacing w:val="28"/>
        </w:rPr>
        <w:t> </w:t>
      </w:r>
      <w:r>
        <w:rPr/>
        <w:t>females).</w:t>
      </w:r>
      <w:r>
        <w:rPr>
          <w:spacing w:val="27"/>
        </w:rPr>
        <w:t> </w:t>
      </w:r>
      <w:r>
        <w:rPr/>
        <w:t>The</w:t>
      </w:r>
      <w:r>
        <w:rPr>
          <w:spacing w:val="-57"/>
        </w:rPr>
        <w:t> </w:t>
      </w:r>
      <w:r>
        <w:rPr/>
        <w:t>study</w:t>
      </w:r>
      <w:r>
        <w:rPr>
          <w:spacing w:val="-1"/>
        </w:rPr>
        <w:t> </w:t>
      </w:r>
      <w:r>
        <w:rPr/>
        <w:t>used</w:t>
      </w:r>
      <w:r>
        <w:rPr>
          <w:spacing w:val="6"/>
        </w:rPr>
        <w:t> </w:t>
      </w:r>
      <w:r>
        <w:rPr/>
        <w:t>a</w:t>
      </w:r>
      <w:r>
        <w:rPr>
          <w:spacing w:val="3"/>
        </w:rPr>
        <w:t> </w:t>
      </w:r>
      <w:r>
        <w:rPr/>
        <w:t>structured</w:t>
      </w:r>
      <w:r>
        <w:rPr>
          <w:spacing w:val="4"/>
        </w:rPr>
        <w:t> </w:t>
      </w:r>
      <w:r>
        <w:rPr/>
        <w:t>questionnaire</w:t>
      </w:r>
      <w:r>
        <w:rPr>
          <w:spacing w:val="3"/>
        </w:rPr>
        <w:t> </w:t>
      </w:r>
      <w:r>
        <w:rPr/>
        <w:t>containing</w:t>
      </w:r>
      <w:r>
        <w:rPr>
          <w:spacing w:val="2"/>
        </w:rPr>
        <w:t> </w:t>
      </w:r>
      <w:r>
        <w:rPr/>
        <w:t>35</w:t>
      </w:r>
      <w:r>
        <w:rPr>
          <w:spacing w:val="4"/>
        </w:rPr>
        <w:t> </w:t>
      </w:r>
      <w:r>
        <w:rPr/>
        <w:t>items</w:t>
      </w:r>
      <w:r>
        <w:rPr>
          <w:spacing w:val="6"/>
        </w:rPr>
        <w:t> </w:t>
      </w:r>
      <w:r>
        <w:rPr/>
        <w:t>designed</w:t>
      </w:r>
      <w:r>
        <w:rPr>
          <w:spacing w:val="4"/>
        </w:rPr>
        <w:t> </w:t>
      </w:r>
      <w:r>
        <w:rPr/>
        <w:t>by</w:t>
      </w:r>
      <w:r>
        <w:rPr>
          <w:spacing w:val="-1"/>
        </w:rPr>
        <w:t> </w:t>
      </w:r>
      <w:r>
        <w:rPr/>
        <w:t>the</w:t>
      </w:r>
      <w:r>
        <w:rPr>
          <w:spacing w:val="6"/>
        </w:rPr>
        <w:t> </w:t>
      </w:r>
      <w:r>
        <w:rPr/>
        <w:t>researchers</w:t>
      </w:r>
      <w:r>
        <w:rPr>
          <w:spacing w:val="6"/>
        </w:rPr>
        <w:t> </w:t>
      </w:r>
      <w:r>
        <w:rPr/>
        <w:t>for</w:t>
      </w:r>
      <w:r>
        <w:rPr>
          <w:spacing w:val="3"/>
        </w:rPr>
        <w:t> </w:t>
      </w:r>
      <w:r>
        <w:rPr/>
        <w:t>data</w:t>
      </w:r>
      <w:r>
        <w:rPr>
          <w:spacing w:val="-57"/>
        </w:rPr>
        <w:t> </w:t>
      </w:r>
      <w:r>
        <w:rPr/>
        <w:t>collection.</w:t>
      </w:r>
      <w:r>
        <w:rPr>
          <w:spacing w:val="10"/>
        </w:rPr>
        <w:t> </w:t>
      </w:r>
      <w:r>
        <w:rPr/>
        <w:t>Pearson</w:t>
      </w:r>
      <w:r>
        <w:rPr>
          <w:spacing w:val="10"/>
        </w:rPr>
        <w:t> </w:t>
      </w:r>
      <w:r>
        <w:rPr/>
        <w:t>Correlation</w:t>
      </w:r>
      <w:r>
        <w:rPr>
          <w:spacing w:val="11"/>
        </w:rPr>
        <w:t> </w:t>
      </w:r>
      <w:r>
        <w:rPr/>
        <w:t>coefficient</w:t>
      </w:r>
      <w:r>
        <w:rPr>
          <w:spacing w:val="10"/>
        </w:rPr>
        <w:t> </w:t>
      </w:r>
      <w:r>
        <w:rPr/>
        <w:t>at</w:t>
      </w:r>
      <w:r>
        <w:rPr>
          <w:spacing w:val="15"/>
        </w:rPr>
        <w:t> </w:t>
      </w:r>
      <w:r>
        <w:rPr/>
        <w:t>a</w:t>
      </w:r>
      <w:r>
        <w:rPr>
          <w:spacing w:val="10"/>
        </w:rPr>
        <w:t> </w:t>
      </w:r>
      <w:r>
        <w:rPr/>
        <w:t>99%</w:t>
      </w:r>
      <w:r>
        <w:rPr>
          <w:spacing w:val="10"/>
        </w:rPr>
        <w:t> </w:t>
      </w:r>
      <w:r>
        <w:rPr/>
        <w:t>confidence</w:t>
      </w:r>
      <w:r>
        <w:rPr>
          <w:spacing w:val="9"/>
        </w:rPr>
        <w:t> </w:t>
      </w:r>
      <w:r>
        <w:rPr/>
        <w:t>level</w:t>
      </w:r>
      <w:r>
        <w:rPr>
          <w:spacing w:val="11"/>
        </w:rPr>
        <w:t> </w:t>
      </w:r>
      <w:r>
        <w:rPr/>
        <w:t>was</w:t>
      </w:r>
      <w:r>
        <w:rPr>
          <w:spacing w:val="13"/>
        </w:rPr>
        <w:t> </w:t>
      </w:r>
      <w:r>
        <w:rPr/>
        <w:t>used</w:t>
      </w:r>
      <w:r>
        <w:rPr>
          <w:spacing w:val="10"/>
        </w:rPr>
        <w:t> </w:t>
      </w:r>
      <w:r>
        <w:rPr/>
        <w:t>to</w:t>
      </w:r>
      <w:r>
        <w:rPr>
          <w:spacing w:val="14"/>
        </w:rPr>
        <w:t> </w:t>
      </w:r>
      <w:r>
        <w:rPr/>
        <w:t>analyze</w:t>
      </w:r>
      <w:r>
        <w:rPr>
          <w:spacing w:val="10"/>
        </w:rPr>
        <w:t> </w:t>
      </w:r>
      <w:r>
        <w:rPr/>
        <w:t>the</w:t>
      </w:r>
      <w:r>
        <w:rPr>
          <w:spacing w:val="-57"/>
        </w:rPr>
        <w:t> </w:t>
      </w:r>
      <w:r>
        <w:rPr/>
        <w:t>data.</w:t>
      </w:r>
      <w:r>
        <w:rPr>
          <w:spacing w:val="16"/>
        </w:rPr>
        <w:t> </w:t>
      </w:r>
      <w:r>
        <w:rPr/>
        <w:t>Findings</w:t>
      </w:r>
      <w:r>
        <w:rPr>
          <w:spacing w:val="19"/>
        </w:rPr>
        <w:t> </w:t>
      </w:r>
      <w:r>
        <w:rPr/>
        <w:t>of</w:t>
      </w:r>
      <w:r>
        <w:rPr>
          <w:spacing w:val="16"/>
        </w:rPr>
        <w:t> </w:t>
      </w:r>
      <w:r>
        <w:rPr/>
        <w:t>the</w:t>
      </w:r>
      <w:r>
        <w:rPr>
          <w:spacing w:val="17"/>
        </w:rPr>
        <w:t> </w:t>
      </w:r>
      <w:r>
        <w:rPr/>
        <w:t>study</w:t>
      </w:r>
      <w:r>
        <w:rPr>
          <w:spacing w:val="14"/>
        </w:rPr>
        <w:t> </w:t>
      </w:r>
      <w:r>
        <w:rPr/>
        <w:t>reveals</w:t>
      </w:r>
      <w:r>
        <w:rPr>
          <w:spacing w:val="17"/>
        </w:rPr>
        <w:t> </w:t>
      </w:r>
      <w:r>
        <w:rPr/>
        <w:t>that</w:t>
      </w:r>
      <w:r>
        <w:rPr>
          <w:spacing w:val="16"/>
        </w:rPr>
        <w:t> </w:t>
      </w:r>
      <w:r>
        <w:rPr/>
        <w:t>the</w:t>
      </w:r>
      <w:r>
        <w:rPr>
          <w:spacing w:val="15"/>
        </w:rPr>
        <w:t> </w:t>
      </w:r>
      <w:r>
        <w:rPr/>
        <w:t>best</w:t>
      </w:r>
      <w:r>
        <w:rPr>
          <w:spacing w:val="19"/>
        </w:rPr>
        <w:t> </w:t>
      </w:r>
      <w:r>
        <w:rPr/>
        <w:t>correlation</w:t>
      </w:r>
      <w:r>
        <w:rPr>
          <w:spacing w:val="15"/>
        </w:rPr>
        <w:t> </w:t>
      </w:r>
      <w:r>
        <w:rPr/>
        <w:t>was</w:t>
      </w:r>
      <w:r>
        <w:rPr>
          <w:spacing w:val="17"/>
        </w:rPr>
        <w:t> </w:t>
      </w:r>
      <w:r>
        <w:rPr/>
        <w:t>found</w:t>
      </w:r>
      <w:r>
        <w:rPr>
          <w:spacing w:val="15"/>
        </w:rPr>
        <w:t> </w:t>
      </w:r>
      <w:r>
        <w:rPr/>
        <w:t>between</w:t>
      </w:r>
      <w:r>
        <w:rPr>
          <w:spacing w:val="15"/>
        </w:rPr>
        <w:t> </w:t>
      </w:r>
      <w:r>
        <w:rPr/>
        <w:t>the</w:t>
      </w:r>
      <w:r>
        <w:rPr>
          <w:spacing w:val="17"/>
        </w:rPr>
        <w:t> </w:t>
      </w:r>
      <w:r>
        <w:rPr/>
        <w:t>students‟</w:t>
      </w:r>
      <w:r>
        <w:rPr>
          <w:spacing w:val="-57"/>
        </w:rPr>
        <w:t> </w:t>
      </w:r>
      <w:r>
        <w:rPr/>
        <w:t>satisfaction</w:t>
      </w:r>
      <w:r>
        <w:rPr>
          <w:spacing w:val="13"/>
        </w:rPr>
        <w:t> </w:t>
      </w:r>
      <w:r>
        <w:rPr/>
        <w:t>(SS)</w:t>
      </w:r>
      <w:r>
        <w:rPr>
          <w:spacing w:val="13"/>
        </w:rPr>
        <w:t> </w:t>
      </w:r>
      <w:r>
        <w:rPr/>
        <w:t>and</w:t>
      </w:r>
      <w:r>
        <w:rPr>
          <w:spacing w:val="13"/>
        </w:rPr>
        <w:t> </w:t>
      </w:r>
      <w:r>
        <w:rPr/>
        <w:t>students‟</w:t>
      </w:r>
      <w:r>
        <w:rPr>
          <w:spacing w:val="13"/>
        </w:rPr>
        <w:t> </w:t>
      </w:r>
      <w:r>
        <w:rPr/>
        <w:t>academic</w:t>
      </w:r>
      <w:r>
        <w:rPr>
          <w:spacing w:val="13"/>
        </w:rPr>
        <w:t> </w:t>
      </w:r>
      <w:r>
        <w:rPr/>
        <w:t>performance</w:t>
      </w:r>
      <w:r>
        <w:rPr>
          <w:spacing w:val="13"/>
        </w:rPr>
        <w:t> </w:t>
      </w:r>
      <w:r>
        <w:rPr/>
        <w:t>(SAP)</w:t>
      </w:r>
      <w:r>
        <w:rPr>
          <w:spacing w:val="13"/>
        </w:rPr>
        <w:t> </w:t>
      </w:r>
      <w:r>
        <w:rPr/>
        <w:t>with</w:t>
      </w:r>
      <w:r>
        <w:rPr>
          <w:spacing w:val="14"/>
        </w:rPr>
        <w:t> </w:t>
      </w:r>
      <w:r>
        <w:rPr/>
        <w:t>engagement</w:t>
      </w:r>
      <w:r>
        <w:rPr>
          <w:spacing w:val="14"/>
        </w:rPr>
        <w:t> </w:t>
      </w:r>
      <w:r>
        <w:rPr/>
        <w:t>(ENG)</w:t>
      </w:r>
      <w:r>
        <w:rPr>
          <w:spacing w:val="13"/>
        </w:rPr>
        <w:t> </w:t>
      </w:r>
      <w:r>
        <w:rPr/>
        <w:t>with</w:t>
      </w:r>
      <w:r>
        <w:rPr>
          <w:spacing w:val="21"/>
        </w:rPr>
        <w:t> </w:t>
      </w:r>
      <w:r>
        <w:rPr/>
        <w:t>a</w:t>
      </w:r>
      <w:r>
        <w:rPr>
          <w:spacing w:val="-57"/>
        </w:rPr>
        <w:t> </w:t>
      </w:r>
      <w:r>
        <w:rPr/>
        <w:t>correlation</w:t>
      </w:r>
      <w:r>
        <w:rPr>
          <w:spacing w:val="23"/>
        </w:rPr>
        <w:t> </w:t>
      </w:r>
      <w:r>
        <w:rPr/>
        <w:t>coefficient</w:t>
      </w:r>
      <w:r>
        <w:rPr>
          <w:spacing w:val="23"/>
        </w:rPr>
        <w:t> </w:t>
      </w:r>
      <w:r>
        <w:rPr/>
        <w:t>of</w:t>
      </w:r>
      <w:r>
        <w:rPr>
          <w:spacing w:val="24"/>
        </w:rPr>
        <w:t> </w:t>
      </w:r>
      <w:r>
        <w:rPr/>
        <w:t>0.679.</w:t>
      </w:r>
      <w:r>
        <w:rPr>
          <w:spacing w:val="22"/>
        </w:rPr>
        <w:t> </w:t>
      </w:r>
      <w:r>
        <w:rPr/>
        <w:t>The</w:t>
      </w:r>
      <w:r>
        <w:rPr>
          <w:spacing w:val="21"/>
        </w:rPr>
        <w:t> </w:t>
      </w:r>
      <w:r>
        <w:rPr/>
        <w:t>result</w:t>
      </w:r>
      <w:r>
        <w:rPr>
          <w:spacing w:val="24"/>
        </w:rPr>
        <w:t> </w:t>
      </w:r>
      <w:r>
        <w:rPr/>
        <w:t>highlighted</w:t>
      </w:r>
      <w:r>
        <w:rPr>
          <w:spacing w:val="22"/>
        </w:rPr>
        <w:t> </w:t>
      </w:r>
      <w:r>
        <w:rPr/>
        <w:t>that</w:t>
      </w:r>
      <w:r>
        <w:rPr>
          <w:spacing w:val="22"/>
        </w:rPr>
        <w:t> </w:t>
      </w:r>
      <w:r>
        <w:rPr/>
        <w:t>students‟</w:t>
      </w:r>
      <w:r>
        <w:rPr>
          <w:spacing w:val="22"/>
        </w:rPr>
        <w:t> </w:t>
      </w:r>
      <w:r>
        <w:rPr/>
        <w:t>academic</w:t>
      </w:r>
      <w:r>
        <w:rPr>
          <w:spacing w:val="21"/>
        </w:rPr>
        <w:t> </w:t>
      </w:r>
      <w:r>
        <w:rPr/>
        <w:t>performance</w:t>
      </w:r>
      <w:r>
        <w:rPr>
          <w:spacing w:val="-57"/>
        </w:rPr>
        <w:t> </w:t>
      </w:r>
      <w:r>
        <w:rPr/>
        <w:t>relationship</w:t>
      </w:r>
      <w:r>
        <w:rPr>
          <w:spacing w:val="16"/>
        </w:rPr>
        <w:t> </w:t>
      </w:r>
      <w:r>
        <w:rPr/>
        <w:t>with</w:t>
      </w:r>
      <w:r>
        <w:rPr>
          <w:spacing w:val="16"/>
        </w:rPr>
        <w:t> </w:t>
      </w:r>
      <w:r>
        <w:rPr/>
        <w:t>interactivity</w:t>
      </w:r>
      <w:r>
        <w:rPr>
          <w:spacing w:val="11"/>
        </w:rPr>
        <w:t> </w:t>
      </w:r>
      <w:r>
        <w:rPr/>
        <w:t>with</w:t>
      </w:r>
      <w:r>
        <w:rPr>
          <w:spacing w:val="17"/>
        </w:rPr>
        <w:t> </w:t>
      </w:r>
      <w:r>
        <w:rPr/>
        <w:t>peers,</w:t>
      </w:r>
      <w:r>
        <w:rPr>
          <w:spacing w:val="16"/>
        </w:rPr>
        <w:t> </w:t>
      </w:r>
      <w:r>
        <w:rPr/>
        <w:t>interactivity</w:t>
      </w:r>
      <w:r>
        <w:rPr>
          <w:spacing w:val="11"/>
        </w:rPr>
        <w:t> </w:t>
      </w:r>
      <w:r>
        <w:rPr/>
        <w:t>with</w:t>
      </w:r>
      <w:r>
        <w:rPr>
          <w:spacing w:val="17"/>
        </w:rPr>
        <w:t> </w:t>
      </w:r>
      <w:r>
        <w:rPr/>
        <w:t>the</w:t>
      </w:r>
      <w:r>
        <w:rPr>
          <w:spacing w:val="16"/>
        </w:rPr>
        <w:t> </w:t>
      </w:r>
      <w:r>
        <w:rPr/>
        <w:t>teachers</w:t>
      </w:r>
      <w:r>
        <w:rPr>
          <w:spacing w:val="16"/>
        </w:rPr>
        <w:t> </w:t>
      </w:r>
      <w:r>
        <w:rPr/>
        <w:t>and</w:t>
      </w:r>
      <w:r>
        <w:rPr>
          <w:spacing w:val="16"/>
        </w:rPr>
        <w:t> </w:t>
      </w:r>
      <w:r>
        <w:rPr/>
        <w:t>the</w:t>
      </w:r>
      <w:r>
        <w:rPr>
          <w:spacing w:val="15"/>
        </w:rPr>
        <w:t> </w:t>
      </w:r>
      <w:r>
        <w:rPr/>
        <w:t>engagement,</w:t>
      </w:r>
      <w:r>
        <w:rPr>
          <w:spacing w:val="-57"/>
        </w:rPr>
        <w:t> </w:t>
      </w:r>
      <w:r>
        <w:rPr/>
        <w:t>had</w:t>
      </w:r>
      <w:r>
        <w:rPr>
          <w:spacing w:val="28"/>
        </w:rPr>
        <w:t> </w:t>
      </w:r>
      <w:r>
        <w:rPr/>
        <w:t>a</w:t>
      </w:r>
      <w:r>
        <w:rPr>
          <w:spacing w:val="28"/>
        </w:rPr>
        <w:t> </w:t>
      </w:r>
      <w:r>
        <w:rPr/>
        <w:t>positive</w:t>
      </w:r>
      <w:r>
        <w:rPr>
          <w:spacing w:val="29"/>
        </w:rPr>
        <w:t> </w:t>
      </w:r>
      <w:r>
        <w:rPr/>
        <w:t>effect</w:t>
      </w:r>
      <w:r>
        <w:rPr>
          <w:spacing w:val="29"/>
        </w:rPr>
        <w:t> </w:t>
      </w:r>
      <w:r>
        <w:rPr/>
        <w:t>on</w:t>
      </w:r>
      <w:r>
        <w:rPr>
          <w:spacing w:val="29"/>
        </w:rPr>
        <w:t> </w:t>
      </w:r>
      <w:r>
        <w:rPr/>
        <w:t>improvement</w:t>
      </w:r>
      <w:r>
        <w:rPr>
          <w:spacing w:val="29"/>
        </w:rPr>
        <w:t> </w:t>
      </w:r>
      <w:r>
        <w:rPr/>
        <w:t>of</w:t>
      </w:r>
      <w:r>
        <w:rPr>
          <w:spacing w:val="28"/>
        </w:rPr>
        <w:t> </w:t>
      </w:r>
      <w:r>
        <w:rPr/>
        <w:t>students‟</w:t>
      </w:r>
      <w:r>
        <w:rPr>
          <w:spacing w:val="28"/>
        </w:rPr>
        <w:t> </w:t>
      </w:r>
      <w:r>
        <w:rPr/>
        <w:t>academic</w:t>
      </w:r>
      <w:r>
        <w:rPr>
          <w:spacing w:val="28"/>
        </w:rPr>
        <w:t> </w:t>
      </w:r>
      <w:r>
        <w:rPr/>
        <w:t>performance.</w:t>
      </w:r>
      <w:r>
        <w:rPr>
          <w:spacing w:val="29"/>
        </w:rPr>
        <w:t> </w:t>
      </w:r>
      <w:r>
        <w:rPr/>
        <w:t>The</w:t>
      </w:r>
      <w:r>
        <w:rPr>
          <w:spacing w:val="28"/>
        </w:rPr>
        <w:t> </w:t>
      </w:r>
      <w:r>
        <w:rPr/>
        <w:t>finding</w:t>
      </w:r>
      <w:r>
        <w:rPr>
          <w:spacing w:val="27"/>
        </w:rPr>
        <w:t> </w:t>
      </w:r>
      <w:r>
        <w:rPr/>
        <w:t>also</w:t>
      </w:r>
      <w:r>
        <w:rPr>
          <w:spacing w:val="-57"/>
        </w:rPr>
        <w:t> </w:t>
      </w:r>
      <w:r>
        <w:rPr/>
        <w:t>indicates</w:t>
      </w:r>
      <w:r>
        <w:rPr>
          <w:spacing w:val="47"/>
        </w:rPr>
        <w:t> </w:t>
      </w:r>
      <w:r>
        <w:rPr/>
        <w:t>that</w:t>
      </w:r>
      <w:r>
        <w:rPr>
          <w:spacing w:val="46"/>
        </w:rPr>
        <w:t> </w:t>
      </w:r>
      <w:r>
        <w:rPr/>
        <w:t>collaborative</w:t>
      </w:r>
      <w:r>
        <w:rPr>
          <w:spacing w:val="46"/>
        </w:rPr>
        <w:t> </w:t>
      </w:r>
      <w:r>
        <w:rPr/>
        <w:t>learning</w:t>
      </w:r>
      <w:r>
        <w:rPr>
          <w:spacing w:val="44"/>
        </w:rPr>
        <w:t> </w:t>
      </w:r>
      <w:r>
        <w:rPr/>
        <w:t>relationship</w:t>
      </w:r>
      <w:r>
        <w:rPr>
          <w:spacing w:val="48"/>
        </w:rPr>
        <w:t> </w:t>
      </w:r>
      <w:r>
        <w:rPr/>
        <w:t>with</w:t>
      </w:r>
      <w:r>
        <w:rPr>
          <w:spacing w:val="47"/>
        </w:rPr>
        <w:t> </w:t>
      </w:r>
      <w:r>
        <w:rPr/>
        <w:t>interactivity</w:t>
      </w:r>
      <w:r>
        <w:rPr>
          <w:spacing w:val="40"/>
        </w:rPr>
        <w:t> </w:t>
      </w:r>
      <w:r>
        <w:rPr/>
        <w:t>with</w:t>
      </w:r>
      <w:r>
        <w:rPr>
          <w:spacing w:val="47"/>
        </w:rPr>
        <w:t> </w:t>
      </w:r>
      <w:r>
        <w:rPr/>
        <w:t>peers,</w:t>
      </w:r>
      <w:r>
        <w:rPr>
          <w:spacing w:val="47"/>
        </w:rPr>
        <w:t> </w:t>
      </w:r>
      <w:r>
        <w:rPr/>
        <w:t>interactivity</w:t>
      </w:r>
      <w:r>
        <w:rPr>
          <w:spacing w:val="-57"/>
        </w:rPr>
        <w:t> </w:t>
      </w:r>
      <w:r>
        <w:rPr/>
        <w:t>with</w:t>
      </w:r>
      <w:r>
        <w:rPr>
          <w:spacing w:val="11"/>
        </w:rPr>
        <w:t> </w:t>
      </w:r>
      <w:r>
        <w:rPr/>
        <w:t>the</w:t>
      </w:r>
      <w:r>
        <w:rPr>
          <w:spacing w:val="10"/>
        </w:rPr>
        <w:t> </w:t>
      </w:r>
      <w:r>
        <w:rPr/>
        <w:t>teacher,</w:t>
      </w:r>
      <w:r>
        <w:rPr>
          <w:spacing w:val="10"/>
        </w:rPr>
        <w:t> </w:t>
      </w:r>
      <w:r>
        <w:rPr/>
        <w:t>the</w:t>
      </w:r>
      <w:r>
        <w:rPr>
          <w:spacing w:val="11"/>
        </w:rPr>
        <w:t> </w:t>
      </w:r>
      <w:r>
        <w:rPr/>
        <w:t>engagement,</w:t>
      </w:r>
      <w:r>
        <w:rPr>
          <w:spacing w:val="10"/>
        </w:rPr>
        <w:t> </w:t>
      </w:r>
      <w:r>
        <w:rPr/>
        <w:t>perceived</w:t>
      </w:r>
      <w:r>
        <w:rPr>
          <w:spacing w:val="12"/>
        </w:rPr>
        <w:t> </w:t>
      </w:r>
      <w:r>
        <w:rPr/>
        <w:t>ease</w:t>
      </w:r>
      <w:r>
        <w:rPr>
          <w:spacing w:val="12"/>
        </w:rPr>
        <w:t> </w:t>
      </w:r>
      <w:r>
        <w:rPr/>
        <w:t>of</w:t>
      </w:r>
      <w:r>
        <w:rPr>
          <w:spacing w:val="11"/>
        </w:rPr>
        <w:t> </w:t>
      </w:r>
      <w:r>
        <w:rPr/>
        <w:t>use</w:t>
      </w:r>
      <w:r>
        <w:rPr>
          <w:spacing w:val="10"/>
        </w:rPr>
        <w:t> </w:t>
      </w:r>
      <w:r>
        <w:rPr/>
        <w:t>and</w:t>
      </w:r>
      <w:r>
        <w:rPr>
          <w:spacing w:val="10"/>
        </w:rPr>
        <w:t> </w:t>
      </w:r>
      <w:r>
        <w:rPr/>
        <w:t>perceived</w:t>
      </w:r>
      <w:r>
        <w:rPr>
          <w:spacing w:val="10"/>
        </w:rPr>
        <w:t> </w:t>
      </w:r>
      <w:r>
        <w:rPr/>
        <w:t>usefulness</w:t>
      </w:r>
      <w:r>
        <w:rPr>
          <w:spacing w:val="12"/>
        </w:rPr>
        <w:t> </w:t>
      </w:r>
      <w:r>
        <w:rPr/>
        <w:t>contributed</w:t>
      </w:r>
      <w:r>
        <w:rPr>
          <w:spacing w:val="-57"/>
        </w:rPr>
        <w:t> </w:t>
      </w:r>
      <w:r>
        <w:rPr/>
        <w:t>so</w:t>
      </w:r>
      <w:r>
        <w:rPr>
          <w:spacing w:val="15"/>
        </w:rPr>
        <w:t> </w:t>
      </w:r>
      <w:r>
        <w:rPr/>
        <w:t>much</w:t>
      </w:r>
      <w:r>
        <w:rPr>
          <w:spacing w:val="15"/>
        </w:rPr>
        <w:t> </w:t>
      </w:r>
      <w:r>
        <w:rPr/>
        <w:t>in</w:t>
      </w:r>
      <w:r>
        <w:rPr>
          <w:spacing w:val="16"/>
        </w:rPr>
        <w:t> </w:t>
      </w:r>
      <w:r>
        <w:rPr/>
        <w:t>increasing</w:t>
      </w:r>
      <w:r>
        <w:rPr>
          <w:spacing w:val="16"/>
        </w:rPr>
        <w:t> </w:t>
      </w:r>
      <w:r>
        <w:rPr/>
        <w:t>students‟</w:t>
      </w:r>
      <w:r>
        <w:rPr>
          <w:spacing w:val="15"/>
        </w:rPr>
        <w:t> </w:t>
      </w:r>
      <w:r>
        <w:rPr/>
        <w:t>satisfaction</w:t>
      </w:r>
      <w:r>
        <w:rPr>
          <w:spacing w:val="18"/>
        </w:rPr>
        <w:t> </w:t>
      </w:r>
      <w:r>
        <w:rPr/>
        <w:t>and</w:t>
      </w:r>
      <w:r>
        <w:rPr>
          <w:spacing w:val="15"/>
        </w:rPr>
        <w:t> </w:t>
      </w:r>
      <w:r>
        <w:rPr/>
        <w:t>students‟</w:t>
      </w:r>
      <w:r>
        <w:rPr>
          <w:spacing w:val="15"/>
        </w:rPr>
        <w:t> </w:t>
      </w:r>
      <w:r>
        <w:rPr/>
        <w:t>academic</w:t>
      </w:r>
      <w:r>
        <w:rPr>
          <w:spacing w:val="17"/>
        </w:rPr>
        <w:t> </w:t>
      </w:r>
      <w:r>
        <w:rPr/>
        <w:t>performance.</w:t>
      </w:r>
      <w:r>
        <w:rPr>
          <w:spacing w:val="17"/>
        </w:rPr>
        <w:t> </w:t>
      </w:r>
      <w:r>
        <w:rPr/>
        <w:t>The</w:t>
      </w:r>
      <w:r>
        <w:rPr>
          <w:spacing w:val="-57"/>
        </w:rPr>
        <w:t> </w:t>
      </w:r>
      <w:r>
        <w:rPr/>
        <w:t>interaction between students and teachers were found to be lower than interactivity with peers.</w:t>
      </w:r>
      <w:r>
        <w:rPr>
          <w:spacing w:val="-57"/>
        </w:rPr>
        <w:t> </w:t>
      </w:r>
      <w:r>
        <w:rPr/>
        <w:t>The previous</w:t>
      </w:r>
      <w:r>
        <w:rPr>
          <w:spacing w:val="1"/>
        </w:rPr>
        <w:t> </w:t>
      </w:r>
      <w:r>
        <w:rPr/>
        <w:t>study was</w:t>
      </w:r>
      <w:r>
        <w:rPr>
          <w:spacing w:val="1"/>
        </w:rPr>
        <w:t> </w:t>
      </w:r>
      <w:r>
        <w:rPr/>
        <w:t>similar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study in</w:t>
      </w:r>
      <w:r>
        <w:rPr>
          <w:spacing w:val="1"/>
        </w:rPr>
        <w:t> </w:t>
      </w:r>
      <w:r>
        <w:rPr/>
        <w:t>that</w:t>
      </w:r>
      <w:r>
        <w:rPr>
          <w:spacing w:val="60"/>
        </w:rPr>
        <w:t> </w:t>
      </w:r>
      <w:r>
        <w:rPr/>
        <w:t>it</w:t>
      </w:r>
      <w:r>
        <w:rPr>
          <w:spacing w:val="60"/>
        </w:rPr>
        <w:t> </w:t>
      </w:r>
      <w:r>
        <w:rPr/>
        <w:t>aimed</w:t>
      </w:r>
      <w:r>
        <w:rPr>
          <w:spacing w:val="60"/>
        </w:rPr>
        <w:t> </w:t>
      </w:r>
      <w:r>
        <w:rPr/>
        <w:t>at finding out</w:t>
      </w:r>
      <w:r>
        <w:rPr>
          <w:spacing w:val="60"/>
        </w:rPr>
        <w:t> </w:t>
      </w:r>
      <w:r>
        <w:rPr/>
        <w:t>if</w:t>
      </w:r>
      <w:r>
        <w:rPr>
          <w:spacing w:val="1"/>
        </w:rPr>
        <w:t> </w:t>
      </w:r>
      <w:r>
        <w:rPr/>
        <w:t>students‟</w:t>
      </w:r>
      <w:r>
        <w:rPr>
          <w:spacing w:val="9"/>
        </w:rPr>
        <w:t> </w:t>
      </w:r>
      <w:r>
        <w:rPr/>
        <w:t>academic</w:t>
      </w:r>
      <w:r>
        <w:rPr>
          <w:spacing w:val="10"/>
        </w:rPr>
        <w:t> </w:t>
      </w:r>
      <w:r>
        <w:rPr/>
        <w:t>performance</w:t>
      </w:r>
      <w:r>
        <w:rPr>
          <w:spacing w:val="12"/>
        </w:rPr>
        <w:t> </w:t>
      </w:r>
      <w:r>
        <w:rPr/>
        <w:t>can</w:t>
      </w:r>
      <w:r>
        <w:rPr>
          <w:spacing w:val="10"/>
        </w:rPr>
        <w:t> </w:t>
      </w:r>
      <w:r>
        <w:rPr/>
        <w:t>improve</w:t>
      </w:r>
      <w:r>
        <w:rPr>
          <w:spacing w:val="10"/>
        </w:rPr>
        <w:t> </w:t>
      </w:r>
      <w:r>
        <w:rPr/>
        <w:t>by</w:t>
      </w:r>
      <w:r>
        <w:rPr>
          <w:spacing w:val="8"/>
        </w:rPr>
        <w:t> </w:t>
      </w:r>
      <w:r>
        <w:rPr/>
        <w:t>using</w:t>
      </w:r>
      <w:r>
        <w:rPr>
          <w:spacing w:val="9"/>
        </w:rPr>
        <w:t> </w:t>
      </w:r>
      <w:r>
        <w:rPr/>
        <w:t>social</w:t>
      </w:r>
      <w:r>
        <w:rPr>
          <w:spacing w:val="10"/>
        </w:rPr>
        <w:t> </w:t>
      </w:r>
      <w:r>
        <w:rPr/>
        <w:t>media</w:t>
      </w:r>
      <w:r>
        <w:rPr>
          <w:spacing w:val="10"/>
        </w:rPr>
        <w:t> </w:t>
      </w:r>
      <w:r>
        <w:rPr/>
        <w:t>of</w:t>
      </w:r>
      <w:r>
        <w:rPr>
          <w:spacing w:val="10"/>
        </w:rPr>
        <w:t> </w:t>
      </w:r>
      <w:r>
        <w:rPr/>
        <w:t>which</w:t>
      </w:r>
      <w:r>
        <w:rPr>
          <w:spacing w:val="10"/>
        </w:rPr>
        <w:t> </w:t>
      </w:r>
      <w:r>
        <w:rPr/>
        <w:t>social</w:t>
      </w:r>
      <w:r>
        <w:rPr>
          <w:spacing w:val="10"/>
        </w:rPr>
        <w:t> </w:t>
      </w:r>
      <w:r>
        <w:rPr/>
        <w:t>media</w:t>
      </w:r>
      <w:r>
        <w:rPr>
          <w:spacing w:val="10"/>
        </w:rPr>
        <w:t> </w:t>
      </w:r>
      <w:r>
        <w:rPr/>
        <w:t>is</w:t>
      </w:r>
      <w:r>
        <w:rPr>
          <w:spacing w:val="-57"/>
        </w:rPr>
        <w:t> </w:t>
      </w:r>
      <w:r>
        <w:rPr/>
        <w:t>an</w:t>
      </w:r>
      <w:r>
        <w:rPr>
          <w:spacing w:val="34"/>
        </w:rPr>
        <w:t> </w:t>
      </w:r>
      <w:r>
        <w:rPr/>
        <w:t>aspect</w:t>
      </w:r>
      <w:r>
        <w:rPr>
          <w:spacing w:val="35"/>
        </w:rPr>
        <w:t> </w:t>
      </w:r>
      <w:r>
        <w:rPr/>
        <w:t>of</w:t>
      </w:r>
      <w:r>
        <w:rPr>
          <w:spacing w:val="34"/>
        </w:rPr>
        <w:t> </w:t>
      </w:r>
      <w:r>
        <w:rPr/>
        <w:t>blended</w:t>
      </w:r>
      <w:r>
        <w:rPr>
          <w:spacing w:val="34"/>
        </w:rPr>
        <w:t> </w:t>
      </w:r>
      <w:r>
        <w:rPr/>
        <w:t>learning.</w:t>
      </w:r>
      <w:r>
        <w:rPr>
          <w:spacing w:val="34"/>
        </w:rPr>
        <w:t> </w:t>
      </w:r>
      <w:r>
        <w:rPr/>
        <w:t>The</w:t>
      </w:r>
      <w:r>
        <w:rPr>
          <w:spacing w:val="33"/>
        </w:rPr>
        <w:t> </w:t>
      </w:r>
      <w:r>
        <w:rPr/>
        <w:t>difference</w:t>
      </w:r>
      <w:r>
        <w:rPr>
          <w:spacing w:val="37"/>
        </w:rPr>
        <w:t> </w:t>
      </w:r>
      <w:r>
        <w:rPr/>
        <w:t>was</w:t>
      </w:r>
      <w:r>
        <w:rPr>
          <w:spacing w:val="35"/>
        </w:rPr>
        <w:t> </w:t>
      </w:r>
      <w:r>
        <w:rPr/>
        <w:t>that</w:t>
      </w:r>
      <w:r>
        <w:rPr>
          <w:spacing w:val="34"/>
        </w:rPr>
        <w:t> </w:t>
      </w:r>
      <w:r>
        <w:rPr/>
        <w:t>the</w:t>
      </w:r>
      <w:r>
        <w:rPr>
          <w:spacing w:val="34"/>
        </w:rPr>
        <w:t> </w:t>
      </w:r>
      <w:r>
        <w:rPr/>
        <w:t>previous</w:t>
      </w:r>
      <w:r>
        <w:rPr>
          <w:spacing w:val="36"/>
        </w:rPr>
        <w:t> </w:t>
      </w:r>
      <w:r>
        <w:rPr/>
        <w:t>addressed</w:t>
      </w:r>
      <w:r>
        <w:rPr>
          <w:spacing w:val="34"/>
        </w:rPr>
        <w:t> </w:t>
      </w:r>
      <w:r>
        <w:rPr/>
        <w:t>the</w:t>
      </w:r>
      <w:r>
        <w:rPr>
          <w:spacing w:val="34"/>
        </w:rPr>
        <w:t> </w:t>
      </w:r>
      <w:r>
        <w:rPr/>
        <w:t>issue</w:t>
      </w:r>
      <w:r>
        <w:rPr>
          <w:spacing w:val="33"/>
        </w:rPr>
        <w:t> </w:t>
      </w:r>
      <w:r>
        <w:rPr/>
        <w:t>of</w:t>
      </w:r>
      <w:r>
        <w:rPr>
          <w:spacing w:val="-57"/>
        </w:rPr>
        <w:t> </w:t>
      </w:r>
      <w:r>
        <w:rPr/>
        <w:t>improvement</w:t>
      </w:r>
      <w:r>
        <w:rPr>
          <w:spacing w:val="43"/>
        </w:rPr>
        <w:t> </w:t>
      </w:r>
      <w:r>
        <w:rPr/>
        <w:t>of</w:t>
      </w:r>
      <w:r>
        <w:rPr>
          <w:spacing w:val="44"/>
        </w:rPr>
        <w:t> </w:t>
      </w:r>
      <w:r>
        <w:rPr/>
        <w:t>students‟</w:t>
      </w:r>
      <w:r>
        <w:rPr>
          <w:spacing w:val="43"/>
        </w:rPr>
        <w:t> </w:t>
      </w:r>
      <w:r>
        <w:rPr/>
        <w:t>academic</w:t>
      </w:r>
      <w:r>
        <w:rPr>
          <w:spacing w:val="43"/>
        </w:rPr>
        <w:t> </w:t>
      </w:r>
      <w:r>
        <w:rPr/>
        <w:t>performance</w:t>
      </w:r>
      <w:r>
        <w:rPr>
          <w:spacing w:val="43"/>
        </w:rPr>
        <w:t> </w:t>
      </w:r>
      <w:r>
        <w:rPr/>
        <w:t>by</w:t>
      </w:r>
      <w:r>
        <w:rPr>
          <w:spacing w:val="38"/>
        </w:rPr>
        <w:t> </w:t>
      </w:r>
      <w:r>
        <w:rPr/>
        <w:t>using</w:t>
      </w:r>
      <w:r>
        <w:rPr>
          <w:spacing w:val="42"/>
        </w:rPr>
        <w:t> </w:t>
      </w:r>
      <w:r>
        <w:rPr/>
        <w:t>social</w:t>
      </w:r>
      <w:r>
        <w:rPr>
          <w:spacing w:val="45"/>
        </w:rPr>
        <w:t> </w:t>
      </w:r>
      <w:r>
        <w:rPr/>
        <w:t>media</w:t>
      </w:r>
      <w:r>
        <w:rPr>
          <w:spacing w:val="45"/>
        </w:rPr>
        <w:t> </w:t>
      </w:r>
      <w:r>
        <w:rPr/>
        <w:t>while</w:t>
      </w:r>
      <w:r>
        <w:rPr>
          <w:spacing w:val="44"/>
        </w:rPr>
        <w:t> </w:t>
      </w:r>
      <w:r>
        <w:rPr/>
        <w:t>the</w:t>
      </w:r>
      <w:r>
        <w:rPr>
          <w:spacing w:val="43"/>
        </w:rPr>
        <w:t> </w:t>
      </w:r>
      <w:r>
        <w:rPr/>
        <w:t>present</w:t>
      </w:r>
      <w:r>
        <w:rPr>
          <w:spacing w:val="-57"/>
        </w:rPr>
        <w:t> </w:t>
      </w:r>
      <w:r>
        <w:rPr/>
        <w:t>study</w:t>
      </w:r>
      <w:r>
        <w:rPr>
          <w:spacing w:val="25"/>
        </w:rPr>
        <w:t> </w:t>
      </w:r>
      <w:r>
        <w:rPr/>
        <w:t>addresses</w:t>
      </w:r>
      <w:r>
        <w:rPr>
          <w:spacing w:val="30"/>
        </w:rPr>
        <w:t> </w:t>
      </w:r>
      <w:r>
        <w:rPr/>
        <w:t>the</w:t>
      </w:r>
      <w:r>
        <w:rPr>
          <w:spacing w:val="30"/>
        </w:rPr>
        <w:t> </w:t>
      </w:r>
      <w:r>
        <w:rPr/>
        <w:t>effect</w:t>
      </w:r>
      <w:r>
        <w:rPr>
          <w:spacing w:val="30"/>
        </w:rPr>
        <w:t> </w:t>
      </w:r>
      <w:r>
        <w:rPr/>
        <w:t>of</w:t>
      </w:r>
      <w:r>
        <w:rPr>
          <w:spacing w:val="30"/>
        </w:rPr>
        <w:t> </w:t>
      </w:r>
      <w:r>
        <w:rPr/>
        <w:t>adopting</w:t>
      </w:r>
      <w:r>
        <w:rPr>
          <w:spacing w:val="28"/>
        </w:rPr>
        <w:t> </w:t>
      </w:r>
      <w:r>
        <w:rPr/>
        <w:t>blended</w:t>
      </w:r>
      <w:r>
        <w:rPr>
          <w:spacing w:val="29"/>
        </w:rPr>
        <w:t> </w:t>
      </w:r>
      <w:r>
        <w:rPr/>
        <w:t>learning</w:t>
      </w:r>
      <w:r>
        <w:rPr>
          <w:spacing w:val="28"/>
        </w:rPr>
        <w:t> </w:t>
      </w:r>
      <w:r>
        <w:rPr/>
        <w:t>and</w:t>
      </w:r>
      <w:r>
        <w:rPr>
          <w:spacing w:val="30"/>
        </w:rPr>
        <w:t> </w:t>
      </w:r>
      <w:r>
        <w:rPr/>
        <w:t>its</w:t>
      </w:r>
      <w:r>
        <w:rPr>
          <w:spacing w:val="30"/>
        </w:rPr>
        <w:t> </w:t>
      </w:r>
      <w:r>
        <w:rPr/>
        <w:t>effect</w:t>
      </w:r>
      <w:r>
        <w:rPr>
          <w:spacing w:val="31"/>
        </w:rPr>
        <w:t> </w:t>
      </w:r>
      <w:r>
        <w:rPr/>
        <w:t>on</w:t>
      </w:r>
      <w:r>
        <w:rPr>
          <w:spacing w:val="40"/>
        </w:rPr>
        <w:t> </w:t>
      </w:r>
      <w:r>
        <w:rPr/>
        <w:t>Office</w:t>
      </w:r>
      <w:r>
        <w:rPr>
          <w:spacing w:val="29"/>
        </w:rPr>
        <w:t> </w:t>
      </w:r>
      <w:r>
        <w:rPr/>
        <w:t>technology</w:t>
      </w:r>
      <w:r>
        <w:rPr>
          <w:spacing w:val="-57"/>
        </w:rPr>
        <w:t> </w:t>
      </w:r>
      <w:r>
        <w:rPr/>
        <w:t>students‟</w:t>
      </w:r>
      <w:r>
        <w:rPr>
          <w:spacing w:val="33"/>
        </w:rPr>
        <w:t> </w:t>
      </w:r>
      <w:r>
        <w:rPr/>
        <w:t>academic</w:t>
      </w:r>
      <w:r>
        <w:rPr>
          <w:spacing w:val="34"/>
        </w:rPr>
        <w:t> </w:t>
      </w:r>
      <w:r>
        <w:rPr/>
        <w:t>achievement.</w:t>
      </w:r>
      <w:r>
        <w:rPr>
          <w:spacing w:val="35"/>
        </w:rPr>
        <w:t> </w:t>
      </w:r>
      <w:r>
        <w:rPr/>
        <w:t>The</w:t>
      </w:r>
      <w:r>
        <w:rPr>
          <w:spacing w:val="34"/>
        </w:rPr>
        <w:t> </w:t>
      </w:r>
      <w:r>
        <w:rPr/>
        <w:t>previous</w:t>
      </w:r>
      <w:r>
        <w:rPr>
          <w:spacing w:val="37"/>
        </w:rPr>
        <w:t> </w:t>
      </w:r>
      <w:r>
        <w:rPr/>
        <w:t>adopted</w:t>
      </w:r>
      <w:r>
        <w:rPr>
          <w:spacing w:val="34"/>
        </w:rPr>
        <w:t> </w:t>
      </w:r>
      <w:r>
        <w:rPr/>
        <w:t>a</w:t>
      </w:r>
      <w:r>
        <w:rPr>
          <w:spacing w:val="34"/>
        </w:rPr>
        <w:t> </w:t>
      </w:r>
      <w:r>
        <w:rPr/>
        <w:t>survey</w:t>
      </w:r>
      <w:r>
        <w:rPr>
          <w:spacing w:val="30"/>
        </w:rPr>
        <w:t> </w:t>
      </w:r>
      <w:r>
        <w:rPr/>
        <w:t>research</w:t>
      </w:r>
      <w:r>
        <w:rPr>
          <w:spacing w:val="34"/>
        </w:rPr>
        <w:t> </w:t>
      </w:r>
      <w:r>
        <w:rPr/>
        <w:t>design</w:t>
      </w:r>
      <w:r>
        <w:rPr>
          <w:spacing w:val="35"/>
        </w:rPr>
        <w:t> </w:t>
      </w:r>
      <w:r>
        <w:rPr/>
        <w:t>while</w:t>
      </w:r>
      <w:r>
        <w:rPr>
          <w:spacing w:val="34"/>
        </w:rPr>
        <w:t> </w:t>
      </w:r>
      <w:r>
        <w:rPr/>
        <w:t>the</w:t>
      </w:r>
      <w:r>
        <w:rPr>
          <w:spacing w:val="-57"/>
        </w:rPr>
        <w:t> </w:t>
      </w:r>
      <w:r>
        <w:rPr/>
        <w:t>present</w:t>
      </w:r>
      <w:r>
        <w:rPr>
          <w:spacing w:val="24"/>
        </w:rPr>
        <w:t> </w:t>
      </w:r>
      <w:r>
        <w:rPr/>
        <w:t>adopted</w:t>
      </w:r>
      <w:r>
        <w:rPr>
          <w:spacing w:val="25"/>
        </w:rPr>
        <w:t> </w:t>
      </w:r>
      <w:r>
        <w:rPr/>
        <w:t>a</w:t>
      </w:r>
      <w:r>
        <w:rPr>
          <w:spacing w:val="24"/>
        </w:rPr>
        <w:t> </w:t>
      </w:r>
      <w:r>
        <w:rPr/>
        <w:t>quasi-experimental</w:t>
      </w:r>
      <w:r>
        <w:rPr>
          <w:spacing w:val="25"/>
        </w:rPr>
        <w:t> </w:t>
      </w:r>
      <w:r>
        <w:rPr/>
        <w:t>research</w:t>
      </w:r>
      <w:r>
        <w:rPr>
          <w:spacing w:val="25"/>
        </w:rPr>
        <w:t> </w:t>
      </w:r>
      <w:r>
        <w:rPr/>
        <w:t>design.</w:t>
      </w:r>
      <w:r>
        <w:rPr>
          <w:spacing w:val="25"/>
        </w:rPr>
        <w:t> </w:t>
      </w:r>
      <w:r>
        <w:rPr/>
        <w:t>Some</w:t>
      </w:r>
      <w:r>
        <w:rPr>
          <w:spacing w:val="24"/>
        </w:rPr>
        <w:t> </w:t>
      </w:r>
      <w:r>
        <w:rPr/>
        <w:t>of</w:t>
      </w:r>
      <w:r>
        <w:rPr>
          <w:spacing w:val="24"/>
        </w:rPr>
        <w:t> </w:t>
      </w:r>
      <w:r>
        <w:rPr/>
        <w:t>the</w:t>
      </w:r>
      <w:r>
        <w:rPr>
          <w:spacing w:val="24"/>
        </w:rPr>
        <w:t> </w:t>
      </w:r>
      <w:r>
        <w:rPr/>
        <w:t>setbacks</w:t>
      </w:r>
      <w:r>
        <w:rPr>
          <w:spacing w:val="25"/>
        </w:rPr>
        <w:t> </w:t>
      </w:r>
      <w:r>
        <w:rPr/>
        <w:t>of</w:t>
      </w:r>
      <w:r>
        <w:rPr>
          <w:spacing w:val="24"/>
        </w:rPr>
        <w:t> </w:t>
      </w:r>
      <w:r>
        <w:rPr/>
        <w:t>the</w:t>
      </w:r>
      <w:r>
        <w:rPr>
          <w:spacing w:val="24"/>
        </w:rPr>
        <w:t> </w:t>
      </w:r>
      <w:r>
        <w:rPr/>
        <w:t>previous</w:t>
      </w:r>
      <w:r>
        <w:rPr>
          <w:spacing w:val="-57"/>
        </w:rPr>
        <w:t> </w:t>
      </w:r>
      <w:r>
        <w:rPr/>
        <w:t>study</w:t>
      </w:r>
      <w:r>
        <w:rPr>
          <w:spacing w:val="4"/>
        </w:rPr>
        <w:t> </w:t>
      </w:r>
      <w:r>
        <w:rPr/>
        <w:t>include:</w:t>
      </w:r>
      <w:r>
        <w:rPr>
          <w:spacing w:val="9"/>
        </w:rPr>
        <w:t> </w:t>
      </w:r>
      <w:r>
        <w:rPr/>
        <w:t>lack</w:t>
      </w:r>
      <w:r>
        <w:rPr>
          <w:spacing w:val="10"/>
        </w:rPr>
        <w:t> </w:t>
      </w:r>
      <w:r>
        <w:rPr/>
        <w:t>of</w:t>
      </w:r>
      <w:r>
        <w:rPr>
          <w:spacing w:val="7"/>
        </w:rPr>
        <w:t> </w:t>
      </w:r>
      <w:r>
        <w:rPr/>
        <w:t>substance</w:t>
      </w:r>
      <w:r>
        <w:rPr>
          <w:spacing w:val="7"/>
        </w:rPr>
        <w:t> </w:t>
      </w:r>
      <w:r>
        <w:rPr/>
        <w:t>to</w:t>
      </w:r>
      <w:r>
        <w:rPr>
          <w:spacing w:val="9"/>
        </w:rPr>
        <w:t> </w:t>
      </w:r>
      <w:r>
        <w:rPr/>
        <w:t>report</w:t>
      </w:r>
      <w:r>
        <w:rPr>
          <w:spacing w:val="8"/>
        </w:rPr>
        <w:t> </w:t>
      </w:r>
      <w:r>
        <w:rPr/>
        <w:t>the</w:t>
      </w:r>
      <w:r>
        <w:rPr>
          <w:spacing w:val="8"/>
        </w:rPr>
        <w:t> </w:t>
      </w:r>
      <w:r>
        <w:rPr/>
        <w:t>effect</w:t>
      </w:r>
      <w:r>
        <w:rPr>
          <w:spacing w:val="8"/>
        </w:rPr>
        <w:t> </w:t>
      </w:r>
      <w:r>
        <w:rPr/>
        <w:t>of</w:t>
      </w:r>
      <w:r>
        <w:rPr>
          <w:spacing w:val="7"/>
        </w:rPr>
        <w:t> </w:t>
      </w:r>
      <w:r>
        <w:rPr/>
        <w:t>social</w:t>
      </w:r>
      <w:r>
        <w:rPr>
          <w:spacing w:val="9"/>
        </w:rPr>
        <w:t> </w:t>
      </w:r>
      <w:r>
        <w:rPr/>
        <w:t>network</w:t>
      </w:r>
      <w:r>
        <w:rPr>
          <w:spacing w:val="7"/>
        </w:rPr>
        <w:t> </w:t>
      </w:r>
      <w:r>
        <w:rPr/>
        <w:t>since</w:t>
      </w:r>
      <w:r>
        <w:rPr>
          <w:spacing w:val="8"/>
        </w:rPr>
        <w:t> </w:t>
      </w:r>
      <w:r>
        <w:rPr/>
        <w:t>the</w:t>
      </w:r>
      <w:r>
        <w:rPr>
          <w:spacing w:val="7"/>
        </w:rPr>
        <w:t> </w:t>
      </w:r>
      <w:r>
        <w:rPr/>
        <w:t>researcher</w:t>
      </w:r>
      <w:r>
        <w:rPr>
          <w:spacing w:val="7"/>
        </w:rPr>
        <w:t> </w:t>
      </w:r>
      <w:r>
        <w:rPr/>
        <w:t>did</w:t>
      </w:r>
      <w:r>
        <w:rPr>
          <w:spacing w:val="-57"/>
        </w:rPr>
        <w:t> </w:t>
      </w:r>
      <w:r>
        <w:rPr/>
        <w:t>not</w:t>
      </w:r>
      <w:r>
        <w:rPr>
          <w:spacing w:val="32"/>
        </w:rPr>
        <w:t> </w:t>
      </w:r>
      <w:r>
        <w:rPr/>
        <w:t>conduct</w:t>
      </w:r>
      <w:r>
        <w:rPr>
          <w:spacing w:val="35"/>
        </w:rPr>
        <w:t> </w:t>
      </w:r>
      <w:r>
        <w:rPr/>
        <w:t>an</w:t>
      </w:r>
      <w:r>
        <w:rPr>
          <w:spacing w:val="32"/>
        </w:rPr>
        <w:t> </w:t>
      </w:r>
      <w:r>
        <w:rPr/>
        <w:t>experiment</w:t>
      </w:r>
      <w:r>
        <w:rPr>
          <w:spacing w:val="32"/>
        </w:rPr>
        <w:t> </w:t>
      </w:r>
      <w:r>
        <w:rPr/>
        <w:t>to</w:t>
      </w:r>
      <w:r>
        <w:rPr>
          <w:spacing w:val="33"/>
        </w:rPr>
        <w:t> </w:t>
      </w:r>
      <w:r>
        <w:rPr/>
        <w:t>test</w:t>
      </w:r>
      <w:r>
        <w:rPr>
          <w:spacing w:val="32"/>
        </w:rPr>
        <w:t> </w:t>
      </w:r>
      <w:r>
        <w:rPr/>
        <w:t>effect,</w:t>
      </w:r>
      <w:r>
        <w:rPr>
          <w:spacing w:val="32"/>
        </w:rPr>
        <w:t> </w:t>
      </w:r>
      <w:r>
        <w:rPr/>
        <w:t>the</w:t>
      </w:r>
      <w:r>
        <w:rPr>
          <w:spacing w:val="34"/>
        </w:rPr>
        <w:t> </w:t>
      </w:r>
      <w:r>
        <w:rPr/>
        <w:t>research</w:t>
      </w:r>
      <w:r>
        <w:rPr>
          <w:spacing w:val="34"/>
        </w:rPr>
        <w:t> </w:t>
      </w:r>
      <w:r>
        <w:rPr/>
        <w:t>instrument</w:t>
      </w:r>
      <w:r>
        <w:rPr>
          <w:spacing w:val="33"/>
        </w:rPr>
        <w:t> </w:t>
      </w:r>
      <w:r>
        <w:rPr/>
        <w:t>used</w:t>
      </w:r>
      <w:r>
        <w:rPr>
          <w:spacing w:val="41"/>
        </w:rPr>
        <w:t> </w:t>
      </w:r>
      <w:r>
        <w:rPr/>
        <w:t>was</w:t>
      </w:r>
      <w:r>
        <w:rPr>
          <w:spacing w:val="32"/>
        </w:rPr>
        <w:t> </w:t>
      </w:r>
      <w:r>
        <w:rPr/>
        <w:t>not</w:t>
      </w:r>
      <w:r>
        <w:rPr>
          <w:spacing w:val="32"/>
        </w:rPr>
        <w:t> </w:t>
      </w:r>
      <w:r>
        <w:rPr/>
        <w:t>suitable</w:t>
      </w:r>
      <w:r>
        <w:rPr>
          <w:spacing w:val="34"/>
        </w:rPr>
        <w:t> </w:t>
      </w:r>
      <w:r>
        <w:rPr/>
        <w:t>for</w:t>
      </w:r>
    </w:p>
    <w:p>
      <w:pPr>
        <w:spacing w:after="0" w:line="480" w:lineRule="auto"/>
        <w:jc w:val="right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7"/>
        <w:jc w:val="both"/>
      </w:pPr>
      <w:r>
        <w:rPr/>
        <w:t>such a study and adopting a survey research design was not good enough to find out the effect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using</w:t>
      </w:r>
      <w:r>
        <w:rPr>
          <w:spacing w:val="-4"/>
        </w:rPr>
        <w:t> </w:t>
      </w:r>
      <w:r>
        <w:rPr/>
        <w:t>social media</w:t>
      </w:r>
      <w:r>
        <w:rPr>
          <w:spacing w:val="-1"/>
        </w:rPr>
        <w:t> </w:t>
      </w:r>
      <w:r>
        <w:rPr/>
        <w:t>on students‟</w:t>
      </w:r>
      <w:r>
        <w:rPr>
          <w:spacing w:val="-2"/>
        </w:rPr>
        <w:t> </w:t>
      </w:r>
      <w:r>
        <w:rPr/>
        <w:t>academic</w:t>
      </w:r>
      <w:r>
        <w:rPr>
          <w:spacing w:val="-1"/>
        </w:rPr>
        <w:t> </w:t>
      </w:r>
      <w:r>
        <w:rPr/>
        <w:t>performance.</w:t>
      </w:r>
    </w:p>
    <w:p>
      <w:pPr>
        <w:pStyle w:val="BodyText"/>
        <w:spacing w:line="480" w:lineRule="auto" w:before="1"/>
        <w:ind w:left="767" w:right="667" w:firstLine="719"/>
        <w:jc w:val="both"/>
      </w:pPr>
      <w:r>
        <w:rPr/>
        <w:t>Tayseer, Zoghieb, Alcheikh and Awadallah (2014) conducted a study on the social</w:t>
      </w:r>
      <w:r>
        <w:rPr>
          <w:spacing w:val="1"/>
        </w:rPr>
        <w:t> </w:t>
      </w:r>
      <w:r>
        <w:rPr/>
        <w:t>network: academic and social impact on college students in petroleum institute, Abu Dhabi,</w:t>
      </w:r>
      <w:r>
        <w:rPr>
          <w:spacing w:val="1"/>
        </w:rPr>
        <w:t> </w:t>
      </w:r>
      <w:r>
        <w:rPr/>
        <w:t>United Arab Emirate. The study was delimited to the users of Facebook and twitter i.e.</w:t>
      </w:r>
      <w:r>
        <w:rPr>
          <w:spacing w:val="1"/>
        </w:rPr>
        <w:t> </w:t>
      </w:r>
      <w:r>
        <w:rPr/>
        <w:t>ascertaining how often the respondents use the social network. The main aim of the study was</w:t>
      </w:r>
      <w:r>
        <w:rPr>
          <w:spacing w:val="1"/>
        </w:rPr>
        <w:t> </w:t>
      </w:r>
      <w:r>
        <w:rPr/>
        <w:t>to address the effect of using a social network such as Facebook and twitter on student</w:t>
      </w:r>
      <w:r>
        <w:rPr>
          <w:spacing w:val="1"/>
        </w:rPr>
        <w:t> </w:t>
      </w:r>
      <w:r>
        <w:rPr/>
        <w:t>engagement in both academic and social interactions. Six research questions guided the study</w:t>
      </w:r>
      <w:r>
        <w:rPr>
          <w:spacing w:val="1"/>
        </w:rPr>
        <w:t> </w:t>
      </w:r>
      <w:r>
        <w:rPr/>
        <w:t>and four hypotheses were tested. Survey research design was adopted for the study.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population of the study comprised of all college students in petroleum institute in Abu Dhabi</w:t>
      </w:r>
      <w:r>
        <w:rPr>
          <w:spacing w:val="1"/>
        </w:rPr>
        <w:t> </w:t>
      </w:r>
      <w:r>
        <w:rPr/>
        <w:t>United Arab Emirate. The sample size of the study was limited to include only 30 freshman</w:t>
      </w:r>
      <w:r>
        <w:rPr>
          <w:spacing w:val="1"/>
        </w:rPr>
        <w:t> </w:t>
      </w:r>
      <w:r>
        <w:rPr/>
        <w:t>male students of the Petroleum Institute. The omission of the female folks in the research was</w:t>
      </w:r>
      <w:r>
        <w:rPr>
          <w:spacing w:val="1"/>
        </w:rPr>
        <w:t> </w:t>
      </w:r>
      <w:r>
        <w:rPr/>
        <w:t>due to cultural and traditional reasons. A structured questionnaire was used as the instrument</w:t>
      </w:r>
      <w:r>
        <w:rPr>
          <w:spacing w:val="1"/>
        </w:rPr>
        <w:t> </w:t>
      </w:r>
      <w:r>
        <w:rPr/>
        <w:t>for data collection. Mean and the standard deviation were used in analyzing the data collected.</w:t>
      </w:r>
      <w:r>
        <w:rPr>
          <w:spacing w:val="-57"/>
        </w:rPr>
        <w:t> </w:t>
      </w:r>
      <w:r>
        <w:rPr/>
        <w:t>The findings of the study among other were that: students with high GPAs spend more time</w:t>
      </w:r>
      <w:r>
        <w:rPr>
          <w:spacing w:val="1"/>
        </w:rPr>
        <w:t> </w:t>
      </w:r>
      <w:r>
        <w:rPr/>
        <w:t>using social networks, while student with low GPAs spend less time on social media, bulk of</w:t>
      </w:r>
      <w:r>
        <w:rPr>
          <w:spacing w:val="1"/>
        </w:rPr>
        <w:t> </w:t>
      </w:r>
      <w:r>
        <w:rPr/>
        <w:t>the students does not use social sites to look for college-related information, neither do they</w:t>
      </w:r>
      <w:r>
        <w:rPr>
          <w:spacing w:val="1"/>
        </w:rPr>
        <w:t> </w:t>
      </w:r>
      <w:r>
        <w:rPr/>
        <w:t>used the site to share information about their lectures and homework and that students use</w:t>
      </w:r>
      <w:r>
        <w:rPr>
          <w:spacing w:val="1"/>
        </w:rPr>
        <w:t> </w:t>
      </w:r>
      <w:r>
        <w:rPr/>
        <w:t>social</w:t>
      </w:r>
      <w:r>
        <w:rPr>
          <w:spacing w:val="-1"/>
        </w:rPr>
        <w:t> </w:t>
      </w:r>
      <w:r>
        <w:rPr/>
        <w:t>networks for social benefits than the academic.</w:t>
      </w:r>
    </w:p>
    <w:p>
      <w:pPr>
        <w:pStyle w:val="BodyText"/>
        <w:spacing w:line="480" w:lineRule="auto" w:before="1"/>
        <w:ind w:left="767" w:right="666" w:firstLine="719"/>
        <w:jc w:val="both"/>
      </w:pPr>
      <w:r>
        <w:rPr/>
        <w:t>The previous study was similar to the present study in that it aimed at finding out if</w:t>
      </w:r>
      <w:r>
        <w:rPr>
          <w:spacing w:val="1"/>
        </w:rPr>
        <w:t> </w:t>
      </w:r>
      <w:r>
        <w:rPr/>
        <w:t>there</w:t>
      </w:r>
      <w:r>
        <w:rPr>
          <w:spacing w:val="46"/>
        </w:rPr>
        <w:t> </w:t>
      </w:r>
      <w:r>
        <w:rPr/>
        <w:t>is</w:t>
      </w:r>
      <w:r>
        <w:rPr>
          <w:spacing w:val="47"/>
        </w:rPr>
        <w:t> </w:t>
      </w:r>
      <w:r>
        <w:rPr/>
        <w:t>any</w:t>
      </w:r>
      <w:r>
        <w:rPr>
          <w:spacing w:val="44"/>
        </w:rPr>
        <w:t> </w:t>
      </w:r>
      <w:r>
        <w:rPr/>
        <w:t>correlation</w:t>
      </w:r>
      <w:r>
        <w:rPr>
          <w:spacing w:val="47"/>
        </w:rPr>
        <w:t> </w:t>
      </w:r>
      <w:r>
        <w:rPr/>
        <w:t>between</w:t>
      </w:r>
      <w:r>
        <w:rPr>
          <w:spacing w:val="47"/>
        </w:rPr>
        <w:t> </w:t>
      </w:r>
      <w:r>
        <w:rPr/>
        <w:t>the</w:t>
      </w:r>
      <w:r>
        <w:rPr>
          <w:spacing w:val="46"/>
        </w:rPr>
        <w:t> </w:t>
      </w:r>
      <w:r>
        <w:rPr/>
        <w:t>respondents‟</w:t>
      </w:r>
      <w:r>
        <w:rPr>
          <w:spacing w:val="47"/>
        </w:rPr>
        <w:t> </w:t>
      </w:r>
      <w:r>
        <w:rPr/>
        <w:t>academic</w:t>
      </w:r>
      <w:r>
        <w:rPr>
          <w:spacing w:val="46"/>
        </w:rPr>
        <w:t> </w:t>
      </w:r>
      <w:r>
        <w:rPr/>
        <w:t>performance</w:t>
      </w:r>
      <w:r>
        <w:rPr>
          <w:spacing w:val="46"/>
        </w:rPr>
        <w:t> </w:t>
      </w:r>
      <w:r>
        <w:rPr/>
        <w:t>and</w:t>
      </w:r>
      <w:r>
        <w:rPr>
          <w:spacing w:val="47"/>
        </w:rPr>
        <w:t> </w:t>
      </w:r>
      <w:r>
        <w:rPr/>
        <w:t>their</w:t>
      </w:r>
      <w:r>
        <w:rPr>
          <w:spacing w:val="46"/>
        </w:rPr>
        <w:t> </w:t>
      </w:r>
      <w:r>
        <w:rPr/>
        <w:t>use</w:t>
      </w:r>
      <w:r>
        <w:rPr>
          <w:spacing w:val="46"/>
        </w:rPr>
        <w:t> </w:t>
      </w:r>
      <w:r>
        <w:rPr/>
        <w:t>of</w:t>
      </w:r>
      <w:r>
        <w:rPr>
          <w:spacing w:val="-58"/>
        </w:rPr>
        <w:t> </w:t>
      </w:r>
      <w:r>
        <w:rPr/>
        <w:t>social media, which was same as blended learning as carried out by the present study. The</w:t>
      </w:r>
      <w:r>
        <w:rPr>
          <w:spacing w:val="1"/>
        </w:rPr>
        <w:t> </w:t>
      </w:r>
      <w:r>
        <w:rPr/>
        <w:t>difference was that the formal addressed the effect of the using Facebook and Twitter on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engagement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interaction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addressed the effect of adopting blended learning instructional method on Office technology</w:t>
      </w:r>
      <w:r>
        <w:rPr>
          <w:spacing w:val="1"/>
        </w:rPr>
        <w:t> </w:t>
      </w:r>
      <w:r>
        <w:rPr/>
        <w:t>students‟</w:t>
      </w:r>
      <w:r>
        <w:rPr>
          <w:spacing w:val="33"/>
        </w:rPr>
        <w:t> </w:t>
      </w:r>
      <w:r>
        <w:rPr/>
        <w:t>academic</w:t>
      </w:r>
      <w:r>
        <w:rPr>
          <w:spacing w:val="34"/>
        </w:rPr>
        <w:t> </w:t>
      </w:r>
      <w:r>
        <w:rPr/>
        <w:t>achievement.</w:t>
      </w:r>
      <w:r>
        <w:rPr>
          <w:spacing w:val="35"/>
        </w:rPr>
        <w:t> </w:t>
      </w:r>
      <w:r>
        <w:rPr/>
        <w:t>The</w:t>
      </w:r>
      <w:r>
        <w:rPr>
          <w:spacing w:val="34"/>
        </w:rPr>
        <w:t> </w:t>
      </w:r>
      <w:r>
        <w:rPr/>
        <w:t>previous</w:t>
      </w:r>
      <w:r>
        <w:rPr>
          <w:spacing w:val="37"/>
        </w:rPr>
        <w:t> </w:t>
      </w:r>
      <w:r>
        <w:rPr/>
        <w:t>adopted</w:t>
      </w:r>
      <w:r>
        <w:rPr>
          <w:spacing w:val="34"/>
        </w:rPr>
        <w:t> </w:t>
      </w:r>
      <w:r>
        <w:rPr/>
        <w:t>a</w:t>
      </w:r>
      <w:r>
        <w:rPr>
          <w:spacing w:val="34"/>
        </w:rPr>
        <w:t> </w:t>
      </w:r>
      <w:r>
        <w:rPr/>
        <w:t>survey</w:t>
      </w:r>
      <w:r>
        <w:rPr>
          <w:spacing w:val="30"/>
        </w:rPr>
        <w:t> </w:t>
      </w:r>
      <w:r>
        <w:rPr/>
        <w:t>research</w:t>
      </w:r>
      <w:r>
        <w:rPr>
          <w:spacing w:val="34"/>
        </w:rPr>
        <w:t> </w:t>
      </w:r>
      <w:r>
        <w:rPr/>
        <w:t>design</w:t>
      </w:r>
      <w:r>
        <w:rPr>
          <w:spacing w:val="35"/>
        </w:rPr>
        <w:t> </w:t>
      </w:r>
      <w:r>
        <w:rPr/>
        <w:t>while</w:t>
      </w:r>
      <w:r>
        <w:rPr>
          <w:spacing w:val="34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69"/>
        <w:jc w:val="both"/>
      </w:pPr>
      <w:r>
        <w:rPr/>
        <w:t>present</w:t>
      </w:r>
      <w:r>
        <w:rPr>
          <w:spacing w:val="32"/>
        </w:rPr>
        <w:t> </w:t>
      </w:r>
      <w:r>
        <w:rPr/>
        <w:t>adopted</w:t>
      </w:r>
      <w:r>
        <w:rPr>
          <w:spacing w:val="31"/>
        </w:rPr>
        <w:t> </w:t>
      </w:r>
      <w:r>
        <w:rPr/>
        <w:t>a</w:t>
      </w:r>
      <w:r>
        <w:rPr>
          <w:spacing w:val="31"/>
        </w:rPr>
        <w:t> </w:t>
      </w:r>
      <w:r>
        <w:rPr/>
        <w:t>quasi-experimental</w:t>
      </w:r>
      <w:r>
        <w:rPr>
          <w:spacing w:val="32"/>
        </w:rPr>
        <w:t> </w:t>
      </w:r>
      <w:r>
        <w:rPr/>
        <w:t>research</w:t>
      </w:r>
      <w:r>
        <w:rPr>
          <w:spacing w:val="31"/>
        </w:rPr>
        <w:t> </w:t>
      </w:r>
      <w:r>
        <w:rPr/>
        <w:t>design.</w:t>
      </w:r>
      <w:r>
        <w:rPr>
          <w:spacing w:val="32"/>
        </w:rPr>
        <w:t> </w:t>
      </w:r>
      <w:r>
        <w:rPr/>
        <w:t>The</w:t>
      </w:r>
      <w:r>
        <w:rPr>
          <w:spacing w:val="31"/>
        </w:rPr>
        <w:t> </w:t>
      </w:r>
      <w:r>
        <w:rPr/>
        <w:t>lapses</w:t>
      </w:r>
      <w:r>
        <w:rPr>
          <w:spacing w:val="32"/>
        </w:rPr>
        <w:t> </w:t>
      </w:r>
      <w:r>
        <w:rPr/>
        <w:t>of</w:t>
      </w:r>
      <w:r>
        <w:rPr>
          <w:spacing w:val="31"/>
        </w:rPr>
        <w:t> </w:t>
      </w:r>
      <w:r>
        <w:rPr/>
        <w:t>the</w:t>
      </w:r>
      <w:r>
        <w:rPr>
          <w:spacing w:val="34"/>
        </w:rPr>
        <w:t> </w:t>
      </w:r>
      <w:r>
        <w:rPr/>
        <w:t>previous</w:t>
      </w:r>
      <w:r>
        <w:rPr>
          <w:spacing w:val="32"/>
        </w:rPr>
        <w:t> </w:t>
      </w:r>
      <w:r>
        <w:rPr/>
        <w:t>study</w:t>
      </w:r>
      <w:r>
        <w:rPr>
          <w:spacing w:val="26"/>
        </w:rPr>
        <w:t> </w:t>
      </w:r>
      <w:r>
        <w:rPr/>
        <w:t>are</w:t>
      </w:r>
      <w:r>
        <w:rPr>
          <w:spacing w:val="-58"/>
        </w:rPr>
        <w:t> </w:t>
      </w:r>
      <w:r>
        <w:rPr/>
        <w:t>that the study lack substance to report the effect of social network since the researcher did not</w:t>
      </w:r>
      <w:r>
        <w:rPr>
          <w:spacing w:val="1"/>
        </w:rPr>
        <w:t> </w:t>
      </w:r>
      <w:r>
        <w:rPr/>
        <w:t>conduct a quasi-experiment to test effect, the research instrument used was not suitable for</w:t>
      </w:r>
      <w:r>
        <w:rPr>
          <w:spacing w:val="1"/>
        </w:rPr>
        <w:t> </w:t>
      </w:r>
      <w:r>
        <w:rPr/>
        <w:t>such a study and adopting a survey research design was not good enough to find out the effect</w:t>
      </w:r>
      <w:r>
        <w:rPr>
          <w:spacing w:val="1"/>
        </w:rPr>
        <w:t> </w:t>
      </w:r>
      <w:r>
        <w:rPr/>
        <w:t>of one thing against the other example using a new teaching method against the conventional</w:t>
      </w:r>
      <w:r>
        <w:rPr>
          <w:spacing w:val="1"/>
        </w:rPr>
        <w:t> </w:t>
      </w:r>
      <w:r>
        <w:rPr/>
        <w:t>or traditional teaching and learning method. Therefore the study at hand to fill up the lacuna</w:t>
      </w:r>
      <w:r>
        <w:rPr>
          <w:spacing w:val="1"/>
        </w:rPr>
        <w:t> </w:t>
      </w:r>
      <w:r>
        <w:rPr/>
        <w:t>had adopted a quasi-experimental design which created a real-life scenario to find out 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(lecture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blog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Google</w:t>
      </w:r>
      <w:r>
        <w:rPr>
          <w:spacing w:val="1"/>
        </w:rPr>
        <w:t> </w:t>
      </w:r>
      <w:r>
        <w:rPr/>
        <w:t>classroom)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</w:t>
      </w:r>
      <w:r>
        <w:rPr>
          <w:spacing w:val="-8"/>
        </w:rPr>
        <w:t> </w:t>
      </w:r>
      <w:r>
        <w:rPr/>
        <w:t>students‟</w:t>
      </w:r>
      <w:r>
        <w:rPr>
          <w:spacing w:val="-3"/>
        </w:rPr>
        <w:t> </w:t>
      </w:r>
      <w:r>
        <w:rPr/>
        <w:t>academic</w:t>
      </w:r>
      <w:r>
        <w:rPr>
          <w:spacing w:val="-4"/>
        </w:rPr>
        <w:t> </w:t>
      </w:r>
      <w:r>
        <w:rPr/>
        <w:t>achievement</w:t>
      </w:r>
      <w:r>
        <w:rPr>
          <w:spacing w:val="-2"/>
        </w:rPr>
        <w:t> </w:t>
      </w:r>
      <w:r>
        <w:rPr/>
        <w:t>and</w:t>
      </w:r>
      <w:r>
        <w:rPr>
          <w:spacing w:val="-3"/>
        </w:rPr>
        <w:t> </w:t>
      </w:r>
      <w:r>
        <w:rPr/>
        <w:t>a</w:t>
      </w:r>
      <w:r>
        <w:rPr>
          <w:spacing w:val="-1"/>
        </w:rPr>
        <w:t> </w:t>
      </w:r>
      <w:r>
        <w:rPr/>
        <w:t>well-structured</w:t>
      </w:r>
      <w:r>
        <w:rPr>
          <w:spacing w:val="-3"/>
        </w:rPr>
        <w:t> </w:t>
      </w:r>
      <w:r>
        <w:rPr/>
        <w:t>achievement</w:t>
      </w:r>
      <w:r>
        <w:rPr>
          <w:spacing w:val="-3"/>
        </w:rPr>
        <w:t> </w:t>
      </w:r>
      <w:r>
        <w:rPr/>
        <w:t>test</w:t>
      </w:r>
      <w:r>
        <w:rPr>
          <w:spacing w:val="-2"/>
        </w:rPr>
        <w:t> </w:t>
      </w:r>
      <w:r>
        <w:rPr/>
        <w:t>instrument</w:t>
      </w:r>
      <w:r>
        <w:rPr>
          <w:spacing w:val="-58"/>
        </w:rPr>
        <w:t> </w:t>
      </w:r>
      <w:r>
        <w:rPr/>
        <w:t>for</w:t>
      </w:r>
      <w:r>
        <w:rPr>
          <w:spacing w:val="-3"/>
        </w:rPr>
        <w:t> </w:t>
      </w:r>
      <w:r>
        <w:rPr/>
        <w:t>data</w:t>
      </w:r>
      <w:r>
        <w:rPr>
          <w:spacing w:val="1"/>
        </w:rPr>
        <w:t> </w:t>
      </w:r>
      <w:r>
        <w:rPr/>
        <w:t>collection.</w:t>
      </w:r>
    </w:p>
    <w:p>
      <w:pPr>
        <w:pStyle w:val="BodyText"/>
        <w:spacing w:line="480" w:lineRule="auto" w:before="2"/>
        <w:ind w:left="767" w:right="669" w:firstLine="719"/>
        <w:jc w:val="both"/>
      </w:pPr>
      <w:r>
        <w:rPr/>
        <w:t>Gautam and Kaur (2015) conducted a study to investigate the effect of computer-</w:t>
      </w:r>
      <w:r>
        <w:rPr>
          <w:spacing w:val="1"/>
        </w:rPr>
        <w:t> </w:t>
      </w:r>
      <w:r>
        <w:rPr/>
        <w:t>assisted instructions on attitude towards environmental pollution of secondary school students</w:t>
      </w:r>
      <w:r>
        <w:rPr>
          <w:spacing w:val="1"/>
        </w:rPr>
        <w:t> </w:t>
      </w:r>
      <w:r>
        <w:rPr/>
        <w:t>in Amritsar district. The study explored the effect of computer-assisted instructions developed</w:t>
      </w:r>
      <w:r>
        <w:rPr>
          <w:spacing w:val="-57"/>
        </w:rPr>
        <w:t> </w:t>
      </w:r>
      <w:r>
        <w:rPr/>
        <w:t>by the researchers on environmental education of secondary school students. Six research</w:t>
      </w:r>
      <w:r>
        <w:rPr>
          <w:spacing w:val="1"/>
        </w:rPr>
        <w:t> </w:t>
      </w:r>
      <w:r>
        <w:rPr/>
        <w:t>questions</w:t>
      </w:r>
      <w:r>
        <w:rPr>
          <w:spacing w:val="1"/>
        </w:rPr>
        <w:t> </w:t>
      </w:r>
      <w:r>
        <w:rPr/>
        <w:t>guided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five</w:t>
      </w:r>
      <w:r>
        <w:rPr>
          <w:spacing w:val="1"/>
        </w:rPr>
        <w:t> </w:t>
      </w:r>
      <w:r>
        <w:rPr/>
        <w:t>null</w:t>
      </w:r>
      <w:r>
        <w:rPr>
          <w:spacing w:val="1"/>
        </w:rPr>
        <w:t> </w:t>
      </w:r>
      <w:r>
        <w:rPr/>
        <w:t>hypotheses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tested.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adopted</w:t>
      </w:r>
      <w:r>
        <w:rPr>
          <w:spacing w:val="1"/>
        </w:rPr>
        <w:t> </w:t>
      </w:r>
      <w:r>
        <w:rPr/>
        <w:t>experimental research design a pre-test/post-test equivalent group design. The experimental</w:t>
      </w:r>
      <w:r>
        <w:rPr>
          <w:spacing w:val="1"/>
        </w:rPr>
        <w:t> </w:t>
      </w:r>
      <w:r>
        <w:rPr/>
        <w:t>and controlled</w:t>
      </w:r>
      <w:r>
        <w:rPr>
          <w:spacing w:val="1"/>
        </w:rPr>
        <w:t> </w:t>
      </w:r>
      <w:r>
        <w:rPr/>
        <w:t>groups were matched</w:t>
      </w:r>
      <w:r>
        <w:rPr>
          <w:spacing w:val="1"/>
        </w:rPr>
        <w:t> </w:t>
      </w:r>
      <w:r>
        <w:rPr/>
        <w:t>on the basis of their 8</w:t>
      </w:r>
      <w:r>
        <w:rPr>
          <w:vertAlign w:val="superscript"/>
        </w:rPr>
        <w:t>th</w:t>
      </w:r>
      <w:r>
        <w:rPr>
          <w:vertAlign w:val="baseline"/>
        </w:rPr>
        <w:t> standard final results.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population of the study comprised of secondary school students in Amritsar District.</w:t>
      </w:r>
      <w:r>
        <w:rPr>
          <w:spacing w:val="60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study investigation final sample for experimentation consisted of 640 students of class IX of</w:t>
      </w:r>
      <w:r>
        <w:rPr>
          <w:spacing w:val="1"/>
          <w:vertAlign w:val="baseline"/>
        </w:rPr>
        <w:t> </w:t>
      </w:r>
      <w:r>
        <w:rPr>
          <w:vertAlign w:val="baseline"/>
        </w:rPr>
        <w:t>rural and urban areas of different government and private secondary schools. Three hundred</w:t>
      </w:r>
      <w:r>
        <w:rPr>
          <w:spacing w:val="1"/>
          <w:vertAlign w:val="baseline"/>
        </w:rPr>
        <w:t> </w:t>
      </w:r>
      <w:r>
        <w:rPr>
          <w:vertAlign w:val="baseline"/>
        </w:rPr>
        <w:t>and twenty students‟ were treated as a control group, while 320 students‟ were treated as an</w:t>
      </w:r>
      <w:r>
        <w:rPr>
          <w:spacing w:val="1"/>
          <w:vertAlign w:val="baseline"/>
        </w:rPr>
        <w:t> </w:t>
      </w:r>
      <w:r>
        <w:rPr>
          <w:vertAlign w:val="baseline"/>
        </w:rPr>
        <w:t>experimental group to be taught by computer-assisted instructions. The instrument for data</w:t>
      </w:r>
      <w:r>
        <w:rPr>
          <w:spacing w:val="1"/>
          <w:vertAlign w:val="baseline"/>
        </w:rPr>
        <w:t> </w:t>
      </w:r>
      <w:r>
        <w:rPr>
          <w:vertAlign w:val="baseline"/>
        </w:rPr>
        <w:t>collection was an attitude scale (AC) administered at pre-test and post-test stage on both</w:t>
      </w:r>
      <w:r>
        <w:rPr>
          <w:spacing w:val="1"/>
          <w:vertAlign w:val="baseline"/>
        </w:rPr>
        <w:t> </w:t>
      </w:r>
      <w:r>
        <w:rPr>
          <w:vertAlign w:val="baseline"/>
        </w:rPr>
        <w:t>controlled and experimental group and an achievement test. Mean and the standard deviation</w:t>
      </w:r>
      <w:r>
        <w:rPr>
          <w:spacing w:val="1"/>
          <w:vertAlign w:val="baseline"/>
        </w:rPr>
        <w:t> </w:t>
      </w:r>
      <w:r>
        <w:rPr>
          <w:vertAlign w:val="baseline"/>
        </w:rPr>
        <w:t>were used in answering the research questions. The study concluded on the basis of analysis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9"/>
          <w:vertAlign w:val="baseline"/>
        </w:rPr>
        <w:t> </w:t>
      </w:r>
      <w:r>
        <w:rPr>
          <w:vertAlign w:val="baseline"/>
        </w:rPr>
        <w:t>interpretation</w:t>
      </w:r>
      <w:r>
        <w:rPr>
          <w:spacing w:val="11"/>
          <w:vertAlign w:val="baseline"/>
        </w:rPr>
        <w:t> </w:t>
      </w:r>
      <w:r>
        <w:rPr>
          <w:vertAlign w:val="baseline"/>
        </w:rPr>
        <w:t>of</w:t>
      </w:r>
      <w:r>
        <w:rPr>
          <w:spacing w:val="9"/>
          <w:vertAlign w:val="baseline"/>
        </w:rPr>
        <w:t> </w:t>
      </w:r>
      <w:r>
        <w:rPr>
          <w:vertAlign w:val="baseline"/>
        </w:rPr>
        <w:t>results</w:t>
      </w:r>
      <w:r>
        <w:rPr>
          <w:spacing w:val="11"/>
          <w:vertAlign w:val="baseline"/>
        </w:rPr>
        <w:t> </w:t>
      </w:r>
      <w:r>
        <w:rPr>
          <w:vertAlign w:val="baseline"/>
        </w:rPr>
        <w:t>that</w:t>
      </w:r>
      <w:r>
        <w:rPr>
          <w:spacing w:val="10"/>
          <w:vertAlign w:val="baseline"/>
        </w:rPr>
        <w:t> </w:t>
      </w:r>
      <w:r>
        <w:rPr>
          <w:vertAlign w:val="baseline"/>
        </w:rPr>
        <w:t>the</w:t>
      </w:r>
      <w:r>
        <w:rPr>
          <w:spacing w:val="10"/>
          <w:vertAlign w:val="baseline"/>
        </w:rPr>
        <w:t> </w:t>
      </w:r>
      <w:r>
        <w:rPr>
          <w:vertAlign w:val="baseline"/>
        </w:rPr>
        <w:t>computer-assisted</w:t>
      </w:r>
      <w:r>
        <w:rPr>
          <w:spacing w:val="10"/>
          <w:vertAlign w:val="baseline"/>
        </w:rPr>
        <w:t> </w:t>
      </w:r>
      <w:r>
        <w:rPr>
          <w:vertAlign w:val="baseline"/>
        </w:rPr>
        <w:t>instructions</w:t>
      </w:r>
      <w:r>
        <w:rPr>
          <w:spacing w:val="11"/>
          <w:vertAlign w:val="baseline"/>
        </w:rPr>
        <w:t> </w:t>
      </w:r>
      <w:r>
        <w:rPr>
          <w:vertAlign w:val="baseline"/>
        </w:rPr>
        <w:t>are</w:t>
      </w:r>
      <w:r>
        <w:rPr>
          <w:spacing w:val="9"/>
          <w:vertAlign w:val="baseline"/>
        </w:rPr>
        <w:t> </w:t>
      </w:r>
      <w:r>
        <w:rPr>
          <w:vertAlign w:val="baseline"/>
        </w:rPr>
        <w:t>effective</w:t>
      </w:r>
      <w:r>
        <w:rPr>
          <w:spacing w:val="8"/>
          <w:vertAlign w:val="baseline"/>
        </w:rPr>
        <w:t> </w:t>
      </w:r>
      <w:r>
        <w:rPr>
          <w:vertAlign w:val="baseline"/>
        </w:rPr>
        <w:t>in</w:t>
      </w:r>
      <w:r>
        <w:rPr>
          <w:spacing w:val="11"/>
          <w:vertAlign w:val="baseline"/>
        </w:rPr>
        <w:t> </w:t>
      </w:r>
      <w:r>
        <w:rPr>
          <w:vertAlign w:val="baseline"/>
        </w:rPr>
        <w:t>generating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0"/>
        <w:jc w:val="both"/>
      </w:pPr>
      <w:r>
        <w:rPr/>
        <w:t>environmental awareness among secondary school students. More so the computer-assisted</w:t>
      </w:r>
      <w:r>
        <w:rPr>
          <w:spacing w:val="1"/>
        </w:rPr>
        <w:t> </w:t>
      </w:r>
      <w:r>
        <w:rPr/>
        <w:t>instructions are a technique is independent of a residential area for generating environmental</w:t>
      </w:r>
      <w:r>
        <w:rPr>
          <w:spacing w:val="1"/>
        </w:rPr>
        <w:t> </w:t>
      </w:r>
      <w:r>
        <w:rPr/>
        <w:t>awareness among secondary school students. However, they are dependent on the type of</w:t>
      </w:r>
      <w:r>
        <w:rPr>
          <w:spacing w:val="1"/>
        </w:rPr>
        <w:t> </w:t>
      </w:r>
      <w:r>
        <w:rPr/>
        <w:t>school and</w:t>
      </w:r>
      <w:r>
        <w:rPr>
          <w:spacing w:val="1"/>
        </w:rPr>
        <w:t> </w:t>
      </w:r>
      <w:r>
        <w:rPr/>
        <w:t>gender for</w:t>
      </w:r>
      <w:r>
        <w:rPr>
          <w:spacing w:val="1"/>
        </w:rPr>
        <w:t> </w:t>
      </w:r>
      <w:r>
        <w:rPr/>
        <w:t>generating</w:t>
      </w:r>
      <w:r>
        <w:rPr>
          <w:spacing w:val="-3"/>
        </w:rPr>
        <w:t> </w:t>
      </w:r>
      <w:r>
        <w:rPr/>
        <w:t>environmental awareness among</w:t>
      </w:r>
      <w:r>
        <w:rPr>
          <w:spacing w:val="-3"/>
        </w:rPr>
        <w:t> </w:t>
      </w:r>
      <w:r>
        <w:rPr/>
        <w:t>secondary</w:t>
      </w:r>
      <w:r>
        <w:rPr>
          <w:spacing w:val="-5"/>
        </w:rPr>
        <w:t> </w:t>
      </w:r>
      <w:r>
        <w:rPr/>
        <w:t>school students.</w:t>
      </w:r>
    </w:p>
    <w:p>
      <w:pPr>
        <w:pStyle w:val="BodyText"/>
        <w:spacing w:line="480" w:lineRule="auto" w:before="1"/>
        <w:ind w:left="767" w:right="669" w:firstLine="719"/>
        <w:jc w:val="both"/>
      </w:pPr>
      <w:r>
        <w:rPr/>
        <w:t>The previous study was similar to the present study in that it examined the effect of</w:t>
      </w:r>
      <w:r>
        <w:rPr>
          <w:spacing w:val="1"/>
        </w:rPr>
        <w:t> </w:t>
      </w:r>
      <w:r>
        <w:rPr/>
        <w:t>computer-assisted instruction technique (CAI) on the attitude towards environmental pollution</w:t>
      </w:r>
      <w:r>
        <w:rPr>
          <w:spacing w:val="-57"/>
        </w:rPr>
        <w:t> </w:t>
      </w:r>
      <w:r>
        <w:rPr/>
        <w:t>of secondary school students which was same with the present study using computer-assisted</w:t>
      </w:r>
      <w:r>
        <w:rPr>
          <w:spacing w:val="1"/>
        </w:rPr>
        <w:t> </w:t>
      </w:r>
      <w:r>
        <w:rPr/>
        <w:t>devices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aid</w:t>
      </w:r>
      <w:r>
        <w:rPr>
          <w:spacing w:val="1"/>
        </w:rPr>
        <w:t> </w:t>
      </w:r>
      <w:r>
        <w:rPr/>
        <w:t>learning,</w:t>
      </w:r>
      <w:r>
        <w:rPr>
          <w:spacing w:val="1"/>
        </w:rPr>
        <w:t> </w:t>
      </w:r>
      <w:r>
        <w:rPr/>
        <w:t>bothstudies</w:t>
      </w:r>
      <w:r>
        <w:rPr>
          <w:spacing w:val="1"/>
        </w:rPr>
        <w:t> </w:t>
      </w:r>
      <w:r>
        <w:rPr/>
        <w:t>adopted</w:t>
      </w:r>
      <w:r>
        <w:rPr>
          <w:spacing w:val="1"/>
        </w:rPr>
        <w:t> </w:t>
      </w:r>
      <w:r>
        <w:rPr/>
        <w:t>experiment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design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way.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previous</w:t>
      </w:r>
      <w:r>
        <w:rPr>
          <w:spacing w:val="1"/>
        </w:rPr>
        <w:t> </w:t>
      </w:r>
      <w:r>
        <w:rPr/>
        <w:t>examined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computer-assisted</w:t>
      </w:r>
      <w:r>
        <w:rPr>
          <w:spacing w:val="60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technique (CAI) on the attitude while the present study addressed the effect of adopting</w:t>
      </w:r>
      <w:r>
        <w:rPr>
          <w:spacing w:val="1"/>
        </w:rPr>
        <w:t> </w:t>
      </w:r>
      <w:r>
        <w:rPr/>
        <w:t>blended learning on academic achievement. Some of the setbacks in which the present study</w:t>
      </w:r>
      <w:r>
        <w:rPr>
          <w:spacing w:val="1"/>
        </w:rPr>
        <w:t> </w:t>
      </w:r>
      <w:r>
        <w:rPr/>
        <w:t>improved on include: lack of sufficient time to really apply the teaching methods, the two</w:t>
      </w:r>
      <w:r>
        <w:rPr>
          <w:spacing w:val="1"/>
        </w:rPr>
        <w:t> </w:t>
      </w:r>
      <w:r>
        <w:rPr/>
        <w:t>groups were not decentralized to avoid contact by members of the groups which must have</w:t>
      </w:r>
      <w:r>
        <w:rPr>
          <w:spacing w:val="1"/>
        </w:rPr>
        <w:t> </w:t>
      </w:r>
      <w:r>
        <w:rPr/>
        <w:t>influenced the result, that is the treatment on both the experimental and control groups should</w:t>
      </w:r>
      <w:r>
        <w:rPr>
          <w:spacing w:val="1"/>
        </w:rPr>
        <w:t> </w:t>
      </w:r>
      <w:r>
        <w:rPr/>
        <w:t>have</w:t>
      </w:r>
      <w:r>
        <w:rPr>
          <w:spacing w:val="-2"/>
        </w:rPr>
        <w:t> </w:t>
      </w:r>
      <w:r>
        <w:rPr/>
        <w:t>been conducted in separate</w:t>
      </w:r>
      <w:r>
        <w:rPr>
          <w:spacing w:val="-1"/>
        </w:rPr>
        <w:t> </w:t>
      </w:r>
      <w:r>
        <w:rPr/>
        <w:t>schools</w:t>
      </w:r>
      <w:r>
        <w:rPr>
          <w:spacing w:val="-1"/>
        </w:rPr>
        <w:t> </w:t>
      </w:r>
      <w:r>
        <w:rPr/>
        <w:t>to avoid</w:t>
      </w:r>
      <w:r>
        <w:rPr>
          <w:spacing w:val="2"/>
        </w:rPr>
        <w:t> </w:t>
      </w:r>
      <w:r>
        <w:rPr/>
        <w:t>contact of the</w:t>
      </w:r>
      <w:r>
        <w:rPr>
          <w:spacing w:val="-2"/>
        </w:rPr>
        <w:t> </w:t>
      </w:r>
      <w:r>
        <w:rPr/>
        <w:t>subjects.</w:t>
      </w:r>
    </w:p>
    <w:p>
      <w:pPr>
        <w:pStyle w:val="BodyText"/>
        <w:spacing w:line="480" w:lineRule="auto" w:before="1"/>
        <w:ind w:left="767" w:right="673" w:firstLine="719"/>
        <w:jc w:val="both"/>
      </w:pPr>
      <w:r>
        <w:rPr/>
        <w:t>All the reviewed related empirical study has a link to the present study, their lacuna</w:t>
      </w:r>
      <w:r>
        <w:rPr>
          <w:spacing w:val="1"/>
        </w:rPr>
        <w:t> </w:t>
      </w:r>
      <w:r>
        <w:rPr/>
        <w:t>created a reason to carry out the present study. The present study, therefore, had attempted to</w:t>
      </w:r>
      <w:r>
        <w:rPr>
          <w:spacing w:val="1"/>
        </w:rPr>
        <w:t> </w:t>
      </w:r>
      <w:r>
        <w:rPr/>
        <w:t>conduct the research from the point of view of blended learning using lecture method with</w:t>
      </w:r>
      <w:r>
        <w:rPr>
          <w:spacing w:val="1"/>
        </w:rPr>
        <w:t> </w:t>
      </w:r>
      <w:r>
        <w:rPr/>
        <w:t>blog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Google</w:t>
      </w:r>
      <w:r>
        <w:rPr>
          <w:spacing w:val="-1"/>
        </w:rPr>
        <w:t> </w:t>
      </w:r>
      <w:r>
        <w:rPr/>
        <w:t>classroom.</w:t>
      </w:r>
    </w:p>
    <w:p>
      <w:pPr>
        <w:pStyle w:val="Heading2"/>
        <w:spacing w:before="188"/>
      </w:pPr>
      <w:r>
        <w:rPr/>
        <w:t>Summary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Review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Literature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767" w:right="671" w:firstLine="719"/>
        <w:jc w:val="both"/>
      </w:pPr>
      <w:r>
        <w:rPr/>
        <w:t>The literatures related to the variables under study were reviewed. The review began</w:t>
      </w:r>
      <w:r>
        <w:rPr>
          <w:spacing w:val="1"/>
        </w:rPr>
        <w:t> </w:t>
      </w:r>
      <w:r>
        <w:rPr/>
        <w:t>with</w:t>
      </w:r>
      <w:r>
        <w:rPr>
          <w:spacing w:val="58"/>
        </w:rPr>
        <w:t> </w:t>
      </w:r>
      <w:r>
        <w:rPr/>
        <w:t>the</w:t>
      </w:r>
      <w:r>
        <w:rPr>
          <w:spacing w:val="57"/>
        </w:rPr>
        <w:t> </w:t>
      </w:r>
      <w:r>
        <w:rPr/>
        <w:t>conceptual</w:t>
      </w:r>
      <w:r>
        <w:rPr>
          <w:spacing w:val="58"/>
        </w:rPr>
        <w:t> </w:t>
      </w:r>
      <w:r>
        <w:rPr/>
        <w:t>framework</w:t>
      </w:r>
      <w:r>
        <w:rPr>
          <w:spacing w:val="59"/>
        </w:rPr>
        <w:t> </w:t>
      </w:r>
      <w:r>
        <w:rPr/>
        <w:t>which</w:t>
      </w:r>
      <w:r>
        <w:rPr>
          <w:spacing w:val="57"/>
        </w:rPr>
        <w:t> </w:t>
      </w:r>
      <w:r>
        <w:rPr/>
        <w:t>covered</w:t>
      </w:r>
      <w:r>
        <w:rPr>
          <w:spacing w:val="3"/>
        </w:rPr>
        <w:t> </w:t>
      </w:r>
      <w:r>
        <w:rPr/>
        <w:t>the</w:t>
      </w:r>
      <w:r>
        <w:rPr>
          <w:spacing w:val="57"/>
        </w:rPr>
        <w:t> </w:t>
      </w:r>
      <w:r>
        <w:rPr/>
        <w:t>following</w:t>
      </w:r>
      <w:r>
        <w:rPr>
          <w:spacing w:val="57"/>
        </w:rPr>
        <w:t> </w:t>
      </w:r>
      <w:r>
        <w:rPr/>
        <w:t>concepts:</w:t>
      </w:r>
      <w:r>
        <w:rPr>
          <w:spacing w:val="58"/>
        </w:rPr>
        <w:t> </w:t>
      </w:r>
      <w:r>
        <w:rPr/>
        <w:t>blended</w:t>
      </w:r>
      <w:r>
        <w:rPr>
          <w:spacing w:val="57"/>
        </w:rPr>
        <w:t> </w:t>
      </w:r>
      <w:r>
        <w:rPr/>
        <w:t>learning,</w:t>
      </w:r>
      <w:r>
        <w:rPr>
          <w:spacing w:val="-58"/>
        </w:rPr>
        <w:t> </w:t>
      </w:r>
      <w:r>
        <w:rPr/>
        <w:t>interest,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education.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incorporates</w:t>
      </w:r>
      <w:r>
        <w:rPr>
          <w:spacing w:val="1"/>
        </w:rPr>
        <w:t> </w:t>
      </w:r>
      <w:r>
        <w:rPr/>
        <w:t>daily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whole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lessons,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technology portion where students are receiving interventions, practice, or enrichment time</w:t>
      </w:r>
      <w:r>
        <w:rPr>
          <w:spacing w:val="1"/>
        </w:rPr>
        <w:t> </w:t>
      </w:r>
      <w:r>
        <w:rPr/>
        <w:t>based</w:t>
      </w:r>
      <w:r>
        <w:rPr>
          <w:spacing w:val="10"/>
        </w:rPr>
        <w:t> </w:t>
      </w:r>
      <w:r>
        <w:rPr/>
        <w:t>on</w:t>
      </w:r>
      <w:r>
        <w:rPr>
          <w:spacing w:val="12"/>
        </w:rPr>
        <w:t> </w:t>
      </w:r>
      <w:r>
        <w:rPr/>
        <w:t>their</w:t>
      </w:r>
      <w:r>
        <w:rPr>
          <w:spacing w:val="11"/>
        </w:rPr>
        <w:t> </w:t>
      </w:r>
      <w:r>
        <w:rPr/>
        <w:t>specific</w:t>
      </w:r>
      <w:r>
        <w:rPr>
          <w:spacing w:val="12"/>
        </w:rPr>
        <w:t> </w:t>
      </w:r>
      <w:r>
        <w:rPr/>
        <w:t>needs.</w:t>
      </w:r>
      <w:r>
        <w:rPr>
          <w:spacing w:val="14"/>
        </w:rPr>
        <w:t> </w:t>
      </w:r>
      <w:r>
        <w:rPr/>
        <w:t>Also,</w:t>
      </w:r>
      <w:r>
        <w:rPr>
          <w:spacing w:val="13"/>
        </w:rPr>
        <w:t> </w:t>
      </w:r>
      <w:r>
        <w:rPr/>
        <w:t>blended</w:t>
      </w:r>
      <w:r>
        <w:rPr>
          <w:spacing w:val="12"/>
        </w:rPr>
        <w:t> </w:t>
      </w:r>
      <w:r>
        <w:rPr/>
        <w:t>learning</w:t>
      </w:r>
      <w:r>
        <w:rPr>
          <w:spacing w:val="9"/>
        </w:rPr>
        <w:t> </w:t>
      </w:r>
      <w:r>
        <w:rPr/>
        <w:t>is</w:t>
      </w:r>
      <w:r>
        <w:rPr>
          <w:spacing w:val="11"/>
        </w:rPr>
        <w:t> </w:t>
      </w:r>
      <w:r>
        <w:rPr/>
        <w:t>defined</w:t>
      </w:r>
      <w:r>
        <w:rPr>
          <w:spacing w:val="13"/>
        </w:rPr>
        <w:t> </w:t>
      </w:r>
      <w:r>
        <w:rPr/>
        <w:t>as</w:t>
      </w:r>
      <w:r>
        <w:rPr>
          <w:spacing w:val="13"/>
        </w:rPr>
        <w:t> </w:t>
      </w:r>
      <w:r>
        <w:rPr/>
        <w:t>an</w:t>
      </w:r>
      <w:r>
        <w:rPr>
          <w:spacing w:val="14"/>
        </w:rPr>
        <w:t> </w:t>
      </w:r>
      <w:r>
        <w:rPr/>
        <w:t>education</w:t>
      </w:r>
      <w:r>
        <w:rPr>
          <w:spacing w:val="10"/>
        </w:rPr>
        <w:t> </w:t>
      </w:r>
      <w:r>
        <w:rPr/>
        <w:t>model</w:t>
      </w:r>
      <w:r>
        <w:rPr>
          <w:spacing w:val="10"/>
        </w:rPr>
        <w:t> </w:t>
      </w:r>
      <w:r>
        <w:rPr/>
        <w:t>which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69"/>
        <w:jc w:val="both"/>
      </w:pPr>
      <w:r>
        <w:rPr/>
        <w:t>can</w:t>
      </w:r>
      <w:r>
        <w:rPr>
          <w:spacing w:val="1"/>
        </w:rPr>
        <w:t> </w:t>
      </w:r>
      <w:r>
        <w:rPr/>
        <w:t>integrate</w:t>
      </w:r>
      <w:r>
        <w:rPr>
          <w:spacing w:val="1"/>
        </w:rPr>
        <w:t> </w:t>
      </w:r>
      <w:r>
        <w:rPr/>
        <w:t>e-learning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improved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parallel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technologic</w:t>
      </w:r>
      <w:r>
        <w:rPr>
          <w:spacing w:val="1"/>
        </w:rPr>
        <w:t> </w:t>
      </w:r>
      <w:r>
        <w:rPr/>
        <w:t>development with traditional learning which provides the integration in the classroom. The</w:t>
      </w:r>
      <w:r>
        <w:rPr>
          <w:spacing w:val="1"/>
        </w:rPr>
        <w:t> </w:t>
      </w:r>
      <w:r>
        <w:rPr/>
        <w:t>term interest is used also to indicate a permanent mental disposition. Thus someone may have</w:t>
      </w:r>
      <w:r>
        <w:rPr>
          <w:spacing w:val="1"/>
        </w:rPr>
        <w:t> </w:t>
      </w:r>
      <w:r>
        <w:rPr/>
        <w:t>an interest in certain subjects, though they are not an object of his present attention. Academic</w:t>
      </w:r>
      <w:r>
        <w:rPr>
          <w:spacing w:val="-57"/>
        </w:rPr>
        <w:t> </w:t>
      </w:r>
      <w:r>
        <w:rPr/>
        <w:t>achievement is seen as the product of the learning outcome after the teaching and learning</w:t>
      </w:r>
      <w:r>
        <w:rPr>
          <w:spacing w:val="1"/>
        </w:rPr>
        <w:t> </w:t>
      </w:r>
      <w:r>
        <w:rPr/>
        <w:t>process. Office technology education, on the other hand, was reviewed as training meant to</w:t>
      </w:r>
      <w:r>
        <w:rPr>
          <w:spacing w:val="1"/>
        </w:rPr>
        <w:t> </w:t>
      </w:r>
      <w:r>
        <w:rPr/>
        <w:t>prepare</w:t>
      </w:r>
      <w:r>
        <w:rPr>
          <w:spacing w:val="-2"/>
        </w:rPr>
        <w:t> </w:t>
      </w:r>
      <w:r>
        <w:rPr/>
        <w:t>an individual to</w:t>
      </w:r>
      <w:r>
        <w:rPr>
          <w:spacing w:val="2"/>
        </w:rPr>
        <w:t> </w:t>
      </w:r>
      <w:r>
        <w:rPr/>
        <w:t>become an</w:t>
      </w:r>
      <w:r>
        <w:rPr>
          <w:spacing w:val="1"/>
        </w:rPr>
        <w:t> </w:t>
      </w:r>
      <w:r>
        <w:rPr/>
        <w:t>effective</w:t>
      </w:r>
      <w:r>
        <w:rPr>
          <w:spacing w:val="-1"/>
        </w:rPr>
        <w:t> </w:t>
      </w:r>
      <w:r>
        <w:rPr/>
        <w:t>office</w:t>
      </w:r>
      <w:r>
        <w:rPr>
          <w:spacing w:val="-1"/>
        </w:rPr>
        <w:t> </w:t>
      </w:r>
      <w:r>
        <w:rPr/>
        <w:t>manager.</w:t>
      </w:r>
    </w:p>
    <w:p>
      <w:pPr>
        <w:pStyle w:val="BodyText"/>
        <w:spacing w:line="480" w:lineRule="auto" w:before="1"/>
        <w:ind w:left="767" w:right="669" w:firstLine="719"/>
        <w:jc w:val="both"/>
      </w:pPr>
      <w:r>
        <w:rPr/>
        <w:t>Theory of multiple intelligences and distributed learning theory were reviewed. These</w:t>
      </w:r>
      <w:r>
        <w:rPr>
          <w:spacing w:val="1"/>
        </w:rPr>
        <w:t> </w:t>
      </w:r>
      <w:r>
        <w:rPr/>
        <w:t>were the theories that the present study derived its support. The multiple intelligence theory</w:t>
      </w:r>
      <w:r>
        <w:rPr>
          <w:spacing w:val="1"/>
        </w:rPr>
        <w:t> </w:t>
      </w:r>
      <w:r>
        <w:rPr/>
        <w:t>holds that our school systems which reflect our culture, teach, test and rewards primarily</w:t>
      </w:r>
      <w:r>
        <w:rPr>
          <w:spacing w:val="1"/>
        </w:rPr>
        <w:t> </w:t>
      </w:r>
      <w:r>
        <w:rPr/>
        <w:t>depends on the two kinds of intelligence – verbal and logical-mathematical. It is also of the</w:t>
      </w:r>
      <w:r>
        <w:rPr>
          <w:spacing w:val="1"/>
        </w:rPr>
        <w:t> </w:t>
      </w:r>
      <w:r>
        <w:rPr/>
        <w:t>view that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reflects</w:t>
      </w:r>
      <w:r>
        <w:rPr>
          <w:spacing w:val="1"/>
        </w:rPr>
        <w:t> </w:t>
      </w:r>
      <w:r>
        <w:rPr/>
        <w:t>how they learn and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interests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while the distributed</w:t>
      </w:r>
      <w:r>
        <w:rPr>
          <w:spacing w:val="1"/>
        </w:rPr>
        <w:t> </w:t>
      </w:r>
      <w:r>
        <w:rPr/>
        <w:t>learning theory is of the view that learning instrument can be allowed to be decentralized i.e.</w:t>
      </w:r>
      <w:r>
        <w:rPr>
          <w:spacing w:val="1"/>
        </w:rPr>
        <w:t> </w:t>
      </w:r>
      <w:r>
        <w:rPr/>
        <w:t>learning can take place without necessarily the teacher, students, and the instruction being</w:t>
      </w:r>
      <w:r>
        <w:rPr>
          <w:spacing w:val="1"/>
        </w:rPr>
        <w:t> </w:t>
      </w:r>
      <w:r>
        <w:rPr/>
        <w:t>together.</w:t>
      </w:r>
    </w:p>
    <w:p>
      <w:pPr>
        <w:pStyle w:val="BodyText"/>
        <w:spacing w:line="480" w:lineRule="auto" w:before="1"/>
        <w:ind w:left="767" w:right="669" w:firstLine="719"/>
        <w:jc w:val="both"/>
      </w:pPr>
      <w:r>
        <w:rPr/>
        <w:t>Theoretical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reviewed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subheadings:</w:t>
      </w:r>
      <w:r>
        <w:rPr>
          <w:spacing w:val="1"/>
        </w:rPr>
        <w:t> </w:t>
      </w:r>
      <w:r>
        <w:rPr/>
        <w:t>historical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learning,</w:t>
      </w:r>
      <w:r>
        <w:rPr>
          <w:spacing w:val="1"/>
        </w:rPr>
        <w:t> </w:t>
      </w:r>
      <w:r>
        <w:rPr/>
        <w:t>benefits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benefits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 education and challenges of Office technology in the 21</w:t>
      </w:r>
      <w:r>
        <w:rPr>
          <w:vertAlign w:val="superscript"/>
        </w:rPr>
        <w:t>st</w:t>
      </w:r>
      <w:r>
        <w:rPr>
          <w:vertAlign w:val="baseline"/>
        </w:rPr>
        <w:t> Century. Literature</w:t>
      </w:r>
      <w:r>
        <w:rPr>
          <w:spacing w:val="1"/>
          <w:vertAlign w:val="baseline"/>
        </w:rPr>
        <w:t> </w:t>
      </w:r>
      <w:r>
        <w:rPr>
          <w:vertAlign w:val="baseline"/>
        </w:rPr>
        <w:t>reveals that computer-assisted learning had been in used since the 1980s and had over the</w:t>
      </w:r>
      <w:r>
        <w:rPr>
          <w:spacing w:val="1"/>
          <w:vertAlign w:val="baseline"/>
        </w:rPr>
        <w:t> </w:t>
      </w:r>
      <w:r>
        <w:rPr>
          <w:vertAlign w:val="baseline"/>
        </w:rPr>
        <w:t>years</w:t>
      </w:r>
      <w:r>
        <w:rPr>
          <w:spacing w:val="1"/>
          <w:vertAlign w:val="baseline"/>
        </w:rPr>
        <w:t> </w:t>
      </w:r>
      <w:r>
        <w:rPr>
          <w:vertAlign w:val="baseline"/>
        </w:rPr>
        <w:t>gain</w:t>
      </w:r>
      <w:r>
        <w:rPr>
          <w:spacing w:val="1"/>
          <w:vertAlign w:val="baseline"/>
        </w:rPr>
        <w:t> </w:t>
      </w:r>
      <w:r>
        <w:rPr>
          <w:vertAlign w:val="baseline"/>
        </w:rPr>
        <w:t>more</w:t>
      </w:r>
      <w:r>
        <w:rPr>
          <w:spacing w:val="1"/>
          <w:vertAlign w:val="baseline"/>
        </w:rPr>
        <w:t> </w:t>
      </w:r>
      <w:r>
        <w:rPr>
          <w:vertAlign w:val="baseline"/>
        </w:rPr>
        <w:t>ground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academic</w:t>
      </w:r>
      <w:r>
        <w:rPr>
          <w:spacing w:val="1"/>
          <w:vertAlign w:val="baseline"/>
        </w:rPr>
        <w:t> </w:t>
      </w:r>
      <w:r>
        <w:rPr>
          <w:vertAlign w:val="baseline"/>
        </w:rPr>
        <w:t>settings.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review</w:t>
      </w:r>
      <w:r>
        <w:rPr>
          <w:spacing w:val="1"/>
          <w:vertAlign w:val="baseline"/>
        </w:rPr>
        <w:t> </w:t>
      </w:r>
      <w:r>
        <w:rPr>
          <w:vertAlign w:val="baseline"/>
        </w:rPr>
        <w:t>also</w:t>
      </w:r>
      <w:r>
        <w:rPr>
          <w:spacing w:val="1"/>
          <w:vertAlign w:val="baseline"/>
        </w:rPr>
        <w:t> </w:t>
      </w:r>
      <w:r>
        <w:rPr>
          <w:vertAlign w:val="baseline"/>
        </w:rPr>
        <w:t>reveals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Office</w:t>
      </w:r>
      <w:r>
        <w:rPr>
          <w:spacing w:val="1"/>
          <w:vertAlign w:val="baseline"/>
        </w:rPr>
        <w:t> </w:t>
      </w:r>
      <w:r>
        <w:rPr>
          <w:vertAlign w:val="baseline"/>
        </w:rPr>
        <w:t>technology</w:t>
      </w:r>
      <w:r>
        <w:rPr>
          <w:spacing w:val="-4"/>
          <w:vertAlign w:val="baseline"/>
        </w:rPr>
        <w:t> </w:t>
      </w:r>
      <w:r>
        <w:rPr>
          <w:vertAlign w:val="baseline"/>
        </w:rPr>
        <w:t>education is faced</w:t>
      </w:r>
      <w:r>
        <w:rPr>
          <w:spacing w:val="-1"/>
          <w:vertAlign w:val="baseline"/>
        </w:rPr>
        <w:t> </w:t>
      </w:r>
      <w:r>
        <w:rPr>
          <w:vertAlign w:val="baseline"/>
        </w:rPr>
        <w:t>with many</w:t>
      </w:r>
      <w:r>
        <w:rPr>
          <w:spacing w:val="-3"/>
          <w:vertAlign w:val="baseline"/>
        </w:rPr>
        <w:t> </w:t>
      </w:r>
      <w:r>
        <w:rPr>
          <w:vertAlign w:val="baseline"/>
        </w:rPr>
        <w:t>challenges in</w:t>
      </w:r>
      <w:r>
        <w:rPr>
          <w:spacing w:val="-1"/>
          <w:vertAlign w:val="baseline"/>
        </w:rPr>
        <w:t> </w:t>
      </w:r>
      <w:r>
        <w:rPr>
          <w:vertAlign w:val="baseline"/>
        </w:rPr>
        <w:t>spite</w:t>
      </w:r>
      <w:r>
        <w:rPr>
          <w:spacing w:val="-1"/>
          <w:vertAlign w:val="baseline"/>
        </w:rPr>
        <w:t> </w:t>
      </w:r>
      <w:r>
        <w:rPr>
          <w:vertAlign w:val="baseline"/>
        </w:rPr>
        <w:t>of its</w:t>
      </w:r>
      <w:r>
        <w:rPr>
          <w:spacing w:val="-1"/>
          <w:vertAlign w:val="baseline"/>
        </w:rPr>
        <w:t> </w:t>
      </w:r>
      <w:r>
        <w:rPr>
          <w:vertAlign w:val="baseline"/>
        </w:rPr>
        <w:t>laudable</w:t>
      </w:r>
      <w:r>
        <w:rPr>
          <w:spacing w:val="1"/>
          <w:vertAlign w:val="baseline"/>
        </w:rPr>
        <w:t> </w:t>
      </w:r>
      <w:r>
        <w:rPr>
          <w:vertAlign w:val="baseline"/>
        </w:rPr>
        <w:t>benefits.</w:t>
      </w:r>
    </w:p>
    <w:p>
      <w:pPr>
        <w:pStyle w:val="BodyText"/>
        <w:spacing w:line="480" w:lineRule="auto"/>
        <w:ind w:left="767" w:right="673" w:firstLine="719"/>
        <w:jc w:val="both"/>
      </w:pPr>
      <w:r>
        <w:rPr/>
        <w:t>The literature reviewed covered the application of blended learning and other teaching</w:t>
      </w:r>
      <w:r>
        <w:rPr>
          <w:spacing w:val="1"/>
        </w:rPr>
        <w:t> </w:t>
      </w:r>
      <w:r>
        <w:rPr/>
        <w:t>methods in other fields of learning and in other countries.</w:t>
      </w:r>
      <w:r>
        <w:rPr>
          <w:spacing w:val="1"/>
        </w:rPr>
        <w:t> </w:t>
      </w:r>
      <w:r>
        <w:rPr/>
        <w:t>To the best of the researcher‟s</w:t>
      </w:r>
      <w:r>
        <w:rPr>
          <w:spacing w:val="1"/>
        </w:rPr>
        <w:t> </w:t>
      </w:r>
      <w:r>
        <w:rPr/>
        <w:t>knowledge,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 and management in South-West, Nigeria has not been studied hence the need for</w:t>
      </w:r>
      <w:r>
        <w:rPr>
          <w:spacing w:val="1"/>
        </w:rPr>
        <w:t> </w:t>
      </w:r>
      <w:r>
        <w:rPr/>
        <w:t>this</w:t>
      </w:r>
      <w:r>
        <w:rPr>
          <w:spacing w:val="-1"/>
        </w:rPr>
        <w:t> </w:t>
      </w:r>
      <w:r>
        <w:rPr/>
        <w:t>study.  This is the</w:t>
      </w:r>
      <w:r>
        <w:rPr>
          <w:spacing w:val="1"/>
        </w:rPr>
        <w:t> </w:t>
      </w:r>
      <w:r>
        <w:rPr/>
        <w:t>gap that this study</w:t>
      </w:r>
      <w:r>
        <w:rPr>
          <w:spacing w:val="-5"/>
        </w:rPr>
        <w:t> </w:t>
      </w:r>
      <w:r>
        <w:rPr/>
        <w:t>had filled.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8"/>
        </w:rPr>
      </w:pPr>
    </w:p>
    <w:p>
      <w:pPr>
        <w:pStyle w:val="Heading2"/>
        <w:spacing w:line="480" w:lineRule="auto" w:before="90"/>
        <w:ind w:left="4274" w:right="4180"/>
        <w:jc w:val="center"/>
      </w:pPr>
      <w:r>
        <w:rPr/>
        <w:pict>
          <v:shape style="position:absolute;margin-left:529.799988pt;margin-top:-22.470209pt;width:6pt;height:13.3pt;mso-position-horizontal-relative:page;mso-position-vertical-relative:paragraph;z-index:-24541696" type="#_x0000_t202" filled="false" stroked="false">
            <v:textbox inset="0,0,0,0">
              <w:txbxContent>
                <w:p>
                  <w:pPr>
                    <w:pStyle w:val="BodyText"/>
                    <w:spacing w:line="266" w:lineRule="exact"/>
                  </w:pPr>
                  <w:r>
                    <w:rPr/>
                    <w:t>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23.799988pt;margin-top:-22.470209pt;width:6pt;height:13.3pt;mso-position-horizontal-relative:page;mso-position-vertical-relative:paragraph;z-index:-24541184" type="#_x0000_t202" filled="false" stroked="false">
            <v:textbox inset="0,0,0,0">
              <w:txbxContent>
                <w:p>
                  <w:pPr>
                    <w:pStyle w:val="BodyText"/>
                    <w:spacing w:line="266" w:lineRule="exact"/>
                  </w:pPr>
                  <w:r>
                    <w:rPr/>
                    <w:t>5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03.750031pt;margin-top:-28.126888pt;width:70.75pt;height:38.25pt;mso-position-horizontal-relative:page;mso-position-vertical-relative:paragraph;z-index:15732224" coordorigin="10075,-563" coordsize="1415,765" path="m11490,-518l11080,-518,10796,-518,10796,-563,10075,-563,10075,44,10769,44,10769,89,10769,202,11320,202,11320,89,11490,89,11490,-518xe" filled="true" fillcolor="#ffffff" stroked="false">
            <v:path arrowok="t"/>
            <v:fill type="solid"/>
            <w10:wrap type="none"/>
          </v:shape>
        </w:pict>
      </w:r>
      <w:r>
        <w:rPr/>
        <w:t>CHAPTER THREE</w:t>
      </w:r>
      <w:r>
        <w:rPr>
          <w:spacing w:val="-58"/>
        </w:rPr>
        <w:t> </w:t>
      </w:r>
      <w:r>
        <w:rPr/>
        <w:t>METHOD</w:t>
      </w:r>
    </w:p>
    <w:p>
      <w:pPr>
        <w:pStyle w:val="BodyText"/>
        <w:spacing w:line="480" w:lineRule="auto"/>
        <w:ind w:left="767" w:right="670" w:firstLine="719"/>
        <w:jc w:val="both"/>
      </w:pPr>
      <w:r>
        <w:rPr/>
        <w:t>This</w:t>
      </w:r>
      <w:r>
        <w:rPr>
          <w:spacing w:val="1"/>
        </w:rPr>
        <w:t> </w:t>
      </w:r>
      <w:r>
        <w:rPr/>
        <w:t>chapter</w:t>
      </w:r>
      <w:r>
        <w:rPr>
          <w:spacing w:val="1"/>
        </w:rPr>
        <w:t> </w:t>
      </w:r>
      <w:r>
        <w:rPr/>
        <w:t>discussed</w:t>
      </w:r>
      <w:r>
        <w:rPr>
          <w:spacing w:val="1"/>
        </w:rPr>
        <w:t> </w:t>
      </w:r>
      <w:r>
        <w:rPr/>
        <w:t>the method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carrying 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presented under, research design, area of the study, the population of the study, sample and</w:t>
      </w:r>
      <w:r>
        <w:rPr>
          <w:spacing w:val="1"/>
        </w:rPr>
        <w:t> </w:t>
      </w:r>
      <w:r>
        <w:rPr/>
        <w:t>sampling</w:t>
      </w:r>
      <w:r>
        <w:rPr>
          <w:spacing w:val="1"/>
        </w:rPr>
        <w:t> </w:t>
      </w:r>
      <w:r>
        <w:rPr/>
        <w:t>techniques,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instrument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collection,</w:t>
      </w:r>
      <w:r>
        <w:rPr>
          <w:spacing w:val="1"/>
        </w:rPr>
        <w:t> </w:t>
      </w:r>
      <w:r>
        <w:rPr/>
        <w:t>validation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instrument,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reliability of the instrument, experimental procedures, administration of test instrument and</w:t>
      </w:r>
      <w:r>
        <w:rPr>
          <w:spacing w:val="1"/>
        </w:rPr>
        <w:t> </w:t>
      </w:r>
      <w:r>
        <w:rPr/>
        <w:t>method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data analysis.</w:t>
      </w:r>
    </w:p>
    <w:p>
      <w:pPr>
        <w:pStyle w:val="BodyText"/>
        <w:spacing w:before="1"/>
      </w:pPr>
    </w:p>
    <w:p>
      <w:pPr>
        <w:pStyle w:val="Heading2"/>
      </w:pPr>
      <w:r>
        <w:rPr/>
        <w:t>Research</w:t>
      </w:r>
      <w:r>
        <w:rPr>
          <w:spacing w:val="-3"/>
        </w:rPr>
        <w:t> </w:t>
      </w:r>
      <w:r>
        <w:rPr/>
        <w:t>Design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 w:after="16"/>
        <w:ind w:left="767" w:right="666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adopted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quasi-experimental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design.</w:t>
      </w:r>
      <w:r>
        <w:rPr>
          <w:spacing w:val="1"/>
        </w:rPr>
        <w:t> </w:t>
      </w:r>
      <w:r>
        <w:rPr/>
        <w:t>Specifically,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study</w:t>
      </w:r>
      <w:r>
        <w:rPr>
          <w:spacing w:val="1"/>
        </w:rPr>
        <w:t> </w:t>
      </w:r>
      <w:r>
        <w:rPr/>
        <w:t>applied the nonequivalent control group design. Quasi-Experimental research is similar to</w:t>
      </w:r>
      <w:r>
        <w:rPr>
          <w:spacing w:val="1"/>
        </w:rPr>
        <w:t> </w:t>
      </w:r>
      <w:r>
        <w:rPr/>
        <w:t>experimental research in that there is manipulation of an independent variable. It differs from</w:t>
      </w:r>
      <w:r>
        <w:rPr>
          <w:spacing w:val="1"/>
        </w:rPr>
        <w:t> </w:t>
      </w:r>
      <w:r>
        <w:rPr/>
        <w:t>true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either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non-randomization.</w:t>
      </w:r>
      <w:r>
        <w:rPr>
          <w:spacing w:val="1"/>
        </w:rPr>
        <w:t> </w:t>
      </w:r>
      <w:r>
        <w:rPr/>
        <w:t>(Abraham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MacDonald, 2011). Quasi-experimental design is suitable for this study because it is not a true</w:t>
      </w:r>
      <w:r>
        <w:rPr>
          <w:spacing w:val="-57"/>
        </w:rPr>
        <w:t> </w:t>
      </w:r>
      <w:r>
        <w:rPr/>
        <w:t>experimental research and creates a real-life scenario to find out the effect of blended learning</w:t>
      </w:r>
      <w:r>
        <w:rPr>
          <w:spacing w:val="1"/>
        </w:rPr>
        <w:t> </w:t>
      </w:r>
      <w:r>
        <w:rPr/>
        <w:t>(lecture method with blog and Google classroom) on Office technology students‟ academic</w:t>
      </w:r>
      <w:r>
        <w:rPr>
          <w:spacing w:val="1"/>
        </w:rPr>
        <w:t> </w:t>
      </w:r>
      <w:r>
        <w:rPr/>
        <w:t>achievement and interest. The study used two intact groups as subjects. Specifically, the</w:t>
      </w:r>
      <w:r>
        <w:rPr>
          <w:spacing w:val="1"/>
        </w:rPr>
        <w:t> </w:t>
      </w:r>
      <w:r>
        <w:rPr/>
        <w:t>subjects were assigned to experimental and control groups and were subjected to pre-test and</w:t>
      </w:r>
      <w:r>
        <w:rPr>
          <w:spacing w:val="1"/>
        </w:rPr>
        <w:t> </w:t>
      </w:r>
      <w:r>
        <w:rPr/>
        <w:t>post-test.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specific design</w:t>
      </w:r>
      <w:r>
        <w:rPr>
          <w:spacing w:val="1"/>
        </w:rPr>
        <w:t> </w:t>
      </w:r>
      <w:r>
        <w:rPr/>
        <w:t>was illustrated in figure</w:t>
      </w:r>
      <w:r>
        <w:rPr>
          <w:spacing w:val="-2"/>
        </w:rPr>
        <w:t> </w:t>
      </w:r>
      <w:r>
        <w:rPr/>
        <w:t>1</w:t>
      </w:r>
      <w:r>
        <w:rPr>
          <w:spacing w:val="-1"/>
        </w:rPr>
        <w:t> </w:t>
      </w:r>
      <w:r>
        <w:rPr/>
        <w:t>below.</w:t>
      </w:r>
    </w:p>
    <w:tbl>
      <w:tblPr>
        <w:tblW w:w="0" w:type="auto"/>
        <w:jc w:val="left"/>
        <w:tblInd w:w="5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040"/>
      </w:tblGrid>
      <w:tr>
        <w:trPr>
          <w:trHeight w:val="406" w:hRule="atLeast"/>
        </w:trPr>
        <w:tc>
          <w:tcPr>
            <w:tcW w:w="8040" w:type="dxa"/>
          </w:tcPr>
          <w:p>
            <w:pPr>
              <w:pStyle w:val="TableParagraph"/>
              <w:tabs>
                <w:tab w:pos="2500" w:val="left" w:leader="none"/>
                <w:tab w:pos="4139" w:val="left" w:leader="none"/>
                <w:tab w:pos="6714" w:val="left" w:leader="none"/>
              </w:tabs>
              <w:spacing w:line="266" w:lineRule="exact"/>
              <w:ind w:left="200"/>
              <w:rPr>
                <w:b/>
                <w:sz w:val="24"/>
              </w:rPr>
            </w:pPr>
            <w:r>
              <w:rPr>
                <w:b/>
                <w:sz w:val="24"/>
              </w:rPr>
              <w:t>Group</w:t>
              <w:tab/>
              <w:t>Pre-test</w:t>
              <w:tab/>
              <w:t>Research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Condition</w:t>
              <w:tab/>
              <w:t>Post-test</w:t>
            </w:r>
          </w:p>
        </w:tc>
      </w:tr>
      <w:tr>
        <w:trPr>
          <w:trHeight w:val="970" w:hRule="atLeast"/>
        </w:trPr>
        <w:tc>
          <w:tcPr>
            <w:tcW w:w="8040" w:type="dxa"/>
          </w:tcPr>
          <w:p>
            <w:pPr>
              <w:pStyle w:val="TableParagraph"/>
              <w:tabs>
                <w:tab w:pos="2953" w:val="left" w:leader="none"/>
                <w:tab w:pos="5113" w:val="left" w:leader="none"/>
                <w:tab w:pos="7808" w:val="right" w:leader="none"/>
              </w:tabs>
              <w:spacing w:before="130"/>
              <w:ind w:left="200"/>
              <w:rPr>
                <w:sz w:val="24"/>
              </w:rPr>
            </w:pPr>
            <w:r>
              <w:rPr>
                <w:sz w:val="24"/>
              </w:rPr>
              <w:t>Experimental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Group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(E)</w:t>
              <w:tab/>
              <w:t>0</w:t>
            </w:r>
            <w:r>
              <w:rPr>
                <w:sz w:val="24"/>
                <w:vertAlign w:val="subscript"/>
              </w:rPr>
              <w:t>1</w:t>
            </w:r>
            <w:r>
              <w:rPr>
                <w:sz w:val="24"/>
                <w:vertAlign w:val="baseline"/>
              </w:rPr>
              <w:tab/>
              <w:t>X</w:t>
            </w:r>
            <w:r>
              <w:rPr>
                <w:sz w:val="24"/>
                <w:vertAlign w:val="subscript"/>
              </w:rPr>
              <w:t>1</w:t>
            </w:r>
            <w:r>
              <w:rPr>
                <w:position w:val="-2"/>
                <w:sz w:val="24"/>
                <w:vertAlign w:val="baseline"/>
              </w:rPr>
              <w:tab/>
            </w:r>
            <w:r>
              <w:rPr>
                <w:sz w:val="24"/>
                <w:vertAlign w:val="baseline"/>
              </w:rPr>
              <w:t>0</w:t>
            </w:r>
            <w:r>
              <w:rPr>
                <w:sz w:val="24"/>
                <w:vertAlign w:val="subscript"/>
              </w:rPr>
              <w:t>2</w:t>
            </w:r>
          </w:p>
          <w:p>
            <w:pPr>
              <w:pStyle w:val="TableParagraph"/>
              <w:tabs>
                <w:tab w:pos="2146" w:val="left" w:leader="none"/>
                <w:tab w:pos="2946" w:val="left" w:leader="none"/>
                <w:tab w:pos="5106" w:val="left" w:leader="none"/>
                <w:tab w:pos="7839" w:val="right" w:leader="none"/>
              </w:tabs>
              <w:spacing w:line="270" w:lineRule="exact" w:before="274"/>
              <w:ind w:left="200"/>
              <w:rPr>
                <w:sz w:val="24"/>
              </w:rPr>
            </w:pPr>
            <w:r>
              <w:rPr>
                <w:sz w:val="24"/>
              </w:rPr>
              <w:t>Control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Group</w:t>
              <w:tab/>
              <w:t>(C)</w:t>
              <w:tab/>
              <w:t>0</w:t>
            </w:r>
            <w:r>
              <w:rPr>
                <w:sz w:val="24"/>
                <w:vertAlign w:val="subscript"/>
              </w:rPr>
              <w:t>1</w:t>
            </w:r>
            <w:r>
              <w:rPr>
                <w:sz w:val="24"/>
                <w:vertAlign w:val="baseline"/>
              </w:rPr>
              <w:tab/>
              <w:t>X</w:t>
            </w:r>
            <w:r>
              <w:rPr>
                <w:sz w:val="24"/>
                <w:vertAlign w:val="subscript"/>
              </w:rPr>
              <w:t>2</w:t>
            </w:r>
            <w:r>
              <w:rPr>
                <w:position w:val="-2"/>
                <w:sz w:val="24"/>
                <w:vertAlign w:val="baseline"/>
              </w:rPr>
              <w:tab/>
            </w:r>
            <w:r>
              <w:rPr>
                <w:sz w:val="24"/>
                <w:vertAlign w:val="baseline"/>
              </w:rPr>
              <w:t>0</w:t>
            </w:r>
            <w:r>
              <w:rPr>
                <w:sz w:val="24"/>
                <w:vertAlign w:val="subscript"/>
              </w:rPr>
              <w:t>2</w:t>
            </w:r>
          </w:p>
        </w:tc>
      </w:tr>
    </w:tbl>
    <w:p>
      <w:pPr>
        <w:pStyle w:val="BodyText"/>
        <w:spacing w:before="5"/>
        <w:rPr>
          <w:sz w:val="23"/>
        </w:rPr>
      </w:pPr>
    </w:p>
    <w:p>
      <w:pPr>
        <w:pStyle w:val="Heading2"/>
      </w:pPr>
      <w:r>
        <w:rPr/>
        <w:t>Figure</w:t>
      </w:r>
      <w:r>
        <w:rPr>
          <w:spacing w:val="-3"/>
        </w:rPr>
        <w:t> </w:t>
      </w:r>
      <w:r>
        <w:rPr/>
        <w:t>1:</w:t>
      </w:r>
      <w:r>
        <w:rPr>
          <w:spacing w:val="-1"/>
        </w:rPr>
        <w:t> </w:t>
      </w:r>
      <w:r>
        <w:rPr/>
        <w:t>Design</w:t>
      </w:r>
      <w:r>
        <w:rPr>
          <w:spacing w:val="-1"/>
        </w:rPr>
        <w:t> </w:t>
      </w:r>
      <w:r>
        <w:rPr/>
        <w:t>of the</w:t>
      </w:r>
      <w:r>
        <w:rPr>
          <w:spacing w:val="-3"/>
        </w:rPr>
        <w:t> </w:t>
      </w:r>
      <w:r>
        <w:rPr/>
        <w:t>Experiment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9"/>
        <w:rPr>
          <w:b/>
          <w:sz w:val="21"/>
        </w:rPr>
      </w:pPr>
    </w:p>
    <w:p>
      <w:pPr>
        <w:pStyle w:val="BodyText"/>
        <w:spacing w:before="90"/>
        <w:ind w:left="660" w:right="599"/>
        <w:jc w:val="center"/>
      </w:pPr>
      <w:r>
        <w:rPr/>
        <w:t>51</w:t>
      </w:r>
    </w:p>
    <w:p>
      <w:pPr>
        <w:spacing w:after="0"/>
        <w:jc w:val="center"/>
        <w:sectPr>
          <w:headerReference w:type="default" r:id="rId9"/>
          <w:pgSz w:w="11910" w:h="16840"/>
          <w:pgMar w:header="0" w:footer="0" w:top="600" w:bottom="280" w:left="860" w:right="520"/>
        </w:sectPr>
      </w:pPr>
    </w:p>
    <w:p>
      <w:pPr>
        <w:pStyle w:val="BodyText"/>
        <w:spacing w:before="8"/>
        <w:rPr>
          <w:sz w:val="15"/>
        </w:rPr>
      </w:pPr>
    </w:p>
    <w:p>
      <w:pPr>
        <w:pStyle w:val="BodyText"/>
        <w:spacing w:before="90"/>
        <w:ind w:left="767"/>
      </w:pPr>
      <w:r>
        <w:rPr/>
        <w:t>Where:</w:t>
      </w:r>
    </w:p>
    <w:p>
      <w:pPr>
        <w:pStyle w:val="BodyText"/>
        <w:spacing w:line="360" w:lineRule="auto" w:before="138"/>
        <w:ind w:left="767" w:right="2071"/>
      </w:pPr>
      <w:r>
        <w:rPr>
          <w:spacing w:val="-1"/>
        </w:rPr>
        <w:t>0</w:t>
      </w:r>
      <w:r>
        <w:rPr>
          <w:spacing w:val="-1"/>
          <w:vertAlign w:val="subscript"/>
        </w:rPr>
        <w:t>1</w:t>
      </w:r>
      <w:r>
        <w:rPr>
          <w:spacing w:val="-1"/>
          <w:vertAlign w:val="baseline"/>
        </w:rPr>
        <w:t> – Represents </w:t>
      </w:r>
      <w:r>
        <w:rPr>
          <w:vertAlign w:val="baseline"/>
        </w:rPr>
        <w:t>pre-test observation for the experimental and the control group</w:t>
      </w:r>
      <w:r>
        <w:rPr>
          <w:spacing w:val="1"/>
          <w:vertAlign w:val="baseline"/>
        </w:rPr>
        <w:t> </w:t>
      </w:r>
      <w:r>
        <w:rPr>
          <w:vertAlign w:val="baseline"/>
        </w:rPr>
        <w:t>0</w:t>
      </w:r>
      <w:r>
        <w:rPr>
          <w:vertAlign w:val="subscript"/>
        </w:rPr>
        <w:t>2</w:t>
      </w:r>
      <w:r>
        <w:rPr>
          <w:vertAlign w:val="baseline"/>
        </w:rPr>
        <w:t> – Represents post-test observation for the experimental and the control group</w:t>
      </w:r>
      <w:r>
        <w:rPr>
          <w:spacing w:val="-58"/>
          <w:vertAlign w:val="baseline"/>
        </w:rPr>
        <w:t> </w:t>
      </w:r>
      <w:r>
        <w:rPr>
          <w:vertAlign w:val="baseline"/>
        </w:rPr>
        <w:t>X</w:t>
      </w:r>
      <w:r>
        <w:rPr>
          <w:vertAlign w:val="subscript"/>
        </w:rPr>
        <w:t>1</w:t>
      </w:r>
      <w:r>
        <w:rPr>
          <w:vertAlign w:val="baseline"/>
        </w:rPr>
        <w:t> –</w:t>
      </w:r>
      <w:r>
        <w:rPr>
          <w:spacing w:val="-1"/>
          <w:vertAlign w:val="baseline"/>
        </w:rPr>
        <w:t> </w:t>
      </w:r>
      <w:r>
        <w:rPr>
          <w:vertAlign w:val="baseline"/>
        </w:rPr>
        <w:t>Represent</w:t>
      </w:r>
      <w:r>
        <w:rPr>
          <w:spacing w:val="-1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experimental</w:t>
      </w:r>
      <w:r>
        <w:rPr>
          <w:spacing w:val="-1"/>
          <w:vertAlign w:val="baseline"/>
        </w:rPr>
        <w:t> </w:t>
      </w:r>
      <w:r>
        <w:rPr>
          <w:vertAlign w:val="baseline"/>
        </w:rPr>
        <w:t>group</w:t>
      </w:r>
      <w:r>
        <w:rPr>
          <w:spacing w:val="-1"/>
          <w:vertAlign w:val="baseline"/>
        </w:rPr>
        <w:t> </w:t>
      </w:r>
      <w:r>
        <w:rPr>
          <w:vertAlign w:val="baseline"/>
        </w:rPr>
        <w:t>using</w:t>
      </w:r>
      <w:r>
        <w:rPr>
          <w:spacing w:val="-1"/>
          <w:vertAlign w:val="baseline"/>
        </w:rPr>
        <w:t> </w:t>
      </w:r>
      <w:r>
        <w:rPr>
          <w:vertAlign w:val="baseline"/>
        </w:rPr>
        <w:t>Blended</w:t>
      </w:r>
      <w:r>
        <w:rPr>
          <w:spacing w:val="1"/>
          <w:vertAlign w:val="baseline"/>
        </w:rPr>
        <w:t> </w:t>
      </w:r>
      <w:r>
        <w:rPr>
          <w:vertAlign w:val="baseline"/>
        </w:rPr>
        <w:t>Learning</w:t>
      </w:r>
      <w:r>
        <w:rPr>
          <w:spacing w:val="-3"/>
          <w:vertAlign w:val="baseline"/>
        </w:rPr>
        <w:t> </w:t>
      </w:r>
      <w:r>
        <w:rPr>
          <w:vertAlign w:val="baseline"/>
        </w:rPr>
        <w:t>Method</w:t>
      </w:r>
    </w:p>
    <w:p>
      <w:pPr>
        <w:pStyle w:val="BodyText"/>
        <w:spacing w:before="1"/>
        <w:ind w:left="767"/>
      </w:pPr>
      <w:r>
        <w:rPr/>
        <w:t>X</w:t>
      </w:r>
      <w:r>
        <w:rPr>
          <w:vertAlign w:val="subscript"/>
        </w:rPr>
        <w:t>2</w:t>
      </w:r>
      <w:r>
        <w:rPr>
          <w:vertAlign w:val="baseline"/>
        </w:rPr>
        <w:t> –</w:t>
      </w:r>
      <w:r>
        <w:rPr>
          <w:spacing w:val="-2"/>
          <w:vertAlign w:val="baseline"/>
        </w:rPr>
        <w:t> </w:t>
      </w:r>
      <w:r>
        <w:rPr>
          <w:vertAlign w:val="baseline"/>
        </w:rPr>
        <w:t>Represent</w:t>
      </w:r>
      <w:r>
        <w:rPr>
          <w:spacing w:val="-1"/>
          <w:vertAlign w:val="baseline"/>
        </w:rPr>
        <w:t> </w:t>
      </w:r>
      <w:r>
        <w:rPr>
          <w:vertAlign w:val="baseline"/>
        </w:rPr>
        <w:t>the</w:t>
      </w:r>
      <w:r>
        <w:rPr>
          <w:spacing w:val="-2"/>
          <w:vertAlign w:val="baseline"/>
        </w:rPr>
        <w:t> </w:t>
      </w:r>
      <w:r>
        <w:rPr>
          <w:vertAlign w:val="baseline"/>
        </w:rPr>
        <w:t>Control group</w:t>
      </w:r>
      <w:r>
        <w:rPr>
          <w:spacing w:val="-2"/>
          <w:vertAlign w:val="baseline"/>
        </w:rPr>
        <w:t> </w:t>
      </w:r>
      <w:r>
        <w:rPr>
          <w:vertAlign w:val="baseline"/>
        </w:rPr>
        <w:t>using</w:t>
      </w:r>
      <w:r>
        <w:rPr>
          <w:spacing w:val="-2"/>
          <w:vertAlign w:val="baseline"/>
        </w:rPr>
        <w:t> </w:t>
      </w:r>
      <w:r>
        <w:rPr>
          <w:vertAlign w:val="baseline"/>
        </w:rPr>
        <w:t>Lecture</w:t>
      </w:r>
      <w:r>
        <w:rPr>
          <w:spacing w:val="-3"/>
          <w:vertAlign w:val="baseline"/>
        </w:rPr>
        <w:t> </w:t>
      </w:r>
      <w:r>
        <w:rPr>
          <w:vertAlign w:val="baseline"/>
        </w:rPr>
        <w:t>Method</w:t>
      </w:r>
    </w:p>
    <w:p>
      <w:pPr>
        <w:pStyle w:val="BodyText"/>
        <w:spacing w:before="1"/>
        <w:rPr>
          <w:sz w:val="36"/>
        </w:rPr>
      </w:pPr>
    </w:p>
    <w:p>
      <w:pPr>
        <w:pStyle w:val="Heading2"/>
      </w:pPr>
      <w:r>
        <w:rPr/>
        <w:t>Area</w:t>
      </w:r>
      <w:r>
        <w:rPr>
          <w:spacing w:val="-1"/>
        </w:rPr>
        <w:t> </w:t>
      </w:r>
      <w:r>
        <w:rPr/>
        <w:t>of the</w:t>
      </w:r>
      <w:r>
        <w:rPr>
          <w:spacing w:val="-2"/>
        </w:rPr>
        <w:t> </w:t>
      </w:r>
      <w:r>
        <w:rPr/>
        <w:t>Study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69" w:firstLine="719"/>
        <w:jc w:val="both"/>
      </w:pPr>
      <w:r>
        <w:rPr/>
        <w:t>The study was conducted in Colleges of Education in South-West Nigeria. South-West</w:t>
      </w:r>
      <w:r>
        <w:rPr>
          <w:spacing w:val="-57"/>
        </w:rPr>
        <w:t> </w:t>
      </w:r>
      <w:r>
        <w:rPr/>
        <w:t>Nigeria is one of the six geopolitical zones in Nigeria.</w:t>
      </w:r>
      <w:r>
        <w:rPr>
          <w:spacing w:val="1"/>
        </w:rPr>
        <w:t> </w:t>
      </w:r>
      <w:r>
        <w:rPr/>
        <w:t>The South-West comprises Oyo State,</w:t>
      </w:r>
      <w:r>
        <w:rPr>
          <w:spacing w:val="1"/>
        </w:rPr>
        <w:t> </w:t>
      </w:r>
      <w:r>
        <w:rPr/>
        <w:t>Lagos State, Ogun State, Ondo State, Osun State and Ekiti State. The States are majorly</w:t>
      </w:r>
      <w:r>
        <w:rPr>
          <w:spacing w:val="1"/>
        </w:rPr>
        <w:t> </w:t>
      </w:r>
      <w:r>
        <w:rPr/>
        <w:t>Yoruba speaking areas (Mydnigeria, 2016). South-West Nigeria has a land mass of 76,852</w:t>
      </w:r>
      <w:r>
        <w:rPr>
          <w:spacing w:val="1"/>
        </w:rPr>
        <w:t> </w:t>
      </w:r>
      <w:r>
        <w:rPr/>
        <w:t>square kilometers and population of over 27.72 million (National Population Commission,</w:t>
      </w:r>
      <w:r>
        <w:rPr>
          <w:spacing w:val="1"/>
        </w:rPr>
        <w:t> </w:t>
      </w:r>
      <w:r>
        <w:rPr/>
        <w:t>2006 and National Bureau of Statistics, 2010). The South-West shares boundaries with Edo</w:t>
      </w:r>
      <w:r>
        <w:rPr>
          <w:spacing w:val="1"/>
        </w:rPr>
        <w:t> </w:t>
      </w:r>
      <w:r>
        <w:rPr/>
        <w:t>and Delta States (South-South), Kwara and Kogi States (Middle Belt). The Benin Republic</w:t>
      </w:r>
      <w:r>
        <w:rPr>
          <w:spacing w:val="1"/>
        </w:rPr>
        <w:t> </w:t>
      </w:r>
      <w:r>
        <w:rPr/>
        <w:t>borders Nigeria in the South-West (OldNaija, 2015). South-West Nigeria was chosen because</w:t>
      </w:r>
      <w:r>
        <w:rPr>
          <w:spacing w:val="1"/>
        </w:rPr>
        <w:t> </w:t>
      </w:r>
      <w:r>
        <w:rPr/>
        <w:t>there were adequate numbers of Colleges of Education (See Appendix, IX, p. 135). Also,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interest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determine a better job opportunities in South-West and in Nigeria as a whole. None of the</w:t>
      </w:r>
      <w:r>
        <w:rPr>
          <w:spacing w:val="1"/>
        </w:rPr>
        <w:t> </w:t>
      </w:r>
      <w:r>
        <w:rPr/>
        <w:t>colleges in the zone was using blended learning method (Blog, Google classroom combined</w:t>
      </w:r>
      <w:r>
        <w:rPr>
          <w:spacing w:val="1"/>
        </w:rPr>
        <w:t> </w:t>
      </w:r>
      <w:r>
        <w:rPr/>
        <w:t>with lecture method) for academic purposes. This prompted the researcher to carry out the</w:t>
      </w:r>
      <w:r>
        <w:rPr>
          <w:spacing w:val="1"/>
        </w:rPr>
        <w:t> </w:t>
      </w:r>
      <w:r>
        <w:rPr/>
        <w:t>research</w:t>
      </w:r>
      <w:r>
        <w:rPr>
          <w:spacing w:val="-1"/>
        </w:rPr>
        <w:t> </w:t>
      </w:r>
      <w:r>
        <w:rPr/>
        <w:t>in this area.</w:t>
      </w:r>
    </w:p>
    <w:p>
      <w:pPr>
        <w:pStyle w:val="Heading2"/>
        <w:spacing w:before="191"/>
      </w:pPr>
      <w:r>
        <w:rPr/>
        <w:t>Population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Study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67" w:firstLine="719"/>
        <w:jc w:val="both"/>
      </w:pPr>
      <w:r>
        <w:rPr/>
        <w:t>The population of the study comprised 1100 NCE III Office Technology Education</w:t>
      </w:r>
      <w:r>
        <w:rPr>
          <w:spacing w:val="1"/>
        </w:rPr>
        <w:t> </w:t>
      </w:r>
      <w:r>
        <w:rPr/>
        <w:t>option students in Colleges of Education in South-West Nigeria. The NCE III students were</w:t>
      </w:r>
      <w:r>
        <w:rPr>
          <w:spacing w:val="1"/>
        </w:rPr>
        <w:t> </w:t>
      </w:r>
      <w:r>
        <w:rPr/>
        <w:t>used because it was at this level of their NCE programme in Business Education that they</w:t>
      </w:r>
      <w:r>
        <w:rPr>
          <w:spacing w:val="1"/>
        </w:rPr>
        <w:t> </w:t>
      </w:r>
      <w:r>
        <w:rPr/>
        <w:t>made choice of course option to either study accounting education or</w:t>
      </w:r>
      <w:r>
        <w:rPr>
          <w:spacing w:val="1"/>
        </w:rPr>
        <w:t> </w:t>
      </w:r>
      <w:r>
        <w:rPr/>
        <w:t>Office technology</w:t>
      </w:r>
      <w:r>
        <w:rPr>
          <w:spacing w:val="1"/>
        </w:rPr>
        <w:t> </w:t>
      </w:r>
      <w:r>
        <w:rPr/>
        <w:t>education. Also,</w:t>
      </w:r>
      <w:r>
        <w:rPr>
          <w:spacing w:val="1"/>
        </w:rPr>
        <w:t> </w:t>
      </w:r>
      <w:r>
        <w:rPr/>
        <w:t>it</w:t>
      </w:r>
      <w:r>
        <w:rPr>
          <w:spacing w:val="2"/>
        </w:rPr>
        <w:t> </w:t>
      </w:r>
      <w:r>
        <w:rPr/>
        <w:t>was</w:t>
      </w:r>
      <w:r>
        <w:rPr>
          <w:spacing w:val="1"/>
        </w:rPr>
        <w:t> </w:t>
      </w:r>
      <w:r>
        <w:rPr/>
        <w:t>in</w:t>
      </w:r>
      <w:r>
        <w:rPr>
          <w:spacing w:val="3"/>
        </w:rPr>
        <w:t> </w:t>
      </w:r>
      <w:r>
        <w:rPr/>
        <w:t>the</w:t>
      </w:r>
      <w:r>
        <w:rPr>
          <w:spacing w:val="-1"/>
        </w:rPr>
        <w:t> </w:t>
      </w:r>
      <w:r>
        <w:rPr/>
        <w:t>final</w:t>
      </w:r>
      <w:r>
        <w:rPr>
          <w:spacing w:val="6"/>
        </w:rPr>
        <w:t> </w:t>
      </w:r>
      <w:r>
        <w:rPr/>
        <w:t>year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office</w:t>
      </w:r>
      <w:r>
        <w:rPr>
          <w:spacing w:val="2"/>
        </w:rPr>
        <w:t> </w:t>
      </w:r>
      <w:r>
        <w:rPr/>
        <w:t>technology</w:t>
      </w:r>
      <w:r>
        <w:rPr>
          <w:spacing w:val="-3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education</w:t>
      </w:r>
      <w:r>
        <w:rPr>
          <w:spacing w:val="5"/>
        </w:rPr>
        <w:t> </w:t>
      </w:r>
      <w:r>
        <w:rPr/>
        <w:t>was</w:t>
      </w:r>
    </w:p>
    <w:p>
      <w:pPr>
        <w:spacing w:after="0" w:line="480" w:lineRule="auto"/>
        <w:jc w:val="both"/>
        <w:sectPr>
          <w:headerReference w:type="default" r:id="rId10"/>
          <w:pgSz w:w="11910" w:h="16840"/>
          <w:pgMar w:header="722" w:footer="0" w:top="980" w:bottom="280" w:left="860" w:right="520"/>
          <w:pgNumType w:start="52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0"/>
        <w:jc w:val="both"/>
      </w:pPr>
      <w:r>
        <w:rPr/>
        <w:t>offered. The NCE III students were the final year students who had become stabilized and</w:t>
      </w:r>
      <w:r>
        <w:rPr>
          <w:spacing w:val="1"/>
        </w:rPr>
        <w:t> </w:t>
      </w:r>
      <w:r>
        <w:rPr/>
        <w:t>familiar</w:t>
      </w:r>
      <w:r>
        <w:rPr>
          <w:spacing w:val="-1"/>
        </w:rPr>
        <w:t> </w:t>
      </w:r>
      <w:r>
        <w:rPr/>
        <w:t>with the</w:t>
      </w:r>
      <w:r>
        <w:rPr>
          <w:spacing w:val="-2"/>
        </w:rPr>
        <w:t> </w:t>
      </w:r>
      <w:r>
        <w:rPr/>
        <w:t>higher education system,</w:t>
      </w:r>
      <w:r>
        <w:rPr>
          <w:spacing w:val="-1"/>
        </w:rPr>
        <w:t> </w:t>
      </w:r>
      <w:r>
        <w:rPr/>
        <w:t>unlike</w:t>
      </w:r>
      <w:r>
        <w:rPr>
          <w:spacing w:val="-1"/>
        </w:rPr>
        <w:t> </w:t>
      </w:r>
      <w:r>
        <w:rPr/>
        <w:t>their</w:t>
      </w:r>
      <w:r>
        <w:rPr>
          <w:spacing w:val="-1"/>
        </w:rPr>
        <w:t> </w:t>
      </w:r>
      <w:r>
        <w:rPr/>
        <w:t>NCE</w:t>
      </w:r>
      <w:r>
        <w:rPr>
          <w:spacing w:val="1"/>
        </w:rPr>
        <w:t> </w:t>
      </w:r>
      <w:r>
        <w:rPr/>
        <w:t>I</w:t>
      </w:r>
      <w:r>
        <w:rPr>
          <w:spacing w:val="-4"/>
        </w:rPr>
        <w:t> </w:t>
      </w:r>
      <w:r>
        <w:rPr/>
        <w:t>and</w:t>
      </w:r>
      <w:r>
        <w:rPr>
          <w:spacing w:val="-1"/>
        </w:rPr>
        <w:t> </w:t>
      </w:r>
      <w:r>
        <w:rPr/>
        <w:t>NCE</w:t>
      </w:r>
      <w:r>
        <w:rPr>
          <w:spacing w:val="4"/>
        </w:rPr>
        <w:t> </w:t>
      </w:r>
      <w:r>
        <w:rPr/>
        <w:t>II</w:t>
      </w:r>
      <w:r>
        <w:rPr>
          <w:spacing w:val="-5"/>
        </w:rPr>
        <w:t> </w:t>
      </w:r>
      <w:r>
        <w:rPr/>
        <w:t>counterparts.</w:t>
      </w:r>
    </w:p>
    <w:p>
      <w:pPr>
        <w:pStyle w:val="BodyText"/>
        <w:spacing w:before="5"/>
      </w:pPr>
    </w:p>
    <w:p>
      <w:pPr>
        <w:pStyle w:val="Heading2"/>
      </w:pPr>
      <w:r>
        <w:rPr/>
        <w:t>Sample</w:t>
      </w:r>
      <w:r>
        <w:rPr>
          <w:spacing w:val="-3"/>
        </w:rPr>
        <w:t> </w:t>
      </w:r>
      <w:r>
        <w:rPr/>
        <w:t>and</w:t>
      </w:r>
      <w:r>
        <w:rPr>
          <w:spacing w:val="-1"/>
        </w:rPr>
        <w:t> </w:t>
      </w:r>
      <w:r>
        <w:rPr/>
        <w:t>Sampling</w:t>
      </w:r>
      <w:r>
        <w:rPr>
          <w:spacing w:val="-3"/>
        </w:rPr>
        <w:t> </w:t>
      </w:r>
      <w:r>
        <w:rPr/>
        <w:t>Techniques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67" w:firstLine="719"/>
        <w:jc w:val="both"/>
      </w:pPr>
      <w:r>
        <w:rPr/>
        <w:t>The sample for the study comprised 120 (26 males and 94 females) NCE III office</w:t>
      </w:r>
      <w:r>
        <w:rPr>
          <w:spacing w:val="1"/>
        </w:rPr>
        <w:t> </w:t>
      </w:r>
      <w:r>
        <w:rPr/>
        <w:t>technology management students in two colleges of education in South-West, Nigeria. 68 (15</w:t>
      </w:r>
      <w:r>
        <w:rPr>
          <w:spacing w:val="1"/>
        </w:rPr>
        <w:t> </w:t>
      </w:r>
      <w:r>
        <w:rPr/>
        <w:t>male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53</w:t>
      </w:r>
      <w:r>
        <w:rPr>
          <w:spacing w:val="1"/>
        </w:rPr>
        <w:t> </w:t>
      </w:r>
      <w:r>
        <w:rPr/>
        <w:t>female)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III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students‟,</w:t>
      </w:r>
      <w:r>
        <w:rPr>
          <w:spacing w:val="1"/>
        </w:rPr>
        <w:t> </w:t>
      </w:r>
      <w:r>
        <w:rPr/>
        <w:t>from</w:t>
      </w:r>
      <w:r>
        <w:rPr>
          <w:spacing w:val="60"/>
        </w:rPr>
        <w:t> </w:t>
      </w:r>
      <w:r>
        <w:rPr/>
        <w:t>Adeyemi</w:t>
      </w:r>
      <w:r>
        <w:rPr>
          <w:spacing w:val="1"/>
        </w:rPr>
        <w:t> </w:t>
      </w:r>
      <w:r>
        <w:rPr/>
        <w:t>College of Education, Ondo and 52 (11 male and 41 female) NCE III Office Technology and</w:t>
      </w:r>
      <w:r>
        <w:rPr>
          <w:spacing w:val="1"/>
        </w:rPr>
        <w:t> </w:t>
      </w:r>
      <w:r>
        <w:rPr/>
        <w:t>management students‟ from Federal College of Education (Special), Oyo. Purposive sampling</w:t>
      </w:r>
      <w:r>
        <w:rPr>
          <w:spacing w:val="-57"/>
        </w:rPr>
        <w:t> </w:t>
      </w:r>
      <w:r>
        <w:rPr/>
        <w:t>technique was used as intact classes were chosen for the study.</w:t>
      </w:r>
      <w:r>
        <w:rPr>
          <w:spacing w:val="1"/>
        </w:rPr>
        <w:t> </w:t>
      </w:r>
      <w:r>
        <w:rPr/>
        <w:t>The sample from the Adeyemi</w:t>
      </w:r>
      <w:r>
        <w:rPr>
          <w:spacing w:val="-57"/>
        </w:rPr>
        <w:t> </w:t>
      </w:r>
      <w:r>
        <w:rPr/>
        <w:t>College of Education, Ondo was chosen as the experimental group because of the facilities</w:t>
      </w:r>
      <w:r>
        <w:rPr>
          <w:spacing w:val="1"/>
        </w:rPr>
        <w:t> </w:t>
      </w:r>
      <w:r>
        <w:rPr/>
        <w:t>available for internet accessibility. On the other hand, the sample from Federal College 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(Special),</w:t>
      </w:r>
      <w:r>
        <w:rPr>
          <w:spacing w:val="1"/>
        </w:rPr>
        <w:t> </w:t>
      </w:r>
      <w:r>
        <w:rPr/>
        <w:t>Oyo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chosen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create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basis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determining</w:t>
      </w:r>
      <w:r>
        <w:rPr>
          <w:spacing w:val="-3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 of</w:t>
      </w:r>
      <w:r>
        <w:rPr>
          <w:spacing w:val="1"/>
        </w:rPr>
        <w:t> </w:t>
      </w:r>
      <w:r>
        <w:rPr/>
        <w:t>the treatment.</w:t>
      </w:r>
    </w:p>
    <w:p>
      <w:pPr>
        <w:pStyle w:val="BodyText"/>
        <w:spacing w:before="6"/>
      </w:pPr>
    </w:p>
    <w:p>
      <w:pPr>
        <w:pStyle w:val="Heading2"/>
      </w:pPr>
      <w:r>
        <w:rPr/>
        <w:t>Instruments</w:t>
      </w:r>
      <w:r>
        <w:rPr>
          <w:spacing w:val="-2"/>
        </w:rPr>
        <w:t> </w:t>
      </w:r>
      <w:r>
        <w:rPr/>
        <w:t>for</w:t>
      </w:r>
      <w:r>
        <w:rPr>
          <w:spacing w:val="-3"/>
        </w:rPr>
        <w:t> </w:t>
      </w:r>
      <w:r>
        <w:rPr/>
        <w:t>Data</w:t>
      </w:r>
      <w:r>
        <w:rPr>
          <w:spacing w:val="-2"/>
        </w:rPr>
        <w:t> </w:t>
      </w:r>
      <w:r>
        <w:rPr/>
        <w:t>Collection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69" w:firstLine="719"/>
        <w:jc w:val="both"/>
      </w:pPr>
      <w:r>
        <w:rPr/>
        <w:t>Two</w:t>
      </w:r>
      <w:r>
        <w:rPr>
          <w:spacing w:val="1"/>
        </w:rPr>
        <w:t> </w:t>
      </w:r>
      <w:r>
        <w:rPr/>
        <w:t>instruments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collection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data,</w:t>
      </w:r>
      <w:r>
        <w:rPr>
          <w:spacing w:val="1"/>
        </w:rPr>
        <w:t> </w:t>
      </w:r>
      <w:r>
        <w:rPr/>
        <w:t>namely:</w:t>
      </w:r>
      <w:r>
        <w:rPr>
          <w:spacing w:val="1"/>
        </w:rPr>
        <w:t> </w:t>
      </w:r>
      <w:r>
        <w:rPr/>
        <w:t>a</w:t>
      </w:r>
      <w:r>
        <w:rPr>
          <w:spacing w:val="60"/>
        </w:rPr>
        <w:t> </w:t>
      </w:r>
      <w:r>
        <w:rPr/>
        <w:t>structured</w:t>
      </w:r>
      <w:r>
        <w:rPr>
          <w:spacing w:val="1"/>
        </w:rPr>
        <w:t> </w:t>
      </w:r>
      <w:r>
        <w:rPr/>
        <w:t>achievement test titled Office Technology and Management Achievement Test (OTMAT) and</w:t>
      </w:r>
      <w:r>
        <w:rPr>
          <w:spacing w:val="-57"/>
        </w:rPr>
        <w:t> </w:t>
      </w:r>
      <w:r>
        <w:rPr/>
        <w:t>Office Technology and Management Interest Inventory (OTMII) (See Appendices I-VI pp.</w:t>
      </w:r>
      <w:r>
        <w:rPr>
          <w:spacing w:val="1"/>
        </w:rPr>
        <w:t> </w:t>
      </w:r>
      <w:r>
        <w:rPr/>
        <w:t>90-100). The achievement test and interest inventory were developed by the researcher. The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drawn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lesson</w:t>
      </w:r>
      <w:r>
        <w:rPr>
          <w:spacing w:val="1"/>
        </w:rPr>
        <w:t> </w:t>
      </w:r>
      <w:r>
        <w:rPr/>
        <w:t>plan</w:t>
      </w:r>
      <w:r>
        <w:rPr>
          <w:spacing w:val="1"/>
        </w:rPr>
        <w:t> </w:t>
      </w:r>
      <w:r>
        <w:rPr/>
        <w:t>containing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lesson</w:t>
      </w:r>
      <w:r>
        <w:rPr>
          <w:spacing w:val="1"/>
        </w:rPr>
        <w:t> </w:t>
      </w:r>
      <w:r>
        <w:rPr/>
        <w:t>contents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the</w:t>
      </w:r>
      <w:r>
        <w:rPr>
          <w:spacing w:val="-57"/>
        </w:rPr>
        <w:t> </w:t>
      </w:r>
      <w:r>
        <w:rPr/>
        <w:t>selected topics that were taught (See Appendices VII-VIII pp 102-117). It was made up of 50</w:t>
      </w:r>
      <w:r>
        <w:rPr>
          <w:spacing w:val="1"/>
        </w:rPr>
        <w:t> </w:t>
      </w:r>
      <w:r>
        <w:rPr/>
        <w:t>objective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items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awarded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marks</w:t>
      </w:r>
      <w:r>
        <w:rPr>
          <w:spacing w:val="1"/>
        </w:rPr>
        <w:t> </w:t>
      </w:r>
      <w:r>
        <w:rPr/>
        <w:t>each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correct</w:t>
      </w:r>
      <w:r>
        <w:rPr>
          <w:spacing w:val="1"/>
        </w:rPr>
        <w:t> </w:t>
      </w:r>
      <w:r>
        <w:rPr/>
        <w:t>answer.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50</w:t>
      </w:r>
      <w:r>
        <w:rPr>
          <w:spacing w:val="-57"/>
        </w:rPr>
        <w:t> </w:t>
      </w:r>
      <w:r>
        <w:rPr/>
        <w:t>objective test items were used in conducting pre-test and post-test on the experimental and</w:t>
      </w:r>
      <w:r>
        <w:rPr>
          <w:spacing w:val="1"/>
        </w:rPr>
        <w:t> </w:t>
      </w:r>
      <w:r>
        <w:rPr/>
        <w:t>control groups. The test items were reshuffled before being re-administered as post-test (See</w:t>
      </w:r>
      <w:r>
        <w:rPr>
          <w:spacing w:val="1"/>
        </w:rPr>
        <w:t> </w:t>
      </w:r>
      <w:r>
        <w:rPr/>
        <w:t>Appendices</w:t>
      </w:r>
      <w:r>
        <w:rPr>
          <w:spacing w:val="1"/>
        </w:rPr>
        <w:t> </w:t>
      </w:r>
      <w:r>
        <w:rPr/>
        <w:t>IV</w:t>
      </w:r>
      <w:r>
        <w:rPr>
          <w:spacing w:val="2"/>
        </w:rPr>
        <w:t> </w:t>
      </w:r>
      <w:r>
        <w:rPr/>
        <w:t>p. 96-98).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77" w:lineRule="auto" w:before="90"/>
        <w:ind w:left="767" w:right="667" w:firstLine="719"/>
        <w:jc w:val="both"/>
      </w:pPr>
      <w:r>
        <w:rPr/>
        <w:t>The Office Technology and Management Interest Inventory (OTMII) contained 30</w:t>
      </w:r>
      <w:r>
        <w:rPr>
          <w:spacing w:val="1"/>
        </w:rPr>
        <w:t> </w:t>
      </w:r>
      <w:r>
        <w:rPr/>
        <w:t>questions items. The instrument was divided into two sections, A and B. Section A covered</w:t>
      </w:r>
      <w:r>
        <w:rPr>
          <w:spacing w:val="1"/>
        </w:rPr>
        <w:t> </w:t>
      </w:r>
      <w:r>
        <w:rPr/>
        <w:t>students‟ personal data while Section B - contained items to measure students‟ interest (See</w:t>
      </w:r>
      <w:r>
        <w:rPr>
          <w:spacing w:val="1"/>
        </w:rPr>
        <w:t> </w:t>
      </w:r>
      <w:r>
        <w:rPr/>
        <w:t>Appendices III pp. 94-95). Each item was structured on a four-point rating scale of Strongly</w:t>
      </w:r>
      <w:r>
        <w:rPr>
          <w:spacing w:val="1"/>
        </w:rPr>
        <w:t> </w:t>
      </w:r>
      <w:r>
        <w:rPr/>
        <w:t>Agree (SA), Agree (A), Disagree (D) and Strongly Disagree (SD) weighted 4, 3, 2 and 1</w:t>
      </w:r>
      <w:r>
        <w:rPr>
          <w:spacing w:val="1"/>
        </w:rPr>
        <w:t> </w:t>
      </w:r>
      <w:r>
        <w:rPr/>
        <w:t>respectively.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required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express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degrees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agreement</w:t>
      </w:r>
      <w:r>
        <w:rPr>
          <w:spacing w:val="61"/>
        </w:rPr>
        <w:t> </w:t>
      </w:r>
      <w:r>
        <w:rPr/>
        <w:t>or</w:t>
      </w:r>
      <w:r>
        <w:rPr>
          <w:spacing w:val="1"/>
        </w:rPr>
        <w:t> </w:t>
      </w:r>
      <w:r>
        <w:rPr/>
        <w:t>disagreement</w:t>
      </w:r>
      <w:r>
        <w:rPr>
          <w:spacing w:val="-1"/>
        </w:rPr>
        <w:t> </w:t>
      </w:r>
      <w:r>
        <w:rPr/>
        <w:t>with each statement by</w:t>
      </w:r>
      <w:r>
        <w:rPr>
          <w:spacing w:val="-3"/>
        </w:rPr>
        <w:t> </w:t>
      </w:r>
      <w:r>
        <w:rPr/>
        <w:t>a</w:t>
      </w:r>
      <w:r>
        <w:rPr>
          <w:spacing w:val="-1"/>
        </w:rPr>
        <w:t> </w:t>
      </w:r>
      <w:r>
        <w:rPr/>
        <w:t>tick (</w:t>
      </w:r>
      <w:r>
        <w:rPr>
          <w:rFonts w:ascii="MS UI Gothic" w:hAnsi="MS UI Gothic"/>
        </w:rPr>
        <w:t>✓</w:t>
      </w:r>
      <w:r>
        <w:rPr/>
        <w:t>) in the appropriate</w:t>
      </w:r>
      <w:r>
        <w:rPr>
          <w:spacing w:val="-1"/>
        </w:rPr>
        <w:t> </w:t>
      </w:r>
      <w:r>
        <w:rPr/>
        <w:t>column.</w:t>
      </w:r>
    </w:p>
    <w:p>
      <w:pPr>
        <w:pStyle w:val="BodyText"/>
        <w:spacing w:before="7"/>
        <w:rPr>
          <w:sz w:val="26"/>
        </w:rPr>
      </w:pPr>
    </w:p>
    <w:p>
      <w:pPr>
        <w:pStyle w:val="Heading2"/>
      </w:pPr>
      <w:r>
        <w:rPr/>
        <w:t>Validation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Instrument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0" w:firstLine="719"/>
        <w:jc w:val="both"/>
      </w:pPr>
      <w:r>
        <w:rPr/>
        <w:t>The instruments were subjected to face and content validation. The topic of study, the</w:t>
      </w:r>
      <w:r>
        <w:rPr>
          <w:spacing w:val="1"/>
        </w:rPr>
        <w:t> </w:t>
      </w:r>
      <w:r>
        <w:rPr/>
        <w:t>purpose of the study, research questions, hypotheses, method of data analysis, lesson plan and</w:t>
      </w:r>
      <w:r>
        <w:rPr>
          <w:spacing w:val="1"/>
        </w:rPr>
        <w:t> </w:t>
      </w:r>
      <w:r>
        <w:rPr/>
        <w:t>the structured instruments were given to four experts; one each from; the Department of</w:t>
      </w:r>
      <w:r>
        <w:rPr>
          <w:spacing w:val="1"/>
        </w:rPr>
        <w:t> </w:t>
      </w:r>
      <w:r>
        <w:rPr/>
        <w:t>Technology and Vocational Education, Nnamdi Azikiwe University, Awka, Measurement and</w:t>
      </w:r>
      <w:r>
        <w:rPr>
          <w:spacing w:val="-57"/>
        </w:rPr>
        <w:t> </w:t>
      </w:r>
      <w:r>
        <w:rPr/>
        <w:t>Evaluation,</w:t>
      </w:r>
      <w:r>
        <w:rPr>
          <w:spacing w:val="1"/>
        </w:rPr>
        <w:t> </w:t>
      </w:r>
      <w:r>
        <w:rPr/>
        <w:t>Adeyemi</w:t>
      </w:r>
      <w:r>
        <w:rPr>
          <w:spacing w:val="1"/>
        </w:rPr>
        <w:t> </w:t>
      </w:r>
      <w:r>
        <w:rPr/>
        <w:t>College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Ondo,</w:t>
      </w:r>
      <w:r>
        <w:rPr>
          <w:spacing w:val="1"/>
        </w:rPr>
        <w:t> </w:t>
      </w:r>
      <w:r>
        <w:rPr/>
        <w:t>Ondo</w:t>
      </w:r>
      <w:r>
        <w:rPr>
          <w:spacing w:val="1"/>
        </w:rPr>
        <w:t> </w:t>
      </w:r>
      <w:r>
        <w:rPr/>
        <w:t>State,</w:t>
      </w:r>
      <w:r>
        <w:rPr>
          <w:spacing w:val="1"/>
        </w:rPr>
        <w:t> </w:t>
      </w:r>
      <w:r>
        <w:rPr/>
        <w:t>College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Akwanga,</w:t>
      </w:r>
      <w:r>
        <w:rPr>
          <w:spacing w:val="1"/>
        </w:rPr>
        <w:t> </w:t>
      </w:r>
      <w:r>
        <w:rPr/>
        <w:t>Nasarawa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Department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Mathematics,</w:t>
      </w:r>
      <w:r>
        <w:rPr>
          <w:spacing w:val="1"/>
        </w:rPr>
        <w:t> </w:t>
      </w:r>
      <w:r>
        <w:rPr/>
        <w:t>College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Akwanga,</w:t>
      </w:r>
      <w:r>
        <w:rPr>
          <w:spacing w:val="1"/>
        </w:rPr>
        <w:t> </w:t>
      </w:r>
      <w:r>
        <w:rPr/>
        <w:t>Nasarawa</w:t>
      </w:r>
      <w:r>
        <w:rPr>
          <w:spacing w:val="1"/>
        </w:rPr>
        <w:t> </w:t>
      </w:r>
      <w:r>
        <w:rPr/>
        <w:t>State.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experts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experience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construction.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given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opportunity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critique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draft</w:t>
      </w:r>
      <w:r>
        <w:rPr>
          <w:spacing w:val="1"/>
        </w:rPr>
        <w:t> </w:t>
      </w:r>
      <w:r>
        <w:rPr/>
        <w:t>instruments and to delete or modify, where necessary. The corrections made by the validators‟</w:t>
      </w:r>
      <w:r>
        <w:rPr>
          <w:spacing w:val="-57"/>
        </w:rPr>
        <w:t> </w:t>
      </w:r>
      <w:r>
        <w:rPr/>
        <w:t>include: Editorial on both instrument, items in the achievement test were suggested to be</w:t>
      </w:r>
      <w:r>
        <w:rPr>
          <w:spacing w:val="1"/>
        </w:rPr>
        <w:t> </w:t>
      </w:r>
      <w:r>
        <w:rPr/>
        <w:t>restructured to cover the six domains, the pre-test achievement test items were reshuffled for</w:t>
      </w:r>
      <w:r>
        <w:rPr>
          <w:spacing w:val="1"/>
        </w:rPr>
        <w:t> </w:t>
      </w:r>
      <w:r>
        <w:rPr/>
        <w:t>post-test and lesson plan was noted of having too much details. Their inputs were harmonized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taken into consideration in preparing</w:t>
      </w:r>
      <w:r>
        <w:rPr>
          <w:spacing w:val="-3"/>
        </w:rPr>
        <w:t> </w:t>
      </w:r>
      <w:r>
        <w:rPr/>
        <w:t>the final</w:t>
      </w:r>
      <w:r>
        <w:rPr>
          <w:spacing w:val="1"/>
        </w:rPr>
        <w:t> </w:t>
      </w:r>
      <w:r>
        <w:rPr/>
        <w:t>copy</w:t>
      </w:r>
      <w:r>
        <w:rPr>
          <w:spacing w:val="-5"/>
        </w:rPr>
        <w:t> </w:t>
      </w:r>
      <w:r>
        <w:rPr/>
        <w:t>of the</w:t>
      </w:r>
      <w:r>
        <w:rPr>
          <w:spacing w:val="-2"/>
        </w:rPr>
        <w:t> </w:t>
      </w:r>
      <w:r>
        <w:rPr/>
        <w:t>instruments.</w:t>
      </w:r>
    </w:p>
    <w:p>
      <w:pPr>
        <w:pStyle w:val="Heading2"/>
        <w:spacing w:before="6"/>
      </w:pPr>
      <w:r>
        <w:rPr/>
        <w:t>Item</w:t>
      </w:r>
      <w:r>
        <w:rPr>
          <w:spacing w:val="-5"/>
        </w:rPr>
        <w:t> </w:t>
      </w:r>
      <w:r>
        <w:rPr/>
        <w:t>Analysis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67" w:firstLine="719"/>
        <w:jc w:val="both"/>
      </w:pPr>
      <w:r>
        <w:rPr/>
        <w:t>Item analysis was carried out on 50 items of the achievement test instrument to ensure</w:t>
      </w:r>
      <w:r>
        <w:rPr>
          <w:spacing w:val="1"/>
        </w:rPr>
        <w:t> </w:t>
      </w:r>
      <w:r>
        <w:rPr/>
        <w:t>standardization.</w:t>
      </w:r>
      <w:r>
        <w:rPr>
          <w:spacing w:val="5"/>
        </w:rPr>
        <w:t> </w:t>
      </w:r>
      <w:r>
        <w:rPr/>
        <w:t>Item</w:t>
      </w:r>
      <w:r>
        <w:rPr>
          <w:spacing w:val="3"/>
        </w:rPr>
        <w:t> </w:t>
      </w:r>
      <w:r>
        <w:rPr/>
        <w:t>difficulty</w:t>
      </w:r>
      <w:r>
        <w:rPr>
          <w:spacing w:val="-2"/>
        </w:rPr>
        <w:t> </w:t>
      </w:r>
      <w:r>
        <w:rPr/>
        <w:t>and</w:t>
      </w:r>
      <w:r>
        <w:rPr>
          <w:spacing w:val="3"/>
        </w:rPr>
        <w:t> </w:t>
      </w:r>
      <w:r>
        <w:rPr/>
        <w:t>discrimination</w:t>
      </w:r>
      <w:r>
        <w:rPr>
          <w:spacing w:val="9"/>
        </w:rPr>
        <w:t> </w:t>
      </w:r>
      <w:r>
        <w:rPr/>
        <w:t>indexes</w:t>
      </w:r>
      <w:r>
        <w:rPr>
          <w:spacing w:val="4"/>
        </w:rPr>
        <w:t> </w:t>
      </w:r>
      <w:r>
        <w:rPr/>
        <w:t>were</w:t>
      </w:r>
      <w:r>
        <w:rPr>
          <w:spacing w:val="1"/>
        </w:rPr>
        <w:t> </w:t>
      </w:r>
      <w:r>
        <w:rPr/>
        <w:t>used</w:t>
      </w:r>
      <w:r>
        <w:rPr>
          <w:spacing w:val="2"/>
        </w:rPr>
        <w:t> </w:t>
      </w:r>
      <w:r>
        <w:rPr/>
        <w:t>to</w:t>
      </w:r>
      <w:r>
        <w:rPr>
          <w:spacing w:val="4"/>
        </w:rPr>
        <w:t> </w:t>
      </w:r>
      <w:r>
        <w:rPr/>
        <w:t>determine</w:t>
      </w:r>
      <w:r>
        <w:rPr>
          <w:spacing w:val="2"/>
        </w:rPr>
        <w:t> </w:t>
      </w:r>
      <w:r>
        <w:rPr/>
        <w:t>whether</w:t>
      </w:r>
      <w:r>
        <w:rPr>
          <w:spacing w:val="2"/>
        </w:rPr>
        <w:t> </w:t>
      </w:r>
      <w:r>
        <w:rPr/>
        <w:t>an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2"/>
      </w:pPr>
      <w:r>
        <w:rPr/>
        <w:t>item</w:t>
      </w:r>
      <w:r>
        <w:rPr>
          <w:spacing w:val="52"/>
        </w:rPr>
        <w:t> </w:t>
      </w:r>
      <w:r>
        <w:rPr/>
        <w:t>should</w:t>
      </w:r>
      <w:r>
        <w:rPr>
          <w:spacing w:val="51"/>
        </w:rPr>
        <w:t> </w:t>
      </w:r>
      <w:r>
        <w:rPr/>
        <w:t>be</w:t>
      </w:r>
      <w:r>
        <w:rPr>
          <w:spacing w:val="50"/>
        </w:rPr>
        <w:t> </w:t>
      </w:r>
      <w:r>
        <w:rPr/>
        <w:t>retained,</w:t>
      </w:r>
      <w:r>
        <w:rPr>
          <w:spacing w:val="51"/>
        </w:rPr>
        <w:t> </w:t>
      </w:r>
      <w:r>
        <w:rPr/>
        <w:t>modified</w:t>
      </w:r>
      <w:r>
        <w:rPr>
          <w:spacing w:val="51"/>
        </w:rPr>
        <w:t> </w:t>
      </w:r>
      <w:r>
        <w:rPr/>
        <w:t>or</w:t>
      </w:r>
      <w:r>
        <w:rPr>
          <w:spacing w:val="51"/>
        </w:rPr>
        <w:t> </w:t>
      </w:r>
      <w:r>
        <w:rPr/>
        <w:t>rejected.</w:t>
      </w:r>
      <w:r>
        <w:rPr>
          <w:spacing w:val="57"/>
        </w:rPr>
        <w:t> </w:t>
      </w:r>
      <w:r>
        <w:rPr/>
        <w:t>Items</w:t>
      </w:r>
      <w:r>
        <w:rPr>
          <w:spacing w:val="51"/>
        </w:rPr>
        <w:t> </w:t>
      </w:r>
      <w:r>
        <w:rPr/>
        <w:t>with</w:t>
      </w:r>
      <w:r>
        <w:rPr>
          <w:spacing w:val="52"/>
        </w:rPr>
        <w:t> </w:t>
      </w:r>
      <w:r>
        <w:rPr/>
        <w:t>low</w:t>
      </w:r>
      <w:r>
        <w:rPr>
          <w:spacing w:val="51"/>
        </w:rPr>
        <w:t> </w:t>
      </w:r>
      <w:r>
        <w:rPr/>
        <w:t>or</w:t>
      </w:r>
      <w:r>
        <w:rPr>
          <w:spacing w:val="50"/>
        </w:rPr>
        <w:t> </w:t>
      </w:r>
      <w:r>
        <w:rPr/>
        <w:t>negative</w:t>
      </w:r>
      <w:r>
        <w:rPr>
          <w:spacing w:val="51"/>
        </w:rPr>
        <w:t> </w:t>
      </w:r>
      <w:r>
        <w:rPr/>
        <w:t>discrimination</w:t>
      </w:r>
      <w:r>
        <w:rPr>
          <w:spacing w:val="-57"/>
        </w:rPr>
        <w:t> </w:t>
      </w:r>
      <w:r>
        <w:rPr/>
        <w:t>indices</w:t>
      </w:r>
      <w:r>
        <w:rPr>
          <w:spacing w:val="-1"/>
        </w:rPr>
        <w:t> </w:t>
      </w:r>
      <w:r>
        <w:rPr/>
        <w:t>are</w:t>
      </w:r>
      <w:r>
        <w:rPr>
          <w:spacing w:val="-1"/>
        </w:rPr>
        <w:t> </w:t>
      </w:r>
      <w:r>
        <w:rPr/>
        <w:t>often ambiguously</w:t>
      </w:r>
      <w:r>
        <w:rPr>
          <w:spacing w:val="-5"/>
        </w:rPr>
        <w:t> </w:t>
      </w:r>
      <w:r>
        <w:rPr/>
        <w:t>worded and should</w:t>
      </w:r>
      <w:r>
        <w:rPr>
          <w:spacing w:val="2"/>
        </w:rPr>
        <w:t> </w:t>
      </w:r>
      <w:r>
        <w:rPr/>
        <w:t>be</w:t>
      </w:r>
      <w:r>
        <w:rPr>
          <w:spacing w:val="-1"/>
        </w:rPr>
        <w:t> </w:t>
      </w:r>
      <w:r>
        <w:rPr/>
        <w:t>examined.</w:t>
      </w:r>
    </w:p>
    <w:p>
      <w:pPr>
        <w:pStyle w:val="BodyText"/>
        <w:spacing w:line="480" w:lineRule="auto" w:before="1"/>
        <w:ind w:left="767"/>
      </w:pPr>
      <w:r>
        <w:rPr>
          <w:b/>
        </w:rPr>
        <w:t>Item</w:t>
      </w:r>
      <w:r>
        <w:rPr>
          <w:b/>
          <w:spacing w:val="12"/>
        </w:rPr>
        <w:t> </w:t>
      </w:r>
      <w:r>
        <w:rPr>
          <w:b/>
        </w:rPr>
        <w:t>difficulty</w:t>
      </w:r>
      <w:r>
        <w:rPr>
          <w:b/>
          <w:spacing w:val="15"/>
        </w:rPr>
        <w:t> </w:t>
      </w:r>
      <w:r>
        <w:rPr>
          <w:b/>
        </w:rPr>
        <w:t>index:</w:t>
      </w:r>
      <w:r>
        <w:rPr>
          <w:b/>
          <w:spacing w:val="17"/>
        </w:rPr>
        <w:t> </w:t>
      </w:r>
      <w:r>
        <w:rPr/>
        <w:t>This</w:t>
      </w:r>
      <w:r>
        <w:rPr>
          <w:spacing w:val="17"/>
        </w:rPr>
        <w:t> </w:t>
      </w:r>
      <w:r>
        <w:rPr/>
        <w:t>is</w:t>
      </w:r>
      <w:r>
        <w:rPr>
          <w:spacing w:val="16"/>
        </w:rPr>
        <w:t> </w:t>
      </w:r>
      <w:r>
        <w:rPr/>
        <w:t>the</w:t>
      </w:r>
      <w:r>
        <w:rPr>
          <w:spacing w:val="15"/>
        </w:rPr>
        <w:t> </w:t>
      </w:r>
      <w:r>
        <w:rPr/>
        <w:t>measure</w:t>
      </w:r>
      <w:r>
        <w:rPr>
          <w:spacing w:val="15"/>
        </w:rPr>
        <w:t> </w:t>
      </w:r>
      <w:r>
        <w:rPr/>
        <w:t>of</w:t>
      </w:r>
      <w:r>
        <w:rPr>
          <w:spacing w:val="16"/>
        </w:rPr>
        <w:t> </w:t>
      </w:r>
      <w:r>
        <w:rPr/>
        <w:t>how</w:t>
      </w:r>
      <w:r>
        <w:rPr>
          <w:spacing w:val="15"/>
        </w:rPr>
        <w:t> </w:t>
      </w:r>
      <w:r>
        <w:rPr/>
        <w:t>easy</w:t>
      </w:r>
      <w:r>
        <w:rPr>
          <w:spacing w:val="11"/>
        </w:rPr>
        <w:t> </w:t>
      </w:r>
      <w:r>
        <w:rPr/>
        <w:t>or</w:t>
      </w:r>
      <w:r>
        <w:rPr>
          <w:spacing w:val="14"/>
        </w:rPr>
        <w:t> </w:t>
      </w:r>
      <w:r>
        <w:rPr/>
        <w:t>difficult</w:t>
      </w:r>
      <w:r>
        <w:rPr>
          <w:spacing w:val="16"/>
        </w:rPr>
        <w:t> </w:t>
      </w:r>
      <w:r>
        <w:rPr/>
        <w:t>a</w:t>
      </w:r>
      <w:r>
        <w:rPr>
          <w:spacing w:val="15"/>
        </w:rPr>
        <w:t> </w:t>
      </w:r>
      <w:r>
        <w:rPr/>
        <w:t>test</w:t>
      </w:r>
      <w:r>
        <w:rPr>
          <w:spacing w:val="17"/>
        </w:rPr>
        <w:t> </w:t>
      </w:r>
      <w:r>
        <w:rPr/>
        <w:t>item</w:t>
      </w:r>
      <w:r>
        <w:rPr>
          <w:spacing w:val="16"/>
        </w:rPr>
        <w:t> </w:t>
      </w:r>
      <w:r>
        <w:rPr/>
        <w:t>appears.</w:t>
      </w:r>
      <w:r>
        <w:rPr>
          <w:spacing w:val="34"/>
        </w:rPr>
        <w:t> </w:t>
      </w:r>
      <w:r>
        <w:rPr/>
        <w:t>It</w:t>
      </w:r>
      <w:r>
        <w:rPr>
          <w:spacing w:val="17"/>
        </w:rPr>
        <w:t> </w:t>
      </w:r>
      <w:r>
        <w:rPr/>
        <w:t>is</w:t>
      </w:r>
      <w:r>
        <w:rPr>
          <w:spacing w:val="-57"/>
        </w:rPr>
        <w:t> </w:t>
      </w:r>
      <w:r>
        <w:rPr/>
        <w:t>determined</w:t>
      </w:r>
      <w:r>
        <w:rPr>
          <w:spacing w:val="16"/>
        </w:rPr>
        <w:t> </w:t>
      </w:r>
      <w:r>
        <w:rPr/>
        <w:t>by</w:t>
      </w:r>
      <w:r>
        <w:rPr>
          <w:spacing w:val="11"/>
        </w:rPr>
        <w:t> </w:t>
      </w:r>
      <w:r>
        <w:rPr/>
        <w:t>the</w:t>
      </w:r>
      <w:r>
        <w:rPr>
          <w:spacing w:val="16"/>
        </w:rPr>
        <w:t> </w:t>
      </w:r>
      <w:r>
        <w:rPr/>
        <w:t>percentage</w:t>
      </w:r>
      <w:r>
        <w:rPr>
          <w:spacing w:val="15"/>
        </w:rPr>
        <w:t> </w:t>
      </w:r>
      <w:r>
        <w:rPr/>
        <w:t>of</w:t>
      </w:r>
      <w:r>
        <w:rPr>
          <w:spacing w:val="15"/>
        </w:rPr>
        <w:t> </w:t>
      </w:r>
      <w:r>
        <w:rPr/>
        <w:t>candidates</w:t>
      </w:r>
      <w:r>
        <w:rPr>
          <w:spacing w:val="16"/>
        </w:rPr>
        <w:t> </w:t>
      </w:r>
      <w:r>
        <w:rPr/>
        <w:t>that</w:t>
      </w:r>
      <w:r>
        <w:rPr>
          <w:spacing w:val="16"/>
        </w:rPr>
        <w:t> </w:t>
      </w:r>
      <w:r>
        <w:rPr/>
        <w:t>got</w:t>
      </w:r>
      <w:r>
        <w:rPr>
          <w:spacing w:val="17"/>
        </w:rPr>
        <w:t> </w:t>
      </w:r>
      <w:r>
        <w:rPr/>
        <w:t>the</w:t>
      </w:r>
      <w:r>
        <w:rPr>
          <w:spacing w:val="16"/>
        </w:rPr>
        <w:t> </w:t>
      </w:r>
      <w:r>
        <w:rPr/>
        <w:t>right</w:t>
      </w:r>
      <w:r>
        <w:rPr>
          <w:spacing w:val="17"/>
        </w:rPr>
        <w:t> </w:t>
      </w:r>
      <w:r>
        <w:rPr/>
        <w:t>answer</w:t>
      </w:r>
      <w:r>
        <w:rPr>
          <w:spacing w:val="17"/>
        </w:rPr>
        <w:t> </w:t>
      </w:r>
      <w:r>
        <w:rPr/>
        <w:t>out</w:t>
      </w:r>
      <w:r>
        <w:rPr>
          <w:spacing w:val="17"/>
        </w:rPr>
        <w:t> </w:t>
      </w:r>
      <w:r>
        <w:rPr/>
        <w:t>of</w:t>
      </w:r>
      <w:r>
        <w:rPr>
          <w:spacing w:val="15"/>
        </w:rPr>
        <w:t> </w:t>
      </w:r>
      <w:r>
        <w:rPr/>
        <w:t>the</w:t>
      </w:r>
      <w:r>
        <w:rPr>
          <w:spacing w:val="16"/>
        </w:rPr>
        <w:t> </w:t>
      </w:r>
      <w:r>
        <w:rPr/>
        <w:t>total</w:t>
      </w:r>
    </w:p>
    <w:p>
      <w:pPr>
        <w:pStyle w:val="BodyText"/>
        <w:ind w:left="767"/>
      </w:pPr>
      <w:r>
        <w:rPr/>
        <w:t>respondents.</w:t>
      </w:r>
      <w:r>
        <w:rPr>
          <w:spacing w:val="59"/>
        </w:rPr>
        <w:t> </w:t>
      </w:r>
      <w:r>
        <w:rPr/>
        <w:t>The formula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calculating</w:t>
      </w:r>
      <w:r>
        <w:rPr>
          <w:spacing w:val="-4"/>
        </w:rPr>
        <w:t> </w:t>
      </w:r>
      <w:r>
        <w:rPr/>
        <w:t>the item</w:t>
      </w:r>
      <w:r>
        <w:rPr>
          <w:spacing w:val="1"/>
        </w:rPr>
        <w:t> </w:t>
      </w:r>
      <w:r>
        <w:rPr/>
        <w:t>difficulty</w:t>
      </w:r>
      <w:r>
        <w:rPr>
          <w:spacing w:val="-5"/>
        </w:rPr>
        <w:t> </w:t>
      </w:r>
      <w:r>
        <w:rPr/>
        <w:t>is:</w:t>
      </w:r>
    </w:p>
    <w:p>
      <w:pPr>
        <w:pStyle w:val="BodyText"/>
        <w:spacing w:before="163"/>
        <w:ind w:left="2452"/>
      </w:pPr>
      <w:r>
        <w:rPr/>
        <w:t>P =</w:t>
      </w:r>
      <w:r>
        <w:rPr>
          <w:spacing w:val="-2"/>
        </w:rPr>
        <w:t> </w:t>
      </w:r>
      <w:r>
        <w:rPr>
          <w:u w:val="single"/>
        </w:rPr>
        <w:t>R x</w:t>
      </w:r>
      <w:r>
        <w:rPr>
          <w:spacing w:val="2"/>
          <w:u w:val="single"/>
        </w:rPr>
        <w:t> </w:t>
      </w:r>
      <w:r>
        <w:rPr>
          <w:u w:val="single"/>
        </w:rPr>
        <w:t>100</w:t>
      </w:r>
    </w:p>
    <w:p>
      <w:pPr>
        <w:pStyle w:val="BodyText"/>
        <w:tabs>
          <w:tab w:pos="3172" w:val="left" w:leader="none"/>
        </w:tabs>
        <w:spacing w:before="6"/>
        <w:ind w:left="767"/>
      </w:pPr>
      <w:r>
        <w:rPr/>
        <w:t>Where</w:t>
        <w:tab/>
      </w:r>
      <w:r>
        <w:rPr>
          <w:position w:val="15"/>
        </w:rPr>
        <w:t>T</w:t>
      </w:r>
    </w:p>
    <w:p>
      <w:pPr>
        <w:pStyle w:val="BodyText"/>
        <w:tabs>
          <w:tab w:pos="2207" w:val="left" w:leader="none"/>
        </w:tabs>
        <w:spacing w:before="139"/>
        <w:ind w:left="1307"/>
        <w:jc w:val="both"/>
      </w:pPr>
      <w:r>
        <w:rPr/>
        <w:t>P</w:t>
        <w:tab/>
        <w:t>=</w:t>
      </w:r>
      <w:r>
        <w:rPr>
          <w:spacing w:val="-1"/>
        </w:rPr>
        <w:t> </w:t>
      </w:r>
      <w:r>
        <w:rPr/>
        <w:t>Item</w:t>
      </w:r>
      <w:r>
        <w:rPr>
          <w:spacing w:val="-1"/>
        </w:rPr>
        <w:t> </w:t>
      </w:r>
      <w:r>
        <w:rPr/>
        <w:t>difficulty</w:t>
      </w:r>
      <w:r>
        <w:rPr>
          <w:spacing w:val="-4"/>
        </w:rPr>
        <w:t> </w:t>
      </w:r>
      <w:r>
        <w:rPr/>
        <w:t>Index</w:t>
      </w:r>
    </w:p>
    <w:p>
      <w:pPr>
        <w:pStyle w:val="BodyText"/>
        <w:tabs>
          <w:tab w:pos="2207" w:val="left" w:leader="none"/>
        </w:tabs>
        <w:spacing w:line="360" w:lineRule="auto" w:before="137"/>
        <w:ind w:left="1307" w:right="2553"/>
        <w:jc w:val="both"/>
      </w:pPr>
      <w:r>
        <w:rPr/>
        <w:t>T</w:t>
        <w:tab/>
        <w:t>=       </w:t>
      </w:r>
      <w:r>
        <w:rPr>
          <w:spacing w:val="1"/>
        </w:rPr>
        <w:t> </w:t>
      </w:r>
      <w:r>
        <w:rPr/>
        <w:t>Total number of candidates who attempted the items</w:t>
      </w:r>
      <w:r>
        <w:rPr>
          <w:spacing w:val="-57"/>
        </w:rPr>
        <w:t> </w:t>
      </w:r>
      <w:r>
        <w:rPr/>
        <w:t>R</w:t>
        <w:tab/>
        <w:t>=</w:t>
      </w:r>
      <w:r>
        <w:rPr>
          <w:spacing w:val="44"/>
        </w:rPr>
        <w:t> </w:t>
      </w:r>
      <w:r>
        <w:rPr/>
        <w:t>Number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students who</w:t>
      </w:r>
      <w:r>
        <w:rPr>
          <w:spacing w:val="2"/>
        </w:rPr>
        <w:t> </w:t>
      </w:r>
      <w:r>
        <w:rPr/>
        <w:t>got the</w:t>
      </w:r>
      <w:r>
        <w:rPr>
          <w:spacing w:val="-1"/>
        </w:rPr>
        <w:t> </w:t>
      </w:r>
      <w:r>
        <w:rPr/>
        <w:t>answer</w:t>
      </w:r>
      <w:r>
        <w:rPr>
          <w:spacing w:val="1"/>
        </w:rPr>
        <w:t> </w:t>
      </w:r>
      <w:r>
        <w:rPr/>
        <w:t>correctly</w:t>
      </w:r>
    </w:p>
    <w:p>
      <w:pPr>
        <w:pStyle w:val="BodyText"/>
        <w:spacing w:line="480" w:lineRule="auto"/>
        <w:ind w:left="767" w:right="668"/>
        <w:jc w:val="both"/>
      </w:pPr>
      <w:r>
        <w:rPr>
          <w:b/>
        </w:rPr>
        <w:t>Discrimination Index: </w:t>
      </w:r>
      <w:r>
        <w:rPr/>
        <w:t>This is the degree to which an item discriminates between very high</w:t>
      </w:r>
      <w:r>
        <w:rPr>
          <w:spacing w:val="1"/>
        </w:rPr>
        <w:t> </w:t>
      </w:r>
      <w:r>
        <w:rPr/>
        <w:t>achievers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low</w:t>
      </w:r>
      <w:r>
        <w:rPr>
          <w:spacing w:val="1"/>
        </w:rPr>
        <w:t> </w:t>
      </w:r>
      <w:r>
        <w:rPr/>
        <w:t>achievers.</w:t>
      </w:r>
      <w:r>
        <w:rPr>
          <w:spacing w:val="1"/>
        </w:rPr>
        <w:t> </w:t>
      </w:r>
      <w:r>
        <w:rPr/>
        <w:t>Item</w:t>
      </w:r>
      <w:r>
        <w:rPr>
          <w:spacing w:val="1"/>
        </w:rPr>
        <w:t> </w:t>
      </w:r>
      <w:r>
        <w:rPr/>
        <w:t>discrimination</w:t>
      </w:r>
      <w:r>
        <w:rPr>
          <w:spacing w:val="1"/>
        </w:rPr>
        <w:t> </w:t>
      </w:r>
      <w:r>
        <w:rPr/>
        <w:t>referred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item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differentiate among students on the basis of how well they know the material being tested.</w:t>
      </w:r>
      <w:r>
        <w:rPr>
          <w:spacing w:val="1"/>
        </w:rPr>
        <w:t> </w:t>
      </w:r>
      <w:r>
        <w:rPr/>
        <w:t>Discrimination index reflects the degree to which an item and the test as a whole is measuring</w:t>
      </w:r>
      <w:r>
        <w:rPr>
          <w:spacing w:val="1"/>
        </w:rPr>
        <w:t> </w:t>
      </w:r>
      <w:r>
        <w:rPr/>
        <w:t>a unitary ability or attribute, values of the coefficient will tend to be lower for tests measuring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wide</w:t>
      </w:r>
      <w:r>
        <w:rPr>
          <w:spacing w:val="1"/>
        </w:rPr>
        <w:t> </w:t>
      </w:r>
      <w:r>
        <w:rPr/>
        <w:t>range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content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homogeneous</w:t>
      </w:r>
      <w:r>
        <w:rPr>
          <w:spacing w:val="1"/>
        </w:rPr>
        <w:t> </w:t>
      </w:r>
      <w:r>
        <w:rPr/>
        <w:t>tests</w:t>
      </w:r>
      <w:r>
        <w:rPr>
          <w:spacing w:val="1"/>
        </w:rPr>
        <w:t> </w:t>
      </w:r>
      <w:r>
        <w:rPr/>
        <w:t>(Office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Educational</w:t>
      </w:r>
      <w:r>
        <w:rPr>
          <w:spacing w:val="-57"/>
        </w:rPr>
        <w:t> </w:t>
      </w:r>
      <w:r>
        <w:rPr/>
        <w:t>Assessment, 2019).However, a negative or low discrimination index indicates that there was a</w:t>
      </w:r>
      <w:r>
        <w:rPr>
          <w:spacing w:val="-57"/>
        </w:rPr>
        <w:t> </w:t>
      </w:r>
      <w:r>
        <w:rPr/>
        <w:t>problem</w:t>
      </w:r>
      <w:r>
        <w:rPr>
          <w:spacing w:val="-1"/>
        </w:rPr>
        <w:t> </w:t>
      </w:r>
      <w:r>
        <w:rPr/>
        <w:t>with the</w:t>
      </w:r>
      <w:r>
        <w:rPr>
          <w:spacing w:val="-2"/>
        </w:rPr>
        <w:t> </w:t>
      </w:r>
      <w:r>
        <w:rPr/>
        <w:t>distractors or the</w:t>
      </w:r>
      <w:r>
        <w:rPr>
          <w:spacing w:val="-1"/>
        </w:rPr>
        <w:t> </w:t>
      </w:r>
      <w:r>
        <w:rPr/>
        <w:t>stem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question item (See</w:t>
      </w:r>
      <w:r>
        <w:rPr>
          <w:spacing w:val="-2"/>
        </w:rPr>
        <w:t> </w:t>
      </w:r>
      <w:r>
        <w:rPr/>
        <w:t>Appendix XIV, 142).</w:t>
      </w:r>
    </w:p>
    <w:p>
      <w:pPr>
        <w:pStyle w:val="Heading2"/>
        <w:spacing w:before="4"/>
      </w:pPr>
      <w:r>
        <w:rPr/>
        <w:t>Final</w:t>
      </w:r>
      <w:r>
        <w:rPr>
          <w:spacing w:val="-2"/>
        </w:rPr>
        <w:t> </w:t>
      </w:r>
      <w:r>
        <w:rPr/>
        <w:t>Selection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items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767" w:right="671" w:firstLine="719"/>
        <w:jc w:val="both"/>
      </w:pPr>
      <w:r>
        <w:rPr/>
        <w:t>In the final selection of the items for the OTMAT instrument, the following conditions</w:t>
      </w:r>
      <w:r>
        <w:rPr>
          <w:spacing w:val="-57"/>
        </w:rPr>
        <w:t> </w:t>
      </w:r>
      <w:r>
        <w:rPr/>
        <w:t>were</w:t>
      </w:r>
      <w:r>
        <w:rPr>
          <w:spacing w:val="-1"/>
        </w:rPr>
        <w:t> </w:t>
      </w:r>
      <w:r>
        <w:rPr/>
        <w:t>considered:</w:t>
      </w:r>
    </w:p>
    <w:p>
      <w:pPr>
        <w:pStyle w:val="ListParagraph"/>
        <w:numPr>
          <w:ilvl w:val="0"/>
          <w:numId w:val="6"/>
        </w:numPr>
        <w:tabs>
          <w:tab w:pos="1488" w:val="left" w:leader="none"/>
        </w:tabs>
        <w:spacing w:line="240" w:lineRule="auto" w:before="0" w:after="0"/>
        <w:ind w:left="1487" w:right="0" w:hanging="361"/>
        <w:jc w:val="both"/>
        <w:rPr>
          <w:sz w:val="24"/>
        </w:rPr>
      </w:pPr>
      <w:r>
        <w:rPr>
          <w:sz w:val="24"/>
        </w:rPr>
        <w:t>Any</w:t>
      </w:r>
      <w:r>
        <w:rPr>
          <w:spacing w:val="24"/>
          <w:sz w:val="24"/>
        </w:rPr>
        <w:t> </w:t>
      </w:r>
      <w:r>
        <w:rPr>
          <w:sz w:val="24"/>
        </w:rPr>
        <w:t>item</w:t>
      </w:r>
      <w:r>
        <w:rPr>
          <w:spacing w:val="31"/>
          <w:sz w:val="24"/>
        </w:rPr>
        <w:t> </w:t>
      </w:r>
      <w:r>
        <w:rPr>
          <w:sz w:val="24"/>
        </w:rPr>
        <w:t>with</w:t>
      </w:r>
      <w:r>
        <w:rPr>
          <w:spacing w:val="32"/>
          <w:sz w:val="24"/>
        </w:rPr>
        <w:t> </w:t>
      </w:r>
      <w:r>
        <w:rPr>
          <w:sz w:val="24"/>
        </w:rPr>
        <w:t>a</w:t>
      </w:r>
      <w:r>
        <w:rPr>
          <w:spacing w:val="28"/>
          <w:sz w:val="24"/>
        </w:rPr>
        <w:t> </w:t>
      </w:r>
      <w:r>
        <w:rPr>
          <w:sz w:val="24"/>
        </w:rPr>
        <w:t>difficulty</w:t>
      </w:r>
      <w:r>
        <w:rPr>
          <w:spacing w:val="24"/>
          <w:sz w:val="24"/>
        </w:rPr>
        <w:t> </w:t>
      </w:r>
      <w:r>
        <w:rPr>
          <w:sz w:val="24"/>
        </w:rPr>
        <w:t>index</w:t>
      </w:r>
      <w:r>
        <w:rPr>
          <w:spacing w:val="31"/>
          <w:sz w:val="24"/>
        </w:rPr>
        <w:t> </w:t>
      </w:r>
      <w:r>
        <w:rPr>
          <w:sz w:val="24"/>
        </w:rPr>
        <w:t>below</w:t>
      </w:r>
      <w:r>
        <w:rPr>
          <w:spacing w:val="31"/>
          <w:sz w:val="24"/>
        </w:rPr>
        <w:t> </w:t>
      </w:r>
      <w:r>
        <w:rPr>
          <w:sz w:val="24"/>
        </w:rPr>
        <w:t>0.30</w:t>
      </w:r>
      <w:r>
        <w:rPr>
          <w:spacing w:val="29"/>
          <w:sz w:val="24"/>
        </w:rPr>
        <w:t> </w:t>
      </w:r>
      <w:r>
        <w:rPr>
          <w:sz w:val="24"/>
        </w:rPr>
        <w:t>or</w:t>
      </w:r>
      <w:r>
        <w:rPr>
          <w:spacing w:val="31"/>
          <w:sz w:val="24"/>
        </w:rPr>
        <w:t> </w:t>
      </w:r>
      <w:r>
        <w:rPr>
          <w:sz w:val="24"/>
        </w:rPr>
        <w:t>with</w:t>
      </w:r>
      <w:r>
        <w:rPr>
          <w:spacing w:val="30"/>
          <w:sz w:val="24"/>
        </w:rPr>
        <w:t> </w:t>
      </w:r>
      <w:r>
        <w:rPr>
          <w:sz w:val="24"/>
        </w:rPr>
        <w:t>a</w:t>
      </w:r>
      <w:r>
        <w:rPr>
          <w:spacing w:val="28"/>
          <w:sz w:val="24"/>
        </w:rPr>
        <w:t> </w:t>
      </w:r>
      <w:r>
        <w:rPr>
          <w:sz w:val="24"/>
        </w:rPr>
        <w:t>very</w:t>
      </w:r>
      <w:r>
        <w:rPr>
          <w:spacing w:val="24"/>
          <w:sz w:val="24"/>
        </w:rPr>
        <w:t> </w:t>
      </w:r>
      <w:r>
        <w:rPr>
          <w:sz w:val="24"/>
        </w:rPr>
        <w:t>high</w:t>
      </w:r>
      <w:r>
        <w:rPr>
          <w:spacing w:val="31"/>
          <w:sz w:val="24"/>
        </w:rPr>
        <w:t> </w:t>
      </w:r>
      <w:r>
        <w:rPr>
          <w:sz w:val="24"/>
        </w:rPr>
        <w:t>difficulty</w:t>
      </w:r>
      <w:r>
        <w:rPr>
          <w:spacing w:val="26"/>
          <w:sz w:val="24"/>
        </w:rPr>
        <w:t> </w:t>
      </w:r>
      <w:r>
        <w:rPr>
          <w:sz w:val="24"/>
        </w:rPr>
        <w:t>index</w:t>
      </w:r>
      <w:r>
        <w:rPr>
          <w:spacing w:val="31"/>
          <w:sz w:val="24"/>
        </w:rPr>
        <w:t> </w:t>
      </w:r>
      <w:r>
        <w:rPr>
          <w:sz w:val="24"/>
        </w:rPr>
        <w:t>of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1487" w:right="671"/>
        <w:jc w:val="both"/>
      </w:pPr>
      <w:r>
        <w:rPr/>
        <w:t>0.70 and above were modified.</w:t>
      </w:r>
      <w:r>
        <w:rPr>
          <w:spacing w:val="1"/>
        </w:rPr>
        <w:t> </w:t>
      </w:r>
      <w:r>
        <w:rPr/>
        <w:t>The stem was modified or options of the items were</w:t>
      </w:r>
      <w:r>
        <w:rPr>
          <w:spacing w:val="1"/>
        </w:rPr>
        <w:t> </w:t>
      </w:r>
      <w:r>
        <w:rPr/>
        <w:t>reshuffled.</w:t>
      </w:r>
    </w:p>
    <w:p>
      <w:pPr>
        <w:pStyle w:val="ListParagraph"/>
        <w:numPr>
          <w:ilvl w:val="0"/>
          <w:numId w:val="6"/>
        </w:numPr>
        <w:tabs>
          <w:tab w:pos="1488" w:val="left" w:leader="none"/>
        </w:tabs>
        <w:spacing w:line="480" w:lineRule="auto" w:before="1" w:after="0"/>
        <w:ind w:left="1487" w:right="671" w:hanging="360"/>
        <w:jc w:val="both"/>
        <w:rPr>
          <w:sz w:val="24"/>
        </w:rPr>
      </w:pPr>
      <w:r>
        <w:rPr>
          <w:sz w:val="24"/>
        </w:rPr>
        <w:t>Any item with a low or negative discriminatory index was modified.</w:t>
      </w:r>
      <w:r>
        <w:rPr>
          <w:spacing w:val="1"/>
          <w:sz w:val="24"/>
        </w:rPr>
        <w:t> </w:t>
      </w:r>
      <w:r>
        <w:rPr>
          <w:sz w:val="24"/>
        </w:rPr>
        <w:t>The distractors</w:t>
      </w:r>
      <w:r>
        <w:rPr>
          <w:spacing w:val="1"/>
          <w:sz w:val="24"/>
        </w:rPr>
        <w:t> </w:t>
      </w:r>
      <w:r>
        <w:rPr>
          <w:sz w:val="24"/>
        </w:rPr>
        <w:t>stems were modified. The same was applied to items with low positive discrimination</w:t>
      </w:r>
      <w:r>
        <w:rPr>
          <w:spacing w:val="1"/>
          <w:sz w:val="24"/>
        </w:rPr>
        <w:t> </w:t>
      </w:r>
      <w:r>
        <w:rPr>
          <w:sz w:val="24"/>
        </w:rPr>
        <w:t>indexes.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1" w:firstLine="719"/>
        <w:jc w:val="both"/>
      </w:pPr>
      <w:r>
        <w:rPr/>
        <w:t>After validation and standardization the 50 questions achievement test, from the item</w:t>
      </w:r>
      <w:r>
        <w:rPr>
          <w:spacing w:val="1"/>
        </w:rPr>
        <w:t> </w:t>
      </w:r>
      <w:r>
        <w:rPr/>
        <w:t>analysis 34 items were retained as they were while 16 items were modified (See Appendix</w:t>
      </w:r>
      <w:r>
        <w:rPr>
          <w:spacing w:val="1"/>
        </w:rPr>
        <w:t> </w:t>
      </w:r>
      <w:r>
        <w:rPr/>
        <w:t>XIV,</w:t>
      </w:r>
      <w:r>
        <w:rPr>
          <w:spacing w:val="-1"/>
        </w:rPr>
        <w:t> </w:t>
      </w:r>
      <w:r>
        <w:rPr/>
        <w:t>170).</w:t>
      </w:r>
    </w:p>
    <w:p>
      <w:pPr>
        <w:pStyle w:val="Heading2"/>
        <w:spacing w:before="188"/>
      </w:pPr>
      <w:r>
        <w:rPr/>
        <w:t>Reliability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Instrument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767" w:right="666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instrument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administered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18</w:t>
      </w:r>
      <w:r>
        <w:rPr>
          <w:spacing w:val="1"/>
        </w:rPr>
        <w:t> </w:t>
      </w:r>
      <w:r>
        <w:rPr/>
        <w:t>randomly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Education students in College of Education, Akwanga, Nasarawa State which is outside 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area.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attempt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Achievement Test (OTMAT) in approximately 40 minutes. Kuder-Richardson (KR-20)was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determine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internal</w:t>
      </w:r>
      <w:r>
        <w:rPr>
          <w:spacing w:val="1"/>
        </w:rPr>
        <w:t> </w:t>
      </w:r>
      <w:r>
        <w:rPr/>
        <w:t>consistency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items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OTMAT.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reveals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reliability coefficient of 0.85 (See Appendix XIV p. 142). This shows that the instruments</w:t>
      </w:r>
      <w:r>
        <w:rPr>
          <w:spacing w:val="1"/>
        </w:rPr>
        <w:t> </w:t>
      </w:r>
      <w:r>
        <w:rPr/>
        <w:t>were reliable. In line with the assertion of Office of Educational Assessment (2019) opined</w:t>
      </w:r>
      <w:r>
        <w:rPr>
          <w:spacing w:val="1"/>
        </w:rPr>
        <w:t> </w:t>
      </w:r>
      <w:r>
        <w:rPr/>
        <w:t>that</w:t>
      </w:r>
      <w:r>
        <w:rPr>
          <w:spacing w:val="-2"/>
        </w:rPr>
        <w:t> </w:t>
      </w:r>
      <w:r>
        <w:rPr/>
        <w:t>a</w:t>
      </w:r>
      <w:r>
        <w:rPr>
          <w:spacing w:val="-1"/>
        </w:rPr>
        <w:t> </w:t>
      </w:r>
      <w:r>
        <w:rPr/>
        <w:t>reliability</w:t>
      </w:r>
      <w:r>
        <w:rPr>
          <w:spacing w:val="-3"/>
        </w:rPr>
        <w:t> </w:t>
      </w:r>
      <w:r>
        <w:rPr/>
        <w:t>coefficient of</w:t>
      </w:r>
      <w:r>
        <w:rPr>
          <w:spacing w:val="2"/>
        </w:rPr>
        <w:t> </w:t>
      </w:r>
      <w:r>
        <w:rPr/>
        <w:t>0.7 and above</w:t>
      </w:r>
      <w:r>
        <w:rPr>
          <w:spacing w:val="-1"/>
        </w:rPr>
        <w:t> </w:t>
      </w:r>
      <w:r>
        <w:rPr/>
        <w:t>is acceptable as reliability</w:t>
      </w:r>
      <w:r>
        <w:rPr>
          <w:spacing w:val="-5"/>
        </w:rPr>
        <w:t> </w:t>
      </w:r>
      <w:r>
        <w:rPr/>
        <w:t>value.</w:t>
      </w:r>
    </w:p>
    <w:p>
      <w:pPr>
        <w:pStyle w:val="BodyText"/>
        <w:spacing w:line="480" w:lineRule="auto"/>
        <w:ind w:left="767" w:right="666" w:firstLine="719"/>
        <w:jc w:val="both"/>
      </w:pPr>
      <w:r>
        <w:rPr/>
        <w:t>The reliability of Office Technology and Management Interest Inventory (OTMII) was</w:t>
      </w:r>
      <w:r>
        <w:rPr>
          <w:spacing w:val="-57"/>
        </w:rPr>
        <w:t> </w:t>
      </w:r>
      <w:r>
        <w:rPr/>
        <w:t>tested using Cronbach Alpha to determine the internal consistency of the instrument. The</w:t>
      </w:r>
      <w:r>
        <w:rPr>
          <w:spacing w:val="1"/>
        </w:rPr>
        <w:t> </w:t>
      </w:r>
      <w:r>
        <w:rPr/>
        <w:t>reliability coefficient obtained was 0.90 which also indicates that the instrument was very</w:t>
      </w:r>
      <w:r>
        <w:rPr>
          <w:spacing w:val="1"/>
        </w:rPr>
        <w:t> </w:t>
      </w:r>
      <w:r>
        <w:rPr/>
        <w:t>reliable</w:t>
      </w:r>
      <w:r>
        <w:rPr>
          <w:spacing w:val="1"/>
        </w:rPr>
        <w:t> </w:t>
      </w:r>
      <w:r>
        <w:rPr/>
        <w:t>(See</w:t>
      </w:r>
      <w:r>
        <w:rPr>
          <w:spacing w:val="1"/>
        </w:rPr>
        <w:t> </w:t>
      </w:r>
      <w:r>
        <w:rPr/>
        <w:t>Appendix</w:t>
      </w:r>
      <w:r>
        <w:rPr>
          <w:spacing w:val="1"/>
        </w:rPr>
        <w:t> </w:t>
      </w:r>
      <w:r>
        <w:rPr/>
        <w:t>XV</w:t>
      </w:r>
      <w:r>
        <w:rPr>
          <w:spacing w:val="1"/>
        </w:rPr>
        <w:t> </w:t>
      </w:r>
      <w:r>
        <w:rPr/>
        <w:t>p.</w:t>
      </w:r>
      <w:r>
        <w:rPr>
          <w:spacing w:val="1"/>
        </w:rPr>
        <w:t> </w:t>
      </w:r>
      <w:r>
        <w:rPr/>
        <w:t>147).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agreement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Educational</w:t>
      </w:r>
      <w:r>
        <w:rPr>
          <w:spacing w:val="-57"/>
        </w:rPr>
        <w:t> </w:t>
      </w:r>
      <w:r>
        <w:rPr/>
        <w:t>Assessment</w:t>
      </w:r>
      <w:r>
        <w:rPr>
          <w:spacing w:val="-1"/>
        </w:rPr>
        <w:t> </w:t>
      </w:r>
      <w:r>
        <w:rPr/>
        <w:t>that</w:t>
      </w:r>
      <w:r>
        <w:rPr>
          <w:spacing w:val="1"/>
        </w:rPr>
        <w:t> </w:t>
      </w:r>
      <w:r>
        <w:rPr/>
        <w:t>asserted</w:t>
      </w:r>
      <w:r>
        <w:rPr>
          <w:spacing w:val="1"/>
        </w:rPr>
        <w:t> </w:t>
      </w:r>
      <w:r>
        <w:rPr/>
        <w:t>that 0.7 and</w:t>
      </w:r>
      <w:r>
        <w:rPr>
          <w:spacing w:val="-1"/>
        </w:rPr>
        <w:t> </w:t>
      </w:r>
      <w:r>
        <w:rPr/>
        <w:t>above</w:t>
      </w:r>
      <w:r>
        <w:rPr>
          <w:spacing w:val="-1"/>
        </w:rPr>
        <w:t> </w:t>
      </w:r>
      <w:r>
        <w:rPr/>
        <w:t>is acceptable</w:t>
      </w:r>
      <w:r>
        <w:rPr>
          <w:spacing w:val="-1"/>
        </w:rPr>
        <w:t> </w:t>
      </w:r>
      <w:r>
        <w:rPr/>
        <w:t>reliability</w:t>
      </w:r>
      <w:r>
        <w:rPr>
          <w:spacing w:val="-5"/>
        </w:rPr>
        <w:t> </w:t>
      </w:r>
      <w:r>
        <w:rPr/>
        <w:t>value.</w:t>
      </w:r>
    </w:p>
    <w:p>
      <w:pPr>
        <w:pStyle w:val="BodyText"/>
        <w:spacing w:before="6"/>
      </w:pPr>
    </w:p>
    <w:p>
      <w:pPr>
        <w:pStyle w:val="Heading2"/>
      </w:pPr>
      <w:r>
        <w:rPr/>
        <w:t>Experimental</w:t>
      </w:r>
      <w:r>
        <w:rPr>
          <w:spacing w:val="-4"/>
        </w:rPr>
        <w:t> </w:t>
      </w:r>
      <w:r>
        <w:rPr/>
        <w:t>Procedure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1487"/>
      </w:pPr>
      <w:r>
        <w:rPr/>
        <w:t>The</w:t>
      </w:r>
      <w:r>
        <w:rPr>
          <w:spacing w:val="-3"/>
        </w:rPr>
        <w:t> </w:t>
      </w:r>
      <w:r>
        <w:rPr/>
        <w:t>experiment lasted for</w:t>
      </w:r>
      <w:r>
        <w:rPr>
          <w:spacing w:val="-2"/>
        </w:rPr>
        <w:t> </w:t>
      </w:r>
      <w:r>
        <w:rPr/>
        <w:t>six</w:t>
      </w:r>
      <w:r>
        <w:rPr>
          <w:spacing w:val="2"/>
        </w:rPr>
        <w:t> </w:t>
      </w:r>
      <w:r>
        <w:rPr/>
        <w:t>weeks.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schedule</w:t>
      </w:r>
      <w:r>
        <w:rPr>
          <w:spacing w:val="-2"/>
        </w:rPr>
        <w:t> </w:t>
      </w:r>
      <w:r>
        <w:rPr/>
        <w:t>of the</w:t>
      </w:r>
      <w:r>
        <w:rPr>
          <w:spacing w:val="-3"/>
        </w:rPr>
        <w:t> </w:t>
      </w:r>
      <w:r>
        <w:rPr/>
        <w:t>experiment was</w:t>
      </w:r>
      <w:r>
        <w:rPr>
          <w:spacing w:val="3"/>
        </w:rPr>
        <w:t> </w:t>
      </w:r>
      <w:r>
        <w:rPr/>
        <w:t>as follows:</w:t>
      </w:r>
    </w:p>
    <w:p>
      <w:pPr>
        <w:pStyle w:val="BodyText"/>
        <w:spacing w:before="3"/>
        <w:rPr>
          <w:sz w:val="25"/>
        </w:rPr>
      </w:pPr>
    </w:p>
    <w:tbl>
      <w:tblPr>
        <w:tblW w:w="0" w:type="auto"/>
        <w:jc w:val="left"/>
        <w:tblInd w:w="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19"/>
        <w:gridCol w:w="6465"/>
      </w:tblGrid>
      <w:tr>
        <w:trPr>
          <w:trHeight w:val="320" w:hRule="atLeast"/>
        </w:trPr>
        <w:tc>
          <w:tcPr>
            <w:tcW w:w="919" w:type="dxa"/>
          </w:tcPr>
          <w:p>
            <w:pPr>
              <w:pStyle w:val="TableParagraph"/>
              <w:spacing w:line="266" w:lineRule="exact"/>
              <w:ind w:left="178" w:right="11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Week</w:t>
            </w:r>
          </w:p>
        </w:tc>
        <w:tc>
          <w:tcPr>
            <w:tcW w:w="6465" w:type="dxa"/>
          </w:tcPr>
          <w:p>
            <w:pPr>
              <w:pStyle w:val="TableParagraph"/>
              <w:spacing w:line="266" w:lineRule="exact"/>
              <w:ind w:left="3577"/>
              <w:rPr>
                <w:b/>
                <w:sz w:val="24"/>
              </w:rPr>
            </w:pPr>
            <w:r>
              <w:rPr>
                <w:b/>
                <w:sz w:val="24"/>
              </w:rPr>
              <w:t>Activities</w:t>
            </w:r>
          </w:p>
        </w:tc>
      </w:tr>
      <w:tr>
        <w:trPr>
          <w:trHeight w:val="395" w:hRule="atLeast"/>
        </w:trPr>
        <w:tc>
          <w:tcPr>
            <w:tcW w:w="919" w:type="dxa"/>
          </w:tcPr>
          <w:p>
            <w:pPr>
              <w:pStyle w:val="TableParagraph"/>
              <w:spacing w:before="44"/>
              <w:ind w:left="6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65" w:type="dxa"/>
          </w:tcPr>
          <w:p>
            <w:pPr>
              <w:pStyle w:val="TableParagraph"/>
              <w:spacing w:before="46"/>
              <w:ind w:left="135"/>
              <w:rPr>
                <w:sz w:val="24"/>
              </w:rPr>
            </w:pPr>
            <w:r>
              <w:rPr>
                <w:sz w:val="24"/>
              </w:rPr>
              <w:t>Sensitization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pre-test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administration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(OTMAT/OTMII)</w:t>
            </w:r>
          </w:p>
        </w:tc>
      </w:tr>
      <w:tr>
        <w:trPr>
          <w:trHeight w:val="414" w:hRule="atLeast"/>
        </w:trPr>
        <w:tc>
          <w:tcPr>
            <w:tcW w:w="919" w:type="dxa"/>
          </w:tcPr>
          <w:p>
            <w:pPr>
              <w:pStyle w:val="TableParagraph"/>
              <w:spacing w:before="62"/>
              <w:ind w:left="6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465" w:type="dxa"/>
          </w:tcPr>
          <w:p>
            <w:pPr>
              <w:pStyle w:val="TableParagraph"/>
              <w:spacing w:before="65"/>
              <w:ind w:left="13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topic 1 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both experimental and control groups</w:t>
            </w:r>
          </w:p>
        </w:tc>
      </w:tr>
      <w:tr>
        <w:trPr>
          <w:trHeight w:val="413" w:hRule="atLeast"/>
        </w:trPr>
        <w:tc>
          <w:tcPr>
            <w:tcW w:w="919" w:type="dxa"/>
          </w:tcPr>
          <w:p>
            <w:pPr>
              <w:pStyle w:val="TableParagraph"/>
              <w:spacing w:before="63"/>
              <w:ind w:left="66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465" w:type="dxa"/>
          </w:tcPr>
          <w:p>
            <w:pPr>
              <w:pStyle w:val="TableParagraph"/>
              <w:spacing w:before="65"/>
              <w:ind w:left="13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topic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 to both experimental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 control groups</w:t>
            </w:r>
          </w:p>
        </w:tc>
      </w:tr>
      <w:tr>
        <w:trPr>
          <w:trHeight w:val="414" w:hRule="atLeast"/>
        </w:trPr>
        <w:tc>
          <w:tcPr>
            <w:tcW w:w="919" w:type="dxa"/>
          </w:tcPr>
          <w:p>
            <w:pPr>
              <w:pStyle w:val="TableParagraph"/>
              <w:spacing w:before="62"/>
              <w:ind w:left="66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465" w:type="dxa"/>
          </w:tcPr>
          <w:p>
            <w:pPr>
              <w:pStyle w:val="TableParagraph"/>
              <w:spacing w:before="64"/>
              <w:ind w:left="13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topic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3 to both experimental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 control groups</w:t>
            </w:r>
          </w:p>
        </w:tc>
      </w:tr>
      <w:tr>
        <w:trPr>
          <w:trHeight w:val="413" w:hRule="atLeast"/>
        </w:trPr>
        <w:tc>
          <w:tcPr>
            <w:tcW w:w="919" w:type="dxa"/>
          </w:tcPr>
          <w:p>
            <w:pPr>
              <w:pStyle w:val="TableParagraph"/>
              <w:spacing w:before="63"/>
              <w:ind w:left="6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465" w:type="dxa"/>
          </w:tcPr>
          <w:p>
            <w:pPr>
              <w:pStyle w:val="TableParagraph"/>
              <w:spacing w:before="65"/>
              <w:ind w:left="13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topic 4 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both experimental and control groups</w:t>
            </w:r>
          </w:p>
        </w:tc>
      </w:tr>
      <w:tr>
        <w:trPr>
          <w:trHeight w:val="340" w:hRule="atLeast"/>
        </w:trPr>
        <w:tc>
          <w:tcPr>
            <w:tcW w:w="919" w:type="dxa"/>
          </w:tcPr>
          <w:p>
            <w:pPr>
              <w:pStyle w:val="TableParagraph"/>
              <w:spacing w:line="258" w:lineRule="exact" w:before="62"/>
              <w:ind w:left="6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465" w:type="dxa"/>
          </w:tcPr>
          <w:p>
            <w:pPr>
              <w:pStyle w:val="TableParagraph"/>
              <w:spacing w:line="256" w:lineRule="exact" w:before="64"/>
              <w:ind w:left="135"/>
              <w:rPr>
                <w:sz w:val="24"/>
              </w:rPr>
            </w:pPr>
            <w:r>
              <w:rPr>
                <w:sz w:val="24"/>
              </w:rPr>
              <w:t>Post-test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administration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(OTMAT/OTMII)</w:t>
            </w:r>
          </w:p>
        </w:tc>
      </w:tr>
    </w:tbl>
    <w:p>
      <w:pPr>
        <w:pStyle w:val="Heading2"/>
        <w:spacing w:before="141"/>
        <w:jc w:val="left"/>
      </w:pPr>
      <w:r>
        <w:rPr/>
        <w:t>Figure</w:t>
      </w:r>
      <w:r>
        <w:rPr>
          <w:spacing w:val="-3"/>
        </w:rPr>
        <w:t> </w:t>
      </w:r>
      <w:r>
        <w:rPr/>
        <w:t>2</w:t>
      </w:r>
      <w:r>
        <w:rPr>
          <w:spacing w:val="-2"/>
        </w:rPr>
        <w:t> </w:t>
      </w:r>
      <w:r>
        <w:rPr/>
        <w:t>Experimental Duration</w:t>
      </w:r>
    </w:p>
    <w:p>
      <w:pPr>
        <w:spacing w:after="0"/>
        <w:jc w:val="left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11"/>
        <w:rPr>
          <w:b/>
          <w:sz w:val="15"/>
        </w:rPr>
      </w:pPr>
    </w:p>
    <w:p>
      <w:pPr>
        <w:spacing w:before="90"/>
        <w:ind w:left="767" w:right="0" w:firstLine="0"/>
        <w:jc w:val="both"/>
        <w:rPr>
          <w:b/>
          <w:sz w:val="24"/>
        </w:rPr>
      </w:pPr>
      <w:r>
        <w:rPr>
          <w:b/>
          <w:sz w:val="24"/>
        </w:rPr>
        <w:t>Step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1: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Briefing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Research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Assistant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(Control Group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Course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Lecturer)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0" w:firstLine="719"/>
        <w:jc w:val="both"/>
      </w:pPr>
      <w:r>
        <w:rPr/>
        <w:t>The course lecturer was chosen as the research assistant for the control group. The</w:t>
      </w:r>
      <w:r>
        <w:rPr>
          <w:spacing w:val="1"/>
        </w:rPr>
        <w:t> </w:t>
      </w:r>
      <w:r>
        <w:rPr/>
        <w:t>researcher held discussions with the research assistant on what the study aims to achieve 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manner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carrying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emphasis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administration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instruments</w:t>
      </w:r>
      <w:r>
        <w:rPr>
          <w:spacing w:val="-1"/>
        </w:rPr>
        <w:t> </w:t>
      </w:r>
      <w:r>
        <w:rPr/>
        <w:t>and the</w:t>
      </w:r>
      <w:r>
        <w:rPr>
          <w:spacing w:val="-1"/>
        </w:rPr>
        <w:t> </w:t>
      </w:r>
      <w:r>
        <w:rPr/>
        <w:t>implementation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lesson</w:t>
      </w:r>
      <w:r>
        <w:rPr>
          <w:spacing w:val="2"/>
        </w:rPr>
        <w:t> </w:t>
      </w:r>
      <w:r>
        <w:rPr/>
        <w:t>plan prepared</w:t>
      </w:r>
      <w:r>
        <w:rPr>
          <w:spacing w:val="-1"/>
        </w:rPr>
        <w:t> </w:t>
      </w:r>
      <w:r>
        <w:rPr/>
        <w:t>for the</w:t>
      </w:r>
      <w:r>
        <w:rPr>
          <w:spacing w:val="-2"/>
        </w:rPr>
        <w:t> </w:t>
      </w:r>
      <w:r>
        <w:rPr/>
        <w:t>study.</w:t>
      </w:r>
    </w:p>
    <w:p>
      <w:pPr>
        <w:pStyle w:val="BodyText"/>
        <w:spacing w:before="4"/>
        <w:rPr>
          <w:sz w:val="28"/>
        </w:rPr>
      </w:pPr>
    </w:p>
    <w:p>
      <w:pPr>
        <w:pStyle w:val="Heading2"/>
        <w:spacing w:before="1"/>
      </w:pPr>
      <w:r>
        <w:rPr/>
        <w:t>Step</w:t>
      </w:r>
      <w:r>
        <w:rPr>
          <w:spacing w:val="-2"/>
        </w:rPr>
        <w:t> </w:t>
      </w:r>
      <w:r>
        <w:rPr/>
        <w:t>2:</w:t>
      </w:r>
      <w:r>
        <w:rPr>
          <w:spacing w:val="-3"/>
        </w:rPr>
        <w:t> </w:t>
      </w:r>
      <w:r>
        <w:rPr/>
        <w:t>Administration of</w:t>
      </w:r>
      <w:r>
        <w:rPr>
          <w:spacing w:val="-1"/>
        </w:rPr>
        <w:t> </w:t>
      </w:r>
      <w:r>
        <w:rPr/>
        <w:t>Pre-test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767" w:right="671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pre-tested</w:t>
      </w:r>
      <w:r>
        <w:rPr>
          <w:spacing w:val="1"/>
        </w:rPr>
        <w:t> </w:t>
      </w:r>
      <w:r>
        <w:rPr/>
        <w:t>immediately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sensitization using Office Technology and Management Achievement Test (OTMAT) and the</w:t>
      </w:r>
      <w:r>
        <w:rPr>
          <w:spacing w:val="1"/>
        </w:rPr>
        <w:t> </w:t>
      </w:r>
      <w:r>
        <w:rPr/>
        <w:t>Office Technology and Management Interest Inventory (OTMII) (See Appendices I-III pp.</w:t>
      </w:r>
      <w:r>
        <w:rPr>
          <w:spacing w:val="1"/>
        </w:rPr>
        <w:t> </w:t>
      </w:r>
      <w:r>
        <w:rPr/>
        <w:t>90-94). This was done in order to determine the entry academic achievement and interest</w:t>
      </w:r>
      <w:r>
        <w:rPr>
          <w:spacing w:val="1"/>
        </w:rPr>
        <w:t> </w:t>
      </w:r>
      <w:r>
        <w:rPr/>
        <w:t>levels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 subjects.</w:t>
      </w:r>
    </w:p>
    <w:p>
      <w:pPr>
        <w:pStyle w:val="BodyText"/>
        <w:spacing w:before="6"/>
      </w:pPr>
    </w:p>
    <w:p>
      <w:pPr>
        <w:pStyle w:val="Heading2"/>
      </w:pPr>
      <w:r>
        <w:rPr/>
        <w:t>Step</w:t>
      </w:r>
      <w:r>
        <w:rPr>
          <w:spacing w:val="-1"/>
        </w:rPr>
        <w:t> </w:t>
      </w:r>
      <w:r>
        <w:rPr/>
        <w:t>3:</w:t>
      </w:r>
      <w:r>
        <w:rPr>
          <w:spacing w:val="57"/>
        </w:rPr>
        <w:t> </w:t>
      </w:r>
      <w:r>
        <w:rPr/>
        <w:t>Treatment Packages</w:t>
      </w:r>
    </w:p>
    <w:p>
      <w:pPr>
        <w:pStyle w:val="BodyText"/>
        <w:rPr>
          <w:b/>
        </w:rPr>
      </w:pPr>
    </w:p>
    <w:p>
      <w:pPr>
        <w:pStyle w:val="ListParagraph"/>
        <w:numPr>
          <w:ilvl w:val="0"/>
          <w:numId w:val="7"/>
        </w:numPr>
        <w:tabs>
          <w:tab w:pos="1488" w:val="left" w:leader="none"/>
        </w:tabs>
        <w:spacing w:line="240" w:lineRule="auto" w:before="0" w:after="0"/>
        <w:ind w:left="1487" w:right="670" w:hanging="720"/>
        <w:jc w:val="both"/>
        <w:rPr>
          <w:b/>
          <w:sz w:val="24"/>
        </w:rPr>
      </w:pPr>
      <w:r>
        <w:rPr>
          <w:b/>
          <w:sz w:val="24"/>
        </w:rPr>
        <w:t>Sensitization of the Experimental Group Participants on the use of a blended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learning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(blog and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Google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classroom)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teaching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3" w:firstLine="719"/>
        <w:jc w:val="both"/>
      </w:pPr>
      <w:r>
        <w:rPr/>
        <w:t>The researcher during the first meeting with the participants in the experimental group</w:t>
      </w:r>
      <w:r>
        <w:rPr>
          <w:spacing w:val="1"/>
        </w:rPr>
        <w:t> </w:t>
      </w:r>
      <w:r>
        <w:rPr/>
        <w:t>introduced the course selected for the study and sensitized them on the new approach (blended</w:t>
      </w:r>
      <w:r>
        <w:rPr>
          <w:spacing w:val="-57"/>
        </w:rPr>
        <w:t> </w:t>
      </w:r>
      <w:r>
        <w:rPr/>
        <w:t>learning method) that was used for teaching and learning.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researcher</w:t>
      </w:r>
      <w:r>
        <w:rPr>
          <w:spacing w:val="1"/>
        </w:rPr>
        <w:t> </w:t>
      </w:r>
      <w:r>
        <w:rPr/>
        <w:t>provided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overview</w:t>
      </w:r>
      <w:r>
        <w:rPr>
          <w:spacing w:val="22"/>
        </w:rPr>
        <w:t> </w:t>
      </w:r>
      <w:r>
        <w:rPr/>
        <w:t>of</w:t>
      </w:r>
      <w:r>
        <w:rPr>
          <w:spacing w:val="19"/>
        </w:rPr>
        <w:t> </w:t>
      </w:r>
      <w:r>
        <w:rPr/>
        <w:t>blended</w:t>
      </w:r>
      <w:r>
        <w:rPr>
          <w:spacing w:val="20"/>
        </w:rPr>
        <w:t> </w:t>
      </w:r>
      <w:r>
        <w:rPr/>
        <w:t>learning</w:t>
      </w:r>
      <w:r>
        <w:rPr>
          <w:spacing w:val="21"/>
        </w:rPr>
        <w:t> </w:t>
      </w:r>
      <w:r>
        <w:rPr/>
        <w:t>(blog</w:t>
      </w:r>
      <w:r>
        <w:rPr>
          <w:spacing w:val="20"/>
        </w:rPr>
        <w:t> </w:t>
      </w:r>
      <w:r>
        <w:rPr/>
        <w:t>and</w:t>
      </w:r>
      <w:r>
        <w:rPr>
          <w:spacing w:val="24"/>
        </w:rPr>
        <w:t> </w:t>
      </w:r>
      <w:r>
        <w:rPr/>
        <w:t>Google</w:t>
      </w:r>
      <w:r>
        <w:rPr>
          <w:spacing w:val="26"/>
        </w:rPr>
        <w:t> </w:t>
      </w:r>
      <w:r>
        <w:rPr/>
        <w:t>classroom)</w:t>
      </w:r>
      <w:r>
        <w:rPr>
          <w:spacing w:val="22"/>
        </w:rPr>
        <w:t> </w:t>
      </w:r>
      <w:r>
        <w:rPr/>
        <w:t>and</w:t>
      </w:r>
      <w:r>
        <w:rPr>
          <w:spacing w:val="22"/>
        </w:rPr>
        <w:t> </w:t>
      </w:r>
      <w:r>
        <w:rPr/>
        <w:t>explained</w:t>
      </w:r>
      <w:r>
        <w:rPr>
          <w:spacing w:val="21"/>
        </w:rPr>
        <w:t> </w:t>
      </w:r>
      <w:r>
        <w:rPr/>
        <w:t>how</w:t>
      </w:r>
      <w:r>
        <w:rPr>
          <w:spacing w:val="19"/>
        </w:rPr>
        <w:t> </w:t>
      </w:r>
      <w:r>
        <w:rPr/>
        <w:t>it</w:t>
      </w:r>
      <w:r>
        <w:rPr>
          <w:spacing w:val="23"/>
        </w:rPr>
        <w:t> </w:t>
      </w:r>
      <w:r>
        <w:rPr/>
        <w:t>works</w:t>
      </w:r>
      <w:r>
        <w:rPr>
          <w:spacing w:val="23"/>
        </w:rPr>
        <w:t> </w:t>
      </w:r>
      <w:r>
        <w:rPr/>
        <w:t>and</w:t>
      </w:r>
      <w:r>
        <w:rPr>
          <w:spacing w:val="-57"/>
        </w:rPr>
        <w:t> </w:t>
      </w:r>
      <w:r>
        <w:rPr/>
        <w:t>the modality for using it for teaching and learning of the course (See Appendix XVII p. 149).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researcher made</w:t>
      </w:r>
      <w:r>
        <w:rPr>
          <w:spacing w:val="-1"/>
        </w:rPr>
        <w:t> </w:t>
      </w:r>
      <w:r>
        <w:rPr/>
        <w:t>them</w:t>
      </w:r>
      <w:r>
        <w:rPr>
          <w:spacing w:val="1"/>
        </w:rPr>
        <w:t> </w:t>
      </w:r>
      <w:r>
        <w:rPr/>
        <w:t>understand that:</w:t>
      </w:r>
    </w:p>
    <w:p>
      <w:pPr>
        <w:pStyle w:val="ListParagraph"/>
        <w:numPr>
          <w:ilvl w:val="1"/>
          <w:numId w:val="7"/>
        </w:numPr>
        <w:tabs>
          <w:tab w:pos="1619" w:val="left" w:leader="none"/>
          <w:tab w:pos="1620" w:val="left" w:leader="none"/>
        </w:tabs>
        <w:spacing w:line="480" w:lineRule="auto" w:before="0" w:after="0"/>
        <w:ind w:left="1619" w:right="671" w:hanging="569"/>
        <w:jc w:val="left"/>
        <w:rPr>
          <w:sz w:val="24"/>
        </w:rPr>
      </w:pPr>
      <w:r>
        <w:rPr>
          <w:sz w:val="24"/>
        </w:rPr>
        <w:t>They</w:t>
      </w:r>
      <w:r>
        <w:rPr>
          <w:spacing w:val="-4"/>
          <w:sz w:val="24"/>
        </w:rPr>
        <w:t> </w:t>
      </w:r>
      <w:r>
        <w:rPr>
          <w:sz w:val="24"/>
        </w:rPr>
        <w:t>were</w:t>
      </w:r>
      <w:r>
        <w:rPr>
          <w:spacing w:val="1"/>
          <w:sz w:val="24"/>
        </w:rPr>
        <w:t> </w:t>
      </w:r>
      <w:r>
        <w:rPr>
          <w:sz w:val="24"/>
        </w:rPr>
        <w:t>allowed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2"/>
          <w:sz w:val="24"/>
        </w:rPr>
        <w:t> </w:t>
      </w:r>
      <w:r>
        <w:rPr>
          <w:sz w:val="24"/>
        </w:rPr>
        <w:t>use</w:t>
      </w:r>
      <w:r>
        <w:rPr>
          <w:spacing w:val="1"/>
          <w:sz w:val="24"/>
        </w:rPr>
        <w:t> </w:t>
      </w:r>
      <w:r>
        <w:rPr>
          <w:sz w:val="24"/>
        </w:rPr>
        <w:t>their mobile</w:t>
      </w:r>
      <w:r>
        <w:rPr>
          <w:spacing w:val="1"/>
          <w:sz w:val="24"/>
        </w:rPr>
        <w:t> </w:t>
      </w:r>
      <w:r>
        <w:rPr>
          <w:sz w:val="24"/>
        </w:rPr>
        <w:t>device,</w:t>
      </w:r>
      <w:r>
        <w:rPr>
          <w:spacing w:val="2"/>
          <w:sz w:val="24"/>
        </w:rPr>
        <w:t> </w:t>
      </w:r>
      <w:r>
        <w:rPr>
          <w:sz w:val="24"/>
        </w:rPr>
        <w:t>computers or</w:t>
      </w:r>
      <w:r>
        <w:rPr>
          <w:spacing w:val="1"/>
          <w:sz w:val="24"/>
        </w:rPr>
        <w:t> </w:t>
      </w:r>
      <w:r>
        <w:rPr>
          <w:sz w:val="24"/>
        </w:rPr>
        <w:t>laptops</w:t>
      </w:r>
      <w:r>
        <w:rPr>
          <w:spacing w:val="2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the learning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course</w:t>
      </w:r>
      <w:r>
        <w:rPr>
          <w:spacing w:val="-1"/>
          <w:sz w:val="24"/>
        </w:rPr>
        <w:t> </w:t>
      </w:r>
      <w:r>
        <w:rPr>
          <w:sz w:val="24"/>
        </w:rPr>
        <w:t>since</w:t>
      </w:r>
      <w:r>
        <w:rPr>
          <w:spacing w:val="-1"/>
          <w:sz w:val="24"/>
        </w:rPr>
        <w:t> </w:t>
      </w:r>
      <w:r>
        <w:rPr>
          <w:sz w:val="24"/>
        </w:rPr>
        <w:t>wireless network</w:t>
      </w:r>
      <w:r>
        <w:rPr>
          <w:spacing w:val="1"/>
          <w:sz w:val="24"/>
        </w:rPr>
        <w:t> </w:t>
      </w:r>
      <w:r>
        <w:rPr>
          <w:sz w:val="24"/>
        </w:rPr>
        <w:t>was</w:t>
      </w:r>
      <w:r>
        <w:rPr>
          <w:spacing w:val="2"/>
          <w:sz w:val="24"/>
        </w:rPr>
        <w:t> </w:t>
      </w:r>
      <w:r>
        <w:rPr>
          <w:sz w:val="24"/>
        </w:rPr>
        <w:t>available.</w:t>
      </w:r>
    </w:p>
    <w:p>
      <w:pPr>
        <w:pStyle w:val="ListParagraph"/>
        <w:numPr>
          <w:ilvl w:val="1"/>
          <w:numId w:val="7"/>
        </w:numPr>
        <w:tabs>
          <w:tab w:pos="1619" w:val="left" w:leader="none"/>
          <w:tab w:pos="1620" w:val="left" w:leader="none"/>
        </w:tabs>
        <w:spacing w:line="480" w:lineRule="auto" w:before="1" w:after="0"/>
        <w:ind w:left="1619" w:right="670" w:hanging="569"/>
        <w:jc w:val="left"/>
        <w:rPr>
          <w:sz w:val="24"/>
        </w:rPr>
      </w:pPr>
      <w:r>
        <w:rPr>
          <w:sz w:val="24"/>
        </w:rPr>
        <w:t>For</w:t>
      </w:r>
      <w:r>
        <w:rPr>
          <w:spacing w:val="2"/>
          <w:sz w:val="24"/>
        </w:rPr>
        <w:t> </w:t>
      </w:r>
      <w:r>
        <w:rPr>
          <w:sz w:val="24"/>
        </w:rPr>
        <w:t>those</w:t>
      </w:r>
      <w:r>
        <w:rPr>
          <w:spacing w:val="1"/>
          <w:sz w:val="24"/>
        </w:rPr>
        <w:t> </w:t>
      </w:r>
      <w:r>
        <w:rPr>
          <w:sz w:val="24"/>
        </w:rPr>
        <w:t>who</w:t>
      </w:r>
      <w:r>
        <w:rPr>
          <w:spacing w:val="2"/>
          <w:sz w:val="24"/>
        </w:rPr>
        <w:t> </w:t>
      </w:r>
      <w:r>
        <w:rPr>
          <w:sz w:val="24"/>
        </w:rPr>
        <w:t>did</w:t>
      </w:r>
      <w:r>
        <w:rPr>
          <w:spacing w:val="2"/>
          <w:sz w:val="24"/>
        </w:rPr>
        <w:t> </w:t>
      </w:r>
      <w:r>
        <w:rPr>
          <w:sz w:val="24"/>
        </w:rPr>
        <w:t>not</w:t>
      </w:r>
      <w:r>
        <w:rPr>
          <w:spacing w:val="2"/>
          <w:sz w:val="24"/>
        </w:rPr>
        <w:t> </w:t>
      </w:r>
      <w:r>
        <w:rPr>
          <w:sz w:val="24"/>
        </w:rPr>
        <w:t>have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2"/>
          <w:sz w:val="24"/>
        </w:rPr>
        <w:t> </w:t>
      </w:r>
      <w:r>
        <w:rPr>
          <w:sz w:val="24"/>
        </w:rPr>
        <w:t>mobile</w:t>
      </w:r>
      <w:r>
        <w:rPr>
          <w:spacing w:val="2"/>
          <w:sz w:val="24"/>
        </w:rPr>
        <w:t> </w:t>
      </w:r>
      <w:r>
        <w:rPr>
          <w:sz w:val="24"/>
        </w:rPr>
        <w:t>phone</w:t>
      </w:r>
      <w:r>
        <w:rPr>
          <w:spacing w:val="1"/>
          <w:sz w:val="24"/>
        </w:rPr>
        <w:t> </w:t>
      </w:r>
      <w:r>
        <w:rPr>
          <w:sz w:val="24"/>
        </w:rPr>
        <w:t>they</w:t>
      </w:r>
      <w:r>
        <w:rPr>
          <w:spacing w:val="56"/>
          <w:sz w:val="24"/>
        </w:rPr>
        <w:t> </w:t>
      </w:r>
      <w:r>
        <w:rPr>
          <w:sz w:val="24"/>
        </w:rPr>
        <w:t>were</w:t>
      </w:r>
      <w:r>
        <w:rPr>
          <w:spacing w:val="2"/>
          <w:sz w:val="24"/>
        </w:rPr>
        <w:t> </w:t>
      </w:r>
      <w:r>
        <w:rPr>
          <w:sz w:val="24"/>
        </w:rPr>
        <w:t>asked</w:t>
      </w:r>
      <w:r>
        <w:rPr>
          <w:spacing w:val="2"/>
          <w:sz w:val="24"/>
        </w:rPr>
        <w:t> </w:t>
      </w:r>
      <w:r>
        <w:rPr>
          <w:sz w:val="24"/>
        </w:rPr>
        <w:t>to</w:t>
      </w:r>
      <w:r>
        <w:rPr>
          <w:spacing w:val="2"/>
          <w:sz w:val="24"/>
        </w:rPr>
        <w:t> </w:t>
      </w:r>
      <w:r>
        <w:rPr>
          <w:sz w:val="24"/>
        </w:rPr>
        <w:t>use</w:t>
      </w:r>
      <w:r>
        <w:rPr>
          <w:spacing w:val="1"/>
          <w:sz w:val="24"/>
        </w:rPr>
        <w:t> </w:t>
      </w:r>
      <w:r>
        <w:rPr>
          <w:sz w:val="24"/>
        </w:rPr>
        <w:t>internet</w:t>
      </w:r>
      <w:r>
        <w:rPr>
          <w:spacing w:val="-57"/>
          <w:sz w:val="24"/>
        </w:rPr>
        <w:t> </w:t>
      </w:r>
      <w:r>
        <w:rPr>
          <w:sz w:val="24"/>
        </w:rPr>
        <w:t>networked</w:t>
      </w:r>
      <w:r>
        <w:rPr>
          <w:spacing w:val="-1"/>
          <w:sz w:val="24"/>
        </w:rPr>
        <w:t> </w:t>
      </w:r>
      <w:r>
        <w:rPr>
          <w:sz w:val="24"/>
        </w:rPr>
        <w:t>computers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management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information</w:t>
      </w:r>
      <w:r>
        <w:rPr>
          <w:spacing w:val="-1"/>
          <w:sz w:val="24"/>
        </w:rPr>
        <w:t> </w:t>
      </w:r>
      <w:r>
        <w:rPr>
          <w:sz w:val="24"/>
        </w:rPr>
        <w:t>unit</w:t>
      </w:r>
      <w:r>
        <w:rPr>
          <w:spacing w:val="-1"/>
          <w:sz w:val="24"/>
        </w:rPr>
        <w:t> </w:t>
      </w:r>
      <w:r>
        <w:rPr>
          <w:sz w:val="24"/>
        </w:rPr>
        <w:t>(MIS)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the college.</w:t>
      </w:r>
    </w:p>
    <w:p>
      <w:pPr>
        <w:pStyle w:val="ListParagraph"/>
        <w:numPr>
          <w:ilvl w:val="1"/>
          <w:numId w:val="7"/>
        </w:numPr>
        <w:tabs>
          <w:tab w:pos="1619" w:val="left" w:leader="none"/>
          <w:tab w:pos="1620" w:val="left" w:leader="none"/>
        </w:tabs>
        <w:spacing w:line="240" w:lineRule="auto" w:before="0" w:after="0"/>
        <w:ind w:left="1619" w:right="0" w:hanging="570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researcher</w:t>
      </w:r>
      <w:r>
        <w:rPr>
          <w:spacing w:val="-1"/>
          <w:sz w:val="24"/>
        </w:rPr>
        <w:t> </w:t>
      </w:r>
      <w:r>
        <w:rPr>
          <w:sz w:val="24"/>
        </w:rPr>
        <w:t>instructed</w:t>
      </w:r>
      <w:r>
        <w:rPr>
          <w:spacing w:val="1"/>
          <w:sz w:val="24"/>
        </w:rPr>
        <w:t> </w:t>
      </w:r>
      <w:r>
        <w:rPr>
          <w:sz w:val="24"/>
        </w:rPr>
        <w:t>them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the course</w:t>
      </w:r>
      <w:r>
        <w:rPr>
          <w:spacing w:val="-1"/>
          <w:sz w:val="24"/>
        </w:rPr>
        <w:t> </w:t>
      </w:r>
      <w:r>
        <w:rPr>
          <w:sz w:val="24"/>
        </w:rPr>
        <w:t>contents</w:t>
      </w:r>
      <w:r>
        <w:rPr>
          <w:spacing w:val="-1"/>
          <w:sz w:val="24"/>
        </w:rPr>
        <w:t> </w:t>
      </w:r>
      <w:r>
        <w:rPr>
          <w:sz w:val="24"/>
        </w:rPr>
        <w:t>once</w:t>
      </w:r>
      <w:r>
        <w:rPr>
          <w:spacing w:val="-2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week.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ListParagraph"/>
        <w:numPr>
          <w:ilvl w:val="1"/>
          <w:numId w:val="7"/>
        </w:numPr>
        <w:tabs>
          <w:tab w:pos="1620" w:val="left" w:leader="none"/>
        </w:tabs>
        <w:spacing w:line="480" w:lineRule="auto" w:before="90" w:after="0"/>
        <w:ind w:left="1619" w:right="674" w:hanging="569"/>
        <w:jc w:val="both"/>
        <w:rPr>
          <w:sz w:val="24"/>
        </w:rPr>
      </w:pPr>
      <w:r>
        <w:rPr>
          <w:sz w:val="24"/>
        </w:rPr>
        <w:t>They were also free to make comments and ask questions on course content aspects</w:t>
      </w:r>
      <w:r>
        <w:rPr>
          <w:spacing w:val="1"/>
          <w:sz w:val="24"/>
        </w:rPr>
        <w:t> </w:t>
      </w:r>
      <w:r>
        <w:rPr>
          <w:sz w:val="24"/>
        </w:rPr>
        <w:t>that they did not understand and could as well contribute related information on the</w:t>
      </w:r>
      <w:r>
        <w:rPr>
          <w:spacing w:val="1"/>
          <w:sz w:val="24"/>
        </w:rPr>
        <w:t> </w:t>
      </w:r>
      <w:r>
        <w:rPr>
          <w:sz w:val="24"/>
        </w:rPr>
        <w:t>course</w:t>
      </w:r>
      <w:r>
        <w:rPr>
          <w:spacing w:val="-3"/>
          <w:sz w:val="24"/>
        </w:rPr>
        <w:t> </w:t>
      </w:r>
      <w:r>
        <w:rPr>
          <w:sz w:val="24"/>
        </w:rPr>
        <w:t>at least once a</w:t>
      </w:r>
      <w:r>
        <w:rPr>
          <w:spacing w:val="-1"/>
          <w:sz w:val="24"/>
        </w:rPr>
        <w:t> </w:t>
      </w:r>
      <w:r>
        <w:rPr>
          <w:sz w:val="24"/>
        </w:rPr>
        <w:t>week.</w:t>
      </w:r>
    </w:p>
    <w:p>
      <w:pPr>
        <w:pStyle w:val="ListParagraph"/>
        <w:numPr>
          <w:ilvl w:val="1"/>
          <w:numId w:val="7"/>
        </w:numPr>
        <w:tabs>
          <w:tab w:pos="1620" w:val="left" w:leader="none"/>
        </w:tabs>
        <w:spacing w:line="480" w:lineRule="auto" w:before="1" w:after="0"/>
        <w:ind w:left="1619" w:right="672" w:hanging="569"/>
        <w:jc w:val="both"/>
        <w:rPr>
          <w:sz w:val="24"/>
        </w:rPr>
      </w:pPr>
      <w:r>
        <w:rPr>
          <w:sz w:val="24"/>
        </w:rPr>
        <w:t>They</w:t>
      </w:r>
      <w:r>
        <w:rPr>
          <w:spacing w:val="35"/>
          <w:sz w:val="24"/>
        </w:rPr>
        <w:t> </w:t>
      </w:r>
      <w:r>
        <w:rPr>
          <w:sz w:val="24"/>
        </w:rPr>
        <w:t>could</w:t>
      </w:r>
      <w:r>
        <w:rPr>
          <w:spacing w:val="38"/>
          <w:sz w:val="24"/>
        </w:rPr>
        <w:t> </w:t>
      </w:r>
      <w:r>
        <w:rPr>
          <w:sz w:val="24"/>
        </w:rPr>
        <w:t>share</w:t>
      </w:r>
      <w:r>
        <w:rPr>
          <w:spacing w:val="36"/>
          <w:sz w:val="24"/>
        </w:rPr>
        <w:t> </w:t>
      </w:r>
      <w:r>
        <w:rPr>
          <w:sz w:val="24"/>
        </w:rPr>
        <w:t>course-related</w:t>
      </w:r>
      <w:r>
        <w:rPr>
          <w:spacing w:val="39"/>
          <w:sz w:val="24"/>
        </w:rPr>
        <w:t> </w:t>
      </w:r>
      <w:r>
        <w:rPr>
          <w:sz w:val="24"/>
        </w:rPr>
        <w:t>articles,</w:t>
      </w:r>
      <w:r>
        <w:rPr>
          <w:spacing w:val="38"/>
          <w:sz w:val="24"/>
        </w:rPr>
        <w:t> </w:t>
      </w:r>
      <w:r>
        <w:rPr>
          <w:sz w:val="24"/>
        </w:rPr>
        <w:t>course</w:t>
      </w:r>
      <w:r>
        <w:rPr>
          <w:spacing w:val="38"/>
          <w:sz w:val="24"/>
        </w:rPr>
        <w:t> </w:t>
      </w:r>
      <w:r>
        <w:rPr>
          <w:sz w:val="24"/>
        </w:rPr>
        <w:t>contents,</w:t>
      </w:r>
      <w:r>
        <w:rPr>
          <w:spacing w:val="37"/>
          <w:sz w:val="24"/>
        </w:rPr>
        <w:t> </w:t>
      </w:r>
      <w:r>
        <w:rPr>
          <w:sz w:val="24"/>
        </w:rPr>
        <w:t>seek</w:t>
      </w:r>
      <w:r>
        <w:rPr>
          <w:spacing w:val="39"/>
          <w:sz w:val="24"/>
        </w:rPr>
        <w:t> </w:t>
      </w:r>
      <w:r>
        <w:rPr>
          <w:sz w:val="24"/>
        </w:rPr>
        <w:t>advice</w:t>
      </w:r>
      <w:r>
        <w:rPr>
          <w:spacing w:val="38"/>
          <w:sz w:val="24"/>
        </w:rPr>
        <w:t> </w:t>
      </w:r>
      <w:r>
        <w:rPr>
          <w:sz w:val="24"/>
        </w:rPr>
        <w:t>and</w:t>
      </w:r>
      <w:r>
        <w:rPr>
          <w:spacing w:val="37"/>
          <w:sz w:val="24"/>
        </w:rPr>
        <w:t> </w:t>
      </w:r>
      <w:r>
        <w:rPr>
          <w:sz w:val="24"/>
        </w:rPr>
        <w:t>support</w:t>
      </w:r>
      <w:r>
        <w:rPr>
          <w:spacing w:val="-57"/>
          <w:sz w:val="24"/>
        </w:rPr>
        <w:t> </w:t>
      </w:r>
      <w:r>
        <w:rPr>
          <w:sz w:val="24"/>
        </w:rPr>
        <w:t>that</w:t>
      </w:r>
      <w:r>
        <w:rPr>
          <w:spacing w:val="-1"/>
          <w:sz w:val="24"/>
        </w:rPr>
        <w:t> </w:t>
      </w:r>
      <w:r>
        <w:rPr>
          <w:sz w:val="24"/>
        </w:rPr>
        <w:t>bother</w:t>
      </w:r>
      <w:r>
        <w:rPr>
          <w:spacing w:val="-2"/>
          <w:sz w:val="24"/>
        </w:rPr>
        <w:t> </w:t>
      </w:r>
      <w:r>
        <w:rPr>
          <w:sz w:val="24"/>
        </w:rPr>
        <w:t>on their</w:t>
      </w:r>
      <w:r>
        <w:rPr>
          <w:spacing w:val="-1"/>
          <w:sz w:val="24"/>
        </w:rPr>
        <w:t> </w:t>
      </w:r>
      <w:r>
        <w:rPr>
          <w:sz w:val="24"/>
        </w:rPr>
        <w:t>coursework from their</w:t>
      </w:r>
      <w:r>
        <w:rPr>
          <w:spacing w:val="-1"/>
          <w:sz w:val="24"/>
        </w:rPr>
        <w:t> </w:t>
      </w:r>
      <w:r>
        <w:rPr>
          <w:sz w:val="24"/>
        </w:rPr>
        <w:t>lecturer and peers.</w:t>
      </w:r>
    </w:p>
    <w:p>
      <w:pPr>
        <w:pStyle w:val="ListParagraph"/>
        <w:numPr>
          <w:ilvl w:val="1"/>
          <w:numId w:val="7"/>
        </w:numPr>
        <w:tabs>
          <w:tab w:pos="1620" w:val="left" w:leader="none"/>
        </w:tabs>
        <w:spacing w:line="240" w:lineRule="auto" w:before="0" w:after="0"/>
        <w:ind w:left="1619" w:right="0" w:hanging="570"/>
        <w:jc w:val="both"/>
        <w:rPr>
          <w:sz w:val="24"/>
        </w:rPr>
      </w:pPr>
      <w:r>
        <w:rPr>
          <w:sz w:val="24"/>
        </w:rPr>
        <w:t>Their</w:t>
      </w:r>
      <w:r>
        <w:rPr>
          <w:spacing w:val="-1"/>
          <w:sz w:val="24"/>
        </w:rPr>
        <w:t> </w:t>
      </w:r>
      <w:r>
        <w:rPr>
          <w:sz w:val="24"/>
        </w:rPr>
        <w:t>privacy</w:t>
      </w:r>
      <w:r>
        <w:rPr>
          <w:spacing w:val="-2"/>
          <w:sz w:val="24"/>
        </w:rPr>
        <w:t> </w:t>
      </w:r>
      <w:r>
        <w:rPr>
          <w:sz w:val="24"/>
        </w:rPr>
        <w:t>was</w:t>
      </w:r>
      <w:r>
        <w:rPr>
          <w:spacing w:val="-1"/>
          <w:sz w:val="24"/>
        </w:rPr>
        <w:t> </w:t>
      </w:r>
      <w:r>
        <w:rPr>
          <w:sz w:val="24"/>
        </w:rPr>
        <w:t>protected in order</w:t>
      </w:r>
      <w:r>
        <w:rPr>
          <w:spacing w:val="-1"/>
          <w:sz w:val="24"/>
        </w:rPr>
        <w:t> </w:t>
      </w:r>
      <w:r>
        <w:rPr>
          <w:sz w:val="24"/>
        </w:rPr>
        <w:t>to assure</w:t>
      </w:r>
      <w:r>
        <w:rPr>
          <w:spacing w:val="-1"/>
          <w:sz w:val="24"/>
        </w:rPr>
        <w:t> </w:t>
      </w:r>
      <w:r>
        <w:rPr>
          <w:sz w:val="24"/>
        </w:rPr>
        <w:t>them</w:t>
      </w:r>
      <w:r>
        <w:rPr>
          <w:spacing w:val="-1"/>
          <w:sz w:val="24"/>
        </w:rPr>
        <w:t> </w:t>
      </w:r>
      <w:r>
        <w:rPr>
          <w:sz w:val="24"/>
        </w:rPr>
        <w:t>of the security</w:t>
      </w:r>
      <w:r>
        <w:rPr>
          <w:spacing w:val="-6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their postings.</w:t>
      </w:r>
    </w:p>
    <w:p>
      <w:pPr>
        <w:pStyle w:val="BodyText"/>
        <w:spacing w:before="4"/>
      </w:pPr>
    </w:p>
    <w:p>
      <w:pPr>
        <w:pStyle w:val="Heading2"/>
        <w:numPr>
          <w:ilvl w:val="0"/>
          <w:numId w:val="8"/>
        </w:numPr>
        <w:tabs>
          <w:tab w:pos="1042" w:val="left" w:leader="none"/>
        </w:tabs>
        <w:spacing w:line="240" w:lineRule="auto" w:before="1" w:after="0"/>
        <w:ind w:left="1041" w:right="0" w:hanging="275"/>
        <w:jc w:val="both"/>
      </w:pPr>
      <w:r>
        <w:rPr/>
        <w:t>Setting</w:t>
      </w:r>
      <w:r>
        <w:rPr>
          <w:spacing w:val="-2"/>
        </w:rPr>
        <w:t> </w:t>
      </w:r>
      <w:r>
        <w:rPr/>
        <w:t>up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Blog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Google</w:t>
      </w:r>
      <w:r>
        <w:rPr>
          <w:spacing w:val="-2"/>
        </w:rPr>
        <w:t> </w:t>
      </w:r>
      <w:r>
        <w:rPr/>
        <w:t>Classroom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767" w:right="672" w:firstLine="719"/>
        <w:jc w:val="both"/>
      </w:pPr>
      <w:r>
        <w:rPr/>
        <w:t>After the contact in the first class, the researcher created a dedicated blog, and Google</w:t>
      </w:r>
      <w:r>
        <w:rPr>
          <w:spacing w:val="1"/>
        </w:rPr>
        <w:t> </w:t>
      </w:r>
      <w:r>
        <w:rPr/>
        <w:t>classroom titled „RESEARCH INSTRUMENT‟. The blogs and Google classroom was the</w:t>
      </w:r>
      <w:r>
        <w:rPr>
          <w:spacing w:val="1"/>
        </w:rPr>
        <w:t> </w:t>
      </w:r>
      <w:r>
        <w:rPr/>
        <w:t>platform where the researcher and the experimental group members interacted. The blogs and</w:t>
      </w:r>
      <w:r>
        <w:rPr>
          <w:spacing w:val="1"/>
        </w:rPr>
        <w:t> </w:t>
      </w:r>
      <w:r>
        <w:rPr/>
        <w:t>Google classroom</w:t>
      </w:r>
      <w:r>
        <w:rPr>
          <w:spacing w:val="1"/>
        </w:rPr>
        <w:t> </w:t>
      </w:r>
      <w:r>
        <w:rPr/>
        <w:t>was created with the following</w:t>
      </w:r>
      <w:r>
        <w:rPr>
          <w:spacing w:val="-2"/>
        </w:rPr>
        <w:t> </w:t>
      </w:r>
      <w:r>
        <w:rPr/>
        <w:t>attributes:</w:t>
      </w:r>
    </w:p>
    <w:p>
      <w:pPr>
        <w:pStyle w:val="ListParagraph"/>
        <w:numPr>
          <w:ilvl w:val="1"/>
          <w:numId w:val="8"/>
        </w:numPr>
        <w:tabs>
          <w:tab w:pos="1578" w:val="left" w:leader="none"/>
          <w:tab w:pos="1579" w:val="left" w:leader="none"/>
        </w:tabs>
        <w:spacing w:line="480" w:lineRule="auto" w:before="1" w:after="0"/>
        <w:ind w:left="1578" w:right="667" w:hanging="720"/>
        <w:jc w:val="left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researcher</w:t>
      </w:r>
      <w:r>
        <w:rPr>
          <w:spacing w:val="1"/>
          <w:sz w:val="24"/>
        </w:rPr>
        <w:t> </w:t>
      </w:r>
      <w:r>
        <w:rPr>
          <w:sz w:val="24"/>
        </w:rPr>
        <w:t>was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blog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classroom</w:t>
      </w:r>
      <w:r>
        <w:rPr>
          <w:spacing w:val="1"/>
          <w:sz w:val="24"/>
        </w:rPr>
        <w:t> </w:t>
      </w:r>
      <w:r>
        <w:rPr>
          <w:sz w:val="24"/>
        </w:rPr>
        <w:t>administrator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had</w:t>
      </w:r>
      <w:r>
        <w:rPr>
          <w:spacing w:val="1"/>
          <w:sz w:val="24"/>
        </w:rPr>
        <w:t> </w:t>
      </w:r>
      <w:r>
        <w:rPr>
          <w:sz w:val="24"/>
        </w:rPr>
        <w:t>access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60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Google classroom</w:t>
      </w:r>
      <w:r>
        <w:rPr>
          <w:spacing w:val="1"/>
          <w:sz w:val="24"/>
        </w:rPr>
        <w:t> </w:t>
      </w:r>
      <w:r>
        <w:rPr>
          <w:sz w:val="24"/>
        </w:rPr>
        <w:t>and had the</w:t>
      </w:r>
      <w:r>
        <w:rPr>
          <w:spacing w:val="-1"/>
          <w:sz w:val="24"/>
        </w:rPr>
        <w:t> </w:t>
      </w:r>
      <w:r>
        <w:rPr>
          <w:sz w:val="24"/>
        </w:rPr>
        <w:t>exclusive</w:t>
      </w:r>
      <w:r>
        <w:rPr>
          <w:spacing w:val="-1"/>
          <w:sz w:val="24"/>
        </w:rPr>
        <w:t> </w:t>
      </w:r>
      <w:r>
        <w:rPr>
          <w:sz w:val="24"/>
        </w:rPr>
        <w:t>right to approve</w:t>
      </w:r>
      <w:r>
        <w:rPr>
          <w:spacing w:val="-1"/>
          <w:sz w:val="24"/>
        </w:rPr>
        <w:t> </w:t>
      </w:r>
      <w:r>
        <w:rPr>
          <w:sz w:val="24"/>
        </w:rPr>
        <w:t>members.</w:t>
      </w:r>
    </w:p>
    <w:p>
      <w:pPr>
        <w:pStyle w:val="ListParagraph"/>
        <w:numPr>
          <w:ilvl w:val="1"/>
          <w:numId w:val="8"/>
        </w:numPr>
        <w:tabs>
          <w:tab w:pos="1578" w:val="left" w:leader="none"/>
          <w:tab w:pos="1579" w:val="left" w:leader="none"/>
        </w:tabs>
        <w:spacing w:line="480" w:lineRule="auto" w:before="0" w:after="0"/>
        <w:ind w:left="1578" w:right="674" w:hanging="720"/>
        <w:jc w:val="left"/>
        <w:rPr>
          <w:sz w:val="24"/>
        </w:rPr>
      </w:pPr>
      <w:r>
        <w:rPr>
          <w:sz w:val="24"/>
        </w:rPr>
        <w:t>The</w:t>
      </w:r>
      <w:r>
        <w:rPr>
          <w:spacing w:val="10"/>
          <w:sz w:val="24"/>
        </w:rPr>
        <w:t> </w:t>
      </w:r>
      <w:r>
        <w:rPr>
          <w:sz w:val="24"/>
        </w:rPr>
        <w:t>researcher</w:t>
      </w:r>
      <w:r>
        <w:rPr>
          <w:spacing w:val="12"/>
          <w:sz w:val="24"/>
        </w:rPr>
        <w:t> </w:t>
      </w:r>
      <w:r>
        <w:rPr>
          <w:sz w:val="24"/>
        </w:rPr>
        <w:t>(group</w:t>
      </w:r>
      <w:r>
        <w:rPr>
          <w:spacing w:val="11"/>
          <w:sz w:val="24"/>
        </w:rPr>
        <w:t> </w:t>
      </w:r>
      <w:r>
        <w:rPr>
          <w:sz w:val="24"/>
        </w:rPr>
        <w:t>administrator)</w:t>
      </w:r>
      <w:r>
        <w:rPr>
          <w:spacing w:val="15"/>
          <w:sz w:val="24"/>
        </w:rPr>
        <w:t> </w:t>
      </w:r>
      <w:r>
        <w:rPr>
          <w:sz w:val="24"/>
        </w:rPr>
        <w:t>functioned</w:t>
      </w:r>
      <w:r>
        <w:rPr>
          <w:spacing w:val="12"/>
          <w:sz w:val="24"/>
        </w:rPr>
        <w:t> </w:t>
      </w:r>
      <w:r>
        <w:rPr>
          <w:sz w:val="24"/>
        </w:rPr>
        <w:t>as</w:t>
      </w:r>
      <w:r>
        <w:rPr>
          <w:spacing w:val="13"/>
          <w:sz w:val="24"/>
        </w:rPr>
        <w:t> </w:t>
      </w:r>
      <w:r>
        <w:rPr>
          <w:sz w:val="24"/>
        </w:rPr>
        <w:t>a</w:t>
      </w:r>
      <w:r>
        <w:rPr>
          <w:spacing w:val="12"/>
          <w:sz w:val="24"/>
        </w:rPr>
        <w:t> </w:t>
      </w:r>
      <w:r>
        <w:rPr>
          <w:sz w:val="24"/>
        </w:rPr>
        <w:t>facilitator</w:t>
      </w:r>
      <w:r>
        <w:rPr>
          <w:spacing w:val="11"/>
          <w:sz w:val="24"/>
        </w:rPr>
        <w:t> </w:t>
      </w:r>
      <w:r>
        <w:rPr>
          <w:sz w:val="24"/>
        </w:rPr>
        <w:t>in</w:t>
      </w:r>
      <w:r>
        <w:rPr>
          <w:spacing w:val="13"/>
          <w:sz w:val="24"/>
        </w:rPr>
        <w:t> </w:t>
      </w:r>
      <w:r>
        <w:rPr>
          <w:sz w:val="24"/>
        </w:rPr>
        <w:t>using</w:t>
      </w:r>
      <w:r>
        <w:rPr>
          <w:spacing w:val="11"/>
          <w:sz w:val="24"/>
        </w:rPr>
        <w:t> </w:t>
      </w:r>
      <w:r>
        <w:rPr>
          <w:sz w:val="24"/>
        </w:rPr>
        <w:t>the</w:t>
      </w:r>
      <w:r>
        <w:rPr>
          <w:spacing w:val="11"/>
          <w:sz w:val="24"/>
        </w:rPr>
        <w:t> </w:t>
      </w:r>
      <w:r>
        <w:rPr>
          <w:sz w:val="24"/>
        </w:rPr>
        <w:t>blog</w:t>
      </w:r>
      <w:r>
        <w:rPr>
          <w:spacing w:val="11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Google classroom to support teaching</w:t>
      </w:r>
      <w:r>
        <w:rPr>
          <w:spacing w:val="-3"/>
          <w:sz w:val="24"/>
        </w:rPr>
        <w:t> </w:t>
      </w:r>
      <w:r>
        <w:rPr>
          <w:sz w:val="24"/>
        </w:rPr>
        <w:t>and learning.</w:t>
      </w:r>
    </w:p>
    <w:p>
      <w:pPr>
        <w:pStyle w:val="ListParagraph"/>
        <w:numPr>
          <w:ilvl w:val="1"/>
          <w:numId w:val="8"/>
        </w:numPr>
        <w:tabs>
          <w:tab w:pos="1578" w:val="left" w:leader="none"/>
          <w:tab w:pos="1579" w:val="left" w:leader="none"/>
        </w:tabs>
        <w:spacing w:line="240" w:lineRule="auto" w:before="1" w:after="0"/>
        <w:ind w:left="1578" w:right="0" w:hanging="721"/>
        <w:jc w:val="left"/>
        <w:rPr>
          <w:sz w:val="24"/>
        </w:rPr>
      </w:pPr>
      <w:r>
        <w:rPr>
          <w:sz w:val="24"/>
        </w:rPr>
        <w:t>Only</w:t>
      </w:r>
      <w:r>
        <w:rPr>
          <w:spacing w:val="-4"/>
          <w:sz w:val="24"/>
        </w:rPr>
        <w:t> </w:t>
      </w:r>
      <w:r>
        <w:rPr>
          <w:sz w:val="24"/>
        </w:rPr>
        <w:t>group</w:t>
      </w:r>
      <w:r>
        <w:rPr>
          <w:spacing w:val="-1"/>
          <w:sz w:val="24"/>
        </w:rPr>
        <w:t> </w:t>
      </w:r>
      <w:r>
        <w:rPr>
          <w:sz w:val="24"/>
        </w:rPr>
        <w:t>members</w:t>
      </w:r>
      <w:r>
        <w:rPr>
          <w:spacing w:val="1"/>
          <w:sz w:val="24"/>
        </w:rPr>
        <w:t> </w:t>
      </w:r>
      <w:r>
        <w:rPr>
          <w:sz w:val="24"/>
        </w:rPr>
        <w:t>were</w:t>
      </w:r>
      <w:r>
        <w:rPr>
          <w:spacing w:val="-2"/>
          <w:sz w:val="24"/>
        </w:rPr>
        <w:t> </w:t>
      </w:r>
      <w:r>
        <w:rPr>
          <w:sz w:val="24"/>
        </w:rPr>
        <w:t>allowed to contribute</w:t>
      </w:r>
      <w:r>
        <w:rPr>
          <w:spacing w:val="-1"/>
          <w:sz w:val="24"/>
        </w:rPr>
        <w:t> </w:t>
      </w:r>
      <w:r>
        <w:rPr>
          <w:sz w:val="24"/>
        </w:rPr>
        <w:t>to existing</w:t>
      </w:r>
      <w:r>
        <w:rPr>
          <w:spacing w:val="-3"/>
          <w:sz w:val="24"/>
        </w:rPr>
        <w:t> </w:t>
      </w:r>
      <w:r>
        <w:rPr>
          <w:sz w:val="24"/>
        </w:rPr>
        <w:t>content.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1"/>
          <w:numId w:val="8"/>
        </w:numPr>
        <w:tabs>
          <w:tab w:pos="1579" w:val="left" w:leader="none"/>
        </w:tabs>
        <w:spacing w:line="480" w:lineRule="auto" w:before="0" w:after="0"/>
        <w:ind w:left="1578" w:right="671" w:hanging="720"/>
        <w:jc w:val="both"/>
        <w:rPr>
          <w:sz w:val="24"/>
        </w:rPr>
      </w:pPr>
      <w:r>
        <w:rPr>
          <w:sz w:val="24"/>
        </w:rPr>
        <w:t>Only members were able to have access to the Google classroom and the blogs, its</w:t>
      </w:r>
      <w:r>
        <w:rPr>
          <w:spacing w:val="1"/>
          <w:sz w:val="24"/>
        </w:rPr>
        <w:t> </w:t>
      </w:r>
      <w:r>
        <w:rPr>
          <w:sz w:val="24"/>
        </w:rPr>
        <w:t>member‟s</w:t>
      </w:r>
      <w:r>
        <w:rPr>
          <w:spacing w:val="-2"/>
          <w:sz w:val="24"/>
        </w:rPr>
        <w:t> </w:t>
      </w:r>
      <w:r>
        <w:rPr>
          <w:sz w:val="24"/>
        </w:rPr>
        <w:t>comments and posts.</w:t>
      </w:r>
    </w:p>
    <w:p>
      <w:pPr>
        <w:pStyle w:val="Heading2"/>
        <w:numPr>
          <w:ilvl w:val="0"/>
          <w:numId w:val="9"/>
        </w:numPr>
        <w:tabs>
          <w:tab w:pos="1488" w:val="left" w:leader="none"/>
        </w:tabs>
        <w:spacing w:line="240" w:lineRule="auto" w:before="5" w:after="0"/>
        <w:ind w:left="1487" w:right="0" w:hanging="721"/>
        <w:jc w:val="both"/>
      </w:pPr>
      <w:r>
        <w:rPr/>
        <w:t>Enrolment</w:t>
      </w:r>
      <w:r>
        <w:rPr>
          <w:spacing w:val="-2"/>
        </w:rPr>
        <w:t> </w:t>
      </w:r>
      <w:r>
        <w:rPr/>
        <w:t>of Participants</w:t>
      </w:r>
      <w:r>
        <w:rPr>
          <w:spacing w:val="-1"/>
        </w:rPr>
        <w:t> </w:t>
      </w:r>
      <w:r>
        <w:rPr/>
        <w:t>in</w:t>
      </w:r>
      <w:r>
        <w:rPr>
          <w:spacing w:val="-2"/>
        </w:rPr>
        <w:t> </w:t>
      </w:r>
      <w:r>
        <w:rPr/>
        <w:t>the</w:t>
      </w:r>
      <w:r>
        <w:rPr>
          <w:spacing w:val="1"/>
        </w:rPr>
        <w:t> </w:t>
      </w:r>
      <w:r>
        <w:rPr/>
        <w:t>Google</w:t>
      </w:r>
      <w:r>
        <w:rPr>
          <w:spacing w:val="-3"/>
        </w:rPr>
        <w:t> </w:t>
      </w:r>
      <w:r>
        <w:rPr/>
        <w:t>classroom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69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administrator</w:t>
      </w:r>
      <w:r>
        <w:rPr>
          <w:spacing w:val="1"/>
        </w:rPr>
        <w:t> </w:t>
      </w:r>
      <w:r>
        <w:rPr/>
        <w:t>collected</w:t>
      </w:r>
      <w:r>
        <w:rPr>
          <w:spacing w:val="1"/>
        </w:rPr>
        <w:t> </w:t>
      </w:r>
      <w:r>
        <w:rPr/>
        <w:t>emails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participants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instructional method (lecture method with blog and Google classroom) group for teaching and</w:t>
      </w:r>
      <w:r>
        <w:rPr>
          <w:spacing w:val="-57"/>
        </w:rPr>
        <w:t> </w:t>
      </w:r>
      <w:r>
        <w:rPr/>
        <w:t>learning. This was used to enroll them as members of the experimental group on the Google</w:t>
      </w:r>
      <w:r>
        <w:rPr>
          <w:spacing w:val="1"/>
        </w:rPr>
        <w:t> </w:t>
      </w:r>
      <w:r>
        <w:rPr/>
        <w:t>classroom platform and enable them to have access to the blogs for the teaching and learning</w:t>
      </w:r>
      <w:r>
        <w:rPr>
          <w:spacing w:val="1"/>
        </w:rPr>
        <w:t> </w:t>
      </w:r>
      <w:r>
        <w:rPr/>
        <w:t>exercise. The administrator alternatively generated an entry code to the Google classroom</w:t>
      </w:r>
      <w:r>
        <w:rPr>
          <w:spacing w:val="1"/>
        </w:rPr>
        <w:t> </w:t>
      </w:r>
      <w:r>
        <w:rPr/>
        <w:t>platform</w:t>
      </w:r>
      <w:r>
        <w:rPr>
          <w:spacing w:val="-1"/>
        </w:rPr>
        <w:t> </w:t>
      </w:r>
      <w:r>
        <w:rPr/>
        <w:t>with which every</w:t>
      </w:r>
      <w:r>
        <w:rPr>
          <w:spacing w:val="-3"/>
        </w:rPr>
        <w:t> </w:t>
      </w:r>
      <w:r>
        <w:rPr/>
        <w:t>participant</w:t>
      </w:r>
      <w:r>
        <w:rPr>
          <w:spacing w:val="1"/>
        </w:rPr>
        <w:t> </w:t>
      </w:r>
      <w:r>
        <w:rPr/>
        <w:t>used as</w:t>
      </w:r>
      <w:r>
        <w:rPr>
          <w:spacing w:val="2"/>
        </w:rPr>
        <w:t> </w:t>
      </w:r>
      <w:r>
        <w:rPr/>
        <w:t>a</w:t>
      </w:r>
      <w:r>
        <w:rPr>
          <w:spacing w:val="-2"/>
        </w:rPr>
        <w:t> </w:t>
      </w:r>
      <w:r>
        <w:rPr/>
        <w:t>login code</w:t>
      </w:r>
      <w:r>
        <w:rPr>
          <w:spacing w:val="-1"/>
        </w:rPr>
        <w:t> </w:t>
      </w:r>
      <w:r>
        <w:rPr/>
        <w:t>into the classroom.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11"/>
        <w:rPr>
          <w:sz w:val="15"/>
        </w:rPr>
      </w:pPr>
    </w:p>
    <w:p>
      <w:pPr>
        <w:pStyle w:val="Heading2"/>
        <w:numPr>
          <w:ilvl w:val="0"/>
          <w:numId w:val="9"/>
        </w:numPr>
        <w:tabs>
          <w:tab w:pos="1488" w:val="left" w:leader="none"/>
        </w:tabs>
        <w:spacing w:line="240" w:lineRule="auto" w:before="90" w:after="0"/>
        <w:ind w:left="1487" w:right="0" w:hanging="721"/>
        <w:jc w:val="both"/>
      </w:pPr>
      <w:r>
        <w:rPr/>
        <w:t>Posting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information</w:t>
      </w:r>
      <w:r>
        <w:rPr>
          <w:spacing w:val="-1"/>
        </w:rPr>
        <w:t> </w:t>
      </w:r>
      <w:r>
        <w:rPr/>
        <w:t>about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course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2" w:firstLine="719"/>
        <w:jc w:val="both"/>
      </w:pPr>
      <w:r>
        <w:rPr/>
        <w:t>The facilitator posted information about the course and invited participants to read and</w:t>
      </w:r>
      <w:r>
        <w:rPr>
          <w:spacing w:val="-57"/>
        </w:rPr>
        <w:t> </w:t>
      </w:r>
      <w:r>
        <w:rPr/>
        <w:t>contribute to the topic posted. They were requested to make comments and ask questions in</w:t>
      </w:r>
      <w:r>
        <w:rPr>
          <w:spacing w:val="1"/>
        </w:rPr>
        <w:t> </w:t>
      </w:r>
      <w:r>
        <w:rPr/>
        <w:t>order</w:t>
      </w:r>
      <w:r>
        <w:rPr>
          <w:spacing w:val="-1"/>
        </w:rPr>
        <w:t> </w:t>
      </w:r>
      <w:r>
        <w:rPr/>
        <w:t>to ensure</w:t>
      </w:r>
      <w:r>
        <w:rPr>
          <w:spacing w:val="-2"/>
        </w:rPr>
        <w:t> </w:t>
      </w:r>
      <w:r>
        <w:rPr/>
        <w:t>active</w:t>
      </w:r>
      <w:r>
        <w:rPr>
          <w:spacing w:val="-1"/>
        </w:rPr>
        <w:t> </w:t>
      </w:r>
      <w:r>
        <w:rPr/>
        <w:t>participation</w:t>
      </w:r>
      <w:r>
        <w:rPr>
          <w:spacing w:val="1"/>
        </w:rPr>
        <w:t> </w:t>
      </w:r>
      <w:r>
        <w:rPr/>
        <w:t>in the blogging</w:t>
      </w:r>
      <w:r>
        <w:rPr>
          <w:spacing w:val="-1"/>
        </w:rPr>
        <w:t> </w:t>
      </w:r>
      <w:r>
        <w:rPr/>
        <w:t>and Google</w:t>
      </w:r>
      <w:r>
        <w:rPr>
          <w:spacing w:val="-2"/>
        </w:rPr>
        <w:t> </w:t>
      </w:r>
      <w:r>
        <w:rPr/>
        <w:t>classroom platform.</w:t>
      </w:r>
    </w:p>
    <w:p>
      <w:pPr>
        <w:pStyle w:val="Heading2"/>
        <w:numPr>
          <w:ilvl w:val="0"/>
          <w:numId w:val="9"/>
        </w:numPr>
        <w:tabs>
          <w:tab w:pos="1488" w:val="left" w:leader="none"/>
        </w:tabs>
        <w:spacing w:line="240" w:lineRule="auto" w:before="142" w:after="0"/>
        <w:ind w:left="1487" w:right="0" w:hanging="721"/>
        <w:jc w:val="both"/>
      </w:pPr>
      <w:r>
        <w:rPr/>
        <w:t>Teaching</w:t>
      </w:r>
      <w:r>
        <w:rPr>
          <w:spacing w:val="-2"/>
        </w:rPr>
        <w:t> </w:t>
      </w:r>
      <w:r>
        <w:rPr/>
        <w:t>of Lessons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767" w:right="667" w:firstLine="719"/>
        <w:jc w:val="both"/>
      </w:pPr>
      <w:r>
        <w:rPr/>
        <w:t>The facilitator was in contact with the experimental group via the dedicated blog and</w:t>
      </w:r>
      <w:r>
        <w:rPr>
          <w:spacing w:val="1"/>
        </w:rPr>
        <w:t> </w:t>
      </w:r>
      <w:r>
        <w:rPr/>
        <w:t>Google classroom for four weeks during second semester. The course was BES 327 – Office</w:t>
      </w:r>
      <w:r>
        <w:rPr>
          <w:spacing w:val="1"/>
        </w:rPr>
        <w:t> </w:t>
      </w:r>
      <w:r>
        <w:rPr/>
        <w:t>Technology and Management Education. The blog and Google classroom was used to pass</w:t>
      </w:r>
      <w:r>
        <w:rPr>
          <w:spacing w:val="1"/>
        </w:rPr>
        <w:t> </w:t>
      </w:r>
      <w:r>
        <w:rPr/>
        <w:t>instructions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participants</w:t>
      </w:r>
      <w:r>
        <w:rPr>
          <w:spacing w:val="1"/>
        </w:rPr>
        <w:t> </w:t>
      </w:r>
      <w:r>
        <w:rPr/>
        <w:t>(lesson</w:t>
      </w:r>
      <w:r>
        <w:rPr>
          <w:spacing w:val="1"/>
        </w:rPr>
        <w:t> </w:t>
      </w:r>
      <w:r>
        <w:rPr/>
        <w:t>notes</w:t>
      </w:r>
      <w:r>
        <w:rPr>
          <w:spacing w:val="1"/>
        </w:rPr>
        <w:t> </w:t>
      </w:r>
      <w:r>
        <w:rPr/>
        <w:t>prepared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each</w:t>
      </w:r>
      <w:r>
        <w:rPr>
          <w:spacing w:val="1"/>
        </w:rPr>
        <w:t> </w:t>
      </w:r>
      <w:r>
        <w:rPr/>
        <w:t>topic</w:t>
      </w:r>
      <w:r>
        <w:rPr>
          <w:spacing w:val="1"/>
        </w:rPr>
        <w:t> </w:t>
      </w:r>
      <w:r>
        <w:rPr/>
        <w:t>per</w:t>
      </w:r>
      <w:r>
        <w:rPr>
          <w:spacing w:val="1"/>
        </w:rPr>
        <w:t> </w:t>
      </w:r>
      <w:r>
        <w:rPr/>
        <w:t>week)</w:t>
      </w:r>
      <w:r>
        <w:rPr>
          <w:spacing w:val="60"/>
        </w:rPr>
        <w:t> </w:t>
      </w:r>
      <w:r>
        <w:rPr/>
        <w:t>in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-4"/>
        </w:rPr>
        <w:t> </w:t>
      </w:r>
      <w:r>
        <w:rPr/>
        <w:t>sessions (See</w:t>
      </w:r>
      <w:r>
        <w:rPr>
          <w:spacing w:val="1"/>
        </w:rPr>
        <w:t> </w:t>
      </w:r>
      <w:r>
        <w:rPr/>
        <w:t>Appendices VII-VIII</w:t>
      </w:r>
      <w:r>
        <w:rPr>
          <w:spacing w:val="-4"/>
        </w:rPr>
        <w:t> </w:t>
      </w:r>
      <w:r>
        <w:rPr/>
        <w:t>pp.</w:t>
      </w:r>
      <w:r>
        <w:rPr>
          <w:spacing w:val="2"/>
        </w:rPr>
        <w:t> </w:t>
      </w:r>
      <w:r>
        <w:rPr/>
        <w:t>102-132).</w:t>
      </w:r>
    </w:p>
    <w:p>
      <w:pPr>
        <w:pStyle w:val="BodyText"/>
        <w:spacing w:line="480" w:lineRule="auto" w:before="1"/>
        <w:ind w:left="767" w:right="667"/>
        <w:jc w:val="both"/>
      </w:pPr>
      <w:r>
        <w:rPr>
          <w:b/>
        </w:rPr>
        <w:t>Session</w:t>
      </w:r>
      <w:r>
        <w:rPr>
          <w:b/>
          <w:spacing w:val="1"/>
        </w:rPr>
        <w:t> </w:t>
      </w:r>
      <w:r>
        <w:rPr>
          <w:b/>
        </w:rPr>
        <w:t>1:</w:t>
      </w:r>
      <w:r>
        <w:rPr>
          <w:b/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session,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lesson</w:t>
      </w:r>
      <w:r>
        <w:rPr>
          <w:spacing w:val="1"/>
        </w:rPr>
        <w:t> </w:t>
      </w:r>
      <w:r>
        <w:rPr/>
        <w:t>topic</w:t>
      </w:r>
      <w:r>
        <w:rPr>
          <w:spacing w:val="1"/>
        </w:rPr>
        <w:t> </w:t>
      </w:r>
      <w:r>
        <w:rPr/>
        <w:t>(The</w:t>
      </w:r>
      <w:r>
        <w:rPr>
          <w:spacing w:val="1"/>
        </w:rPr>
        <w:t> </w:t>
      </w:r>
      <w:r>
        <w:rPr/>
        <w:t>secretary:</w:t>
      </w:r>
      <w:r>
        <w:rPr>
          <w:spacing w:val="1"/>
        </w:rPr>
        <w:t> </w:t>
      </w:r>
      <w:r>
        <w:rPr/>
        <w:t>Training,</w:t>
      </w:r>
      <w:r>
        <w:rPr>
          <w:spacing w:val="60"/>
        </w:rPr>
        <w:t> </w:t>
      </w:r>
      <w:r>
        <w:rPr/>
        <w:t>qualification,</w:t>
      </w:r>
      <w:r>
        <w:rPr>
          <w:spacing w:val="1"/>
        </w:rPr>
        <w:t> </w:t>
      </w:r>
      <w:r>
        <w:rPr/>
        <w:t>personal qualities, business attributes and functions) was taught in class using lecture method</w:t>
      </w:r>
      <w:r>
        <w:rPr>
          <w:spacing w:val="1"/>
        </w:rPr>
        <w:t> </w:t>
      </w:r>
      <w:r>
        <w:rPr/>
        <w:t>for the first one hour and the complete content of the first lesson was then blogged and posted</w:t>
      </w:r>
      <w:r>
        <w:rPr>
          <w:spacing w:val="1"/>
        </w:rPr>
        <w:t> </w:t>
      </w:r>
      <w:r>
        <w:rPr/>
        <w:t>on the Google classroom for further discussions. The participants were expected to actively</w:t>
      </w:r>
      <w:r>
        <w:rPr>
          <w:spacing w:val="1"/>
        </w:rPr>
        <w:t> </w:t>
      </w:r>
      <w:r>
        <w:rPr/>
        <w:t>participate through comments and questions both on the platform and in the classroom. The</w:t>
      </w:r>
      <w:r>
        <w:rPr>
          <w:spacing w:val="1"/>
        </w:rPr>
        <w:t> </w:t>
      </w:r>
      <w:r>
        <w:rPr/>
        <w:t>facilitator</w:t>
      </w:r>
      <w:r>
        <w:rPr>
          <w:spacing w:val="1"/>
        </w:rPr>
        <w:t> </w:t>
      </w:r>
      <w:r>
        <w:rPr/>
        <w:t>equally</w:t>
      </w:r>
      <w:r>
        <w:rPr>
          <w:spacing w:val="1"/>
        </w:rPr>
        <w:t> </w:t>
      </w:r>
      <w:r>
        <w:rPr/>
        <w:t>asked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participants</w:t>
      </w:r>
      <w:r>
        <w:rPr>
          <w:spacing w:val="1"/>
        </w:rPr>
        <w:t> </w:t>
      </w:r>
      <w:r>
        <w:rPr/>
        <w:t>questions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ensure</w:t>
      </w:r>
      <w:r>
        <w:rPr>
          <w:spacing w:val="1"/>
        </w:rPr>
        <w:t> </w:t>
      </w:r>
      <w:r>
        <w:rPr/>
        <w:t>active</w:t>
      </w:r>
      <w:r>
        <w:rPr>
          <w:spacing w:val="1"/>
        </w:rPr>
        <w:t> </w:t>
      </w:r>
      <w:r>
        <w:rPr/>
        <w:t>participation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understanding of the</w:t>
      </w:r>
      <w:r>
        <w:rPr>
          <w:spacing w:val="1"/>
        </w:rPr>
        <w:t> </w:t>
      </w:r>
      <w:r>
        <w:rPr/>
        <w:t>lesson.</w:t>
      </w:r>
      <w:r>
        <w:rPr>
          <w:spacing w:val="1"/>
        </w:rPr>
        <w:t> </w:t>
      </w:r>
      <w:r>
        <w:rPr/>
        <w:t>The control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facilitator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the lecture method</w:t>
      </w:r>
      <w:r>
        <w:rPr>
          <w:spacing w:val="60"/>
        </w:rPr>
        <w:t> </w:t>
      </w:r>
      <w:r>
        <w:rPr/>
        <w:t>only to</w:t>
      </w:r>
      <w:r>
        <w:rPr>
          <w:spacing w:val="1"/>
        </w:rPr>
        <w:t> </w:t>
      </w:r>
      <w:r>
        <w:rPr/>
        <w:t>teach the same topic. The teacher introduced the topic to be learned with or without writing it</w:t>
      </w:r>
      <w:r>
        <w:rPr>
          <w:spacing w:val="1"/>
        </w:rPr>
        <w:t> </w:t>
      </w:r>
      <w:r>
        <w:rPr/>
        <w:t>on the board. The teacher then presented other details expected to be learned in the topic and</w:t>
      </w:r>
      <w:r>
        <w:rPr>
          <w:spacing w:val="1"/>
        </w:rPr>
        <w:t> </w:t>
      </w:r>
      <w:r>
        <w:rPr/>
        <w:t>clarified difficult areas for the students‟. The students listened and asked questions where</w:t>
      </w:r>
      <w:r>
        <w:rPr>
          <w:spacing w:val="1"/>
        </w:rPr>
        <w:t> </w:t>
      </w:r>
      <w:r>
        <w:rPr/>
        <w:t>necessary.</w:t>
      </w:r>
    </w:p>
    <w:p>
      <w:pPr>
        <w:pStyle w:val="BodyText"/>
        <w:spacing w:line="480" w:lineRule="auto" w:before="2"/>
        <w:ind w:left="767" w:right="669"/>
        <w:jc w:val="both"/>
      </w:pPr>
      <w:r>
        <w:rPr>
          <w:b/>
        </w:rPr>
        <w:t>Session 2: </w:t>
      </w:r>
      <w:r>
        <w:rPr/>
        <w:t>The second lesson topic (Receptionist: Duties, types of callers, screening callers</w:t>
      </w:r>
      <w:r>
        <w:rPr>
          <w:spacing w:val="1"/>
        </w:rPr>
        <w:t> </w:t>
      </w:r>
      <w:r>
        <w:rPr/>
        <w:t>and handling receiving of visitors) was taught in class using lecture method for the first one</w:t>
      </w:r>
      <w:r>
        <w:rPr>
          <w:spacing w:val="1"/>
        </w:rPr>
        <w:t> </w:t>
      </w:r>
      <w:r>
        <w:rPr/>
        <w:t>hour and the complete content of the second lesson was then blogged and posted on the</w:t>
      </w:r>
      <w:r>
        <w:rPr>
          <w:spacing w:val="1"/>
        </w:rPr>
        <w:t> </w:t>
      </w:r>
      <w:r>
        <w:rPr/>
        <w:t>Google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discussions.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participants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expected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actively</w:t>
      </w:r>
      <w:r>
        <w:rPr>
          <w:spacing w:val="1"/>
        </w:rPr>
        <w:t> </w:t>
      </w:r>
      <w:r>
        <w:rPr/>
        <w:t>participate</w:t>
      </w:r>
      <w:r>
        <w:rPr>
          <w:spacing w:val="19"/>
        </w:rPr>
        <w:t> </w:t>
      </w:r>
      <w:r>
        <w:rPr/>
        <w:t>through</w:t>
      </w:r>
      <w:r>
        <w:rPr>
          <w:spacing w:val="23"/>
        </w:rPr>
        <w:t> </w:t>
      </w:r>
      <w:r>
        <w:rPr/>
        <w:t>comments</w:t>
      </w:r>
      <w:r>
        <w:rPr>
          <w:spacing w:val="21"/>
        </w:rPr>
        <w:t> </w:t>
      </w:r>
      <w:r>
        <w:rPr/>
        <w:t>and</w:t>
      </w:r>
      <w:r>
        <w:rPr>
          <w:spacing w:val="21"/>
        </w:rPr>
        <w:t> </w:t>
      </w:r>
      <w:r>
        <w:rPr/>
        <w:t>questions</w:t>
      </w:r>
      <w:r>
        <w:rPr>
          <w:spacing w:val="21"/>
        </w:rPr>
        <w:t> </w:t>
      </w:r>
      <w:r>
        <w:rPr/>
        <w:t>both</w:t>
      </w:r>
      <w:r>
        <w:rPr>
          <w:spacing w:val="21"/>
        </w:rPr>
        <w:t> </w:t>
      </w:r>
      <w:r>
        <w:rPr/>
        <w:t>on</w:t>
      </w:r>
      <w:r>
        <w:rPr>
          <w:spacing w:val="21"/>
        </w:rPr>
        <w:t> </w:t>
      </w:r>
      <w:r>
        <w:rPr/>
        <w:t>the</w:t>
      </w:r>
      <w:r>
        <w:rPr>
          <w:spacing w:val="20"/>
        </w:rPr>
        <w:t> </w:t>
      </w:r>
      <w:r>
        <w:rPr/>
        <w:t>platform</w:t>
      </w:r>
      <w:r>
        <w:rPr>
          <w:spacing w:val="21"/>
        </w:rPr>
        <w:t> </w:t>
      </w:r>
      <w:r>
        <w:rPr/>
        <w:t>and</w:t>
      </w:r>
      <w:r>
        <w:rPr>
          <w:spacing w:val="21"/>
        </w:rPr>
        <w:t> </w:t>
      </w:r>
      <w:r>
        <w:rPr/>
        <w:t>in</w:t>
      </w:r>
      <w:r>
        <w:rPr>
          <w:spacing w:val="24"/>
        </w:rPr>
        <w:t> </w:t>
      </w:r>
      <w:r>
        <w:rPr/>
        <w:t>the</w:t>
      </w:r>
      <w:r>
        <w:rPr>
          <w:spacing w:val="20"/>
        </w:rPr>
        <w:t> </w:t>
      </w:r>
      <w:r>
        <w:rPr/>
        <w:t>classroom.</w:t>
      </w:r>
      <w:r>
        <w:rPr>
          <w:spacing w:val="24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0"/>
        <w:jc w:val="both"/>
      </w:pPr>
      <w:r>
        <w:rPr/>
        <w:t>facilitator</w:t>
      </w:r>
      <w:r>
        <w:rPr>
          <w:spacing w:val="1"/>
        </w:rPr>
        <w:t> </w:t>
      </w:r>
      <w:r>
        <w:rPr/>
        <w:t>equally</w:t>
      </w:r>
      <w:r>
        <w:rPr>
          <w:spacing w:val="1"/>
        </w:rPr>
        <w:t> </w:t>
      </w:r>
      <w:r>
        <w:rPr/>
        <w:t>asked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participants</w:t>
      </w:r>
      <w:r>
        <w:rPr>
          <w:spacing w:val="1"/>
        </w:rPr>
        <w:t> </w:t>
      </w:r>
      <w:r>
        <w:rPr/>
        <w:t>questions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ensure</w:t>
      </w:r>
      <w:r>
        <w:rPr>
          <w:spacing w:val="1"/>
        </w:rPr>
        <w:t> </w:t>
      </w:r>
      <w:r>
        <w:rPr/>
        <w:t>active</w:t>
      </w:r>
      <w:r>
        <w:rPr>
          <w:spacing w:val="1"/>
        </w:rPr>
        <w:t> </w:t>
      </w:r>
      <w:r>
        <w:rPr/>
        <w:t>participation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understanding of the</w:t>
      </w:r>
      <w:r>
        <w:rPr>
          <w:spacing w:val="1"/>
        </w:rPr>
        <w:t> </w:t>
      </w:r>
      <w:r>
        <w:rPr/>
        <w:t>lesson.</w:t>
      </w:r>
      <w:r>
        <w:rPr>
          <w:spacing w:val="1"/>
        </w:rPr>
        <w:t> </w:t>
      </w:r>
      <w:r>
        <w:rPr/>
        <w:t>The control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facilitator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lecture method</w:t>
      </w:r>
      <w:r>
        <w:rPr>
          <w:spacing w:val="60"/>
        </w:rPr>
        <w:t> </w:t>
      </w:r>
      <w:r>
        <w:rPr/>
        <w:t>only to</w:t>
      </w:r>
      <w:r>
        <w:rPr>
          <w:spacing w:val="-57"/>
        </w:rPr>
        <w:t> </w:t>
      </w:r>
      <w:r>
        <w:rPr/>
        <w:t>teach the same topic. The teacher introduced the topic to be learned with or without writing it</w:t>
      </w:r>
      <w:r>
        <w:rPr>
          <w:spacing w:val="1"/>
        </w:rPr>
        <w:t> </w:t>
      </w:r>
      <w:r>
        <w:rPr/>
        <w:t>on the board. The teacher then presented other details expected to be learned in the topic and</w:t>
      </w:r>
      <w:r>
        <w:rPr>
          <w:spacing w:val="1"/>
        </w:rPr>
        <w:t> </w:t>
      </w:r>
      <w:r>
        <w:rPr/>
        <w:t>clarified difficult areas for the students‟. The students listened and asked questions where</w:t>
      </w:r>
      <w:r>
        <w:rPr>
          <w:spacing w:val="1"/>
        </w:rPr>
        <w:t> </w:t>
      </w:r>
      <w:r>
        <w:rPr/>
        <w:t>necessary.</w:t>
      </w:r>
    </w:p>
    <w:p>
      <w:pPr>
        <w:pStyle w:val="BodyText"/>
        <w:spacing w:line="480" w:lineRule="auto" w:before="1"/>
        <w:ind w:left="767" w:right="669"/>
        <w:jc w:val="both"/>
      </w:pPr>
      <w:r>
        <w:rPr>
          <w:b/>
        </w:rPr>
        <w:t>Session 3: </w:t>
      </w:r>
      <w:r>
        <w:rPr/>
        <w:t>The third lesson topic (Secretary‟s duties before, during and after meetings and</w:t>
      </w:r>
      <w:r>
        <w:rPr>
          <w:spacing w:val="1"/>
        </w:rPr>
        <w:t> </w:t>
      </w:r>
      <w:r>
        <w:rPr/>
        <w:t>procedures/terms used in a meeting) was taught in class using lecture method for the first one</w:t>
      </w:r>
      <w:r>
        <w:rPr>
          <w:spacing w:val="1"/>
        </w:rPr>
        <w:t> </w:t>
      </w:r>
      <w:r>
        <w:rPr/>
        <w:t>hour and the complete content of the third lesson was then blogged and posted on the Google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discussions.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participants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expected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actively</w:t>
      </w:r>
      <w:r>
        <w:rPr>
          <w:spacing w:val="1"/>
        </w:rPr>
        <w:t> </w:t>
      </w:r>
      <w:r>
        <w:rPr/>
        <w:t>participate</w:t>
      </w:r>
      <w:r>
        <w:rPr>
          <w:spacing w:val="1"/>
        </w:rPr>
        <w:t> </w:t>
      </w:r>
      <w:r>
        <w:rPr/>
        <w:t>through comments and questions both on the platform and in the classroom. The facilitator</w:t>
      </w:r>
      <w:r>
        <w:rPr>
          <w:spacing w:val="1"/>
        </w:rPr>
        <w:t> </w:t>
      </w:r>
      <w:r>
        <w:rPr/>
        <w:t>equally asked</w:t>
      </w:r>
      <w:r>
        <w:rPr>
          <w:spacing w:val="1"/>
        </w:rPr>
        <w:t> </w:t>
      </w:r>
      <w:r>
        <w:rPr/>
        <w:t>the participants questions to ensure active</w:t>
      </w:r>
      <w:r>
        <w:rPr>
          <w:spacing w:val="1"/>
        </w:rPr>
        <w:t> </w:t>
      </w:r>
      <w:r>
        <w:rPr/>
        <w:t>participation</w:t>
      </w:r>
      <w:r>
        <w:rPr>
          <w:spacing w:val="60"/>
        </w:rPr>
        <w:t> </w:t>
      </w:r>
      <w:r>
        <w:rPr/>
        <w:t>and</w:t>
      </w:r>
      <w:r>
        <w:rPr>
          <w:spacing w:val="60"/>
        </w:rPr>
        <w:t> </w:t>
      </w:r>
      <w:r>
        <w:rPr/>
        <w:t>understanding of</w:t>
      </w:r>
      <w:r>
        <w:rPr>
          <w:spacing w:val="1"/>
        </w:rPr>
        <w:t> </w:t>
      </w:r>
      <w:r>
        <w:rPr/>
        <w:t>the lesson. The control group facilitator used the lecture method only to teach the same topic.</w:t>
      </w:r>
      <w:r>
        <w:rPr>
          <w:spacing w:val="1"/>
        </w:rPr>
        <w:t> </w:t>
      </w:r>
      <w:r>
        <w:rPr/>
        <w:t>The teacher introduced the topic to be learned with or without writing it on the board. The</w:t>
      </w:r>
      <w:r>
        <w:rPr>
          <w:spacing w:val="1"/>
        </w:rPr>
        <w:t> </w:t>
      </w:r>
      <w:r>
        <w:rPr/>
        <w:t>teacher then presented other details expected to be learned in the topic and clarified difficult</w:t>
      </w:r>
      <w:r>
        <w:rPr>
          <w:spacing w:val="1"/>
        </w:rPr>
        <w:t> </w:t>
      </w:r>
      <w:r>
        <w:rPr/>
        <w:t>areas for</w:t>
      </w:r>
      <w:r>
        <w:rPr>
          <w:spacing w:val="-4"/>
        </w:rPr>
        <w:t> </w:t>
      </w:r>
      <w:r>
        <w:rPr/>
        <w:t>the</w:t>
      </w:r>
      <w:r>
        <w:rPr>
          <w:spacing w:val="-1"/>
        </w:rPr>
        <w:t> </w:t>
      </w:r>
      <w:r>
        <w:rPr/>
        <w:t>students‟.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listened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asked</w:t>
      </w:r>
      <w:r>
        <w:rPr>
          <w:spacing w:val="-3"/>
        </w:rPr>
        <w:t> </w:t>
      </w:r>
      <w:r>
        <w:rPr/>
        <w:t>questions</w:t>
      </w:r>
      <w:r>
        <w:rPr>
          <w:spacing w:val="-1"/>
        </w:rPr>
        <w:t> </w:t>
      </w:r>
      <w:r>
        <w:rPr/>
        <w:t>where</w:t>
      </w:r>
      <w:r>
        <w:rPr>
          <w:spacing w:val="-4"/>
        </w:rPr>
        <w:t> </w:t>
      </w:r>
      <w:r>
        <w:rPr/>
        <w:t>necessary.</w:t>
      </w:r>
    </w:p>
    <w:p>
      <w:pPr>
        <w:pStyle w:val="BodyText"/>
        <w:spacing w:line="480" w:lineRule="auto" w:before="1"/>
        <w:ind w:left="767" w:right="667"/>
        <w:jc w:val="both"/>
      </w:pPr>
      <w:r>
        <w:rPr>
          <w:b/>
        </w:rPr>
        <w:t>Session 4: </w:t>
      </w:r>
      <w:r>
        <w:rPr/>
        <w:t>The fourth lesson topic (Human relations: Relationship with boss and colleagues -</w:t>
      </w:r>
      <w:r>
        <w:rPr>
          <w:spacing w:val="1"/>
        </w:rPr>
        <w:t> </w:t>
      </w:r>
      <w:r>
        <w:rPr/>
        <w:t>Superior and Subordinate staff) were taught in class using lecture method for the first</w:t>
      </w:r>
      <w:r>
        <w:rPr>
          <w:spacing w:val="60"/>
        </w:rPr>
        <w:t> </w:t>
      </w:r>
      <w:r>
        <w:rPr/>
        <w:t>one</w:t>
      </w:r>
      <w:r>
        <w:rPr>
          <w:spacing w:val="1"/>
        </w:rPr>
        <w:t> </w:t>
      </w:r>
      <w:r>
        <w:rPr/>
        <w:t>hour and the complete content of the fourth lesson was then blogged and posted on the Google</w:t>
      </w:r>
      <w:r>
        <w:rPr>
          <w:spacing w:val="-57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discussions.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participants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expected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actively</w:t>
      </w:r>
      <w:r>
        <w:rPr>
          <w:spacing w:val="1"/>
        </w:rPr>
        <w:t> </w:t>
      </w:r>
      <w:r>
        <w:rPr/>
        <w:t>participate</w:t>
      </w:r>
      <w:r>
        <w:rPr>
          <w:spacing w:val="1"/>
        </w:rPr>
        <w:t> </w:t>
      </w:r>
      <w:r>
        <w:rPr/>
        <w:t>through comments and questions both on the platform and in the classroom. The facilitator</w:t>
      </w:r>
      <w:r>
        <w:rPr>
          <w:spacing w:val="1"/>
        </w:rPr>
        <w:t> </w:t>
      </w:r>
      <w:r>
        <w:rPr/>
        <w:t>equally asks the participants questions to ensure active participation and understanding of the</w:t>
      </w:r>
      <w:r>
        <w:rPr>
          <w:spacing w:val="1"/>
        </w:rPr>
        <w:t> </w:t>
      </w:r>
      <w:r>
        <w:rPr/>
        <w:t>lesson. The control group facilitator used the lecture method only to teach the same topic. The</w:t>
      </w:r>
      <w:r>
        <w:rPr>
          <w:spacing w:val="1"/>
        </w:rPr>
        <w:t> </w:t>
      </w:r>
      <w:r>
        <w:rPr/>
        <w:t>teacher introduced the topic to be learned with or without writing it on the board. The teacher</w:t>
      </w:r>
      <w:r>
        <w:rPr>
          <w:spacing w:val="1"/>
        </w:rPr>
        <w:t> </w:t>
      </w:r>
      <w:r>
        <w:rPr/>
        <w:t>then presented other details expected to be learned in the topic and clarified difficult areas for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students‟.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students‟</w:t>
      </w:r>
      <w:r>
        <w:rPr>
          <w:spacing w:val="-2"/>
        </w:rPr>
        <w:t> </w:t>
      </w:r>
      <w:r>
        <w:rPr/>
        <w:t>listened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asked</w:t>
      </w:r>
      <w:r>
        <w:rPr>
          <w:spacing w:val="-3"/>
        </w:rPr>
        <w:t> </w:t>
      </w:r>
      <w:r>
        <w:rPr/>
        <w:t>questions</w:t>
      </w:r>
      <w:r>
        <w:rPr>
          <w:spacing w:val="-2"/>
        </w:rPr>
        <w:t> </w:t>
      </w:r>
      <w:r>
        <w:rPr/>
        <w:t>where</w:t>
      </w:r>
      <w:r>
        <w:rPr>
          <w:spacing w:val="-3"/>
        </w:rPr>
        <w:t> </w:t>
      </w:r>
      <w:r>
        <w:rPr/>
        <w:t>necessary.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11"/>
        <w:rPr>
          <w:sz w:val="15"/>
        </w:rPr>
      </w:pPr>
    </w:p>
    <w:p>
      <w:pPr>
        <w:pStyle w:val="Heading2"/>
        <w:spacing w:before="90"/>
      </w:pPr>
      <w:r>
        <w:rPr/>
        <w:t>Step</w:t>
      </w:r>
      <w:r>
        <w:rPr>
          <w:spacing w:val="-2"/>
        </w:rPr>
        <w:t> </w:t>
      </w:r>
      <w:r>
        <w:rPr/>
        <w:t>4:</w:t>
      </w:r>
      <w:r>
        <w:rPr>
          <w:spacing w:val="-2"/>
        </w:rPr>
        <w:t> </w:t>
      </w:r>
      <w:r>
        <w:rPr/>
        <w:t>Administration of</w:t>
      </w:r>
      <w:r>
        <w:rPr>
          <w:spacing w:val="-2"/>
        </w:rPr>
        <w:t> </w:t>
      </w:r>
      <w:r>
        <w:rPr/>
        <w:t>Post-Test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1" w:firstLine="719"/>
        <w:jc w:val="both"/>
      </w:pPr>
      <w:r>
        <w:rPr/>
        <w:t>The experimental and the control groups were post-tested after the treatments by the</w:t>
      </w:r>
      <w:r>
        <w:rPr>
          <w:spacing w:val="1"/>
        </w:rPr>
        <w:t> </w:t>
      </w:r>
      <w:r>
        <w:rPr/>
        <w:t>researcher and the research assistant using Office Technology and Management Achievement</w:t>
      </w:r>
      <w:r>
        <w:rPr>
          <w:spacing w:val="1"/>
        </w:rPr>
        <w:t> </w:t>
      </w:r>
      <w:r>
        <w:rPr/>
        <w:t>Test (OTMAT) and Office Technology and Management Interest Inventory (OTMII). The test</w:t>
      </w:r>
      <w:r>
        <w:rPr>
          <w:spacing w:val="-57"/>
        </w:rPr>
        <w:t> </w:t>
      </w:r>
      <w:r>
        <w:rPr/>
        <w:t>questions were shuffled for the two groups before being re-administered (See Appendices IV</w:t>
      </w:r>
      <w:r>
        <w:rPr>
          <w:spacing w:val="1"/>
        </w:rPr>
        <w:t> </w:t>
      </w:r>
      <w:r>
        <w:rPr/>
        <w:t>pp. 96-98). The scores of the subjects in the post-test were compared with their scores in the</w:t>
      </w:r>
      <w:r>
        <w:rPr>
          <w:spacing w:val="1"/>
        </w:rPr>
        <w:t> </w:t>
      </w:r>
      <w:r>
        <w:rPr/>
        <w:t>pre-test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determine 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treatments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 Students‟</w:t>
      </w:r>
      <w:r>
        <w:rPr>
          <w:spacing w:val="1"/>
        </w:rPr>
        <w:t> </w:t>
      </w:r>
      <w:r>
        <w:rPr/>
        <w:t>academic</w:t>
      </w:r>
      <w:r>
        <w:rPr>
          <w:spacing w:val="-2"/>
        </w:rPr>
        <w:t> </w:t>
      </w:r>
      <w:r>
        <w:rPr/>
        <w:t>achievement and interest.</w:t>
      </w:r>
    </w:p>
    <w:p>
      <w:pPr>
        <w:pStyle w:val="Heading2"/>
        <w:spacing w:before="167"/>
      </w:pPr>
      <w:r>
        <w:rPr/>
        <w:t>Control</w:t>
      </w:r>
      <w:r>
        <w:rPr>
          <w:spacing w:val="-2"/>
        </w:rPr>
        <w:t> </w:t>
      </w:r>
      <w:r>
        <w:rPr/>
        <w:t>of Extraneous</w:t>
      </w:r>
      <w:r>
        <w:rPr>
          <w:spacing w:val="-1"/>
        </w:rPr>
        <w:t> </w:t>
      </w:r>
      <w:r>
        <w:rPr/>
        <w:t>Variables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767" w:right="674" w:firstLine="719"/>
        <w:jc w:val="both"/>
      </w:pPr>
      <w:r>
        <w:rPr/>
        <w:t>Extraneous variables are the factors that could influence the findings of the study.</w:t>
      </w:r>
      <w:r>
        <w:rPr>
          <w:spacing w:val="1"/>
        </w:rPr>
        <w:t> </w:t>
      </w:r>
      <w:r>
        <w:rPr/>
        <w:t>These variables could pose serious threats to the internal validity of an experimental design if</w:t>
      </w:r>
      <w:r>
        <w:rPr>
          <w:spacing w:val="1"/>
        </w:rPr>
        <w:t> </w:t>
      </w:r>
      <w:r>
        <w:rPr/>
        <w:t>not controlled. The extraneous variables that might contaminate the study was controlled as</w:t>
      </w:r>
      <w:r>
        <w:rPr>
          <w:spacing w:val="1"/>
        </w:rPr>
        <w:t> </w:t>
      </w:r>
      <w:r>
        <w:rPr/>
        <w:t>discussed</w:t>
      </w:r>
      <w:r>
        <w:rPr>
          <w:spacing w:val="-1"/>
        </w:rPr>
        <w:t> </w:t>
      </w:r>
      <w:r>
        <w:rPr/>
        <w:t>below:</w:t>
      </w:r>
    </w:p>
    <w:p>
      <w:pPr>
        <w:pStyle w:val="Heading2"/>
        <w:spacing w:before="166"/>
      </w:pPr>
      <w:r>
        <w:rPr/>
        <w:t>Experimental</w:t>
      </w:r>
      <w:r>
        <w:rPr>
          <w:spacing w:val="-3"/>
        </w:rPr>
        <w:t> </w:t>
      </w:r>
      <w:r>
        <w:rPr/>
        <w:t>Attrition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0" w:firstLine="719"/>
        <w:jc w:val="both"/>
      </w:pPr>
      <w:r>
        <w:rPr/>
        <w:t>The</w:t>
      </w:r>
      <w:r>
        <w:rPr>
          <w:spacing w:val="16"/>
        </w:rPr>
        <w:t> </w:t>
      </w:r>
      <w:r>
        <w:rPr/>
        <w:t>researcher</w:t>
      </w:r>
      <w:r>
        <w:rPr>
          <w:spacing w:val="19"/>
        </w:rPr>
        <w:t> </w:t>
      </w:r>
      <w:r>
        <w:rPr/>
        <w:t>was</w:t>
      </w:r>
      <w:r>
        <w:rPr>
          <w:spacing w:val="22"/>
        </w:rPr>
        <w:t> </w:t>
      </w:r>
      <w:r>
        <w:rPr/>
        <w:t>aware</w:t>
      </w:r>
      <w:r>
        <w:rPr>
          <w:spacing w:val="17"/>
        </w:rPr>
        <w:t> </w:t>
      </w:r>
      <w:r>
        <w:rPr/>
        <w:t>that</w:t>
      </w:r>
      <w:r>
        <w:rPr>
          <w:spacing w:val="18"/>
        </w:rPr>
        <w:t> </w:t>
      </w:r>
      <w:r>
        <w:rPr/>
        <w:t>attrition</w:t>
      </w:r>
      <w:r>
        <w:rPr>
          <w:spacing w:val="18"/>
        </w:rPr>
        <w:t> </w:t>
      </w:r>
      <w:r>
        <w:rPr/>
        <w:t>might</w:t>
      </w:r>
      <w:r>
        <w:rPr>
          <w:spacing w:val="22"/>
        </w:rPr>
        <w:t> </w:t>
      </w:r>
      <w:r>
        <w:rPr/>
        <w:t>likely</w:t>
      </w:r>
      <w:r>
        <w:rPr>
          <w:spacing w:val="13"/>
        </w:rPr>
        <w:t> </w:t>
      </w:r>
      <w:r>
        <w:rPr/>
        <w:t>occur</w:t>
      </w:r>
      <w:r>
        <w:rPr>
          <w:spacing w:val="19"/>
        </w:rPr>
        <w:t> </w:t>
      </w:r>
      <w:r>
        <w:rPr/>
        <w:t>as</w:t>
      </w:r>
      <w:r>
        <w:rPr>
          <w:spacing w:val="20"/>
        </w:rPr>
        <w:t> </w:t>
      </w:r>
      <w:r>
        <w:rPr/>
        <w:t>a</w:t>
      </w:r>
      <w:r>
        <w:rPr>
          <w:spacing w:val="17"/>
        </w:rPr>
        <w:t> </w:t>
      </w:r>
      <w:r>
        <w:rPr/>
        <w:t>result</w:t>
      </w:r>
      <w:r>
        <w:rPr>
          <w:spacing w:val="18"/>
        </w:rPr>
        <w:t> </w:t>
      </w:r>
      <w:r>
        <w:rPr/>
        <w:t>of</w:t>
      </w:r>
      <w:r>
        <w:rPr>
          <w:spacing w:val="19"/>
        </w:rPr>
        <w:t> </w:t>
      </w:r>
      <w:r>
        <w:rPr/>
        <w:t>prolongation</w:t>
      </w:r>
      <w:r>
        <w:rPr>
          <w:spacing w:val="-57"/>
        </w:rPr>
        <w:t> </w:t>
      </w:r>
      <w:r>
        <w:rPr/>
        <w:t>of the experiment, boredom, lack of motivation (internet bundle to access internet site) and so</w:t>
      </w:r>
      <w:r>
        <w:rPr>
          <w:spacing w:val="1"/>
        </w:rPr>
        <w:t> </w:t>
      </w:r>
      <w:r>
        <w:rPr/>
        <w:t>on. The experiment was made to last for two hours per week for the duration of four weeks.</w:t>
      </w:r>
      <w:r>
        <w:rPr>
          <w:spacing w:val="1"/>
        </w:rPr>
        <w:t> </w:t>
      </w:r>
      <w:r>
        <w:rPr/>
        <w:t>Both groups participated in two hours of coursework of learning activities to discuss course</w:t>
      </w:r>
      <w:r>
        <w:rPr>
          <w:spacing w:val="1"/>
        </w:rPr>
        <w:t> </w:t>
      </w:r>
      <w:r>
        <w:rPr/>
        <w:t>content that was covered using lecture method in the classroom. The difference between the</w:t>
      </w:r>
      <w:r>
        <w:rPr>
          <w:spacing w:val="1"/>
        </w:rPr>
        <w:t> </w:t>
      </w:r>
      <w:r>
        <w:rPr/>
        <w:t>two</w:t>
      </w:r>
      <w:r>
        <w:rPr>
          <w:spacing w:val="-2"/>
        </w:rPr>
        <w:t> </w:t>
      </w:r>
      <w:r>
        <w:rPr/>
        <w:t>groups</w:t>
      </w:r>
      <w:r>
        <w:rPr>
          <w:spacing w:val="-2"/>
        </w:rPr>
        <w:t> </w:t>
      </w:r>
      <w:r>
        <w:rPr/>
        <w:t>was that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experimental</w:t>
      </w:r>
      <w:r>
        <w:rPr>
          <w:spacing w:val="-2"/>
        </w:rPr>
        <w:t> </w:t>
      </w:r>
      <w:r>
        <w:rPr/>
        <w:t>group‟s</w:t>
      </w:r>
      <w:r>
        <w:rPr>
          <w:spacing w:val="-2"/>
        </w:rPr>
        <w:t> </w:t>
      </w:r>
      <w:r>
        <w:rPr/>
        <w:t>learning</w:t>
      </w:r>
      <w:r>
        <w:rPr>
          <w:spacing w:val="-4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was</w:t>
      </w:r>
      <w:r>
        <w:rPr>
          <w:spacing w:val="-1"/>
        </w:rPr>
        <w:t> </w:t>
      </w:r>
      <w:r>
        <w:rPr/>
        <w:t>mediated</w:t>
      </w:r>
      <w:r>
        <w:rPr>
          <w:spacing w:val="-2"/>
        </w:rPr>
        <w:t> </w:t>
      </w:r>
      <w:r>
        <w:rPr/>
        <w:t>by</w:t>
      </w:r>
      <w:r>
        <w:rPr>
          <w:spacing w:val="-5"/>
        </w:rPr>
        <w:t> </w:t>
      </w:r>
      <w:r>
        <w:rPr/>
        <w:t>the</w:t>
      </w:r>
      <w:r>
        <w:rPr>
          <w:spacing w:val="-2"/>
        </w:rPr>
        <w:t> </w:t>
      </w:r>
      <w:r>
        <w:rPr/>
        <w:t>blog</w:t>
      </w:r>
      <w:r>
        <w:rPr>
          <w:spacing w:val="-3"/>
        </w:rPr>
        <w:t> </w:t>
      </w:r>
      <w:r>
        <w:rPr/>
        <w:t>and</w:t>
      </w:r>
      <w:r>
        <w:rPr>
          <w:spacing w:val="-57"/>
        </w:rPr>
        <w:t> </w:t>
      </w:r>
      <w:r>
        <w:rPr/>
        <w:t>Google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activities.</w:t>
      </w:r>
      <w:r>
        <w:rPr>
          <w:spacing w:val="1"/>
        </w:rPr>
        <w:t> </w:t>
      </w:r>
      <w:r>
        <w:rPr/>
        <w:t>The researcher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monitored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participants</w:t>
      </w:r>
      <w:r>
        <w:rPr>
          <w:spacing w:val="60"/>
        </w:rPr>
        <w:t> </w:t>
      </w:r>
      <w:r>
        <w:rPr/>
        <w:t>by requesting</w:t>
      </w:r>
      <w:r>
        <w:rPr>
          <w:spacing w:val="-57"/>
        </w:rPr>
        <w:t> </w:t>
      </w:r>
      <w:r>
        <w:rPr/>
        <w:t>them to post comments and/or ask questions on a content that was posted on the Google</w:t>
      </w:r>
      <w:r>
        <w:rPr>
          <w:spacing w:val="1"/>
        </w:rPr>
        <w:t> </w:t>
      </w:r>
      <w:r>
        <w:rPr/>
        <w:t>classroom platform in order to ensure active participation. Each participant‟s commented</w:t>
      </w:r>
      <w:r>
        <w:rPr>
          <w:spacing w:val="1"/>
        </w:rPr>
        <w:t> </w:t>
      </w:r>
      <w:r>
        <w:rPr/>
        <w:t>and/or</w:t>
      </w:r>
      <w:r>
        <w:rPr>
          <w:spacing w:val="-1"/>
        </w:rPr>
        <w:t> </w:t>
      </w:r>
      <w:r>
        <w:rPr/>
        <w:t>asked</w:t>
      </w:r>
      <w:r>
        <w:rPr>
          <w:spacing w:val="-1"/>
        </w:rPr>
        <w:t> </w:t>
      </w:r>
      <w:r>
        <w:rPr/>
        <w:t>questions</w:t>
      </w:r>
      <w:r>
        <w:rPr>
          <w:spacing w:val="1"/>
        </w:rPr>
        <w:t> </w:t>
      </w:r>
      <w:r>
        <w:rPr/>
        <w:t>were</w:t>
      </w:r>
      <w:r>
        <w:rPr>
          <w:spacing w:val="-2"/>
        </w:rPr>
        <w:t> </w:t>
      </w:r>
      <w:r>
        <w:rPr/>
        <w:t>where</w:t>
      </w:r>
      <w:r>
        <w:rPr>
          <w:spacing w:val="-2"/>
        </w:rPr>
        <w:t> </w:t>
      </w:r>
      <w:r>
        <w:rPr/>
        <w:t>necessary. This ensured</w:t>
      </w:r>
      <w:r>
        <w:rPr>
          <w:spacing w:val="-1"/>
        </w:rPr>
        <w:t> </w:t>
      </w:r>
      <w:r>
        <w:rPr/>
        <w:t>active</w:t>
      </w:r>
      <w:r>
        <w:rPr>
          <w:spacing w:val="-1"/>
        </w:rPr>
        <w:t> </w:t>
      </w:r>
      <w:r>
        <w:rPr/>
        <w:t>participation.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11"/>
        <w:rPr>
          <w:sz w:val="15"/>
        </w:rPr>
      </w:pPr>
    </w:p>
    <w:p>
      <w:pPr>
        <w:pStyle w:val="Heading2"/>
        <w:spacing w:before="90"/>
      </w:pPr>
      <w:r>
        <w:rPr/>
        <w:t>Experimental</w:t>
      </w:r>
      <w:r>
        <w:rPr>
          <w:spacing w:val="-2"/>
        </w:rPr>
        <w:t> </w:t>
      </w:r>
      <w:r>
        <w:rPr/>
        <w:t>Expectancy</w:t>
      </w:r>
      <w:r>
        <w:rPr>
          <w:spacing w:val="-3"/>
        </w:rPr>
        <w:t> </w:t>
      </w:r>
      <w:r>
        <w:rPr/>
        <w:t>Effects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69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course</w:t>
      </w:r>
      <w:r>
        <w:rPr>
          <w:spacing w:val="1"/>
        </w:rPr>
        <w:t> </w:t>
      </w:r>
      <w:r>
        <w:rPr/>
        <w:t>lecturer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charge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assigned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teach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participants in the group. The researcher monitored the course lecturer to ensure standard</w:t>
      </w:r>
      <w:r>
        <w:rPr>
          <w:spacing w:val="1"/>
        </w:rPr>
        <w:t> </w:t>
      </w:r>
      <w:r>
        <w:rPr/>
        <w:t>teaching protocol to ensure consistency in the presentation of the course. To also control</w:t>
      </w:r>
      <w:r>
        <w:rPr>
          <w:spacing w:val="1"/>
        </w:rPr>
        <w:t> </w:t>
      </w:r>
      <w:r>
        <w:rPr/>
        <w:t>experimental bias the researcher was involved in the teaching of the experimental group. The</w:t>
      </w:r>
      <w:r>
        <w:rPr>
          <w:spacing w:val="1"/>
        </w:rPr>
        <w:t> </w:t>
      </w:r>
      <w:r>
        <w:rPr/>
        <w:t>researcher also ensured that the control group lessons were taught within the normal two-hour</w:t>
      </w:r>
      <w:r>
        <w:rPr>
          <w:spacing w:val="1"/>
        </w:rPr>
        <w:t> </w:t>
      </w:r>
      <w:r>
        <w:rPr/>
        <w:t>contact</w:t>
      </w:r>
      <w:r>
        <w:rPr>
          <w:spacing w:val="-1"/>
        </w:rPr>
        <w:t> </w:t>
      </w:r>
      <w:r>
        <w:rPr/>
        <w:t>per week</w:t>
      </w:r>
      <w:r>
        <w:rPr>
          <w:spacing w:val="1"/>
        </w:rPr>
        <w:t> </w:t>
      </w:r>
      <w:r>
        <w:rPr/>
        <w:t>as scheduled on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school</w:t>
      </w:r>
      <w:r>
        <w:rPr>
          <w:spacing w:val="2"/>
        </w:rPr>
        <w:t> </w:t>
      </w:r>
      <w:r>
        <w:rPr/>
        <w:t>timetable</w:t>
      </w:r>
      <w:r>
        <w:rPr>
          <w:spacing w:val="-2"/>
        </w:rPr>
        <w:t> </w:t>
      </w:r>
      <w:r>
        <w:rPr/>
        <w:t>for a</w:t>
      </w:r>
      <w:r>
        <w:rPr>
          <w:spacing w:val="-2"/>
        </w:rPr>
        <w:t> </w:t>
      </w:r>
      <w:r>
        <w:rPr/>
        <w:t>period of</w:t>
      </w:r>
      <w:r>
        <w:rPr>
          <w:spacing w:val="1"/>
        </w:rPr>
        <w:t> </w:t>
      </w:r>
      <w:r>
        <w:rPr/>
        <w:t>four</w:t>
      </w:r>
      <w:r>
        <w:rPr>
          <w:spacing w:val="-1"/>
        </w:rPr>
        <w:t> </w:t>
      </w:r>
      <w:r>
        <w:rPr/>
        <w:t>weeks.</w:t>
      </w:r>
    </w:p>
    <w:p>
      <w:pPr>
        <w:pStyle w:val="BodyText"/>
        <w:spacing w:line="480" w:lineRule="auto"/>
        <w:ind w:left="767" w:right="670" w:firstLine="719"/>
        <w:jc w:val="both"/>
      </w:pPr>
      <w:r>
        <w:rPr/>
        <w:t>The experimental group, the researcher used the blog and Google classroom and face-</w:t>
      </w:r>
      <w:r>
        <w:rPr>
          <w:spacing w:val="1"/>
        </w:rPr>
        <w:t> </w:t>
      </w:r>
      <w:r>
        <w:rPr/>
        <w:t>to-face</w:t>
      </w:r>
      <w:r>
        <w:rPr>
          <w:spacing w:val="1"/>
        </w:rPr>
        <w:t> </w:t>
      </w:r>
      <w:r>
        <w:rPr/>
        <w:t>contact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members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mode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ensure</w:t>
      </w:r>
      <w:r>
        <w:rPr>
          <w:spacing w:val="1"/>
        </w:rPr>
        <w:t> </w:t>
      </w:r>
      <w:r>
        <w:rPr/>
        <w:t>active</w:t>
      </w:r>
      <w:r>
        <w:rPr>
          <w:spacing w:val="1"/>
        </w:rPr>
        <w:t> </w:t>
      </w:r>
      <w:r>
        <w:rPr/>
        <w:t>participative, student-focused and collaborative approach to teach the participants using the</w:t>
      </w:r>
      <w:r>
        <w:rPr>
          <w:spacing w:val="1"/>
        </w:rPr>
        <w:t> </w:t>
      </w:r>
      <w:r>
        <w:rPr/>
        <w:t>dedicated blog and Google</w:t>
      </w:r>
      <w:r>
        <w:rPr>
          <w:spacing w:val="1"/>
        </w:rPr>
        <w:t> </w:t>
      </w:r>
      <w:r>
        <w:rPr/>
        <w:t>classroom for a period of four weeks. The participants were</w:t>
      </w:r>
      <w:r>
        <w:rPr>
          <w:spacing w:val="1"/>
        </w:rPr>
        <w:t> </w:t>
      </w:r>
      <w:r>
        <w:rPr/>
        <w:t>instructed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period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hours</w:t>
      </w:r>
      <w:r>
        <w:rPr>
          <w:spacing w:val="1"/>
        </w:rPr>
        <w:t> </w:t>
      </w:r>
      <w:r>
        <w:rPr/>
        <w:t>per</w:t>
      </w:r>
      <w:r>
        <w:rPr>
          <w:spacing w:val="1"/>
        </w:rPr>
        <w:t> </w:t>
      </w:r>
      <w:r>
        <w:rPr/>
        <w:t>week</w:t>
      </w:r>
      <w:r>
        <w:rPr>
          <w:spacing w:val="1"/>
        </w:rPr>
        <w:t> </w:t>
      </w:r>
      <w:r>
        <w:rPr/>
        <w:t>(lecture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blog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Google</w:t>
      </w:r>
      <w:r>
        <w:rPr>
          <w:spacing w:val="1"/>
        </w:rPr>
        <w:t> </w:t>
      </w:r>
      <w:r>
        <w:rPr/>
        <w:t>classroom)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period</w:t>
      </w:r>
      <w:r>
        <w:rPr>
          <w:spacing w:val="1"/>
        </w:rPr>
        <w:t> </w:t>
      </w:r>
      <w:r>
        <w:rPr/>
        <w:t>scheduled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timetable.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researcher</w:t>
      </w:r>
      <w:r>
        <w:rPr>
          <w:spacing w:val="-2"/>
        </w:rPr>
        <w:t> </w:t>
      </w:r>
      <w:r>
        <w:rPr/>
        <w:t>then</w:t>
      </w:r>
      <w:r>
        <w:rPr>
          <w:spacing w:val="-2"/>
        </w:rPr>
        <w:t> </w:t>
      </w:r>
      <w:r>
        <w:rPr/>
        <w:t>ensured that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procedures</w:t>
      </w:r>
      <w:r>
        <w:rPr>
          <w:spacing w:val="-1"/>
        </w:rPr>
        <w:t> </w:t>
      </w:r>
      <w:r>
        <w:rPr/>
        <w:t>outlined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the</w:t>
      </w:r>
      <w:r>
        <w:rPr>
          <w:spacing w:val="2"/>
        </w:rPr>
        <w:t> </w:t>
      </w:r>
      <w:r>
        <w:rPr/>
        <w:t>experiment</w:t>
      </w:r>
      <w:r>
        <w:rPr>
          <w:spacing w:val="1"/>
        </w:rPr>
        <w:t> </w:t>
      </w:r>
      <w:r>
        <w:rPr/>
        <w:t>are</w:t>
      </w:r>
      <w:r>
        <w:rPr>
          <w:spacing w:val="-1"/>
        </w:rPr>
        <w:t> </w:t>
      </w:r>
      <w:r>
        <w:rPr/>
        <w:t>strictly</w:t>
      </w:r>
      <w:r>
        <w:rPr>
          <w:spacing w:val="-5"/>
        </w:rPr>
        <w:t> </w:t>
      </w:r>
      <w:r>
        <w:rPr/>
        <w:t>followed.</w:t>
      </w:r>
    </w:p>
    <w:p>
      <w:pPr>
        <w:pStyle w:val="Heading2"/>
        <w:spacing w:before="167"/>
      </w:pPr>
      <w:r>
        <w:rPr/>
        <w:t>Experimenter</w:t>
      </w:r>
      <w:r>
        <w:rPr>
          <w:spacing w:val="-4"/>
        </w:rPr>
        <w:t> </w:t>
      </w:r>
      <w:r>
        <w:rPr/>
        <w:t>Bias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0" w:firstLine="719"/>
        <w:jc w:val="both"/>
      </w:pPr>
      <w:r>
        <w:rPr/>
        <w:t>Nature and techniques the researcher used in the presentation of the treatments to the</w:t>
      </w:r>
      <w:r>
        <w:rPr>
          <w:spacing w:val="1"/>
        </w:rPr>
        <w:t> </w:t>
      </w:r>
      <w:r>
        <w:rPr/>
        <w:t>participants might bring about bias on the researcher‟s part and this would affect the result of</w:t>
      </w:r>
      <w:r>
        <w:rPr>
          <w:spacing w:val="1"/>
        </w:rPr>
        <w:t> </w:t>
      </w:r>
      <w:r>
        <w:rPr/>
        <w:t>the study. To control this, the researcher strictly, ensured adherence to the treatment package</w:t>
      </w:r>
      <w:r>
        <w:rPr>
          <w:spacing w:val="1"/>
        </w:rPr>
        <w:t> </w:t>
      </w:r>
      <w:r>
        <w:rPr/>
        <w:t>designed for each of the groups. The researcher prepared lesson plans for the experimental</w:t>
      </w:r>
      <w:r>
        <w:rPr>
          <w:spacing w:val="1"/>
        </w:rPr>
        <w:t> </w:t>
      </w:r>
      <w:r>
        <w:rPr/>
        <w:t>group (See Appendix VII pp. 102-116) and the control group (See Appendix VIII pp.117-132)</w:t>
      </w:r>
      <w:r>
        <w:rPr>
          <w:spacing w:val="-57"/>
        </w:rPr>
        <w:t> </w:t>
      </w:r>
      <w:r>
        <w:rPr/>
        <w:t>which were used for teaching each of the groups. The researcher guided the course lecturer 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control group on how to properly</w:t>
      </w:r>
      <w:r>
        <w:rPr>
          <w:spacing w:val="-5"/>
        </w:rPr>
        <w:t> </w:t>
      </w:r>
      <w:r>
        <w:rPr/>
        <w:t>implement the</w:t>
      </w:r>
      <w:r>
        <w:rPr>
          <w:spacing w:val="-2"/>
        </w:rPr>
        <w:t> </w:t>
      </w:r>
      <w:r>
        <w:rPr/>
        <w:t>lesson plan and the</w:t>
      </w:r>
      <w:r>
        <w:rPr>
          <w:spacing w:val="-1"/>
        </w:rPr>
        <w:t> </w:t>
      </w:r>
      <w:r>
        <w:rPr/>
        <w:t>test</w:t>
      </w:r>
      <w:r>
        <w:rPr>
          <w:spacing w:val="2"/>
        </w:rPr>
        <w:t> </w:t>
      </w:r>
      <w:r>
        <w:rPr/>
        <w:t>instrument.</w:t>
      </w:r>
    </w:p>
    <w:p>
      <w:pPr>
        <w:pStyle w:val="BodyText"/>
        <w:spacing w:before="6"/>
      </w:pPr>
    </w:p>
    <w:p>
      <w:pPr>
        <w:pStyle w:val="Heading2"/>
      </w:pPr>
      <w:r>
        <w:rPr/>
        <w:t>Novelty</w:t>
      </w:r>
      <w:r>
        <w:rPr>
          <w:spacing w:val="-1"/>
        </w:rPr>
        <w:t> </w:t>
      </w:r>
      <w:r>
        <w:rPr/>
        <w:t>Effect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77" w:lineRule="auto"/>
        <w:ind w:left="767" w:right="670" w:firstLine="719"/>
        <w:jc w:val="both"/>
      </w:pPr>
      <w:r>
        <w:rPr/>
        <w:t>The participants in each of the two groups were already familiar with the researcher</w:t>
      </w:r>
      <w:r>
        <w:rPr>
          <w:spacing w:val="1"/>
        </w:rPr>
        <w:t> </w:t>
      </w:r>
      <w:r>
        <w:rPr/>
        <w:t>and</w:t>
      </w:r>
      <w:r>
        <w:rPr>
          <w:spacing w:val="17"/>
        </w:rPr>
        <w:t> </w:t>
      </w:r>
      <w:r>
        <w:rPr/>
        <w:t>the</w:t>
      </w:r>
      <w:r>
        <w:rPr>
          <w:spacing w:val="16"/>
        </w:rPr>
        <w:t> </w:t>
      </w:r>
      <w:r>
        <w:rPr/>
        <w:t>research</w:t>
      </w:r>
      <w:r>
        <w:rPr>
          <w:spacing w:val="17"/>
        </w:rPr>
        <w:t> </w:t>
      </w:r>
      <w:r>
        <w:rPr/>
        <w:t>assistant</w:t>
      </w:r>
      <w:r>
        <w:rPr>
          <w:spacing w:val="18"/>
        </w:rPr>
        <w:t> </w:t>
      </w:r>
      <w:r>
        <w:rPr/>
        <w:t>as</w:t>
      </w:r>
      <w:r>
        <w:rPr>
          <w:spacing w:val="18"/>
        </w:rPr>
        <w:t> </w:t>
      </w:r>
      <w:r>
        <w:rPr/>
        <w:t>their</w:t>
      </w:r>
      <w:r>
        <w:rPr>
          <w:spacing w:val="17"/>
        </w:rPr>
        <w:t> </w:t>
      </w:r>
      <w:r>
        <w:rPr/>
        <w:t>respective</w:t>
      </w:r>
      <w:r>
        <w:rPr>
          <w:spacing w:val="17"/>
        </w:rPr>
        <w:t> </w:t>
      </w:r>
      <w:r>
        <w:rPr/>
        <w:t>course</w:t>
      </w:r>
      <w:r>
        <w:rPr>
          <w:spacing w:val="17"/>
        </w:rPr>
        <w:t> </w:t>
      </w:r>
      <w:r>
        <w:rPr/>
        <w:t>instructors.</w:t>
      </w:r>
      <w:r>
        <w:rPr>
          <w:spacing w:val="18"/>
        </w:rPr>
        <w:t> </w:t>
      </w:r>
      <w:r>
        <w:rPr/>
        <w:t>The</w:t>
      </w:r>
      <w:r>
        <w:rPr>
          <w:spacing w:val="16"/>
        </w:rPr>
        <w:t> </w:t>
      </w:r>
      <w:r>
        <w:rPr/>
        <w:t>researcher</w:t>
      </w:r>
      <w:r>
        <w:rPr>
          <w:spacing w:val="17"/>
        </w:rPr>
        <w:t> </w:t>
      </w:r>
      <w:r>
        <w:rPr/>
        <w:t>explained</w:t>
      </w:r>
      <w:r>
        <w:rPr>
          <w:spacing w:val="18"/>
        </w:rPr>
        <w:t> </w:t>
      </w:r>
      <w:r>
        <w:rPr/>
        <w:t>the</w:t>
      </w:r>
    </w:p>
    <w:p>
      <w:pPr>
        <w:spacing w:after="0" w:line="477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4"/>
        <w:jc w:val="both"/>
      </w:pPr>
      <w:r>
        <w:rPr/>
        <w:t>nature of the study to the experimental group, informed them on what they stood to gain and</w:t>
      </w:r>
      <w:r>
        <w:rPr>
          <w:spacing w:val="1"/>
        </w:rPr>
        <w:t> </w:t>
      </w:r>
      <w:r>
        <w:rPr/>
        <w:t>emphasized confidentiality among the participants throughout the treatment sessions. These</w:t>
      </w:r>
      <w:r>
        <w:rPr>
          <w:spacing w:val="1"/>
        </w:rPr>
        <w:t> </w:t>
      </w:r>
      <w:r>
        <w:rPr/>
        <w:t>eliminated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novelty</w:t>
      </w:r>
      <w:r>
        <w:rPr>
          <w:spacing w:val="-3"/>
        </w:rPr>
        <w:t> </w:t>
      </w:r>
      <w:r>
        <w:rPr/>
        <w:t>effect on the</w:t>
      </w:r>
      <w:r>
        <w:rPr>
          <w:spacing w:val="-1"/>
        </w:rPr>
        <w:t> </w:t>
      </w:r>
      <w:r>
        <w:rPr/>
        <w:t>study.</w:t>
      </w:r>
    </w:p>
    <w:p>
      <w:pPr>
        <w:pStyle w:val="BodyText"/>
        <w:spacing w:before="5"/>
      </w:pPr>
    </w:p>
    <w:p>
      <w:pPr>
        <w:pStyle w:val="Heading2"/>
      </w:pPr>
      <w:r>
        <w:rPr/>
        <w:t>Administration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Test</w:t>
      </w:r>
      <w:r>
        <w:rPr>
          <w:spacing w:val="-2"/>
        </w:rPr>
        <w:t> </w:t>
      </w:r>
      <w:r>
        <w:rPr/>
        <w:t>Instrument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0" w:firstLine="719"/>
        <w:jc w:val="both"/>
      </w:pPr>
      <w:r>
        <w:rPr/>
        <w:t>The Office Technology and Management Achievement Test (OTMAT) and 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Interest</w:t>
      </w:r>
      <w:r>
        <w:rPr>
          <w:spacing w:val="1"/>
        </w:rPr>
        <w:t> </w:t>
      </w:r>
      <w:r>
        <w:rPr/>
        <w:t>Inventory</w:t>
      </w:r>
      <w:r>
        <w:rPr>
          <w:spacing w:val="1"/>
        </w:rPr>
        <w:t> </w:t>
      </w:r>
      <w:r>
        <w:rPr/>
        <w:t>(OTMII)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administered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two</w:t>
      </w:r>
      <w:r>
        <w:rPr>
          <w:spacing w:val="-57"/>
        </w:rPr>
        <w:t> </w:t>
      </w:r>
      <w:r>
        <w:rPr/>
        <w:t>groups before treatment (pre-test) in order to obtain the pre-test scores. The groups were</w:t>
      </w:r>
      <w:r>
        <w:rPr>
          <w:spacing w:val="1"/>
        </w:rPr>
        <w:t> </w:t>
      </w:r>
      <w:r>
        <w:rPr/>
        <w:t>concurrently treated in their separate colleges to avoid subject interaction. At the end of the</w:t>
      </w:r>
      <w:r>
        <w:rPr>
          <w:spacing w:val="1"/>
        </w:rPr>
        <w:t> </w:t>
      </w:r>
      <w:r>
        <w:rPr/>
        <w:t>treatment, the same instrument (OTMAT) was reshuffled and re-administered alongside 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Interest</w:t>
      </w:r>
      <w:r>
        <w:rPr>
          <w:spacing w:val="1"/>
        </w:rPr>
        <w:t> </w:t>
      </w:r>
      <w:r>
        <w:rPr/>
        <w:t>Inventory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the</w:t>
      </w:r>
      <w:r>
        <w:rPr>
          <w:spacing w:val="-57"/>
        </w:rPr>
        <w:t> </w:t>
      </w:r>
      <w:r>
        <w:rPr/>
        <w:t>control group</w:t>
      </w:r>
      <w:r>
        <w:rPr>
          <w:spacing w:val="-1"/>
        </w:rPr>
        <w:t> </w:t>
      </w:r>
      <w:r>
        <w:rPr/>
        <w:t>at post-test.</w:t>
      </w:r>
    </w:p>
    <w:p>
      <w:pPr>
        <w:pStyle w:val="BodyText"/>
        <w:spacing w:before="6"/>
      </w:pPr>
    </w:p>
    <w:p>
      <w:pPr>
        <w:pStyle w:val="Heading2"/>
      </w:pPr>
      <w:r>
        <w:rPr/>
        <w:t>Method</w:t>
      </w:r>
      <w:r>
        <w:rPr>
          <w:spacing w:val="-1"/>
        </w:rPr>
        <w:t> </w:t>
      </w:r>
      <w:r>
        <w:rPr/>
        <w:t>of Data</w:t>
      </w:r>
      <w:r>
        <w:rPr>
          <w:spacing w:val="-1"/>
        </w:rPr>
        <w:t> </w:t>
      </w:r>
      <w:r>
        <w:rPr/>
        <w:t>Analysis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767" w:right="668" w:firstLine="719"/>
        <w:jc w:val="both"/>
      </w:pPr>
      <w:r>
        <w:rPr/>
        <w:t>The Statistical Package for Social Science (SPSS) version 23 was used to analyze the</w:t>
      </w:r>
      <w:r>
        <w:rPr>
          <w:spacing w:val="1"/>
        </w:rPr>
        <w:t> </w:t>
      </w:r>
      <w:r>
        <w:rPr/>
        <w:t>pre-test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post-test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collected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collected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subjected</w:t>
      </w:r>
      <w:r>
        <w:rPr>
          <w:spacing w:val="1"/>
        </w:rPr>
        <w:t> </w:t>
      </w:r>
      <w:r>
        <w:rPr/>
        <w:t>to</w:t>
      </w:r>
      <w:r>
        <w:rPr>
          <w:spacing w:val="-57"/>
        </w:rPr>
        <w:t> </w:t>
      </w:r>
      <w:r>
        <w:rPr/>
        <w:t>descriptive statistics of mean and standard deviation and inferential statistics of analysis of</w:t>
      </w:r>
      <w:r>
        <w:rPr>
          <w:spacing w:val="1"/>
        </w:rPr>
        <w:t> </w:t>
      </w:r>
      <w:r>
        <w:rPr/>
        <w:t>covariance (ANCOVA).The difference between</w:t>
      </w:r>
      <w:r>
        <w:rPr>
          <w:spacing w:val="1"/>
        </w:rPr>
        <w:t> </w:t>
      </w:r>
      <w:r>
        <w:rPr/>
        <w:t>the means of the pre-test</w:t>
      </w:r>
      <w:r>
        <w:rPr>
          <w:spacing w:val="60"/>
        </w:rPr>
        <w:t> </w:t>
      </w:r>
      <w:r>
        <w:rPr/>
        <w:t>and post-test for</w:t>
      </w:r>
      <w:r>
        <w:rPr>
          <w:spacing w:val="1"/>
        </w:rPr>
        <w:t> </w:t>
      </w:r>
      <w:r>
        <w:rPr/>
        <w:t>both groups was used to determine the gain in mean while gain in mean difference was the</w:t>
      </w:r>
      <w:r>
        <w:rPr>
          <w:spacing w:val="1"/>
        </w:rPr>
        <w:t> </w:t>
      </w:r>
      <w:r>
        <w:rPr/>
        <w:t>difference between the gains in mean score.</w:t>
      </w:r>
      <w:r>
        <w:rPr>
          <w:spacing w:val="1"/>
        </w:rPr>
        <w:t> </w:t>
      </w:r>
      <w:r>
        <w:rPr/>
        <w:t>A gain in mean score means that there was a</w:t>
      </w:r>
      <w:r>
        <w:rPr>
          <w:spacing w:val="1"/>
        </w:rPr>
        <w:t> </w:t>
      </w:r>
      <w:r>
        <w:rPr/>
        <w:t>positive effect after the treatment while on the other hand; a mean loss meant that there was</w:t>
      </w:r>
      <w:r>
        <w:rPr>
          <w:spacing w:val="1"/>
        </w:rPr>
        <w:t> </w:t>
      </w:r>
      <w:r>
        <w:rPr/>
        <w:t>negative effect. To test the hypotheses, Analysis of Covariance (ANCOVA) was used. A null</w:t>
      </w:r>
      <w:r>
        <w:rPr>
          <w:spacing w:val="1"/>
        </w:rPr>
        <w:t> </w:t>
      </w:r>
      <w:r>
        <w:rPr/>
        <w:t>hypotheses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retained</w:t>
      </w:r>
      <w:r>
        <w:rPr>
          <w:spacing w:val="1"/>
        </w:rPr>
        <w:t> </w:t>
      </w:r>
      <w:r>
        <w:rPr/>
        <w:t>(not</w:t>
      </w:r>
      <w:r>
        <w:rPr>
          <w:spacing w:val="1"/>
        </w:rPr>
        <w:t> </w:t>
      </w:r>
      <w:r>
        <w:rPr/>
        <w:t>rejected)</w:t>
      </w:r>
      <w:r>
        <w:rPr>
          <w:spacing w:val="1"/>
        </w:rPr>
        <w:t> </w:t>
      </w:r>
      <w:r>
        <w:rPr/>
        <w:t>if</w:t>
      </w:r>
      <w:r>
        <w:rPr>
          <w:spacing w:val="1"/>
        </w:rPr>
        <w:t> </w:t>
      </w:r>
      <w:r>
        <w:rPr/>
        <w:t>calculated</w:t>
      </w:r>
      <w:r>
        <w:rPr>
          <w:spacing w:val="1"/>
        </w:rPr>
        <w:t> </w:t>
      </w:r>
      <w:r>
        <w:rPr/>
        <w:t>p-value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less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significance (i.e. p-value &lt; 0.05 = retained null hypothesis) and rejected if the p-value is</w:t>
      </w:r>
      <w:r>
        <w:rPr>
          <w:spacing w:val="1"/>
        </w:rPr>
        <w:t> </w:t>
      </w:r>
      <w:r>
        <w:rPr/>
        <w:t>greater</w:t>
      </w:r>
      <w:r>
        <w:rPr>
          <w:spacing w:val="-1"/>
        </w:rPr>
        <w:t> </w:t>
      </w:r>
      <w:r>
        <w:rPr/>
        <w:t>than the level</w:t>
      </w:r>
      <w:r>
        <w:rPr>
          <w:spacing w:val="-1"/>
        </w:rPr>
        <w:t> </w:t>
      </w:r>
      <w:r>
        <w:rPr/>
        <w:t>of significance</w:t>
      </w:r>
      <w:r>
        <w:rPr>
          <w:spacing w:val="1"/>
        </w:rPr>
        <w:t> </w:t>
      </w:r>
      <w:r>
        <w:rPr/>
        <w:t>(i.e. p-value &gt;</w:t>
      </w:r>
      <w:r>
        <w:rPr>
          <w:spacing w:val="-1"/>
        </w:rPr>
        <w:t> </w:t>
      </w:r>
      <w:r>
        <w:rPr/>
        <w:t>0.05 =</w:t>
      </w:r>
      <w:r>
        <w:rPr>
          <w:spacing w:val="-1"/>
        </w:rPr>
        <w:t> </w:t>
      </w:r>
      <w:r>
        <w:rPr/>
        <w:t>rejected</w:t>
      </w:r>
      <w:r>
        <w:rPr>
          <w:spacing w:val="-1"/>
        </w:rPr>
        <w:t> </w:t>
      </w:r>
      <w:r>
        <w:rPr/>
        <w:t>null hypothesis).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ind w:left="9101"/>
        <w:rPr>
          <w:sz w:val="20"/>
        </w:rPr>
      </w:pPr>
      <w:r>
        <w:rPr>
          <w:sz w:val="20"/>
        </w:rPr>
        <w:pict>
          <v:group style="width:43.2pt;height:26.25pt;mso-position-horizontal-relative:char;mso-position-vertical-relative:line" coordorigin="0,0" coordsize="864,525">
            <v:rect style="position:absolute;left:0;top:0;width:864;height:525" filled="true" fillcolor="#ffffff" stroked="false">
              <v:fill type="solid"/>
            </v:rect>
          </v:group>
        </w:pict>
      </w:r>
      <w:r>
        <w:rPr>
          <w:sz w:val="20"/>
        </w:rPr>
      </w:r>
    </w:p>
    <w:p>
      <w:pPr>
        <w:pStyle w:val="Heading2"/>
        <w:spacing w:line="480" w:lineRule="auto" w:before="58"/>
        <w:ind w:left="2870" w:right="2389" w:firstLine="1483"/>
        <w:jc w:val="left"/>
      </w:pPr>
      <w:r>
        <w:rPr/>
        <w:pict>
          <v:shape style="position:absolute;margin-left:523.799988pt;margin-top:-24.07021pt;width:12pt;height:13.3pt;mso-position-horizontal-relative:page;mso-position-vertical-relative:paragraph;z-index:-24539648" type="#_x0000_t202" filled="false" stroked="false">
            <v:textbox inset="0,0,0,0">
              <w:txbxContent>
                <w:p>
                  <w:pPr>
                    <w:pStyle w:val="BodyText"/>
                    <w:spacing w:line="266" w:lineRule="exact"/>
                  </w:pPr>
                  <w:r>
                    <w:rPr/>
                    <w:t>64</w:t>
                  </w:r>
                </w:p>
              </w:txbxContent>
            </v:textbox>
            <w10:wrap type="none"/>
          </v:shape>
        </w:pict>
      </w:r>
      <w:r>
        <w:rPr/>
        <w:t>CHAPTER FOUR</w:t>
      </w:r>
      <w:r>
        <w:rPr>
          <w:spacing w:val="1"/>
        </w:rPr>
        <w:t> </w:t>
      </w:r>
      <w:r>
        <w:rPr/>
        <w:t>PRESENTATION</w:t>
      </w:r>
      <w:r>
        <w:rPr>
          <w:spacing w:val="-4"/>
        </w:rPr>
        <w:t> </w:t>
      </w:r>
      <w:r>
        <w:rPr/>
        <w:t>AND</w:t>
      </w:r>
      <w:r>
        <w:rPr>
          <w:spacing w:val="-3"/>
        </w:rPr>
        <w:t> </w:t>
      </w:r>
      <w:r>
        <w:rPr/>
        <w:t>ANALYSIS</w:t>
      </w:r>
      <w:r>
        <w:rPr>
          <w:spacing w:val="-3"/>
        </w:rPr>
        <w:t> </w:t>
      </w:r>
      <w:r>
        <w:rPr/>
        <w:t>OF</w:t>
      </w:r>
      <w:r>
        <w:rPr>
          <w:spacing w:val="-6"/>
        </w:rPr>
        <w:t> </w:t>
      </w:r>
      <w:r>
        <w:rPr/>
        <w:t>DATA</w:t>
      </w:r>
    </w:p>
    <w:p>
      <w:pPr>
        <w:pStyle w:val="BodyText"/>
        <w:spacing w:line="480" w:lineRule="auto"/>
        <w:ind w:left="767" w:right="681" w:firstLine="719"/>
        <w:jc w:val="both"/>
      </w:pPr>
      <w:r>
        <w:rPr/>
        <w:t>This chapter contains the presentation of results of data analysis based on the data</w:t>
      </w:r>
      <w:r>
        <w:rPr>
          <w:spacing w:val="1"/>
        </w:rPr>
        <w:t> </w:t>
      </w:r>
      <w:r>
        <w:rPr/>
        <w:t>collected.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presented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line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six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questions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six</w:t>
      </w:r>
      <w:r>
        <w:rPr>
          <w:spacing w:val="1"/>
        </w:rPr>
        <w:t> </w:t>
      </w:r>
      <w:r>
        <w:rPr/>
        <w:t>null</w:t>
      </w:r>
      <w:r>
        <w:rPr>
          <w:spacing w:val="-57"/>
        </w:rPr>
        <w:t> </w:t>
      </w:r>
      <w:r>
        <w:rPr/>
        <w:t>hypotheses</w:t>
      </w:r>
      <w:r>
        <w:rPr>
          <w:spacing w:val="-1"/>
        </w:rPr>
        <w:t> </w:t>
      </w:r>
      <w:r>
        <w:rPr/>
        <w:t>tested. The</w:t>
      </w:r>
      <w:r>
        <w:rPr>
          <w:spacing w:val="-2"/>
        </w:rPr>
        <w:t> </w:t>
      </w:r>
      <w:r>
        <w:rPr/>
        <w:t>results are</w:t>
      </w:r>
      <w:r>
        <w:rPr>
          <w:spacing w:val="-2"/>
        </w:rPr>
        <w:t> </w:t>
      </w:r>
      <w:r>
        <w:rPr/>
        <w:t>presented in tables.</w:t>
      </w:r>
    </w:p>
    <w:p>
      <w:pPr>
        <w:pStyle w:val="BodyText"/>
        <w:rPr>
          <w:sz w:val="28"/>
        </w:rPr>
      </w:pPr>
    </w:p>
    <w:p>
      <w:pPr>
        <w:pStyle w:val="Heading2"/>
      </w:pPr>
      <w:r>
        <w:rPr/>
        <w:t>Research</w:t>
      </w:r>
      <w:r>
        <w:rPr>
          <w:spacing w:val="-2"/>
        </w:rPr>
        <w:t> </w:t>
      </w:r>
      <w:r>
        <w:rPr/>
        <w:t>Question</w:t>
      </w:r>
      <w:r>
        <w:rPr>
          <w:spacing w:val="-2"/>
        </w:rPr>
        <w:t> </w:t>
      </w:r>
      <w:r>
        <w:rPr/>
        <w:t>1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767" w:right="678"/>
        <w:jc w:val="both"/>
      </w:pPr>
      <w:r>
        <w:rPr/>
        <w:t>What are the pre-test and post-test mean academic achievement scores of students taught</w:t>
      </w:r>
      <w:r>
        <w:rPr>
          <w:spacing w:val="1"/>
        </w:rPr>
        <w:t> </w:t>
      </w:r>
      <w:r>
        <w:rPr/>
        <w:t>office technology and management education using blended learning method and those taught</w:t>
      </w:r>
      <w:r>
        <w:rPr>
          <w:spacing w:val="-57"/>
        </w:rPr>
        <w:t> </w:t>
      </w:r>
      <w:r>
        <w:rPr/>
        <w:t>using</w:t>
      </w:r>
      <w:r>
        <w:rPr>
          <w:spacing w:val="-2"/>
        </w:rPr>
        <w:t> </w:t>
      </w:r>
      <w:r>
        <w:rPr/>
        <w:t>lecture</w:t>
      </w:r>
      <w:r>
        <w:rPr>
          <w:spacing w:val="-2"/>
        </w:rPr>
        <w:t> </w:t>
      </w:r>
      <w:r>
        <w:rPr/>
        <w:t>method?</w:t>
      </w:r>
    </w:p>
    <w:p>
      <w:pPr>
        <w:pStyle w:val="Heading2"/>
        <w:spacing w:before="5"/>
      </w:pPr>
      <w:r>
        <w:rPr/>
        <w:t>Table</w:t>
      </w:r>
      <w:r>
        <w:rPr>
          <w:spacing w:val="-1"/>
        </w:rPr>
        <w:t> </w:t>
      </w:r>
      <w:r>
        <w:rPr/>
        <w:t>1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after="8"/>
        <w:ind w:left="767" w:right="676"/>
        <w:jc w:val="both"/>
      </w:pPr>
      <w:r>
        <w:rPr/>
        <w:t>Gain in Mean Academic Achievement Scores of Students Taught Office Technology and</w:t>
      </w:r>
      <w:r>
        <w:rPr>
          <w:spacing w:val="1"/>
        </w:rPr>
        <w:t> </w:t>
      </w:r>
      <w:r>
        <w:rPr/>
        <w:t>Management</w:t>
      </w:r>
      <w:r>
        <w:rPr>
          <w:spacing w:val="-1"/>
        </w:rPr>
        <w:t> </w:t>
      </w:r>
      <w:r>
        <w:rPr/>
        <w:t>Education</w:t>
      </w:r>
      <w:r>
        <w:rPr>
          <w:spacing w:val="2"/>
        </w:rPr>
        <w:t> </w:t>
      </w:r>
      <w:r>
        <w:rPr/>
        <w:t>using</w:t>
      </w:r>
      <w:r>
        <w:rPr>
          <w:spacing w:val="-2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Lecture</w:t>
      </w:r>
      <w:r>
        <w:rPr>
          <w:spacing w:val="-2"/>
        </w:rPr>
        <w:t> </w:t>
      </w:r>
      <w:r>
        <w:rPr/>
        <w:t>Method</w:t>
      </w:r>
    </w:p>
    <w:tbl>
      <w:tblPr>
        <w:tblW w:w="0" w:type="auto"/>
        <w:jc w:val="left"/>
        <w:tblInd w:w="4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70"/>
        <w:gridCol w:w="674"/>
        <w:gridCol w:w="1260"/>
        <w:gridCol w:w="1410"/>
        <w:gridCol w:w="1389"/>
        <w:gridCol w:w="1580"/>
        <w:gridCol w:w="1515"/>
      </w:tblGrid>
      <w:tr>
        <w:trPr>
          <w:trHeight w:val="551" w:hRule="atLeast"/>
        </w:trPr>
        <w:tc>
          <w:tcPr>
            <w:tcW w:w="197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108" w:right="94"/>
              <w:jc w:val="center"/>
              <w:rPr>
                <w:sz w:val="24"/>
              </w:rPr>
            </w:pPr>
            <w:r>
              <w:rPr>
                <w:sz w:val="24"/>
              </w:rPr>
              <w:t>Method</w:t>
            </w:r>
          </w:p>
        </w:tc>
        <w:tc>
          <w:tcPr>
            <w:tcW w:w="67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116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  <w:tc>
          <w:tcPr>
            <w:tcW w:w="126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318"/>
              <w:rPr>
                <w:sz w:val="24"/>
              </w:rPr>
            </w:pPr>
            <w:r>
              <w:rPr>
                <w:sz w:val="24"/>
              </w:rPr>
              <w:t>Pre-test</w:t>
            </w:r>
          </w:p>
          <w:p>
            <w:pPr>
              <w:pStyle w:val="TableParagraph"/>
              <w:spacing w:line="264" w:lineRule="exact"/>
              <w:ind w:left="409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  <w:tc>
          <w:tcPr>
            <w:tcW w:w="141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190" w:right="229"/>
              <w:jc w:val="center"/>
              <w:rPr>
                <w:sz w:val="24"/>
              </w:rPr>
            </w:pPr>
            <w:r>
              <w:rPr>
                <w:sz w:val="24"/>
              </w:rPr>
              <w:t>Std.</w:t>
            </w:r>
          </w:p>
          <w:p>
            <w:pPr>
              <w:pStyle w:val="TableParagraph"/>
              <w:spacing w:line="264" w:lineRule="exact"/>
              <w:ind w:left="190" w:right="232"/>
              <w:jc w:val="center"/>
              <w:rPr>
                <w:sz w:val="24"/>
              </w:rPr>
            </w:pPr>
            <w:r>
              <w:rPr>
                <w:sz w:val="24"/>
              </w:rPr>
              <w:t>Deviation</w:t>
            </w:r>
          </w:p>
        </w:tc>
        <w:tc>
          <w:tcPr>
            <w:tcW w:w="138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236" w:right="285"/>
              <w:jc w:val="center"/>
              <w:rPr>
                <w:sz w:val="24"/>
              </w:rPr>
            </w:pPr>
            <w:r>
              <w:rPr>
                <w:sz w:val="24"/>
              </w:rPr>
              <w:t>Post-test</w:t>
            </w:r>
          </w:p>
          <w:p>
            <w:pPr>
              <w:pStyle w:val="TableParagraph"/>
              <w:spacing w:line="264" w:lineRule="exact"/>
              <w:ind w:left="231" w:right="285"/>
              <w:jc w:val="center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  <w:tc>
          <w:tcPr>
            <w:tcW w:w="158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286" w:right="303"/>
              <w:jc w:val="center"/>
              <w:rPr>
                <w:sz w:val="24"/>
              </w:rPr>
            </w:pPr>
            <w:r>
              <w:rPr>
                <w:sz w:val="24"/>
              </w:rPr>
              <w:t>Std.</w:t>
            </w:r>
          </w:p>
          <w:p>
            <w:pPr>
              <w:pStyle w:val="TableParagraph"/>
              <w:spacing w:line="264" w:lineRule="exact"/>
              <w:ind w:left="286" w:right="306"/>
              <w:jc w:val="center"/>
              <w:rPr>
                <w:sz w:val="24"/>
              </w:rPr>
            </w:pPr>
            <w:r>
              <w:rPr>
                <w:sz w:val="24"/>
              </w:rPr>
              <w:t>Deviation</w:t>
            </w:r>
          </w:p>
        </w:tc>
        <w:tc>
          <w:tcPr>
            <w:tcW w:w="151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310" w:right="371"/>
              <w:jc w:val="center"/>
              <w:rPr>
                <w:sz w:val="24"/>
              </w:rPr>
            </w:pPr>
            <w:r>
              <w:rPr>
                <w:sz w:val="24"/>
              </w:rPr>
              <w:t>Gain</w:t>
            </w:r>
          </w:p>
          <w:p>
            <w:pPr>
              <w:pStyle w:val="TableParagraph"/>
              <w:spacing w:line="264" w:lineRule="exact"/>
              <w:ind w:left="310" w:right="371"/>
              <w:jc w:val="center"/>
              <w:rPr>
                <w:sz w:val="24"/>
              </w:rPr>
            </w:pP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Mean</w:t>
            </w:r>
          </w:p>
        </w:tc>
      </w:tr>
      <w:tr>
        <w:trPr>
          <w:trHeight w:val="344" w:hRule="atLeast"/>
        </w:trPr>
        <w:tc>
          <w:tcPr>
            <w:tcW w:w="197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108" w:right="95"/>
              <w:jc w:val="center"/>
              <w:rPr>
                <w:sz w:val="24"/>
              </w:rPr>
            </w:pPr>
            <w:r>
              <w:rPr>
                <w:sz w:val="24"/>
              </w:rPr>
              <w:t>Blended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Learning</w:t>
            </w:r>
          </w:p>
        </w:tc>
        <w:tc>
          <w:tcPr>
            <w:tcW w:w="67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116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26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right="303"/>
              <w:jc w:val="right"/>
              <w:rPr>
                <w:sz w:val="24"/>
              </w:rPr>
            </w:pPr>
            <w:r>
              <w:rPr>
                <w:sz w:val="24"/>
              </w:rPr>
              <w:t>49.53</w:t>
            </w:r>
          </w:p>
        </w:tc>
        <w:tc>
          <w:tcPr>
            <w:tcW w:w="141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190" w:right="228"/>
              <w:jc w:val="center"/>
              <w:rPr>
                <w:sz w:val="24"/>
              </w:rPr>
            </w:pPr>
            <w:r>
              <w:rPr>
                <w:sz w:val="24"/>
              </w:rPr>
              <w:t>10.81</w:t>
            </w:r>
          </w:p>
        </w:tc>
        <w:tc>
          <w:tcPr>
            <w:tcW w:w="138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398"/>
              <w:rPr>
                <w:sz w:val="24"/>
              </w:rPr>
            </w:pPr>
            <w:r>
              <w:rPr>
                <w:sz w:val="24"/>
              </w:rPr>
              <w:t>68.81</w:t>
            </w:r>
          </w:p>
        </w:tc>
        <w:tc>
          <w:tcPr>
            <w:tcW w:w="158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510"/>
              <w:rPr>
                <w:sz w:val="24"/>
              </w:rPr>
            </w:pPr>
            <w:r>
              <w:rPr>
                <w:sz w:val="24"/>
              </w:rPr>
              <w:t>13.47</w:t>
            </w:r>
          </w:p>
        </w:tc>
        <w:tc>
          <w:tcPr>
            <w:tcW w:w="151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310" w:right="369"/>
              <w:jc w:val="center"/>
              <w:rPr>
                <w:sz w:val="24"/>
              </w:rPr>
            </w:pPr>
            <w:r>
              <w:rPr>
                <w:sz w:val="24"/>
              </w:rPr>
              <w:t>19.28</w:t>
            </w:r>
          </w:p>
        </w:tc>
      </w:tr>
      <w:tr>
        <w:trPr>
          <w:trHeight w:val="492" w:hRule="atLeast"/>
        </w:trPr>
        <w:tc>
          <w:tcPr>
            <w:tcW w:w="197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4"/>
              <w:ind w:left="108" w:right="95"/>
              <w:jc w:val="center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Method</w:t>
            </w:r>
          </w:p>
        </w:tc>
        <w:tc>
          <w:tcPr>
            <w:tcW w:w="67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4"/>
              <w:ind w:left="116"/>
              <w:rPr>
                <w:sz w:val="24"/>
              </w:rPr>
            </w:pPr>
            <w:r>
              <w:rPr>
                <w:sz w:val="24"/>
              </w:rPr>
              <w:t>52</w:t>
            </w:r>
          </w:p>
        </w:tc>
        <w:tc>
          <w:tcPr>
            <w:tcW w:w="126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4"/>
              <w:ind w:right="303"/>
              <w:jc w:val="right"/>
              <w:rPr>
                <w:sz w:val="24"/>
              </w:rPr>
            </w:pPr>
            <w:r>
              <w:rPr>
                <w:sz w:val="24"/>
              </w:rPr>
              <w:t>46.27</w:t>
            </w:r>
          </w:p>
        </w:tc>
        <w:tc>
          <w:tcPr>
            <w:tcW w:w="141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4"/>
              <w:ind w:left="190" w:right="228"/>
              <w:jc w:val="center"/>
              <w:rPr>
                <w:sz w:val="24"/>
              </w:rPr>
            </w:pPr>
            <w:r>
              <w:rPr>
                <w:sz w:val="24"/>
              </w:rPr>
              <w:t>11.08</w:t>
            </w:r>
          </w:p>
        </w:tc>
        <w:tc>
          <w:tcPr>
            <w:tcW w:w="138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4"/>
              <w:ind w:left="398"/>
              <w:rPr>
                <w:sz w:val="24"/>
              </w:rPr>
            </w:pPr>
            <w:r>
              <w:rPr>
                <w:sz w:val="24"/>
              </w:rPr>
              <w:t>57.33</w:t>
            </w:r>
          </w:p>
        </w:tc>
        <w:tc>
          <w:tcPr>
            <w:tcW w:w="158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4"/>
              <w:ind w:left="570"/>
              <w:rPr>
                <w:sz w:val="24"/>
              </w:rPr>
            </w:pPr>
            <w:r>
              <w:rPr>
                <w:sz w:val="24"/>
              </w:rPr>
              <w:t>8.25</w:t>
            </w:r>
          </w:p>
        </w:tc>
        <w:tc>
          <w:tcPr>
            <w:tcW w:w="151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4"/>
              <w:ind w:left="310" w:right="369"/>
              <w:jc w:val="center"/>
              <w:rPr>
                <w:sz w:val="24"/>
              </w:rPr>
            </w:pPr>
            <w:r>
              <w:rPr>
                <w:sz w:val="24"/>
              </w:rPr>
              <w:t>11.06</w:t>
            </w:r>
          </w:p>
        </w:tc>
      </w:tr>
    </w:tbl>
    <w:p>
      <w:pPr>
        <w:pStyle w:val="BodyText"/>
        <w:spacing w:before="5"/>
        <w:rPr>
          <w:sz w:val="35"/>
        </w:rPr>
      </w:pPr>
    </w:p>
    <w:p>
      <w:pPr>
        <w:pStyle w:val="BodyText"/>
        <w:spacing w:line="480" w:lineRule="auto"/>
        <w:ind w:left="767" w:right="668" w:firstLine="719"/>
        <w:jc w:val="both"/>
      </w:pPr>
      <w:r>
        <w:rPr/>
        <w:t>Data on students‟ mean academic achievement in Table 1 reveals pre-test mean score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49.53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post-test</w:t>
      </w:r>
      <w:r>
        <w:rPr>
          <w:spacing w:val="1"/>
        </w:rPr>
        <w:t> </w:t>
      </w:r>
      <w:r>
        <w:rPr/>
        <w:t>mean</w:t>
      </w:r>
      <w:r>
        <w:rPr>
          <w:spacing w:val="1"/>
        </w:rPr>
        <w:t> </w:t>
      </w:r>
      <w:r>
        <w:rPr/>
        <w:t>score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68.81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 education using blended learning. The comparison of the pre-test mean score and</w:t>
      </w:r>
      <w:r>
        <w:rPr>
          <w:spacing w:val="-57"/>
        </w:rPr>
        <w:t> </w:t>
      </w:r>
      <w:r>
        <w:rPr/>
        <w:t>the post-test mean score reveals gain in mean of 19.28 after treatment. This indicates that</w:t>
      </w:r>
      <w:r>
        <w:rPr>
          <w:spacing w:val="1"/>
        </w:rPr>
        <w:t> </w:t>
      </w:r>
      <w:r>
        <w:rPr/>
        <w:t>blended learning has a positive effect on the performance of students in office technology and</w:t>
      </w:r>
      <w:r>
        <w:rPr>
          <w:spacing w:val="1"/>
        </w:rPr>
        <w:t> </w:t>
      </w:r>
      <w:r>
        <w:rPr/>
        <w:t>management</w:t>
      </w:r>
      <w:r>
        <w:rPr>
          <w:spacing w:val="6"/>
        </w:rPr>
        <w:t> </w:t>
      </w:r>
      <w:r>
        <w:rPr/>
        <w:t>education.</w:t>
      </w:r>
      <w:r>
        <w:rPr>
          <w:spacing w:val="7"/>
        </w:rPr>
        <w:t> </w:t>
      </w:r>
      <w:r>
        <w:rPr/>
        <w:t>The</w:t>
      </w:r>
      <w:r>
        <w:rPr>
          <w:spacing w:val="2"/>
        </w:rPr>
        <w:t> </w:t>
      </w:r>
      <w:r>
        <w:rPr/>
        <w:t>Table</w:t>
      </w:r>
      <w:r>
        <w:rPr>
          <w:spacing w:val="3"/>
        </w:rPr>
        <w:t> </w:t>
      </w:r>
      <w:r>
        <w:rPr/>
        <w:t>also</w:t>
      </w:r>
      <w:r>
        <w:rPr>
          <w:spacing w:val="7"/>
        </w:rPr>
        <w:t> </w:t>
      </w:r>
      <w:r>
        <w:rPr/>
        <w:t>reveals</w:t>
      </w:r>
      <w:r>
        <w:rPr>
          <w:spacing w:val="5"/>
        </w:rPr>
        <w:t> </w:t>
      </w:r>
      <w:r>
        <w:rPr/>
        <w:t>pre-test</w:t>
      </w:r>
      <w:r>
        <w:rPr>
          <w:spacing w:val="3"/>
        </w:rPr>
        <w:t> </w:t>
      </w:r>
      <w:r>
        <w:rPr/>
        <w:t>academic</w:t>
      </w:r>
      <w:r>
        <w:rPr>
          <w:spacing w:val="3"/>
        </w:rPr>
        <w:t> </w:t>
      </w:r>
      <w:r>
        <w:rPr/>
        <w:t>achievement</w:t>
      </w:r>
      <w:r>
        <w:rPr>
          <w:spacing w:val="3"/>
        </w:rPr>
        <w:t> </w:t>
      </w:r>
      <w:r>
        <w:rPr/>
        <w:t>means</w:t>
      </w:r>
      <w:r>
        <w:rPr>
          <w:spacing w:val="3"/>
        </w:rPr>
        <w:t> </w:t>
      </w:r>
      <w:r>
        <w:rPr/>
        <w:t>score</w:t>
      </w:r>
      <w:r>
        <w:rPr>
          <w:spacing w:val="5"/>
        </w:rPr>
        <w:t> </w:t>
      </w:r>
      <w:r>
        <w:rPr/>
        <w:t>of</w:t>
      </w:r>
    </w:p>
    <w:p>
      <w:pPr>
        <w:pStyle w:val="BodyText"/>
        <w:spacing w:line="480" w:lineRule="auto"/>
        <w:ind w:left="767" w:right="672"/>
        <w:jc w:val="both"/>
      </w:pPr>
      <w:r>
        <w:rPr/>
        <w:t>46.27 and post-test mean score of 57.33 of students taught office technology and management</w:t>
      </w:r>
      <w:r>
        <w:rPr>
          <w:spacing w:val="1"/>
        </w:rPr>
        <w:t> </w:t>
      </w:r>
      <w:r>
        <w:rPr/>
        <w:t>education using lecture method. The comparison of the pre-test mean score and the post-test</w:t>
      </w:r>
      <w:r>
        <w:rPr>
          <w:spacing w:val="1"/>
        </w:rPr>
        <w:t> </w:t>
      </w:r>
      <w:r>
        <w:rPr/>
        <w:t>mean score reveals gain in mean of 11.06 after treatment. This indicates that lecture method</w:t>
      </w:r>
      <w:r>
        <w:rPr>
          <w:spacing w:val="1"/>
        </w:rPr>
        <w:t> </w:t>
      </w:r>
      <w:r>
        <w:rPr/>
        <w:t>has</w:t>
      </w:r>
      <w:r>
        <w:rPr>
          <w:spacing w:val="-1"/>
        </w:rPr>
        <w:t> </w:t>
      </w:r>
      <w:r>
        <w:rPr/>
        <w:t>an effect</w:t>
      </w:r>
      <w:r>
        <w:rPr>
          <w:spacing w:val="-1"/>
        </w:rPr>
        <w:t> </w:t>
      </w:r>
      <w:r>
        <w:rPr/>
        <w:t>on the</w:t>
      </w:r>
      <w:r>
        <w:rPr>
          <w:spacing w:val="-2"/>
        </w:rPr>
        <w:t> </w:t>
      </w:r>
      <w:r>
        <w:rPr/>
        <w:t>performance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students in</w:t>
      </w:r>
      <w:r>
        <w:rPr>
          <w:spacing w:val="1"/>
        </w:rPr>
        <w:t> </w:t>
      </w:r>
      <w:r>
        <w:rPr/>
        <w:t>office</w:t>
      </w:r>
      <w:r>
        <w:rPr>
          <w:spacing w:val="-2"/>
        </w:rPr>
        <w:t> </w:t>
      </w:r>
      <w:r>
        <w:rPr/>
        <w:t>technology</w:t>
      </w:r>
      <w:r>
        <w:rPr>
          <w:spacing w:val="-6"/>
        </w:rPr>
        <w:t> </w:t>
      </w:r>
      <w:r>
        <w:rPr/>
        <w:t>and management</w:t>
      </w:r>
      <w:r>
        <w:rPr>
          <w:spacing w:val="-1"/>
        </w:rPr>
        <w:t> </w:t>
      </w:r>
      <w:r>
        <w:rPr/>
        <w:t>education.</w:t>
      </w:r>
    </w:p>
    <w:p>
      <w:pPr>
        <w:pStyle w:val="BodyText"/>
        <w:spacing w:before="1"/>
        <w:rPr>
          <w:sz w:val="23"/>
        </w:rPr>
      </w:pPr>
    </w:p>
    <w:p>
      <w:pPr>
        <w:pStyle w:val="BodyText"/>
        <w:spacing w:before="90"/>
        <w:ind w:left="482" w:right="663"/>
        <w:jc w:val="center"/>
      </w:pPr>
      <w:r>
        <w:rPr/>
        <w:t>64</w:t>
      </w:r>
    </w:p>
    <w:p>
      <w:pPr>
        <w:spacing w:after="0"/>
        <w:jc w:val="center"/>
        <w:sectPr>
          <w:headerReference w:type="default" r:id="rId11"/>
          <w:pgSz w:w="11910" w:h="16840"/>
          <w:pgMar w:header="0" w:footer="0" w:top="640" w:bottom="280" w:left="860" w:right="520"/>
        </w:sectPr>
      </w:pPr>
    </w:p>
    <w:p>
      <w:pPr>
        <w:pStyle w:val="BodyText"/>
        <w:spacing w:before="11"/>
        <w:rPr>
          <w:sz w:val="15"/>
        </w:rPr>
      </w:pPr>
    </w:p>
    <w:p>
      <w:pPr>
        <w:pStyle w:val="Heading2"/>
        <w:spacing w:before="90"/>
      </w:pPr>
      <w:r>
        <w:rPr/>
        <w:t>Research</w:t>
      </w:r>
      <w:r>
        <w:rPr>
          <w:spacing w:val="-1"/>
        </w:rPr>
        <w:t> </w:t>
      </w:r>
      <w:r>
        <w:rPr/>
        <w:t>Question</w:t>
      </w:r>
      <w:r>
        <w:rPr>
          <w:spacing w:val="-1"/>
        </w:rPr>
        <w:t> </w:t>
      </w:r>
      <w:r>
        <w:rPr/>
        <w:t>2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3"/>
        <w:jc w:val="both"/>
      </w:pPr>
      <w:r>
        <w:rPr/>
        <w:t>What is the difference in the mean academic achievement scores of students taught office</w:t>
      </w:r>
      <w:r>
        <w:rPr>
          <w:spacing w:val="1"/>
        </w:rPr>
        <w:t> </w:t>
      </w:r>
      <w:r>
        <w:rPr/>
        <w:t>technology and management education using blended learning method and those taught using</w:t>
      </w:r>
      <w:r>
        <w:rPr>
          <w:spacing w:val="1"/>
        </w:rPr>
        <w:t> </w:t>
      </w:r>
      <w:r>
        <w:rPr/>
        <w:t>lecture</w:t>
      </w:r>
      <w:r>
        <w:rPr>
          <w:spacing w:val="-3"/>
        </w:rPr>
        <w:t> </w:t>
      </w:r>
      <w:r>
        <w:rPr/>
        <w:t>method?</w:t>
      </w:r>
    </w:p>
    <w:p>
      <w:pPr>
        <w:pStyle w:val="Heading2"/>
        <w:spacing w:before="5"/>
      </w:pPr>
      <w:r>
        <w:rPr/>
        <w:t>Table</w:t>
      </w:r>
      <w:r>
        <w:rPr>
          <w:spacing w:val="-1"/>
        </w:rPr>
        <w:t> </w:t>
      </w:r>
      <w:r>
        <w:rPr/>
        <w:t>2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tabs>
          <w:tab w:pos="9769" w:val="left" w:leader="none"/>
        </w:tabs>
        <w:spacing w:before="1" w:after="20"/>
        <w:ind w:left="767" w:right="674"/>
        <w:jc w:val="both"/>
      </w:pPr>
      <w:r>
        <w:rPr/>
        <w:t>Gain in Mean Difference of Students Taught Office Technology and Management Education</w:t>
      </w:r>
      <w:r>
        <w:rPr>
          <w:spacing w:val="1"/>
        </w:rPr>
        <w:t> </w:t>
      </w:r>
      <w:r>
        <w:rPr/>
        <w:t>u</w:t>
      </w:r>
      <w:r>
        <w:rPr>
          <w:u w:val="single"/>
        </w:rPr>
        <w:t>sing</w:t>
      </w:r>
      <w:r>
        <w:rPr>
          <w:spacing w:val="-4"/>
          <w:u w:val="single"/>
        </w:rPr>
        <w:t> </w:t>
      </w:r>
      <w:r>
        <w:rPr>
          <w:u w:val="single"/>
        </w:rPr>
        <w:t>Blended Learning</w:t>
      </w:r>
      <w:r>
        <w:rPr>
          <w:spacing w:val="-2"/>
          <w:u w:val="single"/>
        </w:rPr>
        <w:t> </w:t>
      </w:r>
      <w:r>
        <w:rPr>
          <w:u w:val="single"/>
        </w:rPr>
        <w:t>Method</w:t>
      </w:r>
      <w:r>
        <w:rPr>
          <w:spacing w:val="-1"/>
          <w:u w:val="single"/>
        </w:rPr>
        <w:t> </w:t>
      </w:r>
      <w:r>
        <w:rPr>
          <w:u w:val="single"/>
        </w:rPr>
        <w:t>and Lecture</w:t>
      </w:r>
      <w:r>
        <w:rPr>
          <w:spacing w:val="-3"/>
          <w:u w:val="single"/>
        </w:rPr>
        <w:t> </w:t>
      </w:r>
      <w:r>
        <w:rPr>
          <w:u w:val="single"/>
        </w:rPr>
        <w:t>Method</w:t>
        <w:tab/>
      </w:r>
    </w:p>
    <w:tbl>
      <w:tblPr>
        <w:tblW w:w="0" w:type="auto"/>
        <w:jc w:val="left"/>
        <w:tblInd w:w="86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08"/>
        <w:gridCol w:w="830"/>
        <w:gridCol w:w="2377"/>
        <w:gridCol w:w="3197"/>
      </w:tblGrid>
      <w:tr>
        <w:trPr>
          <w:trHeight w:val="549" w:hRule="atLeast"/>
        </w:trPr>
        <w:tc>
          <w:tcPr>
            <w:tcW w:w="250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left="105"/>
              <w:rPr>
                <w:sz w:val="24"/>
              </w:rPr>
            </w:pPr>
            <w:r>
              <w:rPr>
                <w:sz w:val="24"/>
              </w:rPr>
              <w:t>Method</w:t>
            </w:r>
          </w:p>
        </w:tc>
        <w:tc>
          <w:tcPr>
            <w:tcW w:w="83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left="298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  <w:tc>
          <w:tcPr>
            <w:tcW w:w="237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left="800" w:right="823"/>
              <w:jc w:val="center"/>
              <w:rPr>
                <w:sz w:val="24"/>
              </w:rPr>
            </w:pPr>
            <w:r>
              <w:rPr>
                <w:sz w:val="24"/>
              </w:rPr>
              <w:t>Gain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</w:p>
          <w:p>
            <w:pPr>
              <w:pStyle w:val="TableParagraph"/>
              <w:spacing w:line="264" w:lineRule="exact"/>
              <w:ind w:left="800" w:right="753"/>
              <w:jc w:val="center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  <w:tc>
          <w:tcPr>
            <w:tcW w:w="319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left="843"/>
              <w:rPr>
                <w:sz w:val="24"/>
              </w:rPr>
            </w:pPr>
            <w:r>
              <w:rPr>
                <w:sz w:val="24"/>
              </w:rPr>
              <w:t>Difference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</w:t>
            </w:r>
          </w:p>
          <w:p>
            <w:pPr>
              <w:pStyle w:val="TableParagraph"/>
              <w:spacing w:line="264" w:lineRule="exact"/>
              <w:ind w:left="843"/>
              <w:rPr>
                <w:sz w:val="24"/>
              </w:rPr>
            </w:pPr>
            <w:r>
              <w:rPr>
                <w:sz w:val="24"/>
              </w:rPr>
              <w:t>Gain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Mean</w:t>
            </w:r>
          </w:p>
        </w:tc>
      </w:tr>
      <w:tr>
        <w:trPr>
          <w:trHeight w:val="375" w:hRule="atLeast"/>
        </w:trPr>
        <w:tc>
          <w:tcPr>
            <w:tcW w:w="250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484"/>
              <w:rPr>
                <w:sz w:val="24"/>
              </w:rPr>
            </w:pPr>
            <w:r>
              <w:rPr>
                <w:sz w:val="24"/>
              </w:rPr>
              <w:t>Blended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Learning</w:t>
            </w:r>
          </w:p>
        </w:tc>
        <w:tc>
          <w:tcPr>
            <w:tcW w:w="83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298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237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right="164"/>
              <w:jc w:val="right"/>
              <w:rPr>
                <w:sz w:val="24"/>
              </w:rPr>
            </w:pPr>
            <w:r>
              <w:rPr>
                <w:sz w:val="24"/>
              </w:rPr>
              <w:t>19.28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(68.81-49.53)</w:t>
            </w:r>
          </w:p>
        </w:tc>
        <w:tc>
          <w:tcPr>
            <w:tcW w:w="319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125" w:lineRule="exact" w:before="230"/>
              <w:ind w:left="555"/>
              <w:rPr>
                <w:sz w:val="24"/>
              </w:rPr>
            </w:pPr>
            <w:r>
              <w:rPr>
                <w:sz w:val="24"/>
              </w:rPr>
              <w:t>8.22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(19.28-11.06)</w:t>
            </w:r>
          </w:p>
        </w:tc>
      </w:tr>
      <w:tr>
        <w:trPr>
          <w:trHeight w:val="577" w:hRule="atLeast"/>
        </w:trPr>
        <w:tc>
          <w:tcPr>
            <w:tcW w:w="250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95"/>
              <w:ind w:left="578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Method</w:t>
            </w:r>
          </w:p>
        </w:tc>
        <w:tc>
          <w:tcPr>
            <w:tcW w:w="83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95"/>
              <w:ind w:left="298"/>
              <w:rPr>
                <w:sz w:val="24"/>
              </w:rPr>
            </w:pPr>
            <w:r>
              <w:rPr>
                <w:sz w:val="24"/>
              </w:rPr>
              <w:t>52</w:t>
            </w:r>
          </w:p>
        </w:tc>
        <w:tc>
          <w:tcPr>
            <w:tcW w:w="237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95"/>
              <w:ind w:right="224"/>
              <w:jc w:val="right"/>
              <w:rPr>
                <w:sz w:val="24"/>
              </w:rPr>
            </w:pPr>
            <w:r>
              <w:rPr>
                <w:sz w:val="24"/>
              </w:rPr>
              <w:t>11.06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(57.33-4.27)</w:t>
            </w:r>
          </w:p>
        </w:tc>
        <w:tc>
          <w:tcPr>
            <w:tcW w:w="319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line="480" w:lineRule="auto" w:before="152"/>
        <w:ind w:left="767" w:right="670" w:firstLine="719"/>
        <w:jc w:val="both"/>
      </w:pPr>
      <w:r>
        <w:rPr/>
        <w:t>Data in Table 2 indicates that students taught office technology and management</w:t>
      </w:r>
      <w:r>
        <w:rPr>
          <w:spacing w:val="1"/>
        </w:rPr>
        <w:t> </w:t>
      </w:r>
      <w:r>
        <w:rPr/>
        <w:t>education using blended learning had academic achievement gain in mean of 19.28 while the</w:t>
      </w:r>
      <w:r>
        <w:rPr>
          <w:spacing w:val="1"/>
        </w:rPr>
        <w:t> </w:t>
      </w:r>
      <w:r>
        <w:rPr/>
        <w:t>students taught with lecture method had academic achievement gain in mean of 11.06. The</w:t>
      </w:r>
      <w:r>
        <w:rPr>
          <w:spacing w:val="1"/>
        </w:rPr>
        <w:t> </w:t>
      </w:r>
      <w:r>
        <w:rPr/>
        <w:t>gain in mean difference therefore was 8.22. This reveals that students taught office technology</w:t>
      </w:r>
      <w:r>
        <w:rPr>
          <w:spacing w:val="-57"/>
        </w:rPr>
        <w:t> </w:t>
      </w:r>
      <w:r>
        <w:rPr/>
        <w:t>and management education using blended learning performed better than their counterparts</w:t>
      </w:r>
      <w:r>
        <w:rPr>
          <w:spacing w:val="1"/>
        </w:rPr>
        <w:t> </w:t>
      </w:r>
      <w:r>
        <w:rPr/>
        <w:t>students taught using the lecture method since a gain in mean of 19.28 was greater than 11.06.</w:t>
      </w:r>
      <w:r>
        <w:rPr>
          <w:spacing w:val="-57"/>
        </w:rPr>
        <w:t> </w:t>
      </w:r>
      <w:r>
        <w:rPr/>
        <w:t>This indicates that blended learning method has higher positive effect on students‟ academic</w:t>
      </w:r>
      <w:r>
        <w:rPr>
          <w:spacing w:val="1"/>
        </w:rPr>
        <w:t> </w:t>
      </w:r>
      <w:r>
        <w:rPr/>
        <w:t>achievement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office</w:t>
      </w:r>
      <w:r>
        <w:rPr>
          <w:spacing w:val="-3"/>
        </w:rPr>
        <w:t> </w:t>
      </w:r>
      <w:r>
        <w:rPr/>
        <w:t>technology</w:t>
      </w:r>
      <w:r>
        <w:rPr>
          <w:spacing w:val="-5"/>
        </w:rPr>
        <w:t> </w:t>
      </w:r>
      <w:r>
        <w:rPr/>
        <w:t>and</w:t>
      </w:r>
      <w:r>
        <w:rPr>
          <w:spacing w:val="-1"/>
        </w:rPr>
        <w:t> </w:t>
      </w:r>
      <w:r>
        <w:rPr/>
        <w:t>management</w:t>
      </w:r>
      <w:r>
        <w:rPr>
          <w:spacing w:val="-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compared to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lecture</w:t>
      </w:r>
      <w:r>
        <w:rPr>
          <w:spacing w:val="-3"/>
        </w:rPr>
        <w:t> </w:t>
      </w:r>
      <w:r>
        <w:rPr/>
        <w:t>method.</w:t>
      </w:r>
    </w:p>
    <w:p>
      <w:pPr>
        <w:pStyle w:val="Heading2"/>
        <w:spacing w:before="167"/>
      </w:pPr>
      <w:r>
        <w:rPr/>
        <w:t>Research</w:t>
      </w:r>
      <w:r>
        <w:rPr>
          <w:spacing w:val="-1"/>
        </w:rPr>
        <w:t> </w:t>
      </w:r>
      <w:r>
        <w:rPr/>
        <w:t>Question</w:t>
      </w:r>
      <w:r>
        <w:rPr>
          <w:spacing w:val="-1"/>
        </w:rPr>
        <w:t> </w:t>
      </w:r>
      <w:r>
        <w:rPr/>
        <w:t>3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767" w:right="674"/>
        <w:jc w:val="both"/>
      </w:pPr>
      <w:r>
        <w:rPr/>
        <w:t>What</w:t>
      </w:r>
      <w:r>
        <w:rPr>
          <w:spacing w:val="1"/>
        </w:rPr>
        <w:t> </w:t>
      </w:r>
      <w:r>
        <w:rPr/>
        <w:t>are the differences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mean</w:t>
      </w:r>
      <w:r>
        <w:rPr>
          <w:spacing w:val="1"/>
        </w:rPr>
        <w:t> </w:t>
      </w:r>
      <w:r>
        <w:rPr/>
        <w:t>academic achievement</w:t>
      </w:r>
      <w:r>
        <w:rPr>
          <w:spacing w:val="1"/>
        </w:rPr>
        <w:t> </w:t>
      </w:r>
      <w:r>
        <w:rPr/>
        <w:t>scores</w:t>
      </w:r>
      <w:r>
        <w:rPr>
          <w:spacing w:val="1"/>
        </w:rPr>
        <w:t> </w:t>
      </w:r>
      <w:r>
        <w:rPr/>
        <w:t>of male and</w:t>
      </w:r>
      <w:r>
        <w:rPr>
          <w:spacing w:val="1"/>
        </w:rPr>
        <w:t> </w:t>
      </w:r>
      <w:r>
        <w:rPr/>
        <w:t>female</w:t>
      </w:r>
      <w:r>
        <w:rPr>
          <w:spacing w:val="1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taught office</w:t>
      </w:r>
      <w:r>
        <w:rPr>
          <w:spacing w:val="-1"/>
        </w:rPr>
        <w:t> </w:t>
      </w:r>
      <w:r>
        <w:rPr/>
        <w:t>technology</w:t>
      </w:r>
      <w:r>
        <w:rPr>
          <w:spacing w:val="-6"/>
        </w:rPr>
        <w:t> </w:t>
      </w:r>
      <w:r>
        <w:rPr/>
        <w:t>and management education using</w:t>
      </w:r>
      <w:r>
        <w:rPr>
          <w:spacing w:val="-4"/>
        </w:rPr>
        <w:t> </w:t>
      </w:r>
      <w:r>
        <w:rPr/>
        <w:t>blended learning</w:t>
      </w:r>
      <w:r>
        <w:rPr>
          <w:spacing w:val="2"/>
        </w:rPr>
        <w:t> </w:t>
      </w:r>
      <w:r>
        <w:rPr/>
        <w:t>method?</w:t>
      </w:r>
    </w:p>
    <w:p>
      <w:pPr>
        <w:pStyle w:val="Heading2"/>
        <w:spacing w:before="4"/>
      </w:pPr>
      <w:r>
        <w:rPr/>
        <w:t>Table</w:t>
      </w:r>
      <w:r>
        <w:rPr>
          <w:spacing w:val="-1"/>
        </w:rPr>
        <w:t> </w:t>
      </w:r>
      <w:r>
        <w:rPr/>
        <w:t>3</w:t>
      </w:r>
    </w:p>
    <w:p>
      <w:pPr>
        <w:pStyle w:val="BodyText"/>
        <w:spacing w:before="179" w:after="8"/>
        <w:ind w:left="767" w:right="673"/>
        <w:jc w:val="both"/>
      </w:pPr>
      <w:r>
        <w:rPr/>
        <w:t>Difference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Mean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Score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Male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Female</w:t>
      </w:r>
      <w:r>
        <w:rPr>
          <w:spacing w:val="1"/>
        </w:rPr>
        <w:t> </w:t>
      </w:r>
      <w:r>
        <w:rPr/>
        <w:t>Students‟</w:t>
      </w:r>
      <w:r>
        <w:rPr>
          <w:spacing w:val="-57"/>
        </w:rPr>
        <w:t> </w:t>
      </w:r>
      <w:r>
        <w:rPr/>
        <w:t>Taught</w:t>
      </w:r>
      <w:r>
        <w:rPr>
          <w:spacing w:val="-1"/>
        </w:rPr>
        <w:t> </w:t>
      </w:r>
      <w:r>
        <w:rPr/>
        <w:t>Office</w:t>
      </w:r>
      <w:r>
        <w:rPr>
          <w:spacing w:val="-1"/>
        </w:rPr>
        <w:t> </w:t>
      </w:r>
      <w:r>
        <w:rPr/>
        <w:t>Technology</w:t>
      </w:r>
      <w:r>
        <w:rPr>
          <w:spacing w:val="-3"/>
        </w:rPr>
        <w:t> </w:t>
      </w:r>
      <w:r>
        <w:rPr/>
        <w:t>and</w:t>
      </w:r>
      <w:r>
        <w:rPr>
          <w:spacing w:val="-1"/>
        </w:rPr>
        <w:t> </w:t>
      </w:r>
      <w:r>
        <w:rPr/>
        <w:t>Management using Blended</w:t>
      </w:r>
      <w:r>
        <w:rPr>
          <w:spacing w:val="2"/>
        </w:rPr>
        <w:t> </w:t>
      </w:r>
      <w:r>
        <w:rPr/>
        <w:t>Learning</w:t>
      </w:r>
      <w:r>
        <w:rPr>
          <w:spacing w:val="-4"/>
        </w:rPr>
        <w:t> </w:t>
      </w:r>
      <w:r>
        <w:rPr/>
        <w:t>Method</w:t>
      </w:r>
    </w:p>
    <w:tbl>
      <w:tblPr>
        <w:tblW w:w="0" w:type="auto"/>
        <w:jc w:val="left"/>
        <w:tblInd w:w="68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72"/>
        <w:gridCol w:w="573"/>
        <w:gridCol w:w="1036"/>
        <w:gridCol w:w="1323"/>
        <w:gridCol w:w="1203"/>
        <w:gridCol w:w="1177"/>
        <w:gridCol w:w="1434"/>
        <w:gridCol w:w="1549"/>
      </w:tblGrid>
      <w:tr>
        <w:trPr>
          <w:trHeight w:val="553" w:hRule="atLeast"/>
        </w:trPr>
        <w:tc>
          <w:tcPr>
            <w:tcW w:w="97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0" w:lineRule="exact"/>
              <w:ind w:left="141"/>
              <w:rPr>
                <w:sz w:val="24"/>
              </w:rPr>
            </w:pPr>
            <w:r>
              <w:rPr>
                <w:sz w:val="24"/>
              </w:rPr>
              <w:t>Gender</w:t>
            </w:r>
          </w:p>
        </w:tc>
        <w:tc>
          <w:tcPr>
            <w:tcW w:w="57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0" w:lineRule="exact"/>
              <w:ind w:right="196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  <w:tc>
          <w:tcPr>
            <w:tcW w:w="103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0" w:lineRule="exact"/>
              <w:ind w:left="199"/>
              <w:rPr>
                <w:sz w:val="24"/>
              </w:rPr>
            </w:pPr>
            <w:r>
              <w:rPr>
                <w:sz w:val="24"/>
              </w:rPr>
              <w:t>Pretest</w:t>
            </w:r>
          </w:p>
          <w:p>
            <w:pPr>
              <w:pStyle w:val="TableParagraph"/>
              <w:spacing w:line="264" w:lineRule="exact"/>
              <w:ind w:left="252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  <w:tc>
          <w:tcPr>
            <w:tcW w:w="132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0" w:lineRule="exact"/>
              <w:ind w:left="167" w:right="167"/>
              <w:jc w:val="center"/>
              <w:rPr>
                <w:sz w:val="24"/>
              </w:rPr>
            </w:pPr>
            <w:r>
              <w:rPr>
                <w:sz w:val="24"/>
              </w:rPr>
              <w:t>Std.</w:t>
            </w:r>
          </w:p>
          <w:p>
            <w:pPr>
              <w:pStyle w:val="TableParagraph"/>
              <w:spacing w:line="264" w:lineRule="exact"/>
              <w:ind w:left="167" w:right="169"/>
              <w:jc w:val="center"/>
              <w:rPr>
                <w:sz w:val="24"/>
              </w:rPr>
            </w:pPr>
            <w:r>
              <w:rPr>
                <w:sz w:val="24"/>
              </w:rPr>
              <w:t>Deviation</w:t>
            </w:r>
          </w:p>
        </w:tc>
        <w:tc>
          <w:tcPr>
            <w:tcW w:w="120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0" w:lineRule="exact"/>
              <w:ind w:left="316"/>
              <w:rPr>
                <w:sz w:val="24"/>
              </w:rPr>
            </w:pPr>
            <w:r>
              <w:rPr>
                <w:sz w:val="24"/>
              </w:rPr>
              <w:t>Gain</w:t>
            </w:r>
          </w:p>
          <w:p>
            <w:pPr>
              <w:pStyle w:val="TableParagraph"/>
              <w:spacing w:line="264" w:lineRule="exact"/>
              <w:ind w:left="196"/>
              <w:rPr>
                <w:sz w:val="24"/>
              </w:rPr>
            </w:pP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Mean</w:t>
            </w:r>
          </w:p>
        </w:tc>
        <w:tc>
          <w:tcPr>
            <w:tcW w:w="117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0" w:lineRule="exact"/>
              <w:ind w:left="221"/>
              <w:rPr>
                <w:sz w:val="24"/>
              </w:rPr>
            </w:pPr>
            <w:r>
              <w:rPr>
                <w:sz w:val="24"/>
              </w:rPr>
              <w:t>Posttest</w:t>
            </w:r>
          </w:p>
          <w:p>
            <w:pPr>
              <w:pStyle w:val="TableParagraph"/>
              <w:spacing w:line="264" w:lineRule="exact"/>
              <w:ind w:left="341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  <w:tc>
          <w:tcPr>
            <w:tcW w:w="143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0" w:lineRule="exact"/>
              <w:ind w:left="639"/>
              <w:rPr>
                <w:sz w:val="24"/>
              </w:rPr>
            </w:pPr>
            <w:r>
              <w:rPr>
                <w:sz w:val="24"/>
              </w:rPr>
              <w:t>Std.</w:t>
            </w:r>
          </w:p>
          <w:p>
            <w:pPr>
              <w:pStyle w:val="TableParagraph"/>
              <w:spacing w:line="264" w:lineRule="exact"/>
              <w:ind w:left="216"/>
              <w:rPr>
                <w:sz w:val="24"/>
              </w:rPr>
            </w:pPr>
            <w:r>
              <w:rPr>
                <w:sz w:val="24"/>
              </w:rPr>
              <w:t>Deviation</w:t>
            </w:r>
          </w:p>
        </w:tc>
        <w:tc>
          <w:tcPr>
            <w:tcW w:w="154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0" w:lineRule="exact"/>
              <w:ind w:left="402"/>
              <w:rPr>
                <w:sz w:val="24"/>
              </w:rPr>
            </w:pPr>
            <w:r>
              <w:rPr>
                <w:sz w:val="24"/>
              </w:rPr>
              <w:t>Gain</w:t>
            </w:r>
          </w:p>
          <w:p>
            <w:pPr>
              <w:pStyle w:val="TableParagraph"/>
              <w:spacing w:line="264" w:lineRule="exact"/>
              <w:ind w:left="282"/>
              <w:rPr>
                <w:sz w:val="24"/>
              </w:rPr>
            </w:pP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Mean</w:t>
            </w:r>
          </w:p>
        </w:tc>
      </w:tr>
      <w:tr>
        <w:trPr>
          <w:trHeight w:val="374" w:hRule="atLeast"/>
        </w:trPr>
        <w:tc>
          <w:tcPr>
            <w:tcW w:w="97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Male</w:t>
            </w:r>
          </w:p>
        </w:tc>
        <w:tc>
          <w:tcPr>
            <w:tcW w:w="57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right="203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03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234" w:right="221"/>
              <w:jc w:val="center"/>
              <w:rPr>
                <w:sz w:val="24"/>
              </w:rPr>
            </w:pPr>
            <w:r>
              <w:rPr>
                <w:sz w:val="24"/>
              </w:rPr>
              <w:t>46.73</w:t>
            </w:r>
          </w:p>
        </w:tc>
        <w:tc>
          <w:tcPr>
            <w:tcW w:w="132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167" w:right="168"/>
              <w:jc w:val="center"/>
              <w:rPr>
                <w:sz w:val="24"/>
              </w:rPr>
            </w:pPr>
            <w:r>
              <w:rPr>
                <w:sz w:val="24"/>
              </w:rPr>
              <w:t>12.15</w:t>
            </w:r>
          </w:p>
        </w:tc>
        <w:tc>
          <w:tcPr>
            <w:tcW w:w="1203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17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221"/>
              <w:rPr>
                <w:sz w:val="24"/>
              </w:rPr>
            </w:pPr>
            <w:r>
              <w:rPr>
                <w:sz w:val="24"/>
              </w:rPr>
              <w:t>68.20</w:t>
            </w:r>
          </w:p>
        </w:tc>
        <w:tc>
          <w:tcPr>
            <w:tcW w:w="143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right="394"/>
              <w:jc w:val="right"/>
              <w:rPr>
                <w:sz w:val="24"/>
              </w:rPr>
            </w:pPr>
            <w:r>
              <w:rPr>
                <w:sz w:val="24"/>
              </w:rPr>
              <w:t>9.01</w:t>
            </w:r>
          </w:p>
        </w:tc>
        <w:tc>
          <w:tcPr>
            <w:tcW w:w="1549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77" w:hRule="atLeast"/>
        </w:trPr>
        <w:tc>
          <w:tcPr>
            <w:tcW w:w="97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94"/>
              <w:ind w:left="108"/>
              <w:rPr>
                <w:sz w:val="24"/>
              </w:rPr>
            </w:pPr>
            <w:r>
              <w:rPr>
                <w:sz w:val="24"/>
              </w:rPr>
              <w:t>Female</w:t>
            </w:r>
          </w:p>
        </w:tc>
        <w:tc>
          <w:tcPr>
            <w:tcW w:w="57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94"/>
              <w:ind w:right="203"/>
              <w:jc w:val="right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  <w:tc>
          <w:tcPr>
            <w:tcW w:w="103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94"/>
              <w:ind w:left="234" w:right="221"/>
              <w:jc w:val="center"/>
              <w:rPr>
                <w:sz w:val="24"/>
              </w:rPr>
            </w:pPr>
            <w:r>
              <w:rPr>
                <w:sz w:val="24"/>
              </w:rPr>
              <w:t>50.32</w:t>
            </w:r>
          </w:p>
        </w:tc>
        <w:tc>
          <w:tcPr>
            <w:tcW w:w="132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94"/>
              <w:ind w:left="167" w:right="168"/>
              <w:jc w:val="center"/>
              <w:rPr>
                <w:sz w:val="24"/>
              </w:rPr>
            </w:pPr>
            <w:r>
              <w:rPr>
                <w:sz w:val="24"/>
              </w:rPr>
              <w:t>10.39</w:t>
            </w:r>
          </w:p>
        </w:tc>
        <w:tc>
          <w:tcPr>
            <w:tcW w:w="120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154" w:lineRule="exact"/>
              <w:ind w:left="328"/>
              <w:rPr>
                <w:sz w:val="24"/>
              </w:rPr>
            </w:pPr>
            <w:r>
              <w:rPr>
                <w:sz w:val="24"/>
              </w:rPr>
              <w:t>3.59</w:t>
            </w:r>
          </w:p>
        </w:tc>
        <w:tc>
          <w:tcPr>
            <w:tcW w:w="117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94"/>
              <w:ind w:left="221"/>
              <w:rPr>
                <w:sz w:val="24"/>
              </w:rPr>
            </w:pPr>
            <w:r>
              <w:rPr>
                <w:sz w:val="24"/>
              </w:rPr>
              <w:t>68.98</w:t>
            </w:r>
          </w:p>
        </w:tc>
        <w:tc>
          <w:tcPr>
            <w:tcW w:w="143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94"/>
              <w:ind w:right="334"/>
              <w:jc w:val="right"/>
              <w:rPr>
                <w:sz w:val="24"/>
              </w:rPr>
            </w:pPr>
            <w:r>
              <w:rPr>
                <w:sz w:val="24"/>
              </w:rPr>
              <w:t>14.55</w:t>
            </w:r>
          </w:p>
        </w:tc>
        <w:tc>
          <w:tcPr>
            <w:tcW w:w="154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154" w:lineRule="exact"/>
              <w:ind w:left="455"/>
              <w:rPr>
                <w:sz w:val="24"/>
              </w:rPr>
            </w:pPr>
            <w:r>
              <w:rPr>
                <w:sz w:val="24"/>
              </w:rPr>
              <w:t>0.78</w:t>
            </w:r>
          </w:p>
        </w:tc>
      </w:tr>
    </w:tbl>
    <w:p>
      <w:pPr>
        <w:spacing w:after="0" w:line="154" w:lineRule="exact"/>
        <w:rPr>
          <w:sz w:val="24"/>
        </w:rPr>
        <w:sectPr>
          <w:headerReference w:type="default" r:id="rId12"/>
          <w:pgSz w:w="11910" w:h="16840"/>
          <w:pgMar w:header="722" w:footer="0" w:top="980" w:bottom="280" w:left="860" w:right="520"/>
          <w:pgNumType w:start="65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69" w:firstLine="719"/>
        <w:jc w:val="both"/>
      </w:pPr>
      <w:r>
        <w:rPr/>
        <w:t>Data in Table 3 reveals academic achievement gain in mean scores of 3.59 and 0.78</w:t>
      </w:r>
      <w:r>
        <w:rPr>
          <w:spacing w:val="1"/>
        </w:rPr>
        <w:t> </w:t>
      </w:r>
      <w:r>
        <w:rPr/>
        <w:t>respectively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pretest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posttest</w:t>
      </w:r>
      <w:r>
        <w:rPr>
          <w:spacing w:val="1"/>
        </w:rPr>
        <w:t> </w:t>
      </w:r>
      <w:r>
        <w:rPr/>
        <w:t>scores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 education using blended learning. The result indicates that in both pre-test and</w:t>
      </w:r>
      <w:r>
        <w:rPr>
          <w:spacing w:val="1"/>
        </w:rPr>
        <w:t> </w:t>
      </w:r>
      <w:r>
        <w:rPr/>
        <w:t>post-test</w:t>
      </w:r>
      <w:r>
        <w:rPr>
          <w:spacing w:val="1"/>
        </w:rPr>
        <w:t> </w:t>
      </w:r>
      <w:r>
        <w:rPr/>
        <w:t>scores</w:t>
      </w:r>
      <w:r>
        <w:rPr>
          <w:spacing w:val="1"/>
        </w:rPr>
        <w:t> </w:t>
      </w:r>
      <w:r>
        <w:rPr/>
        <w:t>female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performed</w:t>
      </w:r>
      <w:r>
        <w:rPr>
          <w:spacing w:val="1"/>
        </w:rPr>
        <w:t> </w:t>
      </w:r>
      <w:r>
        <w:rPr/>
        <w:t>better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male</w:t>
      </w:r>
      <w:r>
        <w:rPr>
          <w:spacing w:val="1"/>
        </w:rPr>
        <w:t> </w:t>
      </w:r>
      <w:r>
        <w:rPr/>
        <w:t>counterparts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experimental group. The conclusion is that there is difference in mean score as far as gender is</w:t>
      </w:r>
      <w:r>
        <w:rPr>
          <w:spacing w:val="-57"/>
        </w:rPr>
        <w:t> </w:t>
      </w:r>
      <w:r>
        <w:rPr/>
        <w:t>concerned.</w:t>
      </w:r>
    </w:p>
    <w:p>
      <w:pPr>
        <w:pStyle w:val="BodyText"/>
        <w:spacing w:before="5"/>
      </w:pPr>
    </w:p>
    <w:p>
      <w:pPr>
        <w:pStyle w:val="Heading2"/>
        <w:spacing w:before="1"/>
      </w:pPr>
      <w:r>
        <w:rPr/>
        <w:t>Research</w:t>
      </w:r>
      <w:r>
        <w:rPr>
          <w:spacing w:val="-1"/>
        </w:rPr>
        <w:t> </w:t>
      </w:r>
      <w:r>
        <w:rPr/>
        <w:t>Question</w:t>
      </w:r>
      <w:r>
        <w:rPr>
          <w:spacing w:val="-1"/>
        </w:rPr>
        <w:t> </w:t>
      </w:r>
      <w:r>
        <w:rPr/>
        <w:t>4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4"/>
        <w:jc w:val="both"/>
      </w:pPr>
      <w:r>
        <w:rPr/>
        <w:t>What are the pre-test and post-test mean interest scores of students taught office technology</w:t>
      </w:r>
      <w:r>
        <w:rPr>
          <w:spacing w:val="1"/>
        </w:rPr>
        <w:t> </w:t>
      </w:r>
      <w:r>
        <w:rPr/>
        <w:t>and management education using blended learning method and those taught using lecture</w:t>
      </w:r>
      <w:r>
        <w:rPr>
          <w:spacing w:val="1"/>
        </w:rPr>
        <w:t> </w:t>
      </w:r>
      <w:r>
        <w:rPr/>
        <w:t>method?</w:t>
      </w:r>
    </w:p>
    <w:p>
      <w:pPr>
        <w:pStyle w:val="Heading2"/>
        <w:spacing w:before="5"/>
      </w:pPr>
      <w:r>
        <w:rPr/>
        <w:t>Table</w:t>
      </w:r>
      <w:r>
        <w:rPr>
          <w:spacing w:val="-1"/>
        </w:rPr>
        <w:t> </w:t>
      </w:r>
      <w:r>
        <w:rPr/>
        <w:t>4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before="1" w:after="8"/>
        <w:ind w:left="767" w:right="674"/>
        <w:jc w:val="both"/>
      </w:pPr>
      <w:r>
        <w:rPr/>
        <w:t>Gain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Mean</w:t>
      </w:r>
      <w:r>
        <w:rPr>
          <w:spacing w:val="1"/>
        </w:rPr>
        <w:t> </w:t>
      </w:r>
      <w:r>
        <w:rPr/>
        <w:t>Interest</w:t>
      </w:r>
      <w:r>
        <w:rPr>
          <w:spacing w:val="1"/>
        </w:rPr>
        <w:t> </w:t>
      </w:r>
      <w:r>
        <w:rPr/>
        <w:t>Scores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using</w:t>
      </w:r>
      <w:r>
        <w:rPr>
          <w:spacing w:val="-1"/>
        </w:rPr>
        <w:t> </w:t>
      </w:r>
      <w:r>
        <w:rPr/>
        <w:t>Blended</w:t>
      </w:r>
      <w:r>
        <w:rPr>
          <w:spacing w:val="4"/>
        </w:rPr>
        <w:t> </w:t>
      </w:r>
      <w:r>
        <w:rPr/>
        <w:t>Learning</w:t>
      </w:r>
      <w:r>
        <w:rPr>
          <w:spacing w:val="-4"/>
        </w:rPr>
        <w:t> </w:t>
      </w:r>
      <w:r>
        <w:rPr/>
        <w:t>Method and</w:t>
      </w:r>
      <w:r>
        <w:rPr>
          <w:spacing w:val="4"/>
        </w:rPr>
        <w:t> </w:t>
      </w:r>
      <w:r>
        <w:rPr/>
        <w:t>Lecture</w:t>
      </w:r>
      <w:r>
        <w:rPr>
          <w:spacing w:val="-3"/>
        </w:rPr>
        <w:t> </w:t>
      </w:r>
      <w:r>
        <w:rPr/>
        <w:t>Method</w:t>
      </w:r>
    </w:p>
    <w:tbl>
      <w:tblPr>
        <w:tblW w:w="0" w:type="auto"/>
        <w:jc w:val="left"/>
        <w:tblInd w:w="58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77"/>
        <w:gridCol w:w="607"/>
        <w:gridCol w:w="1236"/>
        <w:gridCol w:w="1432"/>
        <w:gridCol w:w="1268"/>
        <w:gridCol w:w="1464"/>
        <w:gridCol w:w="1508"/>
      </w:tblGrid>
      <w:tr>
        <w:trPr>
          <w:trHeight w:val="628" w:hRule="atLeast"/>
        </w:trPr>
        <w:tc>
          <w:tcPr>
            <w:tcW w:w="197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3"/>
              <w:rPr>
                <w:sz w:val="23"/>
              </w:rPr>
            </w:pPr>
          </w:p>
          <w:p>
            <w:pPr>
              <w:pStyle w:val="TableParagraph"/>
              <w:ind w:left="113" w:right="96"/>
              <w:jc w:val="center"/>
              <w:rPr>
                <w:sz w:val="24"/>
              </w:rPr>
            </w:pPr>
            <w:r>
              <w:rPr>
                <w:sz w:val="24"/>
              </w:rPr>
              <w:t>Method</w:t>
            </w:r>
          </w:p>
        </w:tc>
        <w:tc>
          <w:tcPr>
            <w:tcW w:w="60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3"/>
              <w:rPr>
                <w:sz w:val="23"/>
              </w:rPr>
            </w:pPr>
          </w:p>
          <w:p>
            <w:pPr>
              <w:pStyle w:val="TableParagraph"/>
              <w:ind w:left="118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  <w:tc>
          <w:tcPr>
            <w:tcW w:w="123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ind w:left="344" w:right="232" w:hanging="94"/>
              <w:rPr>
                <w:sz w:val="24"/>
              </w:rPr>
            </w:pPr>
            <w:r>
              <w:rPr>
                <w:sz w:val="24"/>
              </w:rPr>
              <w:t>Pre-test</w:t>
            </w:r>
            <w:r>
              <w:rPr>
                <w:w w:val="99"/>
                <w:sz w:val="24"/>
              </w:rPr>
              <w:t> </w:t>
            </w:r>
            <w:r>
              <w:rPr>
                <w:sz w:val="24"/>
              </w:rPr>
              <w:t>Mean</w:t>
            </w:r>
          </w:p>
        </w:tc>
        <w:tc>
          <w:tcPr>
            <w:tcW w:w="143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237" w:right="205"/>
              <w:jc w:val="center"/>
              <w:rPr>
                <w:sz w:val="24"/>
              </w:rPr>
            </w:pPr>
            <w:r>
              <w:rPr>
                <w:sz w:val="24"/>
              </w:rPr>
              <w:t>Std.</w:t>
            </w:r>
          </w:p>
          <w:p>
            <w:pPr>
              <w:pStyle w:val="TableParagraph"/>
              <w:ind w:left="237" w:right="208"/>
              <w:jc w:val="center"/>
              <w:rPr>
                <w:sz w:val="24"/>
              </w:rPr>
            </w:pPr>
            <w:r>
              <w:rPr>
                <w:sz w:val="24"/>
              </w:rPr>
              <w:t>Deviation</w:t>
            </w:r>
          </w:p>
        </w:tc>
        <w:tc>
          <w:tcPr>
            <w:tcW w:w="126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ind w:left="376" w:right="187" w:hanging="142"/>
              <w:rPr>
                <w:sz w:val="24"/>
              </w:rPr>
            </w:pPr>
            <w:r>
              <w:rPr>
                <w:sz w:val="24"/>
              </w:rPr>
              <w:t>Post-test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Mean</w:t>
            </w:r>
          </w:p>
        </w:tc>
        <w:tc>
          <w:tcPr>
            <w:tcW w:w="146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193" w:right="280"/>
              <w:jc w:val="center"/>
              <w:rPr>
                <w:sz w:val="24"/>
              </w:rPr>
            </w:pPr>
            <w:r>
              <w:rPr>
                <w:sz w:val="24"/>
              </w:rPr>
              <w:t>Std.</w:t>
            </w:r>
          </w:p>
          <w:p>
            <w:pPr>
              <w:pStyle w:val="TableParagraph"/>
              <w:ind w:left="193" w:right="283"/>
              <w:jc w:val="center"/>
              <w:rPr>
                <w:sz w:val="24"/>
              </w:rPr>
            </w:pPr>
            <w:r>
              <w:rPr>
                <w:sz w:val="24"/>
              </w:rPr>
              <w:t>Deviation</w:t>
            </w:r>
          </w:p>
        </w:tc>
        <w:tc>
          <w:tcPr>
            <w:tcW w:w="150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ind w:left="316" w:right="397" w:firstLine="134"/>
              <w:rPr>
                <w:sz w:val="24"/>
              </w:rPr>
            </w:pPr>
            <w:r>
              <w:rPr>
                <w:sz w:val="24"/>
              </w:rPr>
              <w:t>Gain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Mean</w:t>
            </w:r>
          </w:p>
        </w:tc>
      </w:tr>
      <w:tr>
        <w:trPr>
          <w:trHeight w:val="345" w:hRule="atLeast"/>
        </w:trPr>
        <w:tc>
          <w:tcPr>
            <w:tcW w:w="197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113" w:right="97"/>
              <w:jc w:val="center"/>
              <w:rPr>
                <w:sz w:val="24"/>
              </w:rPr>
            </w:pPr>
            <w:r>
              <w:rPr>
                <w:sz w:val="24"/>
              </w:rPr>
              <w:t>Blended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Learning</w:t>
            </w:r>
          </w:p>
        </w:tc>
        <w:tc>
          <w:tcPr>
            <w:tcW w:w="60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118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23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328" w:right="328"/>
              <w:jc w:val="center"/>
              <w:rPr>
                <w:sz w:val="24"/>
              </w:rPr>
            </w:pPr>
            <w:r>
              <w:rPr>
                <w:sz w:val="24"/>
              </w:rPr>
              <w:t>85.16</w:t>
            </w:r>
          </w:p>
        </w:tc>
        <w:tc>
          <w:tcPr>
            <w:tcW w:w="143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236" w:right="208"/>
              <w:jc w:val="center"/>
              <w:rPr>
                <w:sz w:val="24"/>
              </w:rPr>
            </w:pPr>
            <w:r>
              <w:rPr>
                <w:sz w:val="24"/>
              </w:rPr>
              <w:t>8.66</w:t>
            </w:r>
          </w:p>
        </w:tc>
        <w:tc>
          <w:tcPr>
            <w:tcW w:w="126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379"/>
              <w:rPr>
                <w:sz w:val="24"/>
              </w:rPr>
            </w:pPr>
            <w:r>
              <w:rPr>
                <w:sz w:val="24"/>
              </w:rPr>
              <w:t>89.91</w:t>
            </w:r>
          </w:p>
        </w:tc>
        <w:tc>
          <w:tcPr>
            <w:tcW w:w="146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477"/>
              <w:rPr>
                <w:sz w:val="24"/>
              </w:rPr>
            </w:pPr>
            <w:r>
              <w:rPr>
                <w:sz w:val="24"/>
              </w:rPr>
              <w:t>7.96</w:t>
            </w:r>
          </w:p>
        </w:tc>
        <w:tc>
          <w:tcPr>
            <w:tcW w:w="150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472"/>
              <w:rPr>
                <w:sz w:val="24"/>
              </w:rPr>
            </w:pPr>
            <w:r>
              <w:rPr>
                <w:sz w:val="24"/>
              </w:rPr>
              <w:t>4.75</w:t>
            </w:r>
          </w:p>
        </w:tc>
      </w:tr>
      <w:tr>
        <w:trPr>
          <w:trHeight w:val="482" w:hRule="atLeast"/>
        </w:trPr>
        <w:tc>
          <w:tcPr>
            <w:tcW w:w="197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4"/>
              <w:ind w:left="113" w:right="97"/>
              <w:jc w:val="center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Method</w:t>
            </w:r>
          </w:p>
        </w:tc>
        <w:tc>
          <w:tcPr>
            <w:tcW w:w="60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4"/>
              <w:ind w:left="118"/>
              <w:rPr>
                <w:sz w:val="24"/>
              </w:rPr>
            </w:pPr>
            <w:r>
              <w:rPr>
                <w:sz w:val="24"/>
              </w:rPr>
              <w:t>52</w:t>
            </w:r>
          </w:p>
        </w:tc>
        <w:tc>
          <w:tcPr>
            <w:tcW w:w="123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4"/>
              <w:ind w:left="328" w:right="328"/>
              <w:jc w:val="center"/>
              <w:rPr>
                <w:sz w:val="24"/>
              </w:rPr>
            </w:pPr>
            <w:r>
              <w:rPr>
                <w:sz w:val="24"/>
              </w:rPr>
              <w:t>85.78</w:t>
            </w:r>
          </w:p>
        </w:tc>
        <w:tc>
          <w:tcPr>
            <w:tcW w:w="143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4"/>
              <w:ind w:left="236" w:right="208"/>
              <w:jc w:val="center"/>
              <w:rPr>
                <w:sz w:val="24"/>
              </w:rPr>
            </w:pPr>
            <w:r>
              <w:rPr>
                <w:sz w:val="24"/>
              </w:rPr>
              <w:t>7.81</w:t>
            </w:r>
          </w:p>
        </w:tc>
        <w:tc>
          <w:tcPr>
            <w:tcW w:w="126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4"/>
              <w:ind w:left="379"/>
              <w:rPr>
                <w:sz w:val="24"/>
              </w:rPr>
            </w:pPr>
            <w:r>
              <w:rPr>
                <w:sz w:val="24"/>
              </w:rPr>
              <w:t>88.77</w:t>
            </w:r>
          </w:p>
        </w:tc>
        <w:tc>
          <w:tcPr>
            <w:tcW w:w="146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4"/>
              <w:ind w:left="477"/>
              <w:rPr>
                <w:sz w:val="24"/>
              </w:rPr>
            </w:pPr>
            <w:r>
              <w:rPr>
                <w:sz w:val="24"/>
              </w:rPr>
              <w:t>8.80</w:t>
            </w:r>
          </w:p>
        </w:tc>
        <w:tc>
          <w:tcPr>
            <w:tcW w:w="150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4"/>
              <w:ind w:left="472"/>
              <w:rPr>
                <w:sz w:val="24"/>
              </w:rPr>
            </w:pPr>
            <w:r>
              <w:rPr>
                <w:sz w:val="24"/>
              </w:rPr>
              <w:t>2.99</w:t>
            </w:r>
          </w:p>
        </w:tc>
      </w:tr>
    </w:tbl>
    <w:p>
      <w:pPr>
        <w:pStyle w:val="BodyText"/>
        <w:spacing w:before="3"/>
        <w:rPr>
          <w:sz w:val="23"/>
        </w:rPr>
      </w:pPr>
    </w:p>
    <w:p>
      <w:pPr>
        <w:pStyle w:val="BodyText"/>
        <w:ind w:left="1487"/>
      </w:pPr>
      <w:r>
        <w:rPr/>
        <w:t>Data</w:t>
      </w:r>
      <w:r>
        <w:rPr>
          <w:spacing w:val="13"/>
        </w:rPr>
        <w:t> </w:t>
      </w:r>
      <w:r>
        <w:rPr/>
        <w:t>on</w:t>
      </w:r>
      <w:r>
        <w:rPr>
          <w:spacing w:val="13"/>
        </w:rPr>
        <w:t> </w:t>
      </w:r>
      <w:r>
        <w:rPr/>
        <w:t>students‟</w:t>
      </w:r>
      <w:r>
        <w:rPr>
          <w:spacing w:val="13"/>
        </w:rPr>
        <w:t> </w:t>
      </w:r>
      <w:r>
        <w:rPr/>
        <w:t>interest</w:t>
      </w:r>
      <w:r>
        <w:rPr>
          <w:spacing w:val="14"/>
        </w:rPr>
        <w:t> </w:t>
      </w:r>
      <w:r>
        <w:rPr/>
        <w:t>inventory</w:t>
      </w:r>
      <w:r>
        <w:rPr>
          <w:spacing w:val="9"/>
        </w:rPr>
        <w:t> </w:t>
      </w:r>
      <w:r>
        <w:rPr/>
        <w:t>in</w:t>
      </w:r>
      <w:r>
        <w:rPr>
          <w:spacing w:val="14"/>
        </w:rPr>
        <w:t> </w:t>
      </w:r>
      <w:r>
        <w:rPr/>
        <w:t>Table</w:t>
      </w:r>
      <w:r>
        <w:rPr>
          <w:spacing w:val="13"/>
        </w:rPr>
        <w:t> </w:t>
      </w:r>
      <w:r>
        <w:rPr/>
        <w:t>4</w:t>
      </w:r>
      <w:r>
        <w:rPr>
          <w:spacing w:val="17"/>
        </w:rPr>
        <w:t> </w:t>
      </w:r>
      <w:r>
        <w:rPr/>
        <w:t>reveals</w:t>
      </w:r>
      <w:r>
        <w:rPr>
          <w:spacing w:val="14"/>
        </w:rPr>
        <w:t> </w:t>
      </w:r>
      <w:r>
        <w:rPr/>
        <w:t>mean</w:t>
      </w:r>
      <w:r>
        <w:rPr>
          <w:spacing w:val="14"/>
        </w:rPr>
        <w:t> </w:t>
      </w:r>
      <w:r>
        <w:rPr/>
        <w:t>interest</w:t>
      </w:r>
      <w:r>
        <w:rPr>
          <w:spacing w:val="15"/>
        </w:rPr>
        <w:t> </w:t>
      </w:r>
      <w:r>
        <w:rPr/>
        <w:t>score</w:t>
      </w:r>
      <w:r>
        <w:rPr>
          <w:spacing w:val="15"/>
        </w:rPr>
        <w:t> </w:t>
      </w:r>
      <w:r>
        <w:rPr/>
        <w:t>pre-test</w:t>
      </w:r>
      <w:r>
        <w:rPr>
          <w:spacing w:val="15"/>
        </w:rPr>
        <w:t> </w:t>
      </w:r>
      <w:r>
        <w:rPr/>
        <w:t>of</w:t>
      </w:r>
    </w:p>
    <w:p>
      <w:pPr>
        <w:pStyle w:val="BodyText"/>
      </w:pPr>
    </w:p>
    <w:p>
      <w:pPr>
        <w:pStyle w:val="BodyText"/>
        <w:spacing w:line="480" w:lineRule="auto"/>
        <w:ind w:left="767" w:right="670"/>
        <w:jc w:val="both"/>
      </w:pPr>
      <w:r>
        <w:rPr/>
        <w:t>85.16 and post-test mean interest score of 89.91 of students taught office technology and</w:t>
      </w:r>
      <w:r>
        <w:rPr>
          <w:spacing w:val="1"/>
        </w:rPr>
        <w:t> </w:t>
      </w:r>
      <w:r>
        <w:rPr/>
        <w:t>management education using blended learning. The comparison of the pre-test interest mean</w:t>
      </w:r>
      <w:r>
        <w:rPr>
          <w:spacing w:val="1"/>
        </w:rPr>
        <w:t> </w:t>
      </w:r>
      <w:r>
        <w:rPr/>
        <w:t>score and the pre-test interest mean score reveals difference in mean of 4.75 after treatment.</w:t>
      </w:r>
      <w:r>
        <w:rPr>
          <w:spacing w:val="1"/>
        </w:rPr>
        <w:t> </w:t>
      </w:r>
      <w:r>
        <w:rPr/>
        <w:t>This indicates that blended learning has a positive effect on the interest of students in office</w:t>
      </w:r>
      <w:r>
        <w:rPr>
          <w:spacing w:val="1"/>
        </w:rPr>
        <w:t> </w:t>
      </w:r>
      <w:r>
        <w:rPr/>
        <w:t>technology and management education.</w:t>
      </w:r>
      <w:r>
        <w:rPr>
          <w:spacing w:val="1"/>
        </w:rPr>
        <w:t> </w:t>
      </w:r>
      <w:r>
        <w:rPr/>
        <w:t>Tables</w:t>
      </w:r>
      <w:r>
        <w:rPr>
          <w:spacing w:val="1"/>
        </w:rPr>
        <w:t> </w:t>
      </w:r>
      <w:r>
        <w:rPr/>
        <w:t>4 also</w:t>
      </w:r>
      <w:r>
        <w:rPr>
          <w:spacing w:val="1"/>
        </w:rPr>
        <w:t> </w:t>
      </w:r>
      <w:r>
        <w:rPr/>
        <w:t>reveals</w:t>
      </w:r>
      <w:r>
        <w:rPr>
          <w:spacing w:val="1"/>
        </w:rPr>
        <w:t> </w:t>
      </w:r>
      <w:r>
        <w:rPr/>
        <w:t>mean interest</w:t>
      </w:r>
      <w:r>
        <w:rPr>
          <w:spacing w:val="1"/>
        </w:rPr>
        <w:t> </w:t>
      </w:r>
      <w:r>
        <w:rPr/>
        <w:t>score before</w:t>
      </w:r>
      <w:r>
        <w:rPr>
          <w:spacing w:val="1"/>
        </w:rPr>
        <w:t> </w:t>
      </w:r>
      <w:r>
        <w:rPr/>
        <w:t>treatment of 85.78 and after treatment mean interest score of 88.77 of students taught office</w:t>
      </w:r>
      <w:r>
        <w:rPr>
          <w:spacing w:val="1"/>
        </w:rPr>
        <w:t> </w:t>
      </w:r>
      <w:r>
        <w:rPr/>
        <w:t>technology and management education using lecture method. The comparison of the before</w:t>
      </w:r>
      <w:r>
        <w:rPr>
          <w:spacing w:val="1"/>
        </w:rPr>
        <w:t> </w:t>
      </w:r>
      <w:r>
        <w:rPr/>
        <w:t>treatment</w:t>
      </w:r>
      <w:r>
        <w:rPr>
          <w:spacing w:val="-2"/>
        </w:rPr>
        <w:t> </w:t>
      </w:r>
      <w:r>
        <w:rPr/>
        <w:t>mean</w:t>
      </w:r>
      <w:r>
        <w:rPr>
          <w:spacing w:val="-1"/>
        </w:rPr>
        <w:t> </w:t>
      </w:r>
      <w:r>
        <w:rPr/>
        <w:t>interest</w:t>
      </w:r>
      <w:r>
        <w:rPr>
          <w:spacing w:val="-1"/>
        </w:rPr>
        <w:t> </w:t>
      </w:r>
      <w:r>
        <w:rPr/>
        <w:t>score</w:t>
      </w:r>
      <w:r>
        <w:rPr>
          <w:spacing w:val="-2"/>
        </w:rPr>
        <w:t> </w:t>
      </w:r>
      <w:r>
        <w:rPr/>
        <w:t>and the</w:t>
      </w:r>
      <w:r>
        <w:rPr>
          <w:spacing w:val="56"/>
        </w:rPr>
        <w:t> </w:t>
      </w:r>
      <w:r>
        <w:rPr/>
        <w:t>after</w:t>
      </w:r>
      <w:r>
        <w:rPr>
          <w:spacing w:val="-1"/>
        </w:rPr>
        <w:t> </w:t>
      </w:r>
      <w:r>
        <w:rPr/>
        <w:t>treatment</w:t>
      </w:r>
      <w:r>
        <w:rPr>
          <w:spacing w:val="59"/>
        </w:rPr>
        <w:t> </w:t>
      </w:r>
      <w:r>
        <w:rPr/>
        <w:t>mean</w:t>
      </w:r>
      <w:r>
        <w:rPr>
          <w:spacing w:val="-1"/>
        </w:rPr>
        <w:t> </w:t>
      </w:r>
      <w:r>
        <w:rPr/>
        <w:t>interest</w:t>
      </w:r>
      <w:r>
        <w:rPr>
          <w:spacing w:val="59"/>
        </w:rPr>
        <w:t> </w:t>
      </w:r>
      <w:r>
        <w:rPr/>
        <w:t>score</w:t>
      </w:r>
      <w:r>
        <w:rPr>
          <w:spacing w:val="-1"/>
        </w:rPr>
        <w:t> </w:t>
      </w:r>
      <w:r>
        <w:rPr/>
        <w:t>reveals</w:t>
      </w:r>
      <w:r>
        <w:rPr>
          <w:spacing w:val="58"/>
        </w:rPr>
        <w:t> </w:t>
      </w:r>
      <w:r>
        <w:rPr/>
        <w:t>difference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1"/>
      </w:pPr>
      <w:r>
        <w:rPr/>
        <w:t>in</w:t>
      </w:r>
      <w:r>
        <w:rPr>
          <w:spacing w:val="10"/>
        </w:rPr>
        <w:t> </w:t>
      </w:r>
      <w:r>
        <w:rPr/>
        <w:t>mean</w:t>
      </w:r>
      <w:r>
        <w:rPr>
          <w:spacing w:val="10"/>
        </w:rPr>
        <w:t> </w:t>
      </w:r>
      <w:r>
        <w:rPr/>
        <w:t>of</w:t>
      </w:r>
      <w:r>
        <w:rPr>
          <w:spacing w:val="10"/>
        </w:rPr>
        <w:t> </w:t>
      </w:r>
      <w:r>
        <w:rPr/>
        <w:t>2.99</w:t>
      </w:r>
      <w:r>
        <w:rPr>
          <w:spacing w:val="10"/>
        </w:rPr>
        <w:t> </w:t>
      </w:r>
      <w:r>
        <w:rPr/>
        <w:t>after</w:t>
      </w:r>
      <w:r>
        <w:rPr>
          <w:spacing w:val="10"/>
        </w:rPr>
        <w:t> </w:t>
      </w:r>
      <w:r>
        <w:rPr/>
        <w:t>treatment.</w:t>
      </w:r>
      <w:r>
        <w:rPr>
          <w:spacing w:val="11"/>
        </w:rPr>
        <w:t> </w:t>
      </w:r>
      <w:r>
        <w:rPr/>
        <w:t>This</w:t>
      </w:r>
      <w:r>
        <w:rPr>
          <w:spacing w:val="12"/>
        </w:rPr>
        <w:t> </w:t>
      </w:r>
      <w:r>
        <w:rPr/>
        <w:t>indicates</w:t>
      </w:r>
      <w:r>
        <w:rPr>
          <w:spacing w:val="11"/>
        </w:rPr>
        <w:t> </w:t>
      </w:r>
      <w:r>
        <w:rPr/>
        <w:t>that</w:t>
      </w:r>
      <w:r>
        <w:rPr>
          <w:spacing w:val="11"/>
        </w:rPr>
        <w:t> </w:t>
      </w:r>
      <w:r>
        <w:rPr/>
        <w:t>both</w:t>
      </w:r>
      <w:r>
        <w:rPr>
          <w:spacing w:val="11"/>
        </w:rPr>
        <w:t> </w:t>
      </w:r>
      <w:r>
        <w:rPr/>
        <w:t>methods</w:t>
      </w:r>
      <w:r>
        <w:rPr>
          <w:spacing w:val="11"/>
        </w:rPr>
        <w:t> </w:t>
      </w:r>
      <w:r>
        <w:rPr/>
        <w:t>had</w:t>
      </w:r>
      <w:r>
        <w:rPr>
          <w:spacing w:val="9"/>
        </w:rPr>
        <w:t> </w:t>
      </w:r>
      <w:r>
        <w:rPr/>
        <w:t>effect</w:t>
      </w:r>
      <w:r>
        <w:rPr>
          <w:spacing w:val="11"/>
        </w:rPr>
        <w:t> </w:t>
      </w:r>
      <w:r>
        <w:rPr/>
        <w:t>on</w:t>
      </w:r>
      <w:r>
        <w:rPr>
          <w:spacing w:val="10"/>
        </w:rPr>
        <w:t> </w:t>
      </w:r>
      <w:r>
        <w:rPr/>
        <w:t>the</w:t>
      </w:r>
      <w:r>
        <w:rPr>
          <w:spacing w:val="10"/>
        </w:rPr>
        <w:t> </w:t>
      </w:r>
      <w:r>
        <w:rPr/>
        <w:t>interest</w:t>
      </w:r>
      <w:r>
        <w:rPr>
          <w:spacing w:val="11"/>
        </w:rPr>
        <w:t> </w:t>
      </w:r>
      <w:r>
        <w:rPr/>
        <w:t>of</w:t>
      </w:r>
      <w:r>
        <w:rPr>
          <w:spacing w:val="-57"/>
        </w:rPr>
        <w:t> </w:t>
      </w:r>
      <w:r>
        <w:rPr/>
        <w:t>students‟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office</w:t>
      </w:r>
      <w:r>
        <w:rPr>
          <w:spacing w:val="-1"/>
        </w:rPr>
        <w:t> </w:t>
      </w:r>
      <w:r>
        <w:rPr/>
        <w:t>technology</w:t>
      </w:r>
      <w:r>
        <w:rPr>
          <w:spacing w:val="-6"/>
        </w:rPr>
        <w:t> </w:t>
      </w:r>
      <w:r>
        <w:rPr/>
        <w:t>and management</w:t>
      </w:r>
      <w:r>
        <w:rPr>
          <w:spacing w:val="1"/>
        </w:rPr>
        <w:t> </w:t>
      </w:r>
      <w:r>
        <w:rPr/>
        <w:t>education.</w:t>
      </w:r>
    </w:p>
    <w:p>
      <w:pPr>
        <w:pStyle w:val="BodyText"/>
        <w:spacing w:before="5"/>
      </w:pPr>
    </w:p>
    <w:p>
      <w:pPr>
        <w:pStyle w:val="Heading2"/>
        <w:jc w:val="left"/>
      </w:pPr>
      <w:r>
        <w:rPr/>
        <w:t>Research</w:t>
      </w:r>
      <w:r>
        <w:rPr>
          <w:spacing w:val="-1"/>
        </w:rPr>
        <w:t> </w:t>
      </w:r>
      <w:r>
        <w:rPr/>
        <w:t>Question</w:t>
      </w:r>
      <w:r>
        <w:rPr>
          <w:spacing w:val="-1"/>
        </w:rPr>
        <w:t> </w:t>
      </w:r>
      <w:r>
        <w:rPr/>
        <w:t>5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/>
      </w:pPr>
      <w:r>
        <w:rPr/>
        <w:t>What</w:t>
      </w:r>
      <w:r>
        <w:rPr>
          <w:spacing w:val="14"/>
        </w:rPr>
        <w:t> </w:t>
      </w:r>
      <w:r>
        <w:rPr/>
        <w:t>are</w:t>
      </w:r>
      <w:r>
        <w:rPr>
          <w:spacing w:val="12"/>
        </w:rPr>
        <w:t> </w:t>
      </w:r>
      <w:r>
        <w:rPr/>
        <w:t>the</w:t>
      </w:r>
      <w:r>
        <w:rPr>
          <w:spacing w:val="14"/>
        </w:rPr>
        <w:t> </w:t>
      </w:r>
      <w:r>
        <w:rPr/>
        <w:t>differences</w:t>
      </w:r>
      <w:r>
        <w:rPr>
          <w:spacing w:val="17"/>
        </w:rPr>
        <w:t> </w:t>
      </w:r>
      <w:r>
        <w:rPr/>
        <w:t>in</w:t>
      </w:r>
      <w:r>
        <w:rPr>
          <w:spacing w:val="13"/>
        </w:rPr>
        <w:t> </w:t>
      </w:r>
      <w:r>
        <w:rPr/>
        <w:t>the</w:t>
      </w:r>
      <w:r>
        <w:rPr>
          <w:spacing w:val="14"/>
        </w:rPr>
        <w:t> </w:t>
      </w:r>
      <w:r>
        <w:rPr/>
        <w:t>mean</w:t>
      </w:r>
      <w:r>
        <w:rPr>
          <w:spacing w:val="15"/>
        </w:rPr>
        <w:t> </w:t>
      </w:r>
      <w:r>
        <w:rPr/>
        <w:t>interest</w:t>
      </w:r>
      <w:r>
        <w:rPr>
          <w:spacing w:val="15"/>
        </w:rPr>
        <w:t> </w:t>
      </w:r>
      <w:r>
        <w:rPr/>
        <w:t>scores</w:t>
      </w:r>
      <w:r>
        <w:rPr>
          <w:spacing w:val="14"/>
        </w:rPr>
        <w:t> </w:t>
      </w:r>
      <w:r>
        <w:rPr/>
        <w:t>of</w:t>
      </w:r>
      <w:r>
        <w:rPr>
          <w:spacing w:val="12"/>
        </w:rPr>
        <w:t> </w:t>
      </w:r>
      <w:r>
        <w:rPr/>
        <w:t>students</w:t>
      </w:r>
      <w:r>
        <w:rPr>
          <w:spacing w:val="14"/>
        </w:rPr>
        <w:t> </w:t>
      </w:r>
      <w:r>
        <w:rPr/>
        <w:t>taught</w:t>
      </w:r>
      <w:r>
        <w:rPr>
          <w:spacing w:val="13"/>
        </w:rPr>
        <w:t> </w:t>
      </w:r>
      <w:r>
        <w:rPr/>
        <w:t>office</w:t>
      </w:r>
      <w:r>
        <w:rPr>
          <w:spacing w:val="12"/>
        </w:rPr>
        <w:t> </w:t>
      </w:r>
      <w:r>
        <w:rPr/>
        <w:t>technology</w:t>
      </w:r>
      <w:r>
        <w:rPr>
          <w:spacing w:val="10"/>
        </w:rPr>
        <w:t> </w:t>
      </w:r>
      <w:r>
        <w:rPr/>
        <w:t>and</w:t>
      </w:r>
      <w:r>
        <w:rPr>
          <w:spacing w:val="-57"/>
        </w:rPr>
        <w:t> </w:t>
      </w:r>
      <w:r>
        <w:rPr/>
        <w:t>management</w:t>
      </w:r>
      <w:r>
        <w:rPr>
          <w:spacing w:val="-1"/>
        </w:rPr>
        <w:t> </w:t>
      </w:r>
      <w:r>
        <w:rPr/>
        <w:t>education using</w:t>
      </w:r>
      <w:r>
        <w:rPr>
          <w:spacing w:val="-2"/>
        </w:rPr>
        <w:t> </w:t>
      </w:r>
      <w:r>
        <w:rPr/>
        <w:t>blended</w:t>
      </w:r>
      <w:r>
        <w:rPr>
          <w:spacing w:val="-1"/>
        </w:rPr>
        <w:t> </w:t>
      </w:r>
      <w:r>
        <w:rPr/>
        <w:t>learning</w:t>
      </w:r>
      <w:r>
        <w:rPr>
          <w:spacing w:val="-3"/>
        </w:rPr>
        <w:t> </w:t>
      </w:r>
      <w:r>
        <w:rPr/>
        <w:t>method and those</w:t>
      </w:r>
      <w:r>
        <w:rPr>
          <w:spacing w:val="-2"/>
        </w:rPr>
        <w:t> </w:t>
      </w:r>
      <w:r>
        <w:rPr/>
        <w:t>taught using</w:t>
      </w:r>
      <w:r>
        <w:rPr>
          <w:spacing w:val="-3"/>
        </w:rPr>
        <w:t> </w:t>
      </w:r>
      <w:r>
        <w:rPr/>
        <w:t>lecture</w:t>
      </w:r>
      <w:r>
        <w:rPr>
          <w:spacing w:val="-2"/>
        </w:rPr>
        <w:t> </w:t>
      </w:r>
      <w:r>
        <w:rPr/>
        <w:t>method?</w:t>
      </w:r>
    </w:p>
    <w:p>
      <w:pPr>
        <w:pStyle w:val="Heading2"/>
        <w:spacing w:before="5"/>
        <w:jc w:val="left"/>
      </w:pPr>
      <w:r>
        <w:rPr/>
        <w:t>Table</w:t>
      </w:r>
      <w:r>
        <w:rPr>
          <w:spacing w:val="-1"/>
        </w:rPr>
        <w:t> </w:t>
      </w:r>
      <w:r>
        <w:rPr/>
        <w:t>5</w:t>
      </w:r>
    </w:p>
    <w:p>
      <w:pPr>
        <w:pStyle w:val="BodyText"/>
        <w:spacing w:before="110" w:after="9"/>
        <w:ind w:left="767"/>
      </w:pPr>
      <w:r>
        <w:rPr/>
        <w:t>Gain</w:t>
      </w:r>
      <w:r>
        <w:rPr>
          <w:spacing w:val="36"/>
        </w:rPr>
        <w:t> </w:t>
      </w:r>
      <w:r>
        <w:rPr/>
        <w:t>in</w:t>
      </w:r>
      <w:r>
        <w:rPr>
          <w:spacing w:val="36"/>
        </w:rPr>
        <w:t> </w:t>
      </w:r>
      <w:r>
        <w:rPr/>
        <w:t>Mean</w:t>
      </w:r>
      <w:r>
        <w:rPr>
          <w:spacing w:val="36"/>
        </w:rPr>
        <w:t> </w:t>
      </w:r>
      <w:r>
        <w:rPr/>
        <w:t>Difference</w:t>
      </w:r>
      <w:r>
        <w:rPr>
          <w:spacing w:val="35"/>
        </w:rPr>
        <w:t> </w:t>
      </w:r>
      <w:r>
        <w:rPr/>
        <w:t>of</w:t>
      </w:r>
      <w:r>
        <w:rPr>
          <w:spacing w:val="35"/>
        </w:rPr>
        <w:t> </w:t>
      </w:r>
      <w:r>
        <w:rPr/>
        <w:t>Students</w:t>
      </w:r>
      <w:r>
        <w:rPr>
          <w:spacing w:val="40"/>
        </w:rPr>
        <w:t> </w:t>
      </w:r>
      <w:r>
        <w:rPr/>
        <w:t>Interest</w:t>
      </w:r>
      <w:r>
        <w:rPr>
          <w:spacing w:val="36"/>
        </w:rPr>
        <w:t> </w:t>
      </w:r>
      <w:r>
        <w:rPr/>
        <w:t>Taught</w:t>
      </w:r>
      <w:r>
        <w:rPr>
          <w:spacing w:val="37"/>
        </w:rPr>
        <w:t> </w:t>
      </w:r>
      <w:r>
        <w:rPr/>
        <w:t>Office</w:t>
      </w:r>
      <w:r>
        <w:rPr>
          <w:spacing w:val="34"/>
        </w:rPr>
        <w:t> </w:t>
      </w:r>
      <w:r>
        <w:rPr/>
        <w:t>Technology</w:t>
      </w:r>
      <w:r>
        <w:rPr>
          <w:spacing w:val="35"/>
        </w:rPr>
        <w:t> </w:t>
      </w:r>
      <w:r>
        <w:rPr/>
        <w:t>and</w:t>
      </w:r>
      <w:r>
        <w:rPr>
          <w:spacing w:val="37"/>
        </w:rPr>
        <w:t> </w:t>
      </w:r>
      <w:r>
        <w:rPr/>
        <w:t>Management</w:t>
      </w:r>
      <w:r>
        <w:rPr>
          <w:spacing w:val="-57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using</w:t>
      </w:r>
      <w:r>
        <w:rPr>
          <w:spacing w:val="-1"/>
        </w:rPr>
        <w:t> </w:t>
      </w:r>
      <w:r>
        <w:rPr/>
        <w:t>Blended</w:t>
      </w:r>
      <w:r>
        <w:rPr>
          <w:spacing w:val="4"/>
        </w:rPr>
        <w:t> </w:t>
      </w:r>
      <w:r>
        <w:rPr/>
        <w:t>Learning</w:t>
      </w:r>
      <w:r>
        <w:rPr>
          <w:spacing w:val="-4"/>
        </w:rPr>
        <w:t> </w:t>
      </w:r>
      <w:r>
        <w:rPr/>
        <w:t>Method and</w:t>
      </w:r>
      <w:r>
        <w:rPr>
          <w:spacing w:val="4"/>
        </w:rPr>
        <w:t> </w:t>
      </w:r>
      <w:r>
        <w:rPr/>
        <w:t>Lecture</w:t>
      </w:r>
      <w:r>
        <w:rPr>
          <w:spacing w:val="-3"/>
        </w:rPr>
        <w:t> </w:t>
      </w:r>
      <w:r>
        <w:rPr/>
        <w:t>Method</w:t>
      </w:r>
    </w:p>
    <w:tbl>
      <w:tblPr>
        <w:tblW w:w="0" w:type="auto"/>
        <w:jc w:val="left"/>
        <w:tblInd w:w="7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45"/>
        <w:gridCol w:w="972"/>
        <w:gridCol w:w="2531"/>
        <w:gridCol w:w="2945"/>
      </w:tblGrid>
      <w:tr>
        <w:trPr>
          <w:trHeight w:val="552" w:hRule="atLeast"/>
        </w:trPr>
        <w:tc>
          <w:tcPr>
            <w:tcW w:w="264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1065"/>
              <w:rPr>
                <w:sz w:val="24"/>
              </w:rPr>
            </w:pPr>
            <w:r>
              <w:rPr>
                <w:sz w:val="24"/>
              </w:rPr>
              <w:t>Method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right="109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  <w:tc>
          <w:tcPr>
            <w:tcW w:w="253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365" w:right="325"/>
              <w:jc w:val="center"/>
              <w:rPr>
                <w:sz w:val="24"/>
              </w:rPr>
            </w:pPr>
            <w:r>
              <w:rPr>
                <w:sz w:val="24"/>
              </w:rPr>
              <w:t>Gain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</w:p>
          <w:p>
            <w:pPr>
              <w:pStyle w:val="TableParagraph"/>
              <w:spacing w:line="264" w:lineRule="exact"/>
              <w:ind w:left="365" w:right="325"/>
              <w:jc w:val="center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  <w:tc>
          <w:tcPr>
            <w:tcW w:w="294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911"/>
              <w:rPr>
                <w:sz w:val="24"/>
              </w:rPr>
            </w:pPr>
            <w:r>
              <w:rPr>
                <w:sz w:val="24"/>
              </w:rPr>
              <w:t>Difference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in</w:t>
            </w:r>
          </w:p>
          <w:p>
            <w:pPr>
              <w:pStyle w:val="TableParagraph"/>
              <w:spacing w:line="264" w:lineRule="exact"/>
              <w:ind w:left="887"/>
              <w:rPr>
                <w:sz w:val="24"/>
              </w:rPr>
            </w:pPr>
            <w:r>
              <w:rPr>
                <w:sz w:val="24"/>
              </w:rPr>
              <w:t>Gain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Mean</w:t>
            </w:r>
          </w:p>
        </w:tc>
      </w:tr>
      <w:tr>
        <w:trPr>
          <w:trHeight w:val="343" w:hRule="atLeast"/>
        </w:trPr>
        <w:tc>
          <w:tcPr>
            <w:tcW w:w="264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right="342"/>
              <w:jc w:val="right"/>
              <w:rPr>
                <w:sz w:val="24"/>
              </w:rPr>
            </w:pPr>
            <w:r>
              <w:rPr>
                <w:sz w:val="24"/>
              </w:rPr>
              <w:t>Blended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Learning</w:t>
            </w:r>
          </w:p>
        </w:tc>
        <w:tc>
          <w:tcPr>
            <w:tcW w:w="97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325" w:right="367"/>
              <w:jc w:val="center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253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366" w:right="325"/>
              <w:jc w:val="center"/>
              <w:rPr>
                <w:sz w:val="24"/>
              </w:rPr>
            </w:pPr>
            <w:r>
              <w:rPr>
                <w:sz w:val="24"/>
              </w:rPr>
              <w:t>4.75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(89.91-85.16)</w:t>
            </w:r>
          </w:p>
        </w:tc>
        <w:tc>
          <w:tcPr>
            <w:tcW w:w="2945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83" w:hRule="atLeast"/>
        </w:trPr>
        <w:tc>
          <w:tcPr>
            <w:tcW w:w="264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3"/>
              <w:ind w:right="436"/>
              <w:jc w:val="right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Method</w:t>
            </w:r>
          </w:p>
        </w:tc>
        <w:tc>
          <w:tcPr>
            <w:tcW w:w="97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3"/>
              <w:ind w:left="325" w:right="367"/>
              <w:jc w:val="center"/>
              <w:rPr>
                <w:sz w:val="24"/>
              </w:rPr>
            </w:pPr>
            <w:r>
              <w:rPr>
                <w:sz w:val="24"/>
              </w:rPr>
              <w:t>52</w:t>
            </w:r>
          </w:p>
        </w:tc>
        <w:tc>
          <w:tcPr>
            <w:tcW w:w="253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3"/>
              <w:ind w:left="366" w:right="325"/>
              <w:jc w:val="center"/>
              <w:rPr>
                <w:sz w:val="24"/>
              </w:rPr>
            </w:pPr>
            <w:r>
              <w:rPr>
                <w:sz w:val="24"/>
              </w:rPr>
              <w:t>2.99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(88.77-85.78)</w:t>
            </w:r>
          </w:p>
        </w:tc>
        <w:tc>
          <w:tcPr>
            <w:tcW w:w="294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171" w:lineRule="exact"/>
              <w:ind w:left="1152" w:right="1332"/>
              <w:jc w:val="center"/>
              <w:rPr>
                <w:sz w:val="24"/>
              </w:rPr>
            </w:pPr>
            <w:r>
              <w:rPr>
                <w:sz w:val="24"/>
              </w:rPr>
              <w:t>1.76</w:t>
            </w:r>
          </w:p>
        </w:tc>
      </w:tr>
    </w:tbl>
    <w:p>
      <w:pPr>
        <w:pStyle w:val="BodyText"/>
        <w:spacing w:before="3"/>
        <w:rPr>
          <w:sz w:val="23"/>
        </w:rPr>
      </w:pPr>
    </w:p>
    <w:p>
      <w:pPr>
        <w:pStyle w:val="BodyText"/>
        <w:spacing w:line="480" w:lineRule="auto"/>
        <w:ind w:left="767" w:right="671" w:firstLine="719"/>
        <w:jc w:val="both"/>
      </w:pPr>
      <w:r>
        <w:rPr/>
        <w:t>Data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Table</w:t>
      </w:r>
      <w:r>
        <w:rPr>
          <w:spacing w:val="1"/>
        </w:rPr>
        <w:t> </w:t>
      </w:r>
      <w:r>
        <w:rPr/>
        <w:t>5</w:t>
      </w:r>
      <w:r>
        <w:rPr>
          <w:spacing w:val="1"/>
        </w:rPr>
        <w:t> </w:t>
      </w:r>
      <w:r>
        <w:rPr/>
        <w:t>reveals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education using blended learning had academic achievement gain in mean of 4.75 while the</w:t>
      </w:r>
      <w:r>
        <w:rPr>
          <w:spacing w:val="1"/>
        </w:rPr>
        <w:t> </w:t>
      </w:r>
      <w:r>
        <w:rPr/>
        <w:t>students taught with lecture method had academic achievement gain in mean of 2.99. The</w:t>
      </w:r>
      <w:r>
        <w:rPr>
          <w:spacing w:val="1"/>
        </w:rPr>
        <w:t> </w:t>
      </w:r>
      <w:r>
        <w:rPr/>
        <w:t>mean gain difference therefore is 1.76 (4.75-2.99). This indicates that students taught 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better</w:t>
      </w:r>
      <w:r>
        <w:rPr>
          <w:spacing w:val="1"/>
        </w:rPr>
        <w:t> </w:t>
      </w:r>
      <w:r>
        <w:rPr/>
        <w:t>interest</w:t>
      </w:r>
      <w:r>
        <w:rPr>
          <w:spacing w:val="1"/>
        </w:rPr>
        <w:t> </w:t>
      </w:r>
      <w:r>
        <w:rPr/>
        <w:t>improvement than their counterparts‟ students taught using the lecture method since a mean</w:t>
      </w:r>
      <w:r>
        <w:rPr>
          <w:spacing w:val="1"/>
        </w:rPr>
        <w:t> </w:t>
      </w:r>
      <w:r>
        <w:rPr/>
        <w:t>difference of 4.75 (blended learning) is greater that 2.99 (lecture method). This indicates that</w:t>
      </w:r>
      <w:r>
        <w:rPr>
          <w:spacing w:val="1"/>
        </w:rPr>
        <w:t> </w:t>
      </w:r>
      <w:r>
        <w:rPr/>
        <w:t>blended learning method has more positive effect on students‟ interest in office technology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management education compared to the</w:t>
      </w:r>
      <w:r>
        <w:rPr>
          <w:spacing w:val="-1"/>
        </w:rPr>
        <w:t> </w:t>
      </w:r>
      <w:r>
        <w:rPr/>
        <w:t>lecture</w:t>
      </w:r>
      <w:r>
        <w:rPr>
          <w:spacing w:val="-1"/>
        </w:rPr>
        <w:t> </w:t>
      </w:r>
      <w:r>
        <w:rPr/>
        <w:t>method.</w:t>
      </w:r>
    </w:p>
    <w:p>
      <w:pPr>
        <w:pStyle w:val="BodyText"/>
        <w:spacing w:before="6"/>
      </w:pPr>
    </w:p>
    <w:p>
      <w:pPr>
        <w:pStyle w:val="Heading2"/>
        <w:jc w:val="left"/>
      </w:pPr>
      <w:r>
        <w:rPr/>
        <w:t>Research</w:t>
      </w:r>
      <w:r>
        <w:rPr>
          <w:spacing w:val="-1"/>
        </w:rPr>
        <w:t> </w:t>
      </w:r>
      <w:r>
        <w:rPr/>
        <w:t>Question</w:t>
      </w:r>
      <w:r>
        <w:rPr>
          <w:spacing w:val="1"/>
        </w:rPr>
        <w:t> </w:t>
      </w:r>
      <w:r>
        <w:rPr/>
        <w:t>6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767" w:right="670"/>
      </w:pPr>
      <w:r>
        <w:rPr/>
        <w:t>What</w:t>
      </w:r>
      <w:r>
        <w:rPr>
          <w:spacing w:val="5"/>
        </w:rPr>
        <w:t> </w:t>
      </w:r>
      <w:r>
        <w:rPr/>
        <w:t>are</w:t>
      </w:r>
      <w:r>
        <w:rPr>
          <w:spacing w:val="4"/>
        </w:rPr>
        <w:t> </w:t>
      </w:r>
      <w:r>
        <w:rPr/>
        <w:t>the</w:t>
      </w:r>
      <w:r>
        <w:rPr>
          <w:spacing w:val="5"/>
        </w:rPr>
        <w:t> </w:t>
      </w:r>
      <w:r>
        <w:rPr/>
        <w:t>differences</w:t>
      </w:r>
      <w:r>
        <w:rPr>
          <w:spacing w:val="9"/>
        </w:rPr>
        <w:t> </w:t>
      </w:r>
      <w:r>
        <w:rPr/>
        <w:t>in</w:t>
      </w:r>
      <w:r>
        <w:rPr>
          <w:spacing w:val="6"/>
        </w:rPr>
        <w:t> </w:t>
      </w:r>
      <w:r>
        <w:rPr/>
        <w:t>the</w:t>
      </w:r>
      <w:r>
        <w:rPr>
          <w:spacing w:val="5"/>
        </w:rPr>
        <w:t> </w:t>
      </w:r>
      <w:r>
        <w:rPr/>
        <w:t>mean</w:t>
      </w:r>
      <w:r>
        <w:rPr>
          <w:spacing w:val="6"/>
        </w:rPr>
        <w:t> </w:t>
      </w:r>
      <w:r>
        <w:rPr/>
        <w:t>interest</w:t>
      </w:r>
      <w:r>
        <w:rPr>
          <w:spacing w:val="6"/>
        </w:rPr>
        <w:t> </w:t>
      </w:r>
      <w:r>
        <w:rPr/>
        <w:t>scores</w:t>
      </w:r>
      <w:r>
        <w:rPr>
          <w:spacing w:val="6"/>
        </w:rPr>
        <w:t> </w:t>
      </w:r>
      <w:r>
        <w:rPr/>
        <w:t>of</w:t>
      </w:r>
      <w:r>
        <w:rPr>
          <w:spacing w:val="5"/>
        </w:rPr>
        <w:t> </w:t>
      </w:r>
      <w:r>
        <w:rPr/>
        <w:t>male</w:t>
      </w:r>
      <w:r>
        <w:rPr>
          <w:spacing w:val="5"/>
        </w:rPr>
        <w:t> </w:t>
      </w:r>
      <w:r>
        <w:rPr/>
        <w:t>and</w:t>
      </w:r>
      <w:r>
        <w:rPr>
          <w:spacing w:val="4"/>
        </w:rPr>
        <w:t> </w:t>
      </w:r>
      <w:r>
        <w:rPr/>
        <w:t>female</w:t>
      </w:r>
      <w:r>
        <w:rPr>
          <w:spacing w:val="5"/>
        </w:rPr>
        <w:t> </w:t>
      </w:r>
      <w:r>
        <w:rPr/>
        <w:t>students</w:t>
      </w:r>
      <w:r>
        <w:rPr>
          <w:spacing w:val="6"/>
        </w:rPr>
        <w:t> </w:t>
      </w:r>
      <w:r>
        <w:rPr/>
        <w:t>taught</w:t>
      </w:r>
      <w:r>
        <w:rPr>
          <w:spacing w:val="6"/>
        </w:rPr>
        <w:t> </w:t>
      </w:r>
      <w:r>
        <w:rPr/>
        <w:t>office</w:t>
      </w:r>
      <w:r>
        <w:rPr>
          <w:spacing w:val="-57"/>
        </w:rPr>
        <w:t> </w:t>
      </w:r>
      <w:r>
        <w:rPr/>
        <w:t>technology</w:t>
      </w:r>
      <w:r>
        <w:rPr>
          <w:spacing w:val="-4"/>
        </w:rPr>
        <w:t> </w:t>
      </w:r>
      <w:r>
        <w:rPr/>
        <w:t>and management education using</w:t>
      </w:r>
      <w:r>
        <w:rPr>
          <w:spacing w:val="-3"/>
        </w:rPr>
        <w:t> </w:t>
      </w:r>
      <w:r>
        <w:rPr/>
        <w:t>blended learning</w:t>
      </w:r>
      <w:r>
        <w:rPr>
          <w:spacing w:val="1"/>
        </w:rPr>
        <w:t> </w:t>
      </w:r>
      <w:r>
        <w:rPr/>
        <w:t>method?</w:t>
      </w:r>
    </w:p>
    <w:p>
      <w:pPr>
        <w:spacing w:after="0" w:line="480" w:lineRule="auto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11"/>
        <w:rPr>
          <w:sz w:val="15"/>
        </w:rPr>
      </w:pPr>
    </w:p>
    <w:p>
      <w:pPr>
        <w:pStyle w:val="Heading2"/>
        <w:spacing w:before="90"/>
      </w:pPr>
      <w:r>
        <w:rPr/>
        <w:t>Table</w:t>
      </w:r>
      <w:r>
        <w:rPr>
          <w:spacing w:val="-1"/>
        </w:rPr>
        <w:t> </w:t>
      </w:r>
      <w:r>
        <w:rPr/>
        <w:t>6</w:t>
      </w:r>
    </w:p>
    <w:p>
      <w:pPr>
        <w:pStyle w:val="BodyText"/>
        <w:spacing w:before="111" w:after="8"/>
        <w:ind w:left="767" w:right="670"/>
        <w:jc w:val="both"/>
      </w:pPr>
      <w:r>
        <w:rPr/>
        <w:t>Difference Gain in Mean Interest Scores between Male and Female Students‟ Taught Office</w:t>
      </w:r>
      <w:r>
        <w:rPr>
          <w:spacing w:val="1"/>
        </w:rPr>
        <w:t> </w:t>
      </w:r>
      <w:r>
        <w:rPr/>
        <w:t>Technology</w:t>
      </w:r>
      <w:r>
        <w:rPr>
          <w:spacing w:val="-6"/>
        </w:rPr>
        <w:t> </w:t>
      </w:r>
      <w:r>
        <w:rPr/>
        <w:t>and Management Education</w:t>
      </w:r>
      <w:r>
        <w:rPr>
          <w:spacing w:val="2"/>
        </w:rPr>
        <w:t> </w:t>
      </w:r>
      <w:r>
        <w:rPr/>
        <w:t>using Blended</w:t>
      </w:r>
      <w:r>
        <w:rPr>
          <w:spacing w:val="1"/>
        </w:rPr>
        <w:t> </w:t>
      </w:r>
      <w:r>
        <w:rPr/>
        <w:t>Learning</w:t>
      </w:r>
      <w:r>
        <w:rPr>
          <w:spacing w:val="-3"/>
        </w:rPr>
        <w:t> </w:t>
      </w:r>
      <w:r>
        <w:rPr/>
        <w:t>Method</w:t>
      </w:r>
    </w:p>
    <w:tbl>
      <w:tblPr>
        <w:tblW w:w="0" w:type="auto"/>
        <w:jc w:val="left"/>
        <w:tblInd w:w="68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72"/>
        <w:gridCol w:w="573"/>
        <w:gridCol w:w="1036"/>
        <w:gridCol w:w="1263"/>
        <w:gridCol w:w="1319"/>
        <w:gridCol w:w="1138"/>
        <w:gridCol w:w="1387"/>
        <w:gridCol w:w="1579"/>
      </w:tblGrid>
      <w:tr>
        <w:trPr>
          <w:trHeight w:val="551" w:hRule="atLeast"/>
        </w:trPr>
        <w:tc>
          <w:tcPr>
            <w:tcW w:w="97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141"/>
              <w:rPr>
                <w:sz w:val="24"/>
              </w:rPr>
            </w:pPr>
            <w:r>
              <w:rPr>
                <w:sz w:val="24"/>
              </w:rPr>
              <w:t>Gender</w:t>
            </w:r>
          </w:p>
        </w:tc>
        <w:tc>
          <w:tcPr>
            <w:tcW w:w="57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right="196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  <w:tc>
          <w:tcPr>
            <w:tcW w:w="103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199"/>
              <w:rPr>
                <w:sz w:val="24"/>
              </w:rPr>
            </w:pPr>
            <w:r>
              <w:rPr>
                <w:sz w:val="24"/>
              </w:rPr>
              <w:t>Pretest</w:t>
            </w:r>
          </w:p>
          <w:p>
            <w:pPr>
              <w:pStyle w:val="TableParagraph"/>
              <w:spacing w:line="264" w:lineRule="exact"/>
              <w:ind w:left="252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  <w:tc>
          <w:tcPr>
            <w:tcW w:w="126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165" w:right="108"/>
              <w:jc w:val="center"/>
              <w:rPr>
                <w:sz w:val="24"/>
              </w:rPr>
            </w:pPr>
            <w:r>
              <w:rPr>
                <w:sz w:val="24"/>
              </w:rPr>
              <w:t>Std.</w:t>
            </w:r>
          </w:p>
          <w:p>
            <w:pPr>
              <w:pStyle w:val="TableParagraph"/>
              <w:spacing w:line="264" w:lineRule="exact"/>
              <w:ind w:left="165" w:right="110"/>
              <w:jc w:val="center"/>
              <w:rPr>
                <w:sz w:val="24"/>
              </w:rPr>
            </w:pPr>
            <w:r>
              <w:rPr>
                <w:sz w:val="24"/>
              </w:rPr>
              <w:t>Deviation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135"/>
              <w:rPr>
                <w:sz w:val="24"/>
              </w:rPr>
            </w:pPr>
            <w:r>
              <w:rPr>
                <w:sz w:val="24"/>
              </w:rPr>
              <w:t>Difference</w:t>
            </w:r>
          </w:p>
          <w:p>
            <w:pPr>
              <w:pStyle w:val="TableParagraph"/>
              <w:spacing w:line="264" w:lineRule="exact"/>
              <w:ind w:left="256"/>
              <w:rPr>
                <w:sz w:val="24"/>
              </w:rPr>
            </w:pP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Mean</w:t>
            </w:r>
          </w:p>
        </w:tc>
        <w:tc>
          <w:tcPr>
            <w:tcW w:w="113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165"/>
              <w:rPr>
                <w:sz w:val="24"/>
              </w:rPr>
            </w:pPr>
            <w:r>
              <w:rPr>
                <w:sz w:val="24"/>
              </w:rPr>
              <w:t>Posttest</w:t>
            </w:r>
          </w:p>
          <w:p>
            <w:pPr>
              <w:pStyle w:val="TableParagraph"/>
              <w:spacing w:line="264" w:lineRule="exact"/>
              <w:ind w:left="285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622"/>
              <w:rPr>
                <w:sz w:val="24"/>
              </w:rPr>
            </w:pPr>
            <w:r>
              <w:rPr>
                <w:sz w:val="24"/>
              </w:rPr>
              <w:t>Std.</w:t>
            </w:r>
          </w:p>
          <w:p>
            <w:pPr>
              <w:pStyle w:val="TableParagraph"/>
              <w:spacing w:line="264" w:lineRule="exact"/>
              <w:ind w:left="199"/>
              <w:rPr>
                <w:sz w:val="24"/>
              </w:rPr>
            </w:pPr>
            <w:r>
              <w:rPr>
                <w:sz w:val="24"/>
              </w:rPr>
              <w:t>Deviation</w:t>
            </w:r>
          </w:p>
        </w:tc>
        <w:tc>
          <w:tcPr>
            <w:tcW w:w="157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252"/>
              <w:rPr>
                <w:sz w:val="24"/>
              </w:rPr>
            </w:pPr>
            <w:r>
              <w:rPr>
                <w:sz w:val="24"/>
              </w:rPr>
              <w:t>Difference</w:t>
            </w:r>
          </w:p>
          <w:p>
            <w:pPr>
              <w:pStyle w:val="TableParagraph"/>
              <w:spacing w:line="264" w:lineRule="exact"/>
              <w:ind w:left="372"/>
              <w:rPr>
                <w:sz w:val="24"/>
              </w:rPr>
            </w:pP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Mean</w:t>
            </w:r>
          </w:p>
        </w:tc>
      </w:tr>
      <w:tr>
        <w:trPr>
          <w:trHeight w:val="374" w:hRule="atLeast"/>
        </w:trPr>
        <w:tc>
          <w:tcPr>
            <w:tcW w:w="97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Male</w:t>
            </w:r>
          </w:p>
        </w:tc>
        <w:tc>
          <w:tcPr>
            <w:tcW w:w="57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right="203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03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234" w:right="221"/>
              <w:jc w:val="center"/>
              <w:rPr>
                <w:sz w:val="24"/>
              </w:rPr>
            </w:pPr>
            <w:r>
              <w:rPr>
                <w:sz w:val="24"/>
              </w:rPr>
              <w:t>83.67</w:t>
            </w:r>
          </w:p>
        </w:tc>
        <w:tc>
          <w:tcPr>
            <w:tcW w:w="126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right="390"/>
              <w:jc w:val="right"/>
              <w:rPr>
                <w:sz w:val="24"/>
              </w:rPr>
            </w:pPr>
            <w:r>
              <w:rPr>
                <w:sz w:val="24"/>
              </w:rPr>
              <w:t>8.05</w:t>
            </w:r>
          </w:p>
        </w:tc>
        <w:tc>
          <w:tcPr>
            <w:tcW w:w="1319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13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right="190"/>
              <w:jc w:val="right"/>
              <w:rPr>
                <w:sz w:val="24"/>
              </w:rPr>
            </w:pPr>
            <w:r>
              <w:rPr>
                <w:sz w:val="24"/>
              </w:rPr>
              <w:t>90.67</w:t>
            </w:r>
          </w:p>
        </w:tc>
        <w:tc>
          <w:tcPr>
            <w:tcW w:w="138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right="364"/>
              <w:jc w:val="right"/>
              <w:rPr>
                <w:sz w:val="24"/>
              </w:rPr>
            </w:pPr>
            <w:r>
              <w:rPr>
                <w:sz w:val="24"/>
              </w:rPr>
              <w:t>6.40</w:t>
            </w:r>
          </w:p>
        </w:tc>
        <w:tc>
          <w:tcPr>
            <w:tcW w:w="1579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77" w:hRule="atLeast"/>
        </w:trPr>
        <w:tc>
          <w:tcPr>
            <w:tcW w:w="97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94"/>
              <w:ind w:left="108"/>
              <w:rPr>
                <w:sz w:val="24"/>
              </w:rPr>
            </w:pPr>
            <w:r>
              <w:rPr>
                <w:sz w:val="24"/>
              </w:rPr>
              <w:t>Female</w:t>
            </w:r>
          </w:p>
        </w:tc>
        <w:tc>
          <w:tcPr>
            <w:tcW w:w="57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94"/>
              <w:ind w:right="203"/>
              <w:jc w:val="right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  <w:tc>
          <w:tcPr>
            <w:tcW w:w="103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94"/>
              <w:ind w:left="234" w:right="221"/>
              <w:jc w:val="center"/>
              <w:rPr>
                <w:sz w:val="24"/>
              </w:rPr>
            </w:pPr>
            <w:r>
              <w:rPr>
                <w:sz w:val="24"/>
              </w:rPr>
              <w:t>85.58</w:t>
            </w:r>
          </w:p>
        </w:tc>
        <w:tc>
          <w:tcPr>
            <w:tcW w:w="126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94"/>
              <w:ind w:right="390"/>
              <w:jc w:val="right"/>
              <w:rPr>
                <w:sz w:val="24"/>
              </w:rPr>
            </w:pPr>
            <w:r>
              <w:rPr>
                <w:sz w:val="24"/>
              </w:rPr>
              <w:t>8.85</w:t>
            </w:r>
          </w:p>
        </w:tc>
        <w:tc>
          <w:tcPr>
            <w:tcW w:w="131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157" w:lineRule="exact"/>
              <w:ind w:left="388"/>
              <w:rPr>
                <w:sz w:val="24"/>
              </w:rPr>
            </w:pPr>
            <w:r>
              <w:rPr>
                <w:sz w:val="24"/>
              </w:rPr>
              <w:t>1.91</w:t>
            </w:r>
          </w:p>
        </w:tc>
        <w:tc>
          <w:tcPr>
            <w:tcW w:w="113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94"/>
              <w:ind w:right="190"/>
              <w:jc w:val="right"/>
              <w:rPr>
                <w:sz w:val="24"/>
              </w:rPr>
            </w:pPr>
            <w:r>
              <w:rPr>
                <w:sz w:val="24"/>
              </w:rPr>
              <w:t>89.70</w:t>
            </w:r>
          </w:p>
        </w:tc>
        <w:tc>
          <w:tcPr>
            <w:tcW w:w="138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94"/>
              <w:ind w:right="364"/>
              <w:jc w:val="right"/>
              <w:rPr>
                <w:sz w:val="24"/>
              </w:rPr>
            </w:pPr>
            <w:r>
              <w:rPr>
                <w:sz w:val="24"/>
              </w:rPr>
              <w:t>8.39</w:t>
            </w:r>
          </w:p>
        </w:tc>
        <w:tc>
          <w:tcPr>
            <w:tcW w:w="157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190" w:lineRule="exact"/>
              <w:ind w:left="485"/>
              <w:rPr>
                <w:sz w:val="24"/>
              </w:rPr>
            </w:pPr>
            <w:r>
              <w:rPr>
                <w:sz w:val="24"/>
              </w:rPr>
              <w:t>0.97</w:t>
            </w:r>
          </w:p>
        </w:tc>
      </w:tr>
    </w:tbl>
    <w:p>
      <w:pPr>
        <w:pStyle w:val="BodyText"/>
        <w:spacing w:before="3"/>
        <w:rPr>
          <w:sz w:val="23"/>
        </w:rPr>
      </w:pPr>
    </w:p>
    <w:p>
      <w:pPr>
        <w:pStyle w:val="BodyText"/>
        <w:spacing w:line="480" w:lineRule="auto"/>
        <w:ind w:left="767" w:right="671" w:firstLine="719"/>
        <w:jc w:val="both"/>
      </w:pPr>
      <w:r>
        <w:rPr/>
        <w:t>Data in Table 6 reveals interest mean difference scores of 1.91 and 0.97 respectively</w:t>
      </w:r>
      <w:r>
        <w:rPr>
          <w:spacing w:val="1"/>
        </w:rPr>
        <w:t> </w:t>
      </w:r>
      <w:r>
        <w:rPr/>
        <w:t>for pretest and posttest scores of students taught office technology and management education</w:t>
      </w:r>
      <w:r>
        <w:rPr>
          <w:spacing w:val="-57"/>
        </w:rPr>
        <w:t> </w:t>
      </w:r>
      <w:r>
        <w:rPr/>
        <w:t>using blended learning. The result indicates that interest mean score before treatment of the</w:t>
      </w:r>
      <w:r>
        <w:rPr>
          <w:spacing w:val="1"/>
        </w:rPr>
        <w:t> </w:t>
      </w:r>
      <w:r>
        <w:rPr/>
        <w:t>female students was better than their male counterparts while the interest mean score after</w:t>
      </w:r>
      <w:r>
        <w:rPr>
          <w:spacing w:val="1"/>
        </w:rPr>
        <w:t> </w:t>
      </w:r>
      <w:r>
        <w:rPr/>
        <w:t>treatment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0.97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favour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male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group.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conclusion is that there is a slightly gender difference gain in mean score in favour of the</w:t>
      </w:r>
      <w:r>
        <w:rPr>
          <w:spacing w:val="1"/>
        </w:rPr>
        <w:t> </w:t>
      </w:r>
      <w:r>
        <w:rPr/>
        <w:t>female students at the pre-interest and the male‟s interest were better influence by the blended</w:t>
      </w:r>
      <w:r>
        <w:rPr>
          <w:spacing w:val="-57"/>
        </w:rPr>
        <w:t> </w:t>
      </w:r>
      <w:r>
        <w:rPr/>
        <w:t>learning</w:t>
      </w:r>
      <w:r>
        <w:rPr>
          <w:spacing w:val="-4"/>
        </w:rPr>
        <w:t> </w:t>
      </w:r>
      <w:r>
        <w:rPr/>
        <w:t>method after treatment.</w:t>
      </w:r>
    </w:p>
    <w:p>
      <w:pPr>
        <w:pStyle w:val="Heading2"/>
        <w:spacing w:before="188"/>
      </w:pPr>
      <w:r>
        <w:rPr/>
        <w:t>Hypothesis</w:t>
      </w:r>
      <w:r>
        <w:rPr>
          <w:spacing w:val="-1"/>
        </w:rPr>
        <w:t> </w:t>
      </w:r>
      <w:r>
        <w:rPr/>
        <w:t>1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6"/>
        <w:jc w:val="both"/>
      </w:pPr>
      <w:r>
        <w:rPr/>
        <w:t>There is no significant difference between the mean academic achievement scores of students</w:t>
      </w:r>
      <w:r>
        <w:rPr>
          <w:spacing w:val="1"/>
        </w:rPr>
        <w:t> </w:t>
      </w:r>
      <w:r>
        <w:rPr/>
        <w:t>taught office technology and management education using blended learning method and those</w:t>
      </w:r>
      <w:r>
        <w:rPr>
          <w:spacing w:val="-57"/>
        </w:rPr>
        <w:t> </w:t>
      </w:r>
      <w:r>
        <w:rPr/>
        <w:t>taught using</w:t>
      </w:r>
      <w:r>
        <w:rPr>
          <w:spacing w:val="-3"/>
        </w:rPr>
        <w:t> </w:t>
      </w:r>
      <w:r>
        <w:rPr/>
        <w:t>lecture</w:t>
      </w:r>
      <w:r>
        <w:rPr>
          <w:spacing w:val="-1"/>
        </w:rPr>
        <w:t> </w:t>
      </w:r>
      <w:r>
        <w:rPr/>
        <w:t>method.</w:t>
      </w:r>
    </w:p>
    <w:p>
      <w:pPr>
        <w:pStyle w:val="Heading2"/>
        <w:spacing w:before="5"/>
      </w:pPr>
      <w:r>
        <w:rPr/>
        <w:t>Table</w:t>
      </w:r>
      <w:r>
        <w:rPr>
          <w:spacing w:val="-1"/>
        </w:rPr>
        <w:t> </w:t>
      </w:r>
      <w:r>
        <w:rPr/>
        <w:t>7</w:t>
      </w:r>
    </w:p>
    <w:p>
      <w:pPr>
        <w:pStyle w:val="BodyText"/>
        <w:spacing w:before="8"/>
        <w:rPr>
          <w:b/>
          <w:sz w:val="25"/>
        </w:rPr>
      </w:pPr>
    </w:p>
    <w:p>
      <w:pPr>
        <w:pStyle w:val="BodyText"/>
        <w:ind w:left="767"/>
        <w:jc w:val="both"/>
      </w:pPr>
      <w:r>
        <w:rPr/>
        <w:t>ANCOVA</w:t>
      </w:r>
      <w:r>
        <w:rPr>
          <w:spacing w:val="32"/>
        </w:rPr>
        <w:t> </w:t>
      </w:r>
      <w:r>
        <w:rPr/>
        <w:t>Result</w:t>
      </w:r>
      <w:r>
        <w:rPr>
          <w:spacing w:val="93"/>
        </w:rPr>
        <w:t> </w:t>
      </w:r>
      <w:r>
        <w:rPr/>
        <w:t>Showing</w:t>
      </w:r>
      <w:r>
        <w:rPr>
          <w:spacing w:val="90"/>
        </w:rPr>
        <w:t> </w:t>
      </w:r>
      <w:r>
        <w:rPr/>
        <w:t>the</w:t>
      </w:r>
      <w:r>
        <w:rPr>
          <w:spacing w:val="94"/>
        </w:rPr>
        <w:t> </w:t>
      </w:r>
      <w:r>
        <w:rPr/>
        <w:t>Significance</w:t>
      </w:r>
      <w:r>
        <w:rPr>
          <w:spacing w:val="94"/>
        </w:rPr>
        <w:t> </w:t>
      </w:r>
      <w:r>
        <w:rPr/>
        <w:t>of</w:t>
      </w:r>
      <w:r>
        <w:rPr>
          <w:spacing w:val="96"/>
        </w:rPr>
        <w:t> </w:t>
      </w:r>
      <w:r>
        <w:rPr/>
        <w:t>Difference</w:t>
      </w:r>
      <w:r>
        <w:rPr>
          <w:spacing w:val="93"/>
        </w:rPr>
        <w:t> </w:t>
      </w:r>
      <w:r>
        <w:rPr/>
        <w:t>of</w:t>
      </w:r>
      <w:r>
        <w:rPr>
          <w:spacing w:val="92"/>
        </w:rPr>
        <w:t> </w:t>
      </w:r>
      <w:r>
        <w:rPr/>
        <w:t>Method</w:t>
      </w:r>
      <w:r>
        <w:rPr>
          <w:spacing w:val="92"/>
        </w:rPr>
        <w:t> </w:t>
      </w:r>
      <w:r>
        <w:rPr/>
        <w:t>(Treatment)</w:t>
      </w:r>
      <w:r>
        <w:rPr>
          <w:spacing w:val="93"/>
        </w:rPr>
        <w:t> </w:t>
      </w:r>
      <w:r>
        <w:rPr/>
        <w:t>on</w:t>
      </w:r>
    </w:p>
    <w:p>
      <w:pPr>
        <w:pStyle w:val="BodyText"/>
        <w:tabs>
          <w:tab w:pos="10268" w:val="left" w:leader="none"/>
        </w:tabs>
        <w:ind w:left="606"/>
      </w:pPr>
      <w:r>
        <w:rPr>
          <w:u w:val="single"/>
        </w:rPr>
        <w:t>  </w:t>
      </w:r>
      <w:r>
        <w:rPr>
          <w:spacing w:val="-20"/>
          <w:u w:val="single"/>
        </w:rPr>
        <w:t> </w:t>
      </w:r>
      <w:r>
        <w:rPr>
          <w:u w:val="single"/>
        </w:rPr>
        <w:t>Achievement</w:t>
      </w:r>
      <w:r>
        <w:rPr>
          <w:spacing w:val="-1"/>
          <w:u w:val="single"/>
        </w:rPr>
        <w:t> </w:t>
      </w:r>
      <w:r>
        <w:rPr>
          <w:u w:val="single"/>
        </w:rPr>
        <w:t>Scores</w:t>
      </w:r>
      <w:r>
        <w:rPr>
          <w:spacing w:val="-1"/>
          <w:u w:val="single"/>
        </w:rPr>
        <w:t> </w:t>
      </w:r>
      <w:r>
        <w:rPr>
          <w:u w:val="single"/>
        </w:rPr>
        <w:t>of</w:t>
      </w:r>
      <w:r>
        <w:rPr>
          <w:spacing w:val="-1"/>
          <w:u w:val="single"/>
        </w:rPr>
        <w:t> </w:t>
      </w:r>
      <w:r>
        <w:rPr>
          <w:u w:val="single"/>
        </w:rPr>
        <w:t>Students</w:t>
      </w:r>
      <w:r>
        <w:rPr>
          <w:spacing w:val="-1"/>
          <w:u w:val="single"/>
        </w:rPr>
        <w:t> </w:t>
      </w:r>
      <w:r>
        <w:rPr>
          <w:u w:val="single"/>
        </w:rPr>
        <w:t>in Office</w:t>
      </w:r>
      <w:r>
        <w:rPr>
          <w:spacing w:val="-1"/>
          <w:u w:val="single"/>
        </w:rPr>
        <w:t> </w:t>
      </w:r>
      <w:r>
        <w:rPr>
          <w:u w:val="single"/>
        </w:rPr>
        <w:t>Technology</w:t>
      </w:r>
      <w:r>
        <w:rPr>
          <w:spacing w:val="-6"/>
          <w:u w:val="single"/>
        </w:rPr>
        <w:t> </w:t>
      </w:r>
      <w:r>
        <w:rPr>
          <w:u w:val="single"/>
        </w:rPr>
        <w:t>and</w:t>
      </w:r>
      <w:r>
        <w:rPr>
          <w:spacing w:val="-1"/>
          <w:u w:val="single"/>
        </w:rPr>
        <w:t> </w:t>
      </w:r>
      <w:r>
        <w:rPr>
          <w:u w:val="single"/>
        </w:rPr>
        <w:t>Management</w:t>
      </w:r>
      <w:r>
        <w:rPr>
          <w:spacing w:val="-1"/>
          <w:u w:val="single"/>
        </w:rPr>
        <w:t> </w:t>
      </w:r>
      <w:r>
        <w:rPr>
          <w:u w:val="single"/>
        </w:rPr>
        <w:t>Education</w:t>
        <w:tab/>
      </w:r>
    </w:p>
    <w:p>
      <w:pPr>
        <w:pStyle w:val="BodyText"/>
        <w:spacing w:before="8"/>
        <w:rPr>
          <w:sz w:val="5"/>
        </w:rPr>
      </w:pPr>
    </w:p>
    <w:tbl>
      <w:tblPr>
        <w:tblW w:w="0" w:type="auto"/>
        <w:jc w:val="left"/>
        <w:tblInd w:w="59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66"/>
        <w:gridCol w:w="1945"/>
        <w:gridCol w:w="638"/>
        <w:gridCol w:w="1166"/>
        <w:gridCol w:w="1097"/>
        <w:gridCol w:w="1021"/>
        <w:gridCol w:w="1348"/>
      </w:tblGrid>
      <w:tr>
        <w:trPr>
          <w:trHeight w:val="592" w:hRule="atLeast"/>
        </w:trPr>
        <w:tc>
          <w:tcPr>
            <w:tcW w:w="246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0"/>
              <w:rPr>
                <w:sz w:val="26"/>
              </w:rPr>
            </w:pPr>
          </w:p>
          <w:p>
            <w:pPr>
              <w:pStyle w:val="TableParagraph"/>
              <w:spacing w:line="264" w:lineRule="exact"/>
              <w:ind w:left="74"/>
              <w:rPr>
                <w:sz w:val="24"/>
              </w:rPr>
            </w:pPr>
            <w:r>
              <w:rPr>
                <w:sz w:val="24"/>
              </w:rPr>
              <w:t>Source</w:t>
            </w:r>
          </w:p>
        </w:tc>
        <w:tc>
          <w:tcPr>
            <w:tcW w:w="194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left="176" w:right="181"/>
              <w:jc w:val="center"/>
              <w:rPr>
                <w:sz w:val="24"/>
              </w:rPr>
            </w:pPr>
            <w:r>
              <w:rPr>
                <w:sz w:val="24"/>
              </w:rPr>
              <w:t>Type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III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Sum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line="264" w:lineRule="exact" w:before="43"/>
              <w:ind w:left="171" w:right="181"/>
              <w:jc w:val="center"/>
              <w:rPr>
                <w:sz w:val="24"/>
              </w:rPr>
            </w:pPr>
            <w:r>
              <w:rPr>
                <w:sz w:val="24"/>
              </w:rPr>
              <w:t>Squares</w:t>
            </w:r>
          </w:p>
        </w:tc>
        <w:tc>
          <w:tcPr>
            <w:tcW w:w="63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0"/>
              <w:rPr>
                <w:sz w:val="26"/>
              </w:rPr>
            </w:pPr>
          </w:p>
          <w:p>
            <w:pPr>
              <w:pStyle w:val="TableParagraph"/>
              <w:spacing w:line="264" w:lineRule="exact"/>
              <w:ind w:left="140"/>
              <w:rPr>
                <w:sz w:val="24"/>
              </w:rPr>
            </w:pPr>
            <w:r>
              <w:rPr>
                <w:sz w:val="24"/>
              </w:rPr>
              <w:t>df</w:t>
            </w:r>
          </w:p>
        </w:tc>
        <w:tc>
          <w:tcPr>
            <w:tcW w:w="116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left="236"/>
              <w:rPr>
                <w:sz w:val="24"/>
              </w:rPr>
            </w:pPr>
            <w:r>
              <w:rPr>
                <w:sz w:val="24"/>
              </w:rPr>
              <w:t>Mean</w:t>
            </w:r>
          </w:p>
          <w:p>
            <w:pPr>
              <w:pStyle w:val="TableParagraph"/>
              <w:spacing w:line="264" w:lineRule="exact" w:before="43"/>
              <w:ind w:left="174"/>
              <w:rPr>
                <w:sz w:val="24"/>
              </w:rPr>
            </w:pPr>
            <w:r>
              <w:rPr>
                <w:sz w:val="24"/>
              </w:rPr>
              <w:t>Square</w:t>
            </w:r>
          </w:p>
        </w:tc>
        <w:tc>
          <w:tcPr>
            <w:tcW w:w="109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0"/>
              <w:rPr>
                <w:sz w:val="26"/>
              </w:rPr>
            </w:pPr>
          </w:p>
          <w:p>
            <w:pPr>
              <w:pStyle w:val="TableParagraph"/>
              <w:spacing w:line="264" w:lineRule="exact"/>
              <w:ind w:right="198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F</w:t>
            </w:r>
          </w:p>
        </w:tc>
        <w:tc>
          <w:tcPr>
            <w:tcW w:w="102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0"/>
              <w:rPr>
                <w:sz w:val="26"/>
              </w:rPr>
            </w:pPr>
          </w:p>
          <w:p>
            <w:pPr>
              <w:pStyle w:val="TableParagraph"/>
              <w:spacing w:line="264" w:lineRule="exact"/>
              <w:ind w:left="189"/>
              <w:rPr>
                <w:sz w:val="24"/>
              </w:rPr>
            </w:pPr>
            <w:r>
              <w:rPr>
                <w:sz w:val="24"/>
              </w:rPr>
              <w:t>Sig.</w:t>
            </w:r>
          </w:p>
        </w:tc>
        <w:tc>
          <w:tcPr>
            <w:tcW w:w="134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0"/>
              <w:rPr>
                <w:sz w:val="26"/>
              </w:rPr>
            </w:pPr>
          </w:p>
          <w:p>
            <w:pPr>
              <w:pStyle w:val="TableParagraph"/>
              <w:spacing w:line="264" w:lineRule="exact"/>
              <w:ind w:left="161" w:right="292"/>
              <w:jc w:val="center"/>
              <w:rPr>
                <w:sz w:val="24"/>
              </w:rPr>
            </w:pPr>
            <w:r>
              <w:rPr>
                <w:sz w:val="24"/>
              </w:rPr>
              <w:t>Decision</w:t>
            </w:r>
          </w:p>
        </w:tc>
      </w:tr>
      <w:tr>
        <w:trPr>
          <w:trHeight w:val="340" w:hRule="atLeast"/>
        </w:trPr>
        <w:tc>
          <w:tcPr>
            <w:tcW w:w="2466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left="74"/>
              <w:rPr>
                <w:sz w:val="24"/>
              </w:rPr>
            </w:pPr>
            <w:r>
              <w:rPr>
                <w:sz w:val="24"/>
              </w:rPr>
              <w:t>Corrected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Model</w:t>
            </w:r>
          </w:p>
        </w:tc>
        <w:tc>
          <w:tcPr>
            <w:tcW w:w="1945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34"/>
              <w:jc w:val="right"/>
              <w:rPr>
                <w:sz w:val="24"/>
              </w:rPr>
            </w:pPr>
            <w:r>
              <w:rPr>
                <w:sz w:val="24"/>
              </w:rPr>
              <w:t>11282.801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638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40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66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23"/>
              <w:jc w:val="right"/>
              <w:rPr>
                <w:sz w:val="24"/>
              </w:rPr>
            </w:pPr>
            <w:r>
              <w:rPr>
                <w:sz w:val="24"/>
              </w:rPr>
              <w:t>2820.700</w:t>
            </w:r>
          </w:p>
        </w:tc>
        <w:tc>
          <w:tcPr>
            <w:tcW w:w="1097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39.463</w:t>
            </w:r>
          </w:p>
        </w:tc>
        <w:tc>
          <w:tcPr>
            <w:tcW w:w="1021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86"/>
              <w:jc w:val="right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348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0" w:hRule="atLeast"/>
        </w:trPr>
        <w:tc>
          <w:tcPr>
            <w:tcW w:w="2466" w:type="dxa"/>
          </w:tcPr>
          <w:p>
            <w:pPr>
              <w:pStyle w:val="TableParagraph"/>
              <w:spacing w:before="17"/>
              <w:ind w:left="74"/>
              <w:rPr>
                <w:sz w:val="24"/>
              </w:rPr>
            </w:pPr>
            <w:r>
              <w:rPr>
                <w:sz w:val="24"/>
              </w:rPr>
              <w:t>Intercept</w:t>
            </w:r>
          </w:p>
        </w:tc>
        <w:tc>
          <w:tcPr>
            <w:tcW w:w="1945" w:type="dxa"/>
          </w:tcPr>
          <w:p>
            <w:pPr>
              <w:pStyle w:val="TableParagraph"/>
              <w:spacing w:before="17"/>
              <w:ind w:right="134"/>
              <w:jc w:val="right"/>
              <w:rPr>
                <w:sz w:val="24"/>
              </w:rPr>
            </w:pPr>
            <w:r>
              <w:rPr>
                <w:sz w:val="24"/>
              </w:rPr>
              <w:t>4408.471</w:t>
            </w:r>
          </w:p>
        </w:tc>
        <w:tc>
          <w:tcPr>
            <w:tcW w:w="638" w:type="dxa"/>
          </w:tcPr>
          <w:p>
            <w:pPr>
              <w:pStyle w:val="TableParagraph"/>
              <w:spacing w:before="17"/>
              <w:ind w:right="14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66" w:type="dxa"/>
          </w:tcPr>
          <w:p>
            <w:pPr>
              <w:pStyle w:val="TableParagraph"/>
              <w:spacing w:before="17"/>
              <w:ind w:right="123"/>
              <w:jc w:val="right"/>
              <w:rPr>
                <w:sz w:val="24"/>
              </w:rPr>
            </w:pPr>
            <w:r>
              <w:rPr>
                <w:sz w:val="24"/>
              </w:rPr>
              <w:t>4408.471</w:t>
            </w:r>
          </w:p>
        </w:tc>
        <w:tc>
          <w:tcPr>
            <w:tcW w:w="1097" w:type="dxa"/>
          </w:tcPr>
          <w:p>
            <w:pPr>
              <w:pStyle w:val="TableParagraph"/>
              <w:spacing w:before="17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61.677</w:t>
            </w:r>
          </w:p>
        </w:tc>
        <w:tc>
          <w:tcPr>
            <w:tcW w:w="1021" w:type="dxa"/>
          </w:tcPr>
          <w:p>
            <w:pPr>
              <w:pStyle w:val="TableParagraph"/>
              <w:spacing w:before="17"/>
              <w:ind w:right="186"/>
              <w:jc w:val="right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34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96" w:hRule="atLeast"/>
        </w:trPr>
        <w:tc>
          <w:tcPr>
            <w:tcW w:w="2466" w:type="dxa"/>
          </w:tcPr>
          <w:p>
            <w:pPr>
              <w:pStyle w:val="TableParagraph"/>
              <w:spacing w:line="259" w:lineRule="exact" w:before="17"/>
              <w:ind w:left="74"/>
              <w:rPr>
                <w:sz w:val="24"/>
              </w:rPr>
            </w:pPr>
            <w:r>
              <w:rPr>
                <w:sz w:val="24"/>
              </w:rPr>
              <w:t>Achievement_PRE</w:t>
            </w:r>
          </w:p>
        </w:tc>
        <w:tc>
          <w:tcPr>
            <w:tcW w:w="1945" w:type="dxa"/>
          </w:tcPr>
          <w:p>
            <w:pPr>
              <w:pStyle w:val="TableParagraph"/>
              <w:spacing w:line="259" w:lineRule="exact" w:before="17"/>
              <w:ind w:right="134"/>
              <w:jc w:val="right"/>
              <w:rPr>
                <w:sz w:val="24"/>
              </w:rPr>
            </w:pPr>
            <w:r>
              <w:rPr>
                <w:sz w:val="24"/>
              </w:rPr>
              <w:t>7390.916</w:t>
            </w:r>
          </w:p>
        </w:tc>
        <w:tc>
          <w:tcPr>
            <w:tcW w:w="638" w:type="dxa"/>
          </w:tcPr>
          <w:p>
            <w:pPr>
              <w:pStyle w:val="TableParagraph"/>
              <w:spacing w:line="259" w:lineRule="exact" w:before="17"/>
              <w:ind w:right="14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66" w:type="dxa"/>
          </w:tcPr>
          <w:p>
            <w:pPr>
              <w:pStyle w:val="TableParagraph"/>
              <w:spacing w:line="259" w:lineRule="exact" w:before="17"/>
              <w:ind w:right="123"/>
              <w:jc w:val="right"/>
              <w:rPr>
                <w:sz w:val="24"/>
              </w:rPr>
            </w:pPr>
            <w:r>
              <w:rPr>
                <w:sz w:val="24"/>
              </w:rPr>
              <w:t>7390.916</w:t>
            </w:r>
          </w:p>
        </w:tc>
        <w:tc>
          <w:tcPr>
            <w:tcW w:w="1097" w:type="dxa"/>
          </w:tcPr>
          <w:p>
            <w:pPr>
              <w:pStyle w:val="TableParagraph"/>
              <w:spacing w:line="259" w:lineRule="exact" w:before="17"/>
              <w:ind w:right="193"/>
              <w:jc w:val="right"/>
              <w:rPr>
                <w:sz w:val="24"/>
              </w:rPr>
            </w:pPr>
            <w:r>
              <w:rPr>
                <w:sz w:val="24"/>
              </w:rPr>
              <w:t>103.403</w:t>
            </w:r>
          </w:p>
        </w:tc>
        <w:tc>
          <w:tcPr>
            <w:tcW w:w="1021" w:type="dxa"/>
          </w:tcPr>
          <w:p>
            <w:pPr>
              <w:pStyle w:val="TableParagraph"/>
              <w:spacing w:line="259" w:lineRule="exact" w:before="17"/>
              <w:ind w:right="186"/>
              <w:jc w:val="right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34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2466" w:type="dxa"/>
          </w:tcPr>
          <w:p>
            <w:pPr>
              <w:pStyle w:val="TableParagraph"/>
              <w:spacing w:before="40"/>
              <w:ind w:left="74"/>
              <w:rPr>
                <w:sz w:val="24"/>
              </w:rPr>
            </w:pPr>
            <w:r>
              <w:rPr>
                <w:sz w:val="24"/>
              </w:rPr>
              <w:t>Treatment</w:t>
            </w:r>
          </w:p>
        </w:tc>
        <w:tc>
          <w:tcPr>
            <w:tcW w:w="1945" w:type="dxa"/>
          </w:tcPr>
          <w:p>
            <w:pPr>
              <w:pStyle w:val="TableParagraph"/>
              <w:spacing w:before="40"/>
              <w:ind w:right="134"/>
              <w:jc w:val="right"/>
              <w:rPr>
                <w:sz w:val="24"/>
              </w:rPr>
            </w:pPr>
            <w:r>
              <w:rPr>
                <w:sz w:val="24"/>
              </w:rPr>
              <w:t>2103.774</w:t>
            </w:r>
          </w:p>
        </w:tc>
        <w:tc>
          <w:tcPr>
            <w:tcW w:w="638" w:type="dxa"/>
          </w:tcPr>
          <w:p>
            <w:pPr>
              <w:pStyle w:val="TableParagraph"/>
              <w:spacing w:before="40"/>
              <w:ind w:right="14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66" w:type="dxa"/>
          </w:tcPr>
          <w:p>
            <w:pPr>
              <w:pStyle w:val="TableParagraph"/>
              <w:spacing w:before="40"/>
              <w:ind w:right="123"/>
              <w:jc w:val="right"/>
              <w:rPr>
                <w:sz w:val="24"/>
              </w:rPr>
            </w:pPr>
            <w:r>
              <w:rPr>
                <w:sz w:val="24"/>
              </w:rPr>
              <w:t>2103.774</w:t>
            </w:r>
          </w:p>
        </w:tc>
        <w:tc>
          <w:tcPr>
            <w:tcW w:w="1097" w:type="dxa"/>
          </w:tcPr>
          <w:p>
            <w:pPr>
              <w:pStyle w:val="TableParagraph"/>
              <w:spacing w:before="40"/>
              <w:ind w:right="192"/>
              <w:jc w:val="right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29.433</w:t>
            </w:r>
          </w:p>
        </w:tc>
        <w:tc>
          <w:tcPr>
            <w:tcW w:w="1021" w:type="dxa"/>
          </w:tcPr>
          <w:p>
            <w:pPr>
              <w:pStyle w:val="TableParagraph"/>
              <w:spacing w:before="40"/>
              <w:ind w:right="186"/>
              <w:jc w:val="right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.000</w:t>
            </w:r>
          </w:p>
        </w:tc>
        <w:tc>
          <w:tcPr>
            <w:tcW w:w="1348" w:type="dxa"/>
          </w:tcPr>
          <w:p>
            <w:pPr>
              <w:pStyle w:val="TableParagraph"/>
              <w:spacing w:before="40"/>
              <w:ind w:right="129"/>
              <w:jc w:val="center"/>
              <w:rPr>
                <w:sz w:val="24"/>
              </w:rPr>
            </w:pPr>
            <w:r>
              <w:rPr>
                <w:w w:val="99"/>
                <w:sz w:val="24"/>
                <w:shd w:fill="FFFF00" w:color="auto" w:val="clear"/>
              </w:rPr>
              <w:t>S</w:t>
            </w:r>
          </w:p>
        </w:tc>
      </w:tr>
      <w:tr>
        <w:trPr>
          <w:trHeight w:val="317" w:hRule="atLeast"/>
        </w:trPr>
        <w:tc>
          <w:tcPr>
            <w:tcW w:w="2466" w:type="dxa"/>
          </w:tcPr>
          <w:p>
            <w:pPr>
              <w:pStyle w:val="TableParagraph"/>
              <w:spacing w:before="13"/>
              <w:ind w:left="74"/>
              <w:rPr>
                <w:sz w:val="24"/>
              </w:rPr>
            </w:pPr>
            <w:r>
              <w:rPr>
                <w:sz w:val="24"/>
              </w:rPr>
              <w:t>GENDER</w:t>
            </w:r>
          </w:p>
        </w:tc>
        <w:tc>
          <w:tcPr>
            <w:tcW w:w="1945" w:type="dxa"/>
          </w:tcPr>
          <w:p>
            <w:pPr>
              <w:pStyle w:val="TableParagraph"/>
              <w:spacing w:before="13"/>
              <w:ind w:right="134"/>
              <w:jc w:val="right"/>
              <w:rPr>
                <w:sz w:val="24"/>
              </w:rPr>
            </w:pPr>
            <w:r>
              <w:rPr>
                <w:sz w:val="24"/>
              </w:rPr>
              <w:t>1.278</w:t>
            </w:r>
          </w:p>
        </w:tc>
        <w:tc>
          <w:tcPr>
            <w:tcW w:w="638" w:type="dxa"/>
          </w:tcPr>
          <w:p>
            <w:pPr>
              <w:pStyle w:val="TableParagraph"/>
              <w:spacing w:before="13"/>
              <w:ind w:right="14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66" w:type="dxa"/>
          </w:tcPr>
          <w:p>
            <w:pPr>
              <w:pStyle w:val="TableParagraph"/>
              <w:spacing w:before="13"/>
              <w:ind w:right="123"/>
              <w:jc w:val="right"/>
              <w:rPr>
                <w:sz w:val="24"/>
              </w:rPr>
            </w:pPr>
            <w:r>
              <w:rPr>
                <w:sz w:val="24"/>
              </w:rPr>
              <w:t>1.278</w:t>
            </w:r>
          </w:p>
        </w:tc>
        <w:tc>
          <w:tcPr>
            <w:tcW w:w="1097" w:type="dxa"/>
          </w:tcPr>
          <w:p>
            <w:pPr>
              <w:pStyle w:val="TableParagraph"/>
              <w:spacing w:before="13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.018</w:t>
            </w:r>
          </w:p>
        </w:tc>
        <w:tc>
          <w:tcPr>
            <w:tcW w:w="1021" w:type="dxa"/>
          </w:tcPr>
          <w:p>
            <w:pPr>
              <w:pStyle w:val="TableParagraph"/>
              <w:spacing w:before="13"/>
              <w:ind w:right="186"/>
              <w:jc w:val="right"/>
              <w:rPr>
                <w:sz w:val="24"/>
              </w:rPr>
            </w:pPr>
            <w:r>
              <w:rPr>
                <w:sz w:val="24"/>
              </w:rPr>
              <w:t>.894</w:t>
            </w:r>
          </w:p>
        </w:tc>
        <w:tc>
          <w:tcPr>
            <w:tcW w:w="134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0" w:hRule="atLeast"/>
        </w:trPr>
        <w:tc>
          <w:tcPr>
            <w:tcW w:w="2466" w:type="dxa"/>
          </w:tcPr>
          <w:p>
            <w:pPr>
              <w:pStyle w:val="TableParagraph"/>
              <w:spacing w:before="17"/>
              <w:ind w:left="74"/>
              <w:rPr>
                <w:sz w:val="24"/>
              </w:rPr>
            </w:pPr>
            <w:r>
              <w:rPr>
                <w:sz w:val="24"/>
              </w:rPr>
              <w:t>Treatment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*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GENDER</w:t>
            </w:r>
          </w:p>
        </w:tc>
        <w:tc>
          <w:tcPr>
            <w:tcW w:w="1945" w:type="dxa"/>
          </w:tcPr>
          <w:p>
            <w:pPr>
              <w:pStyle w:val="TableParagraph"/>
              <w:spacing w:before="17"/>
              <w:ind w:right="134"/>
              <w:jc w:val="right"/>
              <w:rPr>
                <w:sz w:val="24"/>
              </w:rPr>
            </w:pPr>
            <w:r>
              <w:rPr>
                <w:sz w:val="24"/>
              </w:rPr>
              <w:t>85.828</w:t>
            </w:r>
          </w:p>
        </w:tc>
        <w:tc>
          <w:tcPr>
            <w:tcW w:w="638" w:type="dxa"/>
          </w:tcPr>
          <w:p>
            <w:pPr>
              <w:pStyle w:val="TableParagraph"/>
              <w:spacing w:before="17"/>
              <w:ind w:right="14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66" w:type="dxa"/>
          </w:tcPr>
          <w:p>
            <w:pPr>
              <w:pStyle w:val="TableParagraph"/>
              <w:spacing w:before="17"/>
              <w:ind w:right="123"/>
              <w:jc w:val="right"/>
              <w:rPr>
                <w:sz w:val="24"/>
              </w:rPr>
            </w:pPr>
            <w:r>
              <w:rPr>
                <w:sz w:val="24"/>
              </w:rPr>
              <w:t>85.828</w:t>
            </w:r>
          </w:p>
        </w:tc>
        <w:tc>
          <w:tcPr>
            <w:tcW w:w="1097" w:type="dxa"/>
          </w:tcPr>
          <w:p>
            <w:pPr>
              <w:pStyle w:val="TableParagraph"/>
              <w:spacing w:before="17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1.201</w:t>
            </w:r>
          </w:p>
        </w:tc>
        <w:tc>
          <w:tcPr>
            <w:tcW w:w="1021" w:type="dxa"/>
          </w:tcPr>
          <w:p>
            <w:pPr>
              <w:pStyle w:val="TableParagraph"/>
              <w:spacing w:before="17"/>
              <w:ind w:right="186"/>
              <w:jc w:val="right"/>
              <w:rPr>
                <w:sz w:val="24"/>
              </w:rPr>
            </w:pPr>
            <w:r>
              <w:rPr>
                <w:sz w:val="24"/>
              </w:rPr>
              <w:t>.275</w:t>
            </w:r>
          </w:p>
        </w:tc>
        <w:tc>
          <w:tcPr>
            <w:tcW w:w="134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19" w:hRule="atLeast"/>
        </w:trPr>
        <w:tc>
          <w:tcPr>
            <w:tcW w:w="2466" w:type="dxa"/>
          </w:tcPr>
          <w:p>
            <w:pPr>
              <w:pStyle w:val="TableParagraph"/>
              <w:spacing w:before="16"/>
              <w:ind w:left="74"/>
              <w:rPr>
                <w:sz w:val="24"/>
              </w:rPr>
            </w:pPr>
            <w:r>
              <w:rPr>
                <w:sz w:val="24"/>
              </w:rPr>
              <w:t>Error</w:t>
            </w:r>
          </w:p>
        </w:tc>
        <w:tc>
          <w:tcPr>
            <w:tcW w:w="1945" w:type="dxa"/>
          </w:tcPr>
          <w:p>
            <w:pPr>
              <w:pStyle w:val="TableParagraph"/>
              <w:spacing w:before="16"/>
              <w:ind w:right="134"/>
              <w:jc w:val="right"/>
              <w:rPr>
                <w:sz w:val="24"/>
              </w:rPr>
            </w:pPr>
            <w:r>
              <w:rPr>
                <w:sz w:val="24"/>
              </w:rPr>
              <w:t>8219.866</w:t>
            </w:r>
          </w:p>
        </w:tc>
        <w:tc>
          <w:tcPr>
            <w:tcW w:w="638" w:type="dxa"/>
          </w:tcPr>
          <w:p>
            <w:pPr>
              <w:pStyle w:val="TableParagraph"/>
              <w:spacing w:before="16"/>
              <w:ind w:left="135"/>
              <w:rPr>
                <w:sz w:val="24"/>
              </w:rPr>
            </w:pPr>
            <w:r>
              <w:rPr>
                <w:sz w:val="24"/>
              </w:rPr>
              <w:t>115</w:t>
            </w:r>
          </w:p>
        </w:tc>
        <w:tc>
          <w:tcPr>
            <w:tcW w:w="1166" w:type="dxa"/>
          </w:tcPr>
          <w:p>
            <w:pPr>
              <w:pStyle w:val="TableParagraph"/>
              <w:spacing w:before="16"/>
              <w:ind w:right="123"/>
              <w:jc w:val="right"/>
              <w:rPr>
                <w:sz w:val="24"/>
              </w:rPr>
            </w:pPr>
            <w:r>
              <w:rPr>
                <w:sz w:val="24"/>
              </w:rPr>
              <w:t>71.477</w:t>
            </w:r>
          </w:p>
        </w:tc>
        <w:tc>
          <w:tcPr>
            <w:tcW w:w="109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4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0" w:hRule="atLeast"/>
        </w:trPr>
        <w:tc>
          <w:tcPr>
            <w:tcW w:w="2466" w:type="dxa"/>
          </w:tcPr>
          <w:p>
            <w:pPr>
              <w:pStyle w:val="TableParagraph"/>
              <w:spacing w:before="16"/>
              <w:ind w:left="74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945" w:type="dxa"/>
          </w:tcPr>
          <w:p>
            <w:pPr>
              <w:pStyle w:val="TableParagraph"/>
              <w:spacing w:before="16"/>
              <w:ind w:right="134"/>
              <w:jc w:val="right"/>
              <w:rPr>
                <w:sz w:val="24"/>
              </w:rPr>
            </w:pPr>
            <w:r>
              <w:rPr>
                <w:sz w:val="24"/>
              </w:rPr>
              <w:t>508466.000</w:t>
            </w:r>
          </w:p>
        </w:tc>
        <w:tc>
          <w:tcPr>
            <w:tcW w:w="638" w:type="dxa"/>
          </w:tcPr>
          <w:p>
            <w:pPr>
              <w:pStyle w:val="TableParagraph"/>
              <w:spacing w:before="16"/>
              <w:ind w:left="135"/>
              <w:rPr>
                <w:sz w:val="24"/>
              </w:rPr>
            </w:pPr>
            <w:r>
              <w:rPr>
                <w:sz w:val="24"/>
              </w:rPr>
              <w:t>120</w:t>
            </w:r>
          </w:p>
        </w:tc>
        <w:tc>
          <w:tcPr>
            <w:tcW w:w="116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9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4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99" w:hRule="atLeast"/>
        </w:trPr>
        <w:tc>
          <w:tcPr>
            <w:tcW w:w="246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7"/>
              <w:ind w:left="74"/>
              <w:rPr>
                <w:sz w:val="24"/>
              </w:rPr>
            </w:pPr>
            <w:r>
              <w:rPr>
                <w:sz w:val="24"/>
              </w:rPr>
              <w:t>Corrected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Total</w:t>
            </w:r>
          </w:p>
        </w:tc>
        <w:tc>
          <w:tcPr>
            <w:tcW w:w="194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7"/>
              <w:ind w:right="134"/>
              <w:jc w:val="right"/>
              <w:rPr>
                <w:sz w:val="24"/>
              </w:rPr>
            </w:pPr>
            <w:r>
              <w:rPr>
                <w:sz w:val="24"/>
              </w:rPr>
              <w:t>19502.667</w:t>
            </w:r>
          </w:p>
        </w:tc>
        <w:tc>
          <w:tcPr>
            <w:tcW w:w="63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7"/>
              <w:ind w:left="135"/>
              <w:rPr>
                <w:sz w:val="24"/>
              </w:rPr>
            </w:pPr>
            <w:r>
              <w:rPr>
                <w:sz w:val="24"/>
              </w:rPr>
              <w:t>119</w:t>
            </w:r>
          </w:p>
        </w:tc>
        <w:tc>
          <w:tcPr>
            <w:tcW w:w="1166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9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21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48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1" w:firstLine="719"/>
        <w:jc w:val="both"/>
      </w:pPr>
      <w:r>
        <w:rPr/>
        <w:t>Data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Table</w:t>
      </w:r>
      <w:r>
        <w:rPr>
          <w:spacing w:val="1"/>
        </w:rPr>
        <w:t> </w:t>
      </w:r>
      <w:r>
        <w:rPr/>
        <w:t>7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 mean score of students‟ taught office technology and management education</w:t>
      </w:r>
      <w:r>
        <w:rPr>
          <w:spacing w:val="1"/>
        </w:rPr>
        <w:t> </w:t>
      </w:r>
      <w:r>
        <w:rPr/>
        <w:t>using both methods with P-value 0.000, since the p-value is less than the level of significance</w:t>
      </w:r>
      <w:r>
        <w:rPr>
          <w:spacing w:val="1"/>
        </w:rPr>
        <w:t> </w:t>
      </w:r>
      <w:r>
        <w:rPr/>
        <w:t>0.05,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null</w:t>
      </w:r>
      <w:r>
        <w:rPr>
          <w:spacing w:val="1"/>
        </w:rPr>
        <w:t> </w:t>
      </w:r>
      <w:r>
        <w:rPr/>
        <w:t>hypothesis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therefore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rejected.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indicates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significance difference in the mean academic achievement score of students taught office</w:t>
      </w:r>
      <w:r>
        <w:rPr>
          <w:spacing w:val="1"/>
        </w:rPr>
        <w:t> </w:t>
      </w:r>
      <w:r>
        <w:rPr/>
        <w:t>technology and management education using blended learning method and those taught using</w:t>
      </w:r>
      <w:r>
        <w:rPr>
          <w:spacing w:val="1"/>
        </w:rPr>
        <w:t> </w:t>
      </w:r>
      <w:r>
        <w:rPr/>
        <w:t>lecture</w:t>
      </w:r>
      <w:r>
        <w:rPr>
          <w:spacing w:val="-3"/>
        </w:rPr>
        <w:t> </w:t>
      </w:r>
      <w:r>
        <w:rPr/>
        <w:t>method</w:t>
      </w:r>
      <w:r>
        <w:rPr>
          <w:spacing w:val="-1"/>
        </w:rPr>
        <w:t> </w:t>
      </w:r>
      <w:r>
        <w:rPr/>
        <w:t>(See</w:t>
      </w:r>
      <w:r>
        <w:rPr>
          <w:spacing w:val="-1"/>
        </w:rPr>
        <w:t> </w:t>
      </w:r>
      <w:r>
        <w:rPr/>
        <w:t>Appendix</w:t>
      </w:r>
      <w:r>
        <w:rPr>
          <w:spacing w:val="2"/>
        </w:rPr>
        <w:t> </w:t>
      </w:r>
      <w:r>
        <w:rPr/>
        <w:t>XIII</w:t>
      </w:r>
      <w:r>
        <w:rPr>
          <w:spacing w:val="-1"/>
        </w:rPr>
        <w:t> </w:t>
      </w:r>
      <w:r>
        <w:rPr/>
        <w:t>(Pairwise</w:t>
      </w:r>
      <w:r>
        <w:rPr>
          <w:spacing w:val="-1"/>
        </w:rPr>
        <w:t> </w:t>
      </w:r>
      <w:r>
        <w:rPr/>
        <w:t>comparisons),</w:t>
      </w:r>
      <w:r>
        <w:rPr>
          <w:spacing w:val="-1"/>
        </w:rPr>
        <w:t> </w:t>
      </w:r>
      <w:r>
        <w:rPr/>
        <w:t>pp. 139-140).</w:t>
      </w:r>
    </w:p>
    <w:p>
      <w:pPr>
        <w:pStyle w:val="BodyText"/>
        <w:spacing w:line="482" w:lineRule="auto" w:before="1"/>
        <w:ind w:left="767" w:right="664" w:firstLine="719"/>
        <w:rPr>
          <w:b/>
        </w:rPr>
      </w:pPr>
      <w:r>
        <w:rPr/>
        <w:t>A</w:t>
      </w:r>
      <w:r>
        <w:rPr>
          <w:spacing w:val="39"/>
        </w:rPr>
        <w:t> </w:t>
      </w:r>
      <w:r>
        <w:rPr/>
        <w:t>multiple</w:t>
      </w:r>
      <w:r>
        <w:rPr>
          <w:spacing w:val="39"/>
        </w:rPr>
        <w:t> </w:t>
      </w:r>
      <w:r>
        <w:rPr/>
        <w:t>comparisons</w:t>
      </w:r>
      <w:r>
        <w:rPr>
          <w:spacing w:val="42"/>
        </w:rPr>
        <w:t> </w:t>
      </w:r>
      <w:r>
        <w:rPr/>
        <w:t>analysis</w:t>
      </w:r>
      <w:r>
        <w:rPr>
          <w:spacing w:val="41"/>
        </w:rPr>
        <w:t> </w:t>
      </w:r>
      <w:r>
        <w:rPr/>
        <w:t>was</w:t>
      </w:r>
      <w:r>
        <w:rPr>
          <w:spacing w:val="42"/>
        </w:rPr>
        <w:t> </w:t>
      </w:r>
      <w:r>
        <w:rPr/>
        <w:t>computed</w:t>
      </w:r>
      <w:r>
        <w:rPr>
          <w:spacing w:val="41"/>
        </w:rPr>
        <w:t> </w:t>
      </w:r>
      <w:r>
        <w:rPr/>
        <w:t>to</w:t>
      </w:r>
      <w:r>
        <w:rPr>
          <w:spacing w:val="40"/>
        </w:rPr>
        <w:t> </w:t>
      </w:r>
      <w:r>
        <w:rPr/>
        <w:t>provide</w:t>
      </w:r>
      <w:r>
        <w:rPr>
          <w:spacing w:val="40"/>
        </w:rPr>
        <w:t> </w:t>
      </w:r>
      <w:r>
        <w:rPr/>
        <w:t>some</w:t>
      </w:r>
      <w:r>
        <w:rPr>
          <w:spacing w:val="39"/>
        </w:rPr>
        <w:t> </w:t>
      </w:r>
      <w:r>
        <w:rPr/>
        <w:t>indications</w:t>
      </w:r>
      <w:r>
        <w:rPr>
          <w:spacing w:val="39"/>
        </w:rPr>
        <w:t> </w:t>
      </w:r>
      <w:r>
        <w:rPr/>
        <w:t>of</w:t>
      </w:r>
      <w:r>
        <w:rPr>
          <w:spacing w:val="46"/>
        </w:rPr>
        <w:t> </w:t>
      </w:r>
      <w:r>
        <w:rPr/>
        <w:t>the</w:t>
      </w:r>
      <w:r>
        <w:rPr>
          <w:spacing w:val="-57"/>
        </w:rPr>
        <w:t> </w:t>
      </w:r>
      <w:r>
        <w:rPr/>
        <w:t>academic achievements of both the experimental and the control groups, as shown in Table 8.</w:t>
      </w:r>
      <w:r>
        <w:rPr>
          <w:spacing w:val="1"/>
        </w:rPr>
        <w:t> </w:t>
      </w:r>
      <w:r>
        <w:rPr>
          <w:b/>
        </w:rPr>
        <w:t>Table 8</w:t>
      </w:r>
    </w:p>
    <w:p>
      <w:pPr>
        <w:pStyle w:val="BodyText"/>
        <w:ind w:left="767" w:right="943"/>
      </w:pPr>
      <w:r>
        <w:rPr/>
        <w:t>Multiple</w:t>
      </w:r>
      <w:r>
        <w:rPr>
          <w:spacing w:val="19"/>
        </w:rPr>
        <w:t> </w:t>
      </w:r>
      <w:r>
        <w:rPr/>
        <w:t>Comparisons</w:t>
      </w:r>
      <w:r>
        <w:rPr>
          <w:spacing w:val="19"/>
        </w:rPr>
        <w:t> </w:t>
      </w:r>
      <w:r>
        <w:rPr/>
        <w:t>Analysis</w:t>
      </w:r>
      <w:r>
        <w:rPr>
          <w:spacing w:val="21"/>
        </w:rPr>
        <w:t> </w:t>
      </w:r>
      <w:r>
        <w:rPr/>
        <w:t>Showing</w:t>
      </w:r>
      <w:r>
        <w:rPr>
          <w:spacing w:val="16"/>
        </w:rPr>
        <w:t> </w:t>
      </w:r>
      <w:r>
        <w:rPr/>
        <w:t>the</w:t>
      </w:r>
      <w:r>
        <w:rPr>
          <w:spacing w:val="22"/>
        </w:rPr>
        <w:t> </w:t>
      </w:r>
      <w:r>
        <w:rPr/>
        <w:t>Significance</w:t>
      </w:r>
      <w:r>
        <w:rPr>
          <w:spacing w:val="18"/>
        </w:rPr>
        <w:t> </w:t>
      </w:r>
      <w:r>
        <w:rPr/>
        <w:t>of</w:t>
      </w:r>
      <w:r>
        <w:rPr>
          <w:spacing w:val="22"/>
        </w:rPr>
        <w:t> </w:t>
      </w:r>
      <w:r>
        <w:rPr/>
        <w:t>Difference</w:t>
      </w:r>
      <w:r>
        <w:rPr>
          <w:spacing w:val="18"/>
        </w:rPr>
        <w:t> </w:t>
      </w:r>
      <w:r>
        <w:rPr/>
        <w:t>of</w:t>
      </w:r>
      <w:r>
        <w:rPr>
          <w:spacing w:val="18"/>
        </w:rPr>
        <w:t> </w:t>
      </w:r>
      <w:r>
        <w:rPr/>
        <w:t>Method</w:t>
      </w:r>
      <w:r>
        <w:rPr>
          <w:spacing w:val="21"/>
        </w:rPr>
        <w:t> </w:t>
      </w:r>
      <w:r>
        <w:rPr/>
        <w:t>on</w:t>
      </w:r>
      <w:r>
        <w:rPr>
          <w:spacing w:val="-57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Academic</w:t>
      </w:r>
      <w:r>
        <w:rPr>
          <w:spacing w:val="-1"/>
        </w:rPr>
        <w:t> </w:t>
      </w:r>
      <w:r>
        <w:rPr/>
        <w:t>Achievement</w:t>
      </w:r>
      <w:r>
        <w:rPr>
          <w:spacing w:val="-1"/>
        </w:rPr>
        <w:t> </w:t>
      </w:r>
      <w:r>
        <w:rPr/>
        <w:t>in Office</w:t>
      </w:r>
      <w:r>
        <w:rPr>
          <w:spacing w:val="-2"/>
        </w:rPr>
        <w:t> </w:t>
      </w:r>
      <w:r>
        <w:rPr/>
        <w:t>Technology</w:t>
      </w:r>
      <w:r>
        <w:rPr>
          <w:spacing w:val="-5"/>
        </w:rPr>
        <w:t> </w:t>
      </w:r>
      <w:r>
        <w:rPr/>
        <w:t>and Management</w:t>
      </w:r>
      <w:r>
        <w:rPr>
          <w:spacing w:val="5"/>
        </w:rPr>
        <w:t> </w:t>
      </w:r>
      <w:r>
        <w:rPr/>
        <w:t>Education</w:t>
      </w:r>
    </w:p>
    <w:tbl>
      <w:tblPr>
        <w:tblW w:w="0" w:type="auto"/>
        <w:jc w:val="left"/>
        <w:tblInd w:w="7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03"/>
        <w:gridCol w:w="3195"/>
        <w:gridCol w:w="1623"/>
        <w:gridCol w:w="875"/>
        <w:gridCol w:w="657"/>
        <w:gridCol w:w="1187"/>
      </w:tblGrid>
      <w:tr>
        <w:trPr>
          <w:trHeight w:val="654" w:hRule="atLeast"/>
        </w:trPr>
        <w:tc>
          <w:tcPr>
            <w:tcW w:w="200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0"/>
              <w:rPr>
                <w:sz w:val="28"/>
              </w:rPr>
            </w:pPr>
          </w:p>
          <w:p>
            <w:pPr>
              <w:pStyle w:val="TableParagraph"/>
              <w:ind w:left="60"/>
              <w:rPr>
                <w:sz w:val="24"/>
              </w:rPr>
            </w:pPr>
            <w:r>
              <w:rPr>
                <w:sz w:val="24"/>
              </w:rPr>
              <w:t>Variables</w:t>
            </w:r>
          </w:p>
        </w:tc>
        <w:tc>
          <w:tcPr>
            <w:tcW w:w="319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0"/>
              <w:rPr>
                <w:sz w:val="28"/>
              </w:rPr>
            </w:pPr>
          </w:p>
          <w:p>
            <w:pPr>
              <w:pStyle w:val="TableParagraph"/>
              <w:ind w:left="126"/>
              <w:rPr>
                <w:sz w:val="24"/>
              </w:rPr>
            </w:pPr>
            <w:r>
              <w:rPr>
                <w:sz w:val="24"/>
              </w:rPr>
              <w:t>Comparisons</w:t>
            </w:r>
          </w:p>
        </w:tc>
        <w:tc>
          <w:tcPr>
            <w:tcW w:w="162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5"/>
              <w:ind w:left="355" w:right="223"/>
              <w:jc w:val="center"/>
              <w:rPr>
                <w:sz w:val="24"/>
              </w:rPr>
            </w:pPr>
            <w:r>
              <w:rPr>
                <w:sz w:val="24"/>
              </w:rPr>
              <w:t>Mean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Diff</w:t>
            </w:r>
          </w:p>
          <w:p>
            <w:pPr>
              <w:pStyle w:val="TableParagraph"/>
              <w:spacing w:before="41"/>
              <w:ind w:left="355" w:right="220"/>
              <w:jc w:val="center"/>
              <w:rPr>
                <w:sz w:val="24"/>
              </w:rPr>
            </w:pPr>
            <w:r>
              <w:rPr>
                <w:sz w:val="24"/>
              </w:rPr>
              <w:t>(I-J)</w:t>
            </w:r>
          </w:p>
        </w:tc>
        <w:tc>
          <w:tcPr>
            <w:tcW w:w="87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5"/>
              <w:ind w:left="188"/>
              <w:rPr>
                <w:sz w:val="24"/>
              </w:rPr>
            </w:pPr>
            <w:r>
              <w:rPr>
                <w:sz w:val="24"/>
              </w:rPr>
              <w:t>Std.</w:t>
            </w:r>
          </w:p>
          <w:p>
            <w:pPr>
              <w:pStyle w:val="TableParagraph"/>
              <w:spacing w:before="41"/>
              <w:ind w:left="126"/>
              <w:rPr>
                <w:sz w:val="24"/>
              </w:rPr>
            </w:pPr>
            <w:r>
              <w:rPr>
                <w:sz w:val="24"/>
              </w:rPr>
              <w:t>Error</w:t>
            </w:r>
          </w:p>
        </w:tc>
        <w:tc>
          <w:tcPr>
            <w:tcW w:w="65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0"/>
              <w:rPr>
                <w:sz w:val="28"/>
              </w:rPr>
            </w:pPr>
          </w:p>
          <w:p>
            <w:pPr>
              <w:pStyle w:val="TableParagraph"/>
              <w:ind w:left="87" w:right="201"/>
              <w:jc w:val="center"/>
              <w:rPr>
                <w:sz w:val="24"/>
              </w:rPr>
            </w:pPr>
            <w:r>
              <w:rPr>
                <w:sz w:val="24"/>
              </w:rPr>
              <w:t>P.</w:t>
            </w:r>
          </w:p>
        </w:tc>
        <w:tc>
          <w:tcPr>
            <w:tcW w:w="118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7"/>
              </w:rPr>
            </w:pPr>
          </w:p>
          <w:p>
            <w:pPr>
              <w:pStyle w:val="TableParagraph"/>
              <w:ind w:left="113" w:right="180"/>
              <w:jc w:val="center"/>
              <w:rPr>
                <w:sz w:val="24"/>
              </w:rPr>
            </w:pPr>
            <w:r>
              <w:rPr>
                <w:sz w:val="24"/>
              </w:rPr>
              <w:t>Decision</w:t>
            </w:r>
          </w:p>
        </w:tc>
      </w:tr>
      <w:tr>
        <w:trPr>
          <w:trHeight w:val="276" w:hRule="atLeast"/>
        </w:trPr>
        <w:tc>
          <w:tcPr>
            <w:tcW w:w="200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7" w:lineRule="exact"/>
              <w:ind w:left="60"/>
              <w:rPr>
                <w:sz w:val="24"/>
              </w:rPr>
            </w:pPr>
            <w:r>
              <w:rPr>
                <w:sz w:val="24"/>
              </w:rPr>
              <w:t>PRE-TEST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BLM</w:t>
            </w:r>
          </w:p>
        </w:tc>
        <w:tc>
          <w:tcPr>
            <w:tcW w:w="319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7" w:lineRule="exact"/>
              <w:ind w:left="126"/>
              <w:rPr>
                <w:sz w:val="24"/>
              </w:rPr>
            </w:pPr>
            <w:r>
              <w:rPr>
                <w:sz w:val="24"/>
              </w:rPr>
              <w:t>Pre-Test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Lecture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Method</w:t>
            </w:r>
          </w:p>
        </w:tc>
        <w:tc>
          <w:tcPr>
            <w:tcW w:w="162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7" w:lineRule="exact"/>
              <w:ind w:right="126"/>
              <w:jc w:val="right"/>
              <w:rPr>
                <w:sz w:val="24"/>
              </w:rPr>
            </w:pPr>
            <w:r>
              <w:rPr>
                <w:sz w:val="24"/>
              </w:rPr>
              <w:t>3.260</w:t>
            </w:r>
          </w:p>
        </w:tc>
        <w:tc>
          <w:tcPr>
            <w:tcW w:w="87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7" w:lineRule="exact"/>
              <w:ind w:left="138" w:right="15"/>
              <w:jc w:val="center"/>
              <w:rPr>
                <w:sz w:val="24"/>
              </w:rPr>
            </w:pPr>
            <w:r>
              <w:rPr>
                <w:sz w:val="24"/>
              </w:rPr>
              <w:t>2.067</w:t>
            </w:r>
          </w:p>
        </w:tc>
        <w:tc>
          <w:tcPr>
            <w:tcW w:w="65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7" w:lineRule="exact"/>
              <w:ind w:left="87" w:right="110"/>
              <w:jc w:val="center"/>
              <w:rPr>
                <w:sz w:val="24"/>
              </w:rPr>
            </w:pPr>
            <w:r>
              <w:rPr>
                <w:sz w:val="24"/>
              </w:rPr>
              <w:t>.479</w:t>
            </w:r>
          </w:p>
        </w:tc>
        <w:tc>
          <w:tcPr>
            <w:tcW w:w="118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7" w:lineRule="exact"/>
              <w:ind w:left="108" w:right="180"/>
              <w:jc w:val="center"/>
              <w:rPr>
                <w:sz w:val="24"/>
              </w:rPr>
            </w:pPr>
            <w:r>
              <w:rPr>
                <w:sz w:val="24"/>
              </w:rPr>
              <w:t>NS</w:t>
            </w:r>
          </w:p>
        </w:tc>
      </w:tr>
      <w:tr>
        <w:trPr>
          <w:trHeight w:val="317" w:hRule="atLeast"/>
        </w:trPr>
        <w:tc>
          <w:tcPr>
            <w:tcW w:w="200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195" w:type="dxa"/>
          </w:tcPr>
          <w:p>
            <w:pPr>
              <w:pStyle w:val="TableParagraph"/>
              <w:spacing w:line="262" w:lineRule="exact" w:before="36"/>
              <w:ind w:left="126"/>
              <w:rPr>
                <w:sz w:val="24"/>
              </w:rPr>
            </w:pPr>
            <w:r>
              <w:rPr>
                <w:sz w:val="24"/>
              </w:rPr>
              <w:t>Post-Test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Blended Learning</w:t>
            </w:r>
          </w:p>
        </w:tc>
        <w:tc>
          <w:tcPr>
            <w:tcW w:w="1623" w:type="dxa"/>
          </w:tcPr>
          <w:p>
            <w:pPr>
              <w:pStyle w:val="TableParagraph"/>
              <w:spacing w:line="262" w:lineRule="exact" w:before="36"/>
              <w:ind w:right="127"/>
              <w:jc w:val="right"/>
              <w:rPr>
                <w:sz w:val="24"/>
              </w:rPr>
            </w:pPr>
            <w:r>
              <w:rPr>
                <w:sz w:val="24"/>
              </w:rPr>
              <w:t>-19.279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875" w:type="dxa"/>
          </w:tcPr>
          <w:p>
            <w:pPr>
              <w:pStyle w:val="TableParagraph"/>
              <w:spacing w:line="262" w:lineRule="exact" w:before="36"/>
              <w:ind w:left="138" w:right="15"/>
              <w:jc w:val="center"/>
              <w:rPr>
                <w:sz w:val="24"/>
              </w:rPr>
            </w:pPr>
            <w:r>
              <w:rPr>
                <w:sz w:val="24"/>
              </w:rPr>
              <w:t>1.924</w:t>
            </w:r>
          </w:p>
        </w:tc>
        <w:tc>
          <w:tcPr>
            <w:tcW w:w="657" w:type="dxa"/>
          </w:tcPr>
          <w:p>
            <w:pPr>
              <w:pStyle w:val="TableParagraph"/>
              <w:spacing w:line="262" w:lineRule="exact" w:before="36"/>
              <w:ind w:left="87" w:right="110"/>
              <w:jc w:val="center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187" w:type="dxa"/>
          </w:tcPr>
          <w:p>
            <w:pPr>
              <w:pStyle w:val="TableParagraph"/>
              <w:spacing w:line="262" w:lineRule="exact" w:before="36"/>
              <w:ind w:right="70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S</w:t>
            </w:r>
          </w:p>
        </w:tc>
      </w:tr>
      <w:tr>
        <w:trPr>
          <w:trHeight w:val="336" w:hRule="atLeast"/>
        </w:trPr>
        <w:tc>
          <w:tcPr>
            <w:tcW w:w="200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195" w:type="dxa"/>
          </w:tcPr>
          <w:p>
            <w:pPr>
              <w:pStyle w:val="TableParagraph"/>
              <w:spacing w:before="35"/>
              <w:ind w:left="126"/>
              <w:rPr>
                <w:sz w:val="24"/>
              </w:rPr>
            </w:pPr>
            <w:r>
              <w:rPr>
                <w:sz w:val="24"/>
              </w:rPr>
              <w:t>Post-Test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Lecture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Method</w:t>
            </w:r>
          </w:p>
        </w:tc>
        <w:tc>
          <w:tcPr>
            <w:tcW w:w="1623" w:type="dxa"/>
          </w:tcPr>
          <w:p>
            <w:pPr>
              <w:pStyle w:val="TableParagraph"/>
              <w:spacing w:before="35"/>
              <w:ind w:right="127"/>
              <w:jc w:val="right"/>
              <w:rPr>
                <w:sz w:val="24"/>
              </w:rPr>
            </w:pPr>
            <w:r>
              <w:rPr>
                <w:sz w:val="24"/>
              </w:rPr>
              <w:t>-7.798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875" w:type="dxa"/>
          </w:tcPr>
          <w:p>
            <w:pPr>
              <w:pStyle w:val="TableParagraph"/>
              <w:spacing w:before="35"/>
              <w:ind w:left="138" w:right="15"/>
              <w:jc w:val="center"/>
              <w:rPr>
                <w:sz w:val="24"/>
              </w:rPr>
            </w:pPr>
            <w:r>
              <w:rPr>
                <w:sz w:val="24"/>
              </w:rPr>
              <w:t>2.067</w:t>
            </w:r>
          </w:p>
        </w:tc>
        <w:tc>
          <w:tcPr>
            <w:tcW w:w="657" w:type="dxa"/>
          </w:tcPr>
          <w:p>
            <w:pPr>
              <w:pStyle w:val="TableParagraph"/>
              <w:spacing w:before="35"/>
              <w:ind w:left="87" w:right="110"/>
              <w:jc w:val="center"/>
              <w:rPr>
                <w:sz w:val="24"/>
              </w:rPr>
            </w:pPr>
            <w:r>
              <w:rPr>
                <w:sz w:val="24"/>
              </w:rPr>
              <w:t>.003</w:t>
            </w:r>
          </w:p>
        </w:tc>
        <w:tc>
          <w:tcPr>
            <w:tcW w:w="1187" w:type="dxa"/>
          </w:tcPr>
          <w:p>
            <w:pPr>
              <w:pStyle w:val="TableParagraph"/>
              <w:spacing w:before="35"/>
              <w:ind w:right="70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S</w:t>
            </w:r>
          </w:p>
        </w:tc>
      </w:tr>
      <w:tr>
        <w:trPr>
          <w:trHeight w:val="297" w:hRule="atLeast"/>
        </w:trPr>
        <w:tc>
          <w:tcPr>
            <w:tcW w:w="2003" w:type="dxa"/>
          </w:tcPr>
          <w:p>
            <w:pPr>
              <w:pStyle w:val="TableParagraph"/>
              <w:spacing w:line="262" w:lineRule="exact" w:before="15"/>
              <w:ind w:left="60"/>
              <w:rPr>
                <w:sz w:val="24"/>
              </w:rPr>
            </w:pPr>
            <w:r>
              <w:rPr>
                <w:sz w:val="24"/>
              </w:rPr>
              <w:t>PRE-TEST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LM</w:t>
            </w:r>
          </w:p>
        </w:tc>
        <w:tc>
          <w:tcPr>
            <w:tcW w:w="3195" w:type="dxa"/>
          </w:tcPr>
          <w:p>
            <w:pPr>
              <w:pStyle w:val="TableParagraph"/>
              <w:spacing w:line="262" w:lineRule="exact" w:before="15"/>
              <w:ind w:left="126"/>
              <w:rPr>
                <w:sz w:val="24"/>
              </w:rPr>
            </w:pPr>
            <w:r>
              <w:rPr>
                <w:sz w:val="24"/>
              </w:rPr>
              <w:t>Pre-Test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Blended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Learning</w:t>
            </w:r>
          </w:p>
        </w:tc>
        <w:tc>
          <w:tcPr>
            <w:tcW w:w="1623" w:type="dxa"/>
          </w:tcPr>
          <w:p>
            <w:pPr>
              <w:pStyle w:val="TableParagraph"/>
              <w:spacing w:line="262" w:lineRule="exact" w:before="15"/>
              <w:ind w:right="126"/>
              <w:jc w:val="right"/>
              <w:rPr>
                <w:sz w:val="24"/>
              </w:rPr>
            </w:pPr>
            <w:r>
              <w:rPr>
                <w:sz w:val="24"/>
              </w:rPr>
              <w:t>-3.260</w:t>
            </w:r>
          </w:p>
        </w:tc>
        <w:tc>
          <w:tcPr>
            <w:tcW w:w="875" w:type="dxa"/>
          </w:tcPr>
          <w:p>
            <w:pPr>
              <w:pStyle w:val="TableParagraph"/>
              <w:spacing w:line="262" w:lineRule="exact" w:before="15"/>
              <w:ind w:left="138" w:right="15"/>
              <w:jc w:val="center"/>
              <w:rPr>
                <w:sz w:val="24"/>
              </w:rPr>
            </w:pPr>
            <w:r>
              <w:rPr>
                <w:sz w:val="24"/>
              </w:rPr>
              <w:t>2.067</w:t>
            </w:r>
          </w:p>
        </w:tc>
        <w:tc>
          <w:tcPr>
            <w:tcW w:w="657" w:type="dxa"/>
          </w:tcPr>
          <w:p>
            <w:pPr>
              <w:pStyle w:val="TableParagraph"/>
              <w:spacing w:line="262" w:lineRule="exact" w:before="15"/>
              <w:ind w:left="87" w:right="110"/>
              <w:jc w:val="center"/>
              <w:rPr>
                <w:sz w:val="24"/>
              </w:rPr>
            </w:pPr>
            <w:r>
              <w:rPr>
                <w:sz w:val="24"/>
              </w:rPr>
              <w:t>.479</w:t>
            </w:r>
          </w:p>
        </w:tc>
        <w:tc>
          <w:tcPr>
            <w:tcW w:w="1187" w:type="dxa"/>
          </w:tcPr>
          <w:p>
            <w:pPr>
              <w:pStyle w:val="TableParagraph"/>
              <w:spacing w:line="262" w:lineRule="exact" w:before="15"/>
              <w:ind w:left="108" w:right="180"/>
              <w:jc w:val="center"/>
              <w:rPr>
                <w:sz w:val="24"/>
              </w:rPr>
            </w:pPr>
            <w:r>
              <w:rPr>
                <w:sz w:val="24"/>
              </w:rPr>
              <w:t>NS</w:t>
            </w:r>
          </w:p>
        </w:tc>
      </w:tr>
      <w:tr>
        <w:trPr>
          <w:trHeight w:val="318" w:hRule="atLeast"/>
        </w:trPr>
        <w:tc>
          <w:tcPr>
            <w:tcW w:w="200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195" w:type="dxa"/>
          </w:tcPr>
          <w:p>
            <w:pPr>
              <w:pStyle w:val="TableParagraph"/>
              <w:spacing w:line="263" w:lineRule="exact" w:before="35"/>
              <w:ind w:left="126"/>
              <w:rPr>
                <w:sz w:val="24"/>
              </w:rPr>
            </w:pPr>
            <w:r>
              <w:rPr>
                <w:sz w:val="24"/>
              </w:rPr>
              <w:t>Post-Test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Blended Learning</w:t>
            </w:r>
          </w:p>
        </w:tc>
        <w:tc>
          <w:tcPr>
            <w:tcW w:w="1623" w:type="dxa"/>
          </w:tcPr>
          <w:p>
            <w:pPr>
              <w:pStyle w:val="TableParagraph"/>
              <w:spacing w:line="263" w:lineRule="exact" w:before="35"/>
              <w:ind w:right="127"/>
              <w:jc w:val="right"/>
              <w:rPr>
                <w:sz w:val="24"/>
              </w:rPr>
            </w:pPr>
            <w:r>
              <w:rPr>
                <w:sz w:val="24"/>
              </w:rPr>
              <w:t>-22.540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875" w:type="dxa"/>
          </w:tcPr>
          <w:p>
            <w:pPr>
              <w:pStyle w:val="TableParagraph"/>
              <w:spacing w:line="263" w:lineRule="exact" w:before="35"/>
              <w:ind w:left="138" w:right="15"/>
              <w:jc w:val="center"/>
              <w:rPr>
                <w:sz w:val="24"/>
              </w:rPr>
            </w:pPr>
            <w:r>
              <w:rPr>
                <w:sz w:val="24"/>
              </w:rPr>
              <w:t>2.067</w:t>
            </w:r>
          </w:p>
        </w:tc>
        <w:tc>
          <w:tcPr>
            <w:tcW w:w="657" w:type="dxa"/>
          </w:tcPr>
          <w:p>
            <w:pPr>
              <w:pStyle w:val="TableParagraph"/>
              <w:spacing w:line="263" w:lineRule="exact" w:before="35"/>
              <w:ind w:left="87" w:right="110"/>
              <w:jc w:val="center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187" w:type="dxa"/>
          </w:tcPr>
          <w:p>
            <w:pPr>
              <w:pStyle w:val="TableParagraph"/>
              <w:spacing w:line="263" w:lineRule="exact" w:before="35"/>
              <w:ind w:right="70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S</w:t>
            </w:r>
          </w:p>
        </w:tc>
      </w:tr>
      <w:tr>
        <w:trPr>
          <w:trHeight w:val="317" w:hRule="atLeast"/>
        </w:trPr>
        <w:tc>
          <w:tcPr>
            <w:tcW w:w="200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195" w:type="dxa"/>
          </w:tcPr>
          <w:p>
            <w:pPr>
              <w:pStyle w:val="TableParagraph"/>
              <w:spacing w:line="262" w:lineRule="exact" w:before="36"/>
              <w:ind w:left="126"/>
              <w:rPr>
                <w:sz w:val="24"/>
              </w:rPr>
            </w:pPr>
            <w:r>
              <w:rPr>
                <w:sz w:val="24"/>
              </w:rPr>
              <w:t>Post-Test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Lecture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Method</w:t>
            </w:r>
          </w:p>
        </w:tc>
        <w:tc>
          <w:tcPr>
            <w:tcW w:w="1623" w:type="dxa"/>
          </w:tcPr>
          <w:p>
            <w:pPr>
              <w:pStyle w:val="TableParagraph"/>
              <w:spacing w:line="262" w:lineRule="exact" w:before="36"/>
              <w:ind w:right="127"/>
              <w:jc w:val="right"/>
              <w:rPr>
                <w:sz w:val="24"/>
              </w:rPr>
            </w:pPr>
            <w:r>
              <w:rPr>
                <w:sz w:val="24"/>
              </w:rPr>
              <w:t>-11.058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875" w:type="dxa"/>
          </w:tcPr>
          <w:p>
            <w:pPr>
              <w:pStyle w:val="TableParagraph"/>
              <w:spacing w:line="262" w:lineRule="exact" w:before="36"/>
              <w:ind w:left="138" w:right="15"/>
              <w:jc w:val="center"/>
              <w:rPr>
                <w:sz w:val="24"/>
              </w:rPr>
            </w:pPr>
            <w:r>
              <w:rPr>
                <w:sz w:val="24"/>
              </w:rPr>
              <w:t>2.200</w:t>
            </w:r>
          </w:p>
        </w:tc>
        <w:tc>
          <w:tcPr>
            <w:tcW w:w="657" w:type="dxa"/>
          </w:tcPr>
          <w:p>
            <w:pPr>
              <w:pStyle w:val="TableParagraph"/>
              <w:spacing w:line="262" w:lineRule="exact" w:before="36"/>
              <w:ind w:left="87" w:right="110"/>
              <w:jc w:val="center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187" w:type="dxa"/>
          </w:tcPr>
          <w:p>
            <w:pPr>
              <w:pStyle w:val="TableParagraph"/>
              <w:spacing w:line="262" w:lineRule="exact" w:before="36"/>
              <w:ind w:right="70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S</w:t>
            </w:r>
          </w:p>
        </w:tc>
      </w:tr>
      <w:tr>
        <w:trPr>
          <w:trHeight w:val="316" w:hRule="atLeast"/>
        </w:trPr>
        <w:tc>
          <w:tcPr>
            <w:tcW w:w="2003" w:type="dxa"/>
          </w:tcPr>
          <w:p>
            <w:pPr>
              <w:pStyle w:val="TableParagraph"/>
              <w:spacing w:line="262" w:lineRule="exact" w:before="35"/>
              <w:ind w:left="60"/>
              <w:rPr>
                <w:sz w:val="24"/>
              </w:rPr>
            </w:pPr>
            <w:r>
              <w:rPr>
                <w:sz w:val="24"/>
              </w:rPr>
              <w:t>POST-TEST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BLM</w:t>
            </w:r>
          </w:p>
        </w:tc>
        <w:tc>
          <w:tcPr>
            <w:tcW w:w="3195" w:type="dxa"/>
          </w:tcPr>
          <w:p>
            <w:pPr>
              <w:pStyle w:val="TableParagraph"/>
              <w:spacing w:line="262" w:lineRule="exact" w:before="35"/>
              <w:ind w:left="126"/>
              <w:rPr>
                <w:sz w:val="24"/>
              </w:rPr>
            </w:pPr>
            <w:r>
              <w:rPr>
                <w:sz w:val="24"/>
              </w:rPr>
              <w:t>Pre-Test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Blended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Learning</w:t>
            </w:r>
          </w:p>
        </w:tc>
        <w:tc>
          <w:tcPr>
            <w:tcW w:w="1623" w:type="dxa"/>
          </w:tcPr>
          <w:p>
            <w:pPr>
              <w:pStyle w:val="TableParagraph"/>
              <w:spacing w:line="262" w:lineRule="exact" w:before="35"/>
              <w:ind w:right="125"/>
              <w:jc w:val="right"/>
              <w:rPr>
                <w:sz w:val="24"/>
              </w:rPr>
            </w:pPr>
            <w:r>
              <w:rPr>
                <w:sz w:val="24"/>
              </w:rPr>
              <w:t>19.279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875" w:type="dxa"/>
          </w:tcPr>
          <w:p>
            <w:pPr>
              <w:pStyle w:val="TableParagraph"/>
              <w:spacing w:line="262" w:lineRule="exact" w:before="35"/>
              <w:ind w:left="138" w:right="15"/>
              <w:jc w:val="center"/>
              <w:rPr>
                <w:sz w:val="24"/>
              </w:rPr>
            </w:pPr>
            <w:r>
              <w:rPr>
                <w:sz w:val="24"/>
              </w:rPr>
              <w:t>1.924</w:t>
            </w:r>
          </w:p>
        </w:tc>
        <w:tc>
          <w:tcPr>
            <w:tcW w:w="657" w:type="dxa"/>
          </w:tcPr>
          <w:p>
            <w:pPr>
              <w:pStyle w:val="TableParagraph"/>
              <w:spacing w:line="262" w:lineRule="exact" w:before="35"/>
              <w:ind w:left="87" w:right="110"/>
              <w:jc w:val="center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187" w:type="dxa"/>
          </w:tcPr>
          <w:p>
            <w:pPr>
              <w:pStyle w:val="TableParagraph"/>
              <w:spacing w:line="262" w:lineRule="exact" w:before="35"/>
              <w:ind w:right="70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S</w:t>
            </w:r>
          </w:p>
        </w:tc>
      </w:tr>
      <w:tr>
        <w:trPr>
          <w:trHeight w:val="316" w:hRule="atLeast"/>
        </w:trPr>
        <w:tc>
          <w:tcPr>
            <w:tcW w:w="200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195" w:type="dxa"/>
          </w:tcPr>
          <w:p>
            <w:pPr>
              <w:pStyle w:val="TableParagraph"/>
              <w:spacing w:line="262" w:lineRule="exact" w:before="35"/>
              <w:ind w:left="126"/>
              <w:rPr>
                <w:sz w:val="24"/>
              </w:rPr>
            </w:pPr>
            <w:r>
              <w:rPr>
                <w:sz w:val="24"/>
              </w:rPr>
              <w:t>Pre-Test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Lecture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Method</w:t>
            </w:r>
          </w:p>
        </w:tc>
        <w:tc>
          <w:tcPr>
            <w:tcW w:w="1623" w:type="dxa"/>
          </w:tcPr>
          <w:p>
            <w:pPr>
              <w:pStyle w:val="TableParagraph"/>
              <w:spacing w:line="262" w:lineRule="exact" w:before="35"/>
              <w:ind w:right="125"/>
              <w:jc w:val="right"/>
              <w:rPr>
                <w:sz w:val="24"/>
              </w:rPr>
            </w:pPr>
            <w:r>
              <w:rPr>
                <w:sz w:val="24"/>
              </w:rPr>
              <w:t>22.540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875" w:type="dxa"/>
          </w:tcPr>
          <w:p>
            <w:pPr>
              <w:pStyle w:val="TableParagraph"/>
              <w:spacing w:line="262" w:lineRule="exact" w:before="35"/>
              <w:ind w:left="138" w:right="15"/>
              <w:jc w:val="center"/>
              <w:rPr>
                <w:sz w:val="24"/>
              </w:rPr>
            </w:pPr>
            <w:r>
              <w:rPr>
                <w:sz w:val="24"/>
              </w:rPr>
              <w:t>2.067</w:t>
            </w:r>
          </w:p>
        </w:tc>
        <w:tc>
          <w:tcPr>
            <w:tcW w:w="657" w:type="dxa"/>
          </w:tcPr>
          <w:p>
            <w:pPr>
              <w:pStyle w:val="TableParagraph"/>
              <w:spacing w:line="262" w:lineRule="exact" w:before="35"/>
              <w:ind w:left="87" w:right="110"/>
              <w:jc w:val="center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187" w:type="dxa"/>
          </w:tcPr>
          <w:p>
            <w:pPr>
              <w:pStyle w:val="TableParagraph"/>
              <w:spacing w:line="262" w:lineRule="exact" w:before="35"/>
              <w:ind w:right="70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S</w:t>
            </w:r>
          </w:p>
        </w:tc>
      </w:tr>
      <w:tr>
        <w:trPr>
          <w:trHeight w:val="330" w:hRule="atLeast"/>
        </w:trPr>
        <w:tc>
          <w:tcPr>
            <w:tcW w:w="200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195" w:type="dxa"/>
          </w:tcPr>
          <w:p>
            <w:pPr>
              <w:pStyle w:val="TableParagraph"/>
              <w:spacing w:line="275" w:lineRule="exact" w:before="35"/>
              <w:ind w:left="126"/>
              <w:rPr>
                <w:sz w:val="24"/>
              </w:rPr>
            </w:pPr>
            <w:r>
              <w:rPr>
                <w:sz w:val="24"/>
              </w:rPr>
              <w:t>Post-Test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Lecture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Method</w:t>
            </w:r>
          </w:p>
        </w:tc>
        <w:tc>
          <w:tcPr>
            <w:tcW w:w="1623" w:type="dxa"/>
          </w:tcPr>
          <w:p>
            <w:pPr>
              <w:pStyle w:val="TableParagraph"/>
              <w:spacing w:line="275" w:lineRule="exact" w:before="35"/>
              <w:ind w:right="125"/>
              <w:jc w:val="right"/>
              <w:rPr>
                <w:sz w:val="24"/>
              </w:rPr>
            </w:pPr>
            <w:r>
              <w:rPr>
                <w:sz w:val="24"/>
              </w:rPr>
              <w:t>11.482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875" w:type="dxa"/>
          </w:tcPr>
          <w:p>
            <w:pPr>
              <w:pStyle w:val="TableParagraph"/>
              <w:spacing w:line="275" w:lineRule="exact" w:before="35"/>
              <w:ind w:left="138" w:right="15"/>
              <w:jc w:val="center"/>
              <w:rPr>
                <w:sz w:val="24"/>
              </w:rPr>
            </w:pPr>
            <w:r>
              <w:rPr>
                <w:sz w:val="24"/>
              </w:rPr>
              <w:t>2.067</w:t>
            </w:r>
          </w:p>
        </w:tc>
        <w:tc>
          <w:tcPr>
            <w:tcW w:w="657" w:type="dxa"/>
          </w:tcPr>
          <w:p>
            <w:pPr>
              <w:pStyle w:val="TableParagraph"/>
              <w:spacing w:line="275" w:lineRule="exact" w:before="35"/>
              <w:ind w:left="87" w:right="110"/>
              <w:jc w:val="center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.000</w:t>
            </w:r>
          </w:p>
        </w:tc>
        <w:tc>
          <w:tcPr>
            <w:tcW w:w="1187" w:type="dxa"/>
          </w:tcPr>
          <w:p>
            <w:pPr>
              <w:pStyle w:val="TableParagraph"/>
              <w:spacing w:line="275" w:lineRule="exact" w:before="35"/>
              <w:ind w:right="70"/>
              <w:jc w:val="center"/>
              <w:rPr>
                <w:sz w:val="24"/>
              </w:rPr>
            </w:pPr>
            <w:r>
              <w:rPr>
                <w:w w:val="99"/>
                <w:sz w:val="24"/>
                <w:shd w:fill="FFFF00" w:color="auto" w:val="clear"/>
              </w:rPr>
              <w:t>S</w:t>
            </w:r>
          </w:p>
        </w:tc>
      </w:tr>
      <w:tr>
        <w:trPr>
          <w:trHeight w:val="334" w:hRule="atLeast"/>
        </w:trPr>
        <w:tc>
          <w:tcPr>
            <w:tcW w:w="2003" w:type="dxa"/>
          </w:tcPr>
          <w:p>
            <w:pPr>
              <w:pStyle w:val="TableParagraph"/>
              <w:spacing w:before="21"/>
              <w:ind w:left="60"/>
              <w:rPr>
                <w:sz w:val="24"/>
              </w:rPr>
            </w:pPr>
            <w:r>
              <w:rPr>
                <w:sz w:val="24"/>
              </w:rPr>
              <w:t>POST-TEST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LM</w:t>
            </w:r>
          </w:p>
        </w:tc>
        <w:tc>
          <w:tcPr>
            <w:tcW w:w="3195" w:type="dxa"/>
          </w:tcPr>
          <w:p>
            <w:pPr>
              <w:pStyle w:val="TableParagraph"/>
              <w:spacing w:before="21"/>
              <w:ind w:left="126"/>
              <w:rPr>
                <w:sz w:val="24"/>
              </w:rPr>
            </w:pPr>
            <w:r>
              <w:rPr>
                <w:sz w:val="24"/>
              </w:rPr>
              <w:t>Pre-Test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Blended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Learning</w:t>
            </w:r>
          </w:p>
        </w:tc>
        <w:tc>
          <w:tcPr>
            <w:tcW w:w="1623" w:type="dxa"/>
          </w:tcPr>
          <w:p>
            <w:pPr>
              <w:pStyle w:val="TableParagraph"/>
              <w:spacing w:line="271" w:lineRule="exact" w:before="43"/>
              <w:ind w:right="125"/>
              <w:jc w:val="right"/>
              <w:rPr>
                <w:sz w:val="24"/>
              </w:rPr>
            </w:pPr>
            <w:r>
              <w:rPr>
                <w:sz w:val="24"/>
              </w:rPr>
              <w:t>7.798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875" w:type="dxa"/>
          </w:tcPr>
          <w:p>
            <w:pPr>
              <w:pStyle w:val="TableParagraph"/>
              <w:spacing w:line="271" w:lineRule="exact" w:before="43"/>
              <w:ind w:left="138" w:right="15"/>
              <w:jc w:val="center"/>
              <w:rPr>
                <w:sz w:val="24"/>
              </w:rPr>
            </w:pPr>
            <w:r>
              <w:rPr>
                <w:sz w:val="24"/>
              </w:rPr>
              <w:t>2.067</w:t>
            </w:r>
          </w:p>
        </w:tc>
        <w:tc>
          <w:tcPr>
            <w:tcW w:w="657" w:type="dxa"/>
          </w:tcPr>
          <w:p>
            <w:pPr>
              <w:pStyle w:val="TableParagraph"/>
              <w:spacing w:line="271" w:lineRule="exact" w:before="43"/>
              <w:ind w:left="87" w:right="110"/>
              <w:jc w:val="center"/>
              <w:rPr>
                <w:sz w:val="24"/>
              </w:rPr>
            </w:pPr>
            <w:r>
              <w:rPr>
                <w:sz w:val="24"/>
              </w:rPr>
              <w:t>.003</w:t>
            </w:r>
          </w:p>
        </w:tc>
        <w:tc>
          <w:tcPr>
            <w:tcW w:w="1187" w:type="dxa"/>
          </w:tcPr>
          <w:p>
            <w:pPr>
              <w:pStyle w:val="TableParagraph"/>
              <w:spacing w:before="21"/>
              <w:ind w:right="70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S</w:t>
            </w:r>
          </w:p>
        </w:tc>
      </w:tr>
      <w:tr>
        <w:trPr>
          <w:trHeight w:val="326" w:hRule="atLeast"/>
        </w:trPr>
        <w:tc>
          <w:tcPr>
            <w:tcW w:w="200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195" w:type="dxa"/>
          </w:tcPr>
          <w:p>
            <w:pPr>
              <w:pStyle w:val="TableParagraph"/>
              <w:spacing w:line="262" w:lineRule="exact" w:before="45"/>
              <w:ind w:left="126"/>
              <w:rPr>
                <w:sz w:val="24"/>
              </w:rPr>
            </w:pPr>
            <w:r>
              <w:rPr>
                <w:sz w:val="24"/>
              </w:rPr>
              <w:t>Pre-Test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Lecture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Method</w:t>
            </w:r>
          </w:p>
        </w:tc>
        <w:tc>
          <w:tcPr>
            <w:tcW w:w="1623" w:type="dxa"/>
          </w:tcPr>
          <w:p>
            <w:pPr>
              <w:pStyle w:val="TableParagraph"/>
              <w:spacing w:line="262" w:lineRule="exact" w:before="45"/>
              <w:ind w:right="125"/>
              <w:jc w:val="right"/>
              <w:rPr>
                <w:sz w:val="24"/>
              </w:rPr>
            </w:pPr>
            <w:r>
              <w:rPr>
                <w:sz w:val="24"/>
              </w:rPr>
              <w:t>11.058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875" w:type="dxa"/>
          </w:tcPr>
          <w:p>
            <w:pPr>
              <w:pStyle w:val="TableParagraph"/>
              <w:spacing w:line="262" w:lineRule="exact" w:before="45"/>
              <w:ind w:left="138" w:right="15"/>
              <w:jc w:val="center"/>
              <w:rPr>
                <w:sz w:val="24"/>
              </w:rPr>
            </w:pPr>
            <w:r>
              <w:rPr>
                <w:sz w:val="24"/>
              </w:rPr>
              <w:t>2.200</w:t>
            </w:r>
          </w:p>
        </w:tc>
        <w:tc>
          <w:tcPr>
            <w:tcW w:w="657" w:type="dxa"/>
          </w:tcPr>
          <w:p>
            <w:pPr>
              <w:pStyle w:val="TableParagraph"/>
              <w:spacing w:line="262" w:lineRule="exact" w:before="45"/>
              <w:ind w:left="87" w:right="110"/>
              <w:jc w:val="center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187" w:type="dxa"/>
          </w:tcPr>
          <w:p>
            <w:pPr>
              <w:pStyle w:val="TableParagraph"/>
              <w:spacing w:line="262" w:lineRule="exact" w:before="45"/>
              <w:ind w:right="70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S</w:t>
            </w:r>
          </w:p>
        </w:tc>
      </w:tr>
      <w:tr>
        <w:trPr>
          <w:trHeight w:val="357" w:hRule="atLeast"/>
        </w:trPr>
        <w:tc>
          <w:tcPr>
            <w:tcW w:w="2003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19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35"/>
              <w:ind w:left="126"/>
              <w:rPr>
                <w:sz w:val="24"/>
              </w:rPr>
            </w:pPr>
            <w:r>
              <w:rPr>
                <w:sz w:val="24"/>
              </w:rPr>
              <w:t>Post-Test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Blended Learning</w:t>
            </w:r>
          </w:p>
        </w:tc>
        <w:tc>
          <w:tcPr>
            <w:tcW w:w="162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35"/>
              <w:ind w:right="127"/>
              <w:jc w:val="right"/>
              <w:rPr>
                <w:sz w:val="24"/>
              </w:rPr>
            </w:pPr>
            <w:r>
              <w:rPr>
                <w:sz w:val="24"/>
              </w:rPr>
              <w:t>-11.482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87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35"/>
              <w:ind w:left="138" w:right="15"/>
              <w:jc w:val="center"/>
              <w:rPr>
                <w:sz w:val="24"/>
              </w:rPr>
            </w:pPr>
            <w:r>
              <w:rPr>
                <w:sz w:val="24"/>
              </w:rPr>
              <w:t>2.067</w:t>
            </w:r>
          </w:p>
        </w:tc>
        <w:tc>
          <w:tcPr>
            <w:tcW w:w="65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35"/>
              <w:ind w:left="87" w:right="110"/>
              <w:jc w:val="center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.000</w:t>
            </w:r>
          </w:p>
        </w:tc>
        <w:tc>
          <w:tcPr>
            <w:tcW w:w="118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35"/>
              <w:ind w:right="70"/>
              <w:jc w:val="center"/>
              <w:rPr>
                <w:sz w:val="24"/>
              </w:rPr>
            </w:pPr>
            <w:r>
              <w:rPr>
                <w:w w:val="99"/>
                <w:sz w:val="24"/>
                <w:shd w:fill="FFFF00" w:color="auto" w:val="clear"/>
              </w:rPr>
              <w:t>S</w:t>
            </w:r>
          </w:p>
        </w:tc>
      </w:tr>
    </w:tbl>
    <w:p>
      <w:pPr>
        <w:pStyle w:val="BodyText"/>
        <w:spacing w:before="3"/>
        <w:rPr>
          <w:sz w:val="23"/>
        </w:rPr>
      </w:pPr>
    </w:p>
    <w:p>
      <w:pPr>
        <w:pStyle w:val="BodyText"/>
        <w:spacing w:line="480" w:lineRule="auto"/>
        <w:ind w:left="767" w:right="671" w:firstLine="719"/>
        <w:jc w:val="both"/>
      </w:pPr>
      <w:r>
        <w:rPr/>
        <w:t>Data in Table 8 shows that the students taught office technology and management</w:t>
      </w:r>
      <w:r>
        <w:rPr>
          <w:spacing w:val="1"/>
        </w:rPr>
        <w:t> </w:t>
      </w:r>
      <w:r>
        <w:rPr/>
        <w:t>education using blended learning method had significant difference compared to the academic</w:t>
      </w:r>
      <w:r>
        <w:rPr>
          <w:spacing w:val="-57"/>
        </w:rPr>
        <w:t> </w:t>
      </w:r>
      <w:r>
        <w:rPr/>
        <w:t>achievement of students taught with lecture method, since the P-value 0.000 in the post-test</w:t>
      </w:r>
      <w:r>
        <w:rPr>
          <w:spacing w:val="1"/>
        </w:rPr>
        <w:t> </w:t>
      </w:r>
      <w:r>
        <w:rPr/>
        <w:t>BLM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post-test</w:t>
      </w:r>
      <w:r>
        <w:rPr>
          <w:spacing w:val="1"/>
        </w:rPr>
        <w:t> </w:t>
      </w:r>
      <w:r>
        <w:rPr/>
        <w:t>LM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post-test</w:t>
      </w:r>
      <w:r>
        <w:rPr>
          <w:spacing w:val="1"/>
        </w:rPr>
        <w:t> </w:t>
      </w:r>
      <w:r>
        <w:rPr/>
        <w:t>LM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post-test</w:t>
      </w:r>
      <w:r>
        <w:rPr>
          <w:spacing w:val="1"/>
        </w:rPr>
        <w:t> </w:t>
      </w:r>
      <w:r>
        <w:rPr/>
        <w:t>BLM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less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significance level of 0.05. The observed difference in the p-value reflecting the significant</w:t>
      </w:r>
      <w:r>
        <w:rPr>
          <w:spacing w:val="1"/>
        </w:rPr>
        <w:t> </w:t>
      </w:r>
      <w:r>
        <w:rPr/>
        <w:t>difference</w:t>
      </w:r>
      <w:r>
        <w:rPr>
          <w:spacing w:val="9"/>
        </w:rPr>
        <w:t> </w:t>
      </w:r>
      <w:r>
        <w:rPr/>
        <w:t>in</w:t>
      </w:r>
      <w:r>
        <w:rPr>
          <w:spacing w:val="9"/>
        </w:rPr>
        <w:t> </w:t>
      </w:r>
      <w:r>
        <w:rPr/>
        <w:t>the</w:t>
      </w:r>
      <w:r>
        <w:rPr>
          <w:spacing w:val="11"/>
        </w:rPr>
        <w:t> </w:t>
      </w:r>
      <w:r>
        <w:rPr/>
        <w:t>academic</w:t>
      </w:r>
      <w:r>
        <w:rPr>
          <w:spacing w:val="8"/>
        </w:rPr>
        <w:t> </w:t>
      </w:r>
      <w:r>
        <w:rPr/>
        <w:t>achievement</w:t>
      </w:r>
      <w:r>
        <w:rPr>
          <w:spacing w:val="9"/>
        </w:rPr>
        <w:t> </w:t>
      </w:r>
      <w:r>
        <w:rPr/>
        <w:t>mean</w:t>
      </w:r>
      <w:r>
        <w:rPr>
          <w:spacing w:val="9"/>
        </w:rPr>
        <w:t> </w:t>
      </w:r>
      <w:r>
        <w:rPr/>
        <w:t>score</w:t>
      </w:r>
      <w:r>
        <w:rPr>
          <w:spacing w:val="11"/>
        </w:rPr>
        <w:t> </w:t>
      </w:r>
      <w:r>
        <w:rPr/>
        <w:t>in</w:t>
      </w:r>
      <w:r>
        <w:rPr>
          <w:spacing w:val="9"/>
        </w:rPr>
        <w:t> </w:t>
      </w:r>
      <w:r>
        <w:rPr/>
        <w:t>both</w:t>
      </w:r>
      <w:r>
        <w:rPr>
          <w:spacing w:val="9"/>
        </w:rPr>
        <w:t> </w:t>
      </w:r>
      <w:r>
        <w:rPr/>
        <w:t>the</w:t>
      </w:r>
      <w:r>
        <w:rPr>
          <w:spacing w:val="8"/>
        </w:rPr>
        <w:t> </w:t>
      </w:r>
      <w:r>
        <w:rPr/>
        <w:t>pre-test</w:t>
      </w:r>
      <w:r>
        <w:rPr>
          <w:spacing w:val="12"/>
        </w:rPr>
        <w:t> </w:t>
      </w:r>
      <w:r>
        <w:rPr/>
        <w:t>and</w:t>
      </w:r>
      <w:r>
        <w:rPr>
          <w:spacing w:val="9"/>
        </w:rPr>
        <w:t> </w:t>
      </w:r>
      <w:r>
        <w:rPr/>
        <w:t>post-test</w:t>
      </w:r>
      <w:r>
        <w:rPr>
          <w:spacing w:val="8"/>
        </w:rPr>
        <w:t> </w:t>
      </w:r>
      <w:r>
        <w:rPr/>
        <w:t>portrays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9"/>
        <w:jc w:val="both"/>
      </w:pPr>
      <w:r>
        <w:rPr/>
        <w:t>the potency of the treatment employed at producing better academic achievement of students</w:t>
      </w:r>
      <w:r>
        <w:rPr>
          <w:spacing w:val="1"/>
        </w:rPr>
        <w:t> </w:t>
      </w:r>
      <w:r>
        <w:rPr/>
        <w:t>taught</w:t>
      </w:r>
      <w:r>
        <w:rPr>
          <w:spacing w:val="-1"/>
        </w:rPr>
        <w:t> </w:t>
      </w:r>
      <w:r>
        <w:rPr/>
        <w:t>office</w:t>
      </w:r>
      <w:r>
        <w:rPr>
          <w:spacing w:val="-1"/>
        </w:rPr>
        <w:t> </w:t>
      </w:r>
      <w:r>
        <w:rPr/>
        <w:t>technology</w:t>
      </w:r>
      <w:r>
        <w:rPr>
          <w:spacing w:val="-3"/>
        </w:rPr>
        <w:t> </w:t>
      </w:r>
      <w:r>
        <w:rPr/>
        <w:t>and management education.</w:t>
      </w:r>
    </w:p>
    <w:p>
      <w:pPr>
        <w:pStyle w:val="BodyText"/>
        <w:spacing w:before="5"/>
      </w:pPr>
    </w:p>
    <w:p>
      <w:pPr>
        <w:pStyle w:val="Heading2"/>
      </w:pPr>
      <w:r>
        <w:rPr/>
        <w:t>Hypothesis</w:t>
      </w:r>
      <w:r>
        <w:rPr>
          <w:spacing w:val="-1"/>
        </w:rPr>
        <w:t> </w:t>
      </w:r>
      <w:r>
        <w:rPr/>
        <w:t>2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2"/>
        <w:jc w:val="both"/>
      </w:pPr>
      <w:r>
        <w:rPr/>
        <w:t>There is no significant difference between the mean academic achievement scores of male and</w:t>
      </w:r>
      <w:r>
        <w:rPr>
          <w:spacing w:val="-57"/>
        </w:rPr>
        <w:t> </w:t>
      </w:r>
      <w:r>
        <w:rPr/>
        <w:t>female students taught office technology and management education using blended learning</w:t>
      </w:r>
      <w:r>
        <w:rPr>
          <w:spacing w:val="1"/>
        </w:rPr>
        <w:t> </w:t>
      </w:r>
      <w:r>
        <w:rPr/>
        <w:t>method.</w:t>
      </w:r>
    </w:p>
    <w:p>
      <w:pPr>
        <w:pStyle w:val="Heading2"/>
        <w:spacing w:before="5"/>
      </w:pPr>
      <w:r>
        <w:rPr/>
        <w:t>Table</w:t>
      </w:r>
      <w:r>
        <w:rPr>
          <w:spacing w:val="-2"/>
        </w:rPr>
        <w:t> </w:t>
      </w:r>
      <w:r>
        <w:rPr/>
        <w:t>9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767"/>
        <w:jc w:val="both"/>
      </w:pPr>
      <w:r>
        <w:rPr/>
        <w:t>ANCOVA</w:t>
      </w:r>
      <w:r>
        <w:rPr>
          <w:spacing w:val="14"/>
        </w:rPr>
        <w:t> </w:t>
      </w:r>
      <w:r>
        <w:rPr/>
        <w:t>Result</w:t>
      </w:r>
      <w:r>
        <w:rPr>
          <w:spacing w:val="16"/>
        </w:rPr>
        <w:t> </w:t>
      </w:r>
      <w:r>
        <w:rPr/>
        <w:t>Showing</w:t>
      </w:r>
      <w:r>
        <w:rPr>
          <w:spacing w:val="13"/>
        </w:rPr>
        <w:t> </w:t>
      </w:r>
      <w:r>
        <w:rPr/>
        <w:t>Significance</w:t>
      </w:r>
      <w:r>
        <w:rPr>
          <w:spacing w:val="14"/>
        </w:rPr>
        <w:t> </w:t>
      </w:r>
      <w:r>
        <w:rPr/>
        <w:t>of</w:t>
      </w:r>
      <w:r>
        <w:rPr>
          <w:spacing w:val="19"/>
        </w:rPr>
        <w:t> </w:t>
      </w:r>
      <w:r>
        <w:rPr/>
        <w:t>Difference</w:t>
      </w:r>
      <w:r>
        <w:rPr>
          <w:spacing w:val="16"/>
        </w:rPr>
        <w:t> </w:t>
      </w:r>
      <w:r>
        <w:rPr/>
        <w:t>of</w:t>
      </w:r>
      <w:r>
        <w:rPr>
          <w:spacing w:val="14"/>
        </w:rPr>
        <w:t> </w:t>
      </w:r>
      <w:r>
        <w:rPr/>
        <w:t>Gender</w:t>
      </w:r>
      <w:r>
        <w:rPr>
          <w:spacing w:val="13"/>
        </w:rPr>
        <w:t> </w:t>
      </w:r>
      <w:r>
        <w:rPr/>
        <w:t>on</w:t>
      </w:r>
      <w:r>
        <w:rPr>
          <w:spacing w:val="17"/>
        </w:rPr>
        <w:t> </w:t>
      </w:r>
      <w:r>
        <w:rPr/>
        <w:t>Academic</w:t>
      </w:r>
      <w:r>
        <w:rPr>
          <w:spacing w:val="14"/>
        </w:rPr>
        <w:t> </w:t>
      </w:r>
      <w:r>
        <w:rPr/>
        <w:t>Achievement</w:t>
      </w:r>
    </w:p>
    <w:p>
      <w:pPr>
        <w:pStyle w:val="BodyText"/>
        <w:tabs>
          <w:tab w:pos="10268" w:val="left" w:leader="none"/>
        </w:tabs>
        <w:ind w:left="606"/>
      </w:pPr>
      <w:r>
        <w:rPr>
          <w:u w:val="single"/>
        </w:rPr>
        <w:t>  </w:t>
      </w:r>
      <w:r>
        <w:rPr>
          <w:spacing w:val="-20"/>
          <w:u w:val="single"/>
        </w:rPr>
        <w:t> </w:t>
      </w:r>
      <w:r>
        <w:rPr>
          <w:u w:val="single"/>
        </w:rPr>
        <w:t>Scores</w:t>
      </w:r>
      <w:r>
        <w:rPr>
          <w:spacing w:val="-2"/>
          <w:u w:val="single"/>
        </w:rPr>
        <w:t> </w:t>
      </w:r>
      <w:r>
        <w:rPr>
          <w:u w:val="single"/>
        </w:rPr>
        <w:t>of</w:t>
      </w:r>
      <w:r>
        <w:rPr>
          <w:spacing w:val="-1"/>
          <w:u w:val="single"/>
        </w:rPr>
        <w:t> </w:t>
      </w:r>
      <w:r>
        <w:rPr>
          <w:u w:val="single"/>
        </w:rPr>
        <w:t>Students</w:t>
        <w:tab/>
      </w:r>
    </w:p>
    <w:p>
      <w:pPr>
        <w:pStyle w:val="BodyText"/>
        <w:spacing w:before="8"/>
        <w:rPr>
          <w:sz w:val="5"/>
        </w:rPr>
      </w:pPr>
    </w:p>
    <w:tbl>
      <w:tblPr>
        <w:tblW w:w="0" w:type="auto"/>
        <w:jc w:val="left"/>
        <w:tblInd w:w="6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59"/>
        <w:gridCol w:w="1945"/>
        <w:gridCol w:w="638"/>
        <w:gridCol w:w="1166"/>
        <w:gridCol w:w="1097"/>
        <w:gridCol w:w="1021"/>
        <w:gridCol w:w="1348"/>
      </w:tblGrid>
      <w:tr>
        <w:trPr>
          <w:trHeight w:val="592" w:hRule="atLeast"/>
        </w:trPr>
        <w:tc>
          <w:tcPr>
            <w:tcW w:w="245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0"/>
              <w:rPr>
                <w:sz w:val="26"/>
              </w:rPr>
            </w:pPr>
          </w:p>
          <w:p>
            <w:pPr>
              <w:pStyle w:val="TableParagraph"/>
              <w:spacing w:line="264" w:lineRule="exact"/>
              <w:ind w:left="67"/>
              <w:rPr>
                <w:sz w:val="24"/>
              </w:rPr>
            </w:pPr>
            <w:r>
              <w:rPr>
                <w:sz w:val="24"/>
              </w:rPr>
              <w:t>Source</w:t>
            </w:r>
          </w:p>
        </w:tc>
        <w:tc>
          <w:tcPr>
            <w:tcW w:w="194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left="175" w:right="181"/>
              <w:jc w:val="center"/>
              <w:rPr>
                <w:sz w:val="24"/>
              </w:rPr>
            </w:pPr>
            <w:r>
              <w:rPr>
                <w:sz w:val="24"/>
              </w:rPr>
              <w:t>Type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III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Sum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line="264" w:lineRule="exact" w:before="43"/>
              <w:ind w:left="171" w:right="181"/>
              <w:jc w:val="center"/>
              <w:rPr>
                <w:sz w:val="24"/>
              </w:rPr>
            </w:pPr>
            <w:r>
              <w:rPr>
                <w:sz w:val="24"/>
              </w:rPr>
              <w:t>Squares</w:t>
            </w:r>
          </w:p>
        </w:tc>
        <w:tc>
          <w:tcPr>
            <w:tcW w:w="63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0"/>
              <w:rPr>
                <w:sz w:val="26"/>
              </w:rPr>
            </w:pPr>
          </w:p>
          <w:p>
            <w:pPr>
              <w:pStyle w:val="TableParagraph"/>
              <w:spacing w:line="264" w:lineRule="exact"/>
              <w:ind w:left="140"/>
              <w:rPr>
                <w:sz w:val="24"/>
              </w:rPr>
            </w:pPr>
            <w:r>
              <w:rPr>
                <w:sz w:val="24"/>
              </w:rPr>
              <w:t>df</w:t>
            </w:r>
          </w:p>
        </w:tc>
        <w:tc>
          <w:tcPr>
            <w:tcW w:w="116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left="236"/>
              <w:rPr>
                <w:sz w:val="24"/>
              </w:rPr>
            </w:pPr>
            <w:r>
              <w:rPr>
                <w:sz w:val="24"/>
              </w:rPr>
              <w:t>Mean</w:t>
            </w:r>
          </w:p>
          <w:p>
            <w:pPr>
              <w:pStyle w:val="TableParagraph"/>
              <w:spacing w:line="264" w:lineRule="exact" w:before="43"/>
              <w:ind w:left="174"/>
              <w:rPr>
                <w:sz w:val="24"/>
              </w:rPr>
            </w:pPr>
            <w:r>
              <w:rPr>
                <w:sz w:val="24"/>
              </w:rPr>
              <w:t>Square</w:t>
            </w:r>
          </w:p>
        </w:tc>
        <w:tc>
          <w:tcPr>
            <w:tcW w:w="109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0"/>
              <w:rPr>
                <w:sz w:val="26"/>
              </w:rPr>
            </w:pPr>
          </w:p>
          <w:p>
            <w:pPr>
              <w:pStyle w:val="TableParagraph"/>
              <w:spacing w:line="264" w:lineRule="exact"/>
              <w:ind w:right="198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F</w:t>
            </w:r>
          </w:p>
        </w:tc>
        <w:tc>
          <w:tcPr>
            <w:tcW w:w="102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0"/>
              <w:rPr>
                <w:sz w:val="26"/>
              </w:rPr>
            </w:pPr>
          </w:p>
          <w:p>
            <w:pPr>
              <w:pStyle w:val="TableParagraph"/>
              <w:spacing w:line="264" w:lineRule="exact"/>
              <w:ind w:left="189"/>
              <w:rPr>
                <w:sz w:val="24"/>
              </w:rPr>
            </w:pPr>
            <w:r>
              <w:rPr>
                <w:sz w:val="24"/>
              </w:rPr>
              <w:t>Sig.</w:t>
            </w:r>
          </w:p>
        </w:tc>
        <w:tc>
          <w:tcPr>
            <w:tcW w:w="134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0"/>
              <w:rPr>
                <w:sz w:val="26"/>
              </w:rPr>
            </w:pPr>
          </w:p>
          <w:p>
            <w:pPr>
              <w:pStyle w:val="TableParagraph"/>
              <w:spacing w:line="264" w:lineRule="exact"/>
              <w:ind w:left="160" w:right="292"/>
              <w:jc w:val="center"/>
              <w:rPr>
                <w:sz w:val="24"/>
              </w:rPr>
            </w:pPr>
            <w:r>
              <w:rPr>
                <w:sz w:val="24"/>
              </w:rPr>
              <w:t>Decision</w:t>
            </w:r>
          </w:p>
        </w:tc>
      </w:tr>
      <w:tr>
        <w:trPr>
          <w:trHeight w:val="340" w:hRule="atLeast"/>
        </w:trPr>
        <w:tc>
          <w:tcPr>
            <w:tcW w:w="2459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left="67"/>
              <w:rPr>
                <w:sz w:val="24"/>
              </w:rPr>
            </w:pPr>
            <w:r>
              <w:rPr>
                <w:sz w:val="24"/>
              </w:rPr>
              <w:t>Corrected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Model</w:t>
            </w:r>
          </w:p>
        </w:tc>
        <w:tc>
          <w:tcPr>
            <w:tcW w:w="1945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34"/>
              <w:jc w:val="right"/>
              <w:rPr>
                <w:sz w:val="24"/>
              </w:rPr>
            </w:pPr>
            <w:r>
              <w:rPr>
                <w:sz w:val="24"/>
              </w:rPr>
              <w:t>11282.801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638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40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66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23"/>
              <w:jc w:val="right"/>
              <w:rPr>
                <w:sz w:val="24"/>
              </w:rPr>
            </w:pPr>
            <w:r>
              <w:rPr>
                <w:sz w:val="24"/>
              </w:rPr>
              <w:t>2820.700</w:t>
            </w:r>
          </w:p>
        </w:tc>
        <w:tc>
          <w:tcPr>
            <w:tcW w:w="1097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39.463</w:t>
            </w:r>
          </w:p>
        </w:tc>
        <w:tc>
          <w:tcPr>
            <w:tcW w:w="1021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86"/>
              <w:jc w:val="right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348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19" w:hRule="atLeast"/>
        </w:trPr>
        <w:tc>
          <w:tcPr>
            <w:tcW w:w="2459" w:type="dxa"/>
          </w:tcPr>
          <w:p>
            <w:pPr>
              <w:pStyle w:val="TableParagraph"/>
              <w:spacing w:before="16"/>
              <w:ind w:left="67"/>
              <w:rPr>
                <w:sz w:val="24"/>
              </w:rPr>
            </w:pPr>
            <w:r>
              <w:rPr>
                <w:sz w:val="24"/>
              </w:rPr>
              <w:t>Intercept</w:t>
            </w:r>
          </w:p>
        </w:tc>
        <w:tc>
          <w:tcPr>
            <w:tcW w:w="1945" w:type="dxa"/>
          </w:tcPr>
          <w:p>
            <w:pPr>
              <w:pStyle w:val="TableParagraph"/>
              <w:spacing w:before="16"/>
              <w:ind w:right="134"/>
              <w:jc w:val="right"/>
              <w:rPr>
                <w:sz w:val="24"/>
              </w:rPr>
            </w:pPr>
            <w:r>
              <w:rPr>
                <w:sz w:val="24"/>
              </w:rPr>
              <w:t>4408.471</w:t>
            </w:r>
          </w:p>
        </w:tc>
        <w:tc>
          <w:tcPr>
            <w:tcW w:w="638" w:type="dxa"/>
          </w:tcPr>
          <w:p>
            <w:pPr>
              <w:pStyle w:val="TableParagraph"/>
              <w:spacing w:before="16"/>
              <w:ind w:right="14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66" w:type="dxa"/>
          </w:tcPr>
          <w:p>
            <w:pPr>
              <w:pStyle w:val="TableParagraph"/>
              <w:spacing w:before="16"/>
              <w:ind w:right="123"/>
              <w:jc w:val="right"/>
              <w:rPr>
                <w:sz w:val="24"/>
              </w:rPr>
            </w:pPr>
            <w:r>
              <w:rPr>
                <w:sz w:val="24"/>
              </w:rPr>
              <w:t>4408.471</w:t>
            </w:r>
          </w:p>
        </w:tc>
        <w:tc>
          <w:tcPr>
            <w:tcW w:w="1097" w:type="dxa"/>
          </w:tcPr>
          <w:p>
            <w:pPr>
              <w:pStyle w:val="TableParagraph"/>
              <w:spacing w:before="16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61.677</w:t>
            </w:r>
          </w:p>
        </w:tc>
        <w:tc>
          <w:tcPr>
            <w:tcW w:w="1021" w:type="dxa"/>
          </w:tcPr>
          <w:p>
            <w:pPr>
              <w:pStyle w:val="TableParagraph"/>
              <w:spacing w:before="16"/>
              <w:ind w:right="186"/>
              <w:jc w:val="right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34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0" w:hRule="atLeast"/>
        </w:trPr>
        <w:tc>
          <w:tcPr>
            <w:tcW w:w="2459" w:type="dxa"/>
          </w:tcPr>
          <w:p>
            <w:pPr>
              <w:pStyle w:val="TableParagraph"/>
              <w:spacing w:before="16"/>
              <w:ind w:left="67"/>
              <w:rPr>
                <w:sz w:val="24"/>
              </w:rPr>
            </w:pPr>
            <w:r>
              <w:rPr>
                <w:sz w:val="24"/>
              </w:rPr>
              <w:t>Achievement_PRE</w:t>
            </w:r>
          </w:p>
        </w:tc>
        <w:tc>
          <w:tcPr>
            <w:tcW w:w="1945" w:type="dxa"/>
          </w:tcPr>
          <w:p>
            <w:pPr>
              <w:pStyle w:val="TableParagraph"/>
              <w:spacing w:before="16"/>
              <w:ind w:right="134"/>
              <w:jc w:val="right"/>
              <w:rPr>
                <w:sz w:val="24"/>
              </w:rPr>
            </w:pPr>
            <w:r>
              <w:rPr>
                <w:sz w:val="24"/>
              </w:rPr>
              <w:t>7390.916</w:t>
            </w:r>
          </w:p>
        </w:tc>
        <w:tc>
          <w:tcPr>
            <w:tcW w:w="638" w:type="dxa"/>
          </w:tcPr>
          <w:p>
            <w:pPr>
              <w:pStyle w:val="TableParagraph"/>
              <w:spacing w:before="16"/>
              <w:ind w:right="14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66" w:type="dxa"/>
          </w:tcPr>
          <w:p>
            <w:pPr>
              <w:pStyle w:val="TableParagraph"/>
              <w:spacing w:before="16"/>
              <w:ind w:right="123"/>
              <w:jc w:val="right"/>
              <w:rPr>
                <w:sz w:val="24"/>
              </w:rPr>
            </w:pPr>
            <w:r>
              <w:rPr>
                <w:sz w:val="24"/>
              </w:rPr>
              <w:t>7390.916</w:t>
            </w:r>
          </w:p>
        </w:tc>
        <w:tc>
          <w:tcPr>
            <w:tcW w:w="1097" w:type="dxa"/>
          </w:tcPr>
          <w:p>
            <w:pPr>
              <w:pStyle w:val="TableParagraph"/>
              <w:spacing w:before="16"/>
              <w:ind w:right="193"/>
              <w:jc w:val="right"/>
              <w:rPr>
                <w:sz w:val="24"/>
              </w:rPr>
            </w:pPr>
            <w:r>
              <w:rPr>
                <w:sz w:val="24"/>
              </w:rPr>
              <w:t>103.403</w:t>
            </w:r>
          </w:p>
        </w:tc>
        <w:tc>
          <w:tcPr>
            <w:tcW w:w="1021" w:type="dxa"/>
          </w:tcPr>
          <w:p>
            <w:pPr>
              <w:pStyle w:val="TableParagraph"/>
              <w:spacing w:before="16"/>
              <w:ind w:right="186"/>
              <w:jc w:val="right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34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96" w:hRule="atLeast"/>
        </w:trPr>
        <w:tc>
          <w:tcPr>
            <w:tcW w:w="2459" w:type="dxa"/>
          </w:tcPr>
          <w:p>
            <w:pPr>
              <w:pStyle w:val="TableParagraph"/>
              <w:spacing w:line="259" w:lineRule="exact" w:before="17"/>
              <w:ind w:left="67"/>
              <w:rPr>
                <w:sz w:val="24"/>
              </w:rPr>
            </w:pPr>
            <w:r>
              <w:rPr>
                <w:sz w:val="24"/>
              </w:rPr>
              <w:t>Treatment</w:t>
            </w:r>
          </w:p>
        </w:tc>
        <w:tc>
          <w:tcPr>
            <w:tcW w:w="1945" w:type="dxa"/>
          </w:tcPr>
          <w:p>
            <w:pPr>
              <w:pStyle w:val="TableParagraph"/>
              <w:spacing w:line="259" w:lineRule="exact" w:before="17"/>
              <w:ind w:right="134"/>
              <w:jc w:val="right"/>
              <w:rPr>
                <w:sz w:val="24"/>
              </w:rPr>
            </w:pPr>
            <w:r>
              <w:rPr>
                <w:sz w:val="24"/>
              </w:rPr>
              <w:t>2103.774</w:t>
            </w:r>
          </w:p>
        </w:tc>
        <w:tc>
          <w:tcPr>
            <w:tcW w:w="638" w:type="dxa"/>
          </w:tcPr>
          <w:p>
            <w:pPr>
              <w:pStyle w:val="TableParagraph"/>
              <w:spacing w:line="259" w:lineRule="exact" w:before="17"/>
              <w:ind w:right="14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66" w:type="dxa"/>
          </w:tcPr>
          <w:p>
            <w:pPr>
              <w:pStyle w:val="TableParagraph"/>
              <w:spacing w:line="259" w:lineRule="exact" w:before="17"/>
              <w:ind w:right="123"/>
              <w:jc w:val="right"/>
              <w:rPr>
                <w:sz w:val="24"/>
              </w:rPr>
            </w:pPr>
            <w:r>
              <w:rPr>
                <w:sz w:val="24"/>
              </w:rPr>
              <w:t>2103.774</w:t>
            </w:r>
          </w:p>
        </w:tc>
        <w:tc>
          <w:tcPr>
            <w:tcW w:w="1097" w:type="dxa"/>
          </w:tcPr>
          <w:p>
            <w:pPr>
              <w:pStyle w:val="TableParagraph"/>
              <w:spacing w:line="259" w:lineRule="exact" w:before="17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29.433</w:t>
            </w:r>
          </w:p>
        </w:tc>
        <w:tc>
          <w:tcPr>
            <w:tcW w:w="1021" w:type="dxa"/>
          </w:tcPr>
          <w:p>
            <w:pPr>
              <w:pStyle w:val="TableParagraph"/>
              <w:spacing w:line="259" w:lineRule="exact" w:before="17"/>
              <w:ind w:right="186"/>
              <w:jc w:val="right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34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2459" w:type="dxa"/>
          </w:tcPr>
          <w:p>
            <w:pPr>
              <w:pStyle w:val="TableParagraph"/>
              <w:spacing w:before="40"/>
              <w:ind w:left="67"/>
              <w:rPr>
                <w:sz w:val="24"/>
              </w:rPr>
            </w:pPr>
            <w:r>
              <w:rPr>
                <w:sz w:val="24"/>
              </w:rPr>
              <w:t>GENDER</w:t>
            </w:r>
          </w:p>
        </w:tc>
        <w:tc>
          <w:tcPr>
            <w:tcW w:w="1945" w:type="dxa"/>
          </w:tcPr>
          <w:p>
            <w:pPr>
              <w:pStyle w:val="TableParagraph"/>
              <w:spacing w:before="40"/>
              <w:ind w:right="134"/>
              <w:jc w:val="right"/>
              <w:rPr>
                <w:sz w:val="24"/>
              </w:rPr>
            </w:pPr>
            <w:r>
              <w:rPr>
                <w:sz w:val="24"/>
              </w:rPr>
              <w:t>1.278</w:t>
            </w:r>
          </w:p>
        </w:tc>
        <w:tc>
          <w:tcPr>
            <w:tcW w:w="638" w:type="dxa"/>
          </w:tcPr>
          <w:p>
            <w:pPr>
              <w:pStyle w:val="TableParagraph"/>
              <w:spacing w:before="40"/>
              <w:ind w:right="14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66" w:type="dxa"/>
          </w:tcPr>
          <w:p>
            <w:pPr>
              <w:pStyle w:val="TableParagraph"/>
              <w:spacing w:before="40"/>
              <w:ind w:right="123"/>
              <w:jc w:val="right"/>
              <w:rPr>
                <w:sz w:val="24"/>
              </w:rPr>
            </w:pPr>
            <w:r>
              <w:rPr>
                <w:sz w:val="24"/>
              </w:rPr>
              <w:t>1.278</w:t>
            </w:r>
          </w:p>
        </w:tc>
        <w:tc>
          <w:tcPr>
            <w:tcW w:w="1097" w:type="dxa"/>
          </w:tcPr>
          <w:p>
            <w:pPr>
              <w:pStyle w:val="TableParagraph"/>
              <w:spacing w:before="40"/>
              <w:ind w:right="192"/>
              <w:jc w:val="right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.018</w:t>
            </w:r>
          </w:p>
        </w:tc>
        <w:tc>
          <w:tcPr>
            <w:tcW w:w="1021" w:type="dxa"/>
          </w:tcPr>
          <w:p>
            <w:pPr>
              <w:pStyle w:val="TableParagraph"/>
              <w:spacing w:before="40"/>
              <w:ind w:right="186"/>
              <w:jc w:val="right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.894</w:t>
            </w:r>
          </w:p>
        </w:tc>
        <w:tc>
          <w:tcPr>
            <w:tcW w:w="1348" w:type="dxa"/>
          </w:tcPr>
          <w:p>
            <w:pPr>
              <w:pStyle w:val="TableParagraph"/>
              <w:spacing w:before="40"/>
              <w:ind w:left="161" w:right="292"/>
              <w:jc w:val="center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NS</w:t>
            </w:r>
          </w:p>
        </w:tc>
      </w:tr>
      <w:tr>
        <w:trPr>
          <w:trHeight w:val="317" w:hRule="atLeast"/>
        </w:trPr>
        <w:tc>
          <w:tcPr>
            <w:tcW w:w="2459" w:type="dxa"/>
          </w:tcPr>
          <w:p>
            <w:pPr>
              <w:pStyle w:val="TableParagraph"/>
              <w:spacing w:before="13"/>
              <w:ind w:left="67"/>
              <w:rPr>
                <w:sz w:val="24"/>
              </w:rPr>
            </w:pPr>
            <w:r>
              <w:rPr>
                <w:sz w:val="24"/>
              </w:rPr>
              <w:t>Treatment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*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GENDER</w:t>
            </w:r>
          </w:p>
        </w:tc>
        <w:tc>
          <w:tcPr>
            <w:tcW w:w="1945" w:type="dxa"/>
          </w:tcPr>
          <w:p>
            <w:pPr>
              <w:pStyle w:val="TableParagraph"/>
              <w:spacing w:before="13"/>
              <w:ind w:right="134"/>
              <w:jc w:val="right"/>
              <w:rPr>
                <w:sz w:val="24"/>
              </w:rPr>
            </w:pPr>
            <w:r>
              <w:rPr>
                <w:sz w:val="24"/>
              </w:rPr>
              <w:t>85.828</w:t>
            </w:r>
          </w:p>
        </w:tc>
        <w:tc>
          <w:tcPr>
            <w:tcW w:w="638" w:type="dxa"/>
          </w:tcPr>
          <w:p>
            <w:pPr>
              <w:pStyle w:val="TableParagraph"/>
              <w:spacing w:before="13"/>
              <w:ind w:right="14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66" w:type="dxa"/>
          </w:tcPr>
          <w:p>
            <w:pPr>
              <w:pStyle w:val="TableParagraph"/>
              <w:spacing w:before="13"/>
              <w:ind w:right="123"/>
              <w:jc w:val="right"/>
              <w:rPr>
                <w:sz w:val="24"/>
              </w:rPr>
            </w:pPr>
            <w:r>
              <w:rPr>
                <w:sz w:val="24"/>
              </w:rPr>
              <w:t>85.828</w:t>
            </w:r>
          </w:p>
        </w:tc>
        <w:tc>
          <w:tcPr>
            <w:tcW w:w="1097" w:type="dxa"/>
          </w:tcPr>
          <w:p>
            <w:pPr>
              <w:pStyle w:val="TableParagraph"/>
              <w:spacing w:before="13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1.201</w:t>
            </w:r>
          </w:p>
        </w:tc>
        <w:tc>
          <w:tcPr>
            <w:tcW w:w="1021" w:type="dxa"/>
          </w:tcPr>
          <w:p>
            <w:pPr>
              <w:pStyle w:val="TableParagraph"/>
              <w:spacing w:before="13"/>
              <w:ind w:right="186"/>
              <w:jc w:val="right"/>
              <w:rPr>
                <w:sz w:val="24"/>
              </w:rPr>
            </w:pPr>
            <w:r>
              <w:rPr>
                <w:sz w:val="24"/>
              </w:rPr>
              <w:t>.275</w:t>
            </w:r>
          </w:p>
        </w:tc>
        <w:tc>
          <w:tcPr>
            <w:tcW w:w="134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0" w:hRule="atLeast"/>
        </w:trPr>
        <w:tc>
          <w:tcPr>
            <w:tcW w:w="2459" w:type="dxa"/>
          </w:tcPr>
          <w:p>
            <w:pPr>
              <w:pStyle w:val="TableParagraph"/>
              <w:spacing w:before="17"/>
              <w:ind w:left="67"/>
              <w:rPr>
                <w:sz w:val="24"/>
              </w:rPr>
            </w:pPr>
            <w:r>
              <w:rPr>
                <w:sz w:val="24"/>
              </w:rPr>
              <w:t>Error</w:t>
            </w:r>
          </w:p>
        </w:tc>
        <w:tc>
          <w:tcPr>
            <w:tcW w:w="1945" w:type="dxa"/>
          </w:tcPr>
          <w:p>
            <w:pPr>
              <w:pStyle w:val="TableParagraph"/>
              <w:spacing w:before="17"/>
              <w:ind w:right="134"/>
              <w:jc w:val="right"/>
              <w:rPr>
                <w:sz w:val="24"/>
              </w:rPr>
            </w:pPr>
            <w:r>
              <w:rPr>
                <w:sz w:val="24"/>
              </w:rPr>
              <w:t>8219.866</w:t>
            </w:r>
          </w:p>
        </w:tc>
        <w:tc>
          <w:tcPr>
            <w:tcW w:w="638" w:type="dxa"/>
          </w:tcPr>
          <w:p>
            <w:pPr>
              <w:pStyle w:val="TableParagraph"/>
              <w:spacing w:before="17"/>
              <w:ind w:left="135"/>
              <w:rPr>
                <w:sz w:val="24"/>
              </w:rPr>
            </w:pPr>
            <w:r>
              <w:rPr>
                <w:sz w:val="24"/>
              </w:rPr>
              <w:t>115</w:t>
            </w:r>
          </w:p>
        </w:tc>
        <w:tc>
          <w:tcPr>
            <w:tcW w:w="1166" w:type="dxa"/>
          </w:tcPr>
          <w:p>
            <w:pPr>
              <w:pStyle w:val="TableParagraph"/>
              <w:spacing w:before="17"/>
              <w:ind w:right="123"/>
              <w:jc w:val="right"/>
              <w:rPr>
                <w:sz w:val="24"/>
              </w:rPr>
            </w:pPr>
            <w:r>
              <w:rPr>
                <w:sz w:val="24"/>
              </w:rPr>
              <w:t>71.477</w:t>
            </w:r>
          </w:p>
        </w:tc>
        <w:tc>
          <w:tcPr>
            <w:tcW w:w="109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4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19" w:hRule="atLeast"/>
        </w:trPr>
        <w:tc>
          <w:tcPr>
            <w:tcW w:w="2459" w:type="dxa"/>
          </w:tcPr>
          <w:p>
            <w:pPr>
              <w:pStyle w:val="TableParagraph"/>
              <w:spacing w:before="16"/>
              <w:ind w:left="67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945" w:type="dxa"/>
          </w:tcPr>
          <w:p>
            <w:pPr>
              <w:pStyle w:val="TableParagraph"/>
              <w:spacing w:before="16"/>
              <w:ind w:right="134"/>
              <w:jc w:val="right"/>
              <w:rPr>
                <w:sz w:val="24"/>
              </w:rPr>
            </w:pPr>
            <w:r>
              <w:rPr>
                <w:sz w:val="24"/>
              </w:rPr>
              <w:t>508466.000</w:t>
            </w:r>
          </w:p>
        </w:tc>
        <w:tc>
          <w:tcPr>
            <w:tcW w:w="638" w:type="dxa"/>
          </w:tcPr>
          <w:p>
            <w:pPr>
              <w:pStyle w:val="TableParagraph"/>
              <w:spacing w:before="16"/>
              <w:ind w:left="135"/>
              <w:rPr>
                <w:sz w:val="24"/>
              </w:rPr>
            </w:pPr>
            <w:r>
              <w:rPr>
                <w:sz w:val="24"/>
              </w:rPr>
              <w:t>120</w:t>
            </w:r>
          </w:p>
        </w:tc>
        <w:tc>
          <w:tcPr>
            <w:tcW w:w="116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9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4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619" w:hRule="atLeast"/>
        </w:trPr>
        <w:tc>
          <w:tcPr>
            <w:tcW w:w="245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6"/>
              <w:ind w:left="67"/>
              <w:rPr>
                <w:sz w:val="24"/>
              </w:rPr>
            </w:pPr>
            <w:r>
              <w:rPr>
                <w:sz w:val="24"/>
              </w:rPr>
              <w:t>Corrected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Total</w:t>
            </w:r>
          </w:p>
        </w:tc>
        <w:tc>
          <w:tcPr>
            <w:tcW w:w="194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6"/>
              <w:ind w:right="134"/>
              <w:jc w:val="right"/>
              <w:rPr>
                <w:sz w:val="24"/>
              </w:rPr>
            </w:pPr>
            <w:r>
              <w:rPr>
                <w:sz w:val="24"/>
              </w:rPr>
              <w:t>19502.667</w:t>
            </w:r>
          </w:p>
        </w:tc>
        <w:tc>
          <w:tcPr>
            <w:tcW w:w="63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6"/>
              <w:ind w:left="135"/>
              <w:rPr>
                <w:sz w:val="24"/>
              </w:rPr>
            </w:pPr>
            <w:r>
              <w:rPr>
                <w:sz w:val="24"/>
              </w:rPr>
              <w:t>119</w:t>
            </w:r>
          </w:p>
        </w:tc>
        <w:tc>
          <w:tcPr>
            <w:tcW w:w="1166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9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48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4"/>
        <w:rPr>
          <w:sz w:val="23"/>
        </w:rPr>
      </w:pPr>
    </w:p>
    <w:p>
      <w:pPr>
        <w:pStyle w:val="BodyText"/>
        <w:spacing w:line="480" w:lineRule="auto"/>
        <w:ind w:left="767" w:right="670" w:firstLine="719"/>
        <w:jc w:val="both"/>
      </w:pPr>
      <w:r>
        <w:rPr/>
        <w:t>Data in Table 9 shows that P-value is 0.894. Since the p-value is greater than the level</w:t>
      </w:r>
      <w:r>
        <w:rPr>
          <w:spacing w:val="1"/>
        </w:rPr>
        <w:t> </w:t>
      </w:r>
      <w:r>
        <w:rPr/>
        <w:t>of significance at 0.05, the null hypothesis is therefore accepted. The result</w:t>
      </w:r>
      <w:r>
        <w:rPr>
          <w:spacing w:val="60"/>
        </w:rPr>
        <w:t> </w:t>
      </w:r>
      <w:r>
        <w:rPr/>
        <w:t>reveals that there</w:t>
      </w:r>
      <w:r>
        <w:rPr>
          <w:spacing w:val="1"/>
        </w:rPr>
        <w:t> </w:t>
      </w:r>
      <w:r>
        <w:rPr/>
        <w:t>is no significant difference between the academic achievement scores of male and female</w:t>
      </w:r>
      <w:r>
        <w:rPr>
          <w:spacing w:val="1"/>
        </w:rPr>
        <w:t> </w:t>
      </w:r>
      <w:r>
        <w:rPr/>
        <w:t>students taught office technology and management education using blended learning (See</w:t>
      </w:r>
      <w:r>
        <w:rPr>
          <w:spacing w:val="1"/>
        </w:rPr>
        <w:t> </w:t>
      </w:r>
      <w:r>
        <w:rPr/>
        <w:t>Appendix</w:t>
      </w:r>
      <w:r>
        <w:rPr>
          <w:spacing w:val="1"/>
        </w:rPr>
        <w:t> </w:t>
      </w:r>
      <w:r>
        <w:rPr/>
        <w:t>XIII</w:t>
      </w:r>
      <w:r>
        <w:rPr>
          <w:spacing w:val="-2"/>
        </w:rPr>
        <w:t> </w:t>
      </w:r>
      <w:r>
        <w:rPr/>
        <w:t>(Pairwise</w:t>
      </w:r>
      <w:r>
        <w:rPr>
          <w:spacing w:val="1"/>
        </w:rPr>
        <w:t> </w:t>
      </w:r>
      <w:r>
        <w:rPr/>
        <w:t>comparisons), p. 139).</w:t>
      </w:r>
    </w:p>
    <w:p>
      <w:pPr>
        <w:pStyle w:val="BodyText"/>
        <w:spacing w:before="5"/>
      </w:pPr>
    </w:p>
    <w:p>
      <w:pPr>
        <w:pStyle w:val="Heading2"/>
      </w:pPr>
      <w:r>
        <w:rPr/>
        <w:t>Hypothesis</w:t>
      </w:r>
      <w:r>
        <w:rPr>
          <w:spacing w:val="-1"/>
        </w:rPr>
        <w:t> </w:t>
      </w:r>
      <w:r>
        <w:rPr/>
        <w:t>3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81"/>
        <w:jc w:val="both"/>
      </w:pPr>
      <w:r>
        <w:rPr/>
        <w:t>There is no significant interaction effect of method and gender on the academic achievement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the students taught</w:t>
      </w:r>
      <w:r>
        <w:rPr>
          <w:spacing w:val="1"/>
        </w:rPr>
        <w:t> </w:t>
      </w:r>
      <w:r>
        <w:rPr/>
        <w:t>office</w:t>
      </w:r>
      <w:r>
        <w:rPr>
          <w:spacing w:val="-2"/>
        </w:rPr>
        <w:t> </w:t>
      </w:r>
      <w:r>
        <w:rPr/>
        <w:t>technology</w:t>
      </w:r>
      <w:r>
        <w:rPr>
          <w:spacing w:val="-5"/>
        </w:rPr>
        <w:t> </w:t>
      </w:r>
      <w:r>
        <w:rPr/>
        <w:t>and management education.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2"/>
        <w:rPr>
          <w:sz w:val="16"/>
        </w:rPr>
      </w:pPr>
    </w:p>
    <w:p>
      <w:pPr>
        <w:pStyle w:val="Heading2"/>
        <w:spacing w:before="90"/>
      </w:pPr>
      <w:r>
        <w:rPr/>
        <w:t>Table</w:t>
      </w:r>
      <w:r>
        <w:rPr>
          <w:spacing w:val="-1"/>
        </w:rPr>
        <w:t> </w:t>
      </w:r>
      <w:r>
        <w:rPr/>
        <w:t>10</w:t>
      </w:r>
    </w:p>
    <w:p>
      <w:pPr>
        <w:pStyle w:val="BodyText"/>
        <w:spacing w:before="3"/>
        <w:rPr>
          <w:b/>
          <w:sz w:val="21"/>
        </w:rPr>
      </w:pPr>
    </w:p>
    <w:p>
      <w:pPr>
        <w:pStyle w:val="BodyText"/>
        <w:ind w:left="660" w:right="573"/>
        <w:jc w:val="center"/>
      </w:pPr>
      <w:r>
        <w:rPr/>
        <w:t>ANCOVA</w:t>
      </w:r>
      <w:r>
        <w:rPr>
          <w:spacing w:val="46"/>
        </w:rPr>
        <w:t> </w:t>
      </w:r>
      <w:r>
        <w:rPr/>
        <w:t>Results</w:t>
      </w:r>
      <w:r>
        <w:rPr>
          <w:spacing w:val="47"/>
        </w:rPr>
        <w:t> </w:t>
      </w:r>
      <w:r>
        <w:rPr/>
        <w:t>Showing</w:t>
      </w:r>
      <w:r>
        <w:rPr>
          <w:spacing w:val="44"/>
        </w:rPr>
        <w:t> </w:t>
      </w:r>
      <w:r>
        <w:rPr/>
        <w:t>the</w:t>
      </w:r>
      <w:r>
        <w:rPr>
          <w:spacing w:val="51"/>
        </w:rPr>
        <w:t> </w:t>
      </w:r>
      <w:r>
        <w:rPr/>
        <w:t>Interaction</w:t>
      </w:r>
      <w:r>
        <w:rPr>
          <w:spacing w:val="46"/>
        </w:rPr>
        <w:t> </w:t>
      </w:r>
      <w:r>
        <w:rPr/>
        <w:t>Effect</w:t>
      </w:r>
      <w:r>
        <w:rPr>
          <w:spacing w:val="47"/>
        </w:rPr>
        <w:t> </w:t>
      </w:r>
      <w:r>
        <w:rPr/>
        <w:t>of</w:t>
      </w:r>
      <w:r>
        <w:rPr>
          <w:spacing w:val="47"/>
        </w:rPr>
        <w:t> </w:t>
      </w:r>
      <w:r>
        <w:rPr/>
        <w:t>Method</w:t>
      </w:r>
      <w:r>
        <w:rPr>
          <w:spacing w:val="47"/>
        </w:rPr>
        <w:t> </w:t>
      </w:r>
      <w:r>
        <w:rPr/>
        <w:t>(Treatment)</w:t>
      </w:r>
      <w:r>
        <w:rPr>
          <w:spacing w:val="46"/>
        </w:rPr>
        <w:t> </w:t>
      </w:r>
      <w:r>
        <w:rPr/>
        <w:t>and</w:t>
      </w:r>
      <w:r>
        <w:rPr>
          <w:spacing w:val="46"/>
        </w:rPr>
        <w:t> </w:t>
      </w:r>
      <w:r>
        <w:rPr/>
        <w:t>Gender</w:t>
      </w:r>
      <w:r>
        <w:rPr>
          <w:spacing w:val="49"/>
        </w:rPr>
        <w:t> </w:t>
      </w:r>
      <w:r>
        <w:rPr/>
        <w:t>on</w:t>
      </w:r>
    </w:p>
    <w:p>
      <w:pPr>
        <w:pStyle w:val="BodyText"/>
        <w:tabs>
          <w:tab w:pos="9591" w:val="left" w:leader="none"/>
        </w:tabs>
        <w:spacing w:before="1"/>
        <w:ind w:left="138"/>
        <w:jc w:val="center"/>
      </w:pPr>
      <w:r>
        <w:rPr>
          <w:u w:val="single"/>
        </w:rPr>
        <w:t>  </w:t>
      </w:r>
      <w:r>
        <w:rPr>
          <w:spacing w:val="-20"/>
          <w:u w:val="single"/>
        </w:rPr>
        <w:t> </w:t>
      </w:r>
      <w:r>
        <w:rPr>
          <w:u w:val="single"/>
        </w:rPr>
        <w:t>Students'</w:t>
      </w:r>
      <w:r>
        <w:rPr>
          <w:spacing w:val="-4"/>
          <w:u w:val="single"/>
        </w:rPr>
        <w:t> </w:t>
      </w:r>
      <w:r>
        <w:rPr>
          <w:u w:val="single"/>
        </w:rPr>
        <w:t>Achievement</w:t>
      </w:r>
      <w:r>
        <w:rPr>
          <w:spacing w:val="-1"/>
          <w:u w:val="single"/>
        </w:rPr>
        <w:t> </w:t>
      </w:r>
      <w:r>
        <w:rPr>
          <w:u w:val="single"/>
        </w:rPr>
        <w:t>in</w:t>
      </w:r>
      <w:r>
        <w:rPr>
          <w:spacing w:val="-1"/>
          <w:u w:val="single"/>
        </w:rPr>
        <w:t> </w:t>
      </w:r>
      <w:r>
        <w:rPr>
          <w:u w:val="single"/>
        </w:rPr>
        <w:t>Office</w:t>
      </w:r>
      <w:r>
        <w:rPr>
          <w:spacing w:val="-2"/>
          <w:u w:val="single"/>
        </w:rPr>
        <w:t> </w:t>
      </w:r>
      <w:r>
        <w:rPr>
          <w:u w:val="single"/>
        </w:rPr>
        <w:t>Technology</w:t>
      </w:r>
      <w:r>
        <w:rPr>
          <w:spacing w:val="-6"/>
          <w:u w:val="single"/>
        </w:rPr>
        <w:t> </w:t>
      </w:r>
      <w:r>
        <w:rPr>
          <w:u w:val="single"/>
        </w:rPr>
        <w:t>and</w:t>
      </w:r>
      <w:r>
        <w:rPr>
          <w:spacing w:val="1"/>
          <w:u w:val="single"/>
        </w:rPr>
        <w:t> </w:t>
      </w:r>
      <w:r>
        <w:rPr>
          <w:u w:val="single"/>
        </w:rPr>
        <w:t>Management</w:t>
      </w:r>
      <w:r>
        <w:rPr>
          <w:spacing w:val="-1"/>
          <w:u w:val="single"/>
        </w:rPr>
        <w:t> </w:t>
      </w:r>
      <w:r>
        <w:rPr>
          <w:u w:val="single"/>
        </w:rPr>
        <w:t>Education</w:t>
        <w:tab/>
      </w:r>
    </w:p>
    <w:p>
      <w:pPr>
        <w:pStyle w:val="BodyText"/>
        <w:spacing w:before="7"/>
        <w:rPr>
          <w:sz w:val="5"/>
        </w:rPr>
      </w:pPr>
    </w:p>
    <w:tbl>
      <w:tblPr>
        <w:tblW w:w="0" w:type="auto"/>
        <w:jc w:val="left"/>
        <w:tblInd w:w="6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62"/>
        <w:gridCol w:w="1944"/>
        <w:gridCol w:w="637"/>
        <w:gridCol w:w="1165"/>
        <w:gridCol w:w="1096"/>
        <w:gridCol w:w="967"/>
        <w:gridCol w:w="1191"/>
      </w:tblGrid>
      <w:tr>
        <w:trPr>
          <w:trHeight w:val="592" w:hRule="atLeast"/>
        </w:trPr>
        <w:tc>
          <w:tcPr>
            <w:tcW w:w="2462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7"/>
              </w:rPr>
            </w:pPr>
          </w:p>
          <w:p>
            <w:pPr>
              <w:pStyle w:val="TableParagraph"/>
              <w:spacing w:line="261" w:lineRule="exact" w:before="1"/>
              <w:ind w:left="70"/>
              <w:rPr>
                <w:sz w:val="24"/>
              </w:rPr>
            </w:pPr>
            <w:r>
              <w:rPr>
                <w:sz w:val="24"/>
              </w:rPr>
              <w:t>Source</w:t>
            </w:r>
          </w:p>
        </w:tc>
        <w:tc>
          <w:tcPr>
            <w:tcW w:w="194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left="177" w:right="180"/>
              <w:jc w:val="center"/>
              <w:rPr>
                <w:sz w:val="24"/>
              </w:rPr>
            </w:pPr>
            <w:r>
              <w:rPr>
                <w:sz w:val="24"/>
              </w:rPr>
              <w:t>Type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III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Sum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line="261" w:lineRule="exact" w:before="45"/>
              <w:ind w:left="172" w:right="180"/>
              <w:jc w:val="center"/>
              <w:rPr>
                <w:sz w:val="24"/>
              </w:rPr>
            </w:pPr>
            <w:r>
              <w:rPr>
                <w:sz w:val="24"/>
              </w:rPr>
              <w:t>Squares</w:t>
            </w:r>
          </w:p>
        </w:tc>
        <w:tc>
          <w:tcPr>
            <w:tcW w:w="63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7"/>
              </w:rPr>
            </w:pPr>
          </w:p>
          <w:p>
            <w:pPr>
              <w:pStyle w:val="TableParagraph"/>
              <w:spacing w:line="261" w:lineRule="exact" w:before="1"/>
              <w:ind w:left="141"/>
              <w:rPr>
                <w:sz w:val="24"/>
              </w:rPr>
            </w:pPr>
            <w:r>
              <w:rPr>
                <w:sz w:val="24"/>
              </w:rPr>
              <w:t>df</w:t>
            </w:r>
          </w:p>
        </w:tc>
        <w:tc>
          <w:tcPr>
            <w:tcW w:w="116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left="239"/>
              <w:rPr>
                <w:sz w:val="24"/>
              </w:rPr>
            </w:pPr>
            <w:r>
              <w:rPr>
                <w:sz w:val="24"/>
              </w:rPr>
              <w:t>Mean</w:t>
            </w:r>
          </w:p>
          <w:p>
            <w:pPr>
              <w:pStyle w:val="TableParagraph"/>
              <w:spacing w:line="261" w:lineRule="exact" w:before="45"/>
              <w:ind w:left="176"/>
              <w:rPr>
                <w:sz w:val="24"/>
              </w:rPr>
            </w:pPr>
            <w:r>
              <w:rPr>
                <w:sz w:val="24"/>
              </w:rPr>
              <w:t>Square</w:t>
            </w:r>
          </w:p>
        </w:tc>
        <w:tc>
          <w:tcPr>
            <w:tcW w:w="1096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7"/>
              </w:rPr>
            </w:pPr>
          </w:p>
          <w:p>
            <w:pPr>
              <w:pStyle w:val="TableParagraph"/>
              <w:spacing w:line="261" w:lineRule="exact" w:before="1"/>
              <w:ind w:right="190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F</w:t>
            </w:r>
          </w:p>
        </w:tc>
        <w:tc>
          <w:tcPr>
            <w:tcW w:w="96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7"/>
              </w:rPr>
            </w:pPr>
          </w:p>
          <w:p>
            <w:pPr>
              <w:pStyle w:val="TableParagraph"/>
              <w:spacing w:line="261" w:lineRule="exact" w:before="1"/>
              <w:ind w:left="193"/>
              <w:rPr>
                <w:sz w:val="24"/>
              </w:rPr>
            </w:pPr>
            <w:r>
              <w:rPr>
                <w:sz w:val="24"/>
              </w:rPr>
              <w:t>Sig.</w:t>
            </w:r>
          </w:p>
        </w:tc>
        <w:tc>
          <w:tcPr>
            <w:tcW w:w="1191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7"/>
              </w:rPr>
            </w:pPr>
          </w:p>
          <w:p>
            <w:pPr>
              <w:pStyle w:val="TableParagraph"/>
              <w:spacing w:line="261" w:lineRule="exact" w:before="1"/>
              <w:ind w:left="114" w:right="183"/>
              <w:jc w:val="center"/>
              <w:rPr>
                <w:sz w:val="24"/>
              </w:rPr>
            </w:pPr>
            <w:r>
              <w:rPr>
                <w:sz w:val="24"/>
              </w:rPr>
              <w:t>Decision</w:t>
            </w:r>
          </w:p>
        </w:tc>
      </w:tr>
      <w:tr>
        <w:trPr>
          <w:trHeight w:val="341" w:hRule="atLeast"/>
        </w:trPr>
        <w:tc>
          <w:tcPr>
            <w:tcW w:w="2462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left="70"/>
              <w:rPr>
                <w:sz w:val="24"/>
              </w:rPr>
            </w:pPr>
            <w:r>
              <w:rPr>
                <w:sz w:val="24"/>
              </w:rPr>
              <w:t>Corrected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Model</w:t>
            </w:r>
          </w:p>
        </w:tc>
        <w:tc>
          <w:tcPr>
            <w:tcW w:w="1944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32"/>
              <w:jc w:val="right"/>
              <w:rPr>
                <w:sz w:val="24"/>
              </w:rPr>
            </w:pPr>
            <w:r>
              <w:rPr>
                <w:sz w:val="24"/>
              </w:rPr>
              <w:t>11282.801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637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38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65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19"/>
              <w:jc w:val="right"/>
              <w:rPr>
                <w:sz w:val="24"/>
              </w:rPr>
            </w:pPr>
            <w:r>
              <w:rPr>
                <w:sz w:val="24"/>
              </w:rPr>
              <w:t>2820.700</w:t>
            </w:r>
          </w:p>
        </w:tc>
        <w:tc>
          <w:tcPr>
            <w:tcW w:w="1096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88"/>
              <w:jc w:val="right"/>
              <w:rPr>
                <w:sz w:val="24"/>
              </w:rPr>
            </w:pPr>
            <w:r>
              <w:rPr>
                <w:sz w:val="24"/>
              </w:rPr>
              <w:t>39.463</w:t>
            </w:r>
          </w:p>
        </w:tc>
        <w:tc>
          <w:tcPr>
            <w:tcW w:w="967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27"/>
              <w:jc w:val="right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191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20" w:hRule="atLeast"/>
        </w:trPr>
        <w:tc>
          <w:tcPr>
            <w:tcW w:w="2462" w:type="dxa"/>
          </w:tcPr>
          <w:p>
            <w:pPr>
              <w:pStyle w:val="TableParagraph"/>
              <w:spacing w:before="17"/>
              <w:ind w:left="70"/>
              <w:rPr>
                <w:sz w:val="24"/>
              </w:rPr>
            </w:pPr>
            <w:r>
              <w:rPr>
                <w:sz w:val="24"/>
              </w:rPr>
              <w:t>Intercept</w:t>
            </w:r>
          </w:p>
        </w:tc>
        <w:tc>
          <w:tcPr>
            <w:tcW w:w="1944" w:type="dxa"/>
          </w:tcPr>
          <w:p>
            <w:pPr>
              <w:pStyle w:val="TableParagraph"/>
              <w:spacing w:before="17"/>
              <w:ind w:right="132"/>
              <w:jc w:val="right"/>
              <w:rPr>
                <w:sz w:val="24"/>
              </w:rPr>
            </w:pPr>
            <w:r>
              <w:rPr>
                <w:sz w:val="24"/>
              </w:rPr>
              <w:t>4408.471</w:t>
            </w:r>
          </w:p>
        </w:tc>
        <w:tc>
          <w:tcPr>
            <w:tcW w:w="637" w:type="dxa"/>
          </w:tcPr>
          <w:p>
            <w:pPr>
              <w:pStyle w:val="TableParagraph"/>
              <w:spacing w:before="17"/>
              <w:ind w:right="13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65" w:type="dxa"/>
          </w:tcPr>
          <w:p>
            <w:pPr>
              <w:pStyle w:val="TableParagraph"/>
              <w:spacing w:before="17"/>
              <w:ind w:right="119"/>
              <w:jc w:val="right"/>
              <w:rPr>
                <w:sz w:val="24"/>
              </w:rPr>
            </w:pPr>
            <w:r>
              <w:rPr>
                <w:sz w:val="24"/>
              </w:rPr>
              <w:t>4408.471</w:t>
            </w:r>
          </w:p>
        </w:tc>
        <w:tc>
          <w:tcPr>
            <w:tcW w:w="1096" w:type="dxa"/>
          </w:tcPr>
          <w:p>
            <w:pPr>
              <w:pStyle w:val="TableParagraph"/>
              <w:spacing w:before="17"/>
              <w:ind w:right="188"/>
              <w:jc w:val="right"/>
              <w:rPr>
                <w:sz w:val="24"/>
              </w:rPr>
            </w:pPr>
            <w:r>
              <w:rPr>
                <w:sz w:val="24"/>
              </w:rPr>
              <w:t>61.677</w:t>
            </w:r>
          </w:p>
        </w:tc>
        <w:tc>
          <w:tcPr>
            <w:tcW w:w="967" w:type="dxa"/>
          </w:tcPr>
          <w:p>
            <w:pPr>
              <w:pStyle w:val="TableParagraph"/>
              <w:spacing w:before="17"/>
              <w:ind w:right="127"/>
              <w:jc w:val="right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191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19" w:hRule="atLeast"/>
        </w:trPr>
        <w:tc>
          <w:tcPr>
            <w:tcW w:w="2462" w:type="dxa"/>
          </w:tcPr>
          <w:p>
            <w:pPr>
              <w:pStyle w:val="TableParagraph"/>
              <w:spacing w:before="16"/>
              <w:ind w:left="70"/>
              <w:rPr>
                <w:sz w:val="24"/>
              </w:rPr>
            </w:pPr>
            <w:r>
              <w:rPr>
                <w:sz w:val="24"/>
              </w:rPr>
              <w:t>Achievement_PRE</w:t>
            </w:r>
          </w:p>
        </w:tc>
        <w:tc>
          <w:tcPr>
            <w:tcW w:w="1944" w:type="dxa"/>
          </w:tcPr>
          <w:p>
            <w:pPr>
              <w:pStyle w:val="TableParagraph"/>
              <w:spacing w:before="16"/>
              <w:ind w:right="132"/>
              <w:jc w:val="right"/>
              <w:rPr>
                <w:sz w:val="24"/>
              </w:rPr>
            </w:pPr>
            <w:r>
              <w:rPr>
                <w:sz w:val="24"/>
              </w:rPr>
              <w:t>7390.916</w:t>
            </w:r>
          </w:p>
        </w:tc>
        <w:tc>
          <w:tcPr>
            <w:tcW w:w="637" w:type="dxa"/>
          </w:tcPr>
          <w:p>
            <w:pPr>
              <w:pStyle w:val="TableParagraph"/>
              <w:spacing w:before="16"/>
              <w:ind w:right="13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65" w:type="dxa"/>
          </w:tcPr>
          <w:p>
            <w:pPr>
              <w:pStyle w:val="TableParagraph"/>
              <w:spacing w:before="16"/>
              <w:ind w:right="119"/>
              <w:jc w:val="right"/>
              <w:rPr>
                <w:sz w:val="24"/>
              </w:rPr>
            </w:pPr>
            <w:r>
              <w:rPr>
                <w:sz w:val="24"/>
              </w:rPr>
              <w:t>7390.916</w:t>
            </w:r>
          </w:p>
        </w:tc>
        <w:tc>
          <w:tcPr>
            <w:tcW w:w="1096" w:type="dxa"/>
          </w:tcPr>
          <w:p>
            <w:pPr>
              <w:pStyle w:val="TableParagraph"/>
              <w:spacing w:before="16"/>
              <w:ind w:right="188"/>
              <w:jc w:val="right"/>
              <w:rPr>
                <w:sz w:val="24"/>
              </w:rPr>
            </w:pPr>
            <w:r>
              <w:rPr>
                <w:sz w:val="24"/>
              </w:rPr>
              <w:t>103.403</w:t>
            </w:r>
          </w:p>
        </w:tc>
        <w:tc>
          <w:tcPr>
            <w:tcW w:w="967" w:type="dxa"/>
          </w:tcPr>
          <w:p>
            <w:pPr>
              <w:pStyle w:val="TableParagraph"/>
              <w:spacing w:before="16"/>
              <w:ind w:right="127"/>
              <w:jc w:val="right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191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20" w:hRule="atLeast"/>
        </w:trPr>
        <w:tc>
          <w:tcPr>
            <w:tcW w:w="2462" w:type="dxa"/>
          </w:tcPr>
          <w:p>
            <w:pPr>
              <w:pStyle w:val="TableParagraph"/>
              <w:spacing w:before="16"/>
              <w:ind w:left="70"/>
              <w:rPr>
                <w:sz w:val="24"/>
              </w:rPr>
            </w:pPr>
            <w:r>
              <w:rPr>
                <w:sz w:val="24"/>
              </w:rPr>
              <w:t>Treatment</w:t>
            </w:r>
          </w:p>
        </w:tc>
        <w:tc>
          <w:tcPr>
            <w:tcW w:w="1944" w:type="dxa"/>
          </w:tcPr>
          <w:p>
            <w:pPr>
              <w:pStyle w:val="TableParagraph"/>
              <w:spacing w:before="16"/>
              <w:ind w:right="132"/>
              <w:jc w:val="right"/>
              <w:rPr>
                <w:sz w:val="24"/>
              </w:rPr>
            </w:pPr>
            <w:r>
              <w:rPr>
                <w:sz w:val="24"/>
              </w:rPr>
              <w:t>2103.774</w:t>
            </w:r>
          </w:p>
        </w:tc>
        <w:tc>
          <w:tcPr>
            <w:tcW w:w="637" w:type="dxa"/>
          </w:tcPr>
          <w:p>
            <w:pPr>
              <w:pStyle w:val="TableParagraph"/>
              <w:spacing w:before="16"/>
              <w:ind w:right="13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65" w:type="dxa"/>
          </w:tcPr>
          <w:p>
            <w:pPr>
              <w:pStyle w:val="TableParagraph"/>
              <w:spacing w:before="16"/>
              <w:ind w:right="119"/>
              <w:jc w:val="right"/>
              <w:rPr>
                <w:sz w:val="24"/>
              </w:rPr>
            </w:pPr>
            <w:r>
              <w:rPr>
                <w:sz w:val="24"/>
              </w:rPr>
              <w:t>2103.774</w:t>
            </w:r>
          </w:p>
        </w:tc>
        <w:tc>
          <w:tcPr>
            <w:tcW w:w="1096" w:type="dxa"/>
          </w:tcPr>
          <w:p>
            <w:pPr>
              <w:pStyle w:val="TableParagraph"/>
              <w:spacing w:before="16"/>
              <w:ind w:right="188"/>
              <w:jc w:val="right"/>
              <w:rPr>
                <w:sz w:val="24"/>
              </w:rPr>
            </w:pPr>
            <w:r>
              <w:rPr>
                <w:sz w:val="24"/>
              </w:rPr>
              <w:t>29.433</w:t>
            </w:r>
          </w:p>
        </w:tc>
        <w:tc>
          <w:tcPr>
            <w:tcW w:w="967" w:type="dxa"/>
          </w:tcPr>
          <w:p>
            <w:pPr>
              <w:pStyle w:val="TableParagraph"/>
              <w:spacing w:before="16"/>
              <w:ind w:right="127"/>
              <w:jc w:val="right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191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6" w:hRule="atLeast"/>
        </w:trPr>
        <w:tc>
          <w:tcPr>
            <w:tcW w:w="2462" w:type="dxa"/>
          </w:tcPr>
          <w:p>
            <w:pPr>
              <w:pStyle w:val="TableParagraph"/>
              <w:spacing w:line="259" w:lineRule="exact" w:before="17"/>
              <w:ind w:left="70"/>
              <w:rPr>
                <w:sz w:val="24"/>
              </w:rPr>
            </w:pPr>
            <w:r>
              <w:rPr>
                <w:sz w:val="24"/>
              </w:rPr>
              <w:t>GENDER</w:t>
            </w:r>
          </w:p>
        </w:tc>
        <w:tc>
          <w:tcPr>
            <w:tcW w:w="1944" w:type="dxa"/>
          </w:tcPr>
          <w:p>
            <w:pPr>
              <w:pStyle w:val="TableParagraph"/>
              <w:spacing w:line="259" w:lineRule="exact" w:before="17"/>
              <w:ind w:right="132"/>
              <w:jc w:val="right"/>
              <w:rPr>
                <w:sz w:val="24"/>
              </w:rPr>
            </w:pPr>
            <w:r>
              <w:rPr>
                <w:sz w:val="24"/>
              </w:rPr>
              <w:t>1.278</w:t>
            </w:r>
          </w:p>
        </w:tc>
        <w:tc>
          <w:tcPr>
            <w:tcW w:w="637" w:type="dxa"/>
          </w:tcPr>
          <w:p>
            <w:pPr>
              <w:pStyle w:val="TableParagraph"/>
              <w:spacing w:line="259" w:lineRule="exact" w:before="17"/>
              <w:ind w:right="13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65" w:type="dxa"/>
          </w:tcPr>
          <w:p>
            <w:pPr>
              <w:pStyle w:val="TableParagraph"/>
              <w:spacing w:line="259" w:lineRule="exact" w:before="17"/>
              <w:ind w:right="119"/>
              <w:jc w:val="right"/>
              <w:rPr>
                <w:sz w:val="24"/>
              </w:rPr>
            </w:pPr>
            <w:r>
              <w:rPr>
                <w:sz w:val="24"/>
              </w:rPr>
              <w:t>1.278</w:t>
            </w:r>
          </w:p>
        </w:tc>
        <w:tc>
          <w:tcPr>
            <w:tcW w:w="1096" w:type="dxa"/>
          </w:tcPr>
          <w:p>
            <w:pPr>
              <w:pStyle w:val="TableParagraph"/>
              <w:spacing w:line="259" w:lineRule="exact" w:before="17"/>
              <w:ind w:right="188"/>
              <w:jc w:val="right"/>
              <w:rPr>
                <w:sz w:val="24"/>
              </w:rPr>
            </w:pPr>
            <w:r>
              <w:rPr>
                <w:sz w:val="24"/>
              </w:rPr>
              <w:t>.018</w:t>
            </w:r>
          </w:p>
        </w:tc>
        <w:tc>
          <w:tcPr>
            <w:tcW w:w="967" w:type="dxa"/>
          </w:tcPr>
          <w:p>
            <w:pPr>
              <w:pStyle w:val="TableParagraph"/>
              <w:spacing w:line="259" w:lineRule="exact" w:before="17"/>
              <w:ind w:right="127"/>
              <w:jc w:val="right"/>
              <w:rPr>
                <w:sz w:val="24"/>
              </w:rPr>
            </w:pPr>
            <w:r>
              <w:rPr>
                <w:sz w:val="24"/>
              </w:rPr>
              <w:t>.894</w:t>
            </w:r>
          </w:p>
        </w:tc>
        <w:tc>
          <w:tcPr>
            <w:tcW w:w="1191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2462" w:type="dxa"/>
          </w:tcPr>
          <w:p>
            <w:pPr>
              <w:pStyle w:val="TableParagraph"/>
              <w:spacing w:before="40"/>
              <w:ind w:left="70"/>
              <w:rPr>
                <w:sz w:val="24"/>
              </w:rPr>
            </w:pPr>
            <w:r>
              <w:rPr>
                <w:sz w:val="24"/>
              </w:rPr>
              <w:t>Treatment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*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GENDER</w:t>
            </w:r>
          </w:p>
        </w:tc>
        <w:tc>
          <w:tcPr>
            <w:tcW w:w="1944" w:type="dxa"/>
          </w:tcPr>
          <w:p>
            <w:pPr>
              <w:pStyle w:val="TableParagraph"/>
              <w:spacing w:before="40"/>
              <w:ind w:right="132"/>
              <w:jc w:val="right"/>
              <w:rPr>
                <w:sz w:val="24"/>
              </w:rPr>
            </w:pPr>
            <w:r>
              <w:rPr>
                <w:sz w:val="24"/>
              </w:rPr>
              <w:t>85.828</w:t>
            </w:r>
          </w:p>
        </w:tc>
        <w:tc>
          <w:tcPr>
            <w:tcW w:w="637" w:type="dxa"/>
          </w:tcPr>
          <w:p>
            <w:pPr>
              <w:pStyle w:val="TableParagraph"/>
              <w:spacing w:before="40"/>
              <w:ind w:right="13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65" w:type="dxa"/>
          </w:tcPr>
          <w:p>
            <w:pPr>
              <w:pStyle w:val="TableParagraph"/>
              <w:spacing w:before="40"/>
              <w:ind w:right="119"/>
              <w:jc w:val="right"/>
              <w:rPr>
                <w:sz w:val="24"/>
              </w:rPr>
            </w:pPr>
            <w:r>
              <w:rPr>
                <w:sz w:val="24"/>
              </w:rPr>
              <w:t>85.828</w:t>
            </w:r>
          </w:p>
        </w:tc>
        <w:tc>
          <w:tcPr>
            <w:tcW w:w="1096" w:type="dxa"/>
          </w:tcPr>
          <w:p>
            <w:pPr>
              <w:pStyle w:val="TableParagraph"/>
              <w:spacing w:before="40"/>
              <w:ind w:right="188"/>
              <w:jc w:val="right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1.201</w:t>
            </w:r>
          </w:p>
        </w:tc>
        <w:tc>
          <w:tcPr>
            <w:tcW w:w="967" w:type="dxa"/>
          </w:tcPr>
          <w:p>
            <w:pPr>
              <w:pStyle w:val="TableParagraph"/>
              <w:spacing w:before="40"/>
              <w:ind w:right="127"/>
              <w:jc w:val="right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.275</w:t>
            </w:r>
          </w:p>
        </w:tc>
        <w:tc>
          <w:tcPr>
            <w:tcW w:w="1191" w:type="dxa"/>
          </w:tcPr>
          <w:p>
            <w:pPr>
              <w:pStyle w:val="TableParagraph"/>
              <w:spacing w:before="40"/>
              <w:ind w:left="114" w:right="182"/>
              <w:jc w:val="center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NS</w:t>
            </w:r>
          </w:p>
        </w:tc>
      </w:tr>
      <w:tr>
        <w:trPr>
          <w:trHeight w:val="317" w:hRule="atLeast"/>
        </w:trPr>
        <w:tc>
          <w:tcPr>
            <w:tcW w:w="2462" w:type="dxa"/>
          </w:tcPr>
          <w:p>
            <w:pPr>
              <w:pStyle w:val="TableParagraph"/>
              <w:spacing w:before="13"/>
              <w:ind w:left="70"/>
              <w:rPr>
                <w:sz w:val="24"/>
              </w:rPr>
            </w:pPr>
            <w:r>
              <w:rPr>
                <w:sz w:val="24"/>
              </w:rPr>
              <w:t>Error</w:t>
            </w:r>
          </w:p>
        </w:tc>
        <w:tc>
          <w:tcPr>
            <w:tcW w:w="1944" w:type="dxa"/>
          </w:tcPr>
          <w:p>
            <w:pPr>
              <w:pStyle w:val="TableParagraph"/>
              <w:spacing w:before="13"/>
              <w:ind w:right="132"/>
              <w:jc w:val="right"/>
              <w:rPr>
                <w:sz w:val="24"/>
              </w:rPr>
            </w:pPr>
            <w:r>
              <w:rPr>
                <w:sz w:val="24"/>
              </w:rPr>
              <w:t>8219.866</w:t>
            </w:r>
          </w:p>
        </w:tc>
        <w:tc>
          <w:tcPr>
            <w:tcW w:w="637" w:type="dxa"/>
          </w:tcPr>
          <w:p>
            <w:pPr>
              <w:pStyle w:val="TableParagraph"/>
              <w:spacing w:before="13"/>
              <w:ind w:left="136"/>
              <w:rPr>
                <w:sz w:val="24"/>
              </w:rPr>
            </w:pPr>
            <w:r>
              <w:rPr>
                <w:sz w:val="24"/>
              </w:rPr>
              <w:t>115</w:t>
            </w:r>
          </w:p>
        </w:tc>
        <w:tc>
          <w:tcPr>
            <w:tcW w:w="1165" w:type="dxa"/>
          </w:tcPr>
          <w:p>
            <w:pPr>
              <w:pStyle w:val="TableParagraph"/>
              <w:spacing w:before="13"/>
              <w:ind w:right="119"/>
              <w:jc w:val="right"/>
              <w:rPr>
                <w:sz w:val="24"/>
              </w:rPr>
            </w:pPr>
            <w:r>
              <w:rPr>
                <w:sz w:val="24"/>
              </w:rPr>
              <w:t>71.477</w:t>
            </w:r>
          </w:p>
        </w:tc>
        <w:tc>
          <w:tcPr>
            <w:tcW w:w="109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91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20" w:hRule="atLeast"/>
        </w:trPr>
        <w:tc>
          <w:tcPr>
            <w:tcW w:w="2462" w:type="dxa"/>
          </w:tcPr>
          <w:p>
            <w:pPr>
              <w:pStyle w:val="TableParagraph"/>
              <w:spacing w:before="17"/>
              <w:ind w:left="70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944" w:type="dxa"/>
          </w:tcPr>
          <w:p>
            <w:pPr>
              <w:pStyle w:val="TableParagraph"/>
              <w:spacing w:before="17"/>
              <w:ind w:right="132"/>
              <w:jc w:val="right"/>
              <w:rPr>
                <w:sz w:val="24"/>
              </w:rPr>
            </w:pPr>
            <w:r>
              <w:rPr>
                <w:sz w:val="24"/>
              </w:rPr>
              <w:t>508466.000</w:t>
            </w:r>
          </w:p>
        </w:tc>
        <w:tc>
          <w:tcPr>
            <w:tcW w:w="637" w:type="dxa"/>
          </w:tcPr>
          <w:p>
            <w:pPr>
              <w:pStyle w:val="TableParagraph"/>
              <w:spacing w:before="17"/>
              <w:ind w:left="136"/>
              <w:rPr>
                <w:sz w:val="24"/>
              </w:rPr>
            </w:pPr>
            <w:r>
              <w:rPr>
                <w:sz w:val="24"/>
              </w:rPr>
              <w:t>120</w:t>
            </w:r>
          </w:p>
        </w:tc>
        <w:tc>
          <w:tcPr>
            <w:tcW w:w="11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9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91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8" w:hRule="atLeast"/>
        </w:trPr>
        <w:tc>
          <w:tcPr>
            <w:tcW w:w="246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7"/>
              <w:ind w:left="70"/>
              <w:rPr>
                <w:sz w:val="24"/>
              </w:rPr>
            </w:pPr>
            <w:r>
              <w:rPr>
                <w:sz w:val="24"/>
              </w:rPr>
              <w:t>Corrected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Total</w:t>
            </w:r>
          </w:p>
        </w:tc>
        <w:tc>
          <w:tcPr>
            <w:tcW w:w="194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7"/>
              <w:ind w:right="132"/>
              <w:jc w:val="right"/>
              <w:rPr>
                <w:sz w:val="24"/>
              </w:rPr>
            </w:pPr>
            <w:r>
              <w:rPr>
                <w:sz w:val="24"/>
              </w:rPr>
              <w:t>19502.667</w:t>
            </w:r>
          </w:p>
        </w:tc>
        <w:tc>
          <w:tcPr>
            <w:tcW w:w="63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7"/>
              <w:ind w:left="136"/>
              <w:rPr>
                <w:sz w:val="24"/>
              </w:rPr>
            </w:pPr>
            <w:r>
              <w:rPr>
                <w:sz w:val="24"/>
              </w:rPr>
              <w:t>119</w:t>
            </w:r>
          </w:p>
        </w:tc>
        <w:tc>
          <w:tcPr>
            <w:tcW w:w="1165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96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6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91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spacing w:before="4"/>
        <w:rPr>
          <w:sz w:val="23"/>
        </w:rPr>
      </w:pPr>
    </w:p>
    <w:p>
      <w:pPr>
        <w:pStyle w:val="BodyText"/>
        <w:spacing w:line="480" w:lineRule="auto"/>
        <w:ind w:left="767" w:right="668" w:firstLine="719"/>
        <w:jc w:val="both"/>
      </w:pPr>
      <w:r>
        <w:rPr/>
        <w:t>Data in Table 10 shows that at 0.05 level of significance the P-value is 0.275, since the</w:t>
      </w:r>
      <w:r>
        <w:rPr>
          <w:spacing w:val="-57"/>
        </w:rPr>
        <w:t> </w:t>
      </w:r>
      <w:r>
        <w:rPr/>
        <w:t>p-value is greater than the level of significance 0.05, the null hypothesis is therefore accepted.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reveals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interaction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treatments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academic</w:t>
      </w:r>
      <w:r>
        <w:rPr>
          <w:spacing w:val="-3"/>
        </w:rPr>
        <w:t> </w:t>
      </w:r>
      <w:r>
        <w:rPr/>
        <w:t>achievement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students‟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office</w:t>
      </w:r>
      <w:r>
        <w:rPr>
          <w:spacing w:val="-4"/>
        </w:rPr>
        <w:t> </w:t>
      </w:r>
      <w:r>
        <w:rPr/>
        <w:t>technology</w:t>
      </w:r>
      <w:r>
        <w:rPr>
          <w:spacing w:val="-5"/>
        </w:rPr>
        <w:t> </w:t>
      </w:r>
      <w:r>
        <w:rPr/>
        <w:t>and</w:t>
      </w:r>
      <w:r>
        <w:rPr>
          <w:spacing w:val="-1"/>
        </w:rPr>
        <w:t> </w:t>
      </w:r>
      <w:r>
        <w:rPr/>
        <w:t>management</w:t>
      </w:r>
      <w:r>
        <w:rPr>
          <w:spacing w:val="-2"/>
        </w:rPr>
        <w:t> </w:t>
      </w:r>
      <w:r>
        <w:rPr/>
        <w:t>education.</w:t>
      </w:r>
    </w:p>
    <w:p>
      <w:pPr>
        <w:pStyle w:val="Heading2"/>
        <w:spacing w:before="190"/>
      </w:pPr>
      <w:r>
        <w:rPr/>
        <w:t>Hypothesis</w:t>
      </w:r>
      <w:r>
        <w:rPr>
          <w:spacing w:val="-1"/>
        </w:rPr>
        <w:t> </w:t>
      </w:r>
      <w:r>
        <w:rPr/>
        <w:t>4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4"/>
        <w:jc w:val="both"/>
      </w:pPr>
      <w:r>
        <w:rPr/>
        <w:t>There is no significant difference between the mean interest scores of students taught office</w:t>
      </w:r>
      <w:r>
        <w:rPr>
          <w:spacing w:val="1"/>
        </w:rPr>
        <w:t> </w:t>
      </w:r>
      <w:r>
        <w:rPr/>
        <w:t>technology and management education using blended learning method and those taught using</w:t>
      </w:r>
      <w:r>
        <w:rPr>
          <w:spacing w:val="1"/>
        </w:rPr>
        <w:t> </w:t>
      </w:r>
      <w:r>
        <w:rPr/>
        <w:t>lecture</w:t>
      </w:r>
      <w:r>
        <w:rPr>
          <w:spacing w:val="-3"/>
        </w:rPr>
        <w:t> </w:t>
      </w:r>
      <w:r>
        <w:rPr/>
        <w:t>method.</w:t>
      </w:r>
    </w:p>
    <w:p>
      <w:pPr>
        <w:pStyle w:val="Heading2"/>
        <w:spacing w:before="5"/>
      </w:pPr>
      <w:r>
        <w:rPr/>
        <w:t>Table</w:t>
      </w:r>
      <w:r>
        <w:rPr>
          <w:spacing w:val="-1"/>
        </w:rPr>
        <w:t> </w:t>
      </w:r>
      <w:r>
        <w:rPr/>
        <w:t>11</w:t>
      </w:r>
    </w:p>
    <w:p>
      <w:pPr>
        <w:pStyle w:val="BodyText"/>
        <w:tabs>
          <w:tab w:pos="10268" w:val="left" w:leader="none"/>
        </w:tabs>
        <w:spacing w:before="180"/>
        <w:ind w:left="767" w:right="257"/>
      </w:pPr>
      <w:r>
        <w:rPr/>
        <w:t>ANCOVA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Showing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Significance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(Treatment)</w:t>
      </w:r>
      <w:r>
        <w:rPr>
          <w:spacing w:val="1"/>
        </w:rPr>
        <w:t> </w:t>
      </w:r>
      <w:r>
        <w:rPr/>
        <w:t>on</w:t>
      </w:r>
      <w:r>
        <w:rPr>
          <w:spacing w:val="60"/>
        </w:rPr>
        <w:t> </w:t>
      </w:r>
      <w:r>
        <w:rPr/>
        <w:t>Mean</w:t>
      </w:r>
      <w:r>
        <w:rPr>
          <w:spacing w:val="1"/>
        </w:rPr>
        <w:t> </w:t>
      </w:r>
      <w:r>
        <w:rPr>
          <w:u w:val="single"/>
        </w:rPr>
        <w:t>Interest Score</w:t>
      </w:r>
      <w:r>
        <w:rPr>
          <w:spacing w:val="-2"/>
          <w:u w:val="single"/>
        </w:rPr>
        <w:t> </w:t>
      </w:r>
      <w:r>
        <w:rPr>
          <w:u w:val="single"/>
        </w:rPr>
        <w:t>of</w:t>
      </w:r>
      <w:r>
        <w:rPr>
          <w:spacing w:val="-1"/>
          <w:u w:val="single"/>
        </w:rPr>
        <w:t> </w:t>
      </w:r>
      <w:r>
        <w:rPr>
          <w:u w:val="single"/>
        </w:rPr>
        <w:t>Students</w:t>
      </w:r>
      <w:r>
        <w:rPr>
          <w:spacing w:val="-1"/>
          <w:u w:val="single"/>
        </w:rPr>
        <w:t> </w:t>
      </w:r>
      <w:r>
        <w:rPr>
          <w:u w:val="single"/>
        </w:rPr>
        <w:t>in</w:t>
      </w:r>
      <w:r>
        <w:rPr>
          <w:spacing w:val="-1"/>
          <w:u w:val="single"/>
        </w:rPr>
        <w:t> </w:t>
      </w:r>
      <w:r>
        <w:rPr>
          <w:u w:val="single"/>
        </w:rPr>
        <w:t>Office</w:t>
      </w:r>
      <w:r>
        <w:rPr>
          <w:spacing w:val="-2"/>
          <w:u w:val="single"/>
        </w:rPr>
        <w:t> </w:t>
      </w:r>
      <w:r>
        <w:rPr>
          <w:u w:val="single"/>
        </w:rPr>
        <w:t>Technology</w:t>
      </w:r>
      <w:r>
        <w:rPr>
          <w:spacing w:val="-6"/>
          <w:u w:val="single"/>
        </w:rPr>
        <w:t> </w:t>
      </w:r>
      <w:r>
        <w:rPr>
          <w:u w:val="single"/>
        </w:rPr>
        <w:t>and</w:t>
      </w:r>
      <w:r>
        <w:rPr>
          <w:spacing w:val="-1"/>
          <w:u w:val="single"/>
        </w:rPr>
        <w:t> </w:t>
      </w:r>
      <w:r>
        <w:rPr>
          <w:u w:val="single"/>
        </w:rPr>
        <w:t>Management</w:t>
      </w:r>
      <w:r>
        <w:rPr>
          <w:spacing w:val="-1"/>
          <w:u w:val="single"/>
        </w:rPr>
        <w:t> </w:t>
      </w:r>
      <w:r>
        <w:rPr>
          <w:u w:val="single"/>
        </w:rPr>
        <w:t>Education</w:t>
        <w:tab/>
      </w:r>
    </w:p>
    <w:p>
      <w:pPr>
        <w:pStyle w:val="BodyText"/>
        <w:spacing w:before="8"/>
        <w:rPr>
          <w:sz w:val="5"/>
        </w:rPr>
      </w:pPr>
    </w:p>
    <w:tbl>
      <w:tblPr>
        <w:tblW w:w="0" w:type="auto"/>
        <w:jc w:val="left"/>
        <w:tblInd w:w="78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1"/>
        <w:gridCol w:w="1472"/>
        <w:gridCol w:w="654"/>
        <w:gridCol w:w="1471"/>
        <w:gridCol w:w="1097"/>
        <w:gridCol w:w="1020"/>
        <w:gridCol w:w="1347"/>
      </w:tblGrid>
      <w:tr>
        <w:trPr>
          <w:trHeight w:val="912" w:hRule="atLeast"/>
        </w:trPr>
        <w:tc>
          <w:tcPr>
            <w:tcW w:w="2431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28"/>
              </w:rPr>
            </w:pPr>
          </w:p>
          <w:p>
            <w:pPr>
              <w:pStyle w:val="TableParagraph"/>
              <w:spacing w:line="264" w:lineRule="exact"/>
              <w:ind w:left="70"/>
              <w:rPr>
                <w:sz w:val="24"/>
              </w:rPr>
            </w:pPr>
            <w:r>
              <w:rPr>
                <w:sz w:val="24"/>
              </w:rPr>
              <w:t>Source</w:t>
            </w:r>
          </w:p>
        </w:tc>
        <w:tc>
          <w:tcPr>
            <w:tcW w:w="147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78" w:lineRule="auto"/>
              <w:ind w:left="335" w:right="368" w:hanging="44"/>
              <w:rPr>
                <w:sz w:val="24"/>
              </w:rPr>
            </w:pPr>
            <w:r>
              <w:rPr>
                <w:sz w:val="24"/>
              </w:rPr>
              <w:t>Type III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Sum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line="262" w:lineRule="exact"/>
              <w:ind w:left="306"/>
              <w:rPr>
                <w:sz w:val="24"/>
              </w:rPr>
            </w:pPr>
            <w:r>
              <w:rPr>
                <w:sz w:val="24"/>
              </w:rPr>
              <w:t>Squares</w:t>
            </w:r>
          </w:p>
        </w:tc>
        <w:tc>
          <w:tcPr>
            <w:tcW w:w="654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28"/>
              </w:rPr>
            </w:pPr>
          </w:p>
          <w:p>
            <w:pPr>
              <w:pStyle w:val="TableParagraph"/>
              <w:spacing w:line="264" w:lineRule="exact"/>
              <w:ind w:left="169"/>
              <w:rPr>
                <w:sz w:val="24"/>
              </w:rPr>
            </w:pPr>
            <w:r>
              <w:rPr>
                <w:sz w:val="24"/>
              </w:rPr>
              <w:t>df</w:t>
            </w:r>
          </w:p>
        </w:tc>
        <w:tc>
          <w:tcPr>
            <w:tcW w:w="1471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28"/>
              </w:rPr>
            </w:pPr>
          </w:p>
          <w:p>
            <w:pPr>
              <w:pStyle w:val="TableParagraph"/>
              <w:spacing w:line="264" w:lineRule="exact"/>
              <w:ind w:right="132"/>
              <w:jc w:val="right"/>
              <w:rPr>
                <w:sz w:val="24"/>
              </w:rPr>
            </w:pPr>
            <w:r>
              <w:rPr>
                <w:sz w:val="24"/>
              </w:rPr>
              <w:t>Mean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Square</w:t>
            </w:r>
          </w:p>
        </w:tc>
        <w:tc>
          <w:tcPr>
            <w:tcW w:w="109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28"/>
              </w:rPr>
            </w:pPr>
          </w:p>
          <w:p>
            <w:pPr>
              <w:pStyle w:val="TableParagraph"/>
              <w:spacing w:line="264" w:lineRule="exact"/>
              <w:ind w:right="19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F</w:t>
            </w:r>
          </w:p>
        </w:tc>
        <w:tc>
          <w:tcPr>
            <w:tcW w:w="1020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28"/>
              </w:rPr>
            </w:pPr>
          </w:p>
          <w:p>
            <w:pPr>
              <w:pStyle w:val="TableParagraph"/>
              <w:spacing w:line="264" w:lineRule="exact"/>
              <w:ind w:left="192"/>
              <w:rPr>
                <w:sz w:val="24"/>
              </w:rPr>
            </w:pPr>
            <w:r>
              <w:rPr>
                <w:sz w:val="24"/>
              </w:rPr>
              <w:t>Sig.</w:t>
            </w:r>
          </w:p>
        </w:tc>
        <w:tc>
          <w:tcPr>
            <w:tcW w:w="134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28"/>
              </w:rPr>
            </w:pPr>
          </w:p>
          <w:p>
            <w:pPr>
              <w:pStyle w:val="TableParagraph"/>
              <w:spacing w:line="264" w:lineRule="exact"/>
              <w:ind w:left="166" w:right="287"/>
              <w:jc w:val="center"/>
              <w:rPr>
                <w:sz w:val="24"/>
              </w:rPr>
            </w:pPr>
            <w:r>
              <w:rPr>
                <w:sz w:val="24"/>
              </w:rPr>
              <w:t>Decision</w:t>
            </w:r>
          </w:p>
        </w:tc>
      </w:tr>
      <w:tr>
        <w:trPr>
          <w:trHeight w:val="340" w:hRule="atLeast"/>
        </w:trPr>
        <w:tc>
          <w:tcPr>
            <w:tcW w:w="2431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8"/>
              <w:ind w:left="70"/>
              <w:rPr>
                <w:sz w:val="24"/>
              </w:rPr>
            </w:pPr>
            <w:r>
              <w:rPr>
                <w:sz w:val="24"/>
              </w:rPr>
              <w:t>Corrected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Model</w:t>
            </w:r>
          </w:p>
        </w:tc>
        <w:tc>
          <w:tcPr>
            <w:tcW w:w="1472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8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863.337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654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8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71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8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215.834</w:t>
            </w:r>
          </w:p>
        </w:tc>
        <w:tc>
          <w:tcPr>
            <w:tcW w:w="1097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8"/>
              <w:ind w:right="189"/>
              <w:jc w:val="right"/>
              <w:rPr>
                <w:sz w:val="24"/>
              </w:rPr>
            </w:pPr>
            <w:r>
              <w:rPr>
                <w:sz w:val="24"/>
              </w:rPr>
              <w:t>3.550</w:t>
            </w:r>
          </w:p>
        </w:tc>
        <w:tc>
          <w:tcPr>
            <w:tcW w:w="1020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8"/>
              <w:ind w:right="181"/>
              <w:jc w:val="right"/>
              <w:rPr>
                <w:sz w:val="24"/>
              </w:rPr>
            </w:pPr>
            <w:r>
              <w:rPr>
                <w:sz w:val="24"/>
              </w:rPr>
              <w:t>.009</w:t>
            </w:r>
          </w:p>
        </w:tc>
        <w:tc>
          <w:tcPr>
            <w:tcW w:w="1347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20" w:hRule="atLeast"/>
        </w:trPr>
        <w:tc>
          <w:tcPr>
            <w:tcW w:w="2431" w:type="dxa"/>
          </w:tcPr>
          <w:p>
            <w:pPr>
              <w:pStyle w:val="TableParagraph"/>
              <w:spacing w:before="16"/>
              <w:ind w:left="70"/>
              <w:rPr>
                <w:sz w:val="24"/>
              </w:rPr>
            </w:pPr>
            <w:r>
              <w:rPr>
                <w:sz w:val="24"/>
              </w:rPr>
              <w:t>Intercept</w:t>
            </w:r>
          </w:p>
        </w:tc>
        <w:tc>
          <w:tcPr>
            <w:tcW w:w="1472" w:type="dxa"/>
          </w:tcPr>
          <w:p>
            <w:pPr>
              <w:pStyle w:val="TableParagraph"/>
              <w:spacing w:before="16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6236.236</w:t>
            </w:r>
          </w:p>
        </w:tc>
        <w:tc>
          <w:tcPr>
            <w:tcW w:w="654" w:type="dxa"/>
          </w:tcPr>
          <w:p>
            <w:pPr>
              <w:pStyle w:val="TableParagraph"/>
              <w:spacing w:before="16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1" w:type="dxa"/>
          </w:tcPr>
          <w:p>
            <w:pPr>
              <w:pStyle w:val="TableParagraph"/>
              <w:spacing w:before="16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6236.236</w:t>
            </w:r>
          </w:p>
        </w:tc>
        <w:tc>
          <w:tcPr>
            <w:tcW w:w="1097" w:type="dxa"/>
          </w:tcPr>
          <w:p>
            <w:pPr>
              <w:pStyle w:val="TableParagraph"/>
              <w:spacing w:before="16"/>
              <w:ind w:right="189"/>
              <w:jc w:val="right"/>
              <w:rPr>
                <w:sz w:val="24"/>
              </w:rPr>
            </w:pPr>
            <w:r>
              <w:rPr>
                <w:sz w:val="24"/>
              </w:rPr>
              <w:t>102.573</w:t>
            </w:r>
          </w:p>
        </w:tc>
        <w:tc>
          <w:tcPr>
            <w:tcW w:w="1020" w:type="dxa"/>
          </w:tcPr>
          <w:p>
            <w:pPr>
              <w:pStyle w:val="TableParagraph"/>
              <w:spacing w:before="16"/>
              <w:ind w:right="181"/>
              <w:jc w:val="right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20" w:hRule="atLeast"/>
        </w:trPr>
        <w:tc>
          <w:tcPr>
            <w:tcW w:w="2431" w:type="dxa"/>
          </w:tcPr>
          <w:p>
            <w:pPr>
              <w:pStyle w:val="TableParagraph"/>
              <w:spacing w:before="17"/>
              <w:ind w:left="70"/>
              <w:rPr>
                <w:sz w:val="24"/>
              </w:rPr>
            </w:pPr>
            <w:r>
              <w:rPr>
                <w:sz w:val="24"/>
              </w:rPr>
              <w:t>Interest_PRE</w:t>
            </w:r>
          </w:p>
        </w:tc>
        <w:tc>
          <w:tcPr>
            <w:tcW w:w="1472" w:type="dxa"/>
          </w:tcPr>
          <w:p>
            <w:pPr>
              <w:pStyle w:val="TableParagraph"/>
              <w:spacing w:before="17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138.078</w:t>
            </w:r>
          </w:p>
        </w:tc>
        <w:tc>
          <w:tcPr>
            <w:tcW w:w="654" w:type="dxa"/>
          </w:tcPr>
          <w:p>
            <w:pPr>
              <w:pStyle w:val="TableParagraph"/>
              <w:spacing w:before="17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1" w:type="dxa"/>
          </w:tcPr>
          <w:p>
            <w:pPr>
              <w:pStyle w:val="TableParagraph"/>
              <w:spacing w:before="17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138.078</w:t>
            </w:r>
          </w:p>
        </w:tc>
        <w:tc>
          <w:tcPr>
            <w:tcW w:w="1097" w:type="dxa"/>
          </w:tcPr>
          <w:p>
            <w:pPr>
              <w:pStyle w:val="TableParagraph"/>
              <w:spacing w:before="17"/>
              <w:ind w:right="189"/>
              <w:jc w:val="right"/>
              <w:rPr>
                <w:sz w:val="24"/>
              </w:rPr>
            </w:pPr>
            <w:r>
              <w:rPr>
                <w:sz w:val="24"/>
              </w:rPr>
              <w:t>2.271</w:t>
            </w:r>
          </w:p>
        </w:tc>
        <w:tc>
          <w:tcPr>
            <w:tcW w:w="1020" w:type="dxa"/>
          </w:tcPr>
          <w:p>
            <w:pPr>
              <w:pStyle w:val="TableParagraph"/>
              <w:spacing w:before="17"/>
              <w:ind w:right="181"/>
              <w:jc w:val="right"/>
              <w:rPr>
                <w:sz w:val="24"/>
              </w:rPr>
            </w:pPr>
            <w:r>
              <w:rPr>
                <w:sz w:val="24"/>
              </w:rPr>
              <w:t>.135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5" w:hRule="atLeast"/>
        </w:trPr>
        <w:tc>
          <w:tcPr>
            <w:tcW w:w="2431" w:type="dxa"/>
          </w:tcPr>
          <w:p>
            <w:pPr>
              <w:pStyle w:val="TableParagraph"/>
              <w:spacing w:line="259" w:lineRule="exact" w:before="16"/>
              <w:ind w:left="70"/>
              <w:rPr>
                <w:sz w:val="24"/>
              </w:rPr>
            </w:pPr>
            <w:r>
              <w:rPr>
                <w:sz w:val="24"/>
              </w:rPr>
              <w:t>GENDER</w:t>
            </w:r>
          </w:p>
        </w:tc>
        <w:tc>
          <w:tcPr>
            <w:tcW w:w="1472" w:type="dxa"/>
          </w:tcPr>
          <w:p>
            <w:pPr>
              <w:pStyle w:val="TableParagraph"/>
              <w:spacing w:line="259" w:lineRule="exact" w:before="16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96.958</w:t>
            </w:r>
          </w:p>
        </w:tc>
        <w:tc>
          <w:tcPr>
            <w:tcW w:w="654" w:type="dxa"/>
          </w:tcPr>
          <w:p>
            <w:pPr>
              <w:pStyle w:val="TableParagraph"/>
              <w:spacing w:line="259" w:lineRule="exact" w:before="16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1" w:type="dxa"/>
          </w:tcPr>
          <w:p>
            <w:pPr>
              <w:pStyle w:val="TableParagraph"/>
              <w:spacing w:line="259" w:lineRule="exact" w:before="16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96.958</w:t>
            </w:r>
          </w:p>
        </w:tc>
        <w:tc>
          <w:tcPr>
            <w:tcW w:w="1097" w:type="dxa"/>
          </w:tcPr>
          <w:p>
            <w:pPr>
              <w:pStyle w:val="TableParagraph"/>
              <w:spacing w:line="259" w:lineRule="exact" w:before="16"/>
              <w:ind w:right="189"/>
              <w:jc w:val="right"/>
              <w:rPr>
                <w:sz w:val="24"/>
              </w:rPr>
            </w:pPr>
            <w:r>
              <w:rPr>
                <w:sz w:val="24"/>
              </w:rPr>
              <w:t>1.595</w:t>
            </w:r>
          </w:p>
        </w:tc>
        <w:tc>
          <w:tcPr>
            <w:tcW w:w="1020" w:type="dxa"/>
          </w:tcPr>
          <w:p>
            <w:pPr>
              <w:pStyle w:val="TableParagraph"/>
              <w:spacing w:line="259" w:lineRule="exact" w:before="16"/>
              <w:ind w:right="181"/>
              <w:jc w:val="right"/>
              <w:rPr>
                <w:sz w:val="24"/>
              </w:rPr>
            </w:pPr>
            <w:r>
              <w:rPr>
                <w:sz w:val="24"/>
              </w:rPr>
              <w:t>.209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8" w:hRule="atLeast"/>
        </w:trPr>
        <w:tc>
          <w:tcPr>
            <w:tcW w:w="2431" w:type="dxa"/>
          </w:tcPr>
          <w:p>
            <w:pPr>
              <w:pStyle w:val="TableParagraph"/>
              <w:spacing w:before="40"/>
              <w:ind w:left="70"/>
              <w:rPr>
                <w:sz w:val="24"/>
              </w:rPr>
            </w:pPr>
            <w:r>
              <w:rPr>
                <w:sz w:val="24"/>
              </w:rPr>
              <w:t>Treatment</w:t>
            </w:r>
          </w:p>
        </w:tc>
        <w:tc>
          <w:tcPr>
            <w:tcW w:w="1472" w:type="dxa"/>
          </w:tcPr>
          <w:p>
            <w:pPr>
              <w:pStyle w:val="TableParagraph"/>
              <w:spacing w:before="40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221.656</w:t>
            </w:r>
          </w:p>
        </w:tc>
        <w:tc>
          <w:tcPr>
            <w:tcW w:w="654" w:type="dxa"/>
          </w:tcPr>
          <w:p>
            <w:pPr>
              <w:pStyle w:val="TableParagraph"/>
              <w:spacing w:before="40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1" w:type="dxa"/>
          </w:tcPr>
          <w:p>
            <w:pPr>
              <w:pStyle w:val="TableParagraph"/>
              <w:spacing w:before="40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221.656</w:t>
            </w:r>
          </w:p>
        </w:tc>
        <w:tc>
          <w:tcPr>
            <w:tcW w:w="1097" w:type="dxa"/>
          </w:tcPr>
          <w:p>
            <w:pPr>
              <w:pStyle w:val="TableParagraph"/>
              <w:spacing w:before="40"/>
              <w:ind w:right="189"/>
              <w:jc w:val="right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3.646</w:t>
            </w:r>
          </w:p>
        </w:tc>
        <w:tc>
          <w:tcPr>
            <w:tcW w:w="1020" w:type="dxa"/>
          </w:tcPr>
          <w:p>
            <w:pPr>
              <w:pStyle w:val="TableParagraph"/>
              <w:spacing w:before="40"/>
              <w:ind w:right="181"/>
              <w:jc w:val="right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.059</w:t>
            </w:r>
          </w:p>
        </w:tc>
        <w:tc>
          <w:tcPr>
            <w:tcW w:w="1347" w:type="dxa"/>
          </w:tcPr>
          <w:p>
            <w:pPr>
              <w:pStyle w:val="TableParagraph"/>
              <w:spacing w:before="40"/>
              <w:ind w:left="166" w:right="285"/>
              <w:jc w:val="center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NS</w:t>
            </w:r>
          </w:p>
        </w:tc>
      </w:tr>
      <w:tr>
        <w:trPr>
          <w:trHeight w:val="316" w:hRule="atLeast"/>
        </w:trPr>
        <w:tc>
          <w:tcPr>
            <w:tcW w:w="2431" w:type="dxa"/>
          </w:tcPr>
          <w:p>
            <w:pPr>
              <w:pStyle w:val="TableParagraph"/>
              <w:spacing w:before="13"/>
              <w:ind w:left="70"/>
              <w:rPr>
                <w:sz w:val="24"/>
              </w:rPr>
            </w:pPr>
            <w:r>
              <w:rPr>
                <w:sz w:val="24"/>
              </w:rPr>
              <w:t>Treatment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*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GENDER</w:t>
            </w:r>
          </w:p>
        </w:tc>
        <w:tc>
          <w:tcPr>
            <w:tcW w:w="1472" w:type="dxa"/>
          </w:tcPr>
          <w:p>
            <w:pPr>
              <w:pStyle w:val="TableParagraph"/>
              <w:spacing w:before="13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75.182</w:t>
            </w:r>
          </w:p>
        </w:tc>
        <w:tc>
          <w:tcPr>
            <w:tcW w:w="654" w:type="dxa"/>
          </w:tcPr>
          <w:p>
            <w:pPr>
              <w:pStyle w:val="TableParagraph"/>
              <w:spacing w:before="13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1" w:type="dxa"/>
          </w:tcPr>
          <w:p>
            <w:pPr>
              <w:pStyle w:val="TableParagraph"/>
              <w:spacing w:before="13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75.182</w:t>
            </w:r>
          </w:p>
        </w:tc>
        <w:tc>
          <w:tcPr>
            <w:tcW w:w="1097" w:type="dxa"/>
          </w:tcPr>
          <w:p>
            <w:pPr>
              <w:pStyle w:val="TableParagraph"/>
              <w:spacing w:before="13"/>
              <w:ind w:right="189"/>
              <w:jc w:val="right"/>
              <w:rPr>
                <w:sz w:val="24"/>
              </w:rPr>
            </w:pPr>
            <w:r>
              <w:rPr>
                <w:sz w:val="24"/>
              </w:rPr>
              <w:t>1.237</w:t>
            </w:r>
          </w:p>
        </w:tc>
        <w:tc>
          <w:tcPr>
            <w:tcW w:w="1020" w:type="dxa"/>
          </w:tcPr>
          <w:p>
            <w:pPr>
              <w:pStyle w:val="TableParagraph"/>
              <w:spacing w:before="13"/>
              <w:ind w:right="181"/>
              <w:jc w:val="right"/>
              <w:rPr>
                <w:sz w:val="24"/>
              </w:rPr>
            </w:pPr>
            <w:r>
              <w:rPr>
                <w:sz w:val="24"/>
              </w:rPr>
              <w:t>.268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19" w:hRule="atLeast"/>
        </w:trPr>
        <w:tc>
          <w:tcPr>
            <w:tcW w:w="2431" w:type="dxa"/>
          </w:tcPr>
          <w:p>
            <w:pPr>
              <w:pStyle w:val="TableParagraph"/>
              <w:spacing w:before="16"/>
              <w:ind w:left="70"/>
              <w:rPr>
                <w:sz w:val="24"/>
              </w:rPr>
            </w:pPr>
            <w:r>
              <w:rPr>
                <w:sz w:val="24"/>
              </w:rPr>
              <w:t>Error</w:t>
            </w:r>
          </w:p>
        </w:tc>
        <w:tc>
          <w:tcPr>
            <w:tcW w:w="1472" w:type="dxa"/>
          </w:tcPr>
          <w:p>
            <w:pPr>
              <w:pStyle w:val="TableParagraph"/>
              <w:spacing w:before="16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6991.788</w:t>
            </w:r>
          </w:p>
        </w:tc>
        <w:tc>
          <w:tcPr>
            <w:tcW w:w="654" w:type="dxa"/>
          </w:tcPr>
          <w:p>
            <w:pPr>
              <w:pStyle w:val="TableParagraph"/>
              <w:spacing w:before="16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115</w:t>
            </w:r>
          </w:p>
        </w:tc>
        <w:tc>
          <w:tcPr>
            <w:tcW w:w="1471" w:type="dxa"/>
          </w:tcPr>
          <w:p>
            <w:pPr>
              <w:pStyle w:val="TableParagraph"/>
              <w:spacing w:before="16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60.798</w:t>
            </w:r>
          </w:p>
        </w:tc>
        <w:tc>
          <w:tcPr>
            <w:tcW w:w="109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4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20" w:hRule="atLeast"/>
        </w:trPr>
        <w:tc>
          <w:tcPr>
            <w:tcW w:w="2431" w:type="dxa"/>
          </w:tcPr>
          <w:p>
            <w:pPr>
              <w:pStyle w:val="TableParagraph"/>
              <w:spacing w:before="16"/>
              <w:ind w:left="70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72" w:type="dxa"/>
          </w:tcPr>
          <w:p>
            <w:pPr>
              <w:pStyle w:val="TableParagraph"/>
              <w:spacing w:before="16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939777.000</w:t>
            </w:r>
          </w:p>
        </w:tc>
        <w:tc>
          <w:tcPr>
            <w:tcW w:w="654" w:type="dxa"/>
          </w:tcPr>
          <w:p>
            <w:pPr>
              <w:pStyle w:val="TableParagraph"/>
              <w:spacing w:before="16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120</w:t>
            </w:r>
          </w:p>
        </w:tc>
        <w:tc>
          <w:tcPr>
            <w:tcW w:w="147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9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4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9" w:hRule="atLeast"/>
        </w:trPr>
        <w:tc>
          <w:tcPr>
            <w:tcW w:w="243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7"/>
              <w:ind w:left="70"/>
              <w:rPr>
                <w:sz w:val="24"/>
              </w:rPr>
            </w:pPr>
            <w:r>
              <w:rPr>
                <w:sz w:val="24"/>
              </w:rPr>
              <w:t>Corrected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Total</w:t>
            </w:r>
          </w:p>
        </w:tc>
        <w:tc>
          <w:tcPr>
            <w:tcW w:w="147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7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7855.125</w:t>
            </w:r>
          </w:p>
        </w:tc>
        <w:tc>
          <w:tcPr>
            <w:tcW w:w="65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7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119</w:t>
            </w:r>
          </w:p>
        </w:tc>
        <w:tc>
          <w:tcPr>
            <w:tcW w:w="1471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9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20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4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2" w:firstLine="719"/>
        <w:jc w:val="both"/>
      </w:pPr>
      <w:r>
        <w:rPr/>
        <w:t>Data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Table</w:t>
      </w:r>
      <w:r>
        <w:rPr>
          <w:spacing w:val="1"/>
        </w:rPr>
        <w:t> </w:t>
      </w:r>
      <w:r>
        <w:rPr/>
        <w:t>11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mean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mode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 on students‟ interest in office technology and management education with P-value</w:t>
      </w:r>
      <w:r>
        <w:rPr>
          <w:spacing w:val="1"/>
        </w:rPr>
        <w:t> </w:t>
      </w:r>
      <w:r>
        <w:rPr/>
        <w:t>at</w:t>
      </w:r>
      <w:r>
        <w:rPr>
          <w:spacing w:val="59"/>
        </w:rPr>
        <w:t> </w:t>
      </w:r>
      <w:r>
        <w:rPr/>
        <w:t>0.059,</w:t>
      </w:r>
      <w:r>
        <w:rPr>
          <w:spacing w:val="58"/>
        </w:rPr>
        <w:t> </w:t>
      </w:r>
      <w:r>
        <w:rPr/>
        <w:t>since</w:t>
      </w:r>
      <w:r>
        <w:rPr>
          <w:spacing w:val="57"/>
        </w:rPr>
        <w:t> </w:t>
      </w:r>
      <w:r>
        <w:rPr/>
        <w:t>the</w:t>
      </w:r>
      <w:r>
        <w:rPr>
          <w:spacing w:val="59"/>
        </w:rPr>
        <w:t> </w:t>
      </w:r>
      <w:r>
        <w:rPr/>
        <w:t>P-value</w:t>
      </w:r>
      <w:r>
        <w:rPr>
          <w:spacing w:val="58"/>
        </w:rPr>
        <w:t> </w:t>
      </w:r>
      <w:r>
        <w:rPr/>
        <w:t>(sig.)</w:t>
      </w:r>
      <w:r>
        <w:rPr>
          <w:spacing w:val="58"/>
        </w:rPr>
        <w:t> </w:t>
      </w:r>
      <w:r>
        <w:rPr/>
        <w:t>is  greater</w:t>
      </w:r>
      <w:r>
        <w:rPr>
          <w:spacing w:val="59"/>
        </w:rPr>
        <w:t> </w:t>
      </w:r>
      <w:r>
        <w:rPr/>
        <w:t>than</w:t>
      </w:r>
      <w:r>
        <w:rPr>
          <w:spacing w:val="58"/>
        </w:rPr>
        <w:t> </w:t>
      </w:r>
      <w:r>
        <w:rPr/>
        <w:t>the</w:t>
      </w:r>
      <w:r>
        <w:rPr>
          <w:spacing w:val="59"/>
        </w:rPr>
        <w:t> </w:t>
      </w:r>
      <w:r>
        <w:rPr/>
        <w:t>level</w:t>
      </w:r>
      <w:r>
        <w:rPr>
          <w:spacing w:val="59"/>
        </w:rPr>
        <w:t> </w:t>
      </w:r>
      <w:r>
        <w:rPr/>
        <w:t>of</w:t>
      </w:r>
      <w:r>
        <w:rPr>
          <w:spacing w:val="58"/>
        </w:rPr>
        <w:t> </w:t>
      </w:r>
      <w:r>
        <w:rPr/>
        <w:t>significance</w:t>
      </w:r>
      <w:r>
        <w:rPr>
          <w:spacing w:val="58"/>
        </w:rPr>
        <w:t> </w:t>
      </w:r>
      <w:r>
        <w:rPr/>
        <w:t>0.05,</w:t>
      </w:r>
      <w:r>
        <w:rPr>
          <w:spacing w:val="58"/>
        </w:rPr>
        <w:t> </w:t>
      </w:r>
      <w:r>
        <w:rPr/>
        <w:t>the</w:t>
      </w:r>
      <w:r>
        <w:rPr>
          <w:spacing w:val="58"/>
        </w:rPr>
        <w:t> </w:t>
      </w:r>
      <w:r>
        <w:rPr/>
        <w:t>null</w:t>
      </w:r>
      <w:r>
        <w:rPr>
          <w:spacing w:val="-57"/>
        </w:rPr>
        <w:t> </w:t>
      </w:r>
      <w:r>
        <w:rPr/>
        <w:t>hypothesis</w:t>
      </w:r>
      <w:r>
        <w:rPr>
          <w:spacing w:val="1"/>
        </w:rPr>
        <w:t> </w:t>
      </w:r>
      <w:r>
        <w:rPr/>
        <w:t>therefore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accepted.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indicates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significance</w:t>
      </w:r>
      <w:r>
        <w:rPr>
          <w:spacing w:val="1"/>
        </w:rPr>
        <w:t> </w:t>
      </w:r>
      <w:r>
        <w:rPr/>
        <w:t>difference in the mean interest score before and after treatment of students taught office</w:t>
      </w:r>
      <w:r>
        <w:rPr>
          <w:spacing w:val="1"/>
        </w:rPr>
        <w:t> </w:t>
      </w:r>
      <w:r>
        <w:rPr/>
        <w:t>technology and management education using blended learning method and those taught using</w:t>
      </w:r>
      <w:r>
        <w:rPr>
          <w:spacing w:val="1"/>
        </w:rPr>
        <w:t> </w:t>
      </w:r>
      <w:r>
        <w:rPr/>
        <w:t>lecture method. This implied that interest of both the experimental and control group in office</w:t>
      </w:r>
      <w:r>
        <w:rPr>
          <w:spacing w:val="1"/>
        </w:rPr>
        <w:t> </w:t>
      </w:r>
      <w:r>
        <w:rPr/>
        <w:t>technology and management education is significantly not the same</w:t>
      </w:r>
      <w:r>
        <w:rPr>
          <w:spacing w:val="1"/>
        </w:rPr>
        <w:t> </w:t>
      </w:r>
      <w:r>
        <w:rPr/>
        <w:t>(See Appendix</w:t>
      </w:r>
      <w:r>
        <w:rPr>
          <w:spacing w:val="1"/>
        </w:rPr>
        <w:t> </w:t>
      </w:r>
      <w:r>
        <w:rPr/>
        <w:t>XIII</w:t>
      </w:r>
      <w:r>
        <w:rPr>
          <w:spacing w:val="1"/>
        </w:rPr>
        <w:t> </w:t>
      </w:r>
      <w:r>
        <w:rPr/>
        <w:t>(Pairwise</w:t>
      </w:r>
      <w:r>
        <w:rPr>
          <w:spacing w:val="-2"/>
        </w:rPr>
        <w:t> </w:t>
      </w:r>
      <w:r>
        <w:rPr/>
        <w:t>comparisons),</w:t>
      </w:r>
      <w:r>
        <w:rPr>
          <w:spacing w:val="1"/>
        </w:rPr>
        <w:t> </w:t>
      </w:r>
      <w:r>
        <w:rPr/>
        <w:t>pp. 139-140).</w:t>
      </w:r>
    </w:p>
    <w:p>
      <w:pPr>
        <w:pStyle w:val="BodyText"/>
        <w:spacing w:before="6"/>
      </w:pPr>
    </w:p>
    <w:p>
      <w:pPr>
        <w:pStyle w:val="Heading2"/>
        <w:jc w:val="left"/>
      </w:pPr>
      <w:r>
        <w:rPr/>
        <w:t>Hypothesis</w:t>
      </w:r>
      <w:r>
        <w:rPr>
          <w:spacing w:val="-1"/>
        </w:rPr>
        <w:t> </w:t>
      </w:r>
      <w:r>
        <w:rPr/>
        <w:t>5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2" w:lineRule="auto"/>
        <w:ind w:left="767" w:right="672"/>
        <w:rPr>
          <w:b/>
        </w:rPr>
      </w:pPr>
      <w:r>
        <w:rPr/>
        <w:t>There</w:t>
      </w:r>
      <w:r>
        <w:rPr>
          <w:spacing w:val="56"/>
        </w:rPr>
        <w:t> </w:t>
      </w:r>
      <w:r>
        <w:rPr/>
        <w:t>is</w:t>
      </w:r>
      <w:r>
        <w:rPr>
          <w:spacing w:val="59"/>
        </w:rPr>
        <w:t> </w:t>
      </w:r>
      <w:r>
        <w:rPr/>
        <w:t>no</w:t>
      </w:r>
      <w:r>
        <w:rPr>
          <w:spacing w:val="58"/>
        </w:rPr>
        <w:t> </w:t>
      </w:r>
      <w:r>
        <w:rPr/>
        <w:t>significant</w:t>
      </w:r>
      <w:r>
        <w:rPr>
          <w:spacing w:val="2"/>
        </w:rPr>
        <w:t> </w:t>
      </w:r>
      <w:r>
        <w:rPr/>
        <w:t>difference</w:t>
      </w:r>
      <w:r>
        <w:rPr>
          <w:spacing w:val="57"/>
        </w:rPr>
        <w:t> </w:t>
      </w:r>
      <w:r>
        <w:rPr/>
        <w:t>between</w:t>
      </w:r>
      <w:r>
        <w:rPr>
          <w:spacing w:val="58"/>
        </w:rPr>
        <w:t> </w:t>
      </w:r>
      <w:r>
        <w:rPr/>
        <w:t>the</w:t>
      </w:r>
      <w:r>
        <w:rPr>
          <w:spacing w:val="4"/>
        </w:rPr>
        <w:t> </w:t>
      </w:r>
      <w:r>
        <w:rPr/>
        <w:t>mean</w:t>
      </w:r>
      <w:r>
        <w:rPr>
          <w:spacing w:val="59"/>
        </w:rPr>
        <w:t> </w:t>
      </w:r>
      <w:r>
        <w:rPr/>
        <w:t>interest</w:t>
      </w:r>
      <w:r>
        <w:rPr>
          <w:spacing w:val="58"/>
        </w:rPr>
        <w:t> </w:t>
      </w:r>
      <w:r>
        <w:rPr/>
        <w:t>scores</w:t>
      </w:r>
      <w:r>
        <w:rPr>
          <w:spacing w:val="59"/>
        </w:rPr>
        <w:t> </w:t>
      </w:r>
      <w:r>
        <w:rPr/>
        <w:t>of  male</w:t>
      </w:r>
      <w:r>
        <w:rPr>
          <w:spacing w:val="57"/>
        </w:rPr>
        <w:t> </w:t>
      </w:r>
      <w:r>
        <w:rPr/>
        <w:t>and</w:t>
      </w:r>
      <w:r>
        <w:rPr>
          <w:spacing w:val="58"/>
        </w:rPr>
        <w:t> </w:t>
      </w:r>
      <w:r>
        <w:rPr/>
        <w:t>female</w:t>
      </w:r>
      <w:r>
        <w:rPr>
          <w:spacing w:val="-57"/>
        </w:rPr>
        <w:t> </w:t>
      </w:r>
      <w:r>
        <w:rPr/>
        <w:t>students taught office technology and management education using blended learning method.</w:t>
      </w:r>
      <w:r>
        <w:rPr>
          <w:spacing w:val="1"/>
        </w:rPr>
        <w:t> </w:t>
      </w:r>
      <w:r>
        <w:rPr>
          <w:b/>
        </w:rPr>
        <w:t>Table 12</w:t>
      </w:r>
    </w:p>
    <w:p>
      <w:pPr>
        <w:pStyle w:val="BodyText"/>
        <w:tabs>
          <w:tab w:pos="10268" w:val="left" w:leader="none"/>
        </w:tabs>
        <w:spacing w:after="58"/>
        <w:ind w:left="767" w:right="257"/>
      </w:pPr>
      <w:r>
        <w:rPr/>
        <w:t>ANCOVA</w:t>
      </w:r>
      <w:r>
        <w:rPr>
          <w:spacing w:val="15"/>
        </w:rPr>
        <w:t> </w:t>
      </w:r>
      <w:r>
        <w:rPr/>
        <w:t>Result</w:t>
      </w:r>
      <w:r>
        <w:rPr>
          <w:spacing w:val="16"/>
        </w:rPr>
        <w:t> </w:t>
      </w:r>
      <w:r>
        <w:rPr/>
        <w:t>Showing</w:t>
      </w:r>
      <w:r>
        <w:rPr>
          <w:spacing w:val="13"/>
        </w:rPr>
        <w:t> </w:t>
      </w:r>
      <w:r>
        <w:rPr/>
        <w:t>Significance</w:t>
      </w:r>
      <w:r>
        <w:rPr>
          <w:spacing w:val="14"/>
        </w:rPr>
        <w:t> </w:t>
      </w:r>
      <w:r>
        <w:rPr/>
        <w:t>of</w:t>
      </w:r>
      <w:r>
        <w:rPr>
          <w:spacing w:val="17"/>
        </w:rPr>
        <w:t> </w:t>
      </w:r>
      <w:r>
        <w:rPr/>
        <w:t>Difference</w:t>
      </w:r>
      <w:r>
        <w:rPr>
          <w:spacing w:val="14"/>
        </w:rPr>
        <w:t> </w:t>
      </w:r>
      <w:r>
        <w:rPr/>
        <w:t>of</w:t>
      </w:r>
      <w:r>
        <w:rPr>
          <w:spacing w:val="14"/>
        </w:rPr>
        <w:t> </w:t>
      </w:r>
      <w:r>
        <w:rPr/>
        <w:t>Gender</w:t>
      </w:r>
      <w:r>
        <w:rPr>
          <w:spacing w:val="14"/>
        </w:rPr>
        <w:t> </w:t>
      </w:r>
      <w:r>
        <w:rPr/>
        <w:t>on</w:t>
      </w:r>
      <w:r>
        <w:rPr>
          <w:spacing w:val="18"/>
        </w:rPr>
        <w:t> </w:t>
      </w:r>
      <w:r>
        <w:rPr/>
        <w:t>Interest</w:t>
      </w:r>
      <w:r>
        <w:rPr>
          <w:spacing w:val="16"/>
        </w:rPr>
        <w:t> </w:t>
      </w:r>
      <w:r>
        <w:rPr/>
        <w:t>Mean</w:t>
      </w:r>
      <w:r>
        <w:rPr>
          <w:spacing w:val="15"/>
        </w:rPr>
        <w:t> </w:t>
      </w:r>
      <w:r>
        <w:rPr/>
        <w:t>Scores</w:t>
      </w:r>
      <w:r>
        <w:rPr>
          <w:spacing w:val="15"/>
        </w:rPr>
        <w:t> </w:t>
      </w:r>
      <w:r>
        <w:rPr/>
        <w:t>of</w:t>
      </w:r>
      <w:r>
        <w:rPr>
          <w:spacing w:val="1"/>
        </w:rPr>
        <w:t> </w:t>
      </w:r>
      <w:r>
        <w:rPr>
          <w:u w:val="single"/>
        </w:rPr>
        <w:t>Students</w:t>
        <w:tab/>
      </w:r>
    </w:p>
    <w:tbl>
      <w:tblPr>
        <w:tblW w:w="0" w:type="auto"/>
        <w:jc w:val="left"/>
        <w:tblInd w:w="78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71"/>
        <w:gridCol w:w="1532"/>
        <w:gridCol w:w="654"/>
        <w:gridCol w:w="1471"/>
        <w:gridCol w:w="1097"/>
        <w:gridCol w:w="1020"/>
        <w:gridCol w:w="1347"/>
      </w:tblGrid>
      <w:tr>
        <w:trPr>
          <w:trHeight w:val="912" w:hRule="atLeast"/>
        </w:trPr>
        <w:tc>
          <w:tcPr>
            <w:tcW w:w="2371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28"/>
              </w:rPr>
            </w:pPr>
          </w:p>
          <w:p>
            <w:pPr>
              <w:pStyle w:val="TableParagraph"/>
              <w:spacing w:line="264" w:lineRule="exact"/>
              <w:ind w:left="70"/>
              <w:rPr>
                <w:sz w:val="24"/>
              </w:rPr>
            </w:pPr>
            <w:r>
              <w:rPr>
                <w:sz w:val="24"/>
              </w:rPr>
              <w:t>Source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78" w:lineRule="auto"/>
              <w:ind w:left="395" w:right="368" w:hanging="44"/>
              <w:rPr>
                <w:sz w:val="24"/>
              </w:rPr>
            </w:pPr>
            <w:r>
              <w:rPr>
                <w:sz w:val="24"/>
              </w:rPr>
              <w:t>Type III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Sum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line="262" w:lineRule="exact"/>
              <w:ind w:left="366"/>
              <w:rPr>
                <w:sz w:val="24"/>
              </w:rPr>
            </w:pPr>
            <w:r>
              <w:rPr>
                <w:sz w:val="24"/>
              </w:rPr>
              <w:t>Squares</w:t>
            </w:r>
          </w:p>
        </w:tc>
        <w:tc>
          <w:tcPr>
            <w:tcW w:w="654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28"/>
              </w:rPr>
            </w:pPr>
          </w:p>
          <w:p>
            <w:pPr>
              <w:pStyle w:val="TableParagraph"/>
              <w:spacing w:line="264" w:lineRule="exact"/>
              <w:ind w:left="169"/>
              <w:rPr>
                <w:sz w:val="24"/>
              </w:rPr>
            </w:pPr>
            <w:r>
              <w:rPr>
                <w:sz w:val="24"/>
              </w:rPr>
              <w:t>df</w:t>
            </w:r>
          </w:p>
        </w:tc>
        <w:tc>
          <w:tcPr>
            <w:tcW w:w="1471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28"/>
              </w:rPr>
            </w:pPr>
          </w:p>
          <w:p>
            <w:pPr>
              <w:pStyle w:val="TableParagraph"/>
              <w:spacing w:line="264" w:lineRule="exact"/>
              <w:ind w:right="132"/>
              <w:jc w:val="right"/>
              <w:rPr>
                <w:sz w:val="24"/>
              </w:rPr>
            </w:pPr>
            <w:r>
              <w:rPr>
                <w:sz w:val="24"/>
              </w:rPr>
              <w:t>Mean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Square</w:t>
            </w:r>
          </w:p>
        </w:tc>
        <w:tc>
          <w:tcPr>
            <w:tcW w:w="109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28"/>
              </w:rPr>
            </w:pPr>
          </w:p>
          <w:p>
            <w:pPr>
              <w:pStyle w:val="TableParagraph"/>
              <w:spacing w:line="264" w:lineRule="exact"/>
              <w:ind w:right="19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F</w:t>
            </w:r>
          </w:p>
        </w:tc>
        <w:tc>
          <w:tcPr>
            <w:tcW w:w="1020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28"/>
              </w:rPr>
            </w:pPr>
          </w:p>
          <w:p>
            <w:pPr>
              <w:pStyle w:val="TableParagraph"/>
              <w:spacing w:line="264" w:lineRule="exact"/>
              <w:ind w:left="192"/>
              <w:rPr>
                <w:sz w:val="24"/>
              </w:rPr>
            </w:pPr>
            <w:r>
              <w:rPr>
                <w:sz w:val="24"/>
              </w:rPr>
              <w:t>Sig.</w:t>
            </w:r>
          </w:p>
        </w:tc>
        <w:tc>
          <w:tcPr>
            <w:tcW w:w="134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28"/>
              </w:rPr>
            </w:pPr>
          </w:p>
          <w:p>
            <w:pPr>
              <w:pStyle w:val="TableParagraph"/>
              <w:spacing w:line="264" w:lineRule="exact"/>
              <w:ind w:left="166" w:right="287"/>
              <w:jc w:val="center"/>
              <w:rPr>
                <w:sz w:val="24"/>
              </w:rPr>
            </w:pPr>
            <w:r>
              <w:rPr>
                <w:sz w:val="24"/>
              </w:rPr>
              <w:t>Decision</w:t>
            </w:r>
          </w:p>
        </w:tc>
      </w:tr>
      <w:tr>
        <w:trPr>
          <w:trHeight w:val="340" w:hRule="atLeast"/>
        </w:trPr>
        <w:tc>
          <w:tcPr>
            <w:tcW w:w="2371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left="70"/>
              <w:rPr>
                <w:sz w:val="24"/>
              </w:rPr>
            </w:pPr>
            <w:r>
              <w:rPr>
                <w:sz w:val="24"/>
              </w:rPr>
              <w:t>Corrected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Model</w:t>
            </w:r>
          </w:p>
        </w:tc>
        <w:tc>
          <w:tcPr>
            <w:tcW w:w="1532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863.337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654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71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215.834</w:t>
            </w:r>
          </w:p>
        </w:tc>
        <w:tc>
          <w:tcPr>
            <w:tcW w:w="1097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89"/>
              <w:jc w:val="right"/>
              <w:rPr>
                <w:sz w:val="24"/>
              </w:rPr>
            </w:pPr>
            <w:r>
              <w:rPr>
                <w:sz w:val="24"/>
              </w:rPr>
              <w:t>3.550</w:t>
            </w:r>
          </w:p>
        </w:tc>
        <w:tc>
          <w:tcPr>
            <w:tcW w:w="1020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81"/>
              <w:jc w:val="right"/>
              <w:rPr>
                <w:sz w:val="24"/>
              </w:rPr>
            </w:pPr>
            <w:r>
              <w:rPr>
                <w:sz w:val="24"/>
              </w:rPr>
              <w:t>.009</w:t>
            </w:r>
          </w:p>
        </w:tc>
        <w:tc>
          <w:tcPr>
            <w:tcW w:w="1347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0" w:hRule="atLeast"/>
        </w:trPr>
        <w:tc>
          <w:tcPr>
            <w:tcW w:w="2371" w:type="dxa"/>
          </w:tcPr>
          <w:p>
            <w:pPr>
              <w:pStyle w:val="TableParagraph"/>
              <w:spacing w:before="16"/>
              <w:ind w:left="70"/>
              <w:rPr>
                <w:sz w:val="24"/>
              </w:rPr>
            </w:pPr>
            <w:r>
              <w:rPr>
                <w:sz w:val="24"/>
              </w:rPr>
              <w:t>Intercept</w:t>
            </w:r>
          </w:p>
        </w:tc>
        <w:tc>
          <w:tcPr>
            <w:tcW w:w="1532" w:type="dxa"/>
          </w:tcPr>
          <w:p>
            <w:pPr>
              <w:pStyle w:val="TableParagraph"/>
              <w:spacing w:before="16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6236.236</w:t>
            </w:r>
          </w:p>
        </w:tc>
        <w:tc>
          <w:tcPr>
            <w:tcW w:w="654" w:type="dxa"/>
          </w:tcPr>
          <w:p>
            <w:pPr>
              <w:pStyle w:val="TableParagraph"/>
              <w:spacing w:before="16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1" w:type="dxa"/>
          </w:tcPr>
          <w:p>
            <w:pPr>
              <w:pStyle w:val="TableParagraph"/>
              <w:spacing w:before="16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6236.236</w:t>
            </w:r>
          </w:p>
        </w:tc>
        <w:tc>
          <w:tcPr>
            <w:tcW w:w="1097" w:type="dxa"/>
          </w:tcPr>
          <w:p>
            <w:pPr>
              <w:pStyle w:val="TableParagraph"/>
              <w:spacing w:before="16"/>
              <w:ind w:right="189"/>
              <w:jc w:val="right"/>
              <w:rPr>
                <w:sz w:val="24"/>
              </w:rPr>
            </w:pPr>
            <w:r>
              <w:rPr>
                <w:sz w:val="24"/>
              </w:rPr>
              <w:t>102.573</w:t>
            </w:r>
          </w:p>
        </w:tc>
        <w:tc>
          <w:tcPr>
            <w:tcW w:w="1020" w:type="dxa"/>
          </w:tcPr>
          <w:p>
            <w:pPr>
              <w:pStyle w:val="TableParagraph"/>
              <w:spacing w:before="16"/>
              <w:ind w:right="181"/>
              <w:jc w:val="right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96" w:hRule="atLeast"/>
        </w:trPr>
        <w:tc>
          <w:tcPr>
            <w:tcW w:w="2371" w:type="dxa"/>
          </w:tcPr>
          <w:p>
            <w:pPr>
              <w:pStyle w:val="TableParagraph"/>
              <w:spacing w:line="259" w:lineRule="exact" w:before="17"/>
              <w:ind w:left="70"/>
              <w:rPr>
                <w:sz w:val="24"/>
              </w:rPr>
            </w:pPr>
            <w:r>
              <w:rPr>
                <w:sz w:val="24"/>
              </w:rPr>
              <w:t>Interest_PRE</w:t>
            </w:r>
          </w:p>
        </w:tc>
        <w:tc>
          <w:tcPr>
            <w:tcW w:w="1532" w:type="dxa"/>
          </w:tcPr>
          <w:p>
            <w:pPr>
              <w:pStyle w:val="TableParagraph"/>
              <w:spacing w:line="259" w:lineRule="exact" w:before="17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138.078</w:t>
            </w:r>
          </w:p>
        </w:tc>
        <w:tc>
          <w:tcPr>
            <w:tcW w:w="654" w:type="dxa"/>
          </w:tcPr>
          <w:p>
            <w:pPr>
              <w:pStyle w:val="TableParagraph"/>
              <w:spacing w:line="259" w:lineRule="exact" w:before="17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1" w:type="dxa"/>
          </w:tcPr>
          <w:p>
            <w:pPr>
              <w:pStyle w:val="TableParagraph"/>
              <w:spacing w:line="259" w:lineRule="exact" w:before="17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138.078</w:t>
            </w:r>
          </w:p>
        </w:tc>
        <w:tc>
          <w:tcPr>
            <w:tcW w:w="1097" w:type="dxa"/>
          </w:tcPr>
          <w:p>
            <w:pPr>
              <w:pStyle w:val="TableParagraph"/>
              <w:spacing w:line="259" w:lineRule="exact" w:before="17"/>
              <w:ind w:right="189"/>
              <w:jc w:val="right"/>
              <w:rPr>
                <w:sz w:val="24"/>
              </w:rPr>
            </w:pPr>
            <w:r>
              <w:rPr>
                <w:sz w:val="24"/>
              </w:rPr>
              <w:t>2.271</w:t>
            </w:r>
          </w:p>
        </w:tc>
        <w:tc>
          <w:tcPr>
            <w:tcW w:w="1020" w:type="dxa"/>
          </w:tcPr>
          <w:p>
            <w:pPr>
              <w:pStyle w:val="TableParagraph"/>
              <w:spacing w:line="259" w:lineRule="exact" w:before="17"/>
              <w:ind w:right="181"/>
              <w:jc w:val="right"/>
              <w:rPr>
                <w:sz w:val="24"/>
              </w:rPr>
            </w:pPr>
            <w:r>
              <w:rPr>
                <w:sz w:val="24"/>
              </w:rPr>
              <w:t>.135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2371" w:type="dxa"/>
          </w:tcPr>
          <w:p>
            <w:pPr>
              <w:pStyle w:val="TableParagraph"/>
              <w:spacing w:before="40"/>
              <w:ind w:left="70"/>
              <w:rPr>
                <w:sz w:val="24"/>
              </w:rPr>
            </w:pPr>
            <w:r>
              <w:rPr>
                <w:sz w:val="24"/>
              </w:rPr>
              <w:t>GENDER</w:t>
            </w:r>
          </w:p>
        </w:tc>
        <w:tc>
          <w:tcPr>
            <w:tcW w:w="1532" w:type="dxa"/>
          </w:tcPr>
          <w:p>
            <w:pPr>
              <w:pStyle w:val="TableParagraph"/>
              <w:spacing w:before="40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96.958</w:t>
            </w:r>
          </w:p>
        </w:tc>
        <w:tc>
          <w:tcPr>
            <w:tcW w:w="654" w:type="dxa"/>
          </w:tcPr>
          <w:p>
            <w:pPr>
              <w:pStyle w:val="TableParagraph"/>
              <w:spacing w:before="40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1" w:type="dxa"/>
          </w:tcPr>
          <w:p>
            <w:pPr>
              <w:pStyle w:val="TableParagraph"/>
              <w:spacing w:before="40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96.958</w:t>
            </w:r>
          </w:p>
        </w:tc>
        <w:tc>
          <w:tcPr>
            <w:tcW w:w="1097" w:type="dxa"/>
          </w:tcPr>
          <w:p>
            <w:pPr>
              <w:pStyle w:val="TableParagraph"/>
              <w:spacing w:before="40"/>
              <w:ind w:right="189"/>
              <w:jc w:val="right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1.595</w:t>
            </w:r>
          </w:p>
        </w:tc>
        <w:tc>
          <w:tcPr>
            <w:tcW w:w="1020" w:type="dxa"/>
          </w:tcPr>
          <w:p>
            <w:pPr>
              <w:pStyle w:val="TableParagraph"/>
              <w:spacing w:before="40"/>
              <w:ind w:right="181"/>
              <w:jc w:val="right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.209</w:t>
            </w:r>
          </w:p>
        </w:tc>
        <w:tc>
          <w:tcPr>
            <w:tcW w:w="1347" w:type="dxa"/>
          </w:tcPr>
          <w:p>
            <w:pPr>
              <w:pStyle w:val="TableParagraph"/>
              <w:spacing w:before="40"/>
              <w:ind w:left="166" w:right="285"/>
              <w:jc w:val="center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NS</w:t>
            </w:r>
          </w:p>
        </w:tc>
      </w:tr>
      <w:tr>
        <w:trPr>
          <w:trHeight w:val="317" w:hRule="atLeast"/>
        </w:trPr>
        <w:tc>
          <w:tcPr>
            <w:tcW w:w="2371" w:type="dxa"/>
          </w:tcPr>
          <w:p>
            <w:pPr>
              <w:pStyle w:val="TableParagraph"/>
              <w:spacing w:before="13"/>
              <w:ind w:left="70"/>
              <w:rPr>
                <w:sz w:val="24"/>
              </w:rPr>
            </w:pPr>
            <w:r>
              <w:rPr>
                <w:sz w:val="24"/>
              </w:rPr>
              <w:t>Treatment</w:t>
            </w:r>
          </w:p>
        </w:tc>
        <w:tc>
          <w:tcPr>
            <w:tcW w:w="1532" w:type="dxa"/>
          </w:tcPr>
          <w:p>
            <w:pPr>
              <w:pStyle w:val="TableParagraph"/>
              <w:spacing w:before="13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221.656</w:t>
            </w:r>
          </w:p>
        </w:tc>
        <w:tc>
          <w:tcPr>
            <w:tcW w:w="654" w:type="dxa"/>
          </w:tcPr>
          <w:p>
            <w:pPr>
              <w:pStyle w:val="TableParagraph"/>
              <w:spacing w:before="13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1" w:type="dxa"/>
          </w:tcPr>
          <w:p>
            <w:pPr>
              <w:pStyle w:val="TableParagraph"/>
              <w:spacing w:before="13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221.656</w:t>
            </w:r>
          </w:p>
        </w:tc>
        <w:tc>
          <w:tcPr>
            <w:tcW w:w="1097" w:type="dxa"/>
          </w:tcPr>
          <w:p>
            <w:pPr>
              <w:pStyle w:val="TableParagraph"/>
              <w:spacing w:before="13"/>
              <w:ind w:right="189"/>
              <w:jc w:val="right"/>
              <w:rPr>
                <w:sz w:val="24"/>
              </w:rPr>
            </w:pPr>
            <w:r>
              <w:rPr>
                <w:sz w:val="24"/>
              </w:rPr>
              <w:t>3.646</w:t>
            </w:r>
          </w:p>
        </w:tc>
        <w:tc>
          <w:tcPr>
            <w:tcW w:w="1020" w:type="dxa"/>
          </w:tcPr>
          <w:p>
            <w:pPr>
              <w:pStyle w:val="TableParagraph"/>
              <w:spacing w:before="13"/>
              <w:ind w:right="181"/>
              <w:jc w:val="right"/>
              <w:rPr>
                <w:sz w:val="24"/>
              </w:rPr>
            </w:pPr>
            <w:r>
              <w:rPr>
                <w:sz w:val="24"/>
              </w:rPr>
              <w:t>.059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0" w:hRule="atLeast"/>
        </w:trPr>
        <w:tc>
          <w:tcPr>
            <w:tcW w:w="2371" w:type="dxa"/>
          </w:tcPr>
          <w:p>
            <w:pPr>
              <w:pStyle w:val="TableParagraph"/>
              <w:spacing w:before="17"/>
              <w:ind w:left="70"/>
              <w:rPr>
                <w:sz w:val="24"/>
              </w:rPr>
            </w:pPr>
            <w:r>
              <w:rPr>
                <w:sz w:val="24"/>
              </w:rPr>
              <w:t>Treatment*GENDER</w:t>
            </w:r>
          </w:p>
        </w:tc>
        <w:tc>
          <w:tcPr>
            <w:tcW w:w="1532" w:type="dxa"/>
          </w:tcPr>
          <w:p>
            <w:pPr>
              <w:pStyle w:val="TableParagraph"/>
              <w:spacing w:before="17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75.182</w:t>
            </w:r>
          </w:p>
        </w:tc>
        <w:tc>
          <w:tcPr>
            <w:tcW w:w="654" w:type="dxa"/>
          </w:tcPr>
          <w:p>
            <w:pPr>
              <w:pStyle w:val="TableParagraph"/>
              <w:spacing w:before="17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1" w:type="dxa"/>
          </w:tcPr>
          <w:p>
            <w:pPr>
              <w:pStyle w:val="TableParagraph"/>
              <w:spacing w:before="17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75.182</w:t>
            </w:r>
          </w:p>
        </w:tc>
        <w:tc>
          <w:tcPr>
            <w:tcW w:w="1097" w:type="dxa"/>
          </w:tcPr>
          <w:p>
            <w:pPr>
              <w:pStyle w:val="TableParagraph"/>
              <w:spacing w:before="17"/>
              <w:ind w:right="189"/>
              <w:jc w:val="right"/>
              <w:rPr>
                <w:sz w:val="24"/>
              </w:rPr>
            </w:pPr>
            <w:r>
              <w:rPr>
                <w:sz w:val="24"/>
              </w:rPr>
              <w:t>1.237</w:t>
            </w:r>
          </w:p>
        </w:tc>
        <w:tc>
          <w:tcPr>
            <w:tcW w:w="1020" w:type="dxa"/>
          </w:tcPr>
          <w:p>
            <w:pPr>
              <w:pStyle w:val="TableParagraph"/>
              <w:spacing w:before="17"/>
              <w:ind w:right="181"/>
              <w:jc w:val="right"/>
              <w:rPr>
                <w:sz w:val="24"/>
              </w:rPr>
            </w:pPr>
            <w:r>
              <w:rPr>
                <w:sz w:val="24"/>
              </w:rPr>
              <w:t>.268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19" w:hRule="atLeast"/>
        </w:trPr>
        <w:tc>
          <w:tcPr>
            <w:tcW w:w="2371" w:type="dxa"/>
          </w:tcPr>
          <w:p>
            <w:pPr>
              <w:pStyle w:val="TableParagraph"/>
              <w:spacing w:before="16"/>
              <w:ind w:left="70"/>
              <w:rPr>
                <w:sz w:val="24"/>
              </w:rPr>
            </w:pPr>
            <w:r>
              <w:rPr>
                <w:sz w:val="24"/>
              </w:rPr>
              <w:t>Error</w:t>
            </w:r>
          </w:p>
        </w:tc>
        <w:tc>
          <w:tcPr>
            <w:tcW w:w="1532" w:type="dxa"/>
          </w:tcPr>
          <w:p>
            <w:pPr>
              <w:pStyle w:val="TableParagraph"/>
              <w:spacing w:before="16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6991.788</w:t>
            </w:r>
          </w:p>
        </w:tc>
        <w:tc>
          <w:tcPr>
            <w:tcW w:w="654" w:type="dxa"/>
          </w:tcPr>
          <w:p>
            <w:pPr>
              <w:pStyle w:val="TableParagraph"/>
              <w:spacing w:before="16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115</w:t>
            </w:r>
          </w:p>
        </w:tc>
        <w:tc>
          <w:tcPr>
            <w:tcW w:w="1471" w:type="dxa"/>
          </w:tcPr>
          <w:p>
            <w:pPr>
              <w:pStyle w:val="TableParagraph"/>
              <w:spacing w:before="16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60.798</w:t>
            </w:r>
          </w:p>
        </w:tc>
        <w:tc>
          <w:tcPr>
            <w:tcW w:w="109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0" w:hRule="atLeast"/>
        </w:trPr>
        <w:tc>
          <w:tcPr>
            <w:tcW w:w="2371" w:type="dxa"/>
          </w:tcPr>
          <w:p>
            <w:pPr>
              <w:pStyle w:val="TableParagraph"/>
              <w:spacing w:before="16"/>
              <w:ind w:left="70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532" w:type="dxa"/>
          </w:tcPr>
          <w:p>
            <w:pPr>
              <w:pStyle w:val="TableParagraph"/>
              <w:spacing w:before="16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939777.000</w:t>
            </w:r>
          </w:p>
        </w:tc>
        <w:tc>
          <w:tcPr>
            <w:tcW w:w="654" w:type="dxa"/>
          </w:tcPr>
          <w:p>
            <w:pPr>
              <w:pStyle w:val="TableParagraph"/>
              <w:spacing w:before="16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120</w:t>
            </w:r>
          </w:p>
        </w:tc>
        <w:tc>
          <w:tcPr>
            <w:tcW w:w="147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9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99" w:hRule="atLeast"/>
        </w:trPr>
        <w:tc>
          <w:tcPr>
            <w:tcW w:w="237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8"/>
              <w:ind w:left="70"/>
              <w:rPr>
                <w:sz w:val="24"/>
              </w:rPr>
            </w:pPr>
            <w:r>
              <w:rPr>
                <w:sz w:val="24"/>
              </w:rPr>
              <w:t>Corrected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Total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8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7855.125</w:t>
            </w:r>
          </w:p>
        </w:tc>
        <w:tc>
          <w:tcPr>
            <w:tcW w:w="65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8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119</w:t>
            </w:r>
          </w:p>
        </w:tc>
        <w:tc>
          <w:tcPr>
            <w:tcW w:w="1471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9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20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4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spacing w:before="3"/>
        <w:rPr>
          <w:sz w:val="23"/>
        </w:rPr>
      </w:pPr>
    </w:p>
    <w:p>
      <w:pPr>
        <w:pStyle w:val="BodyText"/>
        <w:spacing w:line="480" w:lineRule="auto"/>
        <w:ind w:left="767" w:right="670" w:firstLine="719"/>
        <w:jc w:val="both"/>
      </w:pPr>
      <w:r>
        <w:rPr/>
        <w:t>Data in Table 12 shows</w:t>
      </w:r>
      <w:r>
        <w:rPr>
          <w:spacing w:val="1"/>
        </w:rPr>
        <w:t> </w:t>
      </w:r>
      <w:r>
        <w:rPr/>
        <w:t>that P-value is 0.209. Since the p-value is</w:t>
      </w:r>
      <w:r>
        <w:rPr>
          <w:spacing w:val="60"/>
        </w:rPr>
        <w:t> </w:t>
      </w:r>
      <w:r>
        <w:rPr/>
        <w:t>greater than the</w:t>
      </w:r>
      <w:r>
        <w:rPr>
          <w:spacing w:val="1"/>
        </w:rPr>
        <w:t> </w:t>
      </w:r>
      <w:r>
        <w:rPr/>
        <w:t>level of significance at 0.05, the null hypothesis is therefore accepted. The result reveals that</w:t>
      </w:r>
      <w:r>
        <w:rPr>
          <w:spacing w:val="1"/>
        </w:rPr>
        <w:t> </w:t>
      </w:r>
      <w:r>
        <w:rPr/>
        <w:t>there is no significant difference between the interest of male and female students in office</w:t>
      </w:r>
      <w:r>
        <w:rPr>
          <w:spacing w:val="1"/>
        </w:rPr>
        <w:t> </w:t>
      </w:r>
      <w:r>
        <w:rPr/>
        <w:t>technology</w:t>
      </w:r>
      <w:r>
        <w:rPr>
          <w:spacing w:val="-4"/>
        </w:rPr>
        <w:t> </w:t>
      </w:r>
      <w:r>
        <w:rPr/>
        <w:t>and</w:t>
      </w:r>
      <w:r>
        <w:rPr>
          <w:spacing w:val="-1"/>
        </w:rPr>
        <w:t> </w:t>
      </w:r>
      <w:r>
        <w:rPr/>
        <w:t>management</w:t>
      </w:r>
      <w:r>
        <w:rPr>
          <w:spacing w:val="-1"/>
        </w:rPr>
        <w:t> </w:t>
      </w:r>
      <w:r>
        <w:rPr/>
        <w:t>education (See</w:t>
      </w:r>
      <w:r>
        <w:rPr>
          <w:spacing w:val="-1"/>
        </w:rPr>
        <w:t> </w:t>
      </w:r>
      <w:r>
        <w:rPr/>
        <w:t>Appendix</w:t>
      </w:r>
      <w:r>
        <w:rPr>
          <w:spacing w:val="1"/>
        </w:rPr>
        <w:t> </w:t>
      </w:r>
      <w:r>
        <w:rPr/>
        <w:t>XIII,</w:t>
      </w:r>
      <w:r>
        <w:rPr>
          <w:spacing w:val="1"/>
        </w:rPr>
        <w:t> </w:t>
      </w:r>
      <w:r>
        <w:rPr/>
        <w:t>(Pairwise</w:t>
      </w:r>
      <w:r>
        <w:rPr>
          <w:spacing w:val="-2"/>
        </w:rPr>
        <w:t> </w:t>
      </w:r>
      <w:r>
        <w:rPr/>
        <w:t>comparisons),</w:t>
      </w:r>
      <w:r>
        <w:rPr>
          <w:spacing w:val="-1"/>
        </w:rPr>
        <w:t> </w:t>
      </w:r>
      <w:r>
        <w:rPr/>
        <w:t>p.</w:t>
      </w:r>
      <w:r>
        <w:rPr>
          <w:spacing w:val="-1"/>
        </w:rPr>
        <w:t> </w:t>
      </w:r>
      <w:r>
        <w:rPr/>
        <w:t>140).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11"/>
        <w:rPr>
          <w:sz w:val="15"/>
        </w:rPr>
      </w:pPr>
    </w:p>
    <w:p>
      <w:pPr>
        <w:pStyle w:val="Heading2"/>
        <w:spacing w:before="90"/>
        <w:jc w:val="left"/>
      </w:pPr>
      <w:r>
        <w:rPr/>
        <w:t>Hypothesis</w:t>
      </w:r>
      <w:r>
        <w:rPr>
          <w:spacing w:val="-1"/>
        </w:rPr>
        <w:t> </w:t>
      </w:r>
      <w:r>
        <w:rPr/>
        <w:t>6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2"/>
      </w:pPr>
      <w:r>
        <w:rPr/>
        <w:t>There</w:t>
      </w:r>
      <w:r>
        <w:rPr>
          <w:spacing w:val="4"/>
        </w:rPr>
        <w:t> </w:t>
      </w:r>
      <w:r>
        <w:rPr/>
        <w:t>is</w:t>
      </w:r>
      <w:r>
        <w:rPr>
          <w:spacing w:val="6"/>
        </w:rPr>
        <w:t> </w:t>
      </w:r>
      <w:r>
        <w:rPr/>
        <w:t>no</w:t>
      </w:r>
      <w:r>
        <w:rPr>
          <w:spacing w:val="6"/>
        </w:rPr>
        <w:t> </w:t>
      </w:r>
      <w:r>
        <w:rPr/>
        <w:t>significant</w:t>
      </w:r>
      <w:r>
        <w:rPr>
          <w:spacing w:val="6"/>
        </w:rPr>
        <w:t> </w:t>
      </w:r>
      <w:r>
        <w:rPr/>
        <w:t>interaction</w:t>
      </w:r>
      <w:r>
        <w:rPr>
          <w:spacing w:val="6"/>
        </w:rPr>
        <w:t> </w:t>
      </w:r>
      <w:r>
        <w:rPr/>
        <w:t>effect</w:t>
      </w:r>
      <w:r>
        <w:rPr>
          <w:spacing w:val="6"/>
        </w:rPr>
        <w:t> </w:t>
      </w:r>
      <w:r>
        <w:rPr/>
        <w:t>of</w:t>
      </w:r>
      <w:r>
        <w:rPr>
          <w:spacing w:val="10"/>
        </w:rPr>
        <w:t> </w:t>
      </w:r>
      <w:r>
        <w:rPr/>
        <w:t>methods</w:t>
      </w:r>
      <w:r>
        <w:rPr>
          <w:spacing w:val="6"/>
        </w:rPr>
        <w:t> </w:t>
      </w:r>
      <w:r>
        <w:rPr/>
        <w:t>and</w:t>
      </w:r>
      <w:r>
        <w:rPr>
          <w:spacing w:val="6"/>
        </w:rPr>
        <w:t> </w:t>
      </w:r>
      <w:r>
        <w:rPr/>
        <w:t>gender</w:t>
      </w:r>
      <w:r>
        <w:rPr>
          <w:spacing w:val="5"/>
        </w:rPr>
        <w:t> </w:t>
      </w:r>
      <w:r>
        <w:rPr/>
        <w:t>on</w:t>
      </w:r>
      <w:r>
        <w:rPr>
          <w:spacing w:val="6"/>
        </w:rPr>
        <w:t> </w:t>
      </w:r>
      <w:r>
        <w:rPr/>
        <w:t>the</w:t>
      </w:r>
      <w:r>
        <w:rPr>
          <w:spacing w:val="5"/>
        </w:rPr>
        <w:t> </w:t>
      </w:r>
      <w:r>
        <w:rPr/>
        <w:t>interest</w:t>
      </w:r>
      <w:r>
        <w:rPr>
          <w:spacing w:val="7"/>
        </w:rPr>
        <w:t> </w:t>
      </w:r>
      <w:r>
        <w:rPr/>
        <w:t>of</w:t>
      </w:r>
      <w:r>
        <w:rPr>
          <w:spacing w:val="5"/>
        </w:rPr>
        <w:t> </w:t>
      </w:r>
      <w:r>
        <w:rPr/>
        <w:t>the</w:t>
      </w:r>
      <w:r>
        <w:rPr>
          <w:spacing w:val="6"/>
        </w:rPr>
        <w:t> </w:t>
      </w:r>
      <w:r>
        <w:rPr/>
        <w:t>students</w:t>
      </w:r>
      <w:r>
        <w:rPr>
          <w:spacing w:val="-57"/>
        </w:rPr>
        <w:t> </w:t>
      </w:r>
      <w:r>
        <w:rPr/>
        <w:t>taught</w:t>
      </w:r>
      <w:r>
        <w:rPr>
          <w:spacing w:val="-1"/>
        </w:rPr>
        <w:t> </w:t>
      </w:r>
      <w:r>
        <w:rPr/>
        <w:t>office</w:t>
      </w:r>
      <w:r>
        <w:rPr>
          <w:spacing w:val="-1"/>
        </w:rPr>
        <w:t> </w:t>
      </w:r>
      <w:r>
        <w:rPr/>
        <w:t>technology</w:t>
      </w:r>
      <w:r>
        <w:rPr>
          <w:spacing w:val="-3"/>
        </w:rPr>
        <w:t> </w:t>
      </w:r>
      <w:r>
        <w:rPr/>
        <w:t>and management education.</w:t>
      </w:r>
    </w:p>
    <w:p>
      <w:pPr>
        <w:pStyle w:val="Heading2"/>
        <w:spacing w:before="5"/>
        <w:jc w:val="left"/>
      </w:pPr>
      <w:r>
        <w:rPr/>
        <w:t>Table</w:t>
      </w:r>
      <w:r>
        <w:rPr>
          <w:spacing w:val="-1"/>
        </w:rPr>
        <w:t> </w:t>
      </w:r>
      <w:r>
        <w:rPr/>
        <w:t>13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tabs>
          <w:tab w:pos="10268" w:val="left" w:leader="none"/>
        </w:tabs>
        <w:spacing w:before="1"/>
        <w:ind w:left="767" w:right="257"/>
      </w:pPr>
      <w:r>
        <w:rPr/>
        <w:t>ANCOVA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Showing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Interaction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(Treatment)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Gender</w:t>
      </w:r>
      <w:r>
        <w:rPr>
          <w:spacing w:val="60"/>
        </w:rPr>
        <w:t> </w:t>
      </w:r>
      <w:r>
        <w:rPr/>
        <w:t>on</w:t>
      </w:r>
      <w:r>
        <w:rPr>
          <w:spacing w:val="1"/>
        </w:rPr>
        <w:t> </w:t>
      </w:r>
      <w:r>
        <w:rPr>
          <w:u w:val="single"/>
        </w:rPr>
        <w:t>Students'</w:t>
      </w:r>
      <w:r>
        <w:rPr>
          <w:spacing w:val="-2"/>
          <w:u w:val="single"/>
        </w:rPr>
        <w:t> </w:t>
      </w:r>
      <w:r>
        <w:rPr>
          <w:u w:val="single"/>
        </w:rPr>
        <w:t>Interest</w:t>
      </w:r>
      <w:r>
        <w:rPr>
          <w:spacing w:val="-1"/>
          <w:u w:val="single"/>
        </w:rPr>
        <w:t> </w:t>
      </w:r>
      <w:r>
        <w:rPr>
          <w:u w:val="single"/>
        </w:rPr>
        <w:t>in</w:t>
      </w:r>
      <w:r>
        <w:rPr>
          <w:spacing w:val="-2"/>
          <w:u w:val="single"/>
        </w:rPr>
        <w:t> </w:t>
      </w:r>
      <w:r>
        <w:rPr>
          <w:u w:val="single"/>
        </w:rPr>
        <w:t>Office</w:t>
      </w:r>
      <w:r>
        <w:rPr>
          <w:spacing w:val="-2"/>
          <w:u w:val="single"/>
        </w:rPr>
        <w:t> </w:t>
      </w:r>
      <w:r>
        <w:rPr>
          <w:u w:val="single"/>
        </w:rPr>
        <w:t>Technology</w:t>
      </w:r>
      <w:r>
        <w:rPr>
          <w:spacing w:val="-5"/>
          <w:u w:val="single"/>
        </w:rPr>
        <w:t> </w:t>
      </w:r>
      <w:r>
        <w:rPr>
          <w:u w:val="single"/>
        </w:rPr>
        <w:t>and</w:t>
      </w:r>
      <w:r>
        <w:rPr>
          <w:spacing w:val="-1"/>
          <w:u w:val="single"/>
        </w:rPr>
        <w:t> </w:t>
      </w:r>
      <w:r>
        <w:rPr>
          <w:u w:val="single"/>
        </w:rPr>
        <w:t>Management</w:t>
      </w:r>
      <w:r>
        <w:rPr>
          <w:spacing w:val="-2"/>
          <w:u w:val="single"/>
        </w:rPr>
        <w:t> </w:t>
      </w:r>
      <w:r>
        <w:rPr>
          <w:u w:val="single"/>
        </w:rPr>
        <w:t>Education</w:t>
        <w:tab/>
      </w:r>
    </w:p>
    <w:p>
      <w:pPr>
        <w:pStyle w:val="BodyText"/>
        <w:spacing w:before="7"/>
        <w:rPr>
          <w:sz w:val="5"/>
        </w:rPr>
      </w:pPr>
    </w:p>
    <w:tbl>
      <w:tblPr>
        <w:tblW w:w="0" w:type="auto"/>
        <w:jc w:val="left"/>
        <w:tblInd w:w="78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71"/>
        <w:gridCol w:w="1532"/>
        <w:gridCol w:w="654"/>
        <w:gridCol w:w="1471"/>
        <w:gridCol w:w="1097"/>
        <w:gridCol w:w="1020"/>
        <w:gridCol w:w="1347"/>
      </w:tblGrid>
      <w:tr>
        <w:trPr>
          <w:trHeight w:val="912" w:hRule="atLeast"/>
        </w:trPr>
        <w:tc>
          <w:tcPr>
            <w:tcW w:w="2371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9"/>
              <w:rPr>
                <w:sz w:val="28"/>
              </w:rPr>
            </w:pPr>
          </w:p>
          <w:p>
            <w:pPr>
              <w:pStyle w:val="TableParagraph"/>
              <w:spacing w:line="261" w:lineRule="exact"/>
              <w:ind w:left="70"/>
              <w:rPr>
                <w:sz w:val="24"/>
              </w:rPr>
            </w:pPr>
            <w:r>
              <w:rPr>
                <w:sz w:val="24"/>
              </w:rPr>
              <w:t>Source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78" w:lineRule="auto"/>
              <w:ind w:left="395" w:right="368" w:hanging="44"/>
              <w:rPr>
                <w:sz w:val="24"/>
              </w:rPr>
            </w:pPr>
            <w:r>
              <w:rPr>
                <w:sz w:val="24"/>
              </w:rPr>
              <w:t>Type III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Sum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line="261" w:lineRule="exact"/>
              <w:ind w:left="366"/>
              <w:rPr>
                <w:sz w:val="24"/>
              </w:rPr>
            </w:pPr>
            <w:r>
              <w:rPr>
                <w:sz w:val="24"/>
              </w:rPr>
              <w:t>Squares</w:t>
            </w:r>
          </w:p>
        </w:tc>
        <w:tc>
          <w:tcPr>
            <w:tcW w:w="654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9"/>
              <w:rPr>
                <w:sz w:val="28"/>
              </w:rPr>
            </w:pPr>
          </w:p>
          <w:p>
            <w:pPr>
              <w:pStyle w:val="TableParagraph"/>
              <w:spacing w:line="261" w:lineRule="exact"/>
              <w:ind w:left="169"/>
              <w:rPr>
                <w:sz w:val="24"/>
              </w:rPr>
            </w:pPr>
            <w:r>
              <w:rPr>
                <w:sz w:val="24"/>
              </w:rPr>
              <w:t>df</w:t>
            </w:r>
          </w:p>
        </w:tc>
        <w:tc>
          <w:tcPr>
            <w:tcW w:w="1471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9"/>
              <w:rPr>
                <w:sz w:val="28"/>
              </w:rPr>
            </w:pPr>
          </w:p>
          <w:p>
            <w:pPr>
              <w:pStyle w:val="TableParagraph"/>
              <w:spacing w:line="261" w:lineRule="exact"/>
              <w:ind w:right="132"/>
              <w:jc w:val="right"/>
              <w:rPr>
                <w:sz w:val="24"/>
              </w:rPr>
            </w:pPr>
            <w:r>
              <w:rPr>
                <w:sz w:val="24"/>
              </w:rPr>
              <w:t>Mean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Square</w:t>
            </w:r>
          </w:p>
        </w:tc>
        <w:tc>
          <w:tcPr>
            <w:tcW w:w="109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9"/>
              <w:rPr>
                <w:sz w:val="28"/>
              </w:rPr>
            </w:pPr>
          </w:p>
          <w:p>
            <w:pPr>
              <w:pStyle w:val="TableParagraph"/>
              <w:spacing w:line="261" w:lineRule="exact"/>
              <w:ind w:right="19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F</w:t>
            </w:r>
          </w:p>
        </w:tc>
        <w:tc>
          <w:tcPr>
            <w:tcW w:w="1020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9"/>
              <w:rPr>
                <w:sz w:val="28"/>
              </w:rPr>
            </w:pPr>
          </w:p>
          <w:p>
            <w:pPr>
              <w:pStyle w:val="TableParagraph"/>
              <w:spacing w:line="261" w:lineRule="exact"/>
              <w:ind w:left="192"/>
              <w:rPr>
                <w:sz w:val="24"/>
              </w:rPr>
            </w:pPr>
            <w:r>
              <w:rPr>
                <w:sz w:val="24"/>
              </w:rPr>
              <w:t>Sig.</w:t>
            </w:r>
          </w:p>
        </w:tc>
        <w:tc>
          <w:tcPr>
            <w:tcW w:w="134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9"/>
              <w:rPr>
                <w:sz w:val="28"/>
              </w:rPr>
            </w:pPr>
          </w:p>
          <w:p>
            <w:pPr>
              <w:pStyle w:val="TableParagraph"/>
              <w:spacing w:line="261" w:lineRule="exact"/>
              <w:ind w:left="166" w:right="287"/>
              <w:jc w:val="center"/>
              <w:rPr>
                <w:sz w:val="24"/>
              </w:rPr>
            </w:pPr>
            <w:r>
              <w:rPr>
                <w:sz w:val="24"/>
              </w:rPr>
              <w:t>Decision</w:t>
            </w:r>
          </w:p>
        </w:tc>
      </w:tr>
      <w:tr>
        <w:trPr>
          <w:trHeight w:val="340" w:hRule="atLeast"/>
        </w:trPr>
        <w:tc>
          <w:tcPr>
            <w:tcW w:w="2371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left="70"/>
              <w:rPr>
                <w:sz w:val="24"/>
              </w:rPr>
            </w:pPr>
            <w:r>
              <w:rPr>
                <w:sz w:val="24"/>
              </w:rPr>
              <w:t>Corrected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Model</w:t>
            </w:r>
          </w:p>
        </w:tc>
        <w:tc>
          <w:tcPr>
            <w:tcW w:w="1532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863.337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654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71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215.834</w:t>
            </w:r>
          </w:p>
        </w:tc>
        <w:tc>
          <w:tcPr>
            <w:tcW w:w="1097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89"/>
              <w:jc w:val="right"/>
              <w:rPr>
                <w:sz w:val="24"/>
              </w:rPr>
            </w:pPr>
            <w:r>
              <w:rPr>
                <w:sz w:val="24"/>
              </w:rPr>
              <w:t>3.550</w:t>
            </w:r>
          </w:p>
        </w:tc>
        <w:tc>
          <w:tcPr>
            <w:tcW w:w="1020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81"/>
              <w:jc w:val="right"/>
              <w:rPr>
                <w:sz w:val="24"/>
              </w:rPr>
            </w:pPr>
            <w:r>
              <w:rPr>
                <w:sz w:val="24"/>
              </w:rPr>
              <w:t>.009</w:t>
            </w:r>
          </w:p>
        </w:tc>
        <w:tc>
          <w:tcPr>
            <w:tcW w:w="1347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0" w:hRule="atLeast"/>
        </w:trPr>
        <w:tc>
          <w:tcPr>
            <w:tcW w:w="2371" w:type="dxa"/>
          </w:tcPr>
          <w:p>
            <w:pPr>
              <w:pStyle w:val="TableParagraph"/>
              <w:spacing w:before="17"/>
              <w:ind w:left="70"/>
              <w:rPr>
                <w:sz w:val="24"/>
              </w:rPr>
            </w:pPr>
            <w:r>
              <w:rPr>
                <w:sz w:val="24"/>
              </w:rPr>
              <w:t>Intercept</w:t>
            </w:r>
          </w:p>
        </w:tc>
        <w:tc>
          <w:tcPr>
            <w:tcW w:w="1532" w:type="dxa"/>
          </w:tcPr>
          <w:p>
            <w:pPr>
              <w:pStyle w:val="TableParagraph"/>
              <w:spacing w:before="17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6236.236</w:t>
            </w:r>
          </w:p>
        </w:tc>
        <w:tc>
          <w:tcPr>
            <w:tcW w:w="654" w:type="dxa"/>
          </w:tcPr>
          <w:p>
            <w:pPr>
              <w:pStyle w:val="TableParagraph"/>
              <w:spacing w:before="17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1" w:type="dxa"/>
          </w:tcPr>
          <w:p>
            <w:pPr>
              <w:pStyle w:val="TableParagraph"/>
              <w:spacing w:before="17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6236.236</w:t>
            </w:r>
          </w:p>
        </w:tc>
        <w:tc>
          <w:tcPr>
            <w:tcW w:w="1097" w:type="dxa"/>
          </w:tcPr>
          <w:p>
            <w:pPr>
              <w:pStyle w:val="TableParagraph"/>
              <w:spacing w:before="17"/>
              <w:ind w:right="189"/>
              <w:jc w:val="right"/>
              <w:rPr>
                <w:sz w:val="24"/>
              </w:rPr>
            </w:pPr>
            <w:r>
              <w:rPr>
                <w:sz w:val="24"/>
              </w:rPr>
              <w:t>102.573</w:t>
            </w:r>
          </w:p>
        </w:tc>
        <w:tc>
          <w:tcPr>
            <w:tcW w:w="1020" w:type="dxa"/>
          </w:tcPr>
          <w:p>
            <w:pPr>
              <w:pStyle w:val="TableParagraph"/>
              <w:spacing w:before="17"/>
              <w:ind w:right="181"/>
              <w:jc w:val="right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0" w:hRule="atLeast"/>
        </w:trPr>
        <w:tc>
          <w:tcPr>
            <w:tcW w:w="2371" w:type="dxa"/>
          </w:tcPr>
          <w:p>
            <w:pPr>
              <w:pStyle w:val="TableParagraph"/>
              <w:spacing w:before="17"/>
              <w:ind w:left="70"/>
              <w:rPr>
                <w:sz w:val="24"/>
              </w:rPr>
            </w:pPr>
            <w:r>
              <w:rPr>
                <w:sz w:val="24"/>
              </w:rPr>
              <w:t>Interest_PRE</w:t>
            </w:r>
          </w:p>
        </w:tc>
        <w:tc>
          <w:tcPr>
            <w:tcW w:w="1532" w:type="dxa"/>
          </w:tcPr>
          <w:p>
            <w:pPr>
              <w:pStyle w:val="TableParagraph"/>
              <w:spacing w:before="17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138.078</w:t>
            </w:r>
          </w:p>
        </w:tc>
        <w:tc>
          <w:tcPr>
            <w:tcW w:w="654" w:type="dxa"/>
          </w:tcPr>
          <w:p>
            <w:pPr>
              <w:pStyle w:val="TableParagraph"/>
              <w:spacing w:before="17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1" w:type="dxa"/>
          </w:tcPr>
          <w:p>
            <w:pPr>
              <w:pStyle w:val="TableParagraph"/>
              <w:spacing w:before="17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138.078</w:t>
            </w:r>
          </w:p>
        </w:tc>
        <w:tc>
          <w:tcPr>
            <w:tcW w:w="1097" w:type="dxa"/>
          </w:tcPr>
          <w:p>
            <w:pPr>
              <w:pStyle w:val="TableParagraph"/>
              <w:spacing w:before="17"/>
              <w:ind w:right="189"/>
              <w:jc w:val="right"/>
              <w:rPr>
                <w:sz w:val="24"/>
              </w:rPr>
            </w:pPr>
            <w:r>
              <w:rPr>
                <w:sz w:val="24"/>
              </w:rPr>
              <w:t>2.271</w:t>
            </w:r>
          </w:p>
        </w:tc>
        <w:tc>
          <w:tcPr>
            <w:tcW w:w="1020" w:type="dxa"/>
          </w:tcPr>
          <w:p>
            <w:pPr>
              <w:pStyle w:val="TableParagraph"/>
              <w:spacing w:before="17"/>
              <w:ind w:right="181"/>
              <w:jc w:val="right"/>
              <w:rPr>
                <w:sz w:val="24"/>
              </w:rPr>
            </w:pPr>
            <w:r>
              <w:rPr>
                <w:sz w:val="24"/>
              </w:rPr>
              <w:t>.135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19" w:hRule="atLeast"/>
        </w:trPr>
        <w:tc>
          <w:tcPr>
            <w:tcW w:w="2371" w:type="dxa"/>
          </w:tcPr>
          <w:p>
            <w:pPr>
              <w:pStyle w:val="TableParagraph"/>
              <w:spacing w:before="16"/>
              <w:ind w:left="70"/>
              <w:rPr>
                <w:sz w:val="24"/>
              </w:rPr>
            </w:pPr>
            <w:r>
              <w:rPr>
                <w:sz w:val="24"/>
              </w:rPr>
              <w:t>GENDER</w:t>
            </w:r>
          </w:p>
        </w:tc>
        <w:tc>
          <w:tcPr>
            <w:tcW w:w="1532" w:type="dxa"/>
          </w:tcPr>
          <w:p>
            <w:pPr>
              <w:pStyle w:val="TableParagraph"/>
              <w:spacing w:before="16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96.958</w:t>
            </w:r>
          </w:p>
        </w:tc>
        <w:tc>
          <w:tcPr>
            <w:tcW w:w="654" w:type="dxa"/>
          </w:tcPr>
          <w:p>
            <w:pPr>
              <w:pStyle w:val="TableParagraph"/>
              <w:spacing w:before="16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1" w:type="dxa"/>
          </w:tcPr>
          <w:p>
            <w:pPr>
              <w:pStyle w:val="TableParagraph"/>
              <w:spacing w:before="16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96.958</w:t>
            </w:r>
          </w:p>
        </w:tc>
        <w:tc>
          <w:tcPr>
            <w:tcW w:w="1097" w:type="dxa"/>
          </w:tcPr>
          <w:p>
            <w:pPr>
              <w:pStyle w:val="TableParagraph"/>
              <w:spacing w:before="16"/>
              <w:ind w:right="189"/>
              <w:jc w:val="right"/>
              <w:rPr>
                <w:sz w:val="24"/>
              </w:rPr>
            </w:pPr>
            <w:r>
              <w:rPr>
                <w:sz w:val="24"/>
              </w:rPr>
              <w:t>1.595</w:t>
            </w:r>
          </w:p>
        </w:tc>
        <w:tc>
          <w:tcPr>
            <w:tcW w:w="1020" w:type="dxa"/>
          </w:tcPr>
          <w:p>
            <w:pPr>
              <w:pStyle w:val="TableParagraph"/>
              <w:spacing w:before="16"/>
              <w:ind w:right="181"/>
              <w:jc w:val="right"/>
              <w:rPr>
                <w:sz w:val="24"/>
              </w:rPr>
            </w:pPr>
            <w:r>
              <w:rPr>
                <w:sz w:val="24"/>
              </w:rPr>
              <w:t>.209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96" w:hRule="atLeast"/>
        </w:trPr>
        <w:tc>
          <w:tcPr>
            <w:tcW w:w="2371" w:type="dxa"/>
          </w:tcPr>
          <w:p>
            <w:pPr>
              <w:pStyle w:val="TableParagraph"/>
              <w:spacing w:line="260" w:lineRule="exact" w:before="16"/>
              <w:ind w:left="70"/>
              <w:rPr>
                <w:sz w:val="24"/>
              </w:rPr>
            </w:pPr>
            <w:r>
              <w:rPr>
                <w:sz w:val="24"/>
              </w:rPr>
              <w:t>Treatment</w:t>
            </w:r>
          </w:p>
        </w:tc>
        <w:tc>
          <w:tcPr>
            <w:tcW w:w="1532" w:type="dxa"/>
          </w:tcPr>
          <w:p>
            <w:pPr>
              <w:pStyle w:val="TableParagraph"/>
              <w:spacing w:line="260" w:lineRule="exact" w:before="16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221.656</w:t>
            </w:r>
          </w:p>
        </w:tc>
        <w:tc>
          <w:tcPr>
            <w:tcW w:w="654" w:type="dxa"/>
          </w:tcPr>
          <w:p>
            <w:pPr>
              <w:pStyle w:val="TableParagraph"/>
              <w:spacing w:line="260" w:lineRule="exact" w:before="16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1" w:type="dxa"/>
          </w:tcPr>
          <w:p>
            <w:pPr>
              <w:pStyle w:val="TableParagraph"/>
              <w:spacing w:line="260" w:lineRule="exact" w:before="16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221.656</w:t>
            </w:r>
          </w:p>
        </w:tc>
        <w:tc>
          <w:tcPr>
            <w:tcW w:w="1097" w:type="dxa"/>
          </w:tcPr>
          <w:p>
            <w:pPr>
              <w:pStyle w:val="TableParagraph"/>
              <w:spacing w:line="260" w:lineRule="exact" w:before="16"/>
              <w:ind w:right="189"/>
              <w:jc w:val="right"/>
              <w:rPr>
                <w:sz w:val="24"/>
              </w:rPr>
            </w:pPr>
            <w:r>
              <w:rPr>
                <w:sz w:val="24"/>
              </w:rPr>
              <w:t>3.646</w:t>
            </w:r>
          </w:p>
        </w:tc>
        <w:tc>
          <w:tcPr>
            <w:tcW w:w="1020" w:type="dxa"/>
          </w:tcPr>
          <w:p>
            <w:pPr>
              <w:pStyle w:val="TableParagraph"/>
              <w:spacing w:line="260" w:lineRule="exact" w:before="16"/>
              <w:ind w:right="181"/>
              <w:jc w:val="right"/>
              <w:rPr>
                <w:sz w:val="24"/>
              </w:rPr>
            </w:pPr>
            <w:r>
              <w:rPr>
                <w:sz w:val="24"/>
              </w:rPr>
              <w:t>.059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7" w:hRule="atLeast"/>
        </w:trPr>
        <w:tc>
          <w:tcPr>
            <w:tcW w:w="2371" w:type="dxa"/>
          </w:tcPr>
          <w:p>
            <w:pPr>
              <w:pStyle w:val="TableParagraph"/>
              <w:spacing w:before="41"/>
              <w:ind w:left="70"/>
              <w:rPr>
                <w:sz w:val="24"/>
              </w:rPr>
            </w:pPr>
            <w:r>
              <w:rPr>
                <w:sz w:val="24"/>
              </w:rPr>
              <w:t>Treatment*GENDER</w:t>
            </w:r>
          </w:p>
        </w:tc>
        <w:tc>
          <w:tcPr>
            <w:tcW w:w="1532" w:type="dxa"/>
          </w:tcPr>
          <w:p>
            <w:pPr>
              <w:pStyle w:val="TableParagraph"/>
              <w:spacing w:before="41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75.182</w:t>
            </w:r>
          </w:p>
        </w:tc>
        <w:tc>
          <w:tcPr>
            <w:tcW w:w="654" w:type="dxa"/>
          </w:tcPr>
          <w:p>
            <w:pPr>
              <w:pStyle w:val="TableParagraph"/>
              <w:spacing w:before="41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1" w:type="dxa"/>
          </w:tcPr>
          <w:p>
            <w:pPr>
              <w:pStyle w:val="TableParagraph"/>
              <w:spacing w:before="41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75.182</w:t>
            </w:r>
          </w:p>
        </w:tc>
        <w:tc>
          <w:tcPr>
            <w:tcW w:w="1097" w:type="dxa"/>
          </w:tcPr>
          <w:p>
            <w:pPr>
              <w:pStyle w:val="TableParagraph"/>
              <w:spacing w:before="41"/>
              <w:ind w:right="189"/>
              <w:jc w:val="right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1.237</w:t>
            </w:r>
          </w:p>
        </w:tc>
        <w:tc>
          <w:tcPr>
            <w:tcW w:w="1020" w:type="dxa"/>
          </w:tcPr>
          <w:p>
            <w:pPr>
              <w:pStyle w:val="TableParagraph"/>
              <w:spacing w:before="41"/>
              <w:ind w:right="181"/>
              <w:jc w:val="right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.268</w:t>
            </w:r>
          </w:p>
        </w:tc>
        <w:tc>
          <w:tcPr>
            <w:tcW w:w="1347" w:type="dxa"/>
          </w:tcPr>
          <w:p>
            <w:pPr>
              <w:pStyle w:val="TableParagraph"/>
              <w:spacing w:before="41"/>
              <w:ind w:left="166" w:right="285"/>
              <w:jc w:val="center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NS</w:t>
            </w:r>
          </w:p>
        </w:tc>
      </w:tr>
      <w:tr>
        <w:trPr>
          <w:trHeight w:val="316" w:hRule="atLeast"/>
        </w:trPr>
        <w:tc>
          <w:tcPr>
            <w:tcW w:w="2371" w:type="dxa"/>
          </w:tcPr>
          <w:p>
            <w:pPr>
              <w:pStyle w:val="TableParagraph"/>
              <w:spacing w:before="13"/>
              <w:ind w:left="70"/>
              <w:rPr>
                <w:sz w:val="24"/>
              </w:rPr>
            </w:pPr>
            <w:r>
              <w:rPr>
                <w:sz w:val="24"/>
              </w:rPr>
              <w:t>Error</w:t>
            </w:r>
          </w:p>
        </w:tc>
        <w:tc>
          <w:tcPr>
            <w:tcW w:w="1532" w:type="dxa"/>
          </w:tcPr>
          <w:p>
            <w:pPr>
              <w:pStyle w:val="TableParagraph"/>
              <w:spacing w:before="13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6991.788</w:t>
            </w:r>
          </w:p>
        </w:tc>
        <w:tc>
          <w:tcPr>
            <w:tcW w:w="654" w:type="dxa"/>
          </w:tcPr>
          <w:p>
            <w:pPr>
              <w:pStyle w:val="TableParagraph"/>
              <w:spacing w:before="13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115</w:t>
            </w:r>
          </w:p>
        </w:tc>
        <w:tc>
          <w:tcPr>
            <w:tcW w:w="1471" w:type="dxa"/>
          </w:tcPr>
          <w:p>
            <w:pPr>
              <w:pStyle w:val="TableParagraph"/>
              <w:spacing w:before="13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60.798</w:t>
            </w:r>
          </w:p>
        </w:tc>
        <w:tc>
          <w:tcPr>
            <w:tcW w:w="109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0" w:hRule="atLeast"/>
        </w:trPr>
        <w:tc>
          <w:tcPr>
            <w:tcW w:w="2371" w:type="dxa"/>
          </w:tcPr>
          <w:p>
            <w:pPr>
              <w:pStyle w:val="TableParagraph"/>
              <w:spacing w:before="16"/>
              <w:ind w:left="70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532" w:type="dxa"/>
          </w:tcPr>
          <w:p>
            <w:pPr>
              <w:pStyle w:val="TableParagraph"/>
              <w:spacing w:before="16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939777.000</w:t>
            </w:r>
          </w:p>
        </w:tc>
        <w:tc>
          <w:tcPr>
            <w:tcW w:w="654" w:type="dxa"/>
          </w:tcPr>
          <w:p>
            <w:pPr>
              <w:pStyle w:val="TableParagraph"/>
              <w:spacing w:before="16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120</w:t>
            </w:r>
          </w:p>
        </w:tc>
        <w:tc>
          <w:tcPr>
            <w:tcW w:w="147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9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99" w:hRule="atLeast"/>
        </w:trPr>
        <w:tc>
          <w:tcPr>
            <w:tcW w:w="237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7"/>
              <w:ind w:left="70"/>
              <w:rPr>
                <w:sz w:val="24"/>
              </w:rPr>
            </w:pPr>
            <w:r>
              <w:rPr>
                <w:sz w:val="24"/>
              </w:rPr>
              <w:t>Corrected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Total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7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7855.125</w:t>
            </w:r>
          </w:p>
        </w:tc>
        <w:tc>
          <w:tcPr>
            <w:tcW w:w="65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7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119</w:t>
            </w:r>
          </w:p>
        </w:tc>
        <w:tc>
          <w:tcPr>
            <w:tcW w:w="1471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9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20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4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spacing w:before="4"/>
        <w:rPr>
          <w:sz w:val="23"/>
        </w:rPr>
      </w:pPr>
    </w:p>
    <w:p>
      <w:pPr>
        <w:pStyle w:val="BodyText"/>
        <w:spacing w:line="480" w:lineRule="auto"/>
        <w:ind w:left="767" w:right="667" w:firstLine="719"/>
        <w:jc w:val="both"/>
      </w:pPr>
      <w:r>
        <w:rPr/>
        <w:t>Data</w:t>
      </w:r>
      <w:r>
        <w:rPr>
          <w:spacing w:val="22"/>
        </w:rPr>
        <w:t> </w:t>
      </w:r>
      <w:r>
        <w:rPr/>
        <w:t>in</w:t>
      </w:r>
      <w:r>
        <w:rPr>
          <w:spacing w:val="23"/>
        </w:rPr>
        <w:t> </w:t>
      </w:r>
      <w:r>
        <w:rPr/>
        <w:t>Table</w:t>
      </w:r>
      <w:r>
        <w:rPr>
          <w:spacing w:val="22"/>
        </w:rPr>
        <w:t> </w:t>
      </w:r>
      <w:r>
        <w:rPr/>
        <w:t>13</w:t>
      </w:r>
      <w:r>
        <w:rPr>
          <w:spacing w:val="24"/>
        </w:rPr>
        <w:t> </w:t>
      </w:r>
      <w:r>
        <w:rPr/>
        <w:t>shows</w:t>
      </w:r>
      <w:r>
        <w:rPr>
          <w:spacing w:val="20"/>
        </w:rPr>
        <w:t> </w:t>
      </w:r>
      <w:r>
        <w:rPr/>
        <w:t>that</w:t>
      </w:r>
      <w:r>
        <w:rPr>
          <w:spacing w:val="22"/>
        </w:rPr>
        <w:t> </w:t>
      </w:r>
      <w:r>
        <w:rPr/>
        <w:t>at</w:t>
      </w:r>
      <w:r>
        <w:rPr>
          <w:spacing w:val="24"/>
        </w:rPr>
        <w:t> </w:t>
      </w:r>
      <w:r>
        <w:rPr/>
        <w:t>0.05</w:t>
      </w:r>
      <w:r>
        <w:rPr>
          <w:spacing w:val="20"/>
        </w:rPr>
        <w:t> </w:t>
      </w:r>
      <w:r>
        <w:rPr/>
        <w:t>level</w:t>
      </w:r>
      <w:r>
        <w:rPr>
          <w:spacing w:val="23"/>
        </w:rPr>
        <w:t> </w:t>
      </w:r>
      <w:r>
        <w:rPr/>
        <w:t>of</w:t>
      </w:r>
      <w:r>
        <w:rPr>
          <w:spacing w:val="23"/>
        </w:rPr>
        <w:t> </w:t>
      </w:r>
      <w:r>
        <w:rPr/>
        <w:t>significance</w:t>
      </w:r>
      <w:r>
        <w:rPr>
          <w:spacing w:val="21"/>
        </w:rPr>
        <w:t> </w:t>
      </w:r>
      <w:r>
        <w:rPr/>
        <w:t>the</w:t>
      </w:r>
      <w:r>
        <w:rPr>
          <w:spacing w:val="22"/>
        </w:rPr>
        <w:t> </w:t>
      </w:r>
      <w:r>
        <w:rPr/>
        <w:t>P-value</w:t>
      </w:r>
      <w:r>
        <w:rPr>
          <w:spacing w:val="23"/>
        </w:rPr>
        <w:t> </w:t>
      </w:r>
      <w:r>
        <w:rPr/>
        <w:t>is</w:t>
      </w:r>
      <w:r>
        <w:rPr>
          <w:spacing w:val="23"/>
        </w:rPr>
        <w:t> </w:t>
      </w:r>
      <w:r>
        <w:rPr/>
        <w:t>0.268.</w:t>
      </w:r>
      <w:r>
        <w:rPr>
          <w:spacing w:val="23"/>
        </w:rPr>
        <w:t> </w:t>
      </w:r>
      <w:r>
        <w:rPr/>
        <w:t>Since</w:t>
      </w:r>
      <w:r>
        <w:rPr>
          <w:spacing w:val="-57"/>
        </w:rPr>
        <w:t> </w:t>
      </w:r>
      <w:r>
        <w:rPr/>
        <w:t>the p-value is greater than the level of significance 0.05, the null hypothesis is therefore</w:t>
      </w:r>
      <w:r>
        <w:rPr>
          <w:spacing w:val="1"/>
        </w:rPr>
        <w:t> </w:t>
      </w:r>
      <w:r>
        <w:rPr/>
        <w:t>accepted.</w:t>
      </w:r>
      <w:r>
        <w:rPr>
          <w:spacing w:val="18"/>
        </w:rPr>
        <w:t> </w:t>
      </w:r>
      <w:r>
        <w:rPr/>
        <w:t>This</w:t>
      </w:r>
      <w:r>
        <w:rPr>
          <w:spacing w:val="21"/>
        </w:rPr>
        <w:t> </w:t>
      </w:r>
      <w:r>
        <w:rPr/>
        <w:t>reveals</w:t>
      </w:r>
      <w:r>
        <w:rPr>
          <w:spacing w:val="21"/>
        </w:rPr>
        <w:t> </w:t>
      </w:r>
      <w:r>
        <w:rPr/>
        <w:t>that</w:t>
      </w:r>
      <w:r>
        <w:rPr>
          <w:spacing w:val="20"/>
        </w:rPr>
        <w:t> </w:t>
      </w:r>
      <w:r>
        <w:rPr/>
        <w:t>there</w:t>
      </w:r>
      <w:r>
        <w:rPr>
          <w:spacing w:val="19"/>
        </w:rPr>
        <w:t> </w:t>
      </w:r>
      <w:r>
        <w:rPr/>
        <w:t>is</w:t>
      </w:r>
      <w:r>
        <w:rPr>
          <w:spacing w:val="20"/>
        </w:rPr>
        <w:t> </w:t>
      </w:r>
      <w:r>
        <w:rPr/>
        <w:t>no</w:t>
      </w:r>
      <w:r>
        <w:rPr>
          <w:spacing w:val="20"/>
        </w:rPr>
        <w:t> </w:t>
      </w:r>
      <w:r>
        <w:rPr/>
        <w:t>significant</w:t>
      </w:r>
      <w:r>
        <w:rPr>
          <w:spacing w:val="20"/>
        </w:rPr>
        <w:t> </w:t>
      </w:r>
      <w:r>
        <w:rPr/>
        <w:t>interaction</w:t>
      </w:r>
      <w:r>
        <w:rPr>
          <w:spacing w:val="19"/>
        </w:rPr>
        <w:t> </w:t>
      </w:r>
      <w:r>
        <w:rPr/>
        <w:t>effect</w:t>
      </w:r>
      <w:r>
        <w:rPr>
          <w:spacing w:val="20"/>
        </w:rPr>
        <w:t> </w:t>
      </w:r>
      <w:r>
        <w:rPr/>
        <w:t>of</w:t>
      </w:r>
      <w:r>
        <w:rPr>
          <w:spacing w:val="19"/>
        </w:rPr>
        <w:t> </w:t>
      </w:r>
      <w:r>
        <w:rPr/>
        <w:t>treatments</w:t>
      </w:r>
      <w:r>
        <w:rPr>
          <w:spacing w:val="20"/>
        </w:rPr>
        <w:t> </w:t>
      </w:r>
      <w:r>
        <w:rPr/>
        <w:t>and</w:t>
      </w:r>
      <w:r>
        <w:rPr>
          <w:spacing w:val="20"/>
        </w:rPr>
        <w:t> </w:t>
      </w:r>
      <w:r>
        <w:rPr/>
        <w:t>gender</w:t>
      </w:r>
      <w:r>
        <w:rPr>
          <w:spacing w:val="-58"/>
        </w:rPr>
        <w:t> </w:t>
      </w:r>
      <w:r>
        <w:rPr/>
        <w:t>on</w:t>
      </w:r>
      <w:r>
        <w:rPr>
          <w:spacing w:val="-1"/>
        </w:rPr>
        <w:t> </w:t>
      </w:r>
      <w:r>
        <w:rPr/>
        <w:t>the interest in office</w:t>
      </w:r>
      <w:r>
        <w:rPr>
          <w:spacing w:val="-1"/>
        </w:rPr>
        <w:t> </w:t>
      </w:r>
      <w:r>
        <w:rPr/>
        <w:t>technology</w:t>
      </w:r>
      <w:r>
        <w:rPr>
          <w:spacing w:val="-5"/>
        </w:rPr>
        <w:t> </w:t>
      </w:r>
      <w:r>
        <w:rPr/>
        <w:t>and management education.</w:t>
      </w:r>
    </w:p>
    <w:p>
      <w:pPr>
        <w:pStyle w:val="BodyText"/>
        <w:spacing w:before="5"/>
        <w:rPr>
          <w:sz w:val="28"/>
        </w:rPr>
      </w:pPr>
    </w:p>
    <w:p>
      <w:pPr>
        <w:pStyle w:val="Heading2"/>
        <w:jc w:val="left"/>
      </w:pPr>
      <w:r>
        <w:rPr/>
        <w:t>Summary</w:t>
      </w:r>
      <w:r>
        <w:rPr>
          <w:spacing w:val="-3"/>
        </w:rPr>
        <w:t> </w:t>
      </w:r>
      <w:r>
        <w:rPr/>
        <w:t>of</w:t>
      </w:r>
      <w:r>
        <w:rPr>
          <w:spacing w:val="1"/>
        </w:rPr>
        <w:t> </w:t>
      </w:r>
      <w:r>
        <w:rPr/>
        <w:t>Findings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569" w:right="663"/>
        <w:jc w:val="center"/>
      </w:pPr>
      <w:r>
        <w:rPr/>
        <w:t>The</w:t>
      </w:r>
      <w:r>
        <w:rPr>
          <w:spacing w:val="-3"/>
        </w:rPr>
        <w:t> </w:t>
      </w:r>
      <w:r>
        <w:rPr/>
        <w:t>findings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study</w:t>
      </w:r>
      <w:r>
        <w:rPr>
          <w:spacing w:val="-4"/>
        </w:rPr>
        <w:t> </w:t>
      </w:r>
      <w:r>
        <w:rPr/>
        <w:t>from the</w:t>
      </w:r>
      <w:r>
        <w:rPr>
          <w:spacing w:val="-1"/>
        </w:rPr>
        <w:t> </w:t>
      </w:r>
      <w:r>
        <w:rPr/>
        <w:t>data collected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analyzed</w:t>
      </w:r>
      <w:r>
        <w:rPr>
          <w:spacing w:val="1"/>
        </w:rPr>
        <w:t> </w:t>
      </w:r>
      <w:r>
        <w:rPr/>
        <w:t>are</w:t>
      </w:r>
      <w:r>
        <w:rPr>
          <w:spacing w:val="3"/>
        </w:rPr>
        <w:t> </w:t>
      </w:r>
      <w:r>
        <w:rPr/>
        <w:t>as follows:</w:t>
      </w:r>
    </w:p>
    <w:p>
      <w:pPr>
        <w:pStyle w:val="BodyText"/>
      </w:pPr>
    </w:p>
    <w:p>
      <w:pPr>
        <w:pStyle w:val="ListParagraph"/>
        <w:numPr>
          <w:ilvl w:val="0"/>
          <w:numId w:val="10"/>
        </w:numPr>
        <w:tabs>
          <w:tab w:pos="1488" w:val="left" w:leader="none"/>
        </w:tabs>
        <w:spacing w:line="480" w:lineRule="auto" w:before="0" w:after="0"/>
        <w:ind w:left="1487" w:right="673" w:hanging="720"/>
        <w:jc w:val="both"/>
        <w:rPr>
          <w:sz w:val="24"/>
        </w:rPr>
      </w:pPr>
      <w:r>
        <w:rPr>
          <w:sz w:val="24"/>
        </w:rPr>
        <w:t>Students taught office technology and management education using blended learning</w:t>
      </w:r>
      <w:r>
        <w:rPr>
          <w:spacing w:val="1"/>
          <w:sz w:val="24"/>
        </w:rPr>
        <w:t> </w:t>
      </w:r>
      <w:r>
        <w:rPr>
          <w:sz w:val="24"/>
        </w:rPr>
        <w:t>method had higher academic achievement mean scores than their counterparts taught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-2"/>
          <w:sz w:val="24"/>
        </w:rPr>
        <w:t> </w:t>
      </w:r>
      <w:r>
        <w:rPr>
          <w:sz w:val="24"/>
        </w:rPr>
        <w:t>the lecture</w:t>
      </w:r>
      <w:r>
        <w:rPr>
          <w:spacing w:val="-2"/>
          <w:sz w:val="24"/>
        </w:rPr>
        <w:t> </w:t>
      </w:r>
      <w:r>
        <w:rPr>
          <w:sz w:val="24"/>
        </w:rPr>
        <w:t>method.</w:t>
      </w:r>
    </w:p>
    <w:p>
      <w:pPr>
        <w:pStyle w:val="ListParagraph"/>
        <w:numPr>
          <w:ilvl w:val="0"/>
          <w:numId w:val="10"/>
        </w:numPr>
        <w:tabs>
          <w:tab w:pos="1488" w:val="left" w:leader="none"/>
        </w:tabs>
        <w:spacing w:line="480" w:lineRule="auto" w:before="1" w:after="0"/>
        <w:ind w:left="1487" w:right="673" w:hanging="720"/>
        <w:jc w:val="both"/>
        <w:rPr>
          <w:sz w:val="24"/>
        </w:rPr>
      </w:pPr>
      <w:r>
        <w:rPr>
          <w:sz w:val="24"/>
        </w:rPr>
        <w:t>There is a significant difference between the academic achievement mean scores of</w:t>
      </w:r>
      <w:r>
        <w:rPr>
          <w:spacing w:val="1"/>
          <w:sz w:val="24"/>
        </w:rPr>
        <w:t> </w:t>
      </w:r>
      <w:r>
        <w:rPr>
          <w:sz w:val="24"/>
        </w:rPr>
        <w:t>students taught office technology and management education using blended learning</w:t>
      </w:r>
      <w:r>
        <w:rPr>
          <w:spacing w:val="1"/>
          <w:sz w:val="24"/>
        </w:rPr>
        <w:t> </w:t>
      </w:r>
      <w:r>
        <w:rPr>
          <w:sz w:val="24"/>
        </w:rPr>
        <w:t>method</w:t>
      </w:r>
      <w:r>
        <w:rPr>
          <w:spacing w:val="-1"/>
          <w:sz w:val="24"/>
        </w:rPr>
        <w:t> </w:t>
      </w:r>
      <w:r>
        <w:rPr>
          <w:sz w:val="24"/>
        </w:rPr>
        <w:t>and those</w:t>
      </w:r>
      <w:r>
        <w:rPr>
          <w:spacing w:val="-1"/>
          <w:sz w:val="24"/>
        </w:rPr>
        <w:t> </w:t>
      </w:r>
      <w:r>
        <w:rPr>
          <w:sz w:val="24"/>
        </w:rPr>
        <w:t>taught using</w:t>
      </w:r>
      <w:r>
        <w:rPr>
          <w:spacing w:val="-3"/>
          <w:sz w:val="24"/>
        </w:rPr>
        <w:t> </w:t>
      </w:r>
      <w:r>
        <w:rPr>
          <w:sz w:val="24"/>
        </w:rPr>
        <w:t>lecture</w:t>
      </w:r>
      <w:r>
        <w:rPr>
          <w:spacing w:val="-1"/>
          <w:sz w:val="24"/>
        </w:rPr>
        <w:t> </w:t>
      </w:r>
      <w:r>
        <w:rPr>
          <w:sz w:val="24"/>
        </w:rPr>
        <w:t>method.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ListParagraph"/>
        <w:numPr>
          <w:ilvl w:val="0"/>
          <w:numId w:val="10"/>
        </w:numPr>
        <w:tabs>
          <w:tab w:pos="1488" w:val="left" w:leader="none"/>
        </w:tabs>
        <w:spacing w:line="480" w:lineRule="auto" w:before="90" w:after="0"/>
        <w:ind w:left="1487" w:right="672" w:hanging="720"/>
        <w:jc w:val="both"/>
        <w:rPr>
          <w:sz w:val="24"/>
        </w:rPr>
      </w:pPr>
      <w:r>
        <w:rPr>
          <w:sz w:val="24"/>
        </w:rPr>
        <w:t>Female students taught office technology and management education using blended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method</w:t>
      </w:r>
      <w:r>
        <w:rPr>
          <w:spacing w:val="1"/>
          <w:sz w:val="24"/>
        </w:rPr>
        <w:t> </w:t>
      </w:r>
      <w:r>
        <w:rPr>
          <w:sz w:val="24"/>
        </w:rPr>
        <w:t>had</w:t>
      </w:r>
      <w:r>
        <w:rPr>
          <w:spacing w:val="1"/>
          <w:sz w:val="24"/>
        </w:rPr>
        <w:t> </w:t>
      </w:r>
      <w:r>
        <w:rPr>
          <w:sz w:val="24"/>
        </w:rPr>
        <w:t>higher</w:t>
      </w:r>
      <w:r>
        <w:rPr>
          <w:spacing w:val="1"/>
          <w:sz w:val="24"/>
        </w:rPr>
        <w:t> </w:t>
      </w:r>
      <w:r>
        <w:rPr>
          <w:sz w:val="24"/>
        </w:rPr>
        <w:t>academic</w:t>
      </w:r>
      <w:r>
        <w:rPr>
          <w:spacing w:val="1"/>
          <w:sz w:val="24"/>
        </w:rPr>
        <w:t> </w:t>
      </w:r>
      <w:r>
        <w:rPr>
          <w:sz w:val="24"/>
        </w:rPr>
        <w:t>achievement</w:t>
      </w:r>
      <w:r>
        <w:rPr>
          <w:spacing w:val="1"/>
          <w:sz w:val="24"/>
        </w:rPr>
        <w:t> </w:t>
      </w:r>
      <w:r>
        <w:rPr>
          <w:sz w:val="24"/>
        </w:rPr>
        <w:t>mean</w:t>
      </w:r>
      <w:r>
        <w:rPr>
          <w:spacing w:val="1"/>
          <w:sz w:val="24"/>
        </w:rPr>
        <w:t> </w:t>
      </w:r>
      <w:r>
        <w:rPr>
          <w:sz w:val="24"/>
        </w:rPr>
        <w:t>scores</w:t>
      </w:r>
      <w:r>
        <w:rPr>
          <w:spacing w:val="1"/>
          <w:sz w:val="24"/>
        </w:rPr>
        <w:t> </w:t>
      </w:r>
      <w:r>
        <w:rPr>
          <w:sz w:val="24"/>
        </w:rPr>
        <w:t>than</w:t>
      </w:r>
      <w:r>
        <w:rPr>
          <w:spacing w:val="1"/>
          <w:sz w:val="24"/>
        </w:rPr>
        <w:t> </w:t>
      </w:r>
      <w:r>
        <w:rPr>
          <w:sz w:val="24"/>
        </w:rPr>
        <w:t>their</w:t>
      </w:r>
      <w:r>
        <w:rPr>
          <w:spacing w:val="1"/>
          <w:sz w:val="24"/>
        </w:rPr>
        <w:t> </w:t>
      </w:r>
      <w:r>
        <w:rPr>
          <w:sz w:val="24"/>
        </w:rPr>
        <w:t>male</w:t>
      </w:r>
      <w:r>
        <w:rPr>
          <w:spacing w:val="1"/>
          <w:sz w:val="24"/>
        </w:rPr>
        <w:t> </w:t>
      </w:r>
      <w:r>
        <w:rPr>
          <w:sz w:val="24"/>
        </w:rPr>
        <w:t>counterparts.</w:t>
      </w:r>
    </w:p>
    <w:p>
      <w:pPr>
        <w:pStyle w:val="ListParagraph"/>
        <w:numPr>
          <w:ilvl w:val="0"/>
          <w:numId w:val="10"/>
        </w:numPr>
        <w:tabs>
          <w:tab w:pos="1488" w:val="left" w:leader="none"/>
        </w:tabs>
        <w:spacing w:line="480" w:lineRule="auto" w:before="1" w:after="0"/>
        <w:ind w:left="1487" w:right="677" w:hanging="720"/>
        <w:jc w:val="both"/>
        <w:rPr>
          <w:sz w:val="24"/>
        </w:rPr>
      </w:pPr>
      <w:r>
        <w:rPr>
          <w:sz w:val="24"/>
        </w:rPr>
        <w:t>There is no significant difference in the academic achievement mean scores of male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female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taught</w:t>
      </w:r>
      <w:r>
        <w:rPr>
          <w:spacing w:val="1"/>
          <w:sz w:val="24"/>
        </w:rPr>
        <w:t> </w:t>
      </w:r>
      <w:r>
        <w:rPr>
          <w:sz w:val="24"/>
        </w:rPr>
        <w:t>office</w:t>
      </w:r>
      <w:r>
        <w:rPr>
          <w:spacing w:val="1"/>
          <w:sz w:val="24"/>
        </w:rPr>
        <w:t> </w:t>
      </w:r>
      <w:r>
        <w:rPr>
          <w:sz w:val="24"/>
        </w:rPr>
        <w:t>technology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management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60"/>
          <w:sz w:val="24"/>
        </w:rPr>
        <w:t> </w:t>
      </w:r>
      <w:r>
        <w:rPr>
          <w:sz w:val="24"/>
        </w:rPr>
        <w:t>using</w:t>
      </w:r>
      <w:r>
        <w:rPr>
          <w:spacing w:val="1"/>
          <w:sz w:val="24"/>
        </w:rPr>
        <w:t> </w:t>
      </w:r>
      <w:r>
        <w:rPr>
          <w:sz w:val="24"/>
        </w:rPr>
        <w:t>blended</w:t>
      </w:r>
      <w:r>
        <w:rPr>
          <w:spacing w:val="-1"/>
          <w:sz w:val="24"/>
        </w:rPr>
        <w:t> </w:t>
      </w:r>
      <w:r>
        <w:rPr>
          <w:sz w:val="24"/>
        </w:rPr>
        <w:t>learning</w:t>
      </w:r>
      <w:r>
        <w:rPr>
          <w:spacing w:val="-3"/>
          <w:sz w:val="24"/>
        </w:rPr>
        <w:t> </w:t>
      </w:r>
      <w:r>
        <w:rPr>
          <w:sz w:val="24"/>
        </w:rPr>
        <w:t>method.</w:t>
      </w:r>
    </w:p>
    <w:p>
      <w:pPr>
        <w:pStyle w:val="ListParagraph"/>
        <w:numPr>
          <w:ilvl w:val="0"/>
          <w:numId w:val="10"/>
        </w:numPr>
        <w:tabs>
          <w:tab w:pos="1488" w:val="left" w:leader="none"/>
        </w:tabs>
        <w:spacing w:line="480" w:lineRule="auto" w:before="0" w:after="0"/>
        <w:ind w:left="1487" w:right="679" w:hanging="720"/>
        <w:jc w:val="both"/>
        <w:rPr>
          <w:sz w:val="24"/>
        </w:rPr>
      </w:pPr>
      <w:r>
        <w:rPr>
          <w:sz w:val="24"/>
        </w:rPr>
        <w:t>There is no significant interaction effect of gender and method on students‟ academic</w:t>
      </w:r>
      <w:r>
        <w:rPr>
          <w:spacing w:val="1"/>
          <w:sz w:val="24"/>
        </w:rPr>
        <w:t> </w:t>
      </w:r>
      <w:r>
        <w:rPr>
          <w:sz w:val="24"/>
        </w:rPr>
        <w:t>achievement</w:t>
      </w:r>
      <w:r>
        <w:rPr>
          <w:spacing w:val="-1"/>
          <w:sz w:val="24"/>
        </w:rPr>
        <w:t> </w:t>
      </w:r>
      <w:r>
        <w:rPr>
          <w:sz w:val="24"/>
        </w:rPr>
        <w:t>scores in office</w:t>
      </w:r>
      <w:r>
        <w:rPr>
          <w:spacing w:val="-1"/>
          <w:sz w:val="24"/>
        </w:rPr>
        <w:t> </w:t>
      </w:r>
      <w:r>
        <w:rPr>
          <w:sz w:val="24"/>
        </w:rPr>
        <w:t>technology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management education.</w:t>
      </w:r>
    </w:p>
    <w:p>
      <w:pPr>
        <w:pStyle w:val="ListParagraph"/>
        <w:numPr>
          <w:ilvl w:val="0"/>
          <w:numId w:val="10"/>
        </w:numPr>
        <w:tabs>
          <w:tab w:pos="1488" w:val="left" w:leader="none"/>
        </w:tabs>
        <w:spacing w:line="480" w:lineRule="auto" w:before="0" w:after="0"/>
        <w:ind w:left="1487" w:right="672" w:hanging="720"/>
        <w:jc w:val="both"/>
        <w:rPr>
          <w:sz w:val="24"/>
        </w:rPr>
      </w:pPr>
      <w:r>
        <w:rPr>
          <w:sz w:val="24"/>
        </w:rPr>
        <w:t>Students taught office technology and management education using blended learning</w:t>
      </w:r>
      <w:r>
        <w:rPr>
          <w:spacing w:val="1"/>
          <w:sz w:val="24"/>
        </w:rPr>
        <w:t> </w:t>
      </w:r>
      <w:r>
        <w:rPr>
          <w:sz w:val="24"/>
        </w:rPr>
        <w:t>method had higher interest mean score than their counterparts taught office technology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management education using</w:t>
      </w:r>
      <w:r>
        <w:rPr>
          <w:spacing w:val="-3"/>
          <w:sz w:val="24"/>
        </w:rPr>
        <w:t> </w:t>
      </w:r>
      <w:r>
        <w:rPr>
          <w:sz w:val="24"/>
        </w:rPr>
        <w:t>the lecture</w:t>
      </w:r>
      <w:r>
        <w:rPr>
          <w:spacing w:val="-2"/>
          <w:sz w:val="24"/>
        </w:rPr>
        <w:t> </w:t>
      </w:r>
      <w:r>
        <w:rPr>
          <w:sz w:val="24"/>
        </w:rPr>
        <w:t>method.</w:t>
      </w:r>
    </w:p>
    <w:p>
      <w:pPr>
        <w:pStyle w:val="ListParagraph"/>
        <w:numPr>
          <w:ilvl w:val="0"/>
          <w:numId w:val="10"/>
        </w:numPr>
        <w:tabs>
          <w:tab w:pos="1488" w:val="left" w:leader="none"/>
        </w:tabs>
        <w:spacing w:line="480" w:lineRule="auto" w:before="1" w:after="0"/>
        <w:ind w:left="1487" w:right="673" w:hanging="720"/>
        <w:jc w:val="both"/>
        <w:rPr>
          <w:sz w:val="24"/>
        </w:rPr>
      </w:pPr>
      <w:r>
        <w:rPr>
          <w:sz w:val="24"/>
        </w:rPr>
        <w:t>There is a no significant difference between the interest mean scores of students taught</w:t>
      </w:r>
      <w:r>
        <w:rPr>
          <w:spacing w:val="-57"/>
          <w:sz w:val="24"/>
        </w:rPr>
        <w:t> </w:t>
      </w:r>
      <w:r>
        <w:rPr>
          <w:sz w:val="24"/>
        </w:rPr>
        <w:t>office</w:t>
      </w:r>
      <w:r>
        <w:rPr>
          <w:spacing w:val="1"/>
          <w:sz w:val="24"/>
        </w:rPr>
        <w:t> </w:t>
      </w:r>
      <w:r>
        <w:rPr>
          <w:sz w:val="24"/>
        </w:rPr>
        <w:t>technology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management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1"/>
          <w:sz w:val="24"/>
        </w:rPr>
        <w:t> </w:t>
      </w:r>
      <w:r>
        <w:rPr>
          <w:sz w:val="24"/>
        </w:rPr>
        <w:t>blended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method</w:t>
      </w:r>
      <w:r>
        <w:rPr>
          <w:spacing w:val="60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those</w:t>
      </w:r>
      <w:r>
        <w:rPr>
          <w:spacing w:val="-1"/>
          <w:sz w:val="24"/>
        </w:rPr>
        <w:t> </w:t>
      </w:r>
      <w:r>
        <w:rPr>
          <w:sz w:val="24"/>
        </w:rPr>
        <w:t>taught using</w:t>
      </w:r>
      <w:r>
        <w:rPr>
          <w:spacing w:val="-3"/>
          <w:sz w:val="24"/>
        </w:rPr>
        <w:t> </w:t>
      </w:r>
      <w:r>
        <w:rPr>
          <w:sz w:val="24"/>
        </w:rPr>
        <w:t>lecture</w:t>
      </w:r>
      <w:r>
        <w:rPr>
          <w:spacing w:val="-1"/>
          <w:sz w:val="24"/>
        </w:rPr>
        <w:t> </w:t>
      </w:r>
      <w:r>
        <w:rPr>
          <w:sz w:val="24"/>
        </w:rPr>
        <w:t>method.</w:t>
      </w:r>
    </w:p>
    <w:p>
      <w:pPr>
        <w:pStyle w:val="ListParagraph"/>
        <w:numPr>
          <w:ilvl w:val="0"/>
          <w:numId w:val="10"/>
        </w:numPr>
        <w:tabs>
          <w:tab w:pos="1488" w:val="left" w:leader="none"/>
        </w:tabs>
        <w:spacing w:line="480" w:lineRule="auto" w:before="0" w:after="0"/>
        <w:ind w:left="1487" w:right="677" w:hanging="720"/>
        <w:jc w:val="both"/>
        <w:rPr>
          <w:sz w:val="24"/>
        </w:rPr>
      </w:pPr>
      <w:r>
        <w:rPr>
          <w:sz w:val="24"/>
        </w:rPr>
        <w:t>Male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taught</w:t>
      </w:r>
      <w:r>
        <w:rPr>
          <w:spacing w:val="1"/>
          <w:sz w:val="24"/>
        </w:rPr>
        <w:t> </w:t>
      </w:r>
      <w:r>
        <w:rPr>
          <w:sz w:val="24"/>
        </w:rPr>
        <w:t>office</w:t>
      </w:r>
      <w:r>
        <w:rPr>
          <w:spacing w:val="1"/>
          <w:sz w:val="24"/>
        </w:rPr>
        <w:t> </w:t>
      </w:r>
      <w:r>
        <w:rPr>
          <w:sz w:val="24"/>
        </w:rPr>
        <w:t>technology and</w:t>
      </w:r>
      <w:r>
        <w:rPr>
          <w:spacing w:val="1"/>
          <w:sz w:val="24"/>
        </w:rPr>
        <w:t> </w:t>
      </w:r>
      <w:r>
        <w:rPr>
          <w:sz w:val="24"/>
        </w:rPr>
        <w:t>management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1"/>
          <w:sz w:val="24"/>
        </w:rPr>
        <w:t> </w:t>
      </w:r>
      <w:r>
        <w:rPr>
          <w:sz w:val="24"/>
        </w:rPr>
        <w:t>blended</w:t>
      </w:r>
      <w:r>
        <w:rPr>
          <w:spacing w:val="-57"/>
          <w:sz w:val="24"/>
        </w:rPr>
        <w:t> </w:t>
      </w:r>
      <w:r>
        <w:rPr>
          <w:sz w:val="24"/>
        </w:rPr>
        <w:t>learning had higher interest mean scores than their female counterparts taught office</w:t>
      </w:r>
      <w:r>
        <w:rPr>
          <w:spacing w:val="1"/>
          <w:sz w:val="24"/>
        </w:rPr>
        <w:t> </w:t>
      </w:r>
      <w:r>
        <w:rPr>
          <w:sz w:val="24"/>
        </w:rPr>
        <w:t>technology</w:t>
      </w:r>
      <w:r>
        <w:rPr>
          <w:spacing w:val="-4"/>
          <w:sz w:val="24"/>
        </w:rPr>
        <w:t> </w:t>
      </w:r>
      <w:r>
        <w:rPr>
          <w:sz w:val="24"/>
        </w:rPr>
        <w:t>and management education using</w:t>
      </w:r>
      <w:r>
        <w:rPr>
          <w:spacing w:val="-3"/>
          <w:sz w:val="24"/>
        </w:rPr>
        <w:t> </w:t>
      </w:r>
      <w:r>
        <w:rPr>
          <w:sz w:val="24"/>
        </w:rPr>
        <w:t>blended learning.</w:t>
      </w:r>
    </w:p>
    <w:p>
      <w:pPr>
        <w:pStyle w:val="ListParagraph"/>
        <w:numPr>
          <w:ilvl w:val="0"/>
          <w:numId w:val="10"/>
        </w:numPr>
        <w:tabs>
          <w:tab w:pos="1488" w:val="left" w:leader="none"/>
        </w:tabs>
        <w:spacing w:line="480" w:lineRule="auto" w:before="0" w:after="0"/>
        <w:ind w:left="1487" w:right="675" w:hanging="720"/>
        <w:jc w:val="both"/>
        <w:rPr>
          <w:sz w:val="24"/>
        </w:rPr>
      </w:pPr>
      <w:r>
        <w:rPr>
          <w:sz w:val="24"/>
        </w:rPr>
        <w:t>There is no significant difference in the interest mean scores of male and female</w:t>
      </w:r>
      <w:r>
        <w:rPr>
          <w:spacing w:val="1"/>
          <w:sz w:val="24"/>
        </w:rPr>
        <w:t> </w:t>
      </w:r>
      <w:r>
        <w:rPr>
          <w:sz w:val="24"/>
        </w:rPr>
        <w:t>students taught office technology and management education using blended learning</w:t>
      </w:r>
      <w:r>
        <w:rPr>
          <w:spacing w:val="1"/>
          <w:sz w:val="24"/>
        </w:rPr>
        <w:t> </w:t>
      </w:r>
      <w:r>
        <w:rPr>
          <w:sz w:val="24"/>
        </w:rPr>
        <w:t>method.</w:t>
      </w:r>
    </w:p>
    <w:p>
      <w:pPr>
        <w:pStyle w:val="ListParagraph"/>
        <w:numPr>
          <w:ilvl w:val="0"/>
          <w:numId w:val="10"/>
        </w:numPr>
        <w:tabs>
          <w:tab w:pos="1488" w:val="left" w:leader="none"/>
        </w:tabs>
        <w:spacing w:line="480" w:lineRule="auto" w:before="0" w:after="0"/>
        <w:ind w:left="1487" w:right="677" w:hanging="720"/>
        <w:jc w:val="both"/>
        <w:rPr>
          <w:sz w:val="24"/>
        </w:rPr>
      </w:pPr>
      <w:r>
        <w:rPr>
          <w:sz w:val="24"/>
        </w:rPr>
        <w:t>Blended learning has more positive effect on academic achievement of students taught</w:t>
      </w:r>
      <w:r>
        <w:rPr>
          <w:spacing w:val="-57"/>
          <w:sz w:val="24"/>
        </w:rPr>
        <w:t> </w:t>
      </w:r>
      <w:r>
        <w:rPr>
          <w:sz w:val="24"/>
        </w:rPr>
        <w:t>office technology and management education compared to those taught using lecture</w:t>
      </w:r>
      <w:r>
        <w:rPr>
          <w:spacing w:val="1"/>
          <w:sz w:val="24"/>
        </w:rPr>
        <w:t> </w:t>
      </w:r>
      <w:r>
        <w:rPr>
          <w:sz w:val="24"/>
        </w:rPr>
        <w:t>method.</w:t>
      </w:r>
    </w:p>
    <w:p>
      <w:pPr>
        <w:pStyle w:val="ListParagraph"/>
        <w:numPr>
          <w:ilvl w:val="0"/>
          <w:numId w:val="10"/>
        </w:numPr>
        <w:tabs>
          <w:tab w:pos="1488" w:val="left" w:leader="none"/>
        </w:tabs>
        <w:spacing w:line="480" w:lineRule="auto" w:before="0" w:after="0"/>
        <w:ind w:left="1487" w:right="676" w:hanging="720"/>
        <w:jc w:val="both"/>
        <w:rPr>
          <w:sz w:val="24"/>
        </w:rPr>
      </w:pPr>
      <w:r>
        <w:rPr>
          <w:sz w:val="24"/>
        </w:rPr>
        <w:t>Blended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has</w:t>
      </w:r>
      <w:r>
        <w:rPr>
          <w:spacing w:val="1"/>
          <w:sz w:val="24"/>
        </w:rPr>
        <w:t> </w:t>
      </w:r>
      <w:r>
        <w:rPr>
          <w:sz w:val="24"/>
        </w:rPr>
        <w:t>more</w:t>
      </w:r>
      <w:r>
        <w:rPr>
          <w:spacing w:val="1"/>
          <w:sz w:val="24"/>
        </w:rPr>
        <w:t> </w:t>
      </w:r>
      <w:r>
        <w:rPr>
          <w:sz w:val="24"/>
        </w:rPr>
        <w:t>positive</w:t>
      </w:r>
      <w:r>
        <w:rPr>
          <w:spacing w:val="1"/>
          <w:sz w:val="24"/>
        </w:rPr>
        <w:t> </w:t>
      </w:r>
      <w:r>
        <w:rPr>
          <w:sz w:val="24"/>
        </w:rPr>
        <w:t>effect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interest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taught</w:t>
      </w:r>
      <w:r>
        <w:rPr>
          <w:spacing w:val="1"/>
          <w:sz w:val="24"/>
        </w:rPr>
        <w:t> </w:t>
      </w:r>
      <w:r>
        <w:rPr>
          <w:sz w:val="24"/>
        </w:rPr>
        <w:t>office</w:t>
      </w:r>
      <w:r>
        <w:rPr>
          <w:spacing w:val="1"/>
          <w:sz w:val="24"/>
        </w:rPr>
        <w:t> </w:t>
      </w:r>
      <w:r>
        <w:rPr>
          <w:sz w:val="24"/>
        </w:rPr>
        <w:t>technology</w:t>
      </w:r>
      <w:r>
        <w:rPr>
          <w:spacing w:val="-4"/>
          <w:sz w:val="24"/>
        </w:rPr>
        <w:t> </w:t>
      </w:r>
      <w:r>
        <w:rPr>
          <w:sz w:val="24"/>
        </w:rPr>
        <w:t>and management education</w:t>
      </w:r>
      <w:r>
        <w:rPr>
          <w:spacing w:val="-1"/>
          <w:sz w:val="24"/>
        </w:rPr>
        <w:t> </w:t>
      </w:r>
      <w:r>
        <w:rPr>
          <w:sz w:val="24"/>
        </w:rPr>
        <w:t>compared to those</w:t>
      </w:r>
      <w:r>
        <w:rPr>
          <w:spacing w:val="-2"/>
          <w:sz w:val="24"/>
        </w:rPr>
        <w:t> </w:t>
      </w:r>
      <w:r>
        <w:rPr>
          <w:sz w:val="24"/>
        </w:rPr>
        <w:t>taught using</w:t>
      </w:r>
      <w:r>
        <w:rPr>
          <w:spacing w:val="-3"/>
          <w:sz w:val="24"/>
        </w:rPr>
        <w:t> </w:t>
      </w:r>
      <w:r>
        <w:rPr>
          <w:sz w:val="24"/>
        </w:rPr>
        <w:t>lecture</w:t>
      </w:r>
      <w:r>
        <w:rPr>
          <w:spacing w:val="-2"/>
          <w:sz w:val="24"/>
        </w:rPr>
        <w:t> </w:t>
      </w:r>
      <w:r>
        <w:rPr>
          <w:sz w:val="24"/>
        </w:rPr>
        <w:t>method.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ind w:left="9220"/>
        <w:rPr>
          <w:sz w:val="20"/>
        </w:rPr>
      </w:pPr>
      <w:r>
        <w:rPr>
          <w:sz w:val="20"/>
        </w:rPr>
        <w:pict>
          <v:group style="width:34.75pt;height:27.95pt;mso-position-horizontal-relative:char;mso-position-vertical-relative:line" coordorigin="0,0" coordsize="695,559">
            <v:rect style="position:absolute;left:0;top:0;width:695;height:559" filled="true" fillcolor="#ffffff" stroked="false">
              <v:fill type="solid"/>
            </v:rect>
          </v:group>
        </w:pict>
      </w:r>
      <w:r>
        <w:rPr>
          <w:sz w:val="20"/>
        </w:rPr>
      </w:r>
    </w:p>
    <w:p>
      <w:pPr>
        <w:pStyle w:val="Heading2"/>
        <w:spacing w:before="73"/>
        <w:ind w:left="660" w:right="573"/>
        <w:jc w:val="center"/>
      </w:pPr>
      <w:r>
        <w:rPr/>
        <w:pict>
          <v:shape style="position:absolute;margin-left:523.799988pt;margin-top:-23.32021pt;width:12pt;height:13.3pt;mso-position-horizontal-relative:page;mso-position-vertical-relative:paragraph;z-index:-24538624" type="#_x0000_t202" filled="false" stroked="false">
            <v:textbox inset="0,0,0,0">
              <w:txbxContent>
                <w:p>
                  <w:pPr>
                    <w:pStyle w:val="BodyText"/>
                    <w:spacing w:line="266" w:lineRule="exact"/>
                  </w:pPr>
                  <w:r>
                    <w:rPr/>
                    <w:t>75</w:t>
                  </w:r>
                </w:p>
              </w:txbxContent>
            </v:textbox>
            <w10:wrap type="none"/>
          </v:shape>
        </w:pict>
      </w:r>
      <w:r>
        <w:rPr/>
        <w:t>CHAPTER</w:t>
      </w:r>
      <w:r>
        <w:rPr>
          <w:spacing w:val="-3"/>
        </w:rPr>
        <w:t> </w:t>
      </w:r>
      <w:r>
        <w:rPr/>
        <w:t>FIVE</w:t>
      </w:r>
    </w:p>
    <w:p>
      <w:pPr>
        <w:pStyle w:val="BodyText"/>
        <w:rPr>
          <w:b/>
        </w:rPr>
      </w:pPr>
    </w:p>
    <w:p>
      <w:pPr>
        <w:spacing w:before="0"/>
        <w:ind w:left="660" w:right="571" w:firstLine="0"/>
        <w:jc w:val="center"/>
        <w:rPr>
          <w:b/>
          <w:sz w:val="24"/>
        </w:rPr>
      </w:pPr>
      <w:r>
        <w:rPr>
          <w:b/>
          <w:sz w:val="24"/>
        </w:rPr>
        <w:t>DISCUSSION,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CONCLUSION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RECOMMENDATION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8" w:firstLine="719"/>
        <w:jc w:val="both"/>
      </w:pPr>
      <w:r>
        <w:rPr/>
        <w:t>In</w:t>
      </w:r>
      <w:r>
        <w:rPr>
          <w:spacing w:val="47"/>
        </w:rPr>
        <w:t> </w:t>
      </w:r>
      <w:r>
        <w:rPr/>
        <w:t>this</w:t>
      </w:r>
      <w:r>
        <w:rPr>
          <w:spacing w:val="50"/>
        </w:rPr>
        <w:t> </w:t>
      </w:r>
      <w:r>
        <w:rPr/>
        <w:t>chapter,</w:t>
      </w:r>
      <w:r>
        <w:rPr>
          <w:spacing w:val="49"/>
        </w:rPr>
        <w:t> </w:t>
      </w:r>
      <w:r>
        <w:rPr/>
        <w:t>discussion,</w:t>
      </w:r>
      <w:r>
        <w:rPr>
          <w:spacing w:val="48"/>
        </w:rPr>
        <w:t> </w:t>
      </w:r>
      <w:r>
        <w:rPr/>
        <w:t>conclusion,</w:t>
      </w:r>
      <w:r>
        <w:rPr>
          <w:spacing w:val="47"/>
        </w:rPr>
        <w:t> </w:t>
      </w:r>
      <w:r>
        <w:rPr/>
        <w:t>educational</w:t>
      </w:r>
      <w:r>
        <w:rPr>
          <w:spacing w:val="48"/>
        </w:rPr>
        <w:t> </w:t>
      </w:r>
      <w:r>
        <w:rPr/>
        <w:t>implications,</w:t>
      </w:r>
      <w:r>
        <w:rPr>
          <w:spacing w:val="48"/>
        </w:rPr>
        <w:t> </w:t>
      </w:r>
      <w:r>
        <w:rPr/>
        <w:t>recommendations,</w:t>
      </w:r>
      <w:r>
        <w:rPr>
          <w:spacing w:val="-58"/>
        </w:rPr>
        <w:t> </w:t>
      </w:r>
      <w:r>
        <w:rPr/>
        <w:t>and</w:t>
      </w:r>
      <w:r>
        <w:rPr>
          <w:spacing w:val="-1"/>
        </w:rPr>
        <w:t> </w:t>
      </w:r>
      <w:r>
        <w:rPr/>
        <w:t>suggestions for</w:t>
      </w:r>
      <w:r>
        <w:rPr>
          <w:spacing w:val="-2"/>
        </w:rPr>
        <w:t> </w:t>
      </w:r>
      <w:r>
        <w:rPr/>
        <w:t>further research were</w:t>
      </w:r>
      <w:r>
        <w:rPr>
          <w:spacing w:val="-2"/>
        </w:rPr>
        <w:t> </w:t>
      </w:r>
      <w:r>
        <w:rPr/>
        <w:t>presented.</w:t>
      </w:r>
    </w:p>
    <w:p>
      <w:pPr>
        <w:pStyle w:val="Heading2"/>
        <w:spacing w:before="142"/>
      </w:pPr>
      <w:r>
        <w:rPr/>
        <w:t>Discussion</w:t>
      </w:r>
      <w:r>
        <w:rPr>
          <w:spacing w:val="-1"/>
        </w:rPr>
        <w:t> </w:t>
      </w:r>
      <w:r>
        <w:rPr/>
        <w:t>of Findings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ind w:left="1487"/>
      </w:pPr>
      <w:r>
        <w:rPr/>
        <w:t>The</w:t>
      </w:r>
      <w:r>
        <w:rPr>
          <w:spacing w:val="-3"/>
        </w:rPr>
        <w:t> </w:t>
      </w:r>
      <w:r>
        <w:rPr/>
        <w:t>findings</w:t>
      </w:r>
      <w:r>
        <w:rPr>
          <w:spacing w:val="1"/>
        </w:rPr>
        <w:t> </w:t>
      </w:r>
      <w:r>
        <w:rPr/>
        <w:t>are</w:t>
      </w:r>
      <w:r>
        <w:rPr>
          <w:spacing w:val="-3"/>
        </w:rPr>
        <w:t> </w:t>
      </w:r>
      <w:r>
        <w:rPr/>
        <w:t>discussed under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following:</w:t>
      </w:r>
    </w:p>
    <w:p>
      <w:pPr>
        <w:pStyle w:val="BodyText"/>
        <w:spacing w:before="5"/>
      </w:pPr>
    </w:p>
    <w:p>
      <w:pPr>
        <w:pStyle w:val="Heading2"/>
        <w:ind w:right="675"/>
      </w:pP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Students’</w:t>
      </w:r>
      <w:r>
        <w:rPr>
          <w:spacing w:val="1"/>
        </w:rPr>
        <w:t> </w:t>
      </w:r>
      <w:r>
        <w:rPr/>
        <w:t>Mean</w:t>
      </w:r>
      <w:r>
        <w:rPr>
          <w:spacing w:val="60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scores</w:t>
      </w:r>
      <w:r>
        <w:rPr>
          <w:spacing w:val="-1"/>
        </w:rPr>
        <w:t> </w:t>
      </w:r>
      <w:r>
        <w:rPr/>
        <w:t>in</w:t>
      </w:r>
      <w:r>
        <w:rPr>
          <w:spacing w:val="1"/>
        </w:rPr>
        <w:t> </w:t>
      </w:r>
      <w:r>
        <w:rPr/>
        <w:t>office</w:t>
      </w:r>
      <w:r>
        <w:rPr>
          <w:spacing w:val="-2"/>
        </w:rPr>
        <w:t> </w:t>
      </w:r>
      <w:r>
        <w:rPr/>
        <w:t>technology and</w:t>
      </w:r>
      <w:r>
        <w:rPr>
          <w:spacing w:val="-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education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0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better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facilitating student‟s academic achievement in office technology and management education</w:t>
      </w:r>
      <w:r>
        <w:rPr>
          <w:spacing w:val="1"/>
        </w:rPr>
        <w:t> </w:t>
      </w:r>
      <w:r>
        <w:rPr/>
        <w:t>in Colleges of Education in South-West, Nigeria. The differences in performance might have</w:t>
      </w:r>
      <w:r>
        <w:rPr>
          <w:spacing w:val="1"/>
        </w:rPr>
        <w:t> </w:t>
      </w:r>
      <w:r>
        <w:rPr/>
        <w:t>been because of the fact that the students have direct and continuous access to the learning</w:t>
      </w:r>
      <w:r>
        <w:rPr>
          <w:spacing w:val="1"/>
        </w:rPr>
        <w:t> </w:t>
      </w:r>
      <w:r>
        <w:rPr/>
        <w:t>material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enabled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go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again,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synchronously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asynchronously, thereby imbibing the required content of office technology and management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enabled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subjects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perform</w:t>
      </w:r>
      <w:r>
        <w:rPr>
          <w:spacing w:val="1"/>
        </w:rPr>
        <w:t> </w:t>
      </w:r>
      <w:r>
        <w:rPr/>
        <w:t>better</w:t>
      </w:r>
      <w:r>
        <w:rPr>
          <w:spacing w:val="1"/>
        </w:rPr>
        <w:t> </w:t>
      </w:r>
      <w:r>
        <w:rPr/>
        <w:t>than</w:t>
      </w:r>
      <w:r>
        <w:rPr>
          <w:spacing w:val="60"/>
        </w:rPr>
        <w:t> </w:t>
      </w:r>
      <w:r>
        <w:rPr/>
        <w:t>their</w:t>
      </w:r>
      <w:r>
        <w:rPr>
          <w:spacing w:val="1"/>
        </w:rPr>
        <w:t> </w:t>
      </w:r>
      <w:r>
        <w:rPr/>
        <w:t>counterparts taught office technology and management education using lecture method. This</w:t>
      </w:r>
      <w:r>
        <w:rPr>
          <w:spacing w:val="1"/>
        </w:rPr>
        <w:t> </w:t>
      </w:r>
      <w:r>
        <w:rPr/>
        <w:t>assertion is in line with Poon (2013) who reported that blended learning motivates students to</w:t>
      </w:r>
      <w:r>
        <w:rPr>
          <w:spacing w:val="1"/>
        </w:rPr>
        <w:t> </w:t>
      </w:r>
      <w:r>
        <w:rPr/>
        <w:t>learn on their own at their own pace and in their own time. Ukamaka (2014) also opined that</w:t>
      </w:r>
      <w:r>
        <w:rPr>
          <w:spacing w:val="1"/>
        </w:rPr>
        <w:t> </w:t>
      </w:r>
      <w:r>
        <w:rPr/>
        <w:t>blended learning is a computer-mediated instructional strategy that leverages on technology</w:t>
      </w:r>
      <w:r>
        <w:rPr>
          <w:spacing w:val="1"/>
        </w:rPr>
        <w:t> </w:t>
      </w:r>
      <w:r>
        <w:rPr/>
        <w:t>and focuses on the student-teacher relationship to enhance independence, engagement, and</w:t>
      </w:r>
      <w:r>
        <w:rPr>
          <w:spacing w:val="1"/>
        </w:rPr>
        <w:t> </w:t>
      </w:r>
      <w:r>
        <w:rPr/>
        <w:t>achievement.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recorded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instructions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characterized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active</w:t>
      </w:r>
      <w:r>
        <w:rPr>
          <w:spacing w:val="1"/>
        </w:rPr>
        <w:t> </w:t>
      </w:r>
      <w:r>
        <w:rPr/>
        <w:t>student‟s</w:t>
      </w:r>
      <w:r>
        <w:rPr>
          <w:spacing w:val="1"/>
        </w:rPr>
        <w:t> </w:t>
      </w:r>
      <w:r>
        <w:rPr/>
        <w:t>involvement,</w:t>
      </w:r>
      <w:r>
        <w:rPr>
          <w:spacing w:val="1"/>
        </w:rPr>
        <w:t> </w:t>
      </w:r>
      <w:r>
        <w:rPr/>
        <w:t>online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electronic access to the learning material, thereby capturing the interest of the students and</w:t>
      </w:r>
      <w:r>
        <w:rPr>
          <w:spacing w:val="1"/>
        </w:rPr>
        <w:t> </w:t>
      </w:r>
      <w:r>
        <w:rPr/>
        <w:t>maximizing</w:t>
      </w:r>
      <w:r>
        <w:rPr>
          <w:spacing w:val="-3"/>
        </w:rPr>
        <w:t> </w:t>
      </w:r>
      <w:r>
        <w:rPr/>
        <w:t>comprehension of</w:t>
      </w:r>
      <w:r>
        <w:rPr>
          <w:spacing w:val="-1"/>
        </w:rPr>
        <w:t> </w:t>
      </w:r>
      <w:r>
        <w:rPr/>
        <w:t>the subject matter.</w:t>
      </w:r>
    </w:p>
    <w:p>
      <w:pPr>
        <w:pStyle w:val="BodyText"/>
        <w:spacing w:line="480" w:lineRule="auto" w:before="2"/>
        <w:ind w:left="767" w:right="678" w:firstLine="779"/>
        <w:jc w:val="both"/>
      </w:pPr>
      <w:r>
        <w:rPr/>
        <w:t>Rodriguez (2011) stated that the use of social media technology in teaching and</w:t>
      </w:r>
      <w:r>
        <w:rPr>
          <w:spacing w:val="1"/>
        </w:rPr>
        <w:t> </w:t>
      </w:r>
      <w:r>
        <w:rPr/>
        <w:t>learning</w:t>
      </w:r>
      <w:r>
        <w:rPr>
          <w:spacing w:val="-2"/>
        </w:rPr>
        <w:t> </w:t>
      </w:r>
      <w:r>
        <w:rPr/>
        <w:t>process</w:t>
      </w:r>
      <w:r>
        <w:rPr>
          <w:spacing w:val="2"/>
        </w:rPr>
        <w:t> </w:t>
      </w:r>
      <w:r>
        <w:rPr/>
        <w:t>has</w:t>
      </w:r>
      <w:r>
        <w:rPr>
          <w:spacing w:val="2"/>
        </w:rPr>
        <w:t> </w:t>
      </w:r>
      <w:r>
        <w:rPr/>
        <w:t>moved</w:t>
      </w:r>
      <w:r>
        <w:rPr>
          <w:spacing w:val="2"/>
        </w:rPr>
        <w:t> </w:t>
      </w:r>
      <w:r>
        <w:rPr/>
        <w:t>discussions</w:t>
      </w:r>
      <w:r>
        <w:rPr>
          <w:spacing w:val="2"/>
        </w:rPr>
        <w:t> </w:t>
      </w:r>
      <w:r>
        <w:rPr/>
        <w:t>and</w:t>
      </w:r>
      <w:r>
        <w:rPr>
          <w:spacing w:val="3"/>
        </w:rPr>
        <w:t> </w:t>
      </w:r>
      <w:r>
        <w:rPr/>
        <w:t>interactions</w:t>
      </w:r>
      <w:r>
        <w:rPr>
          <w:spacing w:val="2"/>
        </w:rPr>
        <w:t> </w:t>
      </w:r>
      <w:r>
        <w:rPr/>
        <w:t>that</w:t>
      </w:r>
      <w:r>
        <w:rPr>
          <w:spacing w:val="2"/>
        </w:rPr>
        <w:t> </w:t>
      </w:r>
      <w:r>
        <w:rPr/>
        <w:t>were once</w:t>
      </w:r>
      <w:r>
        <w:rPr>
          <w:spacing w:val="1"/>
        </w:rPr>
        <w:t> </w:t>
      </w:r>
      <w:r>
        <w:rPr/>
        <w:t>private</w:t>
      </w:r>
      <w:r>
        <w:rPr>
          <w:spacing w:val="1"/>
        </w:rPr>
        <w:t> </w:t>
      </w:r>
      <w:r>
        <w:rPr/>
        <w:t>and</w:t>
      </w:r>
      <w:r>
        <w:rPr>
          <w:spacing w:val="3"/>
        </w:rPr>
        <w:t> </w:t>
      </w:r>
      <w:r>
        <w:rPr/>
        <w:t>situated</w:t>
      </w:r>
      <w:r>
        <w:rPr>
          <w:spacing w:val="1"/>
        </w:rPr>
        <w:t> </w:t>
      </w:r>
      <w:r>
        <w:rPr/>
        <w:t>in</w:t>
      </w:r>
    </w:p>
    <w:p>
      <w:pPr>
        <w:pStyle w:val="BodyText"/>
        <w:spacing w:before="9"/>
        <w:rPr>
          <w:sz w:val="19"/>
        </w:rPr>
      </w:pPr>
    </w:p>
    <w:p>
      <w:pPr>
        <w:pStyle w:val="BodyText"/>
        <w:spacing w:before="90"/>
        <w:ind w:left="131" w:right="663"/>
        <w:jc w:val="center"/>
      </w:pPr>
      <w:r>
        <w:rPr/>
        <w:t>75</w:t>
      </w:r>
    </w:p>
    <w:p>
      <w:pPr>
        <w:spacing w:after="0"/>
        <w:jc w:val="center"/>
        <w:sectPr>
          <w:headerReference w:type="default" r:id="rId13"/>
          <w:pgSz w:w="11910" w:h="16840"/>
          <w:pgMar w:header="0" w:footer="0" w:top="5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0"/>
        <w:jc w:val="both"/>
      </w:pPr>
      <w:r>
        <w:rPr/>
        <w:t>the classroom to a more open space where others can contribute. Also Mbah and Onwuzo</w:t>
      </w:r>
      <w:r>
        <w:rPr>
          <w:spacing w:val="1"/>
        </w:rPr>
        <w:t> </w:t>
      </w:r>
      <w:r>
        <w:rPr/>
        <w:t>(2010) reveals that teachers must adopt modern teaching strategies or techniques that will</w:t>
      </w:r>
      <w:r>
        <w:rPr>
          <w:spacing w:val="1"/>
        </w:rPr>
        <w:t> </w:t>
      </w:r>
      <w:r>
        <w:rPr/>
        <w:t>foster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communication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interaction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students.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benefit</w:t>
      </w:r>
      <w:r>
        <w:rPr>
          <w:spacing w:val="61"/>
        </w:rPr>
        <w:t> </w:t>
      </w:r>
      <w:r>
        <w:rPr/>
        <w:t>from</w:t>
      </w:r>
      <w:r>
        <w:rPr>
          <w:spacing w:val="1"/>
        </w:rPr>
        <w:t> </w:t>
      </w:r>
      <w:r>
        <w:rPr/>
        <w:t>interactive exercises and they can redo the exercises as many times as they like until they are</w:t>
      </w:r>
      <w:r>
        <w:rPr>
          <w:spacing w:val="1"/>
        </w:rPr>
        <w:t> </w:t>
      </w:r>
      <w:r>
        <w:rPr/>
        <w:t>satisfied with the results. The findings of this study are in line with that of Acelajado (2011)</w:t>
      </w:r>
      <w:r>
        <w:rPr>
          <w:spacing w:val="1"/>
        </w:rPr>
        <w:t> </w:t>
      </w:r>
      <w:r>
        <w:rPr/>
        <w:t>who noted that blended learning has an impact on the teaching of mathematics. Acelajado‟s</w:t>
      </w:r>
      <w:r>
        <w:rPr>
          <w:spacing w:val="1"/>
        </w:rPr>
        <w:t> </w:t>
      </w:r>
      <w:r>
        <w:rPr/>
        <w:t>study concluded that the blended learning approach was more effective than traditional face to</w:t>
      </w:r>
      <w:r>
        <w:rPr>
          <w:spacing w:val="-57"/>
        </w:rPr>
        <w:t> </w:t>
      </w:r>
      <w:r>
        <w:rPr/>
        <w:t>face learning approach. Saritepeci and Yildiz (2014) also reveals that blended learning has a</w:t>
      </w:r>
      <w:r>
        <w:rPr>
          <w:spacing w:val="1"/>
        </w:rPr>
        <w:t> </w:t>
      </w:r>
      <w:r>
        <w:rPr/>
        <w:t>positive effect on the active participation of students in courses and development of students‟</w:t>
      </w:r>
      <w:r>
        <w:rPr>
          <w:spacing w:val="1"/>
        </w:rPr>
        <w:t> </w:t>
      </w:r>
      <w:r>
        <w:rPr/>
        <w:t>motivation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interest</w:t>
      </w:r>
      <w:r>
        <w:rPr>
          <w:spacing w:val="1"/>
        </w:rPr>
        <w:t> </w:t>
      </w:r>
      <w:r>
        <w:rPr/>
        <w:t>towards the</w:t>
      </w:r>
      <w:r>
        <w:rPr>
          <w:spacing w:val="1"/>
        </w:rPr>
        <w:t> </w:t>
      </w:r>
      <w:r>
        <w:rPr/>
        <w:t>course.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finding</w:t>
      </w:r>
      <w:r>
        <w:rPr>
          <w:spacing w:val="1"/>
        </w:rPr>
        <w:t> </w:t>
      </w:r>
      <w:r>
        <w:rPr/>
        <w:t>reveals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 student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through blended learning method performed significantly better than those taught through</w:t>
      </w:r>
      <w:r>
        <w:rPr>
          <w:spacing w:val="1"/>
        </w:rPr>
        <w:t> </w:t>
      </w:r>
      <w:r>
        <w:rPr/>
        <w:t>other</w:t>
      </w:r>
      <w:r>
        <w:rPr>
          <w:spacing w:val="-3"/>
        </w:rPr>
        <w:t> </w:t>
      </w:r>
      <w:r>
        <w:rPr/>
        <w:t>conventional methods.</w:t>
      </w:r>
    </w:p>
    <w:p>
      <w:pPr>
        <w:pStyle w:val="Heading2"/>
        <w:spacing w:before="213"/>
        <w:ind w:right="676"/>
      </w:pPr>
      <w:r>
        <w:rPr/>
        <w:t>Effect of Blended Learning and Lecture Methods on Students’ Mean Interest Scores in</w:t>
      </w:r>
      <w:r>
        <w:rPr>
          <w:spacing w:val="1"/>
        </w:rPr>
        <w:t> </w:t>
      </w:r>
      <w:r>
        <w:rPr/>
        <w:t>office</w:t>
      </w:r>
      <w:r>
        <w:rPr>
          <w:spacing w:val="-2"/>
        </w:rPr>
        <w:t> </w:t>
      </w:r>
      <w:r>
        <w:rPr/>
        <w:t>technology and management education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767" w:right="673" w:firstLine="719"/>
        <w:jc w:val="both"/>
      </w:pPr>
      <w:r>
        <w:rPr/>
        <w:t>Results obtained from the study shows that students taught with blended learning</w:t>
      </w:r>
      <w:r>
        <w:rPr>
          <w:spacing w:val="1"/>
        </w:rPr>
        <w:t> </w:t>
      </w:r>
      <w:r>
        <w:rPr/>
        <w:t>method had high interest mean scores in office technology and management education than</w:t>
      </w:r>
      <w:r>
        <w:rPr>
          <w:spacing w:val="1"/>
        </w:rPr>
        <w:t> </w:t>
      </w:r>
      <w:r>
        <w:rPr/>
        <w:t>their counterparts that were taught with lecture method. The finding is in agreement with</w:t>
      </w:r>
      <w:r>
        <w:rPr>
          <w:spacing w:val="1"/>
        </w:rPr>
        <w:t> </w:t>
      </w:r>
      <w:r>
        <w:rPr/>
        <w:t>Saritepeci and Yildiz (2014) which reveals in their study that blended learning has a positive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active</w:t>
      </w:r>
      <w:r>
        <w:rPr>
          <w:spacing w:val="1"/>
        </w:rPr>
        <w:t> </w:t>
      </w:r>
      <w:r>
        <w:rPr/>
        <w:t>participation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courses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motivation</w:t>
      </w:r>
      <w:r>
        <w:rPr>
          <w:spacing w:val="-1"/>
        </w:rPr>
        <w:t> </w:t>
      </w:r>
      <w:r>
        <w:rPr/>
        <w:t>and interest towards the</w:t>
      </w:r>
      <w:r>
        <w:rPr>
          <w:spacing w:val="-1"/>
        </w:rPr>
        <w:t> </w:t>
      </w:r>
      <w:r>
        <w:rPr/>
        <w:t>course.</w:t>
      </w:r>
    </w:p>
    <w:p>
      <w:pPr>
        <w:pStyle w:val="BodyText"/>
        <w:spacing w:line="480" w:lineRule="auto"/>
        <w:ind w:left="767" w:right="671" w:firstLine="719"/>
        <w:jc w:val="both"/>
      </w:pPr>
      <w:r>
        <w:rPr/>
        <w:t>The Google classroom created an interaction platform, receiving and sharing blog</w:t>
      </w:r>
      <w:r>
        <w:rPr>
          <w:spacing w:val="1"/>
        </w:rPr>
        <w:t> </w:t>
      </w:r>
      <w:r>
        <w:rPr/>
        <w:t>consciously or unconsciously initiates collaboration among the students which must have</w:t>
      </w:r>
      <w:r>
        <w:rPr>
          <w:spacing w:val="1"/>
        </w:rPr>
        <w:t> </w:t>
      </w:r>
      <w:r>
        <w:rPr/>
        <w:t>affected their interest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moreover since it</w:t>
      </w:r>
      <w:r>
        <w:rPr>
          <w:spacing w:val="1"/>
        </w:rPr>
        <w:t> </w:t>
      </w:r>
      <w:r>
        <w:rPr/>
        <w:t>involved</w:t>
      </w:r>
      <w:r>
        <w:rPr>
          <w:spacing w:val="1"/>
        </w:rPr>
        <w:t> </w:t>
      </w:r>
      <w:r>
        <w:rPr/>
        <w:t>the use of their electronic devices</w:t>
      </w:r>
      <w:r>
        <w:rPr>
          <w:spacing w:val="1"/>
        </w:rPr>
        <w:t> </w:t>
      </w:r>
      <w:r>
        <w:rPr/>
        <w:t>traditionally used for social interaction. Using their phone (electronic device) as a direct</w:t>
      </w:r>
      <w:r>
        <w:rPr>
          <w:spacing w:val="1"/>
        </w:rPr>
        <w:t> </w:t>
      </w:r>
      <w:r>
        <w:rPr/>
        <w:t>learning instrument for office technology and management education must have affected the</w:t>
      </w:r>
      <w:r>
        <w:rPr>
          <w:spacing w:val="1"/>
        </w:rPr>
        <w:t> </w:t>
      </w:r>
      <w:r>
        <w:rPr/>
        <w:t>interest</w:t>
      </w:r>
      <w:r>
        <w:rPr>
          <w:spacing w:val="45"/>
        </w:rPr>
        <w:t> </w:t>
      </w:r>
      <w:r>
        <w:rPr/>
        <w:t>of</w:t>
      </w:r>
      <w:r>
        <w:rPr>
          <w:spacing w:val="43"/>
        </w:rPr>
        <w:t> </w:t>
      </w:r>
      <w:r>
        <w:rPr/>
        <w:t>those</w:t>
      </w:r>
      <w:r>
        <w:rPr>
          <w:spacing w:val="45"/>
        </w:rPr>
        <w:t> </w:t>
      </w:r>
      <w:r>
        <w:rPr/>
        <w:t>taught</w:t>
      </w:r>
      <w:r>
        <w:rPr>
          <w:spacing w:val="47"/>
        </w:rPr>
        <w:t> </w:t>
      </w:r>
      <w:r>
        <w:rPr/>
        <w:t>using</w:t>
      </w:r>
      <w:r>
        <w:rPr>
          <w:spacing w:val="43"/>
        </w:rPr>
        <w:t> </w:t>
      </w:r>
      <w:r>
        <w:rPr/>
        <w:t>blended</w:t>
      </w:r>
      <w:r>
        <w:rPr>
          <w:spacing w:val="44"/>
        </w:rPr>
        <w:t> </w:t>
      </w:r>
      <w:r>
        <w:rPr/>
        <w:t>learning.</w:t>
      </w:r>
      <w:r>
        <w:rPr>
          <w:spacing w:val="47"/>
        </w:rPr>
        <w:t> </w:t>
      </w:r>
      <w:r>
        <w:rPr/>
        <w:t>Okoro</w:t>
      </w:r>
      <w:r>
        <w:rPr>
          <w:spacing w:val="44"/>
        </w:rPr>
        <w:t> </w:t>
      </w:r>
      <w:r>
        <w:rPr/>
        <w:t>(2011)</w:t>
      </w:r>
      <w:r>
        <w:rPr>
          <w:spacing w:val="43"/>
        </w:rPr>
        <w:t> </w:t>
      </w:r>
      <w:r>
        <w:rPr/>
        <w:t>in</w:t>
      </w:r>
      <w:r>
        <w:rPr>
          <w:spacing w:val="45"/>
        </w:rPr>
        <w:t> </w:t>
      </w:r>
      <w:r>
        <w:rPr/>
        <w:t>his</w:t>
      </w:r>
      <w:r>
        <w:rPr>
          <w:spacing w:val="45"/>
        </w:rPr>
        <w:t> </w:t>
      </w:r>
      <w:r>
        <w:rPr/>
        <w:t>study</w:t>
      </w:r>
      <w:r>
        <w:rPr>
          <w:spacing w:val="40"/>
        </w:rPr>
        <w:t> </w:t>
      </w:r>
      <w:r>
        <w:rPr/>
        <w:t>found</w:t>
      </w:r>
      <w:r>
        <w:rPr>
          <w:spacing w:val="45"/>
        </w:rPr>
        <w:t> </w:t>
      </w:r>
      <w:r>
        <w:rPr/>
        <w:t>out</w:t>
      </w:r>
      <w:r>
        <w:rPr>
          <w:spacing w:val="45"/>
        </w:rPr>
        <w:t> </w:t>
      </w:r>
      <w:r>
        <w:rPr/>
        <w:t>that</w:t>
      </w:r>
    </w:p>
    <w:p>
      <w:pPr>
        <w:spacing w:after="0" w:line="480" w:lineRule="auto"/>
        <w:jc w:val="both"/>
        <w:sectPr>
          <w:headerReference w:type="default" r:id="rId14"/>
          <w:pgSz w:w="11910" w:h="16840"/>
          <w:pgMar w:header="722" w:footer="0" w:top="980" w:bottom="280" w:left="860" w:right="520"/>
          <w:pgNumType w:start="76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2"/>
        <w:jc w:val="both"/>
      </w:pPr>
      <w:r>
        <w:rPr/>
        <w:t>student‟s interaction pattern promotes student‟s interest in biology than the conventional</w:t>
      </w:r>
      <w:r>
        <w:rPr>
          <w:spacing w:val="1"/>
        </w:rPr>
        <w:t> </w:t>
      </w:r>
      <w:r>
        <w:rPr/>
        <w:t>instructional approach. Students perform better when they work in groups, they share ideas.</w:t>
      </w:r>
      <w:r>
        <w:rPr>
          <w:spacing w:val="1"/>
        </w:rPr>
        <w:t> </w:t>
      </w:r>
      <w:r>
        <w:rPr/>
        <w:t>This also in agreement with Ukamaka, (2014) who opined that direct interest increases the</w:t>
      </w:r>
      <w:r>
        <w:rPr>
          <w:spacing w:val="1"/>
        </w:rPr>
        <w:t> </w:t>
      </w:r>
      <w:r>
        <w:rPr/>
        <w:t>strength of ego-involvement of the learner and does not allow learners to be distracted by</w:t>
      </w:r>
      <w:r>
        <w:rPr>
          <w:spacing w:val="1"/>
        </w:rPr>
        <w:t> </w:t>
      </w:r>
      <w:r>
        <w:rPr/>
        <w:t>trivial extraneous events in the perceptual environment. The study reveals that those taught</w:t>
      </w:r>
      <w:r>
        <w:rPr>
          <w:spacing w:val="1"/>
        </w:rPr>
        <w:t> </w:t>
      </w:r>
      <w:r>
        <w:rPr/>
        <w:t>using blended learning had a higher interest than those taught using lecture method, and the</w:t>
      </w:r>
      <w:r>
        <w:rPr>
          <w:spacing w:val="1"/>
        </w:rPr>
        <w:t> </w:t>
      </w:r>
      <w:r>
        <w:rPr/>
        <w:t>tested</w:t>
      </w:r>
      <w:r>
        <w:rPr>
          <w:spacing w:val="-1"/>
        </w:rPr>
        <w:t> </w:t>
      </w:r>
      <w:r>
        <w:rPr/>
        <w:t>null hypothesis also</w:t>
      </w:r>
      <w:r>
        <w:rPr>
          <w:spacing w:val="1"/>
        </w:rPr>
        <w:t> </w:t>
      </w:r>
      <w:r>
        <w:rPr/>
        <w:t>indicates that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difference</w:t>
      </w:r>
      <w:r>
        <w:rPr>
          <w:spacing w:val="-1"/>
        </w:rPr>
        <w:t> </w:t>
      </w:r>
      <w:r>
        <w:rPr/>
        <w:t>is not significant.</w:t>
      </w:r>
    </w:p>
    <w:p>
      <w:pPr>
        <w:pStyle w:val="Heading2"/>
        <w:spacing w:before="121"/>
        <w:ind w:right="667"/>
      </w:pPr>
      <w:r>
        <w:rPr/>
        <w:t>Effect of Gender on Academic Achievement Mean Scores of Students Taught Office</w:t>
      </w:r>
      <w:r>
        <w:rPr>
          <w:spacing w:val="1"/>
        </w:rPr>
        <w:t> </w:t>
      </w:r>
      <w:r>
        <w:rPr/>
        <w:t>Technology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Management</w:t>
      </w:r>
      <w:r>
        <w:rPr>
          <w:spacing w:val="-1"/>
        </w:rPr>
        <w:t> </w:t>
      </w:r>
      <w:r>
        <w:rPr/>
        <w:t>Education</w:t>
      </w:r>
      <w:r>
        <w:rPr>
          <w:spacing w:val="2"/>
        </w:rPr>
        <w:t> </w:t>
      </w:r>
      <w:r>
        <w:rPr/>
        <w:t>Using</w:t>
      </w:r>
      <w:r>
        <w:rPr>
          <w:spacing w:val="-1"/>
        </w:rPr>
        <w:t> </w:t>
      </w:r>
      <w:r>
        <w:rPr/>
        <w:t>Blended</w:t>
      </w:r>
      <w:r>
        <w:rPr>
          <w:spacing w:val="-2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and</w:t>
      </w:r>
      <w:r>
        <w:rPr>
          <w:spacing w:val="-4"/>
        </w:rPr>
        <w:t> </w:t>
      </w:r>
      <w:r>
        <w:rPr/>
        <w:t>Lecture</w:t>
      </w:r>
      <w:r>
        <w:rPr>
          <w:spacing w:val="-1"/>
        </w:rPr>
        <w:t> </w:t>
      </w:r>
      <w:r>
        <w:rPr/>
        <w:t>Method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0" w:firstLine="719"/>
        <w:jc w:val="both"/>
      </w:pPr>
      <w:r>
        <w:rPr/>
        <w:t>The result of the study shows that female students taught using blended learning</w:t>
      </w:r>
      <w:r>
        <w:rPr>
          <w:spacing w:val="1"/>
        </w:rPr>
        <w:t> </w:t>
      </w:r>
      <w:r>
        <w:rPr/>
        <w:t>methods before treatment performed better than their male counterparts in office technology</w:t>
      </w:r>
      <w:r>
        <w:rPr>
          <w:spacing w:val="1"/>
        </w:rPr>
        <w:t> </w:t>
      </w:r>
      <w:r>
        <w:rPr/>
        <w:t>and management</w:t>
      </w:r>
      <w:r>
        <w:rPr>
          <w:spacing w:val="1"/>
        </w:rPr>
        <w:t> </w:t>
      </w:r>
      <w:r>
        <w:rPr/>
        <w:t>education. This is in agreement with</w:t>
      </w:r>
      <w:r>
        <w:rPr>
          <w:spacing w:val="1"/>
        </w:rPr>
        <w:t> </w:t>
      </w:r>
      <w:r>
        <w:rPr/>
        <w:t>Ukwueze (2010) who was of the</w:t>
      </w:r>
      <w:r>
        <w:rPr>
          <w:spacing w:val="1"/>
        </w:rPr>
        <w:t> </w:t>
      </w:r>
      <w:r>
        <w:rPr/>
        <w:t>opinion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influence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students‟ academic achievements. This is in line with Okoro (2011) whose study reveals that</w:t>
      </w:r>
      <w:r>
        <w:rPr>
          <w:spacing w:val="1"/>
        </w:rPr>
        <w:t> </w:t>
      </w:r>
      <w:r>
        <w:rPr/>
        <w:t>co-operative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favour</w:t>
      </w:r>
      <w:r>
        <w:rPr>
          <w:spacing w:val="1"/>
        </w:rPr>
        <w:t> </w:t>
      </w:r>
      <w:r>
        <w:rPr/>
        <w:t>females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males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competitive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individualized</w:t>
      </w:r>
      <w:r>
        <w:rPr>
          <w:spacing w:val="-1"/>
        </w:rPr>
        <w:t> </w:t>
      </w:r>
      <w:r>
        <w:rPr/>
        <w:t>learning</w:t>
      </w:r>
      <w:r>
        <w:rPr>
          <w:spacing w:val="-2"/>
        </w:rPr>
        <w:t> </w:t>
      </w:r>
      <w:r>
        <w:rPr/>
        <w:t>favour</w:t>
      </w:r>
      <w:r>
        <w:rPr>
          <w:spacing w:val="-1"/>
        </w:rPr>
        <w:t> </w:t>
      </w:r>
      <w:r>
        <w:rPr/>
        <w:t>males more</w:t>
      </w:r>
      <w:r>
        <w:rPr>
          <w:spacing w:val="-1"/>
        </w:rPr>
        <w:t> </w:t>
      </w:r>
      <w:r>
        <w:rPr/>
        <w:t>than females.</w:t>
      </w:r>
    </w:p>
    <w:p>
      <w:pPr>
        <w:pStyle w:val="BodyText"/>
        <w:spacing w:line="480" w:lineRule="auto"/>
        <w:ind w:left="767" w:right="669" w:firstLine="719"/>
        <w:jc w:val="both"/>
      </w:pPr>
      <w:r>
        <w:rPr/>
        <w:t>Notwithstanding,</w:t>
      </w:r>
      <w:r>
        <w:rPr>
          <w:spacing w:val="1"/>
        </w:rPr>
        <w:t> </w:t>
      </w:r>
      <w:r>
        <w:rPr/>
        <w:t>female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before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treatment had higher academic achievement than their male counterparts in office technology</w:t>
      </w:r>
      <w:r>
        <w:rPr>
          <w:spacing w:val="1"/>
        </w:rPr>
        <w:t> </w:t>
      </w:r>
      <w:r>
        <w:rPr/>
        <w:t>and management education, though the overall significance as reveals in the hypothesis test</w:t>
      </w:r>
      <w:r>
        <w:rPr>
          <w:spacing w:val="1"/>
        </w:rPr>
        <w:t> </w:t>
      </w:r>
      <w:r>
        <w:rPr/>
        <w:t>indicates that the difference was not significant, maybe because the difference in the mean is</w:t>
      </w:r>
      <w:r>
        <w:rPr>
          <w:spacing w:val="1"/>
        </w:rPr>
        <w:t> </w:t>
      </w:r>
      <w:r>
        <w:rPr/>
        <w:t>relatively small. This finding is in agreement with Bertea (2009) who opined that e-learning</w:t>
      </w:r>
      <w:r>
        <w:rPr>
          <w:spacing w:val="1"/>
        </w:rPr>
        <w:t> </w:t>
      </w:r>
      <w:r>
        <w:rPr/>
        <w:t>embraces the active participation of male and female students. Askar, Altun and Ilgaz (2008);</w:t>
      </w:r>
      <w:r>
        <w:rPr>
          <w:spacing w:val="1"/>
        </w:rPr>
        <w:t> </w:t>
      </w:r>
      <w:r>
        <w:rPr/>
        <w:t>Adas and Abu-Samais (2011) also found a significant difference between male and female</w:t>
      </w:r>
      <w:r>
        <w:rPr>
          <w:spacing w:val="1"/>
        </w:rPr>
        <w:t> </w:t>
      </w:r>
      <w:r>
        <w:rPr/>
        <w:t>students exposed to blended learning in their study. Similarly, Mahmoud, Ahmed and Mirna</w:t>
      </w:r>
      <w:r>
        <w:rPr>
          <w:spacing w:val="1"/>
        </w:rPr>
        <w:t> </w:t>
      </w:r>
      <w:r>
        <w:rPr/>
        <w:t>(2012) reported that there is a significant difference between males and females students who</w:t>
      </w:r>
      <w:r>
        <w:rPr>
          <w:spacing w:val="1"/>
        </w:rPr>
        <w:t> </w:t>
      </w:r>
      <w:r>
        <w:rPr/>
        <w:t>experience</w:t>
      </w:r>
      <w:r>
        <w:rPr>
          <w:spacing w:val="30"/>
        </w:rPr>
        <w:t> </w:t>
      </w:r>
      <w:r>
        <w:rPr/>
        <w:t>blended</w:t>
      </w:r>
      <w:r>
        <w:rPr>
          <w:spacing w:val="31"/>
        </w:rPr>
        <w:t> </w:t>
      </w:r>
      <w:r>
        <w:rPr/>
        <w:t>learning</w:t>
      </w:r>
      <w:r>
        <w:rPr>
          <w:spacing w:val="30"/>
        </w:rPr>
        <w:t> </w:t>
      </w:r>
      <w:r>
        <w:rPr/>
        <w:t>courses.</w:t>
      </w:r>
      <w:r>
        <w:rPr>
          <w:spacing w:val="34"/>
        </w:rPr>
        <w:t> </w:t>
      </w:r>
      <w:r>
        <w:rPr/>
        <w:t>Nzewi</w:t>
      </w:r>
      <w:r>
        <w:rPr>
          <w:spacing w:val="31"/>
        </w:rPr>
        <w:t> </w:t>
      </w:r>
      <w:r>
        <w:rPr/>
        <w:t>(2010)</w:t>
      </w:r>
      <w:r>
        <w:rPr>
          <w:spacing w:val="33"/>
        </w:rPr>
        <w:t> </w:t>
      </w:r>
      <w:r>
        <w:rPr/>
        <w:t>reveals</w:t>
      </w:r>
      <w:r>
        <w:rPr>
          <w:spacing w:val="32"/>
        </w:rPr>
        <w:t> </w:t>
      </w:r>
      <w:r>
        <w:rPr/>
        <w:t>that</w:t>
      </w:r>
      <w:r>
        <w:rPr>
          <w:spacing w:val="32"/>
        </w:rPr>
        <w:t> </w:t>
      </w:r>
      <w:r>
        <w:rPr/>
        <w:t>females</w:t>
      </w:r>
      <w:r>
        <w:rPr>
          <w:spacing w:val="34"/>
        </w:rPr>
        <w:t> </w:t>
      </w:r>
      <w:r>
        <w:rPr/>
        <w:t>achieve</w:t>
      </w:r>
      <w:r>
        <w:rPr>
          <w:spacing w:val="29"/>
        </w:rPr>
        <w:t> </w:t>
      </w:r>
      <w:r>
        <w:rPr/>
        <w:t>as</w:t>
      </w:r>
      <w:r>
        <w:rPr>
          <w:spacing w:val="31"/>
        </w:rPr>
        <w:t> </w:t>
      </w:r>
      <w:r>
        <w:rPr/>
        <w:t>high</w:t>
      </w:r>
      <w:r>
        <w:rPr>
          <w:spacing w:val="32"/>
        </w:rPr>
        <w:t> </w:t>
      </w:r>
      <w:r>
        <w:rPr/>
        <w:t>as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1"/>
        <w:jc w:val="both"/>
      </w:pPr>
      <w:r>
        <w:rPr/>
        <w:t>their male counterparts when given equal opportunities. Although Okoro (2011) stressed that</w:t>
      </w:r>
      <w:r>
        <w:rPr>
          <w:spacing w:val="1"/>
        </w:rPr>
        <w:t> </w:t>
      </w:r>
      <w:r>
        <w:rPr/>
        <w:t>male students are more</w:t>
      </w:r>
      <w:r>
        <w:rPr>
          <w:spacing w:val="1"/>
        </w:rPr>
        <w:t> </w:t>
      </w:r>
      <w:r>
        <w:rPr/>
        <w:t>active in exploring the new technology more than the females who</w:t>
      </w:r>
      <w:r>
        <w:rPr>
          <w:spacing w:val="1"/>
        </w:rPr>
        <w:t> </w:t>
      </w:r>
      <w:r>
        <w:rPr/>
        <w:t>tend to be seldom on a general note. This finding concord with the adage that what a man can</w:t>
      </w:r>
      <w:r>
        <w:rPr>
          <w:spacing w:val="1"/>
        </w:rPr>
        <w:t> </w:t>
      </w:r>
      <w:r>
        <w:rPr/>
        <w:t>do,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woman can do it even better.</w:t>
      </w:r>
    </w:p>
    <w:p>
      <w:pPr>
        <w:pStyle w:val="Heading2"/>
        <w:spacing w:before="142"/>
        <w:ind w:right="671"/>
      </w:pPr>
      <w:r>
        <w:rPr/>
        <w:t>Effect of Gender on Mean Interest Scores of Students Taught Office Technology and</w:t>
      </w:r>
      <w:r>
        <w:rPr>
          <w:spacing w:val="1"/>
        </w:rPr>
        <w:t> </w:t>
      </w:r>
      <w:r>
        <w:rPr/>
        <w:t>Management</w:t>
      </w:r>
      <w:r>
        <w:rPr>
          <w:spacing w:val="-1"/>
        </w:rPr>
        <w:t> </w:t>
      </w:r>
      <w:r>
        <w:rPr/>
        <w:t>Education</w:t>
      </w:r>
      <w:r>
        <w:rPr>
          <w:spacing w:val="3"/>
        </w:rPr>
        <w:t> </w:t>
      </w:r>
      <w:r>
        <w:rPr/>
        <w:t>Using Blended Learning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1" w:firstLine="719"/>
        <w:jc w:val="both"/>
      </w:pPr>
      <w:r>
        <w:rPr/>
        <w:t>The result of the study reveals that male students taught using blended learning had</w:t>
      </w:r>
      <w:r>
        <w:rPr>
          <w:spacing w:val="1"/>
        </w:rPr>
        <w:t> </w:t>
      </w:r>
      <w:r>
        <w:rPr/>
        <w:t>higher mean interest score in office technology and management education than their female</w:t>
      </w:r>
      <w:r>
        <w:rPr>
          <w:spacing w:val="1"/>
        </w:rPr>
        <w:t> </w:t>
      </w:r>
      <w:r>
        <w:rPr/>
        <w:t>counterparts. The finding is in line with that finding of Obiekwe (2008) that male student had</w:t>
      </w:r>
      <w:r>
        <w:rPr>
          <w:spacing w:val="1"/>
        </w:rPr>
        <w:t> </w:t>
      </w:r>
      <w:r>
        <w:rPr/>
        <w:t>higher mean interest score in biology than their female counterparts. The gender difference in</w:t>
      </w:r>
      <w:r>
        <w:rPr>
          <w:spacing w:val="1"/>
        </w:rPr>
        <w:t> </w:t>
      </w:r>
      <w:r>
        <w:rPr/>
        <w:t>student‟s interest could be as a result of the steps involved during the treatment process, given</w:t>
      </w:r>
      <w:r>
        <w:rPr>
          <w:spacing w:val="-57"/>
        </w:rPr>
        <w:t> </w:t>
      </w:r>
      <w:r>
        <w:rPr/>
        <w:t>that male students had higher interest than their female counterparts, it could be traced to the</w:t>
      </w:r>
      <w:r>
        <w:rPr>
          <w:spacing w:val="1"/>
        </w:rPr>
        <w:t> </w:t>
      </w:r>
      <w:r>
        <w:rPr/>
        <w:t>fact that male students have positive attitude in adopting new and complex approach. Hornby</w:t>
      </w:r>
      <w:r>
        <w:rPr>
          <w:spacing w:val="1"/>
        </w:rPr>
        <w:t> </w:t>
      </w:r>
      <w:r>
        <w:rPr/>
        <w:t>(2010) posited that interest is a quality that somebody has when it makes them want to know</w:t>
      </w:r>
      <w:r>
        <w:rPr>
          <w:spacing w:val="1"/>
        </w:rPr>
        <w:t> </w:t>
      </w:r>
      <w:r>
        <w:rPr/>
        <w:t>more</w:t>
      </w:r>
      <w:r>
        <w:rPr>
          <w:spacing w:val="-3"/>
        </w:rPr>
        <w:t> </w:t>
      </w:r>
      <w:r>
        <w:rPr/>
        <w:t>about something.</w:t>
      </w:r>
    </w:p>
    <w:p>
      <w:pPr>
        <w:pStyle w:val="BodyText"/>
        <w:spacing w:line="480" w:lineRule="auto" w:before="1"/>
        <w:ind w:left="767" w:right="671" w:firstLine="719"/>
        <w:jc w:val="both"/>
      </w:pPr>
      <w:r>
        <w:rPr/>
        <w:t>The revised was the case for those taught using lecture method, the female students‟</w:t>
      </w:r>
      <w:r>
        <w:rPr>
          <w:spacing w:val="1"/>
        </w:rPr>
        <w:t> </w:t>
      </w:r>
      <w:r>
        <w:rPr/>
        <w:t>both before and after treatment had higher interest mean score than their male counterparts.</w:t>
      </w:r>
      <w:r>
        <w:rPr>
          <w:spacing w:val="1"/>
        </w:rPr>
        <w:t> </w:t>
      </w:r>
      <w:r>
        <w:rPr/>
        <w:t>This in line with Okoro (2011) opined that</w:t>
      </w:r>
      <w:r>
        <w:rPr>
          <w:spacing w:val="60"/>
        </w:rPr>
        <w:t> </w:t>
      </w:r>
      <w:r>
        <w:rPr/>
        <w:t>teaching and learning process, interest stands out</w:t>
      </w:r>
      <w:r>
        <w:rPr>
          <w:spacing w:val="1"/>
        </w:rPr>
        <w:t> </w:t>
      </w:r>
      <w:r>
        <w:rPr/>
        <w:t>as an important determinant of success and that students‟ success in any subject is influenced</w:t>
      </w:r>
      <w:r>
        <w:rPr>
          <w:spacing w:val="1"/>
        </w:rPr>
        <w:t> </w:t>
      </w:r>
      <w:r>
        <w:rPr/>
        <w:t>in one way or the other by their interest in the subject. This finding is reveals that the female</w:t>
      </w:r>
      <w:r>
        <w:rPr>
          <w:spacing w:val="1"/>
        </w:rPr>
        <w:t> </w:t>
      </w:r>
      <w:r>
        <w:rPr/>
        <w:t>students are comfortable with the old method and that gender was a significant factor in</w:t>
      </w:r>
      <w:r>
        <w:rPr>
          <w:spacing w:val="1"/>
        </w:rPr>
        <w:t> </w:t>
      </w:r>
      <w:r>
        <w:rPr/>
        <w:t>maintaining</w:t>
      </w:r>
      <w:r>
        <w:rPr>
          <w:spacing w:val="-4"/>
        </w:rPr>
        <w:t> </w:t>
      </w:r>
      <w:r>
        <w:rPr/>
        <w:t>student‟s</w:t>
      </w:r>
      <w:r>
        <w:rPr>
          <w:spacing w:val="-2"/>
        </w:rPr>
        <w:t> </w:t>
      </w:r>
      <w:r>
        <w:rPr/>
        <w:t>interest</w:t>
      </w:r>
      <w:r>
        <w:rPr>
          <w:spacing w:val="-3"/>
        </w:rPr>
        <w:t> </w:t>
      </w:r>
      <w:r>
        <w:rPr/>
        <w:t>in</w:t>
      </w:r>
      <w:r>
        <w:rPr>
          <w:spacing w:val="-1"/>
        </w:rPr>
        <w:t> </w:t>
      </w:r>
      <w:r>
        <w:rPr/>
        <w:t>office</w:t>
      </w:r>
      <w:r>
        <w:rPr>
          <w:spacing w:val="-3"/>
        </w:rPr>
        <w:t> </w:t>
      </w:r>
      <w:r>
        <w:rPr/>
        <w:t>technology</w:t>
      </w:r>
      <w:r>
        <w:rPr>
          <w:spacing w:val="-4"/>
        </w:rPr>
        <w:t> </w:t>
      </w:r>
      <w:r>
        <w:rPr/>
        <w:t>courses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colleges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education.</w:t>
      </w:r>
    </w:p>
    <w:p>
      <w:pPr>
        <w:pStyle w:val="Heading2"/>
        <w:spacing w:before="143"/>
        <w:ind w:right="679"/>
      </w:pPr>
      <w:r>
        <w:rPr/>
        <w:t>Interaction Effect of Teaching Method and Gender on Students’ Means Achievement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Interest Scores</w:t>
      </w:r>
      <w:r>
        <w:rPr>
          <w:spacing w:val="-1"/>
        </w:rPr>
        <w:t> </w:t>
      </w:r>
      <w:r>
        <w:rPr/>
        <w:t>in</w:t>
      </w:r>
      <w:r>
        <w:rPr>
          <w:spacing w:val="5"/>
        </w:rPr>
        <w:t> </w:t>
      </w:r>
      <w:r>
        <w:rPr/>
        <w:t>Office</w:t>
      </w:r>
      <w:r>
        <w:rPr>
          <w:spacing w:val="-2"/>
        </w:rPr>
        <w:t> </w:t>
      </w:r>
      <w:r>
        <w:rPr/>
        <w:t>Technology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Management Education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6" w:firstLine="719"/>
        <w:jc w:val="both"/>
      </w:pPr>
      <w:r>
        <w:rPr/>
        <w:t>Result of test of interactions indicates that there is no significant interaction effect</w:t>
      </w:r>
      <w:r>
        <w:rPr>
          <w:spacing w:val="1"/>
        </w:rPr>
        <w:t> </w:t>
      </w:r>
      <w:r>
        <w:rPr/>
        <w:t>between method and gender on students‟ achievement in office technology and management</w:t>
      </w:r>
      <w:r>
        <w:rPr>
          <w:spacing w:val="1"/>
        </w:rPr>
        <w:t> </w:t>
      </w:r>
      <w:r>
        <w:rPr/>
        <w:t>education.</w:t>
      </w:r>
      <w:r>
        <w:rPr>
          <w:spacing w:val="49"/>
        </w:rPr>
        <w:t> </w:t>
      </w:r>
      <w:r>
        <w:rPr/>
        <w:t>Blended</w:t>
      </w:r>
      <w:r>
        <w:rPr>
          <w:spacing w:val="48"/>
        </w:rPr>
        <w:t> </w:t>
      </w:r>
      <w:r>
        <w:rPr/>
        <w:t>learning</w:t>
      </w:r>
      <w:r>
        <w:rPr>
          <w:spacing w:val="44"/>
        </w:rPr>
        <w:t> </w:t>
      </w:r>
      <w:r>
        <w:rPr/>
        <w:t>method</w:t>
      </w:r>
      <w:r>
        <w:rPr>
          <w:spacing w:val="49"/>
        </w:rPr>
        <w:t> </w:t>
      </w:r>
      <w:r>
        <w:rPr/>
        <w:t>was</w:t>
      </w:r>
      <w:r>
        <w:rPr>
          <w:spacing w:val="49"/>
        </w:rPr>
        <w:t> </w:t>
      </w:r>
      <w:r>
        <w:rPr/>
        <w:t>superior</w:t>
      </w:r>
      <w:r>
        <w:rPr>
          <w:spacing w:val="46"/>
        </w:rPr>
        <w:t> </w:t>
      </w:r>
      <w:r>
        <w:rPr/>
        <w:t>to</w:t>
      </w:r>
      <w:r>
        <w:rPr>
          <w:spacing w:val="47"/>
        </w:rPr>
        <w:t> </w:t>
      </w:r>
      <w:r>
        <w:rPr/>
        <w:t>the</w:t>
      </w:r>
      <w:r>
        <w:rPr>
          <w:spacing w:val="49"/>
        </w:rPr>
        <w:t> </w:t>
      </w:r>
      <w:r>
        <w:rPr/>
        <w:t>lecture</w:t>
      </w:r>
      <w:r>
        <w:rPr>
          <w:spacing w:val="45"/>
        </w:rPr>
        <w:t> </w:t>
      </w:r>
      <w:r>
        <w:rPr/>
        <w:t>method</w:t>
      </w:r>
      <w:r>
        <w:rPr>
          <w:spacing w:val="46"/>
        </w:rPr>
        <w:t> </w:t>
      </w:r>
      <w:r>
        <w:rPr/>
        <w:t>of</w:t>
      </w:r>
      <w:r>
        <w:rPr>
          <w:spacing w:val="46"/>
        </w:rPr>
        <w:t> </w:t>
      </w:r>
      <w:r>
        <w:rPr/>
        <w:t>instruction</w:t>
      </w:r>
      <w:r>
        <w:rPr>
          <w:spacing w:val="47"/>
        </w:rPr>
        <w:t> </w:t>
      </w:r>
      <w:r>
        <w:rPr/>
        <w:t>on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7"/>
        <w:jc w:val="both"/>
      </w:pPr>
      <w:r>
        <w:rPr/>
        <w:t>students‟ achievement in office technology and management education. However, the blended</w:t>
      </w:r>
      <w:r>
        <w:rPr>
          <w:spacing w:val="-57"/>
        </w:rPr>
        <w:t> </w:t>
      </w:r>
      <w:r>
        <w:rPr/>
        <w:t>learning method</w:t>
      </w:r>
      <w:r>
        <w:rPr>
          <w:spacing w:val="1"/>
        </w:rPr>
        <w:t> </w:t>
      </w:r>
      <w:r>
        <w:rPr/>
        <w:t>proved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 most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than that</w:t>
      </w:r>
      <w:r>
        <w:rPr>
          <w:spacing w:val="1"/>
        </w:rPr>
        <w:t> </w:t>
      </w:r>
      <w:r>
        <w:rPr/>
        <w:t>the lecture</w:t>
      </w:r>
      <w:r>
        <w:rPr>
          <w:spacing w:val="1"/>
        </w:rPr>
        <w:t> </w:t>
      </w:r>
      <w:r>
        <w:rPr/>
        <w:t>method.</w:t>
      </w:r>
      <w:r>
        <w:rPr>
          <w:spacing w:val="1"/>
        </w:rPr>
        <w:t> </w:t>
      </w:r>
      <w:r>
        <w:rPr/>
        <w:t>The students</w:t>
      </w:r>
      <w:r>
        <w:rPr>
          <w:spacing w:val="1"/>
        </w:rPr>
        <w:t> </w:t>
      </w:r>
      <w:r>
        <w:rPr/>
        <w:t>participated more actively in instructions based on blended learning method of instruction and</w:t>
      </w:r>
      <w:r>
        <w:rPr>
          <w:spacing w:val="-57"/>
        </w:rPr>
        <w:t> </w:t>
      </w:r>
      <w:r>
        <w:rPr/>
        <w:t>performed</w:t>
      </w:r>
      <w:r>
        <w:rPr>
          <w:spacing w:val="-1"/>
        </w:rPr>
        <w:t> </w:t>
      </w:r>
      <w:r>
        <w:rPr/>
        <w:t>best in</w:t>
      </w:r>
      <w:r>
        <w:rPr>
          <w:spacing w:val="1"/>
        </w:rPr>
        <w:t> </w:t>
      </w:r>
      <w:r>
        <w:rPr/>
        <w:t>the post-test.</w:t>
      </w:r>
    </w:p>
    <w:p>
      <w:pPr>
        <w:pStyle w:val="BodyText"/>
        <w:spacing w:line="480" w:lineRule="auto" w:before="1"/>
        <w:ind w:left="767" w:right="670" w:firstLine="719"/>
        <w:jc w:val="both"/>
      </w:pPr>
      <w:r>
        <w:rPr/>
        <w:t>Therefore, the interaction of mode of instruction and</w:t>
      </w:r>
      <w:r>
        <w:rPr>
          <w:spacing w:val="1"/>
        </w:rPr>
        <w:t> </w:t>
      </w:r>
      <w:r>
        <w:rPr/>
        <w:t>gender represents</w:t>
      </w:r>
      <w:r>
        <w:rPr>
          <w:spacing w:val="1"/>
        </w:rPr>
        <w:t> </w:t>
      </w:r>
      <w:r>
        <w:rPr/>
        <w:t>a case of</w:t>
      </w:r>
      <w:r>
        <w:rPr>
          <w:spacing w:val="1"/>
        </w:rPr>
        <w:t> </w:t>
      </w:r>
      <w:r>
        <w:rPr/>
        <w:t>ordinal</w:t>
      </w:r>
      <w:r>
        <w:rPr>
          <w:spacing w:val="1"/>
        </w:rPr>
        <w:t> </w:t>
      </w:r>
      <w:r>
        <w:rPr/>
        <w:t>interaction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regression</w:t>
      </w:r>
      <w:r>
        <w:rPr>
          <w:spacing w:val="1"/>
        </w:rPr>
        <w:t> </w:t>
      </w:r>
      <w:r>
        <w:rPr/>
        <w:t>lines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cross</w:t>
      </w:r>
      <w:r>
        <w:rPr>
          <w:spacing w:val="1"/>
        </w:rPr>
        <w:t> </w:t>
      </w:r>
      <w:r>
        <w:rPr/>
        <w:t>each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indicating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superiority of the blended</w:t>
      </w:r>
      <w:r>
        <w:rPr>
          <w:spacing w:val="1"/>
        </w:rPr>
        <w:t> </w:t>
      </w:r>
      <w:r>
        <w:rPr/>
        <w:t>learning method</w:t>
      </w:r>
      <w:r>
        <w:rPr>
          <w:spacing w:val="1"/>
        </w:rPr>
        <w:t> </w:t>
      </w:r>
      <w:r>
        <w:rPr/>
        <w:t>over the</w:t>
      </w:r>
      <w:r>
        <w:rPr>
          <w:spacing w:val="1"/>
        </w:rPr>
        <w:t> </w:t>
      </w:r>
      <w:r>
        <w:rPr/>
        <w:t>lecture method.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line</w:t>
      </w:r>
      <w:r>
        <w:rPr>
          <w:spacing w:val="60"/>
        </w:rPr>
        <w:t> </w:t>
      </w:r>
      <w:r>
        <w:rPr/>
        <w:t>with</w:t>
      </w:r>
      <w:r>
        <w:rPr>
          <w:spacing w:val="1"/>
        </w:rPr>
        <w:t> </w:t>
      </w:r>
      <w:r>
        <w:rPr/>
        <w:t>Nzewi, (2010) who stressed that gender is one of the variables that have been related to</w:t>
      </w:r>
      <w:r>
        <w:rPr>
          <w:spacing w:val="1"/>
        </w:rPr>
        <w:t> </w:t>
      </w:r>
      <w:r>
        <w:rPr/>
        <w:t>differences found in interest and academic achievement. Ibe in Ukamaka (2014) found no</w:t>
      </w:r>
      <w:r>
        <w:rPr>
          <w:spacing w:val="1"/>
        </w:rPr>
        <w:t> </w:t>
      </w:r>
      <w:r>
        <w:rPr/>
        <w:t>significant interaction effect between gender and treatment. In addition, Okwor in Ukamaka</w:t>
      </w:r>
      <w:r>
        <w:rPr>
          <w:spacing w:val="1"/>
        </w:rPr>
        <w:t> </w:t>
      </w:r>
      <w:r>
        <w:rPr/>
        <w:t>also found no interaction effect of gender and instructional treatment. In line with the finding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study,</w:t>
      </w:r>
      <w:r>
        <w:rPr>
          <w:spacing w:val="1"/>
        </w:rPr>
        <w:t> </w:t>
      </w:r>
      <w:r>
        <w:rPr/>
        <w:t>Baser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Ukamaka (2014)</w:t>
      </w:r>
      <w:r>
        <w:rPr>
          <w:spacing w:val="1"/>
        </w:rPr>
        <w:t> </w:t>
      </w:r>
      <w:r>
        <w:rPr/>
        <w:t>reported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interaction</w:t>
      </w:r>
      <w:r>
        <w:rPr>
          <w:spacing w:val="1"/>
        </w:rPr>
        <w:t> </w:t>
      </w:r>
      <w:r>
        <w:rPr/>
        <w:t>effect</w:t>
      </w:r>
      <w:r>
        <w:rPr>
          <w:spacing w:val="60"/>
        </w:rPr>
        <w:t> </w:t>
      </w:r>
      <w:r>
        <w:rPr/>
        <w:t>between</w:t>
      </w:r>
      <w:r>
        <w:rPr>
          <w:spacing w:val="-58"/>
        </w:rPr>
        <w:t> </w:t>
      </w:r>
      <w:r>
        <w:rPr/>
        <w:t>gender</w:t>
      </w:r>
      <w:r>
        <w:rPr>
          <w:spacing w:val="-4"/>
        </w:rPr>
        <w:t> </w:t>
      </w:r>
      <w:r>
        <w:rPr/>
        <w:t>and</w:t>
      </w:r>
      <w:r>
        <w:rPr>
          <w:spacing w:val="-4"/>
        </w:rPr>
        <w:t> </w:t>
      </w:r>
      <w:r>
        <w:rPr/>
        <w:t>instructional</w:t>
      </w:r>
      <w:r>
        <w:rPr>
          <w:spacing w:val="-4"/>
        </w:rPr>
        <w:t> </w:t>
      </w:r>
      <w:r>
        <w:rPr/>
        <w:t>treatment</w:t>
      </w:r>
      <w:r>
        <w:rPr>
          <w:spacing w:val="-2"/>
        </w:rPr>
        <w:t> </w:t>
      </w:r>
      <w:r>
        <w:rPr/>
        <w:t>(cognitive</w:t>
      </w:r>
      <w:r>
        <w:rPr>
          <w:spacing w:val="-3"/>
        </w:rPr>
        <w:t> </w:t>
      </w:r>
      <w:r>
        <w:rPr/>
        <w:t>conflict</w:t>
      </w:r>
      <w:r>
        <w:rPr>
          <w:spacing w:val="-4"/>
        </w:rPr>
        <w:t> </w:t>
      </w:r>
      <w:r>
        <w:rPr/>
        <w:t>strategy)</w:t>
      </w:r>
      <w:r>
        <w:rPr>
          <w:spacing w:val="-3"/>
        </w:rPr>
        <w:t> </w:t>
      </w:r>
      <w:r>
        <w:rPr/>
        <w:t>on</w:t>
      </w:r>
      <w:r>
        <w:rPr>
          <w:spacing w:val="-4"/>
        </w:rPr>
        <w:t> </w:t>
      </w:r>
      <w:r>
        <w:rPr/>
        <w:t>students‟</w:t>
      </w:r>
      <w:r>
        <w:rPr>
          <w:spacing w:val="-1"/>
        </w:rPr>
        <w:t> </w:t>
      </w:r>
      <w:r>
        <w:rPr/>
        <w:t>conceptual</w:t>
      </w:r>
      <w:r>
        <w:rPr>
          <w:spacing w:val="-2"/>
        </w:rPr>
        <w:t> </w:t>
      </w:r>
      <w:r>
        <w:rPr/>
        <w:t>change</w:t>
      </w:r>
      <w:r>
        <w:rPr>
          <w:spacing w:val="-57"/>
        </w:rPr>
        <w:t> </w:t>
      </w:r>
      <w:r>
        <w:rPr/>
        <w:t>in physics using cognitive conflict instructional model. This</w:t>
      </w:r>
      <w:r>
        <w:rPr>
          <w:spacing w:val="60"/>
        </w:rPr>
        <w:t> </w:t>
      </w:r>
      <w:r>
        <w:rPr/>
        <w:t>shows that instructional method</w:t>
      </w:r>
      <w:r>
        <w:rPr>
          <w:spacing w:val="1"/>
        </w:rPr>
        <w:t> </w:t>
      </w:r>
      <w:r>
        <w:rPr/>
        <w:t>is</w:t>
      </w:r>
      <w:r>
        <w:rPr>
          <w:spacing w:val="-1"/>
        </w:rPr>
        <w:t> </w:t>
      </w:r>
      <w:r>
        <w:rPr/>
        <w:t>not gender biased</w:t>
      </w:r>
    </w:p>
    <w:p>
      <w:pPr>
        <w:pStyle w:val="BodyText"/>
        <w:spacing w:line="480" w:lineRule="auto" w:before="1"/>
        <w:ind w:left="767" w:right="671" w:firstLine="719"/>
        <w:jc w:val="both"/>
      </w:pPr>
      <w:r>
        <w:rPr/>
        <w:t>However,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interaction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on</w:t>
      </w:r>
      <w:r>
        <w:rPr>
          <w:spacing w:val="-57"/>
        </w:rPr>
        <w:t> </w:t>
      </w:r>
      <w:r>
        <w:rPr/>
        <w:t>students‟ in office technology and management education indicates no significant interaction</w:t>
      </w:r>
      <w:r>
        <w:rPr>
          <w:spacing w:val="1"/>
        </w:rPr>
        <w:t> </w:t>
      </w:r>
      <w:r>
        <w:rPr/>
        <w:t>effect between method (treatment) and gender on student‟s mean interest scores in office</w:t>
      </w:r>
      <w:r>
        <w:rPr>
          <w:spacing w:val="1"/>
        </w:rPr>
        <w:t> </w:t>
      </w:r>
      <w:r>
        <w:rPr/>
        <w:t>technology and management education. This finding is contrary to the findings of Ukamaka</w:t>
      </w:r>
      <w:r>
        <w:rPr>
          <w:spacing w:val="1"/>
        </w:rPr>
        <w:t> </w:t>
      </w:r>
      <w:r>
        <w:rPr/>
        <w:t>(2014) reveals </w:t>
      </w:r>
      <w:r>
        <w:rPr>
          <w:color w:val="221F1F"/>
        </w:rPr>
        <w:t>a significant interaction effect of gender and method on students mean interest</w:t>
      </w:r>
      <w:r>
        <w:rPr>
          <w:color w:val="221F1F"/>
          <w:spacing w:val="1"/>
        </w:rPr>
        <w:t> </w:t>
      </w:r>
      <w:r>
        <w:rPr>
          <w:color w:val="221F1F"/>
        </w:rPr>
        <w:t>scores in basic science. </w:t>
      </w:r>
      <w:r>
        <w:rPr/>
        <w:t>The male students taught using blended learning had higher interest</w:t>
      </w:r>
      <w:r>
        <w:rPr>
          <w:spacing w:val="1"/>
        </w:rPr>
        <w:t> </w:t>
      </w:r>
      <w:r>
        <w:rPr/>
        <w:t>scores after treatment than the female students, but the revise was the case of those students‟</w:t>
      </w:r>
      <w:r>
        <w:rPr>
          <w:spacing w:val="1"/>
        </w:rPr>
        <w:t> </w:t>
      </w:r>
      <w:r>
        <w:rPr/>
        <w:t>taught using lecture method. The differences in the mean scores however were not significant</w:t>
      </w:r>
      <w:r>
        <w:rPr>
          <w:spacing w:val="1"/>
        </w:rPr>
        <w:t> </w:t>
      </w:r>
      <w:r>
        <w:rPr/>
        <w:t>at 0.05 level of confidence. This is an indication that both male and female students show</w:t>
      </w:r>
      <w:r>
        <w:rPr>
          <w:spacing w:val="1"/>
        </w:rPr>
        <w:t> </w:t>
      </w:r>
      <w:r>
        <w:rPr/>
        <w:t>interest</w:t>
      </w:r>
      <w:r>
        <w:rPr>
          <w:spacing w:val="33"/>
        </w:rPr>
        <w:t> </w:t>
      </w:r>
      <w:r>
        <w:rPr/>
        <w:t>in</w:t>
      </w:r>
      <w:r>
        <w:rPr>
          <w:spacing w:val="33"/>
        </w:rPr>
        <w:t> </w:t>
      </w:r>
      <w:r>
        <w:rPr/>
        <w:t>basic</w:t>
      </w:r>
      <w:r>
        <w:rPr>
          <w:spacing w:val="33"/>
        </w:rPr>
        <w:t> </w:t>
      </w:r>
      <w:r>
        <w:rPr/>
        <w:t>science</w:t>
      </w:r>
      <w:r>
        <w:rPr>
          <w:spacing w:val="34"/>
        </w:rPr>
        <w:t> </w:t>
      </w:r>
      <w:r>
        <w:rPr/>
        <w:t>irrespective</w:t>
      </w:r>
      <w:r>
        <w:rPr>
          <w:spacing w:val="32"/>
        </w:rPr>
        <w:t> </w:t>
      </w:r>
      <w:r>
        <w:rPr/>
        <w:t>of</w:t>
      </w:r>
      <w:r>
        <w:rPr>
          <w:spacing w:val="32"/>
        </w:rPr>
        <w:t> </w:t>
      </w:r>
      <w:r>
        <w:rPr/>
        <w:t>the</w:t>
      </w:r>
      <w:r>
        <w:rPr>
          <w:spacing w:val="32"/>
        </w:rPr>
        <w:t> </w:t>
      </w:r>
      <w:r>
        <w:rPr/>
        <w:t>method</w:t>
      </w:r>
      <w:r>
        <w:rPr>
          <w:spacing w:val="33"/>
        </w:rPr>
        <w:t> </w:t>
      </w:r>
      <w:r>
        <w:rPr/>
        <w:t>used</w:t>
      </w:r>
      <w:r>
        <w:rPr>
          <w:spacing w:val="32"/>
        </w:rPr>
        <w:t> </w:t>
      </w:r>
      <w:r>
        <w:rPr/>
        <w:t>for</w:t>
      </w:r>
      <w:r>
        <w:rPr>
          <w:spacing w:val="31"/>
        </w:rPr>
        <w:t> </w:t>
      </w:r>
      <w:r>
        <w:rPr/>
        <w:t>teaching.</w:t>
      </w:r>
      <w:r>
        <w:rPr>
          <w:spacing w:val="35"/>
        </w:rPr>
        <w:t> </w:t>
      </w:r>
      <w:r>
        <w:rPr/>
        <w:t>This</w:t>
      </w:r>
      <w:r>
        <w:rPr>
          <w:spacing w:val="33"/>
        </w:rPr>
        <w:t> </w:t>
      </w:r>
      <w:r>
        <w:rPr/>
        <w:t>finding</w:t>
      </w:r>
      <w:r>
        <w:rPr>
          <w:spacing w:val="30"/>
        </w:rPr>
        <w:t> </w:t>
      </w:r>
      <w:r>
        <w:rPr/>
        <w:t>may</w:t>
      </w:r>
      <w:r>
        <w:rPr>
          <w:spacing w:val="28"/>
        </w:rPr>
        <w:t> </w:t>
      </w:r>
      <w:r>
        <w:rPr/>
        <w:t>be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9"/>
      </w:pPr>
      <w:r>
        <w:rPr/>
        <w:t>attributed</w:t>
      </w:r>
      <w:r>
        <w:rPr>
          <w:spacing w:val="34"/>
        </w:rPr>
        <w:t> </w:t>
      </w:r>
      <w:r>
        <w:rPr/>
        <w:t>to</w:t>
      </w:r>
      <w:r>
        <w:rPr>
          <w:spacing w:val="35"/>
        </w:rPr>
        <w:t> </w:t>
      </w:r>
      <w:r>
        <w:rPr/>
        <w:t>the</w:t>
      </w:r>
      <w:r>
        <w:rPr>
          <w:spacing w:val="34"/>
        </w:rPr>
        <w:t> </w:t>
      </w:r>
      <w:r>
        <w:rPr/>
        <w:t>fact</w:t>
      </w:r>
      <w:r>
        <w:rPr>
          <w:spacing w:val="35"/>
        </w:rPr>
        <w:t> </w:t>
      </w:r>
      <w:r>
        <w:rPr/>
        <w:t>that</w:t>
      </w:r>
      <w:r>
        <w:rPr>
          <w:spacing w:val="35"/>
        </w:rPr>
        <w:t> </w:t>
      </w:r>
      <w:r>
        <w:rPr/>
        <w:t>office</w:t>
      </w:r>
      <w:r>
        <w:rPr>
          <w:spacing w:val="33"/>
        </w:rPr>
        <w:t> </w:t>
      </w:r>
      <w:r>
        <w:rPr/>
        <w:t>technology</w:t>
      </w:r>
      <w:r>
        <w:rPr>
          <w:spacing w:val="32"/>
        </w:rPr>
        <w:t> </w:t>
      </w:r>
      <w:r>
        <w:rPr/>
        <w:t>and</w:t>
      </w:r>
      <w:r>
        <w:rPr>
          <w:spacing w:val="37"/>
        </w:rPr>
        <w:t> </w:t>
      </w:r>
      <w:r>
        <w:rPr/>
        <w:t>management</w:t>
      </w:r>
      <w:r>
        <w:rPr>
          <w:spacing w:val="34"/>
        </w:rPr>
        <w:t> </w:t>
      </w:r>
      <w:r>
        <w:rPr/>
        <w:t>education</w:t>
      </w:r>
      <w:r>
        <w:rPr>
          <w:spacing w:val="34"/>
        </w:rPr>
        <w:t> </w:t>
      </w:r>
      <w:r>
        <w:rPr/>
        <w:t>is</w:t>
      </w:r>
      <w:r>
        <w:rPr>
          <w:spacing w:val="35"/>
        </w:rPr>
        <w:t> </w:t>
      </w:r>
      <w:r>
        <w:rPr/>
        <w:t>a</w:t>
      </w:r>
      <w:r>
        <w:rPr>
          <w:spacing w:val="33"/>
        </w:rPr>
        <w:t> </w:t>
      </w:r>
      <w:r>
        <w:rPr/>
        <w:t>core</w:t>
      </w:r>
      <w:r>
        <w:rPr>
          <w:spacing w:val="36"/>
        </w:rPr>
        <w:t> </w:t>
      </w:r>
      <w:r>
        <w:rPr/>
        <w:t>course</w:t>
      </w:r>
      <w:r>
        <w:rPr>
          <w:spacing w:val="33"/>
        </w:rPr>
        <w:t> </w:t>
      </w:r>
      <w:r>
        <w:rPr/>
        <w:t>in</w:t>
      </w:r>
      <w:r>
        <w:rPr>
          <w:spacing w:val="-57"/>
        </w:rPr>
        <w:t> </w:t>
      </w:r>
      <w:r>
        <w:rPr/>
        <w:t>office</w:t>
      </w:r>
      <w:r>
        <w:rPr>
          <w:spacing w:val="-2"/>
        </w:rPr>
        <w:t> </w:t>
      </w:r>
      <w:r>
        <w:rPr/>
        <w:t>technology</w:t>
      </w:r>
      <w:r>
        <w:rPr>
          <w:spacing w:val="-5"/>
        </w:rPr>
        <w:t> </w:t>
      </w:r>
      <w:r>
        <w:rPr/>
        <w:t>and management (OTM) programme.</w:t>
      </w:r>
    </w:p>
    <w:p>
      <w:pPr>
        <w:pStyle w:val="Heading2"/>
        <w:spacing w:before="142"/>
        <w:jc w:val="left"/>
      </w:pPr>
      <w:r>
        <w:rPr/>
        <w:t>Conclusion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68" w:firstLine="719"/>
        <w:jc w:val="both"/>
      </w:pPr>
      <w:r>
        <w:rPr/>
        <w:t>Based</w:t>
      </w:r>
      <w:r>
        <w:rPr>
          <w:spacing w:val="8"/>
        </w:rPr>
        <w:t> </w:t>
      </w:r>
      <w:r>
        <w:rPr/>
        <w:t>on</w:t>
      </w:r>
      <w:r>
        <w:rPr>
          <w:spacing w:val="6"/>
        </w:rPr>
        <w:t> </w:t>
      </w:r>
      <w:r>
        <w:rPr/>
        <w:t>the</w:t>
      </w:r>
      <w:r>
        <w:rPr>
          <w:spacing w:val="7"/>
        </w:rPr>
        <w:t> </w:t>
      </w:r>
      <w:r>
        <w:rPr/>
        <w:t>findings</w:t>
      </w:r>
      <w:r>
        <w:rPr>
          <w:spacing w:val="7"/>
        </w:rPr>
        <w:t> </w:t>
      </w:r>
      <w:r>
        <w:rPr/>
        <w:t>of</w:t>
      </w:r>
      <w:r>
        <w:rPr>
          <w:spacing w:val="7"/>
        </w:rPr>
        <w:t> </w:t>
      </w:r>
      <w:r>
        <w:rPr/>
        <w:t>the</w:t>
      </w:r>
      <w:r>
        <w:rPr>
          <w:spacing w:val="5"/>
        </w:rPr>
        <w:t> </w:t>
      </w:r>
      <w:r>
        <w:rPr/>
        <w:t>study,</w:t>
      </w:r>
      <w:r>
        <w:rPr>
          <w:spacing w:val="6"/>
        </w:rPr>
        <w:t> </w:t>
      </w:r>
      <w:r>
        <w:rPr/>
        <w:t>it</w:t>
      </w:r>
      <w:r>
        <w:rPr>
          <w:spacing w:val="9"/>
        </w:rPr>
        <w:t> </w:t>
      </w:r>
      <w:r>
        <w:rPr/>
        <w:t>was</w:t>
      </w:r>
      <w:r>
        <w:rPr>
          <w:spacing w:val="6"/>
        </w:rPr>
        <w:t> </w:t>
      </w:r>
      <w:r>
        <w:rPr/>
        <w:t>concluded</w:t>
      </w:r>
      <w:r>
        <w:rPr>
          <w:spacing w:val="5"/>
        </w:rPr>
        <w:t> </w:t>
      </w:r>
      <w:r>
        <w:rPr/>
        <w:t>that</w:t>
      </w:r>
      <w:r>
        <w:rPr>
          <w:spacing w:val="7"/>
        </w:rPr>
        <w:t> </w:t>
      </w:r>
      <w:r>
        <w:rPr/>
        <w:t>blended</w:t>
      </w:r>
      <w:r>
        <w:rPr>
          <w:spacing w:val="8"/>
        </w:rPr>
        <w:t> </w:t>
      </w:r>
      <w:r>
        <w:rPr/>
        <w:t>learning</w:t>
      </w:r>
      <w:r>
        <w:rPr>
          <w:spacing w:val="10"/>
        </w:rPr>
        <w:t> </w:t>
      </w:r>
      <w:r>
        <w:rPr/>
        <w:t>method</w:t>
      </w:r>
      <w:r>
        <w:rPr>
          <w:spacing w:val="7"/>
        </w:rPr>
        <w:t> </w:t>
      </w:r>
      <w:r>
        <w:rPr/>
        <w:t>has</w:t>
      </w:r>
      <w:r>
        <w:rPr>
          <w:spacing w:val="-58"/>
        </w:rPr>
        <w:t> </w:t>
      </w:r>
      <w:r>
        <w:rPr/>
        <w:t>a more positive effect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office technology and management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achievement and</w:t>
      </w:r>
      <w:r>
        <w:rPr>
          <w:spacing w:val="1"/>
        </w:rPr>
        <w:t> </w:t>
      </w:r>
      <w:r>
        <w:rPr/>
        <w:t>interest in office technology and management education than lecture method.</w:t>
      </w:r>
      <w:r>
        <w:rPr>
          <w:spacing w:val="1"/>
        </w:rPr>
        <w:t> </w:t>
      </w:r>
      <w:r>
        <w:rPr/>
        <w:t>It was also</w:t>
      </w:r>
      <w:r>
        <w:rPr>
          <w:spacing w:val="1"/>
        </w:rPr>
        <w:t> </w:t>
      </w:r>
      <w:r>
        <w:rPr/>
        <w:t>concluded that students‟ gender did not significantly affect their academic achievement and</w:t>
      </w:r>
      <w:r>
        <w:rPr>
          <w:spacing w:val="1"/>
        </w:rPr>
        <w:t> </w:t>
      </w:r>
      <w:r>
        <w:rPr/>
        <w:t>interest in office technology and management education whether they were taught with either</w:t>
      </w:r>
      <w:r>
        <w:rPr>
          <w:spacing w:val="1"/>
        </w:rPr>
        <w:t> </w:t>
      </w:r>
      <w:r>
        <w:rPr/>
        <w:t>blended</w:t>
      </w:r>
      <w:r>
        <w:rPr>
          <w:spacing w:val="-1"/>
        </w:rPr>
        <w:t> </w:t>
      </w:r>
      <w:r>
        <w:rPr/>
        <w:t>learning</w:t>
      </w:r>
      <w:r>
        <w:rPr>
          <w:spacing w:val="-3"/>
        </w:rPr>
        <w:t> </w:t>
      </w:r>
      <w:r>
        <w:rPr/>
        <w:t>method</w:t>
      </w:r>
      <w:r>
        <w:rPr>
          <w:spacing w:val="3"/>
        </w:rPr>
        <w:t> </w:t>
      </w:r>
      <w:r>
        <w:rPr/>
        <w:t>or</w:t>
      </w:r>
      <w:r>
        <w:rPr>
          <w:spacing w:val="-1"/>
        </w:rPr>
        <w:t> </w:t>
      </w:r>
      <w:r>
        <w:rPr/>
        <w:t>lecture</w:t>
      </w:r>
      <w:r>
        <w:rPr>
          <w:spacing w:val="-2"/>
        </w:rPr>
        <w:t> </w:t>
      </w:r>
      <w:r>
        <w:rPr/>
        <w:t>method.</w:t>
      </w:r>
    </w:p>
    <w:p>
      <w:pPr>
        <w:pStyle w:val="Heading2"/>
        <w:spacing w:before="166"/>
      </w:pPr>
      <w:r>
        <w:rPr/>
        <w:t>Implications</w:t>
      </w:r>
      <w:r>
        <w:rPr>
          <w:spacing w:val="-2"/>
        </w:rPr>
        <w:t> </w:t>
      </w:r>
      <w:r>
        <w:rPr/>
        <w:t>of the</w:t>
      </w:r>
      <w:r>
        <w:rPr>
          <w:spacing w:val="-2"/>
        </w:rPr>
        <w:t> </w:t>
      </w:r>
      <w:r>
        <w:rPr/>
        <w:t>Study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767" w:right="672" w:firstLine="719"/>
        <w:jc w:val="both"/>
      </w:pPr>
      <w:r>
        <w:rPr/>
        <w:t>The findings of this study have implications for education particularly in teaching</w:t>
      </w:r>
      <w:r>
        <w:rPr>
          <w:spacing w:val="1"/>
        </w:rPr>
        <w:t> </w:t>
      </w:r>
      <w:r>
        <w:rPr/>
        <w:t>office technology and management education in</w:t>
      </w:r>
      <w:r>
        <w:rPr>
          <w:spacing w:val="60"/>
        </w:rPr>
        <w:t> </w:t>
      </w:r>
      <w:r>
        <w:rPr/>
        <w:t>colleges of education. The implications of</w:t>
      </w:r>
      <w:r>
        <w:rPr>
          <w:spacing w:val="1"/>
        </w:rPr>
        <w:t> </w:t>
      </w:r>
      <w:r>
        <w:rPr/>
        <w:t>this study border on development of more virile instructional approach for teaching office</w:t>
      </w:r>
      <w:r>
        <w:rPr>
          <w:spacing w:val="1"/>
        </w:rPr>
        <w:t> </w:t>
      </w:r>
      <w:r>
        <w:rPr/>
        <w:t>technology and management (OTM) courses. The study reveals that blended learning method</w:t>
      </w:r>
      <w:r>
        <w:rPr>
          <w:spacing w:val="1"/>
        </w:rPr>
        <w:t> </w:t>
      </w:r>
      <w:r>
        <w:rPr/>
        <w:t>was better than lecture method. These results imply that the current instructional approach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might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partly</w:t>
      </w:r>
      <w:r>
        <w:rPr>
          <w:spacing w:val="1"/>
        </w:rPr>
        <w:t> </w:t>
      </w:r>
      <w:r>
        <w:rPr/>
        <w:t>responsible for student‟s poor performance and poor interest of students in office technology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management education.</w:t>
      </w:r>
    </w:p>
    <w:p>
      <w:pPr>
        <w:pStyle w:val="BodyText"/>
        <w:spacing w:line="480" w:lineRule="auto" w:before="1"/>
        <w:ind w:left="767" w:right="672" w:firstLine="719"/>
        <w:jc w:val="both"/>
      </w:pPr>
      <w:r>
        <w:rPr/>
        <w:t>The findings of this study equally implied that the OTM educators (lecturers) should</w:t>
      </w:r>
      <w:r>
        <w:rPr>
          <w:spacing w:val="1"/>
        </w:rPr>
        <w:t> </w:t>
      </w:r>
      <w:r>
        <w:rPr/>
        <w:t>endeavour to use innovative student-centered instructional method like the blended learning</w:t>
      </w:r>
      <w:r>
        <w:rPr>
          <w:spacing w:val="1"/>
        </w:rPr>
        <w:t> </w:t>
      </w:r>
      <w:r>
        <w:rPr/>
        <w:t>pedagogy other than conventional teaching methods since the latter is not students centered</w:t>
      </w:r>
      <w:r>
        <w:rPr>
          <w:spacing w:val="1"/>
        </w:rPr>
        <w:t> </w:t>
      </w:r>
      <w:r>
        <w:rPr/>
        <w:t>and cannot enhance student‟s achievement. Also, the finding of the study shows that male and</w:t>
      </w:r>
      <w:r>
        <w:rPr>
          <w:spacing w:val="-57"/>
        </w:rPr>
        <w:t> </w:t>
      </w:r>
      <w:r>
        <w:rPr/>
        <w:t>female students exist in separate conceptual world. Hence, OTM educators (lecturers) should</w:t>
      </w:r>
      <w:r>
        <w:rPr>
          <w:spacing w:val="1"/>
        </w:rPr>
        <w:t> </w:t>
      </w:r>
      <w:r>
        <w:rPr/>
        <w:t>consider the gender of their students when teaching. The authors and publisher of OTM books</w:t>
      </w:r>
      <w:r>
        <w:rPr>
          <w:spacing w:val="-57"/>
        </w:rPr>
        <w:t> </w:t>
      </w:r>
      <w:r>
        <w:rPr/>
        <w:t>should ensure that they incorporate online steps to access the content of learning in their</w:t>
      </w:r>
      <w:r>
        <w:rPr>
          <w:spacing w:val="1"/>
        </w:rPr>
        <w:t> </w:t>
      </w:r>
      <w:r>
        <w:rPr/>
        <w:t>books.</w:t>
      </w:r>
      <w:r>
        <w:rPr>
          <w:spacing w:val="28"/>
        </w:rPr>
        <w:t> </w:t>
      </w:r>
      <w:r>
        <w:rPr/>
        <w:t>This</w:t>
      </w:r>
      <w:r>
        <w:rPr>
          <w:spacing w:val="29"/>
        </w:rPr>
        <w:t> </w:t>
      </w:r>
      <w:r>
        <w:rPr/>
        <w:t>will</w:t>
      </w:r>
      <w:r>
        <w:rPr>
          <w:spacing w:val="29"/>
        </w:rPr>
        <w:t> </w:t>
      </w:r>
      <w:r>
        <w:rPr/>
        <w:t>trigger</w:t>
      </w:r>
      <w:r>
        <w:rPr>
          <w:spacing w:val="27"/>
        </w:rPr>
        <w:t> </w:t>
      </w:r>
      <w:r>
        <w:rPr/>
        <w:t>and</w:t>
      </w:r>
      <w:r>
        <w:rPr>
          <w:spacing w:val="28"/>
        </w:rPr>
        <w:t> </w:t>
      </w:r>
      <w:r>
        <w:rPr/>
        <w:t>sustain</w:t>
      </w:r>
      <w:r>
        <w:rPr>
          <w:spacing w:val="29"/>
        </w:rPr>
        <w:t> </w:t>
      </w:r>
      <w:r>
        <w:rPr/>
        <w:t>students‟</w:t>
      </w:r>
      <w:r>
        <w:rPr>
          <w:spacing w:val="28"/>
        </w:rPr>
        <w:t> </w:t>
      </w:r>
      <w:r>
        <w:rPr/>
        <w:t>interest</w:t>
      </w:r>
      <w:r>
        <w:rPr>
          <w:spacing w:val="30"/>
        </w:rPr>
        <w:t> </w:t>
      </w:r>
      <w:r>
        <w:rPr/>
        <w:t>to</w:t>
      </w:r>
      <w:r>
        <w:rPr>
          <w:spacing w:val="28"/>
        </w:rPr>
        <w:t> </w:t>
      </w:r>
      <w:r>
        <w:rPr/>
        <w:t>use</w:t>
      </w:r>
      <w:r>
        <w:rPr>
          <w:spacing w:val="27"/>
        </w:rPr>
        <w:t> </w:t>
      </w:r>
      <w:r>
        <w:rPr/>
        <w:t>their</w:t>
      </w:r>
      <w:r>
        <w:rPr>
          <w:spacing w:val="28"/>
        </w:rPr>
        <w:t> </w:t>
      </w:r>
      <w:r>
        <w:rPr/>
        <w:t>electronic</w:t>
      </w:r>
      <w:r>
        <w:rPr>
          <w:spacing w:val="27"/>
        </w:rPr>
        <w:t> </w:t>
      </w:r>
      <w:r>
        <w:rPr/>
        <w:t>device</w:t>
      </w:r>
      <w:r>
        <w:rPr>
          <w:spacing w:val="27"/>
        </w:rPr>
        <w:t> </w:t>
      </w:r>
      <w:r>
        <w:rPr/>
        <w:t>beyond</w:t>
      </w:r>
    </w:p>
    <w:p>
      <w:pPr>
        <w:spacing w:after="0" w:line="480" w:lineRule="auto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line="480" w:lineRule="auto" w:before="90"/>
        <w:ind w:left="767" w:right="676"/>
        <w:jc w:val="both"/>
      </w:pPr>
      <w:r>
        <w:rPr/>
        <w:t>social interactions which in turn improve their achievement and interest in OTM courses. The</w:t>
      </w:r>
      <w:r>
        <w:rPr>
          <w:spacing w:val="1"/>
        </w:rPr>
        <w:t> </w:t>
      </w:r>
      <w:r>
        <w:rPr/>
        <w:t>findings of this study implied that planners of curriculum should include blended learning</w:t>
      </w:r>
      <w:r>
        <w:rPr>
          <w:spacing w:val="1"/>
        </w:rPr>
        <w:t> </w:t>
      </w:r>
      <w:r>
        <w:rPr/>
        <w:t>method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teaching</w:t>
      </w:r>
      <w:r>
        <w:rPr>
          <w:spacing w:val="-3"/>
        </w:rPr>
        <w:t> </w:t>
      </w:r>
      <w:r>
        <w:rPr/>
        <w:t>in future</w:t>
      </w:r>
      <w:r>
        <w:rPr>
          <w:spacing w:val="-1"/>
        </w:rPr>
        <w:t> </w:t>
      </w:r>
      <w:r>
        <w:rPr/>
        <w:t>curriculum</w:t>
      </w:r>
      <w:r>
        <w:rPr>
          <w:spacing w:val="-1"/>
        </w:rPr>
        <w:t> </w:t>
      </w:r>
      <w:r>
        <w:rPr/>
        <w:t>designing and redesigning.</w:t>
      </w:r>
    </w:p>
    <w:p>
      <w:pPr>
        <w:pStyle w:val="Heading2"/>
        <w:spacing w:before="188"/>
        <w:jc w:val="left"/>
      </w:pPr>
      <w:r>
        <w:rPr/>
        <w:t>Recommendations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before="1"/>
        <w:ind w:left="606" w:right="663"/>
        <w:jc w:val="center"/>
      </w:pPr>
      <w:r>
        <w:rPr/>
        <w:t>Based</w:t>
      </w:r>
      <w:r>
        <w:rPr>
          <w:spacing w:val="-2"/>
        </w:rPr>
        <w:t> </w:t>
      </w:r>
      <w:r>
        <w:rPr/>
        <w:t>on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findings</w:t>
      </w:r>
      <w:r>
        <w:rPr>
          <w:spacing w:val="-1"/>
        </w:rPr>
        <w:t> </w:t>
      </w:r>
      <w:r>
        <w:rPr/>
        <w:t>of this</w:t>
      </w:r>
      <w:r>
        <w:rPr>
          <w:spacing w:val="-1"/>
        </w:rPr>
        <w:t> </w:t>
      </w:r>
      <w:r>
        <w:rPr/>
        <w:t>study,</w:t>
      </w:r>
      <w:r>
        <w:rPr>
          <w:spacing w:val="-2"/>
        </w:rPr>
        <w:t> </w:t>
      </w:r>
      <w:r>
        <w:rPr/>
        <w:t>the following</w:t>
      </w:r>
      <w:r>
        <w:rPr>
          <w:spacing w:val="-1"/>
        </w:rPr>
        <w:t> </w:t>
      </w:r>
      <w:r>
        <w:rPr/>
        <w:t>recommendations</w:t>
      </w:r>
      <w:r>
        <w:rPr>
          <w:spacing w:val="-1"/>
        </w:rPr>
        <w:t> </w:t>
      </w:r>
      <w:r>
        <w:rPr/>
        <w:t>are</w:t>
      </w:r>
      <w:r>
        <w:rPr>
          <w:spacing w:val="-3"/>
        </w:rPr>
        <w:t> </w:t>
      </w:r>
      <w:r>
        <w:rPr/>
        <w:t>made.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11"/>
        </w:numPr>
        <w:tabs>
          <w:tab w:pos="1308" w:val="left" w:leader="none"/>
        </w:tabs>
        <w:spacing w:line="480" w:lineRule="auto" w:before="0" w:after="0"/>
        <w:ind w:left="1307" w:right="673" w:hanging="540"/>
        <w:jc w:val="both"/>
        <w:rPr>
          <w:sz w:val="24"/>
        </w:rPr>
      </w:pPr>
      <w:r>
        <w:rPr>
          <w:sz w:val="24"/>
        </w:rPr>
        <w:t>Students‟ irrespective of their gender should show more interest towards the use of the</w:t>
      </w:r>
      <w:r>
        <w:rPr>
          <w:spacing w:val="1"/>
          <w:sz w:val="24"/>
        </w:rPr>
        <w:t> </w:t>
      </w:r>
      <w:r>
        <w:rPr>
          <w:sz w:val="24"/>
        </w:rPr>
        <w:t>online</w:t>
      </w:r>
      <w:r>
        <w:rPr>
          <w:spacing w:val="-2"/>
          <w:sz w:val="24"/>
        </w:rPr>
        <w:t> </w:t>
      </w:r>
      <w:r>
        <w:rPr>
          <w:sz w:val="24"/>
        </w:rPr>
        <w:t>or blended learning</w:t>
      </w:r>
      <w:r>
        <w:rPr>
          <w:spacing w:val="-3"/>
          <w:sz w:val="24"/>
        </w:rPr>
        <w:t> </w:t>
      </w:r>
      <w:r>
        <w:rPr>
          <w:sz w:val="24"/>
        </w:rPr>
        <w:t>method for their learning.</w:t>
      </w:r>
    </w:p>
    <w:p>
      <w:pPr>
        <w:pStyle w:val="ListParagraph"/>
        <w:numPr>
          <w:ilvl w:val="0"/>
          <w:numId w:val="11"/>
        </w:numPr>
        <w:tabs>
          <w:tab w:pos="1308" w:val="left" w:leader="none"/>
        </w:tabs>
        <w:spacing w:line="480" w:lineRule="auto" w:before="0" w:after="0"/>
        <w:ind w:left="1307" w:right="675" w:hanging="540"/>
        <w:jc w:val="both"/>
        <w:rPr>
          <w:sz w:val="24"/>
        </w:rPr>
      </w:pPr>
      <w:r>
        <w:rPr>
          <w:sz w:val="24"/>
        </w:rPr>
        <w:t>Parent should support their wards by providing facilities needed to stay connected online</w:t>
      </w:r>
      <w:r>
        <w:rPr>
          <w:spacing w:val="-57"/>
          <w:sz w:val="24"/>
        </w:rPr>
        <w:t> </w:t>
      </w:r>
      <w:r>
        <w:rPr>
          <w:sz w:val="24"/>
        </w:rPr>
        <w:t>with their lecturers and classmates in order to enable their wards to fully participate 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online class.</w:t>
      </w:r>
    </w:p>
    <w:p>
      <w:pPr>
        <w:pStyle w:val="ListParagraph"/>
        <w:numPr>
          <w:ilvl w:val="0"/>
          <w:numId w:val="11"/>
        </w:numPr>
        <w:tabs>
          <w:tab w:pos="1308" w:val="left" w:leader="none"/>
        </w:tabs>
        <w:spacing w:line="480" w:lineRule="auto" w:before="1" w:after="0"/>
        <w:ind w:left="1307" w:right="675" w:hanging="540"/>
        <w:jc w:val="both"/>
        <w:rPr>
          <w:sz w:val="24"/>
        </w:rPr>
      </w:pPr>
      <w:r>
        <w:rPr>
          <w:sz w:val="24"/>
        </w:rPr>
        <w:t>OTM Educator should create an online classroom for every course they are teaching</w:t>
      </w:r>
      <w:r>
        <w:rPr>
          <w:spacing w:val="1"/>
          <w:sz w:val="24"/>
        </w:rPr>
        <w:t> </w:t>
      </w:r>
      <w:r>
        <w:rPr>
          <w:sz w:val="24"/>
        </w:rPr>
        <w:t>using Google for students‟ and encourage their participation, so as to reduce over use of</w:t>
      </w:r>
      <w:r>
        <w:rPr>
          <w:spacing w:val="1"/>
          <w:sz w:val="24"/>
        </w:rPr>
        <w:t> </w:t>
      </w:r>
      <w:r>
        <w:rPr>
          <w:sz w:val="24"/>
        </w:rPr>
        <w:t>the new technology</w:t>
      </w:r>
      <w:r>
        <w:rPr>
          <w:spacing w:val="-5"/>
          <w:sz w:val="24"/>
        </w:rPr>
        <w:t> </w:t>
      </w:r>
      <w:r>
        <w:rPr>
          <w:sz w:val="24"/>
        </w:rPr>
        <w:t>for only</w:t>
      </w:r>
      <w:r>
        <w:rPr>
          <w:spacing w:val="-5"/>
          <w:sz w:val="24"/>
        </w:rPr>
        <w:t> </w:t>
      </w:r>
      <w:r>
        <w:rPr>
          <w:sz w:val="24"/>
        </w:rPr>
        <w:t>social interaction.</w:t>
      </w:r>
    </w:p>
    <w:p>
      <w:pPr>
        <w:pStyle w:val="ListParagraph"/>
        <w:numPr>
          <w:ilvl w:val="0"/>
          <w:numId w:val="11"/>
        </w:numPr>
        <w:tabs>
          <w:tab w:pos="1308" w:val="left" w:leader="none"/>
        </w:tabs>
        <w:spacing w:line="480" w:lineRule="auto" w:before="0" w:after="0"/>
        <w:ind w:left="1307" w:right="673" w:hanging="540"/>
        <w:jc w:val="both"/>
        <w:rPr>
          <w:sz w:val="24"/>
        </w:rPr>
      </w:pPr>
      <w:r>
        <w:rPr>
          <w:sz w:val="24"/>
        </w:rPr>
        <w:t>College managements should provide opportunities for seminars/workshops for their</w:t>
      </w:r>
      <w:r>
        <w:rPr>
          <w:spacing w:val="1"/>
          <w:sz w:val="24"/>
        </w:rPr>
        <w:t> </w:t>
      </w:r>
      <w:r>
        <w:rPr>
          <w:sz w:val="24"/>
        </w:rPr>
        <w:t>teaching</w:t>
      </w:r>
      <w:r>
        <w:rPr>
          <w:spacing w:val="32"/>
          <w:sz w:val="24"/>
        </w:rPr>
        <w:t> </w:t>
      </w:r>
      <w:r>
        <w:rPr>
          <w:sz w:val="24"/>
        </w:rPr>
        <w:t>staffs</w:t>
      </w:r>
      <w:r>
        <w:rPr>
          <w:spacing w:val="35"/>
          <w:sz w:val="24"/>
        </w:rPr>
        <w:t> </w:t>
      </w:r>
      <w:r>
        <w:rPr>
          <w:sz w:val="24"/>
        </w:rPr>
        <w:t>and</w:t>
      </w:r>
      <w:r>
        <w:rPr>
          <w:spacing w:val="35"/>
          <w:sz w:val="24"/>
        </w:rPr>
        <w:t> </w:t>
      </w:r>
      <w:r>
        <w:rPr>
          <w:sz w:val="24"/>
        </w:rPr>
        <w:t>students</w:t>
      </w:r>
      <w:r>
        <w:rPr>
          <w:spacing w:val="36"/>
          <w:sz w:val="24"/>
        </w:rPr>
        <w:t> </w:t>
      </w:r>
      <w:r>
        <w:rPr>
          <w:sz w:val="24"/>
        </w:rPr>
        <w:t>on</w:t>
      </w:r>
      <w:r>
        <w:rPr>
          <w:spacing w:val="38"/>
          <w:sz w:val="24"/>
        </w:rPr>
        <w:t> </w:t>
      </w:r>
      <w:r>
        <w:rPr>
          <w:sz w:val="24"/>
        </w:rPr>
        <w:t>the</w:t>
      </w:r>
      <w:r>
        <w:rPr>
          <w:spacing w:val="35"/>
          <w:sz w:val="24"/>
        </w:rPr>
        <w:t> </w:t>
      </w:r>
      <w:r>
        <w:rPr>
          <w:sz w:val="24"/>
        </w:rPr>
        <w:t>use</w:t>
      </w:r>
      <w:r>
        <w:rPr>
          <w:spacing w:val="35"/>
          <w:sz w:val="24"/>
        </w:rPr>
        <w:t> </w:t>
      </w:r>
      <w:r>
        <w:rPr>
          <w:sz w:val="24"/>
        </w:rPr>
        <w:t>of</w:t>
      </w:r>
      <w:r>
        <w:rPr>
          <w:spacing w:val="35"/>
          <w:sz w:val="24"/>
        </w:rPr>
        <w:t> </w:t>
      </w:r>
      <w:r>
        <w:rPr>
          <w:sz w:val="24"/>
        </w:rPr>
        <w:t>blended</w:t>
      </w:r>
      <w:r>
        <w:rPr>
          <w:spacing w:val="35"/>
          <w:sz w:val="24"/>
        </w:rPr>
        <w:t> </w:t>
      </w:r>
      <w:r>
        <w:rPr>
          <w:sz w:val="24"/>
        </w:rPr>
        <w:t>learning</w:t>
      </w:r>
      <w:r>
        <w:rPr>
          <w:spacing w:val="33"/>
          <w:sz w:val="24"/>
        </w:rPr>
        <w:t> </w:t>
      </w:r>
      <w:r>
        <w:rPr>
          <w:sz w:val="24"/>
        </w:rPr>
        <w:t>so</w:t>
      </w:r>
      <w:r>
        <w:rPr>
          <w:spacing w:val="38"/>
          <w:sz w:val="24"/>
        </w:rPr>
        <w:t> </w:t>
      </w:r>
      <w:r>
        <w:rPr>
          <w:sz w:val="24"/>
        </w:rPr>
        <w:t>as</w:t>
      </w:r>
      <w:r>
        <w:rPr>
          <w:spacing w:val="36"/>
          <w:sz w:val="24"/>
        </w:rPr>
        <w:t> </w:t>
      </w:r>
      <w:r>
        <w:rPr>
          <w:sz w:val="24"/>
        </w:rPr>
        <w:t>to</w:t>
      </w:r>
      <w:r>
        <w:rPr>
          <w:spacing w:val="35"/>
          <w:sz w:val="24"/>
        </w:rPr>
        <w:t> </w:t>
      </w:r>
      <w:r>
        <w:rPr>
          <w:sz w:val="24"/>
        </w:rPr>
        <w:t>equip</w:t>
      </w:r>
      <w:r>
        <w:rPr>
          <w:spacing w:val="36"/>
          <w:sz w:val="24"/>
        </w:rPr>
        <w:t> </w:t>
      </w:r>
      <w:r>
        <w:rPr>
          <w:sz w:val="24"/>
        </w:rPr>
        <w:t>them</w:t>
      </w:r>
      <w:r>
        <w:rPr>
          <w:spacing w:val="35"/>
          <w:sz w:val="24"/>
        </w:rPr>
        <w:t> </w:t>
      </w:r>
      <w:r>
        <w:rPr>
          <w:sz w:val="24"/>
        </w:rPr>
        <w:t>with</w:t>
      </w:r>
      <w:r>
        <w:rPr>
          <w:spacing w:val="-57"/>
          <w:sz w:val="24"/>
        </w:rPr>
        <w:t> </w:t>
      </w:r>
      <w:r>
        <w:rPr>
          <w:sz w:val="24"/>
        </w:rPr>
        <w:t>skills</w:t>
      </w:r>
      <w:r>
        <w:rPr>
          <w:spacing w:val="-1"/>
          <w:sz w:val="24"/>
        </w:rPr>
        <w:t> </w:t>
      </w:r>
      <w:r>
        <w:rPr>
          <w:sz w:val="24"/>
        </w:rPr>
        <w:t>needed.</w:t>
      </w:r>
    </w:p>
    <w:p>
      <w:pPr>
        <w:pStyle w:val="ListParagraph"/>
        <w:numPr>
          <w:ilvl w:val="0"/>
          <w:numId w:val="11"/>
        </w:numPr>
        <w:tabs>
          <w:tab w:pos="1308" w:val="left" w:leader="none"/>
        </w:tabs>
        <w:spacing w:line="480" w:lineRule="auto" w:before="1" w:after="0"/>
        <w:ind w:left="1307" w:right="675" w:hanging="540"/>
        <w:jc w:val="both"/>
        <w:rPr>
          <w:sz w:val="24"/>
        </w:rPr>
      </w:pPr>
      <w:r>
        <w:rPr>
          <w:sz w:val="24"/>
        </w:rPr>
        <w:t>College Management should provide constant internet access that will cover a wide</w:t>
      </w:r>
      <w:r>
        <w:rPr>
          <w:spacing w:val="1"/>
          <w:sz w:val="24"/>
        </w:rPr>
        <w:t> </w:t>
      </w:r>
      <w:r>
        <w:rPr>
          <w:sz w:val="24"/>
        </w:rPr>
        <w:t>range of space, to give free access to wireless network for both staff and students to use</w:t>
      </w:r>
      <w:r>
        <w:rPr>
          <w:spacing w:val="1"/>
          <w:sz w:val="24"/>
        </w:rPr>
        <w:t> </w:t>
      </w:r>
      <w:r>
        <w:rPr>
          <w:sz w:val="24"/>
        </w:rPr>
        <w:t>within the</w:t>
      </w:r>
      <w:r>
        <w:rPr>
          <w:spacing w:val="-2"/>
          <w:sz w:val="24"/>
        </w:rPr>
        <w:t> </w:t>
      </w:r>
      <w:r>
        <w:rPr>
          <w:sz w:val="24"/>
        </w:rPr>
        <w:t>school.</w:t>
      </w:r>
    </w:p>
    <w:p>
      <w:pPr>
        <w:pStyle w:val="ListParagraph"/>
        <w:numPr>
          <w:ilvl w:val="0"/>
          <w:numId w:val="11"/>
        </w:numPr>
        <w:tabs>
          <w:tab w:pos="1308" w:val="left" w:leader="none"/>
        </w:tabs>
        <w:spacing w:line="480" w:lineRule="auto" w:before="0" w:after="0"/>
        <w:ind w:left="1307" w:right="676" w:hanging="540"/>
        <w:jc w:val="both"/>
        <w:rPr>
          <w:sz w:val="24"/>
        </w:rPr>
      </w:pPr>
      <w:r>
        <w:rPr>
          <w:sz w:val="24"/>
        </w:rPr>
        <w:t>Ministries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should</w:t>
      </w:r>
      <w:r>
        <w:rPr>
          <w:spacing w:val="1"/>
          <w:sz w:val="24"/>
        </w:rPr>
        <w:t> </w:t>
      </w:r>
      <w:r>
        <w:rPr>
          <w:sz w:val="24"/>
        </w:rPr>
        <w:t>ensure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textbook</w:t>
      </w:r>
      <w:r>
        <w:rPr>
          <w:spacing w:val="1"/>
          <w:sz w:val="24"/>
        </w:rPr>
        <w:t> </w:t>
      </w:r>
      <w:r>
        <w:rPr>
          <w:sz w:val="24"/>
        </w:rPr>
        <w:t>authors</w:t>
      </w:r>
      <w:r>
        <w:rPr>
          <w:spacing w:val="1"/>
          <w:sz w:val="24"/>
        </w:rPr>
        <w:t> </w:t>
      </w:r>
      <w:r>
        <w:rPr>
          <w:sz w:val="24"/>
        </w:rPr>
        <w:t>incorporate</w:t>
      </w:r>
      <w:r>
        <w:rPr>
          <w:spacing w:val="60"/>
          <w:sz w:val="24"/>
        </w:rPr>
        <w:t> </w:t>
      </w:r>
      <w:r>
        <w:rPr>
          <w:sz w:val="24"/>
        </w:rPr>
        <w:t>blended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-3"/>
          <w:sz w:val="24"/>
        </w:rPr>
        <w:t> </w:t>
      </w:r>
      <w:r>
        <w:rPr>
          <w:sz w:val="24"/>
        </w:rPr>
        <w:t>steps in accessing</w:t>
      </w:r>
      <w:r>
        <w:rPr>
          <w:spacing w:val="-3"/>
          <w:sz w:val="24"/>
        </w:rPr>
        <w:t> </w:t>
      </w:r>
      <w:r>
        <w:rPr>
          <w:sz w:val="24"/>
        </w:rPr>
        <w:t>learning contents online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Colleges of Education.</w:t>
      </w:r>
    </w:p>
    <w:p>
      <w:pPr>
        <w:pStyle w:val="ListParagraph"/>
        <w:numPr>
          <w:ilvl w:val="0"/>
          <w:numId w:val="11"/>
        </w:numPr>
        <w:tabs>
          <w:tab w:pos="1308" w:val="left" w:leader="none"/>
        </w:tabs>
        <w:spacing w:line="480" w:lineRule="auto" w:before="0" w:after="0"/>
        <w:ind w:left="1307" w:right="670" w:hanging="540"/>
        <w:jc w:val="both"/>
        <w:rPr>
          <w:sz w:val="24"/>
        </w:rPr>
      </w:pPr>
      <w:r>
        <w:rPr>
          <w:sz w:val="24"/>
        </w:rPr>
        <w:t>Ministry of Education should ensure that</w:t>
      </w:r>
      <w:r>
        <w:rPr>
          <w:spacing w:val="60"/>
          <w:sz w:val="24"/>
        </w:rPr>
        <w:t> </w:t>
      </w:r>
      <w:r>
        <w:rPr>
          <w:sz w:val="24"/>
        </w:rPr>
        <w:t>their teachers are trained regularly on the use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innovative</w:t>
      </w:r>
      <w:r>
        <w:rPr>
          <w:spacing w:val="1"/>
          <w:sz w:val="24"/>
        </w:rPr>
        <w:t> </w:t>
      </w:r>
      <w:r>
        <w:rPr>
          <w:sz w:val="24"/>
        </w:rPr>
        <w:t>instructional</w:t>
      </w:r>
      <w:r>
        <w:rPr>
          <w:spacing w:val="1"/>
          <w:sz w:val="24"/>
        </w:rPr>
        <w:t> </w:t>
      </w:r>
      <w:r>
        <w:rPr>
          <w:sz w:val="24"/>
        </w:rPr>
        <w:t>approaches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example</w:t>
      </w:r>
      <w:r>
        <w:rPr>
          <w:spacing w:val="1"/>
          <w:sz w:val="24"/>
        </w:rPr>
        <w:t> </w:t>
      </w:r>
      <w:r>
        <w:rPr>
          <w:sz w:val="24"/>
        </w:rPr>
        <w:t>blended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method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1"/>
          <w:sz w:val="24"/>
        </w:rPr>
        <w:t> </w:t>
      </w:r>
      <w:r>
        <w:rPr>
          <w:sz w:val="24"/>
        </w:rPr>
        <w:t>different</w:t>
      </w:r>
      <w:r>
        <w:rPr>
          <w:spacing w:val="-1"/>
          <w:sz w:val="24"/>
        </w:rPr>
        <w:t> </w:t>
      </w:r>
      <w:r>
        <w:rPr>
          <w:sz w:val="24"/>
        </w:rPr>
        <w:t>online</w:t>
      </w:r>
      <w:r>
        <w:rPr>
          <w:spacing w:val="-1"/>
          <w:sz w:val="24"/>
        </w:rPr>
        <w:t> </w:t>
      </w:r>
      <w:r>
        <w:rPr>
          <w:sz w:val="24"/>
        </w:rPr>
        <w:t>packages</w:t>
      </w:r>
      <w:r>
        <w:rPr>
          <w:spacing w:val="1"/>
          <w:sz w:val="24"/>
        </w:rPr>
        <w:t> </w:t>
      </w:r>
      <w:r>
        <w:rPr>
          <w:sz w:val="24"/>
        </w:rPr>
        <w:t>like</w:t>
      </w:r>
      <w:r>
        <w:rPr>
          <w:spacing w:val="-1"/>
          <w:sz w:val="24"/>
        </w:rPr>
        <w:t> </w:t>
      </w:r>
      <w:r>
        <w:rPr>
          <w:sz w:val="24"/>
        </w:rPr>
        <w:t>FACEBOOK,</w:t>
      </w:r>
      <w:r>
        <w:rPr>
          <w:spacing w:val="-1"/>
          <w:sz w:val="24"/>
        </w:rPr>
        <w:t> </w:t>
      </w:r>
      <w:r>
        <w:rPr>
          <w:sz w:val="24"/>
        </w:rPr>
        <w:t>WHATSAP,</w:t>
      </w:r>
      <w:r>
        <w:rPr>
          <w:spacing w:val="-1"/>
          <w:sz w:val="24"/>
        </w:rPr>
        <w:t> </w:t>
      </w:r>
      <w:r>
        <w:rPr>
          <w:sz w:val="24"/>
        </w:rPr>
        <w:t>Google classroom, blog.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ListParagraph"/>
        <w:numPr>
          <w:ilvl w:val="0"/>
          <w:numId w:val="11"/>
        </w:numPr>
        <w:tabs>
          <w:tab w:pos="1308" w:val="left" w:leader="none"/>
        </w:tabs>
        <w:spacing w:line="480" w:lineRule="auto" w:before="90" w:after="0"/>
        <w:ind w:left="1307" w:right="675" w:hanging="540"/>
        <w:jc w:val="both"/>
        <w:rPr>
          <w:sz w:val="24"/>
        </w:rPr>
      </w:pPr>
      <w:r>
        <w:rPr>
          <w:sz w:val="24"/>
        </w:rPr>
        <w:t>The curriculum planners</w:t>
      </w:r>
      <w:r>
        <w:rPr>
          <w:spacing w:val="60"/>
          <w:sz w:val="24"/>
        </w:rPr>
        <w:t> </w:t>
      </w:r>
      <w:r>
        <w:rPr>
          <w:sz w:val="24"/>
        </w:rPr>
        <w:t>should ensure that they incorporate blended learning methods</w:t>
      </w:r>
      <w:r>
        <w:rPr>
          <w:spacing w:val="1"/>
          <w:sz w:val="24"/>
        </w:rPr>
        <w:t> </w:t>
      </w:r>
      <w:r>
        <w:rPr>
          <w:sz w:val="24"/>
        </w:rPr>
        <w:t>in OTM curriculum, as it will help to promote students‟ achievement and interest in the</w:t>
      </w:r>
      <w:r>
        <w:rPr>
          <w:spacing w:val="1"/>
          <w:sz w:val="24"/>
        </w:rPr>
        <w:t> </w:t>
      </w:r>
      <w:r>
        <w:rPr>
          <w:sz w:val="24"/>
        </w:rPr>
        <w:t>courses.</w:t>
      </w:r>
      <w:r>
        <w:rPr>
          <w:spacing w:val="-1"/>
          <w:sz w:val="24"/>
        </w:rPr>
        <w:t> </w:t>
      </w:r>
      <w:r>
        <w:rPr>
          <w:sz w:val="24"/>
        </w:rPr>
        <w:t>This can be</w:t>
      </w:r>
      <w:r>
        <w:rPr>
          <w:spacing w:val="-1"/>
          <w:sz w:val="24"/>
        </w:rPr>
        <w:t> </w:t>
      </w:r>
      <w:r>
        <w:rPr>
          <w:sz w:val="24"/>
        </w:rPr>
        <w:t>achieved by</w:t>
      </w:r>
      <w:r>
        <w:rPr>
          <w:spacing w:val="-6"/>
          <w:sz w:val="24"/>
        </w:rPr>
        <w:t> </w:t>
      </w:r>
      <w:r>
        <w:rPr>
          <w:sz w:val="24"/>
        </w:rPr>
        <w:t>reviewing</w:t>
      </w:r>
      <w:r>
        <w:rPr>
          <w:spacing w:val="-3"/>
          <w:sz w:val="24"/>
        </w:rPr>
        <w:t> </w:t>
      </w:r>
      <w:r>
        <w:rPr>
          <w:sz w:val="24"/>
        </w:rPr>
        <w:t>the curriculum to stand the</w:t>
      </w:r>
      <w:r>
        <w:rPr>
          <w:spacing w:val="-1"/>
          <w:sz w:val="24"/>
        </w:rPr>
        <w:t> </w:t>
      </w:r>
      <w:r>
        <w:rPr>
          <w:sz w:val="24"/>
        </w:rPr>
        <w:t>test of time.</w:t>
      </w:r>
    </w:p>
    <w:p>
      <w:pPr>
        <w:pStyle w:val="Heading2"/>
        <w:spacing w:before="212"/>
      </w:pPr>
      <w:r>
        <w:rPr/>
        <w:t>Suggestions</w:t>
      </w:r>
      <w:r>
        <w:rPr>
          <w:spacing w:val="-5"/>
        </w:rPr>
        <w:t> </w:t>
      </w:r>
      <w:r>
        <w:rPr/>
        <w:t>for</w:t>
      </w:r>
      <w:r>
        <w:rPr>
          <w:spacing w:val="-2"/>
        </w:rPr>
        <w:t> </w:t>
      </w:r>
      <w:r>
        <w:rPr/>
        <w:t>Further</w:t>
      </w:r>
      <w:r>
        <w:rPr>
          <w:spacing w:val="-1"/>
        </w:rPr>
        <w:t> </w:t>
      </w:r>
      <w:r>
        <w:rPr/>
        <w:t>Research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before="1"/>
        <w:ind w:left="1398"/>
      </w:pPr>
      <w:r>
        <w:rPr/>
        <w:t>The</w:t>
      </w:r>
      <w:r>
        <w:rPr>
          <w:spacing w:val="-3"/>
        </w:rPr>
        <w:t> </w:t>
      </w:r>
      <w:r>
        <w:rPr/>
        <w:t>following</w:t>
      </w:r>
      <w:r>
        <w:rPr>
          <w:spacing w:val="-4"/>
        </w:rPr>
        <w:t> </w:t>
      </w:r>
      <w:r>
        <w:rPr/>
        <w:t>topics</w:t>
      </w:r>
      <w:r>
        <w:rPr>
          <w:spacing w:val="1"/>
        </w:rPr>
        <w:t> </w:t>
      </w:r>
      <w:r>
        <w:rPr/>
        <w:t>are</w:t>
      </w:r>
      <w:r>
        <w:rPr>
          <w:spacing w:val="-1"/>
        </w:rPr>
        <w:t> </w:t>
      </w:r>
      <w:r>
        <w:rPr/>
        <w:t>suggested for</w:t>
      </w:r>
      <w:r>
        <w:rPr>
          <w:spacing w:val="-3"/>
        </w:rPr>
        <w:t> </w:t>
      </w:r>
      <w:r>
        <w:rPr/>
        <w:t>further</w:t>
      </w:r>
      <w:r>
        <w:rPr>
          <w:spacing w:val="-1"/>
        </w:rPr>
        <w:t> </w:t>
      </w:r>
      <w:r>
        <w:rPr/>
        <w:t>research.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12"/>
        </w:numPr>
        <w:tabs>
          <w:tab w:pos="1219" w:val="left" w:leader="none"/>
        </w:tabs>
        <w:spacing w:line="480" w:lineRule="auto" w:before="0" w:after="0"/>
        <w:ind w:left="1218" w:right="674" w:hanging="452"/>
        <w:jc w:val="both"/>
        <w:rPr>
          <w:sz w:val="24"/>
        </w:rPr>
      </w:pPr>
      <w:r>
        <w:rPr>
          <w:sz w:val="24"/>
        </w:rPr>
        <w:t>The duration of the study can be increased to probably cover all course content of the</w:t>
      </w:r>
      <w:r>
        <w:rPr>
          <w:spacing w:val="1"/>
          <w:sz w:val="24"/>
        </w:rPr>
        <w:t> </w:t>
      </w:r>
      <w:r>
        <w:rPr>
          <w:sz w:val="24"/>
        </w:rPr>
        <w:t>office</w:t>
      </w:r>
      <w:r>
        <w:rPr>
          <w:spacing w:val="-1"/>
          <w:sz w:val="24"/>
        </w:rPr>
        <w:t> </w:t>
      </w:r>
      <w:r>
        <w:rPr>
          <w:sz w:val="24"/>
        </w:rPr>
        <w:t>technology</w:t>
      </w:r>
      <w:r>
        <w:rPr>
          <w:spacing w:val="-5"/>
          <w:sz w:val="24"/>
        </w:rPr>
        <w:t> </w:t>
      </w:r>
      <w:r>
        <w:rPr>
          <w:sz w:val="24"/>
        </w:rPr>
        <w:t>and management education.</w:t>
      </w:r>
    </w:p>
    <w:p>
      <w:pPr>
        <w:pStyle w:val="ListParagraph"/>
        <w:numPr>
          <w:ilvl w:val="0"/>
          <w:numId w:val="12"/>
        </w:numPr>
        <w:tabs>
          <w:tab w:pos="1218" w:val="left" w:leader="none"/>
          <w:tab w:pos="1219" w:val="left" w:leader="none"/>
        </w:tabs>
        <w:spacing w:line="240" w:lineRule="auto" w:before="0" w:after="0"/>
        <w:ind w:left="1218" w:right="0" w:hanging="452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study</w:t>
      </w:r>
      <w:r>
        <w:rPr>
          <w:spacing w:val="-3"/>
          <w:sz w:val="24"/>
        </w:rPr>
        <w:t> </w:t>
      </w:r>
      <w:r>
        <w:rPr>
          <w:sz w:val="24"/>
        </w:rPr>
        <w:t>can be replicated adopting</w:t>
      </w:r>
      <w:r>
        <w:rPr>
          <w:spacing w:val="-3"/>
          <w:sz w:val="24"/>
        </w:rPr>
        <w:t> </w:t>
      </w:r>
      <w:r>
        <w:rPr>
          <w:sz w:val="24"/>
        </w:rPr>
        <w:t>holistic</w:t>
      </w:r>
      <w:r>
        <w:rPr>
          <w:spacing w:val="-2"/>
          <w:sz w:val="24"/>
        </w:rPr>
        <w:t> </w:t>
      </w:r>
      <w:r>
        <w:rPr>
          <w:sz w:val="24"/>
        </w:rPr>
        <w:t>online</w:t>
      </w:r>
      <w:r>
        <w:rPr>
          <w:spacing w:val="-1"/>
          <w:sz w:val="24"/>
        </w:rPr>
        <w:t> </w:t>
      </w:r>
      <w:r>
        <w:rPr>
          <w:sz w:val="24"/>
        </w:rPr>
        <w:t>presence.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2"/>
        </w:numPr>
        <w:tabs>
          <w:tab w:pos="1308" w:val="left" w:leader="none"/>
        </w:tabs>
        <w:spacing w:line="480" w:lineRule="auto" w:before="0" w:after="0"/>
        <w:ind w:left="1307" w:right="674" w:hanging="540"/>
        <w:jc w:val="both"/>
        <w:rPr>
          <w:sz w:val="24"/>
        </w:rPr>
      </w:pPr>
      <w:r>
        <w:rPr>
          <w:sz w:val="24"/>
        </w:rPr>
        <w:t>The study can be done using other courses in OTM discipline like Word processing,</w:t>
      </w:r>
      <w:r>
        <w:rPr>
          <w:spacing w:val="1"/>
          <w:sz w:val="24"/>
        </w:rPr>
        <w:t> </w:t>
      </w:r>
      <w:r>
        <w:rPr>
          <w:sz w:val="24"/>
        </w:rPr>
        <w:t>secretarial</w:t>
      </w:r>
      <w:r>
        <w:rPr>
          <w:spacing w:val="-1"/>
          <w:sz w:val="24"/>
        </w:rPr>
        <w:t> </w:t>
      </w:r>
      <w:r>
        <w:rPr>
          <w:sz w:val="24"/>
        </w:rPr>
        <w:t>duties and office</w:t>
      </w:r>
      <w:r>
        <w:rPr>
          <w:spacing w:val="-1"/>
          <w:sz w:val="24"/>
        </w:rPr>
        <w:t> </w:t>
      </w:r>
      <w:r>
        <w:rPr>
          <w:sz w:val="24"/>
        </w:rPr>
        <w:t>management.</w:t>
      </w:r>
    </w:p>
    <w:p>
      <w:pPr>
        <w:pStyle w:val="ListParagraph"/>
        <w:numPr>
          <w:ilvl w:val="0"/>
          <w:numId w:val="12"/>
        </w:numPr>
        <w:tabs>
          <w:tab w:pos="1308" w:val="left" w:leader="none"/>
        </w:tabs>
        <w:spacing w:line="480" w:lineRule="auto" w:before="0" w:after="0"/>
        <w:ind w:left="1307" w:right="671" w:hanging="540"/>
        <w:jc w:val="both"/>
        <w:rPr>
          <w:sz w:val="24"/>
        </w:rPr>
      </w:pPr>
      <w:r>
        <w:rPr>
          <w:sz w:val="24"/>
        </w:rPr>
        <w:t>The study can also be replicated with other options in business education. For example</w:t>
      </w:r>
      <w:r>
        <w:rPr>
          <w:spacing w:val="1"/>
          <w:sz w:val="24"/>
        </w:rPr>
        <w:t> </w:t>
      </w:r>
      <w:r>
        <w:rPr>
          <w:sz w:val="24"/>
        </w:rPr>
        <w:t>the topic could read effect of blended learning on students‟ academic achievement and</w:t>
      </w:r>
      <w:r>
        <w:rPr>
          <w:spacing w:val="1"/>
          <w:sz w:val="24"/>
        </w:rPr>
        <w:t> </w:t>
      </w:r>
      <w:r>
        <w:rPr>
          <w:sz w:val="24"/>
        </w:rPr>
        <w:t>interest</w:t>
      </w:r>
      <w:r>
        <w:rPr>
          <w:spacing w:val="-1"/>
          <w:sz w:val="24"/>
        </w:rPr>
        <w:t> </w:t>
      </w:r>
      <w:r>
        <w:rPr>
          <w:sz w:val="24"/>
        </w:rPr>
        <w:t>in taxation</w:t>
      </w:r>
      <w:r>
        <w:rPr>
          <w:spacing w:val="1"/>
          <w:sz w:val="24"/>
        </w:rPr>
        <w:t> </w:t>
      </w:r>
      <w:r>
        <w:rPr>
          <w:sz w:val="24"/>
        </w:rPr>
        <w:t>in South-West Nigeria.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ind w:left="9493"/>
        <w:rPr>
          <w:sz w:val="20"/>
        </w:rPr>
      </w:pPr>
      <w:r>
        <w:rPr>
          <w:sz w:val="20"/>
        </w:rPr>
        <w:pict>
          <v:group style="width:25pt;height:24.25pt;mso-position-horizontal-relative:char;mso-position-vertical-relative:line" coordorigin="0,0" coordsize="500,485">
            <v:rect style="position:absolute;left:0;top:0;width:500;height:485" filled="true" fillcolor="#ffffff" stroked="false">
              <v:fill type="solid"/>
            </v:rect>
          </v:group>
        </w:pict>
      </w:r>
      <w:r>
        <w:rPr>
          <w:sz w:val="20"/>
        </w:rPr>
      </w:r>
    </w:p>
    <w:p>
      <w:pPr>
        <w:pStyle w:val="Heading2"/>
        <w:spacing w:before="148"/>
        <w:ind w:left="660" w:right="568"/>
        <w:jc w:val="center"/>
      </w:pPr>
      <w:r>
        <w:rPr/>
        <w:pict>
          <v:shape style="position:absolute;margin-left:523.799988pt;margin-top:-19.57021pt;width:12pt;height:13.3pt;mso-position-horizontal-relative:page;mso-position-vertical-relative:paragraph;z-index:-24537600" type="#_x0000_t202" filled="false" stroked="false">
            <v:textbox inset="0,0,0,0">
              <w:txbxContent>
                <w:p>
                  <w:pPr>
                    <w:pStyle w:val="BodyText"/>
                    <w:spacing w:line="266" w:lineRule="exact"/>
                  </w:pPr>
                  <w:r>
                    <w:rPr/>
                    <w:t>83</w:t>
                  </w:r>
                </w:p>
              </w:txbxContent>
            </v:textbox>
            <w10:wrap type="none"/>
          </v:shape>
        </w:pict>
      </w:r>
      <w:r>
        <w:rPr/>
        <w:t>REFERENCES</w:t>
      </w:r>
    </w:p>
    <w:p>
      <w:pPr>
        <w:pStyle w:val="BodyText"/>
        <w:spacing w:before="7"/>
        <w:rPr>
          <w:b/>
          <w:sz w:val="23"/>
        </w:rPr>
      </w:pPr>
    </w:p>
    <w:p>
      <w:pPr>
        <w:spacing w:before="0"/>
        <w:ind w:left="1398" w:right="0" w:hanging="632"/>
        <w:jc w:val="left"/>
        <w:rPr>
          <w:i/>
          <w:sz w:val="24"/>
        </w:rPr>
      </w:pPr>
      <w:r>
        <w:rPr>
          <w:sz w:val="24"/>
        </w:rPr>
        <w:t>Abidoye,</w:t>
      </w:r>
      <w:r>
        <w:rPr>
          <w:spacing w:val="41"/>
          <w:sz w:val="24"/>
        </w:rPr>
        <w:t> </w:t>
      </w:r>
      <w:r>
        <w:rPr>
          <w:sz w:val="24"/>
        </w:rPr>
        <w:t>J.</w:t>
      </w:r>
      <w:r>
        <w:rPr>
          <w:spacing w:val="41"/>
          <w:sz w:val="24"/>
        </w:rPr>
        <w:t> </w:t>
      </w:r>
      <w:r>
        <w:rPr>
          <w:sz w:val="24"/>
        </w:rPr>
        <w:t>A.</w:t>
      </w:r>
      <w:r>
        <w:rPr>
          <w:spacing w:val="42"/>
          <w:sz w:val="24"/>
        </w:rPr>
        <w:t> </w:t>
      </w:r>
      <w:r>
        <w:rPr>
          <w:sz w:val="24"/>
        </w:rPr>
        <w:t>(2010).</w:t>
      </w:r>
      <w:r>
        <w:rPr>
          <w:spacing w:val="43"/>
          <w:sz w:val="24"/>
        </w:rPr>
        <w:t> </w:t>
      </w:r>
      <w:r>
        <w:rPr>
          <w:sz w:val="24"/>
        </w:rPr>
        <w:t>The</w:t>
      </w:r>
      <w:r>
        <w:rPr>
          <w:spacing w:val="41"/>
          <w:sz w:val="24"/>
        </w:rPr>
        <w:t> </w:t>
      </w:r>
      <w:r>
        <w:rPr>
          <w:sz w:val="24"/>
        </w:rPr>
        <w:t>role</w:t>
      </w:r>
      <w:r>
        <w:rPr>
          <w:spacing w:val="40"/>
          <w:sz w:val="24"/>
        </w:rPr>
        <w:t> </w:t>
      </w:r>
      <w:r>
        <w:rPr>
          <w:sz w:val="24"/>
        </w:rPr>
        <w:t>of</w:t>
      </w:r>
      <w:r>
        <w:rPr>
          <w:spacing w:val="44"/>
          <w:sz w:val="24"/>
        </w:rPr>
        <w:t> </w:t>
      </w:r>
      <w:r>
        <w:rPr>
          <w:sz w:val="24"/>
        </w:rPr>
        <w:t>electronic</w:t>
      </w:r>
      <w:r>
        <w:rPr>
          <w:spacing w:val="41"/>
          <w:sz w:val="24"/>
        </w:rPr>
        <w:t> </w:t>
      </w:r>
      <w:r>
        <w:rPr>
          <w:sz w:val="24"/>
        </w:rPr>
        <w:t>learning</w:t>
      </w:r>
      <w:r>
        <w:rPr>
          <w:spacing w:val="40"/>
          <w:sz w:val="24"/>
        </w:rPr>
        <w:t> </w:t>
      </w:r>
      <w:r>
        <w:rPr>
          <w:sz w:val="24"/>
        </w:rPr>
        <w:t>in</w:t>
      </w:r>
      <w:r>
        <w:rPr>
          <w:spacing w:val="42"/>
          <w:sz w:val="24"/>
        </w:rPr>
        <w:t> </w:t>
      </w:r>
      <w:r>
        <w:rPr>
          <w:sz w:val="24"/>
        </w:rPr>
        <w:t>improving</w:t>
      </w:r>
      <w:r>
        <w:rPr>
          <w:spacing w:val="41"/>
          <w:sz w:val="24"/>
        </w:rPr>
        <w:t> </w:t>
      </w:r>
      <w:r>
        <w:rPr>
          <w:sz w:val="24"/>
        </w:rPr>
        <w:t>distance</w:t>
      </w:r>
      <w:r>
        <w:rPr>
          <w:spacing w:val="41"/>
          <w:sz w:val="24"/>
        </w:rPr>
        <w:t> </w:t>
      </w:r>
      <w:r>
        <w:rPr>
          <w:sz w:val="24"/>
        </w:rPr>
        <w:t>education</w:t>
      </w:r>
      <w:r>
        <w:rPr>
          <w:spacing w:val="41"/>
          <w:sz w:val="24"/>
        </w:rPr>
        <w:t> </w:t>
      </w:r>
      <w:r>
        <w:rPr>
          <w:sz w:val="24"/>
        </w:rPr>
        <w:t>in</w:t>
      </w:r>
      <w:r>
        <w:rPr>
          <w:spacing w:val="-57"/>
          <w:sz w:val="24"/>
        </w:rPr>
        <w:t> </w:t>
      </w:r>
      <w:r>
        <w:rPr>
          <w:sz w:val="24"/>
        </w:rPr>
        <w:t>Nigeria.</w:t>
      </w:r>
      <w:r>
        <w:rPr>
          <w:spacing w:val="-1"/>
          <w:sz w:val="24"/>
        </w:rPr>
        <w:t> </w:t>
      </w:r>
      <w:r>
        <w:rPr>
          <w:i/>
          <w:sz w:val="24"/>
        </w:rPr>
        <w:t>Nigeria Journal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of Teacher Perspective, 9</w:t>
      </w:r>
      <w:r>
        <w:rPr>
          <w:sz w:val="24"/>
        </w:rPr>
        <w:t>(1),</w:t>
      </w:r>
      <w:r>
        <w:rPr>
          <w:spacing w:val="-1"/>
          <w:sz w:val="24"/>
        </w:rPr>
        <w:t> </w:t>
      </w:r>
      <w:r>
        <w:rPr>
          <w:i/>
          <w:sz w:val="24"/>
        </w:rPr>
        <w:t>92-99.</w:t>
      </w:r>
    </w:p>
    <w:p>
      <w:pPr>
        <w:spacing w:line="240" w:lineRule="auto" w:before="185"/>
        <w:ind w:left="1398" w:right="672" w:hanging="632"/>
        <w:jc w:val="both"/>
        <w:rPr>
          <w:sz w:val="24"/>
        </w:rPr>
      </w:pPr>
      <w:r>
        <w:rPr>
          <w:sz w:val="24"/>
        </w:rPr>
        <w:t>Abidoye, J. A. (2015). The effect of blended learning instructional approach on secondary</w:t>
      </w:r>
      <w:r>
        <w:rPr>
          <w:spacing w:val="1"/>
          <w:sz w:val="24"/>
        </w:rPr>
        <w:t> </w:t>
      </w:r>
      <w:r>
        <w:rPr>
          <w:sz w:val="24"/>
        </w:rPr>
        <w:t>school students‟ academic achievement in geography in Akure, Ondo State, Nigeria</w:t>
      </w:r>
      <w:r>
        <w:rPr>
          <w:i/>
          <w:sz w:val="24"/>
        </w:rPr>
        <w:t>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Journal of Educational Studies 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Review</w:t>
      </w:r>
      <w:r>
        <w:rPr>
          <w:sz w:val="24"/>
        </w:rPr>
        <w:t>, </w:t>
      </w:r>
      <w:r>
        <w:rPr>
          <w:i/>
          <w:sz w:val="24"/>
        </w:rPr>
        <w:t>1(5), </w:t>
      </w:r>
      <w:r>
        <w:rPr>
          <w:sz w:val="24"/>
        </w:rPr>
        <w:t>106-110.</w:t>
      </w:r>
    </w:p>
    <w:p>
      <w:pPr>
        <w:pStyle w:val="BodyText"/>
        <w:spacing w:before="182"/>
        <w:ind w:left="1398" w:right="668" w:hanging="632"/>
      </w:pPr>
      <w:r>
        <w:rPr/>
        <w:t>Abraham</w:t>
      </w:r>
      <w:r>
        <w:rPr>
          <w:spacing w:val="26"/>
        </w:rPr>
        <w:t> </w:t>
      </w:r>
      <w:r>
        <w:rPr/>
        <w:t>&amp;</w:t>
      </w:r>
      <w:r>
        <w:rPr>
          <w:spacing w:val="22"/>
        </w:rPr>
        <w:t> </w:t>
      </w:r>
      <w:r>
        <w:rPr/>
        <w:t>MacDonald</w:t>
      </w:r>
      <w:r>
        <w:rPr>
          <w:spacing w:val="26"/>
        </w:rPr>
        <w:t> </w:t>
      </w:r>
      <w:r>
        <w:rPr/>
        <w:t>(2011).</w:t>
      </w:r>
      <w:r>
        <w:rPr>
          <w:i/>
        </w:rPr>
        <w:t>Research</w:t>
      </w:r>
      <w:r>
        <w:rPr>
          <w:i/>
          <w:spacing w:val="23"/>
        </w:rPr>
        <w:t> </w:t>
      </w:r>
      <w:r>
        <w:rPr>
          <w:i/>
        </w:rPr>
        <w:t>methodologies</w:t>
      </w:r>
      <w:r>
        <w:rPr>
          <w:i/>
          <w:spacing w:val="23"/>
        </w:rPr>
        <w:t> </w:t>
      </w:r>
      <w:r>
        <w:rPr>
          <w:i/>
        </w:rPr>
        <w:t>guide.</w:t>
      </w:r>
      <w:r>
        <w:rPr>
          <w:i/>
          <w:spacing w:val="27"/>
        </w:rPr>
        <w:t> </w:t>
      </w:r>
      <w:r>
        <w:rPr/>
        <w:t>Iowa:</w:t>
      </w:r>
      <w:r>
        <w:rPr>
          <w:spacing w:val="26"/>
        </w:rPr>
        <w:t> </w:t>
      </w:r>
      <w:r>
        <w:rPr/>
        <w:t>Iowa</w:t>
      </w:r>
      <w:r>
        <w:rPr>
          <w:spacing w:val="22"/>
        </w:rPr>
        <w:t> </w:t>
      </w:r>
      <w:r>
        <w:rPr/>
        <w:t>State</w:t>
      </w:r>
      <w:r>
        <w:rPr>
          <w:spacing w:val="23"/>
        </w:rPr>
        <w:t> </w:t>
      </w:r>
      <w:r>
        <w:rPr/>
        <w:t>University</w:t>
      </w:r>
      <w:r>
        <w:rPr>
          <w:spacing w:val="-57"/>
        </w:rPr>
        <w:t> </w:t>
      </w:r>
      <w:r>
        <w:rPr/>
        <w:t>of Science and Technology Library. Retrieved from</w:t>
      </w:r>
      <w:r>
        <w:rPr>
          <w:spacing w:val="1"/>
        </w:rPr>
        <w:t> </w:t>
      </w:r>
      <w:hyperlink r:id="rId16">
        <w:r>
          <w:rPr>
            <w:u w:val="single"/>
          </w:rPr>
          <w:t>http://instr.iastate.libguides.com/c.php?g=49332&amp;p=318076</w:t>
        </w:r>
      </w:hyperlink>
    </w:p>
    <w:p>
      <w:pPr>
        <w:spacing w:before="185"/>
        <w:ind w:left="1398" w:right="674" w:hanging="632"/>
        <w:jc w:val="both"/>
        <w:rPr>
          <w:sz w:val="24"/>
        </w:rPr>
      </w:pPr>
      <w:r>
        <w:rPr>
          <w:sz w:val="24"/>
        </w:rPr>
        <w:t>Acelajado</w:t>
      </w:r>
      <w:r>
        <w:rPr>
          <w:spacing w:val="1"/>
          <w:sz w:val="24"/>
        </w:rPr>
        <w:t> </w:t>
      </w:r>
      <w:r>
        <w:rPr>
          <w:sz w:val="24"/>
        </w:rPr>
        <w:t>J.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(2011).</w:t>
      </w:r>
      <w:r>
        <w:rPr>
          <w:spacing w:val="1"/>
          <w:sz w:val="24"/>
        </w:rPr>
        <w:t> </w:t>
      </w:r>
      <w:r>
        <w:rPr>
          <w:sz w:val="24"/>
        </w:rPr>
        <w:t>Blended</w:t>
      </w:r>
      <w:r>
        <w:rPr>
          <w:spacing w:val="1"/>
          <w:sz w:val="24"/>
        </w:rPr>
        <w:t> </w:t>
      </w:r>
      <w:r>
        <w:rPr>
          <w:sz w:val="24"/>
        </w:rPr>
        <w:t>learning: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strategy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improving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mathematics</w:t>
      </w:r>
      <w:r>
        <w:rPr>
          <w:spacing w:val="1"/>
          <w:sz w:val="24"/>
        </w:rPr>
        <w:t> </w:t>
      </w:r>
      <w:r>
        <w:rPr>
          <w:sz w:val="24"/>
        </w:rPr>
        <w:t>achievement of students in a bridging program. </w:t>
      </w:r>
      <w:r>
        <w:rPr>
          <w:i/>
          <w:sz w:val="24"/>
        </w:rPr>
        <w:t>The Electronic Journal of Mathematics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Technology, 5</w:t>
      </w:r>
      <w:r>
        <w:rPr>
          <w:sz w:val="24"/>
        </w:rPr>
        <w:t>(3).</w:t>
      </w:r>
    </w:p>
    <w:p>
      <w:pPr>
        <w:spacing w:before="183"/>
        <w:ind w:left="1398" w:right="670" w:hanging="632"/>
        <w:jc w:val="both"/>
        <w:rPr>
          <w:sz w:val="24"/>
        </w:rPr>
      </w:pPr>
      <w:r>
        <w:rPr>
          <w:sz w:val="24"/>
        </w:rPr>
        <w:t>Adas,</w:t>
      </w:r>
      <w:r>
        <w:rPr>
          <w:spacing w:val="1"/>
          <w:sz w:val="24"/>
        </w:rPr>
        <w:t> </w:t>
      </w:r>
      <w:r>
        <w:rPr>
          <w:sz w:val="24"/>
        </w:rPr>
        <w:t>D.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Abu-Shmais,</w:t>
      </w:r>
      <w:r>
        <w:rPr>
          <w:spacing w:val="1"/>
          <w:sz w:val="24"/>
        </w:rPr>
        <w:t> </w:t>
      </w:r>
      <w:r>
        <w:rPr>
          <w:sz w:val="24"/>
        </w:rPr>
        <w:t>W.</w:t>
      </w:r>
      <w:r>
        <w:rPr>
          <w:spacing w:val="1"/>
          <w:sz w:val="24"/>
        </w:rPr>
        <w:t> </w:t>
      </w:r>
      <w:r>
        <w:rPr>
          <w:sz w:val="24"/>
        </w:rPr>
        <w:t>(2011).</w:t>
      </w:r>
      <w:r>
        <w:rPr>
          <w:spacing w:val="1"/>
          <w:sz w:val="24"/>
        </w:rPr>
        <w:t> </w:t>
      </w:r>
      <w:r>
        <w:rPr>
          <w:sz w:val="24"/>
        </w:rPr>
        <w:t>Students‟</w:t>
      </w:r>
      <w:r>
        <w:rPr>
          <w:spacing w:val="1"/>
          <w:sz w:val="24"/>
        </w:rPr>
        <w:t> </w:t>
      </w:r>
      <w:r>
        <w:rPr>
          <w:sz w:val="24"/>
        </w:rPr>
        <w:t>perceptions</w:t>
      </w:r>
      <w:r>
        <w:rPr>
          <w:spacing w:val="1"/>
          <w:sz w:val="24"/>
        </w:rPr>
        <w:t> </w:t>
      </w:r>
      <w:r>
        <w:rPr>
          <w:sz w:val="24"/>
        </w:rPr>
        <w:t>towards</w:t>
      </w:r>
      <w:r>
        <w:rPr>
          <w:spacing w:val="1"/>
          <w:sz w:val="24"/>
        </w:rPr>
        <w:t> </w:t>
      </w:r>
      <w:r>
        <w:rPr>
          <w:sz w:val="24"/>
        </w:rPr>
        <w:t>blended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environment using the OCC. </w:t>
      </w:r>
      <w:r>
        <w:rPr>
          <w:i/>
          <w:sz w:val="24"/>
        </w:rPr>
        <w:t>An-Najah University Journal of Research Humanities,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25(6),</w:t>
      </w:r>
      <w:r>
        <w:rPr>
          <w:i/>
          <w:spacing w:val="-2"/>
          <w:sz w:val="24"/>
        </w:rPr>
        <w:t> </w:t>
      </w:r>
      <w:r>
        <w:rPr>
          <w:sz w:val="24"/>
        </w:rPr>
        <w:t>1681-1710.</w:t>
      </w:r>
    </w:p>
    <w:p>
      <w:pPr>
        <w:pStyle w:val="BodyText"/>
        <w:spacing w:before="10"/>
        <w:rPr>
          <w:sz w:val="20"/>
        </w:rPr>
      </w:pPr>
    </w:p>
    <w:p>
      <w:pPr>
        <w:spacing w:before="0"/>
        <w:ind w:left="1398" w:right="672" w:hanging="632"/>
        <w:jc w:val="both"/>
        <w:rPr>
          <w:sz w:val="24"/>
        </w:rPr>
      </w:pPr>
      <w:r>
        <w:rPr>
          <w:sz w:val="24"/>
        </w:rPr>
        <w:t>Adesoji, F. F. (2012). Undergraduate students‟ perception of the effectiveness of ICT use in</w:t>
      </w:r>
      <w:r>
        <w:rPr>
          <w:spacing w:val="1"/>
          <w:sz w:val="24"/>
        </w:rPr>
        <w:t> </w:t>
      </w:r>
      <w:r>
        <w:rPr>
          <w:sz w:val="24"/>
        </w:rPr>
        <w:t>improving</w:t>
      </w:r>
      <w:r>
        <w:rPr>
          <w:spacing w:val="1"/>
          <w:sz w:val="24"/>
        </w:rPr>
        <w:t> </w:t>
      </w:r>
      <w:r>
        <w:rPr>
          <w:sz w:val="24"/>
        </w:rPr>
        <w:t>teaching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Ekiti</w:t>
      </w:r>
      <w:r>
        <w:rPr>
          <w:spacing w:val="1"/>
          <w:sz w:val="24"/>
        </w:rPr>
        <w:t> </w:t>
      </w:r>
      <w:r>
        <w:rPr>
          <w:sz w:val="24"/>
        </w:rPr>
        <w:t>State</w:t>
      </w:r>
      <w:r>
        <w:rPr>
          <w:spacing w:val="1"/>
          <w:sz w:val="24"/>
        </w:rPr>
        <w:t> </w:t>
      </w:r>
      <w:r>
        <w:rPr>
          <w:sz w:val="24"/>
        </w:rPr>
        <w:t>University,</w:t>
      </w:r>
      <w:r>
        <w:rPr>
          <w:spacing w:val="1"/>
          <w:sz w:val="24"/>
        </w:rPr>
        <w:t> </w:t>
      </w:r>
      <w:r>
        <w:rPr>
          <w:sz w:val="24"/>
        </w:rPr>
        <w:t>Ado-Ekiti,</w:t>
      </w:r>
      <w:r>
        <w:rPr>
          <w:spacing w:val="1"/>
          <w:sz w:val="24"/>
        </w:rPr>
        <w:t> </w:t>
      </w:r>
      <w:r>
        <w:rPr>
          <w:sz w:val="24"/>
        </w:rPr>
        <w:t>Nigeria.</w:t>
      </w:r>
      <w:r>
        <w:rPr>
          <w:spacing w:val="1"/>
          <w:sz w:val="24"/>
        </w:rPr>
        <w:t> </w:t>
      </w:r>
      <w:r>
        <w:rPr>
          <w:i/>
          <w:sz w:val="24"/>
        </w:rPr>
        <w:t>International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 of Library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and Information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Science,</w:t>
      </w:r>
      <w:r>
        <w:rPr>
          <w:i/>
          <w:spacing w:val="3"/>
          <w:sz w:val="24"/>
        </w:rPr>
        <w:t> </w:t>
      </w:r>
      <w:r>
        <w:rPr>
          <w:sz w:val="24"/>
        </w:rPr>
        <w:t>4(7),</w:t>
      </w:r>
      <w:r>
        <w:rPr>
          <w:spacing w:val="-1"/>
          <w:sz w:val="24"/>
        </w:rPr>
        <w:t> </w:t>
      </w:r>
      <w:r>
        <w:rPr>
          <w:sz w:val="24"/>
        </w:rPr>
        <w:t>121-130.</w:t>
      </w:r>
    </w:p>
    <w:p>
      <w:pPr>
        <w:pStyle w:val="BodyText"/>
        <w:spacing w:line="276" w:lineRule="auto" w:before="187"/>
        <w:ind w:left="1398" w:right="670" w:hanging="632"/>
        <w:jc w:val="both"/>
      </w:pPr>
      <w:r>
        <w:rPr/>
        <w:t>Adeshina, T.</w:t>
      </w:r>
      <w:r>
        <w:rPr>
          <w:spacing w:val="1"/>
        </w:rPr>
        <w:t> </w:t>
      </w:r>
      <w:r>
        <w:rPr/>
        <w:t>J., Udoh, A., Ndomi, B. &amp; Aliyu, M. (2013) The Relationship between the</w:t>
      </w:r>
      <w:r>
        <w:rPr>
          <w:spacing w:val="1"/>
        </w:rPr>
        <w:t> </w:t>
      </w:r>
      <w:r>
        <w:rPr/>
        <w:t>information technology skills acquired by secretarial teachers in Nigeria Colleges of</w:t>
      </w:r>
      <w:r>
        <w:rPr>
          <w:spacing w:val="1"/>
        </w:rPr>
        <w:t> </w:t>
      </w:r>
      <w:r>
        <w:rPr/>
        <w:t>Education and their utilization of internet for effective teaching.</w:t>
      </w:r>
      <w:r>
        <w:rPr>
          <w:spacing w:val="1"/>
        </w:rPr>
        <w:t> </w:t>
      </w:r>
      <w:r>
        <w:rPr>
          <w:i/>
        </w:rPr>
        <w:t>World Journal of</w:t>
      </w:r>
      <w:r>
        <w:rPr>
          <w:i/>
          <w:spacing w:val="1"/>
        </w:rPr>
        <w:t> </w:t>
      </w:r>
      <w:r>
        <w:rPr>
          <w:i/>
        </w:rPr>
        <w:t>Education,</w:t>
      </w:r>
      <w:r>
        <w:rPr>
          <w:i/>
          <w:spacing w:val="-1"/>
        </w:rPr>
        <w:t> </w:t>
      </w:r>
      <w:r>
        <w:rPr>
          <w:i/>
        </w:rPr>
        <w:t>3(2)</w:t>
      </w:r>
      <w:r>
        <w:rPr/>
        <w:t>, 71-79.</w:t>
      </w:r>
    </w:p>
    <w:p>
      <w:pPr>
        <w:spacing w:before="198"/>
        <w:ind w:left="1398" w:right="672" w:hanging="632"/>
        <w:jc w:val="both"/>
        <w:rPr>
          <w:sz w:val="24"/>
        </w:rPr>
      </w:pPr>
      <w:r>
        <w:rPr>
          <w:sz w:val="24"/>
        </w:rPr>
        <w:t>Adeyemi,</w:t>
      </w:r>
      <w:r>
        <w:rPr>
          <w:spacing w:val="1"/>
          <w:sz w:val="24"/>
        </w:rPr>
        <w:t> </w:t>
      </w:r>
      <w:r>
        <w:rPr>
          <w:sz w:val="24"/>
        </w:rPr>
        <w:t>T.</w:t>
      </w:r>
      <w:r>
        <w:rPr>
          <w:spacing w:val="1"/>
          <w:sz w:val="24"/>
        </w:rPr>
        <w:t> </w:t>
      </w:r>
      <w:r>
        <w:rPr>
          <w:sz w:val="24"/>
        </w:rPr>
        <w:t>O.</w:t>
      </w:r>
      <w:r>
        <w:rPr>
          <w:spacing w:val="1"/>
          <w:sz w:val="24"/>
        </w:rPr>
        <w:t> </w:t>
      </w:r>
      <w:r>
        <w:rPr>
          <w:sz w:val="24"/>
        </w:rPr>
        <w:t>(2008).Predicting</w:t>
      </w:r>
      <w:r>
        <w:rPr>
          <w:spacing w:val="1"/>
          <w:sz w:val="24"/>
        </w:rPr>
        <w:t> </w:t>
      </w:r>
      <w:r>
        <w:rPr>
          <w:sz w:val="24"/>
        </w:rPr>
        <w:t>student‟s</w:t>
      </w:r>
      <w:r>
        <w:rPr>
          <w:spacing w:val="1"/>
          <w:sz w:val="24"/>
        </w:rPr>
        <w:t> </w:t>
      </w:r>
      <w:r>
        <w:rPr>
          <w:sz w:val="24"/>
        </w:rPr>
        <w:t>performance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junior</w:t>
      </w:r>
      <w:r>
        <w:rPr>
          <w:spacing w:val="1"/>
          <w:sz w:val="24"/>
        </w:rPr>
        <w:t> </w:t>
      </w:r>
      <w:r>
        <w:rPr>
          <w:sz w:val="24"/>
        </w:rPr>
        <w:t>secondary</w:t>
      </w:r>
      <w:r>
        <w:rPr>
          <w:spacing w:val="1"/>
          <w:sz w:val="24"/>
        </w:rPr>
        <w:t> </w:t>
      </w:r>
      <w:r>
        <w:rPr>
          <w:sz w:val="24"/>
        </w:rPr>
        <w:t>certificate</w:t>
      </w:r>
      <w:r>
        <w:rPr>
          <w:spacing w:val="1"/>
          <w:sz w:val="24"/>
        </w:rPr>
        <w:t> </w:t>
      </w:r>
      <w:r>
        <w:rPr>
          <w:sz w:val="24"/>
        </w:rPr>
        <w:t>Examination in Ondo State, Nigeria. </w:t>
      </w:r>
      <w:r>
        <w:rPr>
          <w:i/>
          <w:sz w:val="24"/>
        </w:rPr>
        <w:t>Humanity and Social Sciences Journal 3</w:t>
      </w:r>
      <w:r>
        <w:rPr>
          <w:sz w:val="24"/>
        </w:rPr>
        <w:t>(1), 26-</w:t>
      </w:r>
      <w:r>
        <w:rPr>
          <w:spacing w:val="1"/>
          <w:sz w:val="24"/>
        </w:rPr>
        <w:t> </w:t>
      </w:r>
      <w:r>
        <w:rPr>
          <w:sz w:val="24"/>
        </w:rPr>
        <w:t>36.</w:t>
      </w:r>
    </w:p>
    <w:p>
      <w:pPr>
        <w:pStyle w:val="BodyText"/>
        <w:spacing w:before="185"/>
        <w:ind w:left="1398" w:right="668" w:hanging="632"/>
        <w:jc w:val="both"/>
      </w:pPr>
      <w:r>
        <w:rPr/>
        <w:t>Akpoghol, T., Samba, R.M.O. &amp; Asemave, K. (2013).Effect of problem-solving strategy on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chemistry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Markurdi</w:t>
      </w:r>
      <w:r>
        <w:rPr>
          <w:spacing w:val="1"/>
        </w:rPr>
        <w:t> </w:t>
      </w:r>
      <w:r>
        <w:rPr/>
        <w:t>metropolis. </w:t>
      </w:r>
      <w:r>
        <w:rPr>
          <w:i/>
        </w:rPr>
        <w:t>Research</w:t>
      </w:r>
      <w:r>
        <w:rPr>
          <w:i/>
          <w:spacing w:val="-1"/>
        </w:rPr>
        <w:t> </w:t>
      </w:r>
      <w:r>
        <w:rPr>
          <w:i/>
        </w:rPr>
        <w:t>Journal in Curriculum</w:t>
      </w:r>
      <w:r>
        <w:rPr>
          <w:i/>
          <w:spacing w:val="-1"/>
        </w:rPr>
        <w:t> </w:t>
      </w:r>
      <w:r>
        <w:rPr>
          <w:i/>
        </w:rPr>
        <w:t>and Teaching, 7</w:t>
      </w:r>
      <w:r>
        <w:rPr/>
        <w:t>(1), 529-537.</w:t>
      </w:r>
    </w:p>
    <w:p>
      <w:pPr>
        <w:spacing w:before="184"/>
        <w:ind w:left="1398" w:right="670" w:hanging="632"/>
        <w:jc w:val="both"/>
        <w:rPr>
          <w:sz w:val="24"/>
        </w:rPr>
      </w:pPr>
      <w:r>
        <w:rPr>
          <w:sz w:val="24"/>
        </w:rPr>
        <w:t>Akpomi, M. E. &amp; Ordu, P. (2009). Modern office technology and the secretary‟s productivity</w:t>
      </w:r>
      <w:r>
        <w:rPr>
          <w:spacing w:val="1"/>
          <w:sz w:val="24"/>
        </w:rPr>
        <w:t> </w:t>
      </w:r>
      <w:r>
        <w:rPr>
          <w:sz w:val="24"/>
        </w:rPr>
        <w:t>in private business organizations. </w:t>
      </w:r>
      <w:r>
        <w:rPr>
          <w:i/>
          <w:sz w:val="24"/>
        </w:rPr>
        <w:t>African Journal of Business Management, 3</w:t>
      </w:r>
      <w:r>
        <w:rPr>
          <w:sz w:val="24"/>
        </w:rPr>
        <w:t>(3), 333-</w:t>
      </w:r>
      <w:r>
        <w:rPr>
          <w:spacing w:val="1"/>
          <w:sz w:val="24"/>
        </w:rPr>
        <w:t> </w:t>
      </w:r>
      <w:r>
        <w:rPr>
          <w:sz w:val="24"/>
        </w:rPr>
        <w:t>339.</w:t>
      </w:r>
    </w:p>
    <w:p>
      <w:pPr>
        <w:spacing w:before="183"/>
        <w:ind w:left="1398" w:right="672" w:hanging="632"/>
        <w:jc w:val="both"/>
        <w:rPr>
          <w:sz w:val="24"/>
        </w:rPr>
      </w:pPr>
      <w:r>
        <w:rPr>
          <w:sz w:val="24"/>
        </w:rPr>
        <w:t>Ahmed, K. A. (2013). Teacher-centered versus learner-centered teaching style. </w:t>
      </w:r>
      <w:r>
        <w:rPr>
          <w:i/>
          <w:sz w:val="24"/>
        </w:rPr>
        <w:t>The Journal of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Global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Business Management</w:t>
      </w:r>
      <w:r>
        <w:rPr>
          <w:sz w:val="24"/>
        </w:rPr>
        <w:t>, </w:t>
      </w:r>
      <w:r>
        <w:rPr>
          <w:i/>
          <w:sz w:val="24"/>
        </w:rPr>
        <w:t>9</w:t>
      </w:r>
      <w:r>
        <w:rPr>
          <w:sz w:val="24"/>
        </w:rPr>
        <w:t>(1), 22-34.</w:t>
      </w:r>
    </w:p>
    <w:p>
      <w:pPr>
        <w:spacing w:before="185"/>
        <w:ind w:left="1398" w:right="673" w:hanging="632"/>
        <w:jc w:val="left"/>
        <w:rPr>
          <w:sz w:val="24"/>
        </w:rPr>
      </w:pPr>
      <w:r>
        <w:rPr>
          <w:sz w:val="24"/>
        </w:rPr>
        <w:t>Alebaikan,</w:t>
      </w:r>
      <w:r>
        <w:rPr>
          <w:spacing w:val="52"/>
          <w:sz w:val="24"/>
        </w:rPr>
        <w:t> </w:t>
      </w:r>
      <w:r>
        <w:rPr>
          <w:sz w:val="24"/>
        </w:rPr>
        <w:t>R.</w:t>
      </w:r>
      <w:r>
        <w:rPr>
          <w:spacing w:val="54"/>
          <w:sz w:val="24"/>
        </w:rPr>
        <w:t> </w:t>
      </w:r>
      <w:r>
        <w:rPr>
          <w:sz w:val="24"/>
        </w:rPr>
        <w:t>(2012).</w:t>
      </w:r>
      <w:r>
        <w:rPr>
          <w:spacing w:val="55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52"/>
          <w:sz w:val="24"/>
        </w:rPr>
        <w:t> </w:t>
      </w:r>
      <w:r>
        <w:rPr>
          <w:i/>
          <w:sz w:val="24"/>
        </w:rPr>
        <w:t>future</w:t>
      </w:r>
      <w:r>
        <w:rPr>
          <w:i/>
          <w:spacing w:val="5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53"/>
          <w:sz w:val="24"/>
        </w:rPr>
        <w:t> </w:t>
      </w:r>
      <w:r>
        <w:rPr>
          <w:i/>
          <w:sz w:val="24"/>
        </w:rPr>
        <w:t>blended</w:t>
      </w:r>
      <w:r>
        <w:rPr>
          <w:i/>
          <w:spacing w:val="52"/>
          <w:sz w:val="24"/>
        </w:rPr>
        <w:t> </w:t>
      </w:r>
      <w:r>
        <w:rPr>
          <w:i/>
          <w:sz w:val="24"/>
        </w:rPr>
        <w:t>learning.</w:t>
      </w:r>
      <w:r>
        <w:rPr>
          <w:i/>
          <w:spacing w:val="57"/>
          <w:sz w:val="24"/>
        </w:rPr>
        <w:t> </w:t>
      </w:r>
      <w:r>
        <w:rPr>
          <w:i/>
          <w:sz w:val="24"/>
        </w:rPr>
        <w:t>World</w:t>
      </w:r>
      <w:r>
        <w:rPr>
          <w:i/>
          <w:spacing w:val="53"/>
          <w:sz w:val="24"/>
        </w:rPr>
        <w:t> </w:t>
      </w:r>
      <w:r>
        <w:rPr>
          <w:i/>
          <w:sz w:val="24"/>
        </w:rPr>
        <w:t>Academy</w:t>
      </w:r>
      <w:r>
        <w:rPr>
          <w:i/>
          <w:spacing w:val="5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53"/>
          <w:sz w:val="24"/>
        </w:rPr>
        <w:t> </w:t>
      </w:r>
      <w:r>
        <w:rPr>
          <w:i/>
          <w:sz w:val="24"/>
        </w:rPr>
        <w:t>Science,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Engineering, and Technology. </w:t>
      </w:r>
      <w:r>
        <w:rPr>
          <w:sz w:val="24"/>
        </w:rPr>
        <w:t>Retrieved from</w:t>
      </w:r>
      <w:r>
        <w:rPr>
          <w:spacing w:val="1"/>
          <w:sz w:val="24"/>
        </w:rPr>
        <w:t> </w:t>
      </w:r>
      <w:hyperlink r:id="rId17">
        <w:r>
          <w:rPr>
            <w:sz w:val="24"/>
            <w:u w:val="single"/>
          </w:rPr>
          <w:t>http://www.waset.org/journals/waset/v63/v63-94.pdf</w:t>
        </w:r>
      </w:hyperlink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90"/>
        <w:ind w:left="767"/>
      </w:pPr>
      <w:r>
        <w:rPr/>
        <w:pict>
          <v:rect style="position:absolute;margin-left:301.649994pt;margin-top:14.373131pt;width:30.3pt;height:23.5pt;mso-position-horizontal-relative:page;mso-position-vertical-relative:paragraph;z-index:-24536576" filled="true" fillcolor="#ffffff" stroked="false">
            <v:fill type="solid"/>
            <w10:wrap type="none"/>
          </v:rect>
        </w:pict>
      </w:r>
      <w:r>
        <w:rPr/>
        <w:t>Al-rahmil,</w:t>
      </w:r>
      <w:r>
        <w:rPr>
          <w:spacing w:val="57"/>
        </w:rPr>
        <w:t> </w:t>
      </w:r>
      <w:r>
        <w:rPr/>
        <w:t>W.</w:t>
      </w:r>
      <w:r>
        <w:rPr>
          <w:spacing w:val="58"/>
        </w:rPr>
        <w:t> </w:t>
      </w:r>
      <w:r>
        <w:rPr/>
        <w:t>M.,</w:t>
      </w:r>
      <w:r>
        <w:rPr>
          <w:spacing w:val="55"/>
        </w:rPr>
        <w:t> </w:t>
      </w:r>
      <w:r>
        <w:rPr/>
        <w:t>Othman,</w:t>
      </w:r>
      <w:r>
        <w:rPr>
          <w:spacing w:val="57"/>
        </w:rPr>
        <w:t> </w:t>
      </w:r>
      <w:r>
        <w:rPr/>
        <w:t>M.S.</w:t>
      </w:r>
      <w:r>
        <w:rPr>
          <w:spacing w:val="57"/>
        </w:rPr>
        <w:t> </w:t>
      </w:r>
      <w:r>
        <w:rPr/>
        <w:t>&amp;</w:t>
      </w:r>
      <w:r>
        <w:rPr>
          <w:spacing w:val="59"/>
        </w:rPr>
        <w:t> </w:t>
      </w:r>
      <w:r>
        <w:rPr/>
        <w:t>Musa,</w:t>
      </w:r>
      <w:r>
        <w:rPr>
          <w:spacing w:val="56"/>
        </w:rPr>
        <w:t> </w:t>
      </w:r>
      <w:r>
        <w:rPr/>
        <w:t>M.</w:t>
      </w:r>
      <w:r>
        <w:rPr>
          <w:spacing w:val="58"/>
        </w:rPr>
        <w:t> </w:t>
      </w:r>
      <w:r>
        <w:rPr/>
        <w:t>A.</w:t>
      </w:r>
      <w:r>
        <w:rPr>
          <w:spacing w:val="56"/>
        </w:rPr>
        <w:t> </w:t>
      </w:r>
      <w:r>
        <w:rPr/>
        <w:t>(2014).The</w:t>
      </w:r>
      <w:r>
        <w:rPr>
          <w:spacing w:val="57"/>
        </w:rPr>
        <w:t> </w:t>
      </w:r>
      <w:r>
        <w:rPr/>
        <w:t>improvement</w:t>
      </w:r>
      <w:r>
        <w:rPr>
          <w:spacing w:val="57"/>
        </w:rPr>
        <w:t> </w:t>
      </w:r>
      <w:r>
        <w:rPr/>
        <w:t>of</w:t>
      </w:r>
      <w:r>
        <w:rPr>
          <w:spacing w:val="57"/>
        </w:rPr>
        <w:t> </w:t>
      </w:r>
      <w:r>
        <w:rPr/>
        <w:t>students‟</w:t>
      </w:r>
    </w:p>
    <w:p>
      <w:pPr>
        <w:pStyle w:val="BodyText"/>
        <w:tabs>
          <w:tab w:pos="5830" w:val="left" w:leader="none"/>
        </w:tabs>
        <w:spacing w:line="277" w:lineRule="exact"/>
        <w:ind w:left="1398"/>
      </w:pPr>
      <w:r>
        <w:rPr/>
        <w:pict>
          <v:shape style="position:absolute;margin-left:299.776917pt;margin-top:.548584pt;width:34.8pt;height:13.3pt;mso-position-horizontal-relative:page;mso-position-vertical-relative:paragraph;z-index:-24537088" type="#_x0000_t202" filled="false" stroked="false">
            <v:textbox inset="0,0,0,0">
              <w:txbxContent>
                <w:p>
                  <w:pPr>
                    <w:pStyle w:val="BodyText"/>
                    <w:spacing w:line="266" w:lineRule="exact"/>
                  </w:pPr>
                  <w:r>
                    <w:rPr/>
                    <w:t>cial</w:t>
                  </w:r>
                  <w:r>
                    <w:rPr>
                      <w:spacing w:val="84"/>
                    </w:rPr>
                    <w:t> </w:t>
                  </w:r>
                  <w:r>
                    <w:rPr/>
                    <w:t>m</w:t>
                  </w:r>
                </w:p>
              </w:txbxContent>
            </v:textbox>
            <w10:wrap type="none"/>
          </v:shape>
        </w:pict>
      </w:r>
      <w:r>
        <w:rPr/>
        <w:t>academic</w:t>
      </w:r>
      <w:r>
        <w:rPr>
          <w:spacing w:val="101"/>
        </w:rPr>
        <w:t> </w:t>
      </w:r>
      <w:r>
        <w:rPr/>
        <w:t>performance</w:t>
      </w:r>
      <w:r>
        <w:rPr>
          <w:spacing w:val="103"/>
        </w:rPr>
        <w:t> </w:t>
      </w:r>
      <w:r>
        <w:rPr/>
        <w:t>by</w:t>
      </w:r>
      <w:r>
        <w:rPr>
          <w:spacing w:val="97"/>
        </w:rPr>
        <w:t> </w:t>
      </w:r>
      <w:r>
        <w:rPr/>
        <w:t>using</w:t>
      </w:r>
      <w:r>
        <w:rPr>
          <w:spacing w:val="101"/>
        </w:rPr>
        <w:t> </w:t>
      </w:r>
      <w:r>
        <w:rPr/>
        <w:t>so  </w:t>
      </w:r>
      <w:r>
        <w:rPr>
          <w:spacing w:val="2"/>
        </w:rPr>
        <w:t> </w:t>
      </w:r>
      <w:r>
        <w:rPr>
          <w:position w:val="1"/>
        </w:rPr>
        <w:t>83</w:t>
        <w:tab/>
      </w:r>
      <w:r>
        <w:rPr/>
        <w:t>edia</w:t>
      </w:r>
      <w:r>
        <w:rPr>
          <w:spacing w:val="102"/>
        </w:rPr>
        <w:t> </w:t>
      </w:r>
      <w:r>
        <w:rPr/>
        <w:t>through</w:t>
      </w:r>
      <w:r>
        <w:rPr>
          <w:spacing w:val="100"/>
        </w:rPr>
        <w:t> </w:t>
      </w:r>
      <w:r>
        <w:rPr/>
        <w:t>collaborative</w:t>
      </w:r>
      <w:r>
        <w:rPr>
          <w:spacing w:val="101"/>
        </w:rPr>
        <w:t> </w:t>
      </w:r>
      <w:r>
        <w:rPr/>
        <w:t>learning</w:t>
      </w:r>
      <w:r>
        <w:rPr>
          <w:spacing w:val="98"/>
        </w:rPr>
        <w:t> </w:t>
      </w:r>
      <w:r>
        <w:rPr/>
        <w:t>in</w:t>
      </w:r>
    </w:p>
    <w:p>
      <w:pPr>
        <w:spacing w:before="0"/>
        <w:ind w:left="145" w:right="663" w:firstLine="0"/>
        <w:jc w:val="center"/>
        <w:rPr>
          <w:sz w:val="24"/>
        </w:rPr>
      </w:pPr>
      <w:r>
        <w:rPr>
          <w:sz w:val="24"/>
        </w:rPr>
        <w:t>Malaysian</w:t>
      </w:r>
      <w:r>
        <w:rPr>
          <w:spacing w:val="-1"/>
          <w:sz w:val="24"/>
        </w:rPr>
        <w:t> </w:t>
      </w:r>
      <w:r>
        <w:rPr>
          <w:sz w:val="24"/>
        </w:rPr>
        <w:t>higher</w:t>
      </w:r>
      <w:r>
        <w:rPr>
          <w:spacing w:val="-1"/>
          <w:sz w:val="24"/>
        </w:rPr>
        <w:t> </w:t>
      </w:r>
      <w:r>
        <w:rPr>
          <w:sz w:val="24"/>
        </w:rPr>
        <w:t>education.</w:t>
      </w:r>
      <w:r>
        <w:rPr>
          <w:spacing w:val="1"/>
          <w:sz w:val="24"/>
        </w:rPr>
        <w:t> </w:t>
      </w:r>
      <w:r>
        <w:rPr>
          <w:i/>
          <w:sz w:val="24"/>
        </w:rPr>
        <w:t>Asian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Social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Science Journal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i/>
          <w:sz w:val="24"/>
        </w:rPr>
        <w:t>10</w:t>
      </w:r>
      <w:r>
        <w:rPr>
          <w:sz w:val="24"/>
        </w:rPr>
        <w:t>(8), 210-221.</w:t>
      </w:r>
    </w:p>
    <w:p>
      <w:pPr>
        <w:spacing w:before="182"/>
        <w:ind w:left="1398" w:right="0" w:hanging="632"/>
        <w:jc w:val="left"/>
        <w:rPr>
          <w:sz w:val="24"/>
        </w:rPr>
      </w:pPr>
      <w:r>
        <w:rPr>
          <w:sz w:val="24"/>
        </w:rPr>
        <w:t>Al-Rawi,</w:t>
      </w:r>
      <w:r>
        <w:rPr>
          <w:spacing w:val="49"/>
          <w:sz w:val="24"/>
        </w:rPr>
        <w:t> </w:t>
      </w:r>
      <w:r>
        <w:rPr>
          <w:sz w:val="24"/>
        </w:rPr>
        <w:t>I.</w:t>
      </w:r>
      <w:r>
        <w:rPr>
          <w:spacing w:val="46"/>
          <w:sz w:val="24"/>
        </w:rPr>
        <w:t> </w:t>
      </w:r>
      <w:r>
        <w:rPr>
          <w:sz w:val="24"/>
        </w:rPr>
        <w:t>(2013).</w:t>
      </w:r>
      <w:r>
        <w:rPr>
          <w:spacing w:val="47"/>
          <w:sz w:val="24"/>
        </w:rPr>
        <w:t> </w:t>
      </w:r>
      <w:r>
        <w:rPr>
          <w:sz w:val="24"/>
        </w:rPr>
        <w:t>Teaching</w:t>
      </w:r>
      <w:r>
        <w:rPr>
          <w:spacing w:val="44"/>
          <w:sz w:val="24"/>
        </w:rPr>
        <w:t> </w:t>
      </w:r>
      <w:r>
        <w:rPr>
          <w:sz w:val="24"/>
        </w:rPr>
        <w:t>methodology</w:t>
      </w:r>
      <w:r>
        <w:rPr>
          <w:spacing w:val="45"/>
          <w:sz w:val="24"/>
        </w:rPr>
        <w:t> </w:t>
      </w:r>
      <w:r>
        <w:rPr>
          <w:sz w:val="24"/>
        </w:rPr>
        <w:t>and</w:t>
      </w:r>
      <w:r>
        <w:rPr>
          <w:spacing w:val="48"/>
          <w:sz w:val="24"/>
        </w:rPr>
        <w:t> </w:t>
      </w:r>
      <w:r>
        <w:rPr>
          <w:sz w:val="24"/>
        </w:rPr>
        <w:t>its</w:t>
      </w:r>
      <w:r>
        <w:rPr>
          <w:spacing w:val="48"/>
          <w:sz w:val="24"/>
        </w:rPr>
        <w:t> </w:t>
      </w:r>
      <w:r>
        <w:rPr>
          <w:sz w:val="24"/>
        </w:rPr>
        <w:t>effects</w:t>
      </w:r>
      <w:r>
        <w:rPr>
          <w:spacing w:val="53"/>
          <w:sz w:val="24"/>
        </w:rPr>
        <w:t> </w:t>
      </w:r>
      <w:r>
        <w:rPr>
          <w:sz w:val="24"/>
        </w:rPr>
        <w:t>on</w:t>
      </w:r>
      <w:r>
        <w:rPr>
          <w:spacing w:val="47"/>
          <w:sz w:val="24"/>
        </w:rPr>
        <w:t> </w:t>
      </w:r>
      <w:r>
        <w:rPr>
          <w:sz w:val="24"/>
        </w:rPr>
        <w:t>quality</w:t>
      </w:r>
      <w:r>
        <w:rPr>
          <w:spacing w:val="41"/>
          <w:sz w:val="24"/>
        </w:rPr>
        <w:t> </w:t>
      </w:r>
      <w:r>
        <w:rPr>
          <w:sz w:val="24"/>
        </w:rPr>
        <w:t>learning.</w:t>
      </w:r>
      <w:r>
        <w:rPr>
          <w:spacing w:val="50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47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Practice,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4</w:t>
      </w:r>
      <w:r>
        <w:rPr>
          <w:sz w:val="24"/>
        </w:rPr>
        <w:t>(6), 100-105.</w:t>
      </w:r>
    </w:p>
    <w:p>
      <w:pPr>
        <w:spacing w:after="0"/>
        <w:jc w:val="left"/>
        <w:rPr>
          <w:sz w:val="24"/>
        </w:rPr>
        <w:sectPr>
          <w:headerReference w:type="default" r:id="rId15"/>
          <w:pgSz w:w="11910" w:h="16840"/>
          <w:pgMar w:header="0" w:footer="0" w:top="5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spacing w:before="90"/>
        <w:ind w:left="1398" w:right="675" w:hanging="632"/>
        <w:jc w:val="both"/>
        <w:rPr>
          <w:i/>
          <w:sz w:val="24"/>
        </w:rPr>
      </w:pPr>
      <w:r>
        <w:rPr>
          <w:sz w:val="24"/>
        </w:rPr>
        <w:t>Anglin,  </w:t>
      </w:r>
      <w:r>
        <w:rPr>
          <w:spacing w:val="1"/>
          <w:sz w:val="24"/>
        </w:rPr>
        <w:t> </w:t>
      </w:r>
      <w:r>
        <w:rPr>
          <w:sz w:val="24"/>
        </w:rPr>
        <w:t>L.  </w:t>
      </w:r>
      <w:r>
        <w:rPr>
          <w:spacing w:val="1"/>
          <w:sz w:val="24"/>
        </w:rPr>
        <w:t> </w:t>
      </w:r>
      <w:r>
        <w:rPr>
          <w:sz w:val="24"/>
        </w:rPr>
        <w:t>&amp;  </w:t>
      </w:r>
      <w:r>
        <w:rPr>
          <w:spacing w:val="1"/>
          <w:sz w:val="24"/>
        </w:rPr>
        <w:t> </w:t>
      </w:r>
      <w:r>
        <w:rPr>
          <w:sz w:val="24"/>
        </w:rPr>
        <w:t>Anglin,  </w:t>
      </w:r>
      <w:r>
        <w:rPr>
          <w:spacing w:val="1"/>
          <w:sz w:val="24"/>
        </w:rPr>
        <w:t> </w:t>
      </w:r>
      <w:r>
        <w:rPr>
          <w:sz w:val="24"/>
        </w:rPr>
        <w:t>K.   </w:t>
      </w:r>
      <w:r>
        <w:rPr>
          <w:spacing w:val="1"/>
          <w:sz w:val="24"/>
        </w:rPr>
        <w:t> </w:t>
      </w:r>
      <w:r>
        <w:rPr>
          <w:sz w:val="24"/>
        </w:rPr>
        <w:t>(2008).Business   </w:t>
      </w:r>
      <w:r>
        <w:rPr>
          <w:spacing w:val="1"/>
          <w:sz w:val="24"/>
        </w:rPr>
        <w:t> </w:t>
      </w:r>
      <w:r>
        <w:rPr>
          <w:sz w:val="24"/>
        </w:rPr>
        <w:t>education,   </w:t>
      </w:r>
      <w:r>
        <w:rPr>
          <w:spacing w:val="1"/>
          <w:sz w:val="24"/>
        </w:rPr>
        <w:t> </w:t>
      </w:r>
      <w:r>
        <w:rPr>
          <w:sz w:val="24"/>
        </w:rPr>
        <w:t>teaching,   </w:t>
      </w:r>
      <w:r>
        <w:rPr>
          <w:spacing w:val="1"/>
          <w:sz w:val="24"/>
        </w:rPr>
        <w:t> </w:t>
      </w:r>
      <w:r>
        <w:rPr>
          <w:sz w:val="24"/>
        </w:rPr>
        <w:t>and   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millennial.</w:t>
      </w:r>
      <w:r>
        <w:rPr>
          <w:spacing w:val="1"/>
          <w:sz w:val="24"/>
        </w:rPr>
        <w:t> </w:t>
      </w:r>
      <w:r>
        <w:rPr>
          <w:i/>
          <w:sz w:val="24"/>
        </w:rPr>
        <w:t>Conference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Proceeding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Association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Academy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Business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Disciplines.</w:t>
      </w:r>
    </w:p>
    <w:p>
      <w:pPr>
        <w:spacing w:before="185"/>
        <w:ind w:left="1398" w:right="671" w:hanging="632"/>
        <w:jc w:val="both"/>
        <w:rPr>
          <w:sz w:val="24"/>
        </w:rPr>
      </w:pPr>
      <w:r>
        <w:rPr>
          <w:sz w:val="24"/>
        </w:rPr>
        <w:t>Askar, P., Altun, A. &amp; Ilgaz, H. (2008).</w:t>
      </w:r>
      <w:r>
        <w:rPr>
          <w:i/>
          <w:sz w:val="24"/>
        </w:rPr>
        <w:t>Learner satisfaction on blended learning. </w:t>
      </w:r>
      <w:r>
        <w:rPr>
          <w:sz w:val="24"/>
        </w:rPr>
        <w:t>Krakov,</w:t>
      </w:r>
      <w:r>
        <w:rPr>
          <w:spacing w:val="1"/>
          <w:sz w:val="24"/>
        </w:rPr>
        <w:t> </w:t>
      </w:r>
      <w:r>
        <w:rPr>
          <w:sz w:val="24"/>
        </w:rPr>
        <w:t>Poland:</w:t>
      </w:r>
      <w:r>
        <w:rPr>
          <w:spacing w:val="-1"/>
          <w:sz w:val="24"/>
        </w:rPr>
        <w:t> </w:t>
      </w:r>
      <w:r>
        <w:rPr>
          <w:sz w:val="24"/>
        </w:rPr>
        <w:t>E-Leader Conference.</w:t>
      </w:r>
    </w:p>
    <w:p>
      <w:pPr>
        <w:spacing w:before="161"/>
        <w:ind w:left="1398" w:right="674" w:hanging="632"/>
        <w:jc w:val="both"/>
        <w:rPr>
          <w:sz w:val="24"/>
        </w:rPr>
      </w:pPr>
      <w:r>
        <w:rPr>
          <w:sz w:val="24"/>
        </w:rPr>
        <w:t>Aslam S. (2015). </w:t>
      </w:r>
      <w:r>
        <w:rPr>
          <w:i/>
          <w:sz w:val="24"/>
        </w:rPr>
        <w:t>A comparative study of blended learning versus traditional teaching 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middle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school science</w:t>
      </w:r>
      <w:r>
        <w:rPr>
          <w:sz w:val="24"/>
        </w:rPr>
        <w:t>. Pakistan: The</w:t>
      </w:r>
      <w:r>
        <w:rPr>
          <w:spacing w:val="-1"/>
          <w:sz w:val="24"/>
        </w:rPr>
        <w:t> </w:t>
      </w:r>
      <w:r>
        <w:rPr>
          <w:sz w:val="24"/>
        </w:rPr>
        <w:t>Future</w:t>
      </w:r>
      <w:r>
        <w:rPr>
          <w:spacing w:val="-1"/>
          <w:sz w:val="24"/>
        </w:rPr>
        <w:t> </w:t>
      </w:r>
      <w:r>
        <w:rPr>
          <w:sz w:val="24"/>
        </w:rPr>
        <w:t>of Education.</w:t>
      </w:r>
    </w:p>
    <w:p>
      <w:pPr>
        <w:pStyle w:val="BodyText"/>
        <w:spacing w:before="183"/>
        <w:ind w:left="1398" w:right="669" w:hanging="632"/>
        <w:jc w:val="both"/>
      </w:pPr>
      <w:r>
        <w:rPr/>
        <w:t>Babb, S., Stewart, C. &amp; Johnson, R. (2010). Constructing communication in blended learning</w:t>
      </w:r>
      <w:r>
        <w:rPr>
          <w:spacing w:val="1"/>
        </w:rPr>
        <w:t> </w:t>
      </w:r>
      <w:r>
        <w:rPr/>
        <w:t>environments- Students‟ perceptions of good practices in hybrid courses. </w:t>
      </w:r>
      <w:r>
        <w:rPr>
          <w:i/>
        </w:rPr>
        <w:t>Journal of</w:t>
      </w:r>
      <w:r>
        <w:rPr>
          <w:i/>
          <w:spacing w:val="1"/>
        </w:rPr>
        <w:t> </w:t>
      </w:r>
      <w:r>
        <w:rPr>
          <w:i/>
        </w:rPr>
        <w:t>Online</w:t>
      </w:r>
      <w:r>
        <w:rPr>
          <w:i/>
          <w:spacing w:val="-1"/>
        </w:rPr>
        <w:t> </w:t>
      </w:r>
      <w:r>
        <w:rPr>
          <w:i/>
        </w:rPr>
        <w:t>Learning</w:t>
      </w:r>
      <w:r>
        <w:rPr>
          <w:i/>
          <w:spacing w:val="4"/>
        </w:rPr>
        <w:t> </w:t>
      </w:r>
      <w:r>
        <w:rPr>
          <w:i/>
        </w:rPr>
        <w:t>&amp;Teaching</w:t>
      </w:r>
      <w:r>
        <w:rPr/>
        <w:t>, </w:t>
      </w:r>
      <w:r>
        <w:rPr>
          <w:i/>
        </w:rPr>
        <w:t>6</w:t>
      </w:r>
      <w:r>
        <w:rPr/>
        <w:t>(4), 735-753.</w:t>
      </w:r>
    </w:p>
    <w:p>
      <w:pPr>
        <w:pStyle w:val="BodyText"/>
        <w:spacing w:before="160"/>
        <w:ind w:left="1398" w:right="670" w:hanging="632"/>
        <w:jc w:val="both"/>
      </w:pPr>
      <w:r>
        <w:rPr/>
        <w:t>Barshay, J. (2011). Blended Learning for the little ones: Cover story. </w:t>
      </w:r>
      <w:r>
        <w:rPr>
          <w:i/>
        </w:rPr>
        <w:t>Education Week</w:t>
      </w:r>
      <w:r>
        <w:rPr/>
        <w:t>, </w:t>
      </w:r>
      <w:r>
        <w:rPr>
          <w:i/>
        </w:rPr>
        <w:t>31</w:t>
      </w:r>
      <w:r>
        <w:rPr/>
        <w:t>(9),</w:t>
      </w:r>
      <w:r>
        <w:rPr>
          <w:spacing w:val="1"/>
        </w:rPr>
        <w:t> </w:t>
      </w:r>
      <w:r>
        <w:rPr/>
        <w:t>1-14.</w:t>
      </w:r>
    </w:p>
    <w:p>
      <w:pPr>
        <w:spacing w:before="186"/>
        <w:ind w:left="1398" w:right="670" w:hanging="632"/>
        <w:jc w:val="both"/>
        <w:rPr>
          <w:sz w:val="24"/>
        </w:rPr>
      </w:pPr>
      <w:r>
        <w:rPr>
          <w:sz w:val="24"/>
        </w:rPr>
        <w:t>Berry, W. (2008). Surviving lecture: A pedagogical alternative. </w:t>
      </w:r>
      <w:r>
        <w:rPr>
          <w:i/>
          <w:sz w:val="24"/>
        </w:rPr>
        <w:t>College Teaching, 56</w:t>
      </w:r>
      <w:r>
        <w:rPr>
          <w:sz w:val="24"/>
        </w:rPr>
        <w:t>(3), 149-</w:t>
      </w:r>
      <w:r>
        <w:rPr>
          <w:spacing w:val="-57"/>
          <w:sz w:val="24"/>
        </w:rPr>
        <w:t> </w:t>
      </w:r>
      <w:r>
        <w:rPr>
          <w:sz w:val="24"/>
        </w:rPr>
        <w:t>153.</w:t>
      </w:r>
    </w:p>
    <w:p>
      <w:pPr>
        <w:spacing w:before="185"/>
        <w:ind w:left="1398" w:right="671" w:hanging="632"/>
        <w:jc w:val="both"/>
        <w:rPr>
          <w:sz w:val="24"/>
        </w:rPr>
      </w:pPr>
      <w:r>
        <w:rPr>
          <w:sz w:val="24"/>
        </w:rPr>
        <w:t>Bertea,</w:t>
      </w:r>
      <w:r>
        <w:rPr>
          <w:spacing w:val="1"/>
          <w:sz w:val="24"/>
        </w:rPr>
        <w:t> </w:t>
      </w:r>
      <w:r>
        <w:rPr>
          <w:sz w:val="24"/>
        </w:rPr>
        <w:t>P.</w:t>
      </w:r>
      <w:r>
        <w:rPr>
          <w:spacing w:val="1"/>
          <w:sz w:val="24"/>
        </w:rPr>
        <w:t> </w:t>
      </w:r>
      <w:r>
        <w:rPr>
          <w:sz w:val="24"/>
        </w:rPr>
        <w:t>(2009).</w:t>
      </w:r>
      <w:r>
        <w:rPr>
          <w:spacing w:val="1"/>
          <w:sz w:val="24"/>
        </w:rPr>
        <w:t> </w:t>
      </w:r>
      <w:r>
        <w:rPr>
          <w:i/>
          <w:sz w:val="24"/>
        </w:rPr>
        <w:t>Measuring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students’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attitude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towards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e-learning.</w:t>
      </w:r>
      <w:r>
        <w:rPr>
          <w:i/>
          <w:spacing w:val="1"/>
          <w:sz w:val="24"/>
        </w:rPr>
        <w:t> </w:t>
      </w:r>
      <w:r>
        <w:rPr>
          <w:sz w:val="24"/>
        </w:rPr>
        <w:t>Proceedings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5</w:t>
      </w:r>
      <w:r>
        <w:rPr>
          <w:sz w:val="24"/>
          <w:vertAlign w:val="superscript"/>
        </w:rPr>
        <w:t>th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International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Scientific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Conference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on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e-Learning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and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Software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for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Education,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Bucharest.</w:t>
      </w:r>
    </w:p>
    <w:p>
      <w:pPr>
        <w:spacing w:before="182"/>
        <w:ind w:left="1398" w:right="669" w:hanging="632"/>
        <w:jc w:val="both"/>
        <w:rPr>
          <w:sz w:val="24"/>
        </w:rPr>
      </w:pPr>
      <w:r>
        <w:rPr>
          <w:sz w:val="24"/>
        </w:rPr>
        <w:t>Bingel, G. M. (2010). </w:t>
      </w:r>
      <w:r>
        <w:rPr>
          <w:i/>
          <w:sz w:val="24"/>
        </w:rPr>
        <w:t>Assessment of the application of computer-aided instructions (CAI) 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 teaching of vocational and technical education in Senior Secondary Schools 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Sokoto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State.</w:t>
      </w:r>
      <w:r>
        <w:rPr>
          <w:i/>
          <w:spacing w:val="1"/>
          <w:sz w:val="24"/>
        </w:rPr>
        <w:t> </w:t>
      </w:r>
      <w:r>
        <w:rPr>
          <w:sz w:val="24"/>
        </w:rPr>
        <w:t>Unpublished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Ed</w:t>
      </w:r>
      <w:r>
        <w:rPr>
          <w:spacing w:val="1"/>
          <w:sz w:val="24"/>
        </w:rPr>
        <w:t> </w:t>
      </w:r>
      <w:r>
        <w:rPr>
          <w:sz w:val="24"/>
        </w:rPr>
        <w:t>Thesis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Department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Vocational</w:t>
      </w:r>
      <w:r>
        <w:rPr>
          <w:spacing w:val="60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Technical</w:t>
      </w:r>
      <w:r>
        <w:rPr>
          <w:spacing w:val="-1"/>
          <w:sz w:val="24"/>
        </w:rPr>
        <w:t> </w:t>
      </w:r>
      <w:r>
        <w:rPr>
          <w:sz w:val="24"/>
        </w:rPr>
        <w:t>Education, ABU, Zaria.</w:t>
      </w:r>
    </w:p>
    <w:p>
      <w:pPr>
        <w:pStyle w:val="BodyText"/>
        <w:spacing w:before="185"/>
        <w:ind w:left="660" w:right="570"/>
        <w:jc w:val="center"/>
      </w:pPr>
      <w:r>
        <w:rPr/>
        <w:t>Brown,</w:t>
      </w:r>
      <w:r>
        <w:rPr>
          <w:spacing w:val="21"/>
        </w:rPr>
        <w:t> </w:t>
      </w:r>
      <w:r>
        <w:rPr/>
        <w:t>J.K.</w:t>
      </w:r>
      <w:r>
        <w:rPr>
          <w:spacing w:val="22"/>
        </w:rPr>
        <w:t> </w:t>
      </w:r>
      <w:r>
        <w:rPr/>
        <w:t>(2008).</w:t>
      </w:r>
      <w:r>
        <w:rPr>
          <w:spacing w:val="21"/>
        </w:rPr>
        <w:t> </w:t>
      </w:r>
      <w:r>
        <w:rPr/>
        <w:t>Student-centered</w:t>
      </w:r>
      <w:r>
        <w:rPr>
          <w:spacing w:val="22"/>
        </w:rPr>
        <w:t> </w:t>
      </w:r>
      <w:r>
        <w:rPr/>
        <w:t>instruction:</w:t>
      </w:r>
      <w:r>
        <w:rPr>
          <w:spacing w:val="22"/>
        </w:rPr>
        <w:t> </w:t>
      </w:r>
      <w:r>
        <w:rPr/>
        <w:t>involving</w:t>
      </w:r>
      <w:r>
        <w:rPr>
          <w:spacing w:val="20"/>
        </w:rPr>
        <w:t> </w:t>
      </w:r>
      <w:r>
        <w:rPr/>
        <w:t>students</w:t>
      </w:r>
      <w:r>
        <w:rPr>
          <w:spacing w:val="19"/>
        </w:rPr>
        <w:t> </w:t>
      </w:r>
      <w:r>
        <w:rPr/>
        <w:t>in</w:t>
      </w:r>
      <w:r>
        <w:rPr>
          <w:spacing w:val="23"/>
        </w:rPr>
        <w:t> </w:t>
      </w:r>
      <w:r>
        <w:rPr/>
        <w:t>their</w:t>
      </w:r>
      <w:r>
        <w:rPr>
          <w:spacing w:val="21"/>
        </w:rPr>
        <w:t> </w:t>
      </w:r>
      <w:r>
        <w:rPr/>
        <w:t>own</w:t>
      </w:r>
      <w:r>
        <w:rPr>
          <w:spacing w:val="22"/>
        </w:rPr>
        <w:t> </w:t>
      </w:r>
      <w:r>
        <w:rPr/>
        <w:t>education.</w:t>
      </w:r>
    </w:p>
    <w:p>
      <w:pPr>
        <w:spacing w:before="0"/>
        <w:ind w:left="1398" w:right="0" w:firstLine="0"/>
        <w:jc w:val="left"/>
        <w:rPr>
          <w:sz w:val="24"/>
        </w:rPr>
      </w:pPr>
      <w:r>
        <w:rPr>
          <w:i/>
          <w:sz w:val="24"/>
        </w:rPr>
        <w:t>Music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Educators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Journal, 95</w:t>
      </w:r>
      <w:r>
        <w:rPr>
          <w:sz w:val="24"/>
        </w:rPr>
        <w:t>(4),</w:t>
      </w:r>
      <w:r>
        <w:rPr>
          <w:spacing w:val="-1"/>
          <w:sz w:val="24"/>
        </w:rPr>
        <w:t> </w:t>
      </w:r>
      <w:r>
        <w:rPr>
          <w:sz w:val="24"/>
        </w:rPr>
        <w:t>30-35.</w:t>
      </w:r>
    </w:p>
    <w:p>
      <w:pPr>
        <w:spacing w:before="183"/>
        <w:ind w:left="1398" w:right="670" w:hanging="632"/>
        <w:jc w:val="both"/>
        <w:rPr>
          <w:sz w:val="24"/>
        </w:rPr>
      </w:pPr>
      <w:r>
        <w:rPr>
          <w:sz w:val="24"/>
        </w:rPr>
        <w:t>Caner, M. (2010). A blended learning model for teaching practice course. </w:t>
      </w:r>
      <w:r>
        <w:rPr>
          <w:i/>
          <w:sz w:val="24"/>
        </w:rPr>
        <w:t>Turkish Online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Distance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Education-TOJDE, 11</w:t>
      </w:r>
      <w:r>
        <w:rPr>
          <w:sz w:val="24"/>
        </w:rPr>
        <w:t>(3), 210-228.</w:t>
      </w:r>
    </w:p>
    <w:p>
      <w:pPr>
        <w:spacing w:before="185"/>
        <w:ind w:left="660" w:right="652" w:firstLine="0"/>
        <w:jc w:val="center"/>
        <w:rPr>
          <w:sz w:val="24"/>
        </w:rPr>
      </w:pPr>
      <w:r>
        <w:rPr>
          <w:sz w:val="24"/>
        </w:rPr>
        <w:t>Catholic</w:t>
      </w:r>
      <w:r>
        <w:rPr>
          <w:spacing w:val="-2"/>
          <w:sz w:val="24"/>
        </w:rPr>
        <w:t> </w:t>
      </w:r>
      <w:r>
        <w:rPr>
          <w:sz w:val="24"/>
        </w:rPr>
        <w:t>Encyclopedia</w:t>
      </w:r>
      <w:r>
        <w:rPr>
          <w:spacing w:val="-2"/>
          <w:sz w:val="24"/>
        </w:rPr>
        <w:t> </w:t>
      </w:r>
      <w:r>
        <w:rPr>
          <w:sz w:val="24"/>
        </w:rPr>
        <w:t>(2013).</w:t>
      </w:r>
      <w:r>
        <w:rPr>
          <w:i/>
          <w:sz w:val="24"/>
        </w:rPr>
        <w:t>Psychology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interest</w:t>
      </w:r>
      <w:r>
        <w:rPr>
          <w:sz w:val="24"/>
        </w:rPr>
        <w:t>.</w:t>
      </w:r>
      <w:r>
        <w:rPr>
          <w:spacing w:val="-2"/>
          <w:sz w:val="24"/>
        </w:rPr>
        <w:t> </w:t>
      </w:r>
      <w:r>
        <w:rPr>
          <w:sz w:val="24"/>
        </w:rPr>
        <w:t>New-York:</w:t>
      </w:r>
      <w:r>
        <w:rPr>
          <w:spacing w:val="-1"/>
          <w:sz w:val="24"/>
        </w:rPr>
        <w:t> </w:t>
      </w:r>
      <w:r>
        <w:rPr>
          <w:sz w:val="24"/>
        </w:rPr>
        <w:t>Robert</w:t>
      </w:r>
      <w:r>
        <w:rPr>
          <w:spacing w:val="-1"/>
          <w:sz w:val="24"/>
        </w:rPr>
        <w:t> </w:t>
      </w:r>
      <w:r>
        <w:rPr>
          <w:sz w:val="24"/>
        </w:rPr>
        <w:t>Appleton</w:t>
      </w:r>
      <w:r>
        <w:rPr>
          <w:spacing w:val="-1"/>
          <w:sz w:val="24"/>
        </w:rPr>
        <w:t> </w:t>
      </w:r>
      <w:r>
        <w:rPr>
          <w:sz w:val="24"/>
        </w:rPr>
        <w:t>Company.</w:t>
      </w:r>
    </w:p>
    <w:p>
      <w:pPr>
        <w:pStyle w:val="BodyText"/>
        <w:spacing w:before="185"/>
        <w:ind w:left="1398" w:right="673" w:hanging="632"/>
        <w:jc w:val="both"/>
      </w:pPr>
      <w:r>
        <w:rPr/>
        <w:t>Chiang,</w:t>
      </w:r>
      <w:r>
        <w:rPr>
          <w:spacing w:val="1"/>
        </w:rPr>
        <w:t> </w:t>
      </w:r>
      <w:r>
        <w:rPr/>
        <w:t>C.</w:t>
      </w:r>
      <w:r>
        <w:rPr>
          <w:spacing w:val="61"/>
        </w:rPr>
        <w:t> </w:t>
      </w:r>
      <w:r>
        <w:rPr/>
        <w:t>K.,</w:t>
      </w:r>
      <w:r>
        <w:rPr>
          <w:spacing w:val="61"/>
        </w:rPr>
        <w:t> </w:t>
      </w:r>
      <w:r>
        <w:rPr/>
        <w:t>Chapman,</w:t>
      </w:r>
      <w:r>
        <w:rPr>
          <w:spacing w:val="61"/>
        </w:rPr>
        <w:t> </w:t>
      </w:r>
      <w:r>
        <w:rPr/>
        <w:t>H.</w:t>
      </w:r>
      <w:r>
        <w:rPr>
          <w:spacing w:val="61"/>
        </w:rPr>
        <w:t> </w:t>
      </w:r>
      <w:r>
        <w:rPr/>
        <w:t>&amp;</w:t>
      </w:r>
      <w:r>
        <w:rPr>
          <w:spacing w:val="61"/>
        </w:rPr>
        <w:t> </w:t>
      </w:r>
      <w:r>
        <w:rPr/>
        <w:t>Elder,</w:t>
      </w:r>
      <w:r>
        <w:rPr>
          <w:spacing w:val="61"/>
        </w:rPr>
        <w:t> </w:t>
      </w:r>
      <w:r>
        <w:rPr/>
        <w:t>R.</w:t>
      </w:r>
      <w:r>
        <w:rPr>
          <w:spacing w:val="61"/>
        </w:rPr>
        <w:t> </w:t>
      </w:r>
      <w:r>
        <w:rPr/>
        <w:t>(2010).</w:t>
      </w:r>
      <w:r>
        <w:rPr>
          <w:spacing w:val="61"/>
        </w:rPr>
        <w:t> </w:t>
      </w:r>
      <w:r>
        <w:rPr/>
        <w:t>Changing</w:t>
      </w:r>
      <w:r>
        <w:rPr>
          <w:spacing w:val="61"/>
        </w:rPr>
        <w:t> </w:t>
      </w:r>
      <w:r>
        <w:rPr/>
        <w:t>to</w:t>
      </w:r>
      <w:r>
        <w:rPr>
          <w:spacing w:val="61"/>
        </w:rPr>
        <w:t> </w:t>
      </w:r>
      <w:r>
        <w:rPr/>
        <w:t>learner-centered</w:t>
      </w:r>
      <w:r>
        <w:rPr>
          <w:spacing w:val="1"/>
        </w:rPr>
        <w:t> </w:t>
      </w:r>
      <w:r>
        <w:rPr/>
        <w:t>education:   </w:t>
      </w:r>
      <w:r>
        <w:rPr>
          <w:spacing w:val="1"/>
        </w:rPr>
        <w:t> </w:t>
      </w:r>
      <w:r>
        <w:rPr/>
        <w:t>Challenges    </w:t>
      </w:r>
      <w:r>
        <w:rPr>
          <w:spacing w:val="1"/>
        </w:rPr>
        <w:t> </w:t>
      </w:r>
      <w:r>
        <w:rPr/>
        <w:t>experienced    </w:t>
      </w:r>
      <w:r>
        <w:rPr>
          <w:spacing w:val="1"/>
        </w:rPr>
        <w:t> </w:t>
      </w:r>
      <w:r>
        <w:rPr/>
        <w:t>by    </w:t>
      </w:r>
      <w:r>
        <w:rPr>
          <w:spacing w:val="1"/>
        </w:rPr>
        <w:t> </w:t>
      </w:r>
      <w:r>
        <w:rPr/>
        <w:t>nurse    </w:t>
      </w:r>
      <w:r>
        <w:rPr>
          <w:spacing w:val="1"/>
        </w:rPr>
        <w:t> </w:t>
      </w:r>
      <w:r>
        <w:rPr/>
        <w:t>educators    </w:t>
      </w:r>
      <w:r>
        <w:rPr>
          <w:spacing w:val="1"/>
        </w:rPr>
        <w:t> </w:t>
      </w:r>
      <w:r>
        <w:rPr/>
        <w:t>in    </w:t>
      </w:r>
      <w:r>
        <w:rPr>
          <w:spacing w:val="1"/>
        </w:rPr>
        <w:t> </w:t>
      </w:r>
      <w:r>
        <w:rPr/>
        <w:t>Taiwan.</w:t>
      </w:r>
      <w:r>
        <w:rPr>
          <w:spacing w:val="1"/>
        </w:rPr>
        <w:t> </w:t>
      </w:r>
      <w:r>
        <w:rPr>
          <w:i/>
        </w:rPr>
        <w:t>Nurse</w:t>
      </w:r>
      <w:r>
        <w:rPr>
          <w:i/>
          <w:spacing w:val="-1"/>
        </w:rPr>
        <w:t> </w:t>
      </w:r>
      <w:r>
        <w:rPr>
          <w:i/>
        </w:rPr>
        <w:t>Education Today</w:t>
      </w:r>
      <w:r>
        <w:rPr/>
        <w:t>, </w:t>
      </w:r>
      <w:r>
        <w:rPr>
          <w:i/>
        </w:rPr>
        <w:t>30</w:t>
      </w:r>
      <w:r>
        <w:rPr/>
        <w:t>(8), 816– 820.</w:t>
      </w:r>
    </w:p>
    <w:p>
      <w:pPr>
        <w:spacing w:before="182"/>
        <w:ind w:left="1398" w:right="668" w:hanging="632"/>
        <w:jc w:val="both"/>
        <w:rPr>
          <w:sz w:val="24"/>
        </w:rPr>
      </w:pPr>
      <w:r>
        <w:rPr>
          <w:sz w:val="24"/>
        </w:rPr>
        <w:t>Christensen, C. M., Horn, M. B. &amp; Staker, H. (2013).</w:t>
      </w:r>
      <w:r>
        <w:rPr>
          <w:i/>
          <w:sz w:val="24"/>
        </w:rPr>
        <w:t>Is K-12 blended learning disruptive? 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introduction to the theory of hybrids. </w:t>
      </w:r>
      <w:r>
        <w:rPr>
          <w:sz w:val="24"/>
        </w:rPr>
        <w:t>San Mateo, CA: Clayton. Christensen Institute for</w:t>
      </w:r>
      <w:r>
        <w:rPr>
          <w:spacing w:val="-57"/>
          <w:sz w:val="24"/>
        </w:rPr>
        <w:t> </w:t>
      </w:r>
      <w:r>
        <w:rPr>
          <w:sz w:val="24"/>
        </w:rPr>
        <w:t>Disruptive Innovation.</w:t>
      </w:r>
    </w:p>
    <w:p>
      <w:pPr>
        <w:pStyle w:val="BodyText"/>
        <w:spacing w:before="185"/>
        <w:ind w:left="1398" w:right="676" w:hanging="632"/>
        <w:jc w:val="both"/>
        <w:rPr>
          <w:i/>
        </w:rPr>
      </w:pPr>
      <w:r>
        <w:rPr/>
        <w:t>Daniel, Z. D. &amp; Moris, P.W. (2009). Critical issues in the teaching and learning of office</w:t>
      </w:r>
      <w:r>
        <w:rPr>
          <w:spacing w:val="1"/>
        </w:rPr>
        <w:t> </w:t>
      </w:r>
      <w:r>
        <w:rPr/>
        <w:t>technology</w:t>
      </w:r>
      <w:r>
        <w:rPr>
          <w:spacing w:val="-4"/>
        </w:rPr>
        <w:t> </w:t>
      </w:r>
      <w:r>
        <w:rPr/>
        <w:t>and management.</w:t>
      </w:r>
      <w:r>
        <w:rPr>
          <w:spacing w:val="1"/>
        </w:rPr>
        <w:t> </w:t>
      </w:r>
      <w:r>
        <w:rPr>
          <w:i/>
        </w:rPr>
        <w:t>Office</w:t>
      </w:r>
      <w:r>
        <w:rPr>
          <w:i/>
          <w:spacing w:val="-1"/>
        </w:rPr>
        <w:t> </w:t>
      </w:r>
      <w:r>
        <w:rPr>
          <w:i/>
        </w:rPr>
        <w:t>Forum, 4.</w:t>
      </w:r>
    </w:p>
    <w:p>
      <w:pPr>
        <w:spacing w:before="185"/>
        <w:ind w:left="1398" w:right="671" w:hanging="632"/>
        <w:jc w:val="both"/>
        <w:rPr>
          <w:sz w:val="24"/>
        </w:rPr>
      </w:pPr>
      <w:r>
        <w:rPr>
          <w:sz w:val="24"/>
        </w:rPr>
        <w:t>Demirer, V. &amp; Sahin, I. (2012).Development, implementation and evaluation of an online</w:t>
      </w:r>
      <w:r>
        <w:rPr>
          <w:spacing w:val="1"/>
          <w:sz w:val="24"/>
        </w:rPr>
        <w:t> </w:t>
      </w:r>
      <w:r>
        <w:rPr>
          <w:sz w:val="24"/>
        </w:rPr>
        <w:t>multimedia learning environment for blended learning.</w:t>
      </w:r>
      <w:r>
        <w:rPr>
          <w:spacing w:val="1"/>
          <w:sz w:val="24"/>
        </w:rPr>
        <w:t> </w:t>
      </w:r>
      <w:r>
        <w:rPr>
          <w:i/>
          <w:sz w:val="24"/>
        </w:rPr>
        <w:t>AWERProcedia Information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Technology</w:t>
      </w:r>
      <w:r>
        <w:rPr>
          <w:i/>
          <w:spacing w:val="3"/>
          <w:sz w:val="24"/>
        </w:rPr>
        <w:t> </w:t>
      </w:r>
      <w:r>
        <w:rPr>
          <w:i/>
          <w:sz w:val="24"/>
        </w:rPr>
        <w:t>&amp;</w:t>
      </w:r>
      <w:r>
        <w:rPr>
          <w:i/>
          <w:spacing w:val="-7"/>
          <w:sz w:val="24"/>
        </w:rPr>
        <w:t> </w:t>
      </w:r>
      <w:r>
        <w:rPr>
          <w:i/>
          <w:sz w:val="24"/>
        </w:rPr>
        <w:t>Computer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Science,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1</w:t>
      </w:r>
      <w:r>
        <w:rPr>
          <w:sz w:val="24"/>
        </w:rPr>
        <w:t>(1)</w:t>
      </w:r>
      <w:r>
        <w:rPr>
          <w:i/>
          <w:sz w:val="24"/>
        </w:rPr>
        <w:t>, </w:t>
      </w:r>
      <w:r>
        <w:rPr>
          <w:sz w:val="24"/>
        </w:rPr>
        <w:t>980-985.</w:t>
      </w:r>
    </w:p>
    <w:p>
      <w:pPr>
        <w:pStyle w:val="BodyText"/>
        <w:spacing w:before="183"/>
        <w:ind w:left="660" w:right="567"/>
        <w:jc w:val="center"/>
      </w:pPr>
      <w:r>
        <w:rPr/>
        <w:t>Deslauriers,</w:t>
      </w:r>
      <w:r>
        <w:rPr>
          <w:spacing w:val="17"/>
        </w:rPr>
        <w:t> </w:t>
      </w:r>
      <w:r>
        <w:rPr/>
        <w:t>L.</w:t>
      </w:r>
      <w:r>
        <w:rPr>
          <w:spacing w:val="15"/>
        </w:rPr>
        <w:t> </w:t>
      </w:r>
      <w:r>
        <w:rPr/>
        <w:t>&amp;</w:t>
      </w:r>
      <w:r>
        <w:rPr>
          <w:spacing w:val="12"/>
        </w:rPr>
        <w:t> </w:t>
      </w:r>
      <w:r>
        <w:rPr/>
        <w:t>Schelew,</w:t>
      </w:r>
      <w:r>
        <w:rPr>
          <w:spacing w:val="12"/>
        </w:rPr>
        <w:t> </w:t>
      </w:r>
      <w:r>
        <w:rPr/>
        <w:t>E.</w:t>
      </w:r>
      <w:r>
        <w:rPr>
          <w:spacing w:val="13"/>
        </w:rPr>
        <w:t> </w:t>
      </w:r>
      <w:r>
        <w:rPr/>
        <w:t>(2011).</w:t>
      </w:r>
      <w:r>
        <w:rPr>
          <w:spacing w:val="16"/>
        </w:rPr>
        <w:t> </w:t>
      </w:r>
      <w:r>
        <w:rPr/>
        <w:t>Improved</w:t>
      </w:r>
      <w:r>
        <w:rPr>
          <w:spacing w:val="13"/>
        </w:rPr>
        <w:t> </w:t>
      </w:r>
      <w:r>
        <w:rPr/>
        <w:t>learning</w:t>
      </w:r>
      <w:r>
        <w:rPr>
          <w:spacing w:val="10"/>
        </w:rPr>
        <w:t> </w:t>
      </w:r>
      <w:r>
        <w:rPr/>
        <w:t>in</w:t>
      </w:r>
      <w:r>
        <w:rPr>
          <w:spacing w:val="16"/>
        </w:rPr>
        <w:t> </w:t>
      </w:r>
      <w:r>
        <w:rPr/>
        <w:t>a</w:t>
      </w:r>
      <w:r>
        <w:rPr>
          <w:spacing w:val="13"/>
        </w:rPr>
        <w:t> </w:t>
      </w:r>
      <w:r>
        <w:rPr/>
        <w:t>large-enrollment</w:t>
      </w:r>
      <w:r>
        <w:rPr>
          <w:spacing w:val="13"/>
        </w:rPr>
        <w:t> </w:t>
      </w:r>
      <w:r>
        <w:rPr/>
        <w:t>physics</w:t>
      </w:r>
      <w:r>
        <w:rPr>
          <w:spacing w:val="15"/>
        </w:rPr>
        <w:t> </w:t>
      </w:r>
      <w:r>
        <w:rPr/>
        <w:t>class.</w:t>
      </w:r>
    </w:p>
    <w:p>
      <w:pPr>
        <w:spacing w:before="0"/>
        <w:ind w:left="1398" w:right="0" w:firstLine="0"/>
        <w:jc w:val="left"/>
        <w:rPr>
          <w:sz w:val="24"/>
        </w:rPr>
      </w:pPr>
      <w:r>
        <w:rPr>
          <w:i/>
          <w:sz w:val="24"/>
        </w:rPr>
        <w:t>Science,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332,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862–864</w:t>
      </w:r>
      <w:r>
        <w:rPr>
          <w:sz w:val="24"/>
        </w:rPr>
        <w:t>.</w:t>
      </w:r>
      <w:r>
        <w:rPr>
          <w:spacing w:val="-2"/>
          <w:sz w:val="24"/>
        </w:rPr>
        <w:t> </w:t>
      </w:r>
      <w:r>
        <w:rPr>
          <w:sz w:val="24"/>
        </w:rPr>
        <w:t>Retrieved</w:t>
      </w:r>
      <w:r>
        <w:rPr>
          <w:spacing w:val="-1"/>
          <w:sz w:val="24"/>
        </w:rPr>
        <w:t> </w:t>
      </w:r>
      <w:r>
        <w:rPr>
          <w:sz w:val="24"/>
        </w:rPr>
        <w:t>from</w:t>
      </w:r>
      <w:r>
        <w:rPr>
          <w:spacing w:val="-2"/>
          <w:sz w:val="24"/>
        </w:rPr>
        <w:t> </w:t>
      </w:r>
      <w:hyperlink r:id="rId19">
        <w:r>
          <w:rPr>
            <w:sz w:val="24"/>
            <w:u w:val="single"/>
          </w:rPr>
          <w:t>http://doi.org/10.1126/science.1201783</w:t>
        </w:r>
      </w:hyperlink>
    </w:p>
    <w:p>
      <w:pPr>
        <w:pStyle w:val="BodyText"/>
        <w:spacing w:before="185"/>
        <w:ind w:left="1398" w:right="670" w:hanging="632"/>
        <w:jc w:val="both"/>
      </w:pPr>
      <w:r>
        <w:rPr/>
        <w:t>Duckworth, E. (2009). Helping students get to where ideas can find them. </w:t>
      </w:r>
      <w:r>
        <w:rPr>
          <w:i/>
        </w:rPr>
        <w:t>The New Educator</w:t>
      </w:r>
      <w:r>
        <w:rPr/>
        <w:t>,</w:t>
      </w:r>
      <w:r>
        <w:rPr>
          <w:spacing w:val="1"/>
        </w:rPr>
        <w:t> </w:t>
      </w:r>
      <w:r>
        <w:rPr>
          <w:i/>
        </w:rPr>
        <w:t>5</w:t>
      </w:r>
      <w:r>
        <w:rPr/>
        <w:t>(3),</w:t>
      </w:r>
      <w:r>
        <w:rPr>
          <w:spacing w:val="-1"/>
        </w:rPr>
        <w:t> </w:t>
      </w:r>
      <w:r>
        <w:rPr/>
        <w:t>185-188.</w:t>
      </w:r>
    </w:p>
    <w:p>
      <w:pPr>
        <w:spacing w:after="0"/>
        <w:jc w:val="both"/>
        <w:sectPr>
          <w:headerReference w:type="default" r:id="rId18"/>
          <w:pgSz w:w="11910" w:h="16840"/>
          <w:pgMar w:header="722" w:footer="0" w:top="980" w:bottom="280" w:left="860" w:right="520"/>
          <w:pgNumType w:start="84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before="90"/>
        <w:ind w:left="1398" w:right="669" w:hanging="632"/>
        <w:jc w:val="both"/>
      </w:pPr>
      <w:r>
        <w:rPr/>
        <w:t>Drysdale, J. S., Graham, C. R., Spring, K. J. &amp; Halverson, L. R. (2013). An analysis of</w:t>
      </w:r>
      <w:r>
        <w:rPr>
          <w:spacing w:val="1"/>
        </w:rPr>
        <w:t> </w:t>
      </w:r>
      <w:r>
        <w:rPr/>
        <w:t>research trends in dissertations and theses studying blended learning. </w:t>
      </w:r>
      <w:r>
        <w:rPr>
          <w:i/>
        </w:rPr>
        <w:t>The Internet and</w:t>
      </w:r>
      <w:r>
        <w:rPr>
          <w:i/>
          <w:spacing w:val="1"/>
        </w:rPr>
        <w:t> </w:t>
      </w:r>
      <w:r>
        <w:rPr>
          <w:i/>
        </w:rPr>
        <w:t>Higher</w:t>
      </w:r>
      <w:r>
        <w:rPr>
          <w:i/>
          <w:spacing w:val="-1"/>
        </w:rPr>
        <w:t> </w:t>
      </w:r>
      <w:r>
        <w:rPr>
          <w:i/>
        </w:rPr>
        <w:t>Education, 17</w:t>
      </w:r>
      <w:r>
        <w:rPr/>
        <w:t>(0),</w:t>
      </w:r>
      <w:r>
        <w:rPr>
          <w:spacing w:val="2"/>
        </w:rPr>
        <w:t> </w:t>
      </w:r>
      <w:r>
        <w:rPr/>
        <w:t>90-100.</w:t>
      </w:r>
    </w:p>
    <w:p>
      <w:pPr>
        <w:spacing w:line="240" w:lineRule="auto" w:before="185"/>
        <w:ind w:left="1398" w:right="670" w:hanging="632"/>
        <w:jc w:val="both"/>
        <w:rPr>
          <w:sz w:val="24"/>
        </w:rPr>
      </w:pPr>
      <w:r>
        <w:rPr>
          <w:sz w:val="24"/>
        </w:rPr>
        <w:t>Ebhodaghe,</w:t>
      </w:r>
      <w:r>
        <w:rPr>
          <w:spacing w:val="1"/>
          <w:sz w:val="24"/>
        </w:rPr>
        <w:t> </w:t>
      </w:r>
      <w:r>
        <w:rPr>
          <w:sz w:val="24"/>
        </w:rPr>
        <w:t>A. S.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Nwabufo, N.</w:t>
      </w:r>
      <w:r>
        <w:rPr>
          <w:spacing w:val="1"/>
          <w:sz w:val="24"/>
        </w:rPr>
        <w:t> </w:t>
      </w:r>
      <w:r>
        <w:rPr>
          <w:sz w:val="24"/>
        </w:rPr>
        <w:t>B.</w:t>
      </w:r>
      <w:r>
        <w:rPr>
          <w:spacing w:val="1"/>
          <w:sz w:val="24"/>
        </w:rPr>
        <w:t> </w:t>
      </w:r>
      <w:r>
        <w:rPr>
          <w:sz w:val="24"/>
        </w:rPr>
        <w:t>(2016)</w:t>
      </w:r>
      <w:r>
        <w:rPr>
          <w:spacing w:val="1"/>
          <w:sz w:val="24"/>
        </w:rPr>
        <w:t> </w:t>
      </w:r>
      <w:r>
        <w:rPr>
          <w:sz w:val="24"/>
        </w:rPr>
        <w:t>Utilizing modern</w:t>
      </w:r>
      <w:r>
        <w:rPr>
          <w:spacing w:val="1"/>
          <w:sz w:val="24"/>
        </w:rPr>
        <w:t> </w:t>
      </w:r>
      <w:r>
        <w:rPr>
          <w:sz w:val="24"/>
        </w:rPr>
        <w:t>instructional</w:t>
      </w:r>
      <w:r>
        <w:rPr>
          <w:spacing w:val="1"/>
          <w:sz w:val="24"/>
        </w:rPr>
        <w:t> </w:t>
      </w:r>
      <w:r>
        <w:rPr>
          <w:sz w:val="24"/>
        </w:rPr>
        <w:t>resources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improve teaching and learning of Business Education. </w:t>
      </w:r>
      <w:r>
        <w:rPr>
          <w:i/>
          <w:sz w:val="24"/>
        </w:rPr>
        <w:t>Nigerian Journal of Business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3</w:t>
      </w:r>
      <w:r>
        <w:rPr>
          <w:sz w:val="24"/>
        </w:rPr>
        <w:t>(2), 186–193.</w:t>
      </w:r>
    </w:p>
    <w:p>
      <w:pPr>
        <w:spacing w:before="183"/>
        <w:ind w:left="1398" w:right="672" w:hanging="632"/>
        <w:jc w:val="both"/>
        <w:rPr>
          <w:sz w:val="24"/>
        </w:rPr>
      </w:pPr>
      <w:r>
        <w:rPr>
          <w:sz w:val="24"/>
        </w:rPr>
        <w:t>Fagen,</w:t>
      </w:r>
      <w:r>
        <w:rPr>
          <w:spacing w:val="1"/>
          <w:sz w:val="24"/>
        </w:rPr>
        <w:t> </w:t>
      </w:r>
      <w:r>
        <w:rPr>
          <w:sz w:val="24"/>
        </w:rPr>
        <w:t>E.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(2000).</w:t>
      </w:r>
      <w:r>
        <w:rPr>
          <w:spacing w:val="1"/>
          <w:sz w:val="24"/>
        </w:rPr>
        <w:t> </w:t>
      </w:r>
      <w:r>
        <w:rPr>
          <w:i/>
          <w:sz w:val="24"/>
        </w:rPr>
        <w:t>Distance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distributed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learning</w:t>
      </w:r>
      <w:r>
        <w:rPr>
          <w:sz w:val="24"/>
        </w:rPr>
        <w:t>.</w:t>
      </w:r>
      <w:r>
        <w:rPr>
          <w:spacing w:val="1"/>
          <w:sz w:val="24"/>
        </w:rPr>
        <w:t> </w:t>
      </w:r>
      <w:r>
        <w:rPr>
          <w:sz w:val="24"/>
        </w:rPr>
        <w:t>Greenwich,</w:t>
      </w:r>
      <w:r>
        <w:rPr>
          <w:spacing w:val="1"/>
          <w:sz w:val="24"/>
        </w:rPr>
        <w:t> </w:t>
      </w:r>
      <w:r>
        <w:rPr>
          <w:sz w:val="24"/>
        </w:rPr>
        <w:t>CT:</w:t>
      </w:r>
      <w:r>
        <w:rPr>
          <w:spacing w:val="1"/>
          <w:sz w:val="24"/>
        </w:rPr>
        <w:t> </w:t>
      </w:r>
      <w:r>
        <w:rPr>
          <w:sz w:val="24"/>
        </w:rPr>
        <w:t>Information</w:t>
      </w:r>
      <w:r>
        <w:rPr>
          <w:spacing w:val="-1"/>
          <w:sz w:val="24"/>
        </w:rPr>
        <w:t> </w:t>
      </w:r>
      <w:r>
        <w:rPr>
          <w:sz w:val="24"/>
        </w:rPr>
        <w:t>Age</w:t>
      </w:r>
      <w:r>
        <w:rPr>
          <w:spacing w:val="-1"/>
          <w:sz w:val="24"/>
        </w:rPr>
        <w:t> </w:t>
      </w:r>
      <w:r>
        <w:rPr>
          <w:sz w:val="24"/>
        </w:rPr>
        <w:t>Publishing.</w:t>
      </w:r>
    </w:p>
    <w:p>
      <w:pPr>
        <w:pStyle w:val="BodyText"/>
        <w:spacing w:before="185"/>
        <w:ind w:left="1398" w:right="671" w:hanging="632"/>
        <w:jc w:val="both"/>
      </w:pPr>
      <w:r>
        <w:rPr/>
        <w:t>Franklin, S.V., Sayre, E.C. &amp; Clark, J.W. (2014).Traditional taught students learn; actively</w:t>
      </w:r>
      <w:r>
        <w:rPr>
          <w:spacing w:val="1"/>
        </w:rPr>
        <w:t> </w:t>
      </w:r>
      <w:r>
        <w:rPr/>
        <w:t>engaged</w:t>
      </w:r>
      <w:r>
        <w:rPr>
          <w:spacing w:val="-2"/>
        </w:rPr>
        <w:t> </w:t>
      </w:r>
      <w:r>
        <w:rPr/>
        <w:t>students‟</w:t>
      </w:r>
      <w:r>
        <w:rPr>
          <w:spacing w:val="-1"/>
        </w:rPr>
        <w:t> </w:t>
      </w:r>
      <w:r>
        <w:rPr/>
        <w:t>number.</w:t>
      </w:r>
      <w:r>
        <w:rPr>
          <w:spacing w:val="-1"/>
        </w:rPr>
        <w:t> </w:t>
      </w:r>
      <w:r>
        <w:rPr>
          <w:i/>
        </w:rPr>
        <w:t>American</w:t>
      </w:r>
      <w:r>
        <w:rPr>
          <w:i/>
          <w:spacing w:val="-1"/>
        </w:rPr>
        <w:t> </w:t>
      </w:r>
      <w:r>
        <w:rPr>
          <w:i/>
        </w:rPr>
        <w:t>Journal</w:t>
      </w:r>
      <w:r>
        <w:rPr>
          <w:i/>
          <w:spacing w:val="-1"/>
        </w:rPr>
        <w:t> </w:t>
      </w:r>
      <w:r>
        <w:rPr>
          <w:i/>
        </w:rPr>
        <w:t>of</w:t>
      </w:r>
      <w:r>
        <w:rPr>
          <w:i/>
          <w:spacing w:val="-1"/>
        </w:rPr>
        <w:t> </w:t>
      </w:r>
      <w:r>
        <w:rPr>
          <w:i/>
        </w:rPr>
        <w:t>Physics,</w:t>
      </w:r>
      <w:r>
        <w:rPr>
          <w:i/>
          <w:spacing w:val="-2"/>
        </w:rPr>
        <w:t> </w:t>
      </w:r>
      <w:r>
        <w:rPr>
          <w:i/>
        </w:rPr>
        <w:t>82</w:t>
      </w:r>
      <w:r>
        <w:rPr/>
        <w:t>(8),</w:t>
      </w:r>
      <w:r>
        <w:rPr>
          <w:spacing w:val="-1"/>
        </w:rPr>
        <w:t> </w:t>
      </w:r>
      <w:r>
        <w:rPr/>
        <w:t>798-801.</w:t>
      </w:r>
    </w:p>
    <w:p>
      <w:pPr>
        <w:spacing w:before="182"/>
        <w:ind w:left="1398" w:right="676" w:hanging="632"/>
        <w:jc w:val="both"/>
        <w:rPr>
          <w:sz w:val="24"/>
        </w:rPr>
      </w:pPr>
      <w:r>
        <w:rPr>
          <w:sz w:val="24"/>
        </w:rPr>
        <w:t>Friesen,</w:t>
      </w:r>
      <w:r>
        <w:rPr>
          <w:spacing w:val="1"/>
          <w:sz w:val="24"/>
        </w:rPr>
        <w:t> </w:t>
      </w:r>
      <w:r>
        <w:rPr>
          <w:sz w:val="24"/>
        </w:rPr>
        <w:t>N. (2011).</w:t>
      </w:r>
      <w:r>
        <w:rPr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place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classroom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 space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screen: Relational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pedagogy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and internet technology.</w:t>
      </w:r>
      <w:r>
        <w:rPr>
          <w:i/>
          <w:spacing w:val="1"/>
          <w:sz w:val="24"/>
        </w:rPr>
        <w:t> </w:t>
      </w:r>
      <w:r>
        <w:rPr>
          <w:sz w:val="24"/>
        </w:rPr>
        <w:t>New</w:t>
      </w:r>
      <w:r>
        <w:rPr>
          <w:spacing w:val="1"/>
          <w:sz w:val="24"/>
        </w:rPr>
        <w:t> </w:t>
      </w:r>
      <w:r>
        <w:rPr>
          <w:sz w:val="24"/>
        </w:rPr>
        <w:t>York:</w:t>
      </w:r>
      <w:r>
        <w:rPr>
          <w:spacing w:val="-1"/>
          <w:sz w:val="24"/>
        </w:rPr>
        <w:t> </w:t>
      </w:r>
      <w:r>
        <w:rPr>
          <w:sz w:val="24"/>
        </w:rPr>
        <w:t>Peter</w:t>
      </w:r>
      <w:r>
        <w:rPr>
          <w:spacing w:val="1"/>
          <w:sz w:val="24"/>
        </w:rPr>
        <w:t> </w:t>
      </w:r>
      <w:r>
        <w:rPr>
          <w:sz w:val="24"/>
        </w:rPr>
        <w:t>Lang.</w:t>
      </w:r>
    </w:p>
    <w:p>
      <w:pPr>
        <w:spacing w:before="186"/>
        <w:ind w:left="1398" w:right="670" w:hanging="632"/>
        <w:jc w:val="both"/>
        <w:rPr>
          <w:sz w:val="24"/>
        </w:rPr>
      </w:pPr>
      <w:r>
        <w:rPr>
          <w:sz w:val="24"/>
        </w:rPr>
        <w:t>Gardner, H. (2003). </w:t>
      </w:r>
      <w:r>
        <w:rPr>
          <w:i/>
          <w:sz w:val="24"/>
        </w:rPr>
        <w:t>Intelligence reframed: Multiple intelligences for the 21st century. </w:t>
      </w:r>
      <w:r>
        <w:rPr>
          <w:sz w:val="24"/>
        </w:rPr>
        <w:t>New</w:t>
      </w:r>
      <w:r>
        <w:rPr>
          <w:spacing w:val="1"/>
          <w:sz w:val="24"/>
        </w:rPr>
        <w:t> </w:t>
      </w:r>
      <w:r>
        <w:rPr>
          <w:sz w:val="24"/>
        </w:rPr>
        <w:t>York:</w:t>
      </w:r>
      <w:r>
        <w:rPr>
          <w:spacing w:val="-1"/>
          <w:sz w:val="24"/>
        </w:rPr>
        <w:t> </w:t>
      </w:r>
      <w:r>
        <w:rPr>
          <w:sz w:val="24"/>
        </w:rPr>
        <w:t>Basic</w:t>
      </w:r>
      <w:r>
        <w:rPr>
          <w:spacing w:val="-1"/>
          <w:sz w:val="24"/>
        </w:rPr>
        <w:t> </w:t>
      </w:r>
      <w:r>
        <w:rPr>
          <w:sz w:val="24"/>
        </w:rPr>
        <w:t>Books.</w:t>
      </w:r>
    </w:p>
    <w:p>
      <w:pPr>
        <w:spacing w:before="184"/>
        <w:ind w:left="1398" w:right="671" w:hanging="632"/>
        <w:jc w:val="both"/>
        <w:rPr>
          <w:sz w:val="24"/>
        </w:rPr>
      </w:pPr>
      <w:r>
        <w:rPr>
          <w:sz w:val="24"/>
        </w:rPr>
        <w:t>Gautam, N. &amp; Kaur, J. (2015). Effect of computer assisted instructions on attitude towards</w:t>
      </w:r>
      <w:r>
        <w:rPr>
          <w:spacing w:val="1"/>
          <w:sz w:val="24"/>
        </w:rPr>
        <w:t> </w:t>
      </w:r>
      <w:r>
        <w:rPr>
          <w:sz w:val="24"/>
        </w:rPr>
        <w:t>environmental pollution of secondary school students. </w:t>
      </w:r>
      <w:r>
        <w:rPr>
          <w:i/>
          <w:sz w:val="24"/>
        </w:rPr>
        <w:t>MIER Journal of Educational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Studies,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Trends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 Practices, 5</w:t>
      </w:r>
      <w:r>
        <w:rPr>
          <w:sz w:val="24"/>
        </w:rPr>
        <w:t>(1), 39–51.</w:t>
      </w:r>
    </w:p>
    <w:p>
      <w:pPr>
        <w:spacing w:before="183"/>
        <w:ind w:left="1398" w:right="673" w:hanging="632"/>
        <w:jc w:val="both"/>
        <w:rPr>
          <w:sz w:val="24"/>
        </w:rPr>
      </w:pPr>
      <w:r>
        <w:rPr>
          <w:sz w:val="24"/>
        </w:rPr>
        <w:t>Gehlen-Bauum, V. &amp; Weinberger, A. (2014). Teaching, learning and media use in today‟s</w:t>
      </w:r>
      <w:r>
        <w:rPr>
          <w:spacing w:val="1"/>
          <w:sz w:val="24"/>
        </w:rPr>
        <w:t> </w:t>
      </w:r>
      <w:r>
        <w:rPr>
          <w:sz w:val="24"/>
        </w:rPr>
        <w:t>lectures.</w:t>
      </w:r>
      <w:r>
        <w:rPr>
          <w:spacing w:val="-1"/>
          <w:sz w:val="24"/>
        </w:rPr>
        <w:t> </w:t>
      </w:r>
      <w:r>
        <w:rPr>
          <w:i/>
          <w:sz w:val="24"/>
        </w:rPr>
        <w:t>Computer-Human Behavior, 37</w:t>
      </w:r>
      <w:r>
        <w:rPr>
          <w:sz w:val="24"/>
        </w:rPr>
        <w:t>(1)</w:t>
      </w:r>
      <w:r>
        <w:rPr>
          <w:i/>
          <w:sz w:val="24"/>
        </w:rPr>
        <w:t>, </w:t>
      </w:r>
      <w:r>
        <w:rPr>
          <w:sz w:val="24"/>
        </w:rPr>
        <w:t>171-182.</w:t>
      </w:r>
    </w:p>
    <w:p>
      <w:pPr>
        <w:spacing w:before="185"/>
        <w:ind w:left="1398" w:right="670" w:hanging="632"/>
        <w:jc w:val="both"/>
        <w:rPr>
          <w:sz w:val="24"/>
        </w:rPr>
      </w:pPr>
      <w:r>
        <w:rPr>
          <w:sz w:val="24"/>
        </w:rPr>
        <w:t>Gomes,</w:t>
      </w:r>
      <w:r>
        <w:rPr>
          <w:spacing w:val="1"/>
          <w:sz w:val="24"/>
        </w:rPr>
        <w:t> </w:t>
      </w:r>
      <w:r>
        <w:rPr>
          <w:sz w:val="24"/>
        </w:rPr>
        <w:t>G.</w:t>
      </w:r>
      <w:r>
        <w:rPr>
          <w:spacing w:val="1"/>
          <w:sz w:val="24"/>
        </w:rPr>
        <w:t> </w:t>
      </w:r>
      <w:r>
        <w:rPr>
          <w:sz w:val="24"/>
        </w:rPr>
        <w:t>(2014)</w:t>
      </w:r>
      <w:r>
        <w:rPr>
          <w:spacing w:val="1"/>
          <w:sz w:val="24"/>
        </w:rPr>
        <w:t> </w:t>
      </w:r>
      <w:r>
        <w:rPr>
          <w:i/>
          <w:sz w:val="24"/>
        </w:rPr>
        <w:t>Blended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learning,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student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self-efficacy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faculty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interpretative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phenomenological analysis. </w:t>
      </w:r>
      <w:r>
        <w:rPr>
          <w:sz w:val="24"/>
        </w:rPr>
        <w:t>Boston, Massachusetts: College of Professional Studies at</w:t>
      </w:r>
      <w:r>
        <w:rPr>
          <w:spacing w:val="1"/>
          <w:sz w:val="24"/>
        </w:rPr>
        <w:t> </w:t>
      </w:r>
      <w:r>
        <w:rPr>
          <w:sz w:val="24"/>
        </w:rPr>
        <w:t>Northeastern</w:t>
      </w:r>
      <w:r>
        <w:rPr>
          <w:spacing w:val="1"/>
          <w:sz w:val="24"/>
        </w:rPr>
        <w:t> </w:t>
      </w:r>
      <w:r>
        <w:rPr>
          <w:sz w:val="24"/>
        </w:rPr>
        <w:t>University.</w:t>
      </w:r>
    </w:p>
    <w:p>
      <w:pPr>
        <w:spacing w:before="185"/>
        <w:ind w:left="1398" w:right="1298" w:hanging="632"/>
        <w:jc w:val="left"/>
        <w:rPr>
          <w:sz w:val="24"/>
        </w:rPr>
      </w:pPr>
      <w:r>
        <w:rPr>
          <w:color w:val="221F1F"/>
          <w:sz w:val="24"/>
        </w:rPr>
        <w:t>Guisti, P. P. (2008). </w:t>
      </w:r>
      <w:r>
        <w:rPr>
          <w:i/>
          <w:color w:val="221F1F"/>
          <w:sz w:val="24"/>
        </w:rPr>
        <w:t>Education information for new and future teachers</w:t>
      </w:r>
      <w:r>
        <w:rPr>
          <w:color w:val="221F1F"/>
          <w:sz w:val="24"/>
        </w:rPr>
        <w:t>. Retrieved from</w:t>
      </w:r>
      <w:r>
        <w:rPr>
          <w:color w:val="221F1F"/>
          <w:spacing w:val="-57"/>
          <w:sz w:val="24"/>
        </w:rPr>
        <w:t> </w:t>
      </w:r>
      <w:hyperlink r:id="rId20">
        <w:r>
          <w:rPr>
            <w:sz w:val="24"/>
            <w:u w:val="single"/>
          </w:rPr>
          <w:t>http://www.emeraldinsight.com/10.1108/00242539410134589</w:t>
        </w:r>
      </w:hyperlink>
    </w:p>
    <w:p>
      <w:pPr>
        <w:spacing w:line="276" w:lineRule="auto" w:before="185"/>
        <w:ind w:left="1398" w:right="926" w:hanging="632"/>
        <w:jc w:val="left"/>
        <w:rPr>
          <w:sz w:val="24"/>
        </w:rPr>
      </w:pPr>
      <w:r>
        <w:rPr>
          <w:sz w:val="24"/>
        </w:rPr>
        <w:t>Güzera, B. &amp; Caner, H. (2014) The past, present and future of blended learning: an in depth</w:t>
      </w:r>
      <w:r>
        <w:rPr>
          <w:spacing w:val="-58"/>
          <w:sz w:val="24"/>
        </w:rPr>
        <w:t> </w:t>
      </w:r>
      <w:r>
        <w:rPr>
          <w:sz w:val="24"/>
        </w:rPr>
        <w:t>analysis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literature.</w:t>
      </w:r>
      <w:r>
        <w:rPr>
          <w:spacing w:val="3"/>
          <w:sz w:val="24"/>
        </w:rPr>
        <w:t> </w:t>
      </w:r>
      <w:r>
        <w:rPr>
          <w:i/>
          <w:sz w:val="24"/>
        </w:rPr>
        <w:t>Procedia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-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Social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Behavioral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Sciences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116</w:t>
      </w:r>
      <w:r>
        <w:rPr>
          <w:sz w:val="24"/>
        </w:rPr>
        <w:t>, 4596</w:t>
      </w:r>
      <w:r>
        <w:rPr>
          <w:spacing w:val="1"/>
          <w:sz w:val="24"/>
        </w:rPr>
        <w:t> </w:t>
      </w:r>
      <w:r>
        <w:rPr>
          <w:sz w:val="24"/>
        </w:rPr>
        <w:t>–</w:t>
      </w:r>
      <w:r>
        <w:rPr>
          <w:spacing w:val="-1"/>
          <w:sz w:val="24"/>
        </w:rPr>
        <w:t> </w:t>
      </w:r>
      <w:r>
        <w:rPr>
          <w:sz w:val="24"/>
        </w:rPr>
        <w:t>4603.</w:t>
      </w:r>
    </w:p>
    <w:p>
      <w:pPr>
        <w:spacing w:before="198"/>
        <w:ind w:left="1398" w:right="672" w:hanging="632"/>
        <w:jc w:val="both"/>
        <w:rPr>
          <w:sz w:val="24"/>
        </w:rPr>
      </w:pPr>
      <w:r>
        <w:rPr>
          <w:sz w:val="24"/>
        </w:rPr>
        <w:t>Hadzimehmedagic,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Akbarov,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(2013).</w:t>
      </w:r>
      <w:r>
        <w:rPr>
          <w:i/>
          <w:sz w:val="24"/>
        </w:rPr>
        <w:t>Traditional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vs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modern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methods: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advantages and disadvantages. </w:t>
      </w:r>
      <w:r>
        <w:rPr>
          <w:sz w:val="24"/>
        </w:rPr>
        <w:t>Sarajevo, Bosnia andHerzegovia: International Burch</w:t>
      </w:r>
      <w:r>
        <w:rPr>
          <w:spacing w:val="1"/>
          <w:sz w:val="24"/>
        </w:rPr>
        <w:t> </w:t>
      </w:r>
      <w:r>
        <w:rPr>
          <w:sz w:val="24"/>
        </w:rPr>
        <w:t>University.</w:t>
      </w:r>
    </w:p>
    <w:p>
      <w:pPr>
        <w:spacing w:before="185"/>
        <w:ind w:left="1398" w:right="668" w:hanging="632"/>
        <w:jc w:val="both"/>
        <w:rPr>
          <w:sz w:val="24"/>
        </w:rPr>
      </w:pPr>
      <w:r>
        <w:rPr>
          <w:sz w:val="24"/>
        </w:rPr>
        <w:t>Heaton-Shreshta, C., Mayb, S &amp; Burkec, L. (2009). Student retention in higher education:</w:t>
      </w:r>
      <w:r>
        <w:rPr>
          <w:spacing w:val="1"/>
          <w:sz w:val="24"/>
        </w:rPr>
        <w:t> </w:t>
      </w:r>
      <w:r>
        <w:rPr>
          <w:sz w:val="24"/>
        </w:rPr>
        <w:t>what role for virtual learning environments? </w:t>
      </w:r>
      <w:r>
        <w:rPr>
          <w:i/>
          <w:sz w:val="24"/>
        </w:rPr>
        <w:t>Journal of Further &amp; Higher Education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i/>
          <w:sz w:val="24"/>
        </w:rPr>
        <w:t>33</w:t>
      </w:r>
      <w:r>
        <w:rPr>
          <w:sz w:val="24"/>
        </w:rPr>
        <w:t>(1),</w:t>
      </w:r>
      <w:r>
        <w:rPr>
          <w:spacing w:val="-1"/>
          <w:sz w:val="24"/>
        </w:rPr>
        <w:t> </w:t>
      </w:r>
      <w:r>
        <w:rPr>
          <w:sz w:val="24"/>
        </w:rPr>
        <w:t>83–92</w:t>
      </w:r>
    </w:p>
    <w:p>
      <w:pPr>
        <w:spacing w:before="182"/>
        <w:ind w:left="1398" w:right="943" w:hanging="632"/>
        <w:jc w:val="left"/>
        <w:rPr>
          <w:sz w:val="24"/>
        </w:rPr>
      </w:pPr>
      <w:r>
        <w:rPr>
          <w:sz w:val="24"/>
        </w:rPr>
        <w:t>Hornby,</w:t>
      </w:r>
      <w:r>
        <w:rPr>
          <w:spacing w:val="5"/>
          <w:sz w:val="24"/>
        </w:rPr>
        <w:t> </w:t>
      </w:r>
      <w:r>
        <w:rPr>
          <w:sz w:val="24"/>
        </w:rPr>
        <w:t>A.S.</w:t>
      </w:r>
      <w:r>
        <w:rPr>
          <w:spacing w:val="6"/>
          <w:sz w:val="24"/>
        </w:rPr>
        <w:t> </w:t>
      </w:r>
      <w:r>
        <w:rPr>
          <w:sz w:val="24"/>
        </w:rPr>
        <w:t>(2010).</w:t>
      </w:r>
      <w:r>
        <w:rPr>
          <w:spacing w:val="9"/>
          <w:sz w:val="24"/>
        </w:rPr>
        <w:t> </w:t>
      </w:r>
      <w:r>
        <w:rPr>
          <w:i/>
          <w:sz w:val="24"/>
        </w:rPr>
        <w:t>Oxford</w:t>
      </w:r>
      <w:r>
        <w:rPr>
          <w:i/>
          <w:spacing w:val="6"/>
          <w:sz w:val="24"/>
        </w:rPr>
        <w:t> </w:t>
      </w:r>
      <w:r>
        <w:rPr>
          <w:i/>
          <w:sz w:val="24"/>
        </w:rPr>
        <w:t>advanced</w:t>
      </w:r>
      <w:r>
        <w:rPr>
          <w:i/>
          <w:spacing w:val="5"/>
          <w:sz w:val="24"/>
        </w:rPr>
        <w:t> </w:t>
      </w:r>
      <w:r>
        <w:rPr>
          <w:i/>
          <w:sz w:val="24"/>
        </w:rPr>
        <w:t>learners’</w:t>
      </w:r>
      <w:r>
        <w:rPr>
          <w:i/>
          <w:spacing w:val="5"/>
          <w:sz w:val="24"/>
        </w:rPr>
        <w:t> </w:t>
      </w:r>
      <w:r>
        <w:rPr>
          <w:i/>
          <w:sz w:val="24"/>
        </w:rPr>
        <w:t>dictionary</w:t>
      </w:r>
      <w:r>
        <w:rPr>
          <w:i/>
          <w:spacing w:val="5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6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contemporaryEnglish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language,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8th edition</w:t>
      </w:r>
      <w:r>
        <w:rPr>
          <w:sz w:val="24"/>
        </w:rPr>
        <w:t>. Oxford: Oxford Press.</w:t>
      </w:r>
    </w:p>
    <w:p>
      <w:pPr>
        <w:spacing w:before="186"/>
        <w:ind w:left="1398" w:right="674" w:hanging="632"/>
        <w:jc w:val="both"/>
        <w:rPr>
          <w:sz w:val="24"/>
        </w:rPr>
      </w:pPr>
      <w:r>
        <w:rPr>
          <w:sz w:val="24"/>
        </w:rPr>
        <w:t>Isukpa, M. E. (2014). </w:t>
      </w:r>
      <w:r>
        <w:rPr>
          <w:i/>
          <w:sz w:val="24"/>
        </w:rPr>
        <w:t>Effect of role play method on students’ academic achievement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interest in christian religious studies in senior secondary schools in Ebonyi Central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Zone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Ebonyi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State,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</w:t>
      </w:r>
      <w:r>
        <w:rPr>
          <w:sz w:val="24"/>
        </w:rPr>
        <w:t>.</w:t>
      </w:r>
      <w:r>
        <w:rPr>
          <w:spacing w:val="1"/>
          <w:sz w:val="24"/>
        </w:rPr>
        <w:t> </w:t>
      </w:r>
      <w:r>
        <w:rPr>
          <w:sz w:val="24"/>
        </w:rPr>
        <w:t>Nsukka:</w:t>
      </w:r>
      <w:r>
        <w:rPr>
          <w:spacing w:val="1"/>
          <w:sz w:val="24"/>
        </w:rPr>
        <w:t> </w:t>
      </w:r>
      <w:r>
        <w:rPr>
          <w:sz w:val="24"/>
        </w:rPr>
        <w:t>University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Nigeria,</w:t>
      </w:r>
      <w:r>
        <w:rPr>
          <w:spacing w:val="1"/>
          <w:sz w:val="24"/>
        </w:rPr>
        <w:t> </w:t>
      </w:r>
      <w:r>
        <w:rPr>
          <w:sz w:val="24"/>
        </w:rPr>
        <w:t>Virtual</w:t>
      </w:r>
      <w:r>
        <w:rPr>
          <w:spacing w:val="1"/>
          <w:sz w:val="24"/>
        </w:rPr>
        <w:t> </w:t>
      </w:r>
      <w:r>
        <w:rPr>
          <w:sz w:val="24"/>
        </w:rPr>
        <w:t>Library.</w:t>
      </w:r>
    </w:p>
    <w:p>
      <w:pPr>
        <w:pStyle w:val="BodyText"/>
        <w:spacing w:before="9"/>
        <w:rPr>
          <w:sz w:val="20"/>
        </w:rPr>
      </w:pPr>
    </w:p>
    <w:p>
      <w:pPr>
        <w:spacing w:before="1"/>
        <w:ind w:left="1398" w:right="678" w:hanging="632"/>
        <w:jc w:val="both"/>
        <w:rPr>
          <w:sz w:val="24"/>
        </w:rPr>
      </w:pPr>
      <w:r>
        <w:rPr>
          <w:sz w:val="24"/>
        </w:rPr>
        <w:t>Kashefi,</w:t>
      </w:r>
      <w:r>
        <w:rPr>
          <w:spacing w:val="1"/>
          <w:sz w:val="24"/>
        </w:rPr>
        <w:t> </w:t>
      </w:r>
      <w:r>
        <w:rPr>
          <w:sz w:val="24"/>
        </w:rPr>
        <w:t>H.,</w:t>
      </w:r>
      <w:r>
        <w:rPr>
          <w:spacing w:val="1"/>
          <w:sz w:val="24"/>
        </w:rPr>
        <w:t> </w:t>
      </w:r>
      <w:r>
        <w:rPr>
          <w:sz w:val="24"/>
        </w:rPr>
        <w:t>Ismail,</w:t>
      </w:r>
      <w:r>
        <w:rPr>
          <w:spacing w:val="1"/>
          <w:sz w:val="24"/>
        </w:rPr>
        <w:t> </w:t>
      </w:r>
      <w:r>
        <w:rPr>
          <w:sz w:val="24"/>
        </w:rPr>
        <w:t>Z.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Yusof,</w:t>
      </w:r>
      <w:r>
        <w:rPr>
          <w:spacing w:val="1"/>
          <w:sz w:val="24"/>
        </w:rPr>
        <w:t> </w:t>
      </w:r>
      <w:r>
        <w:rPr>
          <w:sz w:val="24"/>
        </w:rPr>
        <w:t>Y.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(2012).The</w:t>
      </w:r>
      <w:r>
        <w:rPr>
          <w:spacing w:val="1"/>
          <w:sz w:val="24"/>
        </w:rPr>
        <w:t> </w:t>
      </w:r>
      <w:r>
        <w:rPr>
          <w:sz w:val="24"/>
        </w:rPr>
        <w:t>impact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blended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communication skills and teamwork of engineering students in multivariable calculus.</w:t>
      </w:r>
      <w:r>
        <w:rPr>
          <w:spacing w:val="1"/>
          <w:sz w:val="24"/>
        </w:rPr>
        <w:t> </w:t>
      </w:r>
      <w:r>
        <w:rPr>
          <w:i/>
          <w:sz w:val="24"/>
        </w:rPr>
        <w:t>Procedia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– Social and Behavioral Sciences, 56, 341–347</w:t>
      </w:r>
      <w:r>
        <w:rPr>
          <w:sz w:val="24"/>
        </w:rPr>
        <w:t>.</w:t>
      </w:r>
    </w:p>
    <w:p>
      <w:pPr>
        <w:spacing w:after="0"/>
        <w:jc w:val="both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spacing w:before="90"/>
        <w:ind w:left="1398" w:right="672" w:hanging="632"/>
        <w:jc w:val="both"/>
        <w:rPr>
          <w:sz w:val="24"/>
        </w:rPr>
      </w:pPr>
      <w:r>
        <w:rPr>
          <w:sz w:val="24"/>
        </w:rPr>
        <w:t>Kilian, H. (2011).</w:t>
      </w:r>
      <w:r>
        <w:rPr>
          <w:spacing w:val="1"/>
          <w:sz w:val="24"/>
        </w:rPr>
        <w:t> </w:t>
      </w:r>
      <w:r>
        <w:rPr>
          <w:i/>
          <w:sz w:val="24"/>
        </w:rPr>
        <w:t>A study of the influence of particular teaching methods in conservation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knowledge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retention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attitude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change.</w:t>
      </w:r>
      <w:r>
        <w:rPr>
          <w:i/>
          <w:spacing w:val="1"/>
          <w:sz w:val="24"/>
        </w:rPr>
        <w:t> </w:t>
      </w:r>
      <w:r>
        <w:rPr>
          <w:sz w:val="24"/>
        </w:rPr>
        <w:t>Unpublished</w:t>
      </w:r>
      <w:r>
        <w:rPr>
          <w:spacing w:val="1"/>
          <w:sz w:val="24"/>
        </w:rPr>
        <w:t> </w:t>
      </w:r>
      <w:r>
        <w:rPr>
          <w:sz w:val="24"/>
        </w:rPr>
        <w:t>Masters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-1"/>
          <w:sz w:val="24"/>
        </w:rPr>
        <w:t> </w:t>
      </w:r>
      <w:r>
        <w:rPr>
          <w:sz w:val="24"/>
        </w:rPr>
        <w:t>with</w:t>
      </w:r>
      <w:r>
        <w:rPr>
          <w:spacing w:val="-1"/>
          <w:sz w:val="24"/>
        </w:rPr>
        <w:t> </w:t>
      </w:r>
      <w:r>
        <w:rPr>
          <w:sz w:val="24"/>
        </w:rPr>
        <w:t>Specialization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Environmental</w:t>
      </w:r>
      <w:r>
        <w:rPr>
          <w:spacing w:val="-1"/>
          <w:sz w:val="24"/>
        </w:rPr>
        <w:t> </w:t>
      </w:r>
      <w:r>
        <w:rPr>
          <w:sz w:val="24"/>
        </w:rPr>
        <w:t>Education,</w:t>
      </w:r>
      <w:r>
        <w:rPr>
          <w:spacing w:val="-1"/>
          <w:sz w:val="24"/>
        </w:rPr>
        <w:t> </w:t>
      </w:r>
      <w:r>
        <w:rPr>
          <w:sz w:val="24"/>
        </w:rPr>
        <w:t>University</w:t>
      </w:r>
      <w:r>
        <w:rPr>
          <w:spacing w:val="-6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South</w:t>
      </w:r>
      <w:r>
        <w:rPr>
          <w:spacing w:val="-1"/>
          <w:sz w:val="24"/>
        </w:rPr>
        <w:t> </w:t>
      </w:r>
      <w:r>
        <w:rPr>
          <w:sz w:val="24"/>
        </w:rPr>
        <w:t>Africa.</w:t>
      </w:r>
    </w:p>
    <w:p>
      <w:pPr>
        <w:pStyle w:val="BodyText"/>
        <w:spacing w:before="185"/>
        <w:ind w:left="1398" w:right="668" w:hanging="632"/>
        <w:jc w:val="both"/>
      </w:pPr>
      <w:r>
        <w:rPr/>
        <w:t>Kuo, Y., Belland, B. R., Schroder, K. E.&amp; Walker, A. E. (2014).K-12 teachers‟ perceptions of</w:t>
      </w:r>
      <w:r>
        <w:rPr>
          <w:spacing w:val="-57"/>
        </w:rPr>
        <w:t> </w:t>
      </w:r>
      <w:r>
        <w:rPr/>
        <w:t>and their satisfaction with interaction type in blended learning environments. </w:t>
      </w:r>
      <w:r>
        <w:rPr>
          <w:i/>
        </w:rPr>
        <w:t>Distance</w:t>
      </w:r>
      <w:r>
        <w:rPr>
          <w:i/>
          <w:spacing w:val="1"/>
        </w:rPr>
        <w:t> </w:t>
      </w:r>
      <w:r>
        <w:rPr>
          <w:i/>
        </w:rPr>
        <w:t>Education,</w:t>
      </w:r>
      <w:r>
        <w:rPr>
          <w:i/>
          <w:spacing w:val="-1"/>
        </w:rPr>
        <w:t> </w:t>
      </w:r>
      <w:r>
        <w:rPr>
          <w:i/>
        </w:rPr>
        <w:t>35</w:t>
      </w:r>
      <w:r>
        <w:rPr/>
        <w:t>(3), 360-381.</w:t>
      </w:r>
    </w:p>
    <w:p>
      <w:pPr>
        <w:pStyle w:val="BodyText"/>
        <w:spacing w:before="183"/>
        <w:ind w:left="1398" w:right="674" w:hanging="632"/>
        <w:jc w:val="both"/>
      </w:pPr>
      <w:r>
        <w:rPr/>
        <w:t>Lloyd-Smith,</w:t>
      </w:r>
      <w:r>
        <w:rPr>
          <w:spacing w:val="1"/>
        </w:rPr>
        <w:t> </w:t>
      </w:r>
      <w:r>
        <w:rPr/>
        <w:t>L.</w:t>
      </w:r>
      <w:r>
        <w:rPr>
          <w:spacing w:val="1"/>
        </w:rPr>
        <w:t> </w:t>
      </w:r>
      <w:r>
        <w:rPr/>
        <w:t>(2010).</w:t>
      </w:r>
      <w:r>
        <w:rPr>
          <w:spacing w:val="1"/>
        </w:rPr>
        <w:t> </w:t>
      </w:r>
      <w:r>
        <w:rPr/>
        <w:t>Exploring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advantages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community</w:t>
      </w:r>
      <w:r>
        <w:rPr>
          <w:spacing w:val="1"/>
        </w:rPr>
        <w:t> </w:t>
      </w:r>
      <w:r>
        <w:rPr/>
        <w:t>colleges and technical schools,</w:t>
      </w:r>
      <w:r>
        <w:rPr>
          <w:spacing w:val="61"/>
        </w:rPr>
        <w:t> </w:t>
      </w:r>
      <w:r>
        <w:rPr>
          <w:i/>
        </w:rPr>
        <w:t>MERLOT   Journal of Online Learning &amp; Teaching</w:t>
      </w:r>
      <w:r>
        <w:rPr>
          <w:i/>
          <w:spacing w:val="1"/>
        </w:rPr>
        <w:t> </w:t>
      </w:r>
      <w:r>
        <w:rPr/>
        <w:t>6(2).</w:t>
      </w:r>
      <w:r>
        <w:rPr>
          <w:spacing w:val="-1"/>
        </w:rPr>
        <w:t> </w:t>
      </w:r>
      <w:r>
        <w:rPr/>
        <w:t>Retrieved</w:t>
      </w:r>
      <w:r>
        <w:rPr>
          <w:spacing w:val="2"/>
        </w:rPr>
        <w:t> </w:t>
      </w:r>
      <w:r>
        <w:rPr/>
        <w:t>from</w:t>
      </w:r>
      <w:hyperlink r:id="rId21">
        <w:r>
          <w:rPr>
            <w:u w:val="single"/>
          </w:rPr>
          <w:t>http://jolt.merlot.org/vol6no2/lloyd-smith_0610.pdf</w:t>
        </w:r>
      </w:hyperlink>
    </w:p>
    <w:p>
      <w:pPr>
        <w:spacing w:before="185"/>
        <w:ind w:left="1398" w:right="675" w:hanging="632"/>
        <w:jc w:val="both"/>
        <w:rPr>
          <w:sz w:val="24"/>
        </w:rPr>
      </w:pPr>
      <w:r>
        <w:rPr>
          <w:sz w:val="24"/>
        </w:rPr>
        <w:t>Lou, S., Chen, N., Tsai, H., Tseng, K. &amp; Shih, R. (2012).Using blended creative teaching:</w:t>
      </w:r>
      <w:r>
        <w:rPr>
          <w:spacing w:val="1"/>
          <w:sz w:val="24"/>
        </w:rPr>
        <w:t> </w:t>
      </w:r>
      <w:r>
        <w:rPr>
          <w:sz w:val="24"/>
        </w:rPr>
        <w:t>improving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teacher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course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designing</w:t>
      </w:r>
      <w:r>
        <w:rPr>
          <w:spacing w:val="1"/>
          <w:sz w:val="24"/>
        </w:rPr>
        <w:t> </w:t>
      </w:r>
      <w:r>
        <w:rPr>
          <w:sz w:val="24"/>
        </w:rPr>
        <w:t>materials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young</w:t>
      </w:r>
      <w:r>
        <w:rPr>
          <w:spacing w:val="1"/>
          <w:sz w:val="24"/>
        </w:rPr>
        <w:t> </w:t>
      </w:r>
      <w:r>
        <w:rPr>
          <w:sz w:val="24"/>
        </w:rPr>
        <w:t>children.</w:t>
      </w:r>
      <w:r>
        <w:rPr>
          <w:spacing w:val="1"/>
          <w:sz w:val="24"/>
        </w:rPr>
        <w:t> </w:t>
      </w:r>
      <w:r>
        <w:rPr>
          <w:i/>
          <w:sz w:val="24"/>
        </w:rPr>
        <w:t>Australasian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 of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Educational Technology</w:t>
      </w:r>
      <w:r>
        <w:rPr>
          <w:sz w:val="24"/>
        </w:rPr>
        <w:t>, </w:t>
      </w:r>
      <w:r>
        <w:rPr>
          <w:i/>
          <w:sz w:val="24"/>
        </w:rPr>
        <w:t>28</w:t>
      </w:r>
      <w:r>
        <w:rPr>
          <w:sz w:val="24"/>
        </w:rPr>
        <w:t>(5), 776-792.</w:t>
      </w:r>
    </w:p>
    <w:p>
      <w:pPr>
        <w:spacing w:before="182"/>
        <w:ind w:left="1398" w:right="670" w:hanging="632"/>
        <w:jc w:val="both"/>
        <w:rPr>
          <w:sz w:val="24"/>
        </w:rPr>
      </w:pPr>
      <w:r>
        <w:rPr>
          <w:sz w:val="24"/>
        </w:rPr>
        <w:t>Magnus, K. O. (2008). </w:t>
      </w:r>
      <w:r>
        <w:rPr>
          <w:i/>
          <w:sz w:val="24"/>
        </w:rPr>
        <w:t>Re-positioning science education for the African child. </w:t>
      </w:r>
      <w:r>
        <w:rPr>
          <w:sz w:val="24"/>
        </w:rPr>
        <w:t>Asaba: Omega</w:t>
      </w:r>
      <w:r>
        <w:rPr>
          <w:spacing w:val="1"/>
          <w:sz w:val="24"/>
        </w:rPr>
        <w:t> </w:t>
      </w:r>
      <w:r>
        <w:rPr>
          <w:sz w:val="24"/>
        </w:rPr>
        <w:t>Publishers.</w:t>
      </w:r>
    </w:p>
    <w:p>
      <w:pPr>
        <w:spacing w:before="186"/>
        <w:ind w:left="1398" w:right="672" w:hanging="632"/>
        <w:jc w:val="both"/>
        <w:rPr>
          <w:sz w:val="24"/>
        </w:rPr>
      </w:pPr>
      <w:r>
        <w:rPr>
          <w:sz w:val="24"/>
        </w:rPr>
        <w:t>Mahmoud, A. N., Ahmed, A. &amp; Mirna, N. (2012).Evaluating student satisfaction with blended</w:t>
      </w:r>
      <w:r>
        <w:rPr>
          <w:spacing w:val="-57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gender-segregated.</w:t>
      </w:r>
      <w:r>
        <w:rPr>
          <w:spacing w:val="1"/>
          <w:sz w:val="24"/>
        </w:rPr>
        <w:t> </w:t>
      </w:r>
      <w:r>
        <w:rPr>
          <w:i/>
          <w:sz w:val="24"/>
        </w:rPr>
        <w:t>Environment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Information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Technology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Research,11(1),</w:t>
      </w:r>
      <w:r>
        <w:rPr>
          <w:i/>
          <w:spacing w:val="1"/>
          <w:sz w:val="24"/>
        </w:rPr>
        <w:t> </w:t>
      </w:r>
      <w:r>
        <w:rPr>
          <w:sz w:val="24"/>
        </w:rPr>
        <w:t>193.</w:t>
      </w:r>
    </w:p>
    <w:p>
      <w:pPr>
        <w:pStyle w:val="BodyText"/>
        <w:spacing w:before="184"/>
        <w:ind w:left="1398" w:right="669" w:hanging="632"/>
        <w:jc w:val="both"/>
      </w:pPr>
      <w:r>
        <w:rPr/>
        <w:t>Mattern, K. D. &amp; Shaw, E.J. (2010) A look beyond cognitive predictors of academic success:</w:t>
      </w:r>
      <w:r>
        <w:rPr>
          <w:spacing w:val="1"/>
        </w:rPr>
        <w:t> </w:t>
      </w:r>
      <w:r>
        <w:rPr/>
        <w:t>Understanding the relationship between academic self-beliefs and outcomes. </w:t>
      </w:r>
      <w:r>
        <w:rPr>
          <w:i/>
        </w:rPr>
        <w:t>Journal of</w:t>
      </w:r>
      <w:r>
        <w:rPr>
          <w:i/>
          <w:spacing w:val="-57"/>
        </w:rPr>
        <w:t> </w:t>
      </w:r>
      <w:r>
        <w:rPr>
          <w:i/>
        </w:rPr>
        <w:t>College</w:t>
      </w:r>
      <w:r>
        <w:rPr>
          <w:i/>
          <w:spacing w:val="-2"/>
        </w:rPr>
        <w:t> </w:t>
      </w:r>
      <w:r>
        <w:rPr>
          <w:i/>
        </w:rPr>
        <w:t>Student Development, 51</w:t>
      </w:r>
      <w:r>
        <w:rPr/>
        <w:t>(6), 665–678.</w:t>
      </w:r>
    </w:p>
    <w:p>
      <w:pPr>
        <w:spacing w:before="183"/>
        <w:ind w:left="1398" w:right="677" w:hanging="632"/>
        <w:jc w:val="both"/>
        <w:rPr>
          <w:sz w:val="24"/>
        </w:rPr>
      </w:pPr>
      <w:r>
        <w:rPr>
          <w:sz w:val="24"/>
        </w:rPr>
        <w:t>Mbah, C. N. &amp; Onwuzo, O. G. (2010).Effects of collaborative/cooperative learning strategy in</w:t>
      </w:r>
      <w:r>
        <w:rPr>
          <w:spacing w:val="-57"/>
          <w:sz w:val="24"/>
        </w:rPr>
        <w:t> </w:t>
      </w:r>
      <w:r>
        <w:rPr>
          <w:sz w:val="24"/>
        </w:rPr>
        <w:t>problem-based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(PBL)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students‟</w:t>
      </w:r>
      <w:r>
        <w:rPr>
          <w:spacing w:val="1"/>
          <w:sz w:val="24"/>
        </w:rPr>
        <w:t> </w:t>
      </w:r>
      <w:r>
        <w:rPr>
          <w:sz w:val="24"/>
        </w:rPr>
        <w:t>achievement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interest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Physic.</w:t>
      </w:r>
      <w:r>
        <w:rPr>
          <w:spacing w:val="1"/>
          <w:sz w:val="24"/>
        </w:rPr>
        <w:t> </w:t>
      </w:r>
      <w:r>
        <w:rPr>
          <w:i/>
          <w:sz w:val="24"/>
        </w:rPr>
        <w:t>Nigerian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 of Educational Research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Evaluation,9</w:t>
      </w:r>
      <w:r>
        <w:rPr>
          <w:sz w:val="24"/>
        </w:rPr>
        <w:t>(1), 23-32.</w:t>
      </w:r>
    </w:p>
    <w:p>
      <w:pPr>
        <w:pStyle w:val="BodyText"/>
        <w:spacing w:before="185"/>
        <w:ind w:left="1398" w:right="671" w:hanging="632"/>
      </w:pPr>
      <w:r>
        <w:rPr/>
        <w:t>McGee,</w:t>
      </w:r>
      <w:r>
        <w:rPr>
          <w:spacing w:val="1"/>
        </w:rPr>
        <w:t> </w:t>
      </w:r>
      <w:r>
        <w:rPr/>
        <w:t>P.</w:t>
      </w:r>
      <w:r>
        <w:rPr>
          <w:spacing w:val="1"/>
        </w:rPr>
        <w:t> </w:t>
      </w:r>
      <w:r>
        <w:rPr/>
        <w:t>&amp;</w:t>
      </w:r>
      <w:r>
        <w:rPr>
          <w:spacing w:val="-3"/>
        </w:rPr>
        <w:t> </w:t>
      </w:r>
      <w:r>
        <w:rPr/>
        <w:t>Reis,</w:t>
      </w:r>
      <w:r>
        <w:rPr>
          <w:spacing w:val="-1"/>
        </w:rPr>
        <w:t> </w:t>
      </w:r>
      <w:r>
        <w:rPr/>
        <w:t>A.</w:t>
      </w:r>
      <w:r>
        <w:rPr>
          <w:spacing w:val="1"/>
        </w:rPr>
        <w:t> </w:t>
      </w:r>
      <w:r>
        <w:rPr/>
        <w:t>(2012). Blended</w:t>
      </w:r>
      <w:r>
        <w:rPr>
          <w:spacing w:val="1"/>
        </w:rPr>
        <w:t> </w:t>
      </w:r>
      <w:r>
        <w:rPr/>
        <w:t>course</w:t>
      </w:r>
      <w:r>
        <w:rPr>
          <w:spacing w:val="-1"/>
        </w:rPr>
        <w:t> </w:t>
      </w:r>
      <w:r>
        <w:rPr/>
        <w:t>design:</w:t>
      </w:r>
      <w:r>
        <w:rPr>
          <w:spacing w:val="-1"/>
        </w:rPr>
        <w:t> </w:t>
      </w:r>
      <w:r>
        <w:rPr/>
        <w:t>A</w:t>
      </w:r>
      <w:r>
        <w:rPr>
          <w:spacing w:val="1"/>
        </w:rPr>
        <w:t> </w:t>
      </w:r>
      <w:r>
        <w:rPr/>
        <w:t>synthesis</w:t>
      </w:r>
      <w:r>
        <w:rPr>
          <w:spacing w:val="-1"/>
        </w:rPr>
        <w:t> </w:t>
      </w:r>
      <w:r>
        <w:rPr/>
        <w:t>of best</w:t>
      </w:r>
      <w:r>
        <w:rPr>
          <w:spacing w:val="-1"/>
        </w:rPr>
        <w:t> </w:t>
      </w:r>
      <w:r>
        <w:rPr/>
        <w:t>practices.</w:t>
      </w:r>
      <w:r>
        <w:rPr>
          <w:spacing w:val="5"/>
        </w:rPr>
        <w:t> </w:t>
      </w:r>
      <w:r>
        <w:rPr>
          <w:i/>
        </w:rPr>
        <w:t>Journal</w:t>
      </w:r>
      <w:r>
        <w:rPr>
          <w:i/>
          <w:spacing w:val="-1"/>
        </w:rPr>
        <w:t> </w:t>
      </w:r>
      <w:r>
        <w:rPr>
          <w:i/>
        </w:rPr>
        <w:t>of</w:t>
      </w:r>
      <w:r>
        <w:rPr>
          <w:i/>
          <w:spacing w:val="-57"/>
        </w:rPr>
        <w:t> </w:t>
      </w:r>
      <w:r>
        <w:rPr>
          <w:i/>
        </w:rPr>
        <w:t>Asynchronous</w:t>
      </w:r>
      <w:r>
        <w:rPr>
          <w:i/>
          <w:spacing w:val="-1"/>
        </w:rPr>
        <w:t> </w:t>
      </w:r>
      <w:r>
        <w:rPr>
          <w:i/>
        </w:rPr>
        <w:t>Learning Networks.</w:t>
      </w:r>
      <w:r>
        <w:rPr>
          <w:i/>
          <w:spacing w:val="1"/>
        </w:rPr>
        <w:t> </w:t>
      </w:r>
      <w:r>
        <w:rPr/>
        <w:t>Retrieved From:</w:t>
      </w:r>
      <w:r>
        <w:rPr>
          <w:spacing w:val="1"/>
        </w:rPr>
        <w:t> </w:t>
      </w:r>
      <w:hyperlink r:id="rId22">
        <w:r>
          <w:rPr>
            <w:u w:val="single"/>
          </w:rPr>
          <w:t>http://onlinelearningconsortium.org/sites/default/files/jaln_v16n4_1Blended_Course_D</w:t>
        </w:r>
      </w:hyperlink>
      <w:r>
        <w:rPr>
          <w:spacing w:val="-57"/>
        </w:rPr>
        <w:t> </w:t>
      </w:r>
      <w:hyperlink r:id="rId22">
        <w:r>
          <w:rPr>
            <w:u w:val="single"/>
          </w:rPr>
          <w:t>esign_A_Synthesis_of_Best_Practices.pdf</w:t>
        </w:r>
      </w:hyperlink>
    </w:p>
    <w:p>
      <w:pPr>
        <w:pStyle w:val="BodyText"/>
        <w:spacing w:before="185"/>
        <w:ind w:left="660" w:right="568"/>
        <w:jc w:val="center"/>
      </w:pPr>
      <w:r>
        <w:rPr/>
        <w:t>Maxwell,</w:t>
      </w:r>
      <w:r>
        <w:rPr>
          <w:spacing w:val="28"/>
        </w:rPr>
        <w:t> </w:t>
      </w:r>
      <w:r>
        <w:rPr/>
        <w:t>C</w:t>
      </w:r>
      <w:r>
        <w:rPr>
          <w:spacing w:val="92"/>
        </w:rPr>
        <w:t> </w:t>
      </w:r>
      <w:r>
        <w:rPr/>
        <w:t>(2016).</w:t>
      </w:r>
      <w:r>
        <w:rPr>
          <w:spacing w:val="74"/>
        </w:rPr>
        <w:t> </w:t>
      </w:r>
      <w:r>
        <w:rPr/>
        <w:t>What</w:t>
      </w:r>
      <w:r>
        <w:rPr>
          <w:spacing w:val="78"/>
        </w:rPr>
        <w:t> </w:t>
      </w:r>
      <w:r>
        <w:rPr/>
        <w:t>blended</w:t>
      </w:r>
      <w:r>
        <w:rPr>
          <w:spacing w:val="77"/>
        </w:rPr>
        <w:t> </w:t>
      </w:r>
      <w:r>
        <w:rPr/>
        <w:t>learning</w:t>
      </w:r>
      <w:r>
        <w:rPr>
          <w:spacing w:val="77"/>
        </w:rPr>
        <w:t> </w:t>
      </w:r>
      <w:r>
        <w:rPr/>
        <w:t>is</w:t>
      </w:r>
      <w:r>
        <w:rPr>
          <w:spacing w:val="80"/>
        </w:rPr>
        <w:t> </w:t>
      </w:r>
      <w:r>
        <w:rPr/>
        <w:t>–</w:t>
      </w:r>
      <w:r>
        <w:rPr>
          <w:spacing w:val="78"/>
        </w:rPr>
        <w:t> </w:t>
      </w:r>
      <w:r>
        <w:rPr/>
        <w:t>and</w:t>
      </w:r>
      <w:r>
        <w:rPr>
          <w:spacing w:val="77"/>
        </w:rPr>
        <w:t> </w:t>
      </w:r>
      <w:r>
        <w:rPr/>
        <w:t>isn‟t.</w:t>
      </w:r>
      <w:r>
        <w:rPr>
          <w:spacing w:val="77"/>
        </w:rPr>
        <w:t> </w:t>
      </w:r>
      <w:r>
        <w:rPr/>
        <w:t>blended</w:t>
      </w:r>
      <w:r>
        <w:rPr>
          <w:spacing w:val="77"/>
        </w:rPr>
        <w:t> </w:t>
      </w:r>
      <w:r>
        <w:rPr/>
        <w:t>learning</w:t>
      </w:r>
      <w:r>
        <w:rPr>
          <w:spacing w:val="74"/>
        </w:rPr>
        <w:t> </w:t>
      </w:r>
      <w:r>
        <w:rPr/>
        <w:t>universe.</w:t>
      </w:r>
    </w:p>
    <w:p>
      <w:pPr>
        <w:pStyle w:val="BodyText"/>
        <w:spacing w:before="2"/>
        <w:ind w:left="660" w:right="300"/>
        <w:jc w:val="center"/>
      </w:pPr>
      <w:r>
        <w:rPr/>
        <w:t>Retrieved</w:t>
      </w:r>
      <w:r>
        <w:rPr>
          <w:spacing w:val="-5"/>
        </w:rPr>
        <w:t> </w:t>
      </w:r>
      <w:r>
        <w:rPr/>
        <w:t>from</w:t>
      </w:r>
      <w:r>
        <w:rPr>
          <w:spacing w:val="-4"/>
        </w:rPr>
        <w:t> </w:t>
      </w:r>
      <w:hyperlink r:id="rId23">
        <w:r>
          <w:rPr>
            <w:u w:val="single"/>
          </w:rPr>
          <w:t>https://www.blendedlearning.org/what-blended-learning-is-and-isnt/</w:t>
        </w:r>
      </w:hyperlink>
    </w:p>
    <w:p>
      <w:pPr>
        <w:spacing w:before="197"/>
        <w:ind w:left="1398" w:right="0" w:hanging="632"/>
        <w:jc w:val="left"/>
        <w:rPr>
          <w:sz w:val="24"/>
        </w:rPr>
      </w:pPr>
      <w:r>
        <w:rPr>
          <w:sz w:val="24"/>
        </w:rPr>
        <w:t>Miles,</w:t>
      </w:r>
      <w:r>
        <w:rPr>
          <w:spacing w:val="32"/>
          <w:sz w:val="24"/>
        </w:rPr>
        <w:t> </w:t>
      </w:r>
      <w:r>
        <w:rPr>
          <w:sz w:val="24"/>
        </w:rPr>
        <w:t>R.</w:t>
      </w:r>
      <w:r>
        <w:rPr>
          <w:spacing w:val="32"/>
          <w:sz w:val="24"/>
        </w:rPr>
        <w:t> </w:t>
      </w:r>
      <w:r>
        <w:rPr>
          <w:sz w:val="24"/>
        </w:rPr>
        <w:t>(2015).</w:t>
      </w:r>
      <w:r>
        <w:rPr>
          <w:spacing w:val="31"/>
          <w:sz w:val="24"/>
        </w:rPr>
        <w:t> </w:t>
      </w:r>
      <w:r>
        <w:rPr>
          <w:sz w:val="24"/>
        </w:rPr>
        <w:t>Tutorial</w:t>
      </w:r>
      <w:r>
        <w:rPr>
          <w:spacing w:val="33"/>
          <w:sz w:val="24"/>
        </w:rPr>
        <w:t> </w:t>
      </w:r>
      <w:r>
        <w:rPr>
          <w:sz w:val="24"/>
        </w:rPr>
        <w:t>instruction</w:t>
      </w:r>
      <w:r>
        <w:rPr>
          <w:spacing w:val="32"/>
          <w:sz w:val="24"/>
        </w:rPr>
        <w:t> </w:t>
      </w:r>
      <w:r>
        <w:rPr>
          <w:sz w:val="24"/>
        </w:rPr>
        <w:t>in</w:t>
      </w:r>
      <w:r>
        <w:rPr>
          <w:spacing w:val="32"/>
          <w:sz w:val="24"/>
        </w:rPr>
        <w:t> </w:t>
      </w:r>
      <w:r>
        <w:rPr>
          <w:sz w:val="24"/>
        </w:rPr>
        <w:t>science</w:t>
      </w:r>
      <w:r>
        <w:rPr>
          <w:spacing w:val="33"/>
          <w:sz w:val="24"/>
        </w:rPr>
        <w:t> </w:t>
      </w:r>
      <w:r>
        <w:rPr>
          <w:sz w:val="24"/>
        </w:rPr>
        <w:t>education.</w:t>
      </w:r>
      <w:r>
        <w:rPr>
          <w:spacing w:val="38"/>
          <w:sz w:val="24"/>
        </w:rPr>
        <w:t> </w:t>
      </w:r>
      <w:r>
        <w:rPr>
          <w:i/>
          <w:sz w:val="24"/>
        </w:rPr>
        <w:t>Cypriot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32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32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Science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i/>
          <w:sz w:val="24"/>
        </w:rPr>
        <w:t>10(2),</w:t>
      </w:r>
      <w:r>
        <w:rPr>
          <w:i/>
          <w:spacing w:val="1"/>
          <w:sz w:val="24"/>
        </w:rPr>
        <w:t> </w:t>
      </w:r>
      <w:r>
        <w:rPr>
          <w:sz w:val="24"/>
        </w:rPr>
        <w:t>168-179.</w:t>
      </w:r>
    </w:p>
    <w:p>
      <w:pPr>
        <w:tabs>
          <w:tab w:pos="2156" w:val="left" w:leader="none"/>
          <w:tab w:pos="4186" w:val="left" w:leader="none"/>
          <w:tab w:pos="5211" w:val="left" w:leader="none"/>
          <w:tab w:pos="5967" w:val="left" w:leader="none"/>
          <w:tab w:pos="6605" w:val="left" w:leader="none"/>
          <w:tab w:pos="7439" w:val="left" w:leader="none"/>
          <w:tab w:pos="8247" w:val="left" w:leader="none"/>
          <w:tab w:pos="9389" w:val="left" w:leader="none"/>
        </w:tabs>
        <w:spacing w:before="185"/>
        <w:ind w:left="1398" w:right="672" w:hanging="632"/>
        <w:jc w:val="left"/>
        <w:rPr>
          <w:sz w:val="24"/>
        </w:rPr>
      </w:pPr>
      <w:r>
        <w:rPr>
          <w:sz w:val="24"/>
        </w:rPr>
        <w:t>Mydnigeria,</w:t>
        <w:tab/>
        <w:t>(2016).</w:t>
      </w:r>
      <w:r>
        <w:rPr>
          <w:i/>
          <w:sz w:val="24"/>
        </w:rPr>
        <w:t>Destination</w:t>
        <w:tab/>
        <w:t>Nigeria:</w:t>
        <w:tab/>
        <w:t>South</w:t>
        <w:tab/>
        <w:t>west</w:t>
        <w:tab/>
        <w:t>region</w:t>
        <w:tab/>
        <w:t>guide.</w:t>
        <w:tab/>
      </w:r>
      <w:r>
        <w:rPr>
          <w:sz w:val="24"/>
        </w:rPr>
        <w:t>Retrieved</w:t>
        <w:tab/>
      </w:r>
      <w:r>
        <w:rPr>
          <w:spacing w:val="-2"/>
          <w:sz w:val="24"/>
        </w:rPr>
        <w:t>from</w:t>
      </w:r>
      <w:r>
        <w:rPr>
          <w:spacing w:val="-57"/>
          <w:sz w:val="24"/>
        </w:rPr>
        <w:t> </w:t>
      </w:r>
      <w:hyperlink r:id="rId24">
        <w:r>
          <w:rPr>
            <w:sz w:val="24"/>
            <w:u w:val="single"/>
          </w:rPr>
          <w:t>www.mydnigeria.com/nigeria-travel-information/nigeria-regional-information/south-</w:t>
        </w:r>
      </w:hyperlink>
      <w:r>
        <w:rPr>
          <w:spacing w:val="1"/>
          <w:sz w:val="24"/>
        </w:rPr>
        <w:t> </w:t>
      </w:r>
      <w:hyperlink r:id="rId24">
        <w:r>
          <w:rPr>
            <w:sz w:val="24"/>
            <w:u w:val="single"/>
          </w:rPr>
          <w:t>west-nigeria-region-guide/</w:t>
        </w:r>
      </w:hyperlink>
    </w:p>
    <w:p>
      <w:pPr>
        <w:spacing w:line="276" w:lineRule="auto" w:before="186"/>
        <w:ind w:left="1398" w:right="672" w:hanging="632"/>
        <w:jc w:val="both"/>
        <w:rPr>
          <w:sz w:val="24"/>
        </w:rPr>
      </w:pPr>
      <w:r>
        <w:rPr>
          <w:sz w:val="24"/>
        </w:rPr>
        <w:t>National Bureau of Statistics. (2010). </w:t>
      </w:r>
      <w:r>
        <w:rPr>
          <w:i/>
          <w:sz w:val="24"/>
        </w:rPr>
        <w:t>Annual abstract of statistics</w:t>
      </w:r>
      <w:r>
        <w:rPr>
          <w:sz w:val="24"/>
        </w:rPr>
        <w:t>. Retrieved March 7, 2016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-1"/>
          <w:sz w:val="24"/>
        </w:rPr>
        <w:t> </w:t>
      </w:r>
      <w:hyperlink r:id="rId25">
        <w:r>
          <w:rPr>
            <w:color w:val="0000FF"/>
            <w:sz w:val="24"/>
            <w:u w:val="single" w:color="0000FF"/>
          </w:rPr>
          <w:t>www.nigerianstat.gov.ng.pdf</w:t>
        </w:r>
      </w:hyperlink>
    </w:p>
    <w:p>
      <w:pPr>
        <w:spacing w:line="278" w:lineRule="auto" w:before="183"/>
        <w:ind w:left="1398" w:right="672" w:hanging="632"/>
        <w:jc w:val="both"/>
        <w:rPr>
          <w:sz w:val="24"/>
        </w:rPr>
      </w:pPr>
      <w:r>
        <w:rPr>
          <w:sz w:val="24"/>
        </w:rPr>
        <w:t>National Bureau of Statistics. (2018). </w:t>
      </w:r>
      <w:r>
        <w:rPr>
          <w:i/>
          <w:sz w:val="24"/>
        </w:rPr>
        <w:t>Annual abstract of statistics</w:t>
      </w:r>
      <w:r>
        <w:rPr>
          <w:sz w:val="24"/>
        </w:rPr>
        <w:t>. Retrieved March 7, 2016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-1"/>
          <w:sz w:val="24"/>
        </w:rPr>
        <w:t> </w:t>
      </w:r>
      <w:hyperlink r:id="rId25">
        <w:r>
          <w:rPr>
            <w:color w:val="0000FF"/>
            <w:sz w:val="24"/>
            <w:u w:val="single" w:color="0000FF"/>
          </w:rPr>
          <w:t>www.nigerianstat.gov.ng.pdf</w:t>
        </w:r>
      </w:hyperlink>
    </w:p>
    <w:p>
      <w:pPr>
        <w:spacing w:before="176"/>
        <w:ind w:left="1398" w:right="943" w:hanging="632"/>
        <w:jc w:val="left"/>
        <w:rPr>
          <w:sz w:val="24"/>
        </w:rPr>
      </w:pPr>
      <w:r>
        <w:rPr>
          <w:sz w:val="24"/>
        </w:rPr>
        <w:t>National</w:t>
      </w:r>
      <w:r>
        <w:rPr>
          <w:spacing w:val="17"/>
          <w:sz w:val="24"/>
        </w:rPr>
        <w:t> </w:t>
      </w:r>
      <w:r>
        <w:rPr>
          <w:sz w:val="24"/>
        </w:rPr>
        <w:t>Commission</w:t>
      </w:r>
      <w:r>
        <w:rPr>
          <w:spacing w:val="17"/>
          <w:sz w:val="24"/>
        </w:rPr>
        <w:t> </w:t>
      </w:r>
      <w:r>
        <w:rPr>
          <w:sz w:val="24"/>
        </w:rPr>
        <w:t>for</w:t>
      </w:r>
      <w:r>
        <w:rPr>
          <w:spacing w:val="15"/>
          <w:sz w:val="24"/>
        </w:rPr>
        <w:t> </w:t>
      </w:r>
      <w:r>
        <w:rPr>
          <w:sz w:val="24"/>
        </w:rPr>
        <w:t>Colleges</w:t>
      </w:r>
      <w:r>
        <w:rPr>
          <w:spacing w:val="16"/>
          <w:sz w:val="24"/>
        </w:rPr>
        <w:t> </w:t>
      </w:r>
      <w:r>
        <w:rPr>
          <w:sz w:val="24"/>
        </w:rPr>
        <w:t>of</w:t>
      </w:r>
      <w:r>
        <w:rPr>
          <w:spacing w:val="15"/>
          <w:sz w:val="24"/>
        </w:rPr>
        <w:t> </w:t>
      </w:r>
      <w:r>
        <w:rPr>
          <w:sz w:val="24"/>
        </w:rPr>
        <w:t>Education</w:t>
      </w:r>
      <w:r>
        <w:rPr>
          <w:spacing w:val="16"/>
          <w:sz w:val="24"/>
        </w:rPr>
        <w:t> </w:t>
      </w:r>
      <w:r>
        <w:rPr>
          <w:sz w:val="24"/>
        </w:rPr>
        <w:t>(NCCE)</w:t>
      </w:r>
      <w:r>
        <w:rPr>
          <w:spacing w:val="18"/>
          <w:sz w:val="24"/>
        </w:rPr>
        <w:t> </w:t>
      </w:r>
      <w:r>
        <w:rPr>
          <w:sz w:val="24"/>
        </w:rPr>
        <w:t>(2012).</w:t>
      </w:r>
      <w:r>
        <w:rPr>
          <w:i/>
          <w:sz w:val="24"/>
        </w:rPr>
        <w:t>Nigerian</w:t>
      </w:r>
      <w:r>
        <w:rPr>
          <w:i/>
          <w:spacing w:val="16"/>
          <w:sz w:val="24"/>
        </w:rPr>
        <w:t> </w:t>
      </w:r>
      <w:r>
        <w:rPr>
          <w:i/>
          <w:sz w:val="24"/>
        </w:rPr>
        <w:t>certificate</w:t>
      </w:r>
      <w:r>
        <w:rPr>
          <w:i/>
          <w:spacing w:val="16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minimum standards for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general education.</w:t>
      </w:r>
      <w:r>
        <w:rPr>
          <w:i/>
          <w:spacing w:val="2"/>
          <w:sz w:val="24"/>
        </w:rPr>
        <w:t> </w:t>
      </w:r>
      <w:r>
        <w:rPr>
          <w:sz w:val="24"/>
        </w:rPr>
        <w:t>Abuja:</w:t>
      </w:r>
      <w:r>
        <w:rPr>
          <w:spacing w:val="-1"/>
          <w:sz w:val="24"/>
        </w:rPr>
        <w:t> </w:t>
      </w:r>
      <w:r>
        <w:rPr>
          <w:sz w:val="24"/>
        </w:rPr>
        <w:t>TETFUND.</w:t>
      </w:r>
    </w:p>
    <w:p>
      <w:pPr>
        <w:spacing w:after="0"/>
        <w:jc w:val="left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spacing w:before="90"/>
        <w:ind w:left="1398" w:right="673" w:hanging="632"/>
        <w:jc w:val="both"/>
        <w:rPr>
          <w:sz w:val="24"/>
        </w:rPr>
      </w:pPr>
      <w:r>
        <w:rPr>
          <w:sz w:val="24"/>
        </w:rPr>
        <w:t>National Commission for Colleges of Education (NCCE) (2017).</w:t>
      </w:r>
      <w:r>
        <w:rPr>
          <w:i/>
          <w:sz w:val="24"/>
        </w:rPr>
        <w:t>List of colleges of education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Nigeria.</w:t>
      </w:r>
      <w:r>
        <w:rPr>
          <w:i/>
          <w:spacing w:val="1"/>
          <w:sz w:val="24"/>
        </w:rPr>
        <w:t> </w:t>
      </w:r>
      <w:r>
        <w:rPr>
          <w:sz w:val="24"/>
        </w:rPr>
        <w:t>Retrieved from</w:t>
      </w:r>
      <w:r>
        <w:rPr>
          <w:spacing w:val="1"/>
          <w:sz w:val="24"/>
        </w:rPr>
        <w:t> </w:t>
      </w:r>
      <w:hyperlink r:id="rId26">
        <w:r>
          <w:rPr>
            <w:sz w:val="24"/>
            <w:u w:val="single"/>
          </w:rPr>
          <w:t>www.ncceonline.edu.ng/colleges.php</w:t>
        </w:r>
      </w:hyperlink>
    </w:p>
    <w:p>
      <w:pPr>
        <w:spacing w:before="185"/>
        <w:ind w:left="1398" w:right="678" w:hanging="632"/>
        <w:jc w:val="both"/>
        <w:rPr>
          <w:sz w:val="24"/>
        </w:rPr>
      </w:pPr>
      <w:r>
        <w:rPr>
          <w:sz w:val="24"/>
        </w:rPr>
        <w:t>Nazarenkoa, A. L. (2015).</w:t>
      </w:r>
      <w:r>
        <w:rPr>
          <w:spacing w:val="1"/>
          <w:sz w:val="24"/>
        </w:rPr>
        <w:t> </w:t>
      </w:r>
      <w:r>
        <w:rPr>
          <w:sz w:val="24"/>
        </w:rPr>
        <w:t>Blended learning vs traditional learning: What works? (A case</w:t>
      </w:r>
      <w:r>
        <w:rPr>
          <w:spacing w:val="1"/>
          <w:sz w:val="24"/>
        </w:rPr>
        <w:t> </w:t>
      </w:r>
      <w:r>
        <w:rPr>
          <w:sz w:val="24"/>
        </w:rPr>
        <w:t>study</w:t>
      </w:r>
      <w:r>
        <w:rPr>
          <w:spacing w:val="-6"/>
          <w:sz w:val="24"/>
        </w:rPr>
        <w:t> </w:t>
      </w:r>
      <w:r>
        <w:rPr>
          <w:sz w:val="24"/>
        </w:rPr>
        <w:t>research).</w:t>
      </w:r>
      <w:r>
        <w:rPr>
          <w:spacing w:val="1"/>
          <w:sz w:val="24"/>
        </w:rPr>
        <w:t> </w:t>
      </w:r>
      <w:r>
        <w:rPr>
          <w:i/>
          <w:sz w:val="24"/>
        </w:rPr>
        <w:t>Procedia -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Social and Behavioral Sciences, 200, </w:t>
      </w:r>
      <w:r>
        <w:rPr>
          <w:sz w:val="24"/>
        </w:rPr>
        <w:t>77 – 82.</w:t>
      </w:r>
    </w:p>
    <w:p>
      <w:pPr>
        <w:spacing w:before="183"/>
        <w:ind w:left="1398" w:right="672" w:hanging="632"/>
        <w:jc w:val="both"/>
        <w:rPr>
          <w:sz w:val="24"/>
        </w:rPr>
      </w:pPr>
      <w:r>
        <w:rPr>
          <w:sz w:val="24"/>
        </w:rPr>
        <w:t>Nte, M. N. (2014). The need for modern technology in training secretaries. </w:t>
      </w:r>
      <w:r>
        <w:rPr>
          <w:i/>
          <w:sz w:val="24"/>
        </w:rPr>
        <w:t>Proceedings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APSSON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Annual National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Workshop</w:t>
      </w:r>
      <w:r>
        <w:rPr>
          <w:sz w:val="24"/>
        </w:rPr>
        <w:t>, </w:t>
      </w:r>
      <w:r>
        <w:rPr>
          <w:i/>
          <w:sz w:val="24"/>
        </w:rPr>
        <w:t>8</w:t>
      </w:r>
      <w:r>
        <w:rPr>
          <w:sz w:val="24"/>
        </w:rPr>
        <w:t>(12), 56–61.</w:t>
      </w:r>
    </w:p>
    <w:p>
      <w:pPr>
        <w:spacing w:before="185"/>
        <w:ind w:left="1398" w:right="671" w:hanging="632"/>
        <w:jc w:val="both"/>
        <w:rPr>
          <w:sz w:val="24"/>
        </w:rPr>
      </w:pPr>
      <w:r>
        <w:rPr>
          <w:sz w:val="24"/>
        </w:rPr>
        <w:t>Nwalado, S. H. &amp; Oru, P. O. (2016). Effects of dialogic method of teaching on students‟</w:t>
      </w:r>
      <w:r>
        <w:rPr>
          <w:spacing w:val="1"/>
          <w:sz w:val="24"/>
        </w:rPr>
        <w:t> </w:t>
      </w:r>
      <w:r>
        <w:rPr>
          <w:sz w:val="24"/>
        </w:rPr>
        <w:t>achievement in marketing in colleges of education in Delta state Nigeria. </w:t>
      </w:r>
      <w:r>
        <w:rPr>
          <w:i/>
          <w:sz w:val="24"/>
        </w:rPr>
        <w:t>Nigerian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Business Education, 3(1),</w:t>
      </w:r>
      <w:r>
        <w:rPr>
          <w:i/>
          <w:spacing w:val="1"/>
          <w:sz w:val="24"/>
        </w:rPr>
        <w:t> </w:t>
      </w:r>
      <w:r>
        <w:rPr>
          <w:sz w:val="24"/>
        </w:rPr>
        <w:t>150-159.</w:t>
      </w:r>
    </w:p>
    <w:p>
      <w:pPr>
        <w:pStyle w:val="BodyText"/>
        <w:spacing w:before="182"/>
        <w:ind w:left="1398" w:right="668" w:hanging="632"/>
        <w:jc w:val="both"/>
      </w:pPr>
      <w:r>
        <w:rPr/>
        <w:t>Nwazor, J. C. (2014). Business education curriculum new technologies guidelines for review.</w:t>
      </w:r>
      <w:r>
        <w:rPr>
          <w:spacing w:val="1"/>
        </w:rPr>
        <w:t> </w:t>
      </w:r>
      <w:r>
        <w:rPr/>
        <w:t>In V. T. Olayanju (2016).The challenges of new technologies on Office profession.</w:t>
      </w:r>
      <w:r>
        <w:rPr>
          <w:spacing w:val="1"/>
        </w:rPr>
        <w:t> </w:t>
      </w:r>
      <w:r>
        <w:rPr>
          <w:i/>
        </w:rPr>
        <w:t>Nigerian</w:t>
      </w:r>
      <w:r>
        <w:rPr>
          <w:i/>
          <w:spacing w:val="-1"/>
        </w:rPr>
        <w:t> </w:t>
      </w:r>
      <w:r>
        <w:rPr>
          <w:i/>
        </w:rPr>
        <w:t>Journal of Business Education</w:t>
      </w:r>
      <w:r>
        <w:rPr/>
        <w:t>, </w:t>
      </w:r>
      <w:r>
        <w:rPr>
          <w:i/>
        </w:rPr>
        <w:t>3</w:t>
      </w:r>
      <w:r>
        <w:rPr/>
        <w:t>(2), 73–80.</w:t>
      </w:r>
    </w:p>
    <w:p>
      <w:pPr>
        <w:spacing w:before="186"/>
        <w:ind w:left="1398" w:right="674" w:hanging="632"/>
        <w:jc w:val="both"/>
        <w:rPr>
          <w:sz w:val="24"/>
        </w:rPr>
      </w:pPr>
      <w:r>
        <w:rPr>
          <w:sz w:val="24"/>
        </w:rPr>
        <w:t>Nzewi, U.M. (2010). It‟s all in the brain of gender and achievement in science and technology</w:t>
      </w:r>
      <w:r>
        <w:rPr>
          <w:spacing w:val="-57"/>
          <w:sz w:val="24"/>
        </w:rPr>
        <w:t> </w:t>
      </w:r>
      <w:r>
        <w:rPr>
          <w:sz w:val="24"/>
        </w:rPr>
        <w:t>education.</w:t>
      </w:r>
      <w:r>
        <w:rPr>
          <w:spacing w:val="-1"/>
          <w:sz w:val="24"/>
        </w:rPr>
        <w:t> </w:t>
      </w:r>
      <w:r>
        <w:rPr>
          <w:i/>
          <w:sz w:val="24"/>
        </w:rPr>
        <w:t>51st inaugural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lecture of the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University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 Nigeria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Nsukka,</w:t>
      </w:r>
      <w:r>
        <w:rPr>
          <w:i/>
          <w:spacing w:val="3"/>
          <w:sz w:val="24"/>
        </w:rPr>
        <w:t> </w:t>
      </w:r>
      <w:r>
        <w:rPr>
          <w:sz w:val="24"/>
        </w:rPr>
        <w:t>18-32.</w:t>
      </w:r>
    </w:p>
    <w:p>
      <w:pPr>
        <w:spacing w:before="184"/>
        <w:ind w:left="1398" w:right="670" w:hanging="632"/>
        <w:jc w:val="both"/>
        <w:rPr>
          <w:i/>
          <w:sz w:val="24"/>
        </w:rPr>
      </w:pPr>
      <w:r>
        <w:rPr>
          <w:sz w:val="24"/>
        </w:rPr>
        <w:t>Obiekwe,</w:t>
      </w:r>
      <w:r>
        <w:rPr>
          <w:spacing w:val="1"/>
          <w:sz w:val="24"/>
        </w:rPr>
        <w:t> </w:t>
      </w:r>
      <w:r>
        <w:rPr>
          <w:sz w:val="24"/>
        </w:rPr>
        <w:t>O.F.</w:t>
      </w:r>
      <w:r>
        <w:rPr>
          <w:spacing w:val="1"/>
          <w:sz w:val="24"/>
        </w:rPr>
        <w:t> </w:t>
      </w:r>
      <w:r>
        <w:rPr>
          <w:sz w:val="24"/>
        </w:rPr>
        <w:t>(2008).</w:t>
      </w:r>
      <w:r>
        <w:rPr>
          <w:spacing w:val="1"/>
          <w:sz w:val="24"/>
        </w:rPr>
        <w:t> </w:t>
      </w:r>
      <w:r>
        <w:rPr>
          <w:sz w:val="24"/>
        </w:rPr>
        <w:t>Effect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constructivist-based</w:t>
      </w:r>
      <w:r>
        <w:rPr>
          <w:spacing w:val="1"/>
          <w:sz w:val="24"/>
        </w:rPr>
        <w:t> </w:t>
      </w:r>
      <w:r>
        <w:rPr>
          <w:sz w:val="24"/>
        </w:rPr>
        <w:t>instructional</w:t>
      </w:r>
      <w:r>
        <w:rPr>
          <w:spacing w:val="1"/>
          <w:sz w:val="24"/>
        </w:rPr>
        <w:t> </w:t>
      </w:r>
      <w:r>
        <w:rPr>
          <w:sz w:val="24"/>
        </w:rPr>
        <w:t>model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senior</w:t>
      </w:r>
      <w:r>
        <w:rPr>
          <w:spacing w:val="1"/>
          <w:sz w:val="24"/>
        </w:rPr>
        <w:t> </w:t>
      </w:r>
      <w:r>
        <w:rPr>
          <w:sz w:val="24"/>
        </w:rPr>
        <w:t>secondary students‟ achievement in biology. </w:t>
      </w:r>
      <w:r>
        <w:rPr>
          <w:i/>
          <w:sz w:val="24"/>
        </w:rPr>
        <w:t>STAN proceeding of the 50th-anniversary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conference.</w:t>
      </w:r>
    </w:p>
    <w:p>
      <w:pPr>
        <w:pStyle w:val="BodyText"/>
        <w:spacing w:before="183"/>
        <w:ind w:left="1398" w:right="669" w:hanging="632"/>
      </w:pPr>
      <w:r>
        <w:rPr/>
        <w:t>Office</w:t>
      </w:r>
      <w:r>
        <w:rPr>
          <w:spacing w:val="50"/>
        </w:rPr>
        <w:t> </w:t>
      </w:r>
      <w:r>
        <w:rPr/>
        <w:t>of</w:t>
      </w:r>
      <w:r>
        <w:rPr>
          <w:spacing w:val="50"/>
        </w:rPr>
        <w:t> </w:t>
      </w:r>
      <w:r>
        <w:rPr/>
        <w:t>Educational</w:t>
      </w:r>
      <w:r>
        <w:rPr>
          <w:spacing w:val="54"/>
        </w:rPr>
        <w:t> </w:t>
      </w:r>
      <w:r>
        <w:rPr/>
        <w:t>Assessment</w:t>
      </w:r>
      <w:r>
        <w:rPr>
          <w:spacing w:val="52"/>
        </w:rPr>
        <w:t> </w:t>
      </w:r>
      <w:r>
        <w:rPr/>
        <w:t>(2019).</w:t>
      </w:r>
      <w:r>
        <w:rPr>
          <w:i/>
        </w:rPr>
        <w:t>Understanding</w:t>
      </w:r>
      <w:r>
        <w:rPr>
          <w:i/>
          <w:spacing w:val="52"/>
        </w:rPr>
        <w:t> </w:t>
      </w:r>
      <w:r>
        <w:rPr>
          <w:i/>
        </w:rPr>
        <w:t>item</w:t>
      </w:r>
      <w:r>
        <w:rPr>
          <w:i/>
          <w:spacing w:val="51"/>
        </w:rPr>
        <w:t> </w:t>
      </w:r>
      <w:r>
        <w:rPr>
          <w:i/>
        </w:rPr>
        <w:t>analyses.</w:t>
      </w:r>
      <w:r>
        <w:rPr>
          <w:i/>
          <w:spacing w:val="53"/>
        </w:rPr>
        <w:t> </w:t>
      </w:r>
      <w:r>
        <w:rPr/>
        <w:t>Seattle,</w:t>
      </w:r>
      <w:r>
        <w:rPr>
          <w:spacing w:val="51"/>
        </w:rPr>
        <w:t> </w:t>
      </w:r>
      <w:r>
        <w:rPr/>
        <w:t>WA:</w:t>
      </w:r>
      <w:r>
        <w:rPr>
          <w:spacing w:val="-57"/>
        </w:rPr>
        <w:t> </w:t>
      </w:r>
      <w:r>
        <w:rPr/>
        <w:t>Published by University of Washington. Retrieved from</w:t>
      </w:r>
      <w:r>
        <w:rPr>
          <w:spacing w:val="1"/>
        </w:rPr>
        <w:t> </w:t>
      </w:r>
      <w:hyperlink r:id="rId27">
        <w:r>
          <w:rPr>
            <w:u w:val="single"/>
          </w:rPr>
          <w:t>http://www.washington.edu/assessment/scanning-scoring/scoring/reports/item-analysis</w:t>
        </w:r>
      </w:hyperlink>
    </w:p>
    <w:p>
      <w:pPr>
        <w:pStyle w:val="BodyText"/>
        <w:spacing w:before="185"/>
        <w:ind w:left="1398" w:right="664" w:hanging="632"/>
      </w:pPr>
      <w:r>
        <w:rPr/>
        <w:t>Ogiagah,</w:t>
      </w:r>
      <w:r>
        <w:rPr>
          <w:spacing w:val="22"/>
        </w:rPr>
        <w:t> </w:t>
      </w:r>
      <w:r>
        <w:rPr/>
        <w:t>Z.</w:t>
      </w:r>
      <w:r>
        <w:rPr>
          <w:spacing w:val="20"/>
        </w:rPr>
        <w:t> </w:t>
      </w:r>
      <w:r>
        <w:rPr/>
        <w:t>M.</w:t>
      </w:r>
      <w:r>
        <w:rPr>
          <w:spacing w:val="20"/>
        </w:rPr>
        <w:t> </w:t>
      </w:r>
      <w:r>
        <w:rPr/>
        <w:t>(2009).</w:t>
      </w:r>
      <w:r>
        <w:rPr>
          <w:spacing w:val="22"/>
        </w:rPr>
        <w:t> </w:t>
      </w:r>
      <w:r>
        <w:rPr/>
        <w:t>Current</w:t>
      </w:r>
      <w:r>
        <w:rPr>
          <w:spacing w:val="21"/>
        </w:rPr>
        <w:t> </w:t>
      </w:r>
      <w:r>
        <w:rPr/>
        <w:t>issues</w:t>
      </w:r>
      <w:r>
        <w:rPr>
          <w:spacing w:val="20"/>
        </w:rPr>
        <w:t> </w:t>
      </w:r>
      <w:r>
        <w:rPr/>
        <w:t>in</w:t>
      </w:r>
      <w:r>
        <w:rPr>
          <w:spacing w:val="20"/>
        </w:rPr>
        <w:t> </w:t>
      </w:r>
      <w:r>
        <w:rPr/>
        <w:t>office</w:t>
      </w:r>
      <w:r>
        <w:rPr>
          <w:spacing w:val="19"/>
        </w:rPr>
        <w:t> </w:t>
      </w:r>
      <w:r>
        <w:rPr/>
        <w:t>technology</w:t>
      </w:r>
      <w:r>
        <w:rPr>
          <w:spacing w:val="16"/>
        </w:rPr>
        <w:t> </w:t>
      </w:r>
      <w:r>
        <w:rPr/>
        <w:t>and</w:t>
      </w:r>
      <w:r>
        <w:rPr>
          <w:spacing w:val="26"/>
        </w:rPr>
        <w:t> </w:t>
      </w:r>
      <w:r>
        <w:rPr/>
        <w:t>management.</w:t>
      </w:r>
      <w:r>
        <w:rPr>
          <w:spacing w:val="21"/>
        </w:rPr>
        <w:t> </w:t>
      </w:r>
      <w:r>
        <w:rPr>
          <w:i/>
        </w:rPr>
        <w:t>Office</w:t>
      </w:r>
      <w:r>
        <w:rPr>
          <w:i/>
          <w:spacing w:val="19"/>
        </w:rPr>
        <w:t> </w:t>
      </w:r>
      <w:r>
        <w:rPr>
          <w:i/>
        </w:rPr>
        <w:t>Forum</w:t>
      </w:r>
      <w:r>
        <w:rPr/>
        <w:t>,</w:t>
      </w:r>
      <w:r>
        <w:rPr>
          <w:spacing w:val="-57"/>
        </w:rPr>
        <w:t> </w:t>
      </w:r>
      <w:r>
        <w:rPr>
          <w:i/>
        </w:rPr>
        <w:t>4</w:t>
      </w:r>
      <w:r>
        <w:rPr/>
        <w:t>(4),</w:t>
      </w:r>
      <w:r>
        <w:rPr>
          <w:spacing w:val="-1"/>
        </w:rPr>
        <w:t> </w:t>
      </w:r>
      <w:r>
        <w:rPr/>
        <w:t>30–40.</w:t>
      </w:r>
    </w:p>
    <w:p>
      <w:pPr>
        <w:spacing w:before="185"/>
        <w:ind w:left="1398" w:right="668" w:hanging="632"/>
        <w:jc w:val="both"/>
        <w:rPr>
          <w:sz w:val="24"/>
        </w:rPr>
      </w:pPr>
      <w:r>
        <w:rPr>
          <w:sz w:val="24"/>
        </w:rPr>
        <w:t>Okagbare, O. E. &amp; Fredrick E. I. (2009).Entrepreneurship opportunities in office technology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management.</w:t>
      </w:r>
      <w:r>
        <w:rPr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Promotion/Advancement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61"/>
          <w:sz w:val="24"/>
        </w:rPr>
        <w:t> </w:t>
      </w:r>
      <w:r>
        <w:rPr>
          <w:i/>
          <w:sz w:val="24"/>
        </w:rPr>
        <w:t>Office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Management/Office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Profession,2</w:t>
      </w:r>
      <w:r>
        <w:rPr>
          <w:sz w:val="24"/>
        </w:rPr>
        <w:t>(1), 160-61.</w:t>
      </w:r>
    </w:p>
    <w:p>
      <w:pPr>
        <w:spacing w:before="182"/>
        <w:ind w:left="1398" w:right="0" w:hanging="632"/>
        <w:jc w:val="left"/>
        <w:rPr>
          <w:sz w:val="24"/>
        </w:rPr>
      </w:pPr>
      <w:r>
        <w:rPr>
          <w:sz w:val="24"/>
        </w:rPr>
        <w:t>Okoro,</w:t>
      </w:r>
      <w:r>
        <w:rPr>
          <w:spacing w:val="20"/>
          <w:sz w:val="24"/>
        </w:rPr>
        <w:t> </w:t>
      </w:r>
      <w:r>
        <w:rPr>
          <w:sz w:val="24"/>
        </w:rPr>
        <w:t>P.</w:t>
      </w:r>
      <w:r>
        <w:rPr>
          <w:spacing w:val="20"/>
          <w:sz w:val="24"/>
        </w:rPr>
        <w:t> </w:t>
      </w:r>
      <w:r>
        <w:rPr>
          <w:sz w:val="24"/>
        </w:rPr>
        <w:t>U.</w:t>
      </w:r>
      <w:r>
        <w:rPr>
          <w:spacing w:val="19"/>
          <w:sz w:val="24"/>
        </w:rPr>
        <w:t> </w:t>
      </w:r>
      <w:r>
        <w:rPr>
          <w:sz w:val="24"/>
        </w:rPr>
        <w:t>&amp;</w:t>
      </w:r>
      <w:r>
        <w:rPr>
          <w:spacing w:val="22"/>
          <w:sz w:val="24"/>
        </w:rPr>
        <w:t> </w:t>
      </w:r>
      <w:r>
        <w:rPr>
          <w:sz w:val="24"/>
        </w:rPr>
        <w:t>Amagoh,</w:t>
      </w:r>
      <w:r>
        <w:rPr>
          <w:spacing w:val="20"/>
          <w:sz w:val="24"/>
        </w:rPr>
        <w:t> </w:t>
      </w:r>
      <w:r>
        <w:rPr>
          <w:sz w:val="24"/>
        </w:rPr>
        <w:t>E.</w:t>
      </w:r>
      <w:r>
        <w:rPr>
          <w:spacing w:val="20"/>
          <w:sz w:val="24"/>
        </w:rPr>
        <w:t> </w:t>
      </w:r>
      <w:r>
        <w:rPr>
          <w:sz w:val="24"/>
        </w:rPr>
        <w:t>K</w:t>
      </w:r>
      <w:r>
        <w:rPr>
          <w:spacing w:val="19"/>
          <w:sz w:val="24"/>
        </w:rPr>
        <w:t> </w:t>
      </w:r>
      <w:r>
        <w:rPr>
          <w:sz w:val="24"/>
        </w:rPr>
        <w:t>(2008).</w:t>
      </w:r>
      <w:r>
        <w:rPr>
          <w:spacing w:val="22"/>
          <w:sz w:val="24"/>
        </w:rPr>
        <w:t> </w:t>
      </w:r>
      <w:r>
        <w:rPr>
          <w:sz w:val="24"/>
        </w:rPr>
        <w:t>Office</w:t>
      </w:r>
      <w:r>
        <w:rPr>
          <w:spacing w:val="19"/>
          <w:sz w:val="24"/>
        </w:rPr>
        <w:t> </w:t>
      </w:r>
      <w:r>
        <w:rPr>
          <w:sz w:val="24"/>
        </w:rPr>
        <w:t>education</w:t>
      </w:r>
      <w:r>
        <w:rPr>
          <w:spacing w:val="20"/>
          <w:sz w:val="24"/>
        </w:rPr>
        <w:t> </w:t>
      </w:r>
      <w:r>
        <w:rPr>
          <w:sz w:val="24"/>
        </w:rPr>
        <w:t>competencies</w:t>
      </w:r>
      <w:r>
        <w:rPr>
          <w:spacing w:val="20"/>
          <w:sz w:val="24"/>
        </w:rPr>
        <w:t> </w:t>
      </w:r>
      <w:r>
        <w:rPr>
          <w:sz w:val="24"/>
        </w:rPr>
        <w:t>required</w:t>
      </w:r>
      <w:r>
        <w:rPr>
          <w:spacing w:val="20"/>
          <w:sz w:val="24"/>
        </w:rPr>
        <w:t> </w:t>
      </w:r>
      <w:r>
        <w:rPr>
          <w:sz w:val="24"/>
        </w:rPr>
        <w:t>for</w:t>
      </w:r>
      <w:r>
        <w:rPr>
          <w:spacing w:val="21"/>
          <w:sz w:val="24"/>
        </w:rPr>
        <w:t> </w:t>
      </w:r>
      <w:r>
        <w:rPr>
          <w:sz w:val="24"/>
        </w:rPr>
        <w:t>effective</w:t>
      </w:r>
      <w:r>
        <w:rPr>
          <w:spacing w:val="-57"/>
          <w:sz w:val="24"/>
        </w:rPr>
        <w:t> </w:t>
      </w:r>
      <w:r>
        <w:rPr>
          <w:sz w:val="24"/>
        </w:rPr>
        <w:t>entrepreneurship</w:t>
      </w:r>
      <w:r>
        <w:rPr>
          <w:spacing w:val="-1"/>
          <w:sz w:val="24"/>
        </w:rPr>
        <w:t> </w:t>
      </w:r>
      <w:r>
        <w:rPr>
          <w:sz w:val="24"/>
        </w:rPr>
        <w:t>development.</w:t>
      </w:r>
      <w:r>
        <w:rPr>
          <w:spacing w:val="1"/>
          <w:sz w:val="24"/>
        </w:rPr>
        <w:t> </w:t>
      </w:r>
      <w:r>
        <w:rPr>
          <w:i/>
          <w:sz w:val="24"/>
        </w:rPr>
        <w:t>Delta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Business Education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Journal, 1</w:t>
      </w:r>
      <w:r>
        <w:rPr>
          <w:sz w:val="24"/>
        </w:rPr>
        <w:t>(3), 205–208.</w:t>
      </w:r>
    </w:p>
    <w:p>
      <w:pPr>
        <w:spacing w:before="185"/>
        <w:ind w:left="1398" w:right="668" w:hanging="632"/>
        <w:jc w:val="both"/>
        <w:rPr>
          <w:sz w:val="24"/>
        </w:rPr>
      </w:pPr>
      <w:r>
        <w:rPr>
          <w:sz w:val="24"/>
        </w:rPr>
        <w:t>Okoro, A U. (2011). </w:t>
      </w:r>
      <w:r>
        <w:rPr>
          <w:i/>
          <w:sz w:val="24"/>
        </w:rPr>
        <w:t>Effect of interaction on achievement and interest in biology among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secondary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school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students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Enugu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State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Nigeria.</w:t>
      </w:r>
      <w:r>
        <w:rPr>
          <w:i/>
          <w:spacing w:val="1"/>
          <w:sz w:val="24"/>
        </w:rPr>
        <w:t> </w:t>
      </w:r>
      <w:r>
        <w:rPr>
          <w:sz w:val="24"/>
        </w:rPr>
        <w:t>Unpublished</w:t>
      </w:r>
      <w:r>
        <w:rPr>
          <w:spacing w:val="1"/>
          <w:sz w:val="24"/>
        </w:rPr>
        <w:t> </w:t>
      </w:r>
      <w:r>
        <w:rPr>
          <w:sz w:val="24"/>
        </w:rPr>
        <w:t>M.Ed.</w:t>
      </w:r>
      <w:r>
        <w:rPr>
          <w:spacing w:val="1"/>
          <w:sz w:val="24"/>
        </w:rPr>
        <w:t> </w:t>
      </w:r>
      <w:r>
        <w:rPr>
          <w:sz w:val="24"/>
        </w:rPr>
        <w:t>project,</w:t>
      </w:r>
      <w:r>
        <w:rPr>
          <w:spacing w:val="1"/>
          <w:sz w:val="24"/>
        </w:rPr>
        <w:t> </w:t>
      </w:r>
      <w:r>
        <w:rPr>
          <w:sz w:val="24"/>
        </w:rPr>
        <w:t>Department</w:t>
      </w:r>
      <w:r>
        <w:rPr>
          <w:spacing w:val="-1"/>
          <w:sz w:val="24"/>
        </w:rPr>
        <w:t> </w:t>
      </w:r>
      <w:r>
        <w:rPr>
          <w:sz w:val="24"/>
        </w:rPr>
        <w:t>of Science</w:t>
      </w:r>
      <w:r>
        <w:rPr>
          <w:spacing w:val="-1"/>
          <w:sz w:val="24"/>
        </w:rPr>
        <w:t> </w:t>
      </w:r>
      <w:r>
        <w:rPr>
          <w:sz w:val="24"/>
        </w:rPr>
        <w:t>Education, University</w:t>
      </w:r>
      <w:r>
        <w:rPr>
          <w:spacing w:val="-5"/>
          <w:sz w:val="24"/>
        </w:rPr>
        <w:t> </w:t>
      </w:r>
      <w:r>
        <w:rPr>
          <w:sz w:val="24"/>
        </w:rPr>
        <w:t>of Nigeria,</w:t>
      </w:r>
      <w:r>
        <w:rPr>
          <w:spacing w:val="-1"/>
          <w:sz w:val="24"/>
        </w:rPr>
        <w:t> </w:t>
      </w:r>
      <w:r>
        <w:rPr>
          <w:sz w:val="24"/>
        </w:rPr>
        <w:t>Nsukka.</w:t>
      </w:r>
    </w:p>
    <w:p>
      <w:pPr>
        <w:pStyle w:val="BodyText"/>
        <w:spacing w:before="185"/>
        <w:ind w:left="1398" w:right="671" w:hanging="632"/>
        <w:jc w:val="both"/>
        <w:rPr>
          <w:i/>
        </w:rPr>
      </w:pPr>
      <w:r>
        <w:rPr/>
        <w:t>Olafare, E. A., Francis, U. U. &amp; Orifa, R.A.O. (2018).Availability and role of e-learning</w:t>
      </w:r>
      <w:r>
        <w:rPr>
          <w:spacing w:val="1"/>
        </w:rPr>
        <w:t> </w:t>
      </w:r>
      <w:r>
        <w:rPr/>
        <w:t>facilities among the college of education students of business education in Ondo State.</w:t>
      </w:r>
      <w:r>
        <w:rPr>
          <w:spacing w:val="1"/>
        </w:rPr>
        <w:t> </w:t>
      </w:r>
      <w:r>
        <w:rPr>
          <w:i/>
        </w:rPr>
        <w:t>Nigerian</w:t>
      </w:r>
      <w:r>
        <w:rPr>
          <w:i/>
          <w:spacing w:val="-1"/>
        </w:rPr>
        <w:t> </w:t>
      </w:r>
      <w:r>
        <w:rPr>
          <w:i/>
        </w:rPr>
        <w:t>Journal of General Studies, 7</w:t>
      </w:r>
      <w:r>
        <w:rPr/>
        <w:t>(1), </w:t>
      </w:r>
      <w:r>
        <w:rPr>
          <w:i/>
        </w:rPr>
        <w:t>1-11</w:t>
      </w:r>
    </w:p>
    <w:p>
      <w:pPr>
        <w:pStyle w:val="BodyText"/>
        <w:spacing w:before="183"/>
        <w:ind w:left="767"/>
      </w:pPr>
      <w:r>
        <w:rPr/>
        <w:t>Olayanju,</w:t>
      </w:r>
      <w:r>
        <w:rPr>
          <w:spacing w:val="51"/>
        </w:rPr>
        <w:t> </w:t>
      </w:r>
      <w:r>
        <w:rPr/>
        <w:t>V.</w:t>
      </w:r>
      <w:r>
        <w:rPr>
          <w:spacing w:val="50"/>
        </w:rPr>
        <w:t> </w:t>
      </w:r>
      <w:r>
        <w:rPr/>
        <w:t>T.</w:t>
      </w:r>
      <w:r>
        <w:rPr>
          <w:spacing w:val="50"/>
        </w:rPr>
        <w:t> </w:t>
      </w:r>
      <w:r>
        <w:rPr/>
        <w:t>(2016).The</w:t>
      </w:r>
      <w:r>
        <w:rPr>
          <w:spacing w:val="49"/>
        </w:rPr>
        <w:t> </w:t>
      </w:r>
      <w:r>
        <w:rPr/>
        <w:t>challenges</w:t>
      </w:r>
      <w:r>
        <w:rPr>
          <w:spacing w:val="50"/>
        </w:rPr>
        <w:t> </w:t>
      </w:r>
      <w:r>
        <w:rPr/>
        <w:t>of</w:t>
      </w:r>
      <w:r>
        <w:rPr>
          <w:spacing w:val="50"/>
        </w:rPr>
        <w:t> </w:t>
      </w:r>
      <w:r>
        <w:rPr/>
        <w:t>new</w:t>
      </w:r>
      <w:r>
        <w:rPr>
          <w:spacing w:val="52"/>
        </w:rPr>
        <w:t> </w:t>
      </w:r>
      <w:r>
        <w:rPr/>
        <w:t>technologies</w:t>
      </w:r>
      <w:r>
        <w:rPr>
          <w:spacing w:val="50"/>
        </w:rPr>
        <w:t> </w:t>
      </w:r>
      <w:r>
        <w:rPr/>
        <w:t>on</w:t>
      </w:r>
      <w:r>
        <w:rPr>
          <w:spacing w:val="50"/>
        </w:rPr>
        <w:t> </w:t>
      </w:r>
      <w:r>
        <w:rPr/>
        <w:t>the</w:t>
      </w:r>
      <w:r>
        <w:rPr>
          <w:spacing w:val="55"/>
        </w:rPr>
        <w:t> </w:t>
      </w:r>
      <w:r>
        <w:rPr/>
        <w:t>secretarial</w:t>
      </w:r>
      <w:r>
        <w:rPr>
          <w:spacing w:val="50"/>
        </w:rPr>
        <w:t> </w:t>
      </w:r>
      <w:r>
        <w:rPr/>
        <w:t>profession.</w:t>
      </w:r>
    </w:p>
    <w:p>
      <w:pPr>
        <w:spacing w:before="0"/>
        <w:ind w:left="1398" w:right="0" w:firstLine="0"/>
        <w:jc w:val="left"/>
        <w:rPr>
          <w:sz w:val="24"/>
        </w:rPr>
      </w:pPr>
      <w:r>
        <w:rPr>
          <w:i/>
          <w:sz w:val="24"/>
        </w:rPr>
        <w:t>Nigerian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Business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</w:t>
      </w:r>
      <w:r>
        <w:rPr>
          <w:sz w:val="24"/>
        </w:rPr>
        <w:t>, </w:t>
      </w:r>
      <w:r>
        <w:rPr>
          <w:i/>
          <w:sz w:val="24"/>
        </w:rPr>
        <w:t>3</w:t>
      </w:r>
      <w:r>
        <w:rPr>
          <w:sz w:val="24"/>
        </w:rPr>
        <w:t>(2),</w:t>
      </w:r>
      <w:r>
        <w:rPr>
          <w:spacing w:val="-1"/>
          <w:sz w:val="24"/>
        </w:rPr>
        <w:t> </w:t>
      </w:r>
      <w:r>
        <w:rPr>
          <w:sz w:val="24"/>
        </w:rPr>
        <w:t>73–80.</w:t>
      </w:r>
    </w:p>
    <w:p>
      <w:pPr>
        <w:spacing w:before="185"/>
        <w:ind w:left="1398" w:right="3190" w:hanging="632"/>
        <w:jc w:val="left"/>
        <w:rPr>
          <w:sz w:val="24"/>
        </w:rPr>
      </w:pPr>
      <w:r>
        <w:rPr>
          <w:sz w:val="24"/>
        </w:rPr>
        <w:t>OldNaija, (2015).</w:t>
      </w:r>
      <w:r>
        <w:rPr>
          <w:i/>
          <w:sz w:val="24"/>
        </w:rPr>
        <w:t>Boundaries/borders of Nigeria. </w:t>
      </w:r>
      <w:r>
        <w:rPr>
          <w:sz w:val="24"/>
        </w:rPr>
        <w:t>Retrieved from</w:t>
      </w:r>
      <w:r>
        <w:rPr>
          <w:spacing w:val="1"/>
          <w:sz w:val="24"/>
        </w:rPr>
        <w:t> </w:t>
      </w:r>
      <w:hyperlink r:id="rId28">
        <w:r>
          <w:rPr>
            <w:spacing w:val="-1"/>
            <w:sz w:val="24"/>
            <w:u w:val="single"/>
          </w:rPr>
          <w:t>http://oldnaija.com/2015/12/07/bountaries-borders-of-nigeria/</w:t>
        </w:r>
      </w:hyperlink>
    </w:p>
    <w:p>
      <w:pPr>
        <w:spacing w:before="183"/>
        <w:ind w:left="1398" w:right="670" w:hanging="632"/>
        <w:jc w:val="both"/>
        <w:rPr>
          <w:sz w:val="24"/>
        </w:rPr>
      </w:pPr>
      <w:r>
        <w:rPr>
          <w:sz w:val="24"/>
        </w:rPr>
        <w:t>Olelewe, C. J. (2014).</w:t>
      </w:r>
      <w:r>
        <w:rPr>
          <w:i/>
          <w:sz w:val="24"/>
        </w:rPr>
        <w:t>Challenges facing the effective utilization of the blended learning model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programmes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Nigeria.</w:t>
      </w:r>
      <w:r>
        <w:rPr>
          <w:i/>
          <w:spacing w:val="1"/>
          <w:sz w:val="24"/>
        </w:rPr>
        <w:t> </w:t>
      </w:r>
      <w:r>
        <w:rPr>
          <w:sz w:val="24"/>
        </w:rPr>
        <w:t>Enugu:</w:t>
      </w:r>
      <w:r>
        <w:rPr>
          <w:spacing w:val="1"/>
          <w:sz w:val="24"/>
        </w:rPr>
        <w:t> </w:t>
      </w:r>
      <w:r>
        <w:rPr>
          <w:sz w:val="24"/>
        </w:rPr>
        <w:t>Department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Computer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-1"/>
          <w:sz w:val="24"/>
        </w:rPr>
        <w:t> </w:t>
      </w:r>
      <w:r>
        <w:rPr>
          <w:sz w:val="24"/>
        </w:rPr>
        <w:t>Federal College</w:t>
      </w:r>
      <w:r>
        <w:rPr>
          <w:spacing w:val="-1"/>
          <w:sz w:val="24"/>
        </w:rPr>
        <w:t> </w:t>
      </w:r>
      <w:r>
        <w:rPr>
          <w:sz w:val="24"/>
        </w:rPr>
        <w:t>of Education Eha-Amufu.</w:t>
      </w:r>
    </w:p>
    <w:p>
      <w:pPr>
        <w:spacing w:after="0"/>
        <w:jc w:val="both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before="90"/>
        <w:ind w:left="1398" w:right="681" w:hanging="632"/>
        <w:jc w:val="both"/>
      </w:pPr>
      <w:r>
        <w:rPr/>
        <w:t>Oncu,  </w:t>
      </w:r>
      <w:r>
        <w:rPr>
          <w:spacing w:val="1"/>
        </w:rPr>
        <w:t> </w:t>
      </w:r>
      <w:r>
        <w:rPr/>
        <w:t>S.  </w:t>
      </w:r>
      <w:r>
        <w:rPr>
          <w:spacing w:val="1"/>
        </w:rPr>
        <w:t> </w:t>
      </w:r>
      <w:r>
        <w:rPr/>
        <w:t>and  </w:t>
      </w:r>
      <w:r>
        <w:rPr>
          <w:spacing w:val="1"/>
        </w:rPr>
        <w:t> </w:t>
      </w:r>
      <w:r>
        <w:rPr/>
        <w:t>Cakir,  </w:t>
      </w:r>
      <w:r>
        <w:rPr>
          <w:spacing w:val="1"/>
        </w:rPr>
        <w:t> </w:t>
      </w:r>
      <w:r>
        <w:rPr/>
        <w:t>H.  </w:t>
      </w:r>
      <w:r>
        <w:rPr>
          <w:spacing w:val="1"/>
        </w:rPr>
        <w:t> </w:t>
      </w:r>
      <w:r>
        <w:rPr/>
        <w:t>(2011)  </w:t>
      </w:r>
      <w:r>
        <w:rPr>
          <w:spacing w:val="1"/>
        </w:rPr>
        <w:t> </w:t>
      </w:r>
      <w:r>
        <w:rPr/>
        <w:t>Research  </w:t>
      </w:r>
      <w:r>
        <w:rPr>
          <w:spacing w:val="1"/>
        </w:rPr>
        <w:t> </w:t>
      </w:r>
      <w:r>
        <w:rPr/>
        <w:t>in  </w:t>
      </w:r>
      <w:r>
        <w:rPr>
          <w:spacing w:val="1"/>
        </w:rPr>
        <w:t> </w:t>
      </w:r>
      <w:r>
        <w:rPr/>
        <w:t>online  </w:t>
      </w:r>
      <w:r>
        <w:rPr>
          <w:spacing w:val="1"/>
        </w:rPr>
        <w:t> </w:t>
      </w:r>
      <w:r>
        <w:rPr/>
        <w:t>learning  </w:t>
      </w:r>
      <w:r>
        <w:rPr>
          <w:spacing w:val="1"/>
        </w:rPr>
        <w:t> </w:t>
      </w:r>
      <w:r>
        <w:rPr/>
        <w:t>environments:</w:t>
      </w:r>
      <w:r>
        <w:rPr>
          <w:spacing w:val="1"/>
        </w:rPr>
        <w:t> </w:t>
      </w:r>
      <w:r>
        <w:rPr/>
        <w:t>Priorities</w:t>
      </w:r>
      <w:r>
        <w:rPr>
          <w:spacing w:val="-1"/>
        </w:rPr>
        <w:t> </w:t>
      </w:r>
      <w:r>
        <w:rPr/>
        <w:t>and methodologies.</w:t>
      </w:r>
      <w:r>
        <w:rPr>
          <w:spacing w:val="-1"/>
        </w:rPr>
        <w:t> </w:t>
      </w:r>
      <w:r>
        <w:rPr>
          <w:i/>
        </w:rPr>
        <w:t>Computers</w:t>
      </w:r>
      <w:r>
        <w:rPr>
          <w:i/>
          <w:spacing w:val="5"/>
        </w:rPr>
        <w:t> </w:t>
      </w:r>
      <w:r>
        <w:rPr>
          <w:i/>
        </w:rPr>
        <w:t>&amp;</w:t>
      </w:r>
      <w:r>
        <w:rPr>
          <w:i/>
          <w:spacing w:val="-5"/>
        </w:rPr>
        <w:t> </w:t>
      </w:r>
      <w:r>
        <w:rPr>
          <w:i/>
        </w:rPr>
        <w:t>Education</w:t>
      </w:r>
      <w:r>
        <w:rPr/>
        <w:t>,</w:t>
      </w:r>
      <w:r>
        <w:rPr>
          <w:spacing w:val="-1"/>
        </w:rPr>
        <w:t> </w:t>
      </w:r>
      <w:r>
        <w:rPr>
          <w:i/>
        </w:rPr>
        <w:t>57</w:t>
      </w:r>
      <w:r>
        <w:rPr/>
        <w:t>, 1098–1108.</w:t>
      </w:r>
    </w:p>
    <w:p>
      <w:pPr>
        <w:spacing w:before="185"/>
        <w:ind w:left="1398" w:right="669" w:hanging="632"/>
        <w:jc w:val="both"/>
        <w:rPr>
          <w:sz w:val="24"/>
        </w:rPr>
      </w:pPr>
      <w:r>
        <w:rPr>
          <w:sz w:val="24"/>
        </w:rPr>
        <w:t>Piontek, J. (2013).</w:t>
      </w:r>
      <w:r>
        <w:rPr>
          <w:i/>
          <w:sz w:val="24"/>
        </w:rPr>
        <w:t>Introduction to blended learning for elementary schools personalizing math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instruction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in the K–5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classrooms. </w:t>
      </w:r>
      <w:r>
        <w:rPr>
          <w:sz w:val="24"/>
        </w:rPr>
        <w:t>Hawaii: Dreambox</w:t>
      </w:r>
      <w:r>
        <w:rPr>
          <w:spacing w:val="1"/>
          <w:sz w:val="24"/>
        </w:rPr>
        <w:t> </w:t>
      </w:r>
      <w:r>
        <w:rPr>
          <w:sz w:val="24"/>
        </w:rPr>
        <w:t>Learning.</w:t>
      </w:r>
    </w:p>
    <w:p>
      <w:pPr>
        <w:spacing w:before="183"/>
        <w:ind w:left="1398" w:right="669" w:hanging="632"/>
        <w:jc w:val="both"/>
        <w:rPr>
          <w:sz w:val="24"/>
        </w:rPr>
      </w:pPr>
      <w:r>
        <w:rPr>
          <w:sz w:val="24"/>
        </w:rPr>
        <w:t>Poon, J. (2013).</w:t>
      </w:r>
      <w:r>
        <w:rPr>
          <w:i/>
          <w:sz w:val="24"/>
        </w:rPr>
        <w:t>Blended learning: An institutional approach to enhancing students' learning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experiences. </w:t>
      </w:r>
      <w:r>
        <w:rPr>
          <w:sz w:val="24"/>
        </w:rPr>
        <w:t>Retrieved</w:t>
      </w:r>
      <w:r>
        <w:rPr>
          <w:spacing w:val="-1"/>
          <w:sz w:val="24"/>
        </w:rPr>
        <w:t> </w:t>
      </w:r>
      <w:r>
        <w:rPr>
          <w:sz w:val="24"/>
        </w:rPr>
        <w:t>from </w:t>
      </w:r>
      <w:hyperlink r:id="rId29">
        <w:r>
          <w:rPr>
            <w:sz w:val="24"/>
            <w:u w:val="single"/>
          </w:rPr>
          <w:t>http://jolt.merlot.org/vol9no2/poon_0613.htm</w:t>
        </w:r>
      </w:hyperlink>
    </w:p>
    <w:p>
      <w:pPr>
        <w:spacing w:line="240" w:lineRule="auto" w:before="185"/>
        <w:ind w:left="1398" w:right="671" w:hanging="632"/>
        <w:jc w:val="both"/>
        <w:rPr>
          <w:sz w:val="24"/>
        </w:rPr>
      </w:pPr>
      <w:r>
        <w:rPr>
          <w:sz w:val="24"/>
        </w:rPr>
        <w:t>Quan-Haase,</w:t>
      </w:r>
      <w:r>
        <w:rPr>
          <w:spacing w:val="1"/>
          <w:sz w:val="24"/>
        </w:rPr>
        <w:t> </w:t>
      </w:r>
      <w:r>
        <w:rPr>
          <w:sz w:val="24"/>
        </w:rPr>
        <w:t>A. (2008).</w:t>
      </w:r>
      <w:r>
        <w:rPr>
          <w:spacing w:val="1"/>
          <w:sz w:val="24"/>
        </w:rPr>
        <w:t> </w:t>
      </w:r>
      <w:r>
        <w:rPr>
          <w:sz w:val="24"/>
        </w:rPr>
        <w:t>Instant</w:t>
      </w:r>
      <w:r>
        <w:rPr>
          <w:spacing w:val="1"/>
          <w:sz w:val="24"/>
        </w:rPr>
        <w:t> </w:t>
      </w:r>
      <w:r>
        <w:rPr>
          <w:sz w:val="24"/>
        </w:rPr>
        <w:t>messaging on</w:t>
      </w:r>
      <w:r>
        <w:rPr>
          <w:spacing w:val="1"/>
          <w:sz w:val="24"/>
        </w:rPr>
        <w:t> </w:t>
      </w:r>
      <w:r>
        <w:rPr>
          <w:sz w:val="24"/>
        </w:rPr>
        <w:t>campus:</w:t>
      </w:r>
      <w:r>
        <w:rPr>
          <w:spacing w:val="1"/>
          <w:sz w:val="24"/>
        </w:rPr>
        <w:t> </w:t>
      </w:r>
      <w:r>
        <w:rPr>
          <w:sz w:val="24"/>
        </w:rPr>
        <w:t>Use and</w:t>
      </w:r>
      <w:r>
        <w:rPr>
          <w:spacing w:val="1"/>
          <w:sz w:val="24"/>
        </w:rPr>
        <w:t> </w:t>
      </w:r>
      <w:r>
        <w:rPr>
          <w:sz w:val="24"/>
        </w:rPr>
        <w:t>integration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university</w:t>
      </w:r>
      <w:r>
        <w:rPr>
          <w:spacing w:val="1"/>
          <w:sz w:val="24"/>
        </w:rPr>
        <w:t> </w:t>
      </w:r>
      <w:r>
        <w:rPr>
          <w:sz w:val="24"/>
        </w:rPr>
        <w:t>students'</w:t>
      </w:r>
      <w:r>
        <w:rPr>
          <w:spacing w:val="1"/>
          <w:sz w:val="24"/>
        </w:rPr>
        <w:t> </w:t>
      </w:r>
      <w:r>
        <w:rPr>
          <w:sz w:val="24"/>
        </w:rPr>
        <w:t>everyday</w:t>
      </w:r>
      <w:r>
        <w:rPr>
          <w:spacing w:val="1"/>
          <w:sz w:val="24"/>
        </w:rPr>
        <w:t> </w:t>
      </w:r>
      <w:r>
        <w:rPr>
          <w:sz w:val="24"/>
        </w:rPr>
        <w:t>communication.</w:t>
      </w:r>
      <w:r>
        <w:rPr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Information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Society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International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24</w:t>
      </w:r>
      <w:r>
        <w:rPr>
          <w:sz w:val="24"/>
        </w:rPr>
        <w:t>(2),</w:t>
      </w:r>
      <w:r>
        <w:rPr>
          <w:spacing w:val="-1"/>
          <w:sz w:val="24"/>
        </w:rPr>
        <w:t> </w:t>
      </w:r>
      <w:r>
        <w:rPr>
          <w:sz w:val="24"/>
        </w:rPr>
        <w:t>105-115.</w:t>
      </w:r>
    </w:p>
    <w:p>
      <w:pPr>
        <w:pStyle w:val="BodyText"/>
        <w:spacing w:before="199"/>
        <w:ind w:left="1398" w:right="672" w:hanging="632"/>
        <w:jc w:val="both"/>
      </w:pPr>
      <w:r>
        <w:rPr/>
        <w:t>Reinders, H. (2010). Towards classroom pedagogy for learner autonomy: a framework of</w:t>
      </w:r>
      <w:r>
        <w:rPr>
          <w:spacing w:val="1"/>
        </w:rPr>
        <w:t> </w:t>
      </w:r>
      <w:r>
        <w:rPr/>
        <w:t>independent</w:t>
      </w:r>
      <w:r>
        <w:rPr>
          <w:spacing w:val="-1"/>
        </w:rPr>
        <w:t> </w:t>
      </w:r>
      <w:r>
        <w:rPr/>
        <w:t>language</w:t>
      </w:r>
      <w:r>
        <w:rPr>
          <w:spacing w:val="-1"/>
        </w:rPr>
        <w:t> </w:t>
      </w:r>
      <w:r>
        <w:rPr/>
        <w:t>learning</w:t>
      </w:r>
      <w:r>
        <w:rPr>
          <w:spacing w:val="-4"/>
        </w:rPr>
        <w:t> </w:t>
      </w:r>
      <w:r>
        <w:rPr/>
        <w:t>skills.</w:t>
      </w:r>
      <w:r>
        <w:rPr>
          <w:spacing w:val="3"/>
        </w:rPr>
        <w:t> </w:t>
      </w:r>
      <w:r>
        <w:rPr>
          <w:i/>
        </w:rPr>
        <w:t>Journal</w:t>
      </w:r>
      <w:r>
        <w:rPr>
          <w:i/>
          <w:spacing w:val="-1"/>
        </w:rPr>
        <w:t> </w:t>
      </w:r>
      <w:r>
        <w:rPr>
          <w:i/>
        </w:rPr>
        <w:t>of Teacher</w:t>
      </w:r>
      <w:r>
        <w:rPr>
          <w:i/>
          <w:spacing w:val="-1"/>
        </w:rPr>
        <w:t> </w:t>
      </w:r>
      <w:r>
        <w:rPr>
          <w:i/>
        </w:rPr>
        <w:t>Education</w:t>
      </w:r>
      <w:r>
        <w:rPr/>
        <w:t>, </w:t>
      </w:r>
      <w:r>
        <w:rPr>
          <w:i/>
        </w:rPr>
        <w:t>35</w:t>
      </w:r>
      <w:r>
        <w:rPr/>
        <w:t>(1),</w:t>
      </w:r>
      <w:r>
        <w:rPr>
          <w:spacing w:val="2"/>
        </w:rPr>
        <w:t> </w:t>
      </w:r>
      <w:r>
        <w:rPr/>
        <w:t>40-55.</w:t>
      </w:r>
    </w:p>
    <w:p>
      <w:pPr>
        <w:spacing w:before="185"/>
        <w:ind w:left="1398" w:right="679" w:hanging="632"/>
        <w:jc w:val="both"/>
        <w:rPr>
          <w:sz w:val="24"/>
        </w:rPr>
      </w:pPr>
      <w:r>
        <w:rPr>
          <w:sz w:val="24"/>
        </w:rPr>
        <w:t>Rodriguez, J. E. (2011). Social media use in higher education: key areas to consider for</w:t>
      </w:r>
      <w:r>
        <w:rPr>
          <w:spacing w:val="1"/>
          <w:sz w:val="24"/>
        </w:rPr>
        <w:t> </w:t>
      </w:r>
      <w:r>
        <w:rPr>
          <w:sz w:val="24"/>
        </w:rPr>
        <w:t>educators.</w:t>
      </w:r>
      <w:r>
        <w:rPr>
          <w:spacing w:val="-2"/>
          <w:sz w:val="24"/>
        </w:rPr>
        <w:t> </w:t>
      </w:r>
      <w:r>
        <w:rPr>
          <w:i/>
          <w:sz w:val="24"/>
        </w:rPr>
        <w:t>MERLOT Journal of Online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Learning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and Teaching, 7</w:t>
      </w:r>
      <w:r>
        <w:rPr>
          <w:sz w:val="24"/>
        </w:rPr>
        <w:t>(4), 539-550.</w:t>
      </w:r>
    </w:p>
    <w:p>
      <w:pPr>
        <w:pStyle w:val="BodyText"/>
        <w:spacing w:before="183"/>
        <w:ind w:left="1398" w:right="673" w:hanging="632"/>
        <w:jc w:val="both"/>
      </w:pPr>
      <w:r>
        <w:rPr/>
        <w:t>Sanprasert, N. (2010). The application of a course management system to enhance autonomy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learning</w:t>
      </w:r>
      <w:r>
        <w:rPr>
          <w:spacing w:val="-1"/>
        </w:rPr>
        <w:t> </w:t>
      </w:r>
      <w:r>
        <w:rPr/>
        <w:t>English as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foreign language.</w:t>
      </w:r>
      <w:r>
        <w:rPr>
          <w:spacing w:val="2"/>
        </w:rPr>
        <w:t> </w:t>
      </w:r>
      <w:r>
        <w:rPr>
          <w:i/>
        </w:rPr>
        <w:t>System,</w:t>
      </w:r>
      <w:r>
        <w:rPr>
          <w:i/>
          <w:spacing w:val="2"/>
        </w:rPr>
        <w:t> </w:t>
      </w:r>
      <w:r>
        <w:rPr>
          <w:i/>
        </w:rPr>
        <w:t>38</w:t>
      </w:r>
      <w:r>
        <w:rPr/>
        <w:t>(1), 109-123.</w:t>
      </w:r>
    </w:p>
    <w:p>
      <w:pPr>
        <w:pStyle w:val="BodyText"/>
        <w:spacing w:before="185"/>
        <w:ind w:left="1398" w:right="676" w:hanging="632"/>
        <w:jc w:val="both"/>
      </w:pPr>
      <w:r>
        <w:rPr/>
        <w:t>Sarıtepeci M. &amp; Çakır, H. (2015). The effect of blended learning environments on student's</w:t>
      </w:r>
      <w:r>
        <w:rPr>
          <w:spacing w:val="1"/>
        </w:rPr>
        <w:t> </w:t>
      </w:r>
      <w:r>
        <w:rPr/>
        <w:t>academic achievement and student engagement: A Study on Social Studies Course.</w:t>
      </w:r>
      <w:r>
        <w:rPr>
          <w:spacing w:val="1"/>
        </w:rPr>
        <w:t> </w:t>
      </w:r>
      <w:r>
        <w:rPr>
          <w:i/>
        </w:rPr>
        <w:t>Education</w:t>
      </w:r>
      <w:r>
        <w:rPr>
          <w:i/>
          <w:spacing w:val="-1"/>
        </w:rPr>
        <w:t> </w:t>
      </w:r>
      <w:r>
        <w:rPr>
          <w:i/>
        </w:rPr>
        <w:t>and Science, 40(177)</w:t>
      </w:r>
      <w:r>
        <w:rPr/>
        <w:t>, 203-216.</w:t>
      </w:r>
    </w:p>
    <w:p>
      <w:pPr>
        <w:spacing w:before="184"/>
        <w:ind w:left="1398" w:right="672" w:hanging="632"/>
        <w:jc w:val="both"/>
        <w:rPr>
          <w:sz w:val="24"/>
        </w:rPr>
      </w:pPr>
      <w:r>
        <w:rPr>
          <w:sz w:val="24"/>
        </w:rPr>
        <w:t>Sarıtepeci, M. &amp; Yıldız, H. D. (2014). Effect of blended learning environments on high school</w:t>
      </w:r>
      <w:r>
        <w:rPr>
          <w:spacing w:val="-57"/>
          <w:sz w:val="24"/>
        </w:rPr>
        <w:t> </w:t>
      </w:r>
      <w:r>
        <w:rPr>
          <w:sz w:val="24"/>
        </w:rPr>
        <w:t>students‟ engagement and motivation. .</w:t>
      </w:r>
      <w:r>
        <w:rPr>
          <w:i/>
          <w:sz w:val="24"/>
        </w:rPr>
        <w:t>Kırşehir Eğitim Fakültesi Dergisi (KEFAD),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35</w:t>
      </w:r>
      <w:r>
        <w:rPr>
          <w:sz w:val="24"/>
        </w:rPr>
        <w:t>(1),</w:t>
      </w:r>
      <w:r>
        <w:rPr>
          <w:spacing w:val="-1"/>
          <w:sz w:val="24"/>
        </w:rPr>
        <w:t> </w:t>
      </w:r>
      <w:r>
        <w:rPr>
          <w:sz w:val="24"/>
        </w:rPr>
        <w:t>115-129.</w:t>
      </w:r>
    </w:p>
    <w:p>
      <w:pPr>
        <w:pStyle w:val="BodyText"/>
        <w:spacing w:before="183"/>
        <w:ind w:left="1398" w:right="670" w:hanging="632"/>
      </w:pPr>
      <w:r>
        <w:rPr/>
        <w:t>Schneider,</w:t>
      </w:r>
      <w:r>
        <w:rPr>
          <w:spacing w:val="14"/>
        </w:rPr>
        <w:t> </w:t>
      </w:r>
      <w:r>
        <w:rPr/>
        <w:t>M.</w:t>
      </w:r>
      <w:r>
        <w:rPr>
          <w:spacing w:val="15"/>
        </w:rPr>
        <w:t> </w:t>
      </w:r>
      <w:r>
        <w:rPr/>
        <w:t>&amp;</w:t>
      </w:r>
      <w:r>
        <w:rPr>
          <w:spacing w:val="16"/>
        </w:rPr>
        <w:t> </w:t>
      </w:r>
      <w:r>
        <w:rPr/>
        <w:t>Yin,</w:t>
      </w:r>
      <w:r>
        <w:rPr>
          <w:spacing w:val="14"/>
        </w:rPr>
        <w:t> </w:t>
      </w:r>
      <w:r>
        <w:rPr/>
        <w:t>M.</w:t>
      </w:r>
      <w:r>
        <w:rPr>
          <w:spacing w:val="15"/>
        </w:rPr>
        <w:t> </w:t>
      </w:r>
      <w:r>
        <w:rPr/>
        <w:t>(2011),</w:t>
      </w:r>
      <w:r>
        <w:rPr>
          <w:spacing w:val="17"/>
        </w:rPr>
        <w:t> </w:t>
      </w:r>
      <w:r>
        <w:rPr>
          <w:i/>
        </w:rPr>
        <w:t>The</w:t>
      </w:r>
      <w:r>
        <w:rPr>
          <w:i/>
          <w:spacing w:val="13"/>
        </w:rPr>
        <w:t> </w:t>
      </w:r>
      <w:r>
        <w:rPr>
          <w:i/>
        </w:rPr>
        <w:t>hidden</w:t>
      </w:r>
      <w:r>
        <w:rPr>
          <w:i/>
          <w:spacing w:val="15"/>
        </w:rPr>
        <w:t> </w:t>
      </w:r>
      <w:r>
        <w:rPr>
          <w:i/>
        </w:rPr>
        <w:t>cost</w:t>
      </w:r>
      <w:r>
        <w:rPr>
          <w:i/>
          <w:spacing w:val="16"/>
        </w:rPr>
        <w:t> </w:t>
      </w:r>
      <w:r>
        <w:rPr>
          <w:i/>
        </w:rPr>
        <w:t>of</w:t>
      </w:r>
      <w:r>
        <w:rPr>
          <w:i/>
          <w:spacing w:val="16"/>
        </w:rPr>
        <w:t> </w:t>
      </w:r>
      <w:r>
        <w:rPr>
          <w:i/>
        </w:rPr>
        <w:t>community</w:t>
      </w:r>
      <w:r>
        <w:rPr>
          <w:i/>
          <w:spacing w:val="13"/>
        </w:rPr>
        <w:t> </w:t>
      </w:r>
      <w:r>
        <w:rPr>
          <w:i/>
        </w:rPr>
        <w:t>colleges,</w:t>
      </w:r>
      <w:r>
        <w:rPr>
          <w:i/>
          <w:spacing w:val="22"/>
        </w:rPr>
        <w:t> </w:t>
      </w:r>
      <w:r>
        <w:rPr/>
        <w:t>American</w:t>
      </w:r>
      <w:r>
        <w:rPr>
          <w:spacing w:val="16"/>
        </w:rPr>
        <w:t> </w:t>
      </w:r>
      <w:r>
        <w:rPr/>
        <w:t>Institute</w:t>
      </w:r>
      <w:r>
        <w:rPr>
          <w:spacing w:val="-57"/>
        </w:rPr>
        <w:t> </w:t>
      </w:r>
      <w:r>
        <w:rPr/>
        <w:t>for Research. Retrieved from:</w:t>
      </w:r>
      <w:r>
        <w:rPr>
          <w:spacing w:val="1"/>
        </w:rPr>
        <w:t> </w:t>
      </w:r>
      <w:hyperlink r:id="rId30">
        <w:r>
          <w:rPr>
            <w:color w:val="0000FF"/>
            <w:u w:val="single" w:color="0000FF"/>
          </w:rPr>
          <w:t>http://www.air.org/files/AIR_Hidden_Costs_of_Community_Colleges_Oct2011.pdf</w:t>
        </w:r>
      </w:hyperlink>
    </w:p>
    <w:p>
      <w:pPr>
        <w:spacing w:before="185"/>
        <w:ind w:left="1398" w:right="672" w:hanging="632"/>
        <w:jc w:val="left"/>
        <w:rPr>
          <w:sz w:val="24"/>
        </w:rPr>
      </w:pPr>
      <w:r>
        <w:rPr>
          <w:sz w:val="24"/>
        </w:rPr>
        <w:t>Senemoğlu,</w:t>
      </w:r>
      <w:r>
        <w:rPr>
          <w:spacing w:val="5"/>
          <w:sz w:val="24"/>
        </w:rPr>
        <w:t> </w:t>
      </w:r>
      <w:r>
        <w:rPr>
          <w:sz w:val="24"/>
        </w:rPr>
        <w:t>N.</w:t>
      </w:r>
      <w:r>
        <w:rPr>
          <w:spacing w:val="5"/>
          <w:sz w:val="24"/>
        </w:rPr>
        <w:t> </w:t>
      </w:r>
      <w:r>
        <w:rPr>
          <w:sz w:val="24"/>
        </w:rPr>
        <w:t>(2009</w:t>
      </w:r>
      <w:r>
        <w:rPr>
          <w:i/>
          <w:sz w:val="24"/>
        </w:rPr>
        <w:t>).</w:t>
      </w:r>
      <w:r>
        <w:rPr>
          <w:i/>
          <w:spacing w:val="5"/>
          <w:sz w:val="24"/>
        </w:rPr>
        <w:t> </w:t>
      </w:r>
      <w:r>
        <w:rPr>
          <w:i/>
          <w:sz w:val="24"/>
        </w:rPr>
        <w:t>Effect</w:t>
      </w:r>
      <w:r>
        <w:rPr>
          <w:i/>
          <w:spacing w:val="6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6"/>
          <w:sz w:val="24"/>
        </w:rPr>
        <w:t> </w:t>
      </w:r>
      <w:r>
        <w:rPr>
          <w:i/>
          <w:sz w:val="24"/>
        </w:rPr>
        <w:t>cognitive</w:t>
      </w:r>
      <w:r>
        <w:rPr>
          <w:i/>
          <w:spacing w:val="4"/>
          <w:sz w:val="24"/>
        </w:rPr>
        <w:t> </w:t>
      </w:r>
      <w:r>
        <w:rPr>
          <w:i/>
          <w:sz w:val="24"/>
        </w:rPr>
        <w:t>entry</w:t>
      </w:r>
      <w:r>
        <w:rPr>
          <w:i/>
          <w:spacing w:val="5"/>
          <w:sz w:val="24"/>
        </w:rPr>
        <w:t> </w:t>
      </w:r>
      <w:r>
        <w:rPr>
          <w:i/>
          <w:sz w:val="24"/>
        </w:rPr>
        <w:t>behaviours</w:t>
      </w:r>
      <w:r>
        <w:rPr>
          <w:i/>
          <w:spacing w:val="9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5"/>
          <w:sz w:val="24"/>
        </w:rPr>
        <w:t> </w:t>
      </w:r>
      <w:r>
        <w:rPr>
          <w:i/>
          <w:sz w:val="24"/>
        </w:rPr>
        <w:t>affective</w:t>
      </w:r>
      <w:r>
        <w:rPr>
          <w:i/>
          <w:spacing w:val="5"/>
          <w:sz w:val="24"/>
        </w:rPr>
        <w:t> </w:t>
      </w:r>
      <w:r>
        <w:rPr>
          <w:i/>
          <w:sz w:val="24"/>
        </w:rPr>
        <w:t>entry</w:t>
      </w:r>
      <w:r>
        <w:rPr>
          <w:i/>
          <w:spacing w:val="5"/>
          <w:sz w:val="24"/>
        </w:rPr>
        <w:t> </w:t>
      </w:r>
      <w:r>
        <w:rPr>
          <w:i/>
          <w:sz w:val="24"/>
        </w:rPr>
        <w:t>characteristics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learning level</w:t>
      </w:r>
      <w:r>
        <w:rPr>
          <w:sz w:val="24"/>
        </w:rPr>
        <w:t>. Ankara: Nobel Yayınevi.</w:t>
      </w:r>
    </w:p>
    <w:p>
      <w:pPr>
        <w:spacing w:before="207"/>
        <w:ind w:left="660" w:right="569" w:firstLine="0"/>
        <w:jc w:val="center"/>
        <w:rPr>
          <w:i/>
          <w:sz w:val="24"/>
        </w:rPr>
      </w:pPr>
      <w:r>
        <w:rPr>
          <w:sz w:val="24"/>
        </w:rPr>
        <w:t>Siemans.</w:t>
      </w:r>
      <w:r>
        <w:rPr>
          <w:spacing w:val="46"/>
          <w:sz w:val="24"/>
        </w:rPr>
        <w:t> </w:t>
      </w:r>
      <w:r>
        <w:rPr>
          <w:sz w:val="24"/>
        </w:rPr>
        <w:t>G.</w:t>
      </w:r>
      <w:r>
        <w:rPr>
          <w:spacing w:val="47"/>
          <w:sz w:val="24"/>
        </w:rPr>
        <w:t> </w:t>
      </w:r>
      <w:r>
        <w:rPr>
          <w:sz w:val="24"/>
        </w:rPr>
        <w:t>&amp;</w:t>
      </w:r>
      <w:r>
        <w:rPr>
          <w:spacing w:val="49"/>
          <w:sz w:val="24"/>
        </w:rPr>
        <w:t> </w:t>
      </w:r>
      <w:r>
        <w:rPr>
          <w:sz w:val="24"/>
        </w:rPr>
        <w:t>Tittenberger,</w:t>
      </w:r>
      <w:r>
        <w:rPr>
          <w:spacing w:val="47"/>
          <w:sz w:val="24"/>
        </w:rPr>
        <w:t> </w:t>
      </w:r>
      <w:r>
        <w:rPr>
          <w:sz w:val="24"/>
        </w:rPr>
        <w:t>P.</w:t>
      </w:r>
      <w:r>
        <w:rPr>
          <w:spacing w:val="47"/>
          <w:sz w:val="24"/>
        </w:rPr>
        <w:t> </w:t>
      </w:r>
      <w:r>
        <w:rPr>
          <w:sz w:val="24"/>
        </w:rPr>
        <w:t>(2009).</w:t>
      </w:r>
      <w:r>
        <w:rPr>
          <w:spacing w:val="48"/>
          <w:sz w:val="24"/>
        </w:rPr>
        <w:t> </w:t>
      </w:r>
      <w:r>
        <w:rPr>
          <w:i/>
          <w:sz w:val="24"/>
        </w:rPr>
        <w:t>Handbook</w:t>
      </w:r>
      <w:r>
        <w:rPr>
          <w:i/>
          <w:spacing w:val="46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48"/>
          <w:sz w:val="24"/>
        </w:rPr>
        <w:t> </w:t>
      </w:r>
      <w:r>
        <w:rPr>
          <w:i/>
          <w:sz w:val="24"/>
        </w:rPr>
        <w:t>emerging</w:t>
      </w:r>
      <w:r>
        <w:rPr>
          <w:i/>
          <w:spacing w:val="48"/>
          <w:sz w:val="24"/>
        </w:rPr>
        <w:t> </w:t>
      </w:r>
      <w:r>
        <w:rPr>
          <w:i/>
          <w:sz w:val="24"/>
        </w:rPr>
        <w:t>technologies</w:t>
      </w:r>
      <w:r>
        <w:rPr>
          <w:i/>
          <w:spacing w:val="47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47"/>
          <w:sz w:val="24"/>
        </w:rPr>
        <w:t> </w:t>
      </w:r>
      <w:r>
        <w:rPr>
          <w:i/>
          <w:sz w:val="24"/>
        </w:rPr>
        <w:t>learning.</w:t>
      </w:r>
    </w:p>
    <w:p>
      <w:pPr>
        <w:pStyle w:val="BodyText"/>
        <w:ind w:left="250" w:right="663"/>
        <w:jc w:val="center"/>
      </w:pPr>
      <w:r>
        <w:rPr/>
        <w:t>Retrieved</w:t>
      </w:r>
      <w:r>
        <w:rPr>
          <w:spacing w:val="-5"/>
        </w:rPr>
        <w:t> </w:t>
      </w:r>
      <w:r>
        <w:rPr/>
        <w:t>from:</w:t>
      </w:r>
      <w:r>
        <w:rPr>
          <w:spacing w:val="-3"/>
        </w:rPr>
        <w:t> </w:t>
      </w:r>
      <w:hyperlink r:id="rId31">
        <w:r>
          <w:rPr>
            <w:u w:val="single"/>
          </w:rPr>
          <w:t>http://techcommittee.wikis.msad52.org/file/view/HETL.pdf</w:t>
        </w:r>
      </w:hyperlink>
    </w:p>
    <w:p>
      <w:pPr>
        <w:spacing w:before="206"/>
        <w:ind w:left="1398" w:right="670" w:hanging="632"/>
        <w:jc w:val="both"/>
        <w:rPr>
          <w:sz w:val="24"/>
        </w:rPr>
      </w:pPr>
      <w:r>
        <w:rPr>
          <w:sz w:val="24"/>
        </w:rPr>
        <w:t>Smith, C. (2013). </w:t>
      </w:r>
      <w:r>
        <w:rPr>
          <w:i/>
          <w:sz w:val="24"/>
        </w:rPr>
        <w:t>How many people use the top social media, apps, and service? </w:t>
      </w:r>
      <w:r>
        <w:rPr>
          <w:sz w:val="24"/>
        </w:rPr>
        <w:t>Retrieved</w:t>
      </w:r>
      <w:r>
        <w:rPr>
          <w:spacing w:val="1"/>
          <w:sz w:val="24"/>
        </w:rPr>
        <w:t> </w:t>
      </w:r>
      <w:r>
        <w:rPr>
          <w:sz w:val="24"/>
        </w:rPr>
        <w:t>from </w:t>
      </w:r>
      <w:hyperlink r:id="rId32">
        <w:r>
          <w:rPr>
            <w:sz w:val="24"/>
            <w:u w:val="single"/>
          </w:rPr>
          <w:t>http://expandedramblings.com/index/php/resource-how-many-people-use-the-top-</w:t>
        </w:r>
      </w:hyperlink>
      <w:r>
        <w:rPr>
          <w:spacing w:val="-57"/>
          <w:sz w:val="24"/>
        </w:rPr>
        <w:t> </w:t>
      </w:r>
      <w:hyperlink r:id="rId32">
        <w:r>
          <w:rPr>
            <w:sz w:val="24"/>
            <w:u w:val="single"/>
          </w:rPr>
          <w:t>social-media/</w:t>
        </w:r>
      </w:hyperlink>
    </w:p>
    <w:p>
      <w:pPr>
        <w:pStyle w:val="BodyText"/>
        <w:spacing w:before="209"/>
        <w:ind w:left="1398" w:right="943" w:hanging="632"/>
      </w:pPr>
      <w:r>
        <w:rPr/>
        <w:t>Steinmayr,</w:t>
      </w:r>
      <w:r>
        <w:rPr>
          <w:spacing w:val="47"/>
        </w:rPr>
        <w:t> </w:t>
      </w:r>
      <w:r>
        <w:rPr/>
        <w:t>R.,</w:t>
      </w:r>
      <w:r>
        <w:rPr>
          <w:spacing w:val="48"/>
        </w:rPr>
        <w:t> </w:t>
      </w:r>
      <w:r>
        <w:rPr/>
        <w:t>Meibner,</w:t>
      </w:r>
      <w:r>
        <w:rPr>
          <w:spacing w:val="47"/>
        </w:rPr>
        <w:t> </w:t>
      </w:r>
      <w:r>
        <w:rPr/>
        <w:t>A.,</w:t>
      </w:r>
      <w:r>
        <w:rPr>
          <w:spacing w:val="47"/>
        </w:rPr>
        <w:t> </w:t>
      </w:r>
      <w:r>
        <w:rPr/>
        <w:t>Weidinger,</w:t>
      </w:r>
      <w:r>
        <w:rPr>
          <w:spacing w:val="47"/>
        </w:rPr>
        <w:t> </w:t>
      </w:r>
      <w:r>
        <w:rPr/>
        <w:t>A.</w:t>
      </w:r>
      <w:r>
        <w:rPr>
          <w:spacing w:val="47"/>
        </w:rPr>
        <w:t> </w:t>
      </w:r>
      <w:r>
        <w:rPr/>
        <w:t>F.</w:t>
      </w:r>
      <w:r>
        <w:rPr>
          <w:spacing w:val="52"/>
        </w:rPr>
        <w:t> </w:t>
      </w:r>
      <w:r>
        <w:rPr/>
        <w:t>&amp;</w:t>
      </w:r>
      <w:r>
        <w:rPr>
          <w:spacing w:val="46"/>
        </w:rPr>
        <w:t> </w:t>
      </w:r>
      <w:r>
        <w:rPr/>
        <w:t>Weirthwein,</w:t>
      </w:r>
      <w:r>
        <w:rPr>
          <w:spacing w:val="51"/>
        </w:rPr>
        <w:t> </w:t>
      </w:r>
      <w:r>
        <w:rPr/>
        <w:t>L.</w:t>
      </w:r>
      <w:r>
        <w:rPr>
          <w:spacing w:val="50"/>
        </w:rPr>
        <w:t> </w:t>
      </w:r>
      <w:r>
        <w:rPr/>
        <w:t>(2015).</w:t>
      </w:r>
      <w:r>
        <w:rPr>
          <w:spacing w:val="49"/>
        </w:rPr>
        <w:t> </w:t>
      </w:r>
      <w:r>
        <w:rPr>
          <w:i/>
        </w:rPr>
        <w:t>Academic</w:t>
      </w:r>
      <w:r>
        <w:rPr>
          <w:i/>
          <w:spacing w:val="-57"/>
        </w:rPr>
        <w:t> </w:t>
      </w:r>
      <w:r>
        <w:rPr>
          <w:i/>
        </w:rPr>
        <w:t>achievement</w:t>
      </w:r>
      <w:r>
        <w:rPr/>
        <w:t>.</w:t>
      </w:r>
      <w:r>
        <w:rPr>
          <w:spacing w:val="-1"/>
        </w:rPr>
        <w:t> </w:t>
      </w:r>
      <w:r>
        <w:rPr/>
        <w:t>Oxford: Oxford Bibliographies.</w:t>
      </w:r>
    </w:p>
    <w:p>
      <w:pPr>
        <w:spacing w:before="183"/>
        <w:ind w:left="1398" w:right="666" w:hanging="632"/>
        <w:jc w:val="left"/>
        <w:rPr>
          <w:sz w:val="24"/>
        </w:rPr>
      </w:pPr>
      <w:r>
        <w:rPr>
          <w:sz w:val="24"/>
        </w:rPr>
        <w:t>Tayseer,</w:t>
      </w:r>
      <w:r>
        <w:rPr>
          <w:spacing w:val="35"/>
          <w:sz w:val="24"/>
        </w:rPr>
        <w:t> </w:t>
      </w:r>
      <w:r>
        <w:rPr>
          <w:sz w:val="24"/>
        </w:rPr>
        <w:t>M.,</w:t>
      </w:r>
      <w:r>
        <w:rPr>
          <w:spacing w:val="38"/>
          <w:sz w:val="24"/>
        </w:rPr>
        <w:t> </w:t>
      </w:r>
      <w:r>
        <w:rPr>
          <w:sz w:val="24"/>
        </w:rPr>
        <w:t>Zoghieb,</w:t>
      </w:r>
      <w:r>
        <w:rPr>
          <w:spacing w:val="39"/>
          <w:sz w:val="24"/>
        </w:rPr>
        <w:t> </w:t>
      </w:r>
      <w:r>
        <w:rPr>
          <w:sz w:val="24"/>
        </w:rPr>
        <w:t>F.</w:t>
      </w:r>
      <w:r>
        <w:rPr>
          <w:spacing w:val="36"/>
          <w:sz w:val="24"/>
        </w:rPr>
        <w:t> </w:t>
      </w:r>
      <w:r>
        <w:rPr>
          <w:sz w:val="24"/>
        </w:rPr>
        <w:t>D.,</w:t>
      </w:r>
      <w:r>
        <w:rPr>
          <w:spacing w:val="36"/>
          <w:sz w:val="24"/>
        </w:rPr>
        <w:t> </w:t>
      </w:r>
      <w:r>
        <w:rPr>
          <w:sz w:val="24"/>
        </w:rPr>
        <w:t>Alcheikh,</w:t>
      </w:r>
      <w:r>
        <w:rPr>
          <w:spacing w:val="39"/>
          <w:sz w:val="24"/>
        </w:rPr>
        <w:t> </w:t>
      </w:r>
      <w:r>
        <w:rPr>
          <w:sz w:val="24"/>
        </w:rPr>
        <w:t>I.</w:t>
      </w:r>
      <w:r>
        <w:rPr>
          <w:spacing w:val="42"/>
          <w:sz w:val="24"/>
        </w:rPr>
        <w:t> </w:t>
      </w:r>
      <w:r>
        <w:rPr>
          <w:sz w:val="24"/>
        </w:rPr>
        <w:t>&amp;</w:t>
      </w:r>
      <w:r>
        <w:rPr>
          <w:spacing w:val="35"/>
          <w:sz w:val="24"/>
        </w:rPr>
        <w:t> </w:t>
      </w:r>
      <w:r>
        <w:rPr>
          <w:sz w:val="24"/>
        </w:rPr>
        <w:t>Awadallah,</w:t>
      </w:r>
      <w:r>
        <w:rPr>
          <w:spacing w:val="36"/>
          <w:sz w:val="24"/>
        </w:rPr>
        <w:t> </w:t>
      </w:r>
      <w:r>
        <w:rPr>
          <w:sz w:val="24"/>
        </w:rPr>
        <w:t>M.</w:t>
      </w:r>
      <w:r>
        <w:rPr>
          <w:spacing w:val="37"/>
          <w:sz w:val="24"/>
        </w:rPr>
        <w:t> </w:t>
      </w:r>
      <w:r>
        <w:rPr>
          <w:sz w:val="24"/>
        </w:rPr>
        <w:t>N.</w:t>
      </w:r>
      <w:r>
        <w:rPr>
          <w:spacing w:val="35"/>
          <w:sz w:val="24"/>
        </w:rPr>
        <w:t> </w:t>
      </w:r>
      <w:r>
        <w:rPr>
          <w:sz w:val="24"/>
        </w:rPr>
        <w:t>S.</w:t>
      </w:r>
      <w:r>
        <w:rPr>
          <w:spacing w:val="37"/>
          <w:sz w:val="24"/>
        </w:rPr>
        <w:t> </w:t>
      </w:r>
      <w:r>
        <w:rPr>
          <w:sz w:val="24"/>
        </w:rPr>
        <w:t>(2014).</w:t>
      </w:r>
      <w:r>
        <w:rPr>
          <w:spacing w:val="38"/>
          <w:sz w:val="24"/>
        </w:rPr>
        <w:t> </w:t>
      </w:r>
      <w:r>
        <w:rPr>
          <w:i/>
          <w:sz w:val="24"/>
        </w:rPr>
        <w:t>Social</w:t>
      </w:r>
      <w:r>
        <w:rPr>
          <w:i/>
          <w:spacing w:val="36"/>
          <w:sz w:val="24"/>
        </w:rPr>
        <w:t> </w:t>
      </w:r>
      <w:r>
        <w:rPr>
          <w:i/>
          <w:sz w:val="24"/>
        </w:rPr>
        <w:t>network: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academic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and social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impact on college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students.</w:t>
      </w:r>
      <w:r>
        <w:rPr>
          <w:i/>
          <w:spacing w:val="4"/>
          <w:sz w:val="24"/>
        </w:rPr>
        <w:t> </w:t>
      </w:r>
      <w:r>
        <w:rPr>
          <w:sz w:val="24"/>
        </w:rPr>
        <w:t>Bridgeport:</w:t>
      </w:r>
      <w:r>
        <w:rPr>
          <w:spacing w:val="-1"/>
          <w:sz w:val="24"/>
        </w:rPr>
        <w:t> </w:t>
      </w:r>
      <w:r>
        <w:rPr>
          <w:sz w:val="24"/>
        </w:rPr>
        <w:t>University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Bridgeport.</w:t>
      </w:r>
    </w:p>
    <w:p>
      <w:pPr>
        <w:pStyle w:val="BodyText"/>
        <w:spacing w:before="185"/>
        <w:ind w:left="1398" w:hanging="632"/>
      </w:pPr>
      <w:r>
        <w:rPr/>
        <w:t>Tess,</w:t>
      </w:r>
      <w:r>
        <w:rPr>
          <w:spacing w:val="18"/>
        </w:rPr>
        <w:t> </w:t>
      </w:r>
      <w:r>
        <w:rPr/>
        <w:t>P.</w:t>
      </w:r>
      <w:r>
        <w:rPr>
          <w:spacing w:val="18"/>
        </w:rPr>
        <w:t> </w:t>
      </w:r>
      <w:r>
        <w:rPr/>
        <w:t>A.</w:t>
      </w:r>
      <w:r>
        <w:rPr>
          <w:spacing w:val="18"/>
        </w:rPr>
        <w:t> </w:t>
      </w:r>
      <w:r>
        <w:rPr/>
        <w:t>(2013).</w:t>
      </w:r>
      <w:r>
        <w:rPr>
          <w:spacing w:val="17"/>
        </w:rPr>
        <w:t> </w:t>
      </w:r>
      <w:r>
        <w:rPr/>
        <w:t>The</w:t>
      </w:r>
      <w:r>
        <w:rPr>
          <w:spacing w:val="20"/>
        </w:rPr>
        <w:t> </w:t>
      </w:r>
      <w:r>
        <w:rPr/>
        <w:t>role</w:t>
      </w:r>
      <w:r>
        <w:rPr>
          <w:spacing w:val="17"/>
        </w:rPr>
        <w:t> </w:t>
      </w:r>
      <w:r>
        <w:rPr/>
        <w:t>of</w:t>
      </w:r>
      <w:r>
        <w:rPr>
          <w:spacing w:val="18"/>
        </w:rPr>
        <w:t> </w:t>
      </w:r>
      <w:r>
        <w:rPr/>
        <w:t>social</w:t>
      </w:r>
      <w:r>
        <w:rPr>
          <w:spacing w:val="18"/>
        </w:rPr>
        <w:t> </w:t>
      </w:r>
      <w:r>
        <w:rPr/>
        <w:t>media</w:t>
      </w:r>
      <w:r>
        <w:rPr>
          <w:spacing w:val="18"/>
        </w:rPr>
        <w:t> </w:t>
      </w:r>
      <w:r>
        <w:rPr/>
        <w:t>in</w:t>
      </w:r>
      <w:r>
        <w:rPr>
          <w:spacing w:val="19"/>
        </w:rPr>
        <w:t> </w:t>
      </w:r>
      <w:r>
        <w:rPr/>
        <w:t>higher</w:t>
      </w:r>
      <w:r>
        <w:rPr>
          <w:spacing w:val="19"/>
        </w:rPr>
        <w:t> </w:t>
      </w:r>
      <w:r>
        <w:rPr/>
        <w:t>education</w:t>
      </w:r>
      <w:r>
        <w:rPr>
          <w:spacing w:val="18"/>
        </w:rPr>
        <w:t> </w:t>
      </w:r>
      <w:r>
        <w:rPr/>
        <w:t>classes</w:t>
      </w:r>
      <w:r>
        <w:rPr>
          <w:spacing w:val="19"/>
        </w:rPr>
        <w:t> </w:t>
      </w:r>
      <w:r>
        <w:rPr/>
        <w:t>(real</w:t>
      </w:r>
      <w:r>
        <w:rPr>
          <w:spacing w:val="19"/>
        </w:rPr>
        <w:t> </w:t>
      </w:r>
      <w:r>
        <w:rPr/>
        <w:t>and</w:t>
      </w:r>
      <w:r>
        <w:rPr>
          <w:spacing w:val="17"/>
        </w:rPr>
        <w:t> </w:t>
      </w:r>
      <w:r>
        <w:rPr/>
        <w:t>virtual)–A</w:t>
      </w:r>
      <w:r>
        <w:rPr>
          <w:spacing w:val="-57"/>
        </w:rPr>
        <w:t> </w:t>
      </w:r>
      <w:r>
        <w:rPr/>
        <w:t>literature</w:t>
      </w:r>
      <w:r>
        <w:rPr>
          <w:spacing w:val="-3"/>
        </w:rPr>
        <w:t> </w:t>
      </w:r>
      <w:r>
        <w:rPr/>
        <w:t>review.</w:t>
      </w:r>
      <w:r>
        <w:rPr>
          <w:spacing w:val="1"/>
        </w:rPr>
        <w:t> </w:t>
      </w:r>
      <w:r>
        <w:rPr>
          <w:i/>
        </w:rPr>
        <w:t>Computers in Human Behavior,</w:t>
      </w:r>
      <w:r>
        <w:rPr>
          <w:i/>
          <w:spacing w:val="2"/>
        </w:rPr>
        <w:t> </w:t>
      </w:r>
      <w:r>
        <w:rPr>
          <w:i/>
        </w:rPr>
        <w:t>29</w:t>
      </w:r>
      <w:r>
        <w:rPr/>
        <w:t>(5), 60-68.</w:t>
      </w:r>
    </w:p>
    <w:p>
      <w:pPr>
        <w:spacing w:line="240" w:lineRule="auto" w:before="185"/>
        <w:ind w:left="1398" w:right="673" w:hanging="632"/>
        <w:jc w:val="left"/>
        <w:rPr>
          <w:sz w:val="24"/>
        </w:rPr>
      </w:pPr>
      <w:r>
        <w:rPr>
          <w:sz w:val="24"/>
        </w:rPr>
        <w:t>U.S.</w:t>
      </w:r>
      <w:r>
        <w:rPr>
          <w:spacing w:val="51"/>
          <w:sz w:val="24"/>
        </w:rPr>
        <w:t> </w:t>
      </w:r>
      <w:r>
        <w:rPr>
          <w:sz w:val="24"/>
        </w:rPr>
        <w:t>Department</w:t>
      </w:r>
      <w:r>
        <w:rPr>
          <w:spacing w:val="51"/>
          <w:sz w:val="24"/>
        </w:rPr>
        <w:t> </w:t>
      </w:r>
      <w:r>
        <w:rPr>
          <w:sz w:val="24"/>
        </w:rPr>
        <w:t>of</w:t>
      </w:r>
      <w:r>
        <w:rPr>
          <w:spacing w:val="50"/>
          <w:sz w:val="24"/>
        </w:rPr>
        <w:t> </w:t>
      </w:r>
      <w:r>
        <w:rPr>
          <w:sz w:val="24"/>
        </w:rPr>
        <w:t>Education.</w:t>
      </w:r>
      <w:r>
        <w:rPr>
          <w:spacing w:val="50"/>
          <w:sz w:val="24"/>
        </w:rPr>
        <w:t> </w:t>
      </w:r>
      <w:r>
        <w:rPr>
          <w:sz w:val="24"/>
        </w:rPr>
        <w:t>(2010).</w:t>
      </w:r>
      <w:r>
        <w:rPr>
          <w:spacing w:val="52"/>
          <w:sz w:val="24"/>
        </w:rPr>
        <w:t> </w:t>
      </w:r>
      <w:r>
        <w:rPr>
          <w:i/>
          <w:sz w:val="24"/>
        </w:rPr>
        <w:t>Evaluation</w:t>
      </w:r>
      <w:r>
        <w:rPr>
          <w:i/>
          <w:spacing w:val="52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51"/>
          <w:sz w:val="24"/>
        </w:rPr>
        <w:t> </w:t>
      </w:r>
      <w:r>
        <w:rPr>
          <w:i/>
          <w:sz w:val="24"/>
        </w:rPr>
        <w:t>evidence-•based</w:t>
      </w:r>
      <w:r>
        <w:rPr>
          <w:i/>
          <w:spacing w:val="53"/>
          <w:sz w:val="24"/>
        </w:rPr>
        <w:t> </w:t>
      </w:r>
      <w:r>
        <w:rPr>
          <w:i/>
          <w:sz w:val="24"/>
        </w:rPr>
        <w:t>practices</w:t>
      </w:r>
      <w:r>
        <w:rPr>
          <w:i/>
          <w:spacing w:val="50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51"/>
          <w:sz w:val="24"/>
        </w:rPr>
        <w:t> </w:t>
      </w:r>
      <w:r>
        <w:rPr>
          <w:i/>
          <w:sz w:val="24"/>
        </w:rPr>
        <w:t>online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learning: A meta-analysis and review of online learning studies. </w:t>
      </w:r>
      <w:r>
        <w:rPr>
          <w:sz w:val="24"/>
        </w:rPr>
        <w:t>Retrieved from</w:t>
      </w:r>
      <w:r>
        <w:rPr>
          <w:spacing w:val="1"/>
          <w:sz w:val="24"/>
        </w:rPr>
        <w:t> </w:t>
      </w:r>
      <w:hyperlink r:id="rId33">
        <w:r>
          <w:rPr>
            <w:sz w:val="24"/>
            <w:u w:val="single"/>
          </w:rPr>
          <w:t>http://www2.ed.gov/rschstat/eval/tech/evidence-</w:t>
        </w:r>
      </w:hyperlink>
      <w:r>
        <w:rPr>
          <w:sz w:val="24"/>
          <w:u w:val="single"/>
        </w:rPr>
        <w:t>•based-•practices/finalreport.pdf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before="90"/>
        <w:ind w:left="1398" w:right="678" w:hanging="632"/>
        <w:jc w:val="both"/>
      </w:pPr>
      <w:r>
        <w:rPr/>
        <w:t>Ugwu,</w:t>
      </w:r>
      <w:r>
        <w:rPr>
          <w:spacing w:val="1"/>
        </w:rPr>
        <w:t> </w:t>
      </w:r>
      <w:r>
        <w:rPr/>
        <w:t>C.</w:t>
      </w:r>
      <w:r>
        <w:rPr>
          <w:spacing w:val="1"/>
        </w:rPr>
        <w:t> </w:t>
      </w:r>
      <w:r>
        <w:rPr/>
        <w:t>(2009)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Contributions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Secretaries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Organization‟s</w:t>
      </w:r>
      <w:r>
        <w:rPr>
          <w:spacing w:val="1"/>
        </w:rPr>
        <w:t> </w:t>
      </w:r>
      <w:r>
        <w:rPr/>
        <w:t>Development”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Secretarial</w:t>
      </w:r>
      <w:r>
        <w:rPr>
          <w:spacing w:val="-1"/>
        </w:rPr>
        <w:t> </w:t>
      </w:r>
      <w:r>
        <w:rPr/>
        <w:t>Forum. Vol. 4. pp 160-164.</w:t>
      </w:r>
    </w:p>
    <w:p>
      <w:pPr>
        <w:spacing w:before="185"/>
        <w:ind w:left="1398" w:right="675" w:hanging="632"/>
        <w:jc w:val="both"/>
        <w:rPr>
          <w:sz w:val="24"/>
        </w:rPr>
      </w:pPr>
      <w:r>
        <w:rPr>
          <w:color w:val="221F1F"/>
          <w:sz w:val="24"/>
        </w:rPr>
        <w:t>Ukamaka,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T.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U.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(2014).</w:t>
      </w:r>
      <w:r>
        <w:rPr>
          <w:i/>
          <w:color w:val="221F1F"/>
          <w:sz w:val="24"/>
        </w:rPr>
        <w:t>Effect</w:t>
      </w:r>
      <w:r>
        <w:rPr>
          <w:i/>
          <w:color w:val="221F1F"/>
          <w:spacing w:val="1"/>
          <w:sz w:val="24"/>
        </w:rPr>
        <w:t> </w:t>
      </w:r>
      <w:r>
        <w:rPr>
          <w:i/>
          <w:color w:val="221F1F"/>
          <w:sz w:val="24"/>
        </w:rPr>
        <w:t>of</w:t>
      </w:r>
      <w:r>
        <w:rPr>
          <w:i/>
          <w:color w:val="221F1F"/>
          <w:spacing w:val="1"/>
          <w:sz w:val="24"/>
        </w:rPr>
        <w:t> </w:t>
      </w:r>
      <w:r>
        <w:rPr>
          <w:i/>
          <w:color w:val="221F1F"/>
          <w:sz w:val="24"/>
        </w:rPr>
        <w:t>guided</w:t>
      </w:r>
      <w:r>
        <w:rPr>
          <w:i/>
          <w:color w:val="221F1F"/>
          <w:spacing w:val="1"/>
          <w:sz w:val="24"/>
        </w:rPr>
        <w:t> </w:t>
      </w:r>
      <w:r>
        <w:rPr>
          <w:i/>
          <w:color w:val="221F1F"/>
          <w:sz w:val="24"/>
        </w:rPr>
        <w:t>inquiry</w:t>
      </w:r>
      <w:r>
        <w:rPr>
          <w:i/>
          <w:color w:val="221F1F"/>
          <w:spacing w:val="1"/>
          <w:sz w:val="24"/>
        </w:rPr>
        <w:t> </w:t>
      </w:r>
      <w:r>
        <w:rPr>
          <w:i/>
          <w:color w:val="221F1F"/>
          <w:sz w:val="24"/>
        </w:rPr>
        <w:t>methods</w:t>
      </w:r>
      <w:r>
        <w:rPr>
          <w:i/>
          <w:color w:val="221F1F"/>
          <w:spacing w:val="1"/>
          <w:sz w:val="24"/>
        </w:rPr>
        <w:t> </w:t>
      </w:r>
      <w:r>
        <w:rPr>
          <w:i/>
          <w:color w:val="221F1F"/>
          <w:sz w:val="24"/>
        </w:rPr>
        <w:t>on</w:t>
      </w:r>
      <w:r>
        <w:rPr>
          <w:i/>
          <w:color w:val="221F1F"/>
          <w:spacing w:val="1"/>
          <w:sz w:val="24"/>
        </w:rPr>
        <w:t> </w:t>
      </w:r>
      <w:r>
        <w:rPr>
          <w:i/>
          <w:color w:val="221F1F"/>
          <w:sz w:val="24"/>
        </w:rPr>
        <w:t>students’</w:t>
      </w:r>
      <w:r>
        <w:rPr>
          <w:i/>
          <w:color w:val="221F1F"/>
          <w:spacing w:val="1"/>
          <w:sz w:val="24"/>
        </w:rPr>
        <w:t> </w:t>
      </w:r>
      <w:r>
        <w:rPr>
          <w:i/>
          <w:color w:val="221F1F"/>
          <w:sz w:val="24"/>
        </w:rPr>
        <w:t>achievement</w:t>
      </w:r>
      <w:r>
        <w:rPr>
          <w:i/>
          <w:color w:val="221F1F"/>
          <w:spacing w:val="60"/>
          <w:sz w:val="24"/>
        </w:rPr>
        <w:t> </w:t>
      </w:r>
      <w:r>
        <w:rPr>
          <w:i/>
          <w:color w:val="221F1F"/>
          <w:sz w:val="24"/>
        </w:rPr>
        <w:t>and</w:t>
      </w:r>
      <w:r>
        <w:rPr>
          <w:i/>
          <w:color w:val="221F1F"/>
          <w:spacing w:val="1"/>
          <w:sz w:val="24"/>
        </w:rPr>
        <w:t> </w:t>
      </w:r>
      <w:r>
        <w:rPr>
          <w:i/>
          <w:color w:val="221F1F"/>
          <w:sz w:val="24"/>
        </w:rPr>
        <w:t>interest</w:t>
      </w:r>
      <w:r>
        <w:rPr>
          <w:i/>
          <w:color w:val="221F1F"/>
          <w:spacing w:val="1"/>
          <w:sz w:val="24"/>
        </w:rPr>
        <w:t> </w:t>
      </w:r>
      <w:r>
        <w:rPr>
          <w:i/>
          <w:color w:val="221F1F"/>
          <w:sz w:val="24"/>
        </w:rPr>
        <w:t>in</w:t>
      </w:r>
      <w:r>
        <w:rPr>
          <w:i/>
          <w:color w:val="221F1F"/>
          <w:spacing w:val="1"/>
          <w:sz w:val="24"/>
        </w:rPr>
        <w:t> </w:t>
      </w:r>
      <w:r>
        <w:rPr>
          <w:i/>
          <w:color w:val="221F1F"/>
          <w:sz w:val="24"/>
        </w:rPr>
        <w:t>basic</w:t>
      </w:r>
      <w:r>
        <w:rPr>
          <w:i/>
          <w:color w:val="221F1F"/>
          <w:spacing w:val="1"/>
          <w:sz w:val="24"/>
        </w:rPr>
        <w:t> </w:t>
      </w:r>
      <w:r>
        <w:rPr>
          <w:i/>
          <w:color w:val="221F1F"/>
          <w:sz w:val="24"/>
        </w:rPr>
        <w:t>science.</w:t>
      </w:r>
      <w:r>
        <w:rPr>
          <w:i/>
          <w:color w:val="221F1F"/>
          <w:spacing w:val="1"/>
          <w:sz w:val="24"/>
        </w:rPr>
        <w:t> </w:t>
      </w:r>
      <w:r>
        <w:rPr>
          <w:color w:val="221F1F"/>
          <w:sz w:val="24"/>
        </w:rPr>
        <w:t>Unpublished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Masters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Degree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Project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presented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to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the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Department</w:t>
      </w:r>
      <w:r>
        <w:rPr>
          <w:color w:val="221F1F"/>
          <w:spacing w:val="-1"/>
          <w:sz w:val="24"/>
        </w:rPr>
        <w:t> </w:t>
      </w:r>
      <w:r>
        <w:rPr>
          <w:color w:val="221F1F"/>
          <w:sz w:val="24"/>
        </w:rPr>
        <w:t>of</w:t>
      </w:r>
      <w:r>
        <w:rPr>
          <w:color w:val="221F1F"/>
          <w:spacing w:val="-1"/>
          <w:sz w:val="24"/>
        </w:rPr>
        <w:t> </w:t>
      </w:r>
      <w:r>
        <w:rPr>
          <w:color w:val="221F1F"/>
          <w:sz w:val="24"/>
        </w:rPr>
        <w:t>Science</w:t>
      </w:r>
      <w:r>
        <w:rPr>
          <w:color w:val="221F1F"/>
          <w:spacing w:val="-1"/>
          <w:sz w:val="24"/>
        </w:rPr>
        <w:t> </w:t>
      </w:r>
      <w:r>
        <w:rPr>
          <w:color w:val="221F1F"/>
          <w:sz w:val="24"/>
        </w:rPr>
        <w:t>Education,</w:t>
      </w:r>
      <w:r>
        <w:rPr>
          <w:color w:val="221F1F"/>
          <w:spacing w:val="-1"/>
          <w:sz w:val="24"/>
        </w:rPr>
        <w:t> </w:t>
      </w:r>
      <w:r>
        <w:rPr>
          <w:color w:val="221F1F"/>
          <w:sz w:val="24"/>
        </w:rPr>
        <w:t>Faculty</w:t>
      </w:r>
      <w:r>
        <w:rPr>
          <w:color w:val="221F1F"/>
          <w:spacing w:val="-5"/>
          <w:sz w:val="24"/>
        </w:rPr>
        <w:t> </w:t>
      </w:r>
      <w:r>
        <w:rPr>
          <w:color w:val="221F1F"/>
          <w:sz w:val="24"/>
        </w:rPr>
        <w:t>of</w:t>
      </w:r>
      <w:r>
        <w:rPr>
          <w:color w:val="221F1F"/>
          <w:spacing w:val="-1"/>
          <w:sz w:val="24"/>
        </w:rPr>
        <w:t> </w:t>
      </w:r>
      <w:r>
        <w:rPr>
          <w:color w:val="221F1F"/>
          <w:sz w:val="24"/>
        </w:rPr>
        <w:t>Education, University</w:t>
      </w:r>
      <w:r>
        <w:rPr>
          <w:color w:val="221F1F"/>
          <w:spacing w:val="-6"/>
          <w:sz w:val="24"/>
        </w:rPr>
        <w:t> </w:t>
      </w:r>
      <w:r>
        <w:rPr>
          <w:color w:val="221F1F"/>
          <w:sz w:val="24"/>
        </w:rPr>
        <w:t>of Nigeria,</w:t>
      </w:r>
      <w:r>
        <w:rPr>
          <w:color w:val="221F1F"/>
          <w:spacing w:val="-1"/>
          <w:sz w:val="24"/>
        </w:rPr>
        <w:t> </w:t>
      </w:r>
      <w:r>
        <w:rPr>
          <w:color w:val="221F1F"/>
          <w:sz w:val="24"/>
        </w:rPr>
        <w:t>Nsukka.</w:t>
      </w:r>
    </w:p>
    <w:p>
      <w:pPr>
        <w:spacing w:before="183"/>
        <w:ind w:left="1398" w:right="672" w:hanging="632"/>
        <w:jc w:val="both"/>
        <w:rPr>
          <w:sz w:val="24"/>
        </w:rPr>
      </w:pPr>
      <w:r>
        <w:rPr>
          <w:color w:val="221F1F"/>
          <w:sz w:val="24"/>
        </w:rPr>
        <w:t>Ukwueze, M. G. (2010). Making status explicit: A case of study of conceptual change. In R.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Duit, F. Goldberg &amp; H. Miedderer (eds). </w:t>
      </w:r>
      <w:r>
        <w:rPr>
          <w:i/>
          <w:color w:val="221F1F"/>
          <w:sz w:val="24"/>
        </w:rPr>
        <w:t>Research in Science learning. Theoretical</w:t>
      </w:r>
      <w:r>
        <w:rPr>
          <w:i/>
          <w:color w:val="221F1F"/>
          <w:spacing w:val="1"/>
          <w:sz w:val="24"/>
        </w:rPr>
        <w:t> </w:t>
      </w:r>
      <w:r>
        <w:rPr>
          <w:i/>
          <w:color w:val="221F1F"/>
          <w:sz w:val="24"/>
        </w:rPr>
        <w:t>Issues</w:t>
      </w:r>
      <w:r>
        <w:rPr>
          <w:i/>
          <w:color w:val="221F1F"/>
          <w:spacing w:val="-1"/>
          <w:sz w:val="24"/>
        </w:rPr>
        <w:t> </w:t>
      </w:r>
      <w:r>
        <w:rPr>
          <w:i/>
          <w:color w:val="221F1F"/>
          <w:sz w:val="24"/>
        </w:rPr>
        <w:t>and Empirical Studies</w:t>
      </w:r>
      <w:r>
        <w:rPr>
          <w:color w:val="221F1F"/>
          <w:sz w:val="24"/>
        </w:rPr>
        <w:t>, 59-73.</w:t>
      </w:r>
    </w:p>
    <w:p>
      <w:pPr>
        <w:spacing w:before="206"/>
        <w:ind w:left="1398" w:right="670" w:hanging="632"/>
        <w:jc w:val="both"/>
        <w:rPr>
          <w:sz w:val="24"/>
        </w:rPr>
      </w:pPr>
      <w:r>
        <w:rPr>
          <w:sz w:val="24"/>
        </w:rPr>
        <w:t>Ventayen, R. J. M., Estira, K. L. A., De-Guzman, M. J., Cabaluna, C. M.&amp; Espinosa, N. N.</w:t>
      </w:r>
      <w:r>
        <w:rPr>
          <w:spacing w:val="1"/>
          <w:sz w:val="24"/>
        </w:rPr>
        <w:t> </w:t>
      </w:r>
      <w:r>
        <w:rPr>
          <w:sz w:val="24"/>
        </w:rPr>
        <w:t>(2018). Usability evaluation of Google classroom: Basis for the adaptation of GSuite e-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-4"/>
          <w:sz w:val="24"/>
        </w:rPr>
        <w:t> </w:t>
      </w:r>
      <w:r>
        <w:rPr>
          <w:sz w:val="24"/>
        </w:rPr>
        <w:t>platform.</w:t>
      </w:r>
      <w:r>
        <w:rPr>
          <w:spacing w:val="1"/>
          <w:sz w:val="24"/>
        </w:rPr>
        <w:t> </w:t>
      </w:r>
      <w:r>
        <w:rPr>
          <w:i/>
          <w:sz w:val="24"/>
        </w:rPr>
        <w:t>Asia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Pacific 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Education,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Arts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Sciences, 5</w:t>
      </w:r>
      <w:r>
        <w:rPr>
          <w:sz w:val="24"/>
        </w:rPr>
        <w:t>(1),</w:t>
      </w:r>
      <w:r>
        <w:rPr>
          <w:spacing w:val="-1"/>
          <w:sz w:val="24"/>
        </w:rPr>
        <w:t> </w:t>
      </w:r>
      <w:r>
        <w:rPr>
          <w:sz w:val="24"/>
        </w:rPr>
        <w:t>47–51.</w:t>
      </w:r>
    </w:p>
    <w:p>
      <w:pPr>
        <w:spacing w:before="209"/>
        <w:ind w:left="767" w:right="0" w:firstLine="0"/>
        <w:jc w:val="left"/>
        <w:rPr>
          <w:i/>
          <w:sz w:val="24"/>
        </w:rPr>
      </w:pPr>
      <w:r>
        <w:rPr>
          <w:sz w:val="24"/>
        </w:rPr>
        <w:t>Wang,</w:t>
      </w:r>
      <w:r>
        <w:rPr>
          <w:spacing w:val="1"/>
          <w:sz w:val="24"/>
        </w:rPr>
        <w:t> </w:t>
      </w:r>
      <w:r>
        <w:rPr>
          <w:sz w:val="24"/>
        </w:rPr>
        <w:t>S.</w:t>
      </w:r>
      <w:r>
        <w:rPr>
          <w:spacing w:val="60"/>
          <w:sz w:val="24"/>
        </w:rPr>
        <w:t> </w:t>
      </w:r>
      <w:r>
        <w:rPr>
          <w:sz w:val="24"/>
        </w:rPr>
        <w:t>(2011).</w:t>
      </w:r>
      <w:r>
        <w:rPr>
          <w:i/>
          <w:sz w:val="24"/>
        </w:rPr>
        <w:t>Benefit</w:t>
      </w:r>
      <w:r>
        <w:rPr>
          <w:i/>
          <w:spacing w:val="63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challenges</w:t>
      </w:r>
      <w:r>
        <w:rPr>
          <w:i/>
          <w:spacing w:val="6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61"/>
          <w:sz w:val="24"/>
        </w:rPr>
        <w:t> </w:t>
      </w:r>
      <w:r>
        <w:rPr>
          <w:i/>
          <w:sz w:val="24"/>
        </w:rPr>
        <w:t>e-learning: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University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students’</w:t>
      </w:r>
      <w:r>
        <w:rPr>
          <w:i/>
          <w:spacing w:val="61"/>
          <w:sz w:val="24"/>
        </w:rPr>
        <w:t> </w:t>
      </w:r>
      <w:r>
        <w:rPr>
          <w:i/>
          <w:sz w:val="24"/>
        </w:rPr>
        <w:t>perspectives.</w:t>
      </w:r>
    </w:p>
    <w:p>
      <w:pPr>
        <w:pStyle w:val="BodyText"/>
        <w:ind w:left="1398"/>
      </w:pPr>
      <w:r>
        <w:rPr/>
        <w:t>Retrieved</w:t>
      </w:r>
      <w:r>
        <w:rPr>
          <w:spacing w:val="-3"/>
        </w:rPr>
        <w:t> </w:t>
      </w:r>
      <w:r>
        <w:rPr/>
        <w:t>from</w:t>
      </w:r>
    </w:p>
    <w:p>
      <w:pPr>
        <w:pStyle w:val="BodyText"/>
        <w:spacing w:before="1"/>
        <w:ind w:left="1398"/>
      </w:pPr>
      <w:hyperlink r:id="rId34">
        <w:r>
          <w:rPr>
            <w:u w:val="single"/>
          </w:rPr>
          <w:t>http://www.igi-global.com/chapter/benefits-challenges-learning/53285?camid</w:t>
        </w:r>
      </w:hyperlink>
      <w:r>
        <w:rPr/>
        <w:t>=</w:t>
      </w:r>
    </w:p>
    <w:p>
      <w:pPr>
        <w:pStyle w:val="BodyText"/>
      </w:pPr>
    </w:p>
    <w:p>
      <w:pPr>
        <w:spacing w:before="0"/>
        <w:ind w:left="1398" w:right="669" w:hanging="632"/>
        <w:jc w:val="both"/>
        <w:rPr>
          <w:sz w:val="24"/>
        </w:rPr>
      </w:pPr>
      <w:r>
        <w:rPr>
          <w:sz w:val="24"/>
        </w:rPr>
        <w:t>Wei-Li Y. (2016). Transforming conventional teaching classroom to learner-centered teaching</w:t>
      </w:r>
      <w:r>
        <w:rPr>
          <w:spacing w:val="-57"/>
          <w:sz w:val="24"/>
        </w:rPr>
        <w:t> </w:t>
      </w:r>
      <w:r>
        <w:rPr>
          <w:sz w:val="24"/>
        </w:rPr>
        <w:t>classroom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1"/>
          <w:sz w:val="24"/>
        </w:rPr>
        <w:t> </w:t>
      </w:r>
      <w:r>
        <w:rPr>
          <w:sz w:val="24"/>
        </w:rPr>
        <w:t>multimedia-mediated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module.</w:t>
      </w:r>
      <w:r>
        <w:rPr>
          <w:spacing w:val="1"/>
          <w:sz w:val="24"/>
        </w:rPr>
        <w:t> </w:t>
      </w:r>
      <w:r>
        <w:rPr>
          <w:i/>
          <w:sz w:val="24"/>
        </w:rPr>
        <w:t>International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Information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Education Technology, 6(2),</w:t>
      </w:r>
      <w:r>
        <w:rPr>
          <w:i/>
          <w:spacing w:val="2"/>
          <w:sz w:val="24"/>
        </w:rPr>
        <w:t> </w:t>
      </w:r>
      <w:r>
        <w:rPr>
          <w:sz w:val="24"/>
        </w:rPr>
        <w:t>105-12.</w:t>
      </w:r>
    </w:p>
    <w:p>
      <w:pPr>
        <w:pStyle w:val="BodyText"/>
        <w:spacing w:before="2"/>
      </w:pPr>
    </w:p>
    <w:p>
      <w:pPr>
        <w:pStyle w:val="BodyText"/>
        <w:spacing w:line="237" w:lineRule="auto"/>
        <w:ind w:left="1398" w:right="667" w:hanging="632"/>
        <w:jc w:val="both"/>
      </w:pPr>
      <w:r>
        <w:rPr/>
        <w:t>Wolk, R. (2010). Education: The case for making it personal. </w:t>
      </w:r>
      <w:r>
        <w:rPr>
          <w:i/>
        </w:rPr>
        <w:t>Educational Leadership, 67</w:t>
      </w:r>
      <w:r>
        <w:rPr/>
        <w:t>(7),</w:t>
      </w:r>
      <w:r>
        <w:rPr>
          <w:spacing w:val="1"/>
        </w:rPr>
        <w:t> </w:t>
      </w:r>
      <w:r>
        <w:rPr/>
        <w:t>retrieved</w:t>
      </w:r>
      <w:r>
        <w:rPr>
          <w:spacing w:val="-1"/>
        </w:rPr>
        <w:t> </w:t>
      </w:r>
      <w:r>
        <w:rPr/>
        <w:t>from</w:t>
      </w:r>
      <w:r>
        <w:rPr>
          <w:spacing w:val="-1"/>
        </w:rPr>
        <w:t> </w:t>
      </w:r>
      <w:hyperlink r:id="rId35">
        <w:r>
          <w:rPr>
            <w:u w:val="single"/>
          </w:rPr>
          <w:t>http://www.sciencedirect.com/science/article/pii/S1877042812053013</w:t>
        </w:r>
      </w:hyperlink>
    </w:p>
    <w:p>
      <w:pPr>
        <w:spacing w:before="186"/>
        <w:ind w:left="1398" w:right="670" w:hanging="632"/>
        <w:jc w:val="both"/>
        <w:rPr>
          <w:sz w:val="24"/>
        </w:rPr>
      </w:pPr>
      <w:r>
        <w:rPr>
          <w:sz w:val="24"/>
        </w:rPr>
        <w:t>Yakubu, P.D. (2009). Entrepreneurship opportunities in office technology and management. </w:t>
      </w:r>
      <w:r>
        <w:rPr>
          <w:i/>
          <w:sz w:val="24"/>
        </w:rPr>
        <w:t>A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Journal for the Promotion/Advancement of Office Management/Office Profession,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2,</w:t>
      </w:r>
      <w:r>
        <w:rPr>
          <w:i/>
          <w:spacing w:val="1"/>
          <w:sz w:val="24"/>
        </w:rPr>
        <w:t> </w:t>
      </w:r>
      <w:r>
        <w:rPr>
          <w:sz w:val="24"/>
        </w:rPr>
        <w:t>53.</w:t>
      </w:r>
    </w:p>
    <w:p>
      <w:pPr>
        <w:spacing w:after="0"/>
        <w:jc w:val="both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ind w:left="9372"/>
        <w:rPr>
          <w:sz w:val="20"/>
        </w:rPr>
      </w:pPr>
      <w:r>
        <w:rPr>
          <w:sz w:val="20"/>
        </w:rPr>
        <w:pict>
          <v:group style="width:28pt;height:22.85pt;mso-position-horizontal-relative:char;mso-position-vertical-relative:line" coordorigin="0,0" coordsize="560,457">
            <v:rect style="position:absolute;left:0;top:0;width:560;height:457" filled="true" fillcolor="#ffffff" stroked="false">
              <v:fill type="solid"/>
            </v:rect>
          </v:group>
        </w:pict>
      </w:r>
      <w:r>
        <w:rPr>
          <w:sz w:val="20"/>
        </w:rPr>
      </w:r>
    </w:p>
    <w:p>
      <w:pPr>
        <w:pStyle w:val="Heading2"/>
        <w:spacing w:before="76"/>
        <w:ind w:left="660" w:right="571"/>
        <w:jc w:val="center"/>
      </w:pPr>
      <w:r>
        <w:rPr/>
        <w:pict>
          <v:shape style="position:absolute;margin-left:523.799988pt;margin-top:-23.17021pt;width:12pt;height:13.3pt;mso-position-horizontal-relative:page;mso-position-vertical-relative:paragraph;z-index:-24535552" type="#_x0000_t202" filled="false" stroked="false">
            <v:textbox inset="0,0,0,0">
              <w:txbxContent>
                <w:p>
                  <w:pPr>
                    <w:pStyle w:val="BodyText"/>
                    <w:spacing w:line="266" w:lineRule="exact"/>
                  </w:pPr>
                  <w:r>
                    <w:rPr/>
                    <w:t>90</w:t>
                  </w:r>
                </w:p>
              </w:txbxContent>
            </v:textbox>
            <w10:wrap type="none"/>
          </v:shape>
        </w:pict>
      </w:r>
      <w:r>
        <w:rPr/>
        <w:t>APPENDICES</w:t>
      </w:r>
    </w:p>
    <w:p>
      <w:pPr>
        <w:pStyle w:val="BodyText"/>
        <w:spacing w:before="5"/>
        <w:rPr>
          <w:b/>
          <w:sz w:val="16"/>
        </w:rPr>
      </w:pPr>
    </w:p>
    <w:p>
      <w:pPr>
        <w:spacing w:before="90"/>
        <w:ind w:left="660" w:right="572" w:firstLine="0"/>
        <w:jc w:val="center"/>
        <w:rPr>
          <w:b/>
          <w:sz w:val="24"/>
        </w:rPr>
      </w:pPr>
      <w:r>
        <w:rPr>
          <w:b/>
          <w:sz w:val="24"/>
        </w:rPr>
        <w:t>APPENDIX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I</w:t>
      </w:r>
    </w:p>
    <w:p>
      <w:pPr>
        <w:pStyle w:val="Heading2"/>
        <w:spacing w:before="137"/>
        <w:ind w:left="5795" w:right="663"/>
        <w:jc w:val="center"/>
      </w:pPr>
      <w:r>
        <w:rPr/>
        <w:t>PRE-TEST</w:t>
      </w:r>
    </w:p>
    <w:p>
      <w:pPr>
        <w:spacing w:before="139"/>
        <w:ind w:left="660" w:right="568" w:firstLine="0"/>
        <w:jc w:val="center"/>
        <w:rPr>
          <w:b/>
          <w:sz w:val="24"/>
        </w:rPr>
      </w:pPr>
      <w:r>
        <w:rPr>
          <w:b/>
          <w:sz w:val="24"/>
        </w:rPr>
        <w:t>OFFICE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TECHNOLOGY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 MANAGEMENT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ACHIEVEMENT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TEST</w:t>
      </w:r>
    </w:p>
    <w:p>
      <w:pPr>
        <w:pStyle w:val="BodyText"/>
        <w:tabs>
          <w:tab w:pos="4318" w:val="left" w:leader="none"/>
          <w:tab w:pos="7414" w:val="left" w:leader="none"/>
          <w:tab w:pos="8982" w:val="left" w:leader="none"/>
        </w:tabs>
        <w:spacing w:before="132"/>
        <w:ind w:left="145"/>
        <w:jc w:val="center"/>
      </w:pPr>
      <w:r>
        <w:rPr/>
        <w:t>Institution:</w:t>
      </w:r>
      <w:r>
        <w:rPr>
          <w:u w:val="single"/>
        </w:rPr>
        <w:tab/>
      </w:r>
      <w:r>
        <w:rPr/>
        <w:t>Matric.</w:t>
      </w:r>
      <w:r>
        <w:rPr>
          <w:spacing w:val="-1"/>
        </w:rPr>
        <w:t> </w:t>
      </w:r>
      <w:r>
        <w:rPr/>
        <w:t>No:</w:t>
      </w:r>
      <w:r>
        <w:rPr>
          <w:u w:val="single"/>
        </w:rPr>
        <w:tab/>
      </w:r>
      <w:r>
        <w:rPr/>
        <w:t>Sex:</w:t>
      </w:r>
      <w:r>
        <w:rPr>
          <w:u w:val="single"/>
        </w:rPr>
        <w:t> </w:t>
        <w:tab/>
      </w:r>
    </w:p>
    <w:p>
      <w:pPr>
        <w:spacing w:before="139"/>
        <w:ind w:left="660" w:right="571" w:firstLine="0"/>
        <w:jc w:val="center"/>
        <w:rPr>
          <w:sz w:val="23"/>
        </w:rPr>
      </w:pPr>
      <w:r>
        <w:rPr>
          <w:sz w:val="23"/>
        </w:rPr>
        <w:t>BES</w:t>
      </w:r>
      <w:r>
        <w:rPr>
          <w:spacing w:val="-3"/>
          <w:sz w:val="23"/>
        </w:rPr>
        <w:t> </w:t>
      </w:r>
      <w:r>
        <w:rPr>
          <w:sz w:val="23"/>
        </w:rPr>
        <w:t>327</w:t>
      </w:r>
      <w:r>
        <w:rPr>
          <w:spacing w:val="-1"/>
          <w:sz w:val="23"/>
        </w:rPr>
        <w:t> </w:t>
      </w:r>
      <w:r>
        <w:rPr>
          <w:sz w:val="23"/>
        </w:rPr>
        <w:t>-</w:t>
      </w:r>
      <w:r>
        <w:rPr>
          <w:spacing w:val="-1"/>
          <w:sz w:val="23"/>
        </w:rPr>
        <w:t> </w:t>
      </w:r>
      <w:r>
        <w:rPr>
          <w:sz w:val="23"/>
        </w:rPr>
        <w:t>OFFICE</w:t>
      </w:r>
      <w:r>
        <w:rPr>
          <w:spacing w:val="-2"/>
          <w:sz w:val="23"/>
        </w:rPr>
        <w:t> </w:t>
      </w:r>
      <w:r>
        <w:rPr>
          <w:sz w:val="23"/>
        </w:rPr>
        <w:t>TECH.</w:t>
      </w:r>
      <w:r>
        <w:rPr>
          <w:spacing w:val="-1"/>
          <w:sz w:val="23"/>
        </w:rPr>
        <w:t> </w:t>
      </w:r>
      <w:r>
        <w:rPr>
          <w:sz w:val="23"/>
        </w:rPr>
        <w:t>AND</w:t>
      </w:r>
      <w:r>
        <w:rPr>
          <w:spacing w:val="-2"/>
          <w:sz w:val="23"/>
        </w:rPr>
        <w:t> </w:t>
      </w:r>
      <w:r>
        <w:rPr>
          <w:sz w:val="23"/>
        </w:rPr>
        <w:t>MANAGEMENT</w:t>
      </w:r>
      <w:r>
        <w:rPr>
          <w:spacing w:val="-2"/>
          <w:sz w:val="23"/>
        </w:rPr>
        <w:t> </w:t>
      </w:r>
      <w:r>
        <w:rPr>
          <w:sz w:val="23"/>
        </w:rPr>
        <w:t>EDUCATION</w:t>
      </w:r>
      <w:r>
        <w:rPr>
          <w:spacing w:val="54"/>
          <w:sz w:val="23"/>
        </w:rPr>
        <w:t> </w:t>
      </w:r>
      <w:r>
        <w:rPr>
          <w:sz w:val="23"/>
        </w:rPr>
        <w:t>Time</w:t>
      </w:r>
      <w:r>
        <w:rPr>
          <w:spacing w:val="-1"/>
          <w:sz w:val="23"/>
        </w:rPr>
        <w:t> </w:t>
      </w:r>
      <w:r>
        <w:rPr>
          <w:sz w:val="23"/>
        </w:rPr>
        <w:t>Allowed:</w:t>
      </w:r>
      <w:r>
        <w:rPr>
          <w:spacing w:val="-1"/>
          <w:sz w:val="23"/>
        </w:rPr>
        <w:t> </w:t>
      </w:r>
      <w:r>
        <w:rPr>
          <w:sz w:val="23"/>
        </w:rPr>
        <w:t>40</w:t>
      </w:r>
      <w:r>
        <w:rPr>
          <w:spacing w:val="-2"/>
          <w:sz w:val="23"/>
        </w:rPr>
        <w:t> </w:t>
      </w:r>
      <w:r>
        <w:rPr>
          <w:sz w:val="23"/>
        </w:rPr>
        <w:t>Minutes</w:t>
      </w:r>
    </w:p>
    <w:p>
      <w:pPr>
        <w:pStyle w:val="ListParagraph"/>
        <w:numPr>
          <w:ilvl w:val="0"/>
          <w:numId w:val="13"/>
        </w:numPr>
        <w:tabs>
          <w:tab w:pos="1248" w:val="left" w:leader="none"/>
        </w:tabs>
        <w:spacing w:line="240" w:lineRule="auto" w:before="129" w:after="0"/>
        <w:ind w:left="1247" w:right="0" w:hanging="481"/>
        <w:jc w:val="both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Secretary</w:t>
      </w:r>
      <w:r>
        <w:rPr>
          <w:spacing w:val="-6"/>
          <w:sz w:val="24"/>
        </w:rPr>
        <w:t> </w:t>
      </w:r>
      <w:r>
        <w:rPr>
          <w:sz w:val="24"/>
        </w:rPr>
        <w:t>is not</w:t>
      </w:r>
      <w:r>
        <w:rPr>
          <w:spacing w:val="-1"/>
          <w:sz w:val="24"/>
        </w:rPr>
        <w:t> </w:t>
      </w:r>
      <w:r>
        <w:rPr>
          <w:sz w:val="24"/>
        </w:rPr>
        <w:t>trained to</w:t>
      </w:r>
      <w:r>
        <w:rPr>
          <w:spacing w:val="-1"/>
          <w:sz w:val="24"/>
        </w:rPr>
        <w:t> </w:t>
      </w:r>
      <w:r>
        <w:rPr>
          <w:sz w:val="24"/>
        </w:rPr>
        <w:t>become one</w:t>
      </w:r>
      <w:r>
        <w:rPr>
          <w:spacing w:val="-2"/>
          <w:sz w:val="24"/>
        </w:rPr>
        <w:t> </w:t>
      </w:r>
      <w:r>
        <w:rPr>
          <w:sz w:val="24"/>
        </w:rPr>
        <w:t>of the</w:t>
      </w:r>
      <w:r>
        <w:rPr>
          <w:spacing w:val="-2"/>
          <w:sz w:val="24"/>
        </w:rPr>
        <w:t> </w:t>
      </w:r>
      <w:r>
        <w:rPr>
          <w:sz w:val="24"/>
        </w:rPr>
        <w:t>following: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</w:tabs>
        <w:spacing w:line="240" w:lineRule="auto" w:before="1" w:after="0"/>
        <w:ind w:left="1586" w:right="0" w:hanging="393"/>
        <w:jc w:val="both"/>
        <w:rPr>
          <w:sz w:val="24"/>
        </w:rPr>
      </w:pPr>
      <w:r>
        <w:rPr>
          <w:sz w:val="24"/>
        </w:rPr>
        <w:t>Receptionist</w:t>
      </w:r>
      <w:r>
        <w:rPr>
          <w:spacing w:val="-3"/>
          <w:sz w:val="24"/>
        </w:rPr>
        <w:t> </w:t>
      </w:r>
      <w:r>
        <w:rPr>
          <w:sz w:val="24"/>
        </w:rPr>
        <w:t>(B)</w:t>
      </w:r>
      <w:r>
        <w:rPr>
          <w:spacing w:val="-2"/>
          <w:sz w:val="24"/>
        </w:rPr>
        <w:t> </w:t>
      </w:r>
      <w:r>
        <w:rPr>
          <w:sz w:val="24"/>
        </w:rPr>
        <w:t>Administrative</w:t>
      </w:r>
      <w:r>
        <w:rPr>
          <w:spacing w:val="-3"/>
          <w:sz w:val="24"/>
        </w:rPr>
        <w:t> </w:t>
      </w:r>
      <w:r>
        <w:rPr>
          <w:sz w:val="24"/>
        </w:rPr>
        <w:t>officer</w:t>
      </w:r>
      <w:r>
        <w:rPr>
          <w:spacing w:val="-1"/>
          <w:sz w:val="24"/>
        </w:rPr>
        <w:t> </w:t>
      </w:r>
      <w:r>
        <w:rPr>
          <w:sz w:val="24"/>
        </w:rPr>
        <w:t>(C)</w:t>
      </w:r>
      <w:r>
        <w:rPr>
          <w:spacing w:val="-1"/>
          <w:sz w:val="24"/>
        </w:rPr>
        <w:t> </w:t>
      </w:r>
      <w:r>
        <w:rPr>
          <w:sz w:val="24"/>
        </w:rPr>
        <w:t>Messenger</w:t>
      </w:r>
      <w:r>
        <w:rPr>
          <w:spacing w:val="-2"/>
          <w:sz w:val="24"/>
        </w:rPr>
        <w:t> </w:t>
      </w:r>
      <w:r>
        <w:rPr>
          <w:sz w:val="24"/>
        </w:rPr>
        <w:t>(D)</w:t>
      </w:r>
      <w:r>
        <w:rPr>
          <w:spacing w:val="-2"/>
          <w:sz w:val="24"/>
        </w:rPr>
        <w:t> </w:t>
      </w:r>
      <w:r>
        <w:rPr>
          <w:sz w:val="24"/>
        </w:rPr>
        <w:t>Computer</w:t>
      </w:r>
      <w:r>
        <w:rPr>
          <w:spacing w:val="-1"/>
          <w:sz w:val="24"/>
        </w:rPr>
        <w:t> </w:t>
      </w:r>
      <w:r>
        <w:rPr>
          <w:sz w:val="24"/>
        </w:rPr>
        <w:t>operator</w:t>
      </w:r>
    </w:p>
    <w:p>
      <w:pPr>
        <w:pStyle w:val="ListParagraph"/>
        <w:numPr>
          <w:ilvl w:val="0"/>
          <w:numId w:val="13"/>
        </w:numPr>
        <w:tabs>
          <w:tab w:pos="1188" w:val="left" w:leader="none"/>
        </w:tabs>
        <w:spacing w:line="240" w:lineRule="auto" w:before="0" w:after="0"/>
        <w:ind w:left="1187" w:right="0" w:hanging="421"/>
        <w:jc w:val="both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Duties of</w:t>
      </w:r>
      <w:r>
        <w:rPr>
          <w:spacing w:val="-2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receptionist</w:t>
      </w:r>
      <w:r>
        <w:rPr>
          <w:spacing w:val="-1"/>
          <w:sz w:val="24"/>
        </w:rPr>
        <w:t> </w:t>
      </w:r>
      <w:r>
        <w:rPr>
          <w:sz w:val="24"/>
        </w:rPr>
        <w:t>revolve around</w:t>
      </w:r>
      <w:r>
        <w:rPr>
          <w:spacing w:val="-1"/>
          <w:sz w:val="24"/>
        </w:rPr>
        <w:t> </w:t>
      </w:r>
      <w:r>
        <w:rPr>
          <w:sz w:val="24"/>
        </w:rPr>
        <w:t>all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3"/>
          <w:sz w:val="24"/>
        </w:rPr>
        <w:t> </w:t>
      </w:r>
      <w:r>
        <w:rPr>
          <w:sz w:val="24"/>
        </w:rPr>
        <w:t>following</w:t>
      </w:r>
      <w:r>
        <w:rPr>
          <w:spacing w:val="-3"/>
          <w:sz w:val="24"/>
        </w:rPr>
        <w:t> </w:t>
      </w:r>
      <w:r>
        <w:rPr>
          <w:sz w:val="24"/>
        </w:rPr>
        <w:t>except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</w:tabs>
        <w:spacing w:line="240" w:lineRule="auto" w:before="0" w:after="0"/>
        <w:ind w:left="1586" w:right="0" w:hanging="393"/>
        <w:jc w:val="both"/>
        <w:rPr>
          <w:sz w:val="24"/>
        </w:rPr>
      </w:pPr>
      <w:r>
        <w:rPr>
          <w:sz w:val="24"/>
        </w:rPr>
        <w:t>Welcoming</w:t>
      </w:r>
      <w:r>
        <w:rPr>
          <w:spacing w:val="-1"/>
          <w:sz w:val="24"/>
        </w:rPr>
        <w:t> </w:t>
      </w:r>
      <w:r>
        <w:rPr>
          <w:sz w:val="24"/>
        </w:rPr>
        <w:t>and attending</w:t>
      </w:r>
      <w:r>
        <w:rPr>
          <w:spacing w:val="-2"/>
          <w:sz w:val="24"/>
        </w:rPr>
        <w:t> </w:t>
      </w:r>
      <w:r>
        <w:rPr>
          <w:sz w:val="24"/>
        </w:rPr>
        <w:t>to enquiries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visitors (B) Handling</w:t>
      </w:r>
      <w:r>
        <w:rPr>
          <w:spacing w:val="-4"/>
          <w:sz w:val="24"/>
        </w:rPr>
        <w:t> </w:t>
      </w:r>
      <w:r>
        <w:rPr>
          <w:sz w:val="24"/>
        </w:rPr>
        <w:t>messages</w:t>
      </w:r>
    </w:p>
    <w:p>
      <w:pPr>
        <w:pStyle w:val="BodyText"/>
        <w:ind w:left="887"/>
        <w:jc w:val="both"/>
      </w:pPr>
      <w:r>
        <w:rPr/>
        <w:t>(C)</w:t>
      </w:r>
      <w:r>
        <w:rPr>
          <w:spacing w:val="-1"/>
        </w:rPr>
        <w:t> </w:t>
      </w:r>
      <w:r>
        <w:rPr/>
        <w:t>Maintaining</w:t>
      </w:r>
      <w:r>
        <w:rPr>
          <w:spacing w:val="-2"/>
        </w:rPr>
        <w:t> </w:t>
      </w:r>
      <w:r>
        <w:rPr/>
        <w:t>an</w:t>
      </w:r>
      <w:r>
        <w:rPr>
          <w:spacing w:val="-1"/>
        </w:rPr>
        <w:t> </w:t>
      </w:r>
      <w:r>
        <w:rPr/>
        <w:t>appointment book</w:t>
      </w:r>
      <w:r>
        <w:rPr>
          <w:spacing w:val="-1"/>
        </w:rPr>
        <w:t> </w:t>
      </w:r>
      <w:r>
        <w:rPr/>
        <w:t>(D)</w:t>
      </w:r>
      <w:r>
        <w:rPr>
          <w:spacing w:val="-3"/>
        </w:rPr>
        <w:t> </w:t>
      </w:r>
      <w:r>
        <w:rPr/>
        <w:t>Process and</w:t>
      </w:r>
      <w:r>
        <w:rPr>
          <w:spacing w:val="-1"/>
        </w:rPr>
        <w:t> </w:t>
      </w:r>
      <w:r>
        <w:rPr/>
        <w:t>ensure</w:t>
      </w:r>
      <w:r>
        <w:rPr>
          <w:spacing w:val="-1"/>
        </w:rPr>
        <w:t> </w:t>
      </w:r>
      <w:r>
        <w:rPr/>
        <w:t>execution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capital</w:t>
      </w:r>
      <w:r>
        <w:rPr>
          <w:spacing w:val="-1"/>
        </w:rPr>
        <w:t> </w:t>
      </w:r>
      <w:r>
        <w:rPr/>
        <w:t>project</w:t>
      </w:r>
    </w:p>
    <w:p>
      <w:pPr>
        <w:pStyle w:val="ListParagraph"/>
        <w:numPr>
          <w:ilvl w:val="0"/>
          <w:numId w:val="13"/>
        </w:numPr>
        <w:tabs>
          <w:tab w:pos="1145" w:val="left" w:leader="none"/>
        </w:tabs>
        <w:spacing w:line="240" w:lineRule="auto" w:before="0" w:after="0"/>
        <w:ind w:left="1144" w:right="0" w:hanging="378"/>
        <w:jc w:val="both"/>
        <w:rPr>
          <w:sz w:val="24"/>
        </w:rPr>
      </w:pPr>
      <w:r>
        <w:rPr>
          <w:sz w:val="24"/>
        </w:rPr>
        <w:t>Which of</w:t>
      </w:r>
      <w:r>
        <w:rPr>
          <w:spacing w:val="-2"/>
          <w:sz w:val="24"/>
        </w:rPr>
        <w:t> </w:t>
      </w:r>
      <w:r>
        <w:rPr>
          <w:sz w:val="24"/>
        </w:rPr>
        <w:t>these</w:t>
      </w:r>
      <w:r>
        <w:rPr>
          <w:spacing w:val="-1"/>
          <w:sz w:val="24"/>
        </w:rPr>
        <w:t> </w:t>
      </w:r>
      <w:r>
        <w:rPr>
          <w:sz w:val="24"/>
        </w:rPr>
        <w:t>is NOT</w:t>
      </w:r>
      <w:r>
        <w:rPr>
          <w:spacing w:val="1"/>
          <w:sz w:val="24"/>
        </w:rPr>
        <w:t> </w:t>
      </w:r>
      <w:r>
        <w:rPr>
          <w:sz w:val="24"/>
        </w:rPr>
        <w:t>a personal</w:t>
      </w:r>
      <w:r>
        <w:rPr>
          <w:spacing w:val="1"/>
          <w:sz w:val="24"/>
        </w:rPr>
        <w:t> </w:t>
      </w:r>
      <w:r>
        <w:rPr>
          <w:sz w:val="24"/>
        </w:rPr>
        <w:t>quality</w:t>
      </w:r>
      <w:r>
        <w:rPr>
          <w:spacing w:val="-5"/>
          <w:sz w:val="24"/>
        </w:rPr>
        <w:t> </w:t>
      </w:r>
      <w:r>
        <w:rPr>
          <w:sz w:val="24"/>
        </w:rPr>
        <w:t>of a</w:t>
      </w:r>
      <w:r>
        <w:rPr>
          <w:spacing w:val="-1"/>
          <w:sz w:val="24"/>
        </w:rPr>
        <w:t> </w:t>
      </w:r>
      <w:r>
        <w:rPr>
          <w:sz w:val="24"/>
        </w:rPr>
        <w:t>secretary</w:t>
      </w:r>
      <w:r>
        <w:rPr>
          <w:spacing w:val="-5"/>
          <w:sz w:val="24"/>
        </w:rPr>
        <w:t> </w:t>
      </w:r>
      <w:r>
        <w:rPr>
          <w:sz w:val="24"/>
        </w:rPr>
        <w:t>(A)</w:t>
      </w:r>
      <w:r>
        <w:rPr>
          <w:spacing w:val="-1"/>
          <w:sz w:val="24"/>
        </w:rPr>
        <w:t> </w:t>
      </w:r>
      <w:r>
        <w:rPr>
          <w:sz w:val="24"/>
        </w:rPr>
        <w:t>Trustworthiness (B)</w:t>
      </w:r>
      <w:r>
        <w:rPr>
          <w:spacing w:val="2"/>
          <w:sz w:val="24"/>
        </w:rPr>
        <w:t> </w:t>
      </w:r>
      <w:r>
        <w:rPr>
          <w:sz w:val="24"/>
        </w:rPr>
        <w:t>Loyalty</w:t>
      </w:r>
    </w:p>
    <w:p>
      <w:pPr>
        <w:pStyle w:val="BodyText"/>
        <w:ind w:left="1144"/>
        <w:jc w:val="both"/>
      </w:pPr>
      <w:r>
        <w:rPr/>
        <w:t>(C)</w:t>
      </w:r>
      <w:r>
        <w:rPr>
          <w:spacing w:val="-1"/>
        </w:rPr>
        <w:t> </w:t>
      </w:r>
      <w:r>
        <w:rPr/>
        <w:t>Polite</w:t>
      </w:r>
      <w:r>
        <w:rPr>
          <w:spacing w:val="1"/>
        </w:rPr>
        <w:t> </w:t>
      </w:r>
      <w:r>
        <w:rPr/>
        <w:t>(D)</w:t>
      </w:r>
      <w:r>
        <w:rPr>
          <w:spacing w:val="-1"/>
        </w:rPr>
        <w:t> </w:t>
      </w:r>
      <w:r>
        <w:rPr/>
        <w:t>Good correspondence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both"/>
        <w:rPr>
          <w:sz w:val="24"/>
        </w:rPr>
      </w:pPr>
      <w:r>
        <w:rPr>
          <w:sz w:val="24"/>
        </w:rPr>
        <w:t>This</w:t>
      </w:r>
      <w:r>
        <w:rPr>
          <w:spacing w:val="-1"/>
          <w:sz w:val="24"/>
        </w:rPr>
        <w:t> </w:t>
      </w:r>
      <w:r>
        <w:rPr>
          <w:sz w:val="24"/>
        </w:rPr>
        <w:t>caller is seriously</w:t>
      </w:r>
      <w:r>
        <w:rPr>
          <w:spacing w:val="-5"/>
          <w:sz w:val="24"/>
        </w:rPr>
        <w:t> </w:t>
      </w:r>
      <w:r>
        <w:rPr>
          <w:sz w:val="24"/>
        </w:rPr>
        <w:t>angry</w:t>
      </w:r>
      <w:r>
        <w:rPr>
          <w:spacing w:val="-3"/>
          <w:sz w:val="24"/>
        </w:rPr>
        <w:t> </w:t>
      </w:r>
      <w:r>
        <w:rPr>
          <w:sz w:val="24"/>
        </w:rPr>
        <w:t>with</w:t>
      </w:r>
      <w:r>
        <w:rPr>
          <w:spacing w:val="2"/>
          <w:sz w:val="24"/>
        </w:rPr>
        <w:t> </w:t>
      </w:r>
      <w:r>
        <w:rPr>
          <w:sz w:val="24"/>
        </w:rPr>
        <w:t>your</w:t>
      </w:r>
      <w:r>
        <w:rPr>
          <w:spacing w:val="1"/>
          <w:sz w:val="24"/>
        </w:rPr>
        <w:t> </w:t>
      </w:r>
      <w:r>
        <w:rPr>
          <w:sz w:val="24"/>
        </w:rPr>
        <w:t>company</w:t>
      </w:r>
      <w:r>
        <w:rPr>
          <w:spacing w:val="-5"/>
          <w:sz w:val="24"/>
        </w:rPr>
        <w:t> </w:t>
      </w:r>
      <w:r>
        <w:rPr>
          <w:sz w:val="24"/>
        </w:rPr>
        <w:t>and shows it</w:t>
      </w:r>
      <w:r>
        <w:rPr>
          <w:spacing w:val="-1"/>
          <w:sz w:val="24"/>
        </w:rPr>
        <w:t> </w:t>
      </w:r>
      <w:r>
        <w:rPr>
          <w:sz w:val="24"/>
        </w:rPr>
        <w:t>throughout the</w:t>
      </w:r>
      <w:r>
        <w:rPr>
          <w:spacing w:val="-1"/>
          <w:sz w:val="24"/>
        </w:rPr>
        <w:t> </w:t>
      </w:r>
      <w:r>
        <w:rPr>
          <w:sz w:val="24"/>
        </w:rPr>
        <w:t>call.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</w:tabs>
        <w:spacing w:line="240" w:lineRule="auto" w:before="0" w:after="0"/>
        <w:ind w:left="1586" w:right="0" w:hanging="393"/>
        <w:jc w:val="both"/>
        <w:rPr>
          <w:sz w:val="24"/>
        </w:rPr>
      </w:pPr>
      <w:r>
        <w:rPr>
          <w:sz w:val="24"/>
        </w:rPr>
        <w:t>The Flirt  (B) The Lonely</w:t>
      </w:r>
      <w:r>
        <w:rPr>
          <w:spacing w:val="-5"/>
          <w:sz w:val="24"/>
        </w:rPr>
        <w:t> </w:t>
      </w:r>
      <w:r>
        <w:rPr>
          <w:sz w:val="24"/>
        </w:rPr>
        <w:t>One</w:t>
      </w:r>
      <w:r>
        <w:rPr>
          <w:spacing w:val="-1"/>
          <w:sz w:val="24"/>
        </w:rPr>
        <w:t> </w:t>
      </w:r>
      <w:r>
        <w:rPr>
          <w:sz w:val="24"/>
        </w:rPr>
        <w:t>(C) The</w:t>
      </w:r>
      <w:r>
        <w:rPr>
          <w:spacing w:val="-2"/>
          <w:sz w:val="24"/>
        </w:rPr>
        <w:t> </w:t>
      </w:r>
      <w:r>
        <w:rPr>
          <w:sz w:val="24"/>
        </w:rPr>
        <w:t>Screamer</w:t>
      </w:r>
      <w:r>
        <w:rPr>
          <w:spacing w:val="-2"/>
          <w:sz w:val="24"/>
        </w:rPr>
        <w:t> </w:t>
      </w:r>
      <w:r>
        <w:rPr>
          <w:sz w:val="24"/>
        </w:rPr>
        <w:t>(D)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Whiner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680" w:hanging="428"/>
        <w:jc w:val="both"/>
        <w:rPr>
          <w:sz w:val="24"/>
        </w:rPr>
      </w:pPr>
      <w:r>
        <w:rPr>
          <w:sz w:val="24"/>
        </w:rPr>
        <w:t>The act or process of coming together of some people appointed, selected or elected to</w:t>
      </w:r>
      <w:r>
        <w:rPr>
          <w:spacing w:val="1"/>
          <w:sz w:val="24"/>
        </w:rPr>
        <w:t> </w:t>
      </w:r>
      <w:r>
        <w:rPr>
          <w:sz w:val="24"/>
        </w:rPr>
        <w:t>carry</w:t>
      </w:r>
      <w:r>
        <w:rPr>
          <w:spacing w:val="-6"/>
          <w:sz w:val="24"/>
        </w:rPr>
        <w:t> </w:t>
      </w:r>
      <w:r>
        <w:rPr>
          <w:sz w:val="24"/>
        </w:rPr>
        <w:t>out</w:t>
      </w:r>
      <w:r>
        <w:rPr>
          <w:spacing w:val="1"/>
          <w:sz w:val="24"/>
        </w:rPr>
        <w:t> </w:t>
      </w:r>
      <w:r>
        <w:rPr>
          <w:sz w:val="24"/>
        </w:rPr>
        <w:t>certain</w:t>
      </w:r>
      <w:r>
        <w:rPr>
          <w:spacing w:val="1"/>
          <w:sz w:val="24"/>
        </w:rPr>
        <w:t> </w:t>
      </w:r>
      <w:r>
        <w:rPr>
          <w:sz w:val="24"/>
        </w:rPr>
        <w:t>assignment</w:t>
      </w:r>
      <w:r>
        <w:rPr>
          <w:spacing w:val="-1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(A)</w:t>
      </w:r>
      <w:r>
        <w:rPr>
          <w:spacing w:val="-1"/>
          <w:sz w:val="24"/>
        </w:rPr>
        <w:t> </w:t>
      </w:r>
      <w:r>
        <w:rPr>
          <w:sz w:val="24"/>
        </w:rPr>
        <w:t>Workshop</w:t>
      </w:r>
      <w:r>
        <w:rPr>
          <w:spacing w:val="-1"/>
          <w:sz w:val="24"/>
        </w:rPr>
        <w:t> </w:t>
      </w:r>
      <w:r>
        <w:rPr>
          <w:sz w:val="24"/>
        </w:rPr>
        <w:t>(B) Conference</w:t>
      </w:r>
      <w:r>
        <w:rPr>
          <w:spacing w:val="-2"/>
          <w:sz w:val="24"/>
        </w:rPr>
        <w:t> </w:t>
      </w:r>
      <w:r>
        <w:rPr>
          <w:sz w:val="24"/>
        </w:rPr>
        <w:t>(C)Meeting</w:t>
      </w:r>
      <w:r>
        <w:rPr>
          <w:spacing w:val="4"/>
          <w:sz w:val="24"/>
        </w:rPr>
        <w:t> </w:t>
      </w:r>
      <w:r>
        <w:rPr>
          <w:sz w:val="24"/>
        </w:rPr>
        <w:t>(D)</w:t>
      </w:r>
      <w:r>
        <w:rPr>
          <w:spacing w:val="-3"/>
          <w:sz w:val="24"/>
        </w:rPr>
        <w:t> </w:t>
      </w:r>
      <w:r>
        <w:rPr>
          <w:sz w:val="24"/>
        </w:rPr>
        <w:t>Congress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both"/>
        <w:rPr>
          <w:sz w:val="24"/>
        </w:rPr>
      </w:pPr>
      <w:r>
        <w:rPr>
          <w:sz w:val="24"/>
        </w:rPr>
        <w:t>Which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 following</w:t>
      </w:r>
      <w:r>
        <w:rPr>
          <w:spacing w:val="-4"/>
          <w:sz w:val="24"/>
        </w:rPr>
        <w:t> </w:t>
      </w:r>
      <w:r>
        <w:rPr>
          <w:sz w:val="24"/>
        </w:rPr>
        <w:t>is NOT part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 duties of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secretary</w:t>
      </w:r>
      <w:r>
        <w:rPr>
          <w:spacing w:val="-6"/>
          <w:sz w:val="24"/>
        </w:rPr>
        <w:t> </w:t>
      </w:r>
      <w:r>
        <w:rPr>
          <w:sz w:val="24"/>
        </w:rPr>
        <w:t>before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meeting?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</w:tabs>
        <w:spacing w:line="240" w:lineRule="auto" w:before="0" w:after="0"/>
        <w:ind w:left="1586" w:right="0" w:hanging="393"/>
        <w:jc w:val="both"/>
        <w:rPr>
          <w:sz w:val="24"/>
        </w:rPr>
      </w:pPr>
      <w:r>
        <w:rPr>
          <w:sz w:val="24"/>
        </w:rPr>
        <w:t>Consult</w:t>
      </w:r>
      <w:r>
        <w:rPr>
          <w:spacing w:val="-1"/>
          <w:sz w:val="24"/>
        </w:rPr>
        <w:t> </w:t>
      </w:r>
      <w:r>
        <w:rPr>
          <w:sz w:val="24"/>
        </w:rPr>
        <w:t>with Chairman on the</w:t>
      </w:r>
      <w:r>
        <w:rPr>
          <w:spacing w:val="-1"/>
          <w:sz w:val="24"/>
        </w:rPr>
        <w:t> </w:t>
      </w:r>
      <w:r>
        <w:rPr>
          <w:sz w:val="24"/>
        </w:rPr>
        <w:t>order of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Business</w:t>
      </w:r>
    </w:p>
    <w:p>
      <w:pPr>
        <w:pStyle w:val="ListParagraph"/>
        <w:numPr>
          <w:ilvl w:val="1"/>
          <w:numId w:val="13"/>
        </w:numPr>
        <w:tabs>
          <w:tab w:pos="1610" w:val="left" w:leader="none"/>
        </w:tabs>
        <w:spacing w:line="240" w:lineRule="auto" w:before="0" w:after="0"/>
        <w:ind w:left="1194" w:right="673" w:firstLine="0"/>
        <w:jc w:val="both"/>
        <w:rPr>
          <w:sz w:val="24"/>
        </w:rPr>
      </w:pPr>
      <w:r>
        <w:rPr>
          <w:sz w:val="24"/>
        </w:rPr>
        <w:t>Ensure the notice of the meeting is circulated (C) Arrive in good time before the</w:t>
      </w:r>
      <w:r>
        <w:rPr>
          <w:spacing w:val="1"/>
          <w:sz w:val="24"/>
        </w:rPr>
        <w:t> </w:t>
      </w:r>
      <w:r>
        <w:rPr>
          <w:sz w:val="24"/>
        </w:rPr>
        <w:t>meeting</w:t>
      </w:r>
      <w:r>
        <w:rPr>
          <w:spacing w:val="-3"/>
          <w:sz w:val="24"/>
        </w:rPr>
        <w:t> </w:t>
      </w:r>
      <w:r>
        <w:rPr>
          <w:sz w:val="24"/>
        </w:rPr>
        <w:t>(D)</w:t>
      </w:r>
      <w:r>
        <w:rPr>
          <w:spacing w:val="-1"/>
          <w:sz w:val="24"/>
        </w:rPr>
        <w:t> </w:t>
      </w:r>
      <w:r>
        <w:rPr>
          <w:sz w:val="24"/>
        </w:rPr>
        <w:t>Circulate</w:t>
      </w:r>
      <w:r>
        <w:rPr>
          <w:spacing w:val="-2"/>
          <w:sz w:val="24"/>
        </w:rPr>
        <w:t> </w:t>
      </w:r>
      <w:r>
        <w:rPr>
          <w:sz w:val="24"/>
        </w:rPr>
        <w:t>to all members any</w:t>
      </w:r>
      <w:r>
        <w:rPr>
          <w:spacing w:val="-5"/>
          <w:sz w:val="24"/>
        </w:rPr>
        <w:t> </w:t>
      </w:r>
      <w:r>
        <w:rPr>
          <w:sz w:val="24"/>
        </w:rPr>
        <w:t>papers to be</w:t>
      </w:r>
      <w:r>
        <w:rPr>
          <w:spacing w:val="-1"/>
          <w:sz w:val="24"/>
        </w:rPr>
        <w:t> </w:t>
      </w:r>
      <w:r>
        <w:rPr>
          <w:sz w:val="24"/>
        </w:rPr>
        <w:t>discussed</w:t>
      </w:r>
    </w:p>
    <w:p>
      <w:pPr>
        <w:pStyle w:val="ListParagraph"/>
        <w:numPr>
          <w:ilvl w:val="0"/>
          <w:numId w:val="13"/>
        </w:numPr>
        <w:tabs>
          <w:tab w:pos="1049" w:val="left" w:leader="none"/>
        </w:tabs>
        <w:spacing w:line="240" w:lineRule="auto" w:before="0" w:after="0"/>
        <w:ind w:left="1218" w:right="672" w:hanging="452"/>
        <w:jc w:val="both"/>
        <w:rPr>
          <w:sz w:val="24"/>
        </w:rPr>
      </w:pPr>
      <w:r>
        <w:rPr>
          <w:sz w:val="24"/>
        </w:rPr>
        <w:t>Assess which of these is NOT a function of a secretary (A) Safeguarding the personal</w:t>
      </w:r>
      <w:r>
        <w:rPr>
          <w:spacing w:val="1"/>
          <w:sz w:val="24"/>
        </w:rPr>
        <w:t> </w:t>
      </w:r>
      <w:r>
        <w:rPr>
          <w:sz w:val="24"/>
        </w:rPr>
        <w:t>property of his boss (B) Making traveling arrangement for the boss (C) writing and</w:t>
      </w:r>
      <w:r>
        <w:rPr>
          <w:spacing w:val="1"/>
          <w:sz w:val="24"/>
        </w:rPr>
        <w:t> </w:t>
      </w:r>
      <w:r>
        <w:rPr>
          <w:sz w:val="24"/>
        </w:rPr>
        <w:t>ensuring</w:t>
      </w:r>
      <w:r>
        <w:rPr>
          <w:spacing w:val="-2"/>
          <w:sz w:val="24"/>
        </w:rPr>
        <w:t> </w:t>
      </w:r>
      <w:r>
        <w:rPr>
          <w:sz w:val="24"/>
        </w:rPr>
        <w:t>adequate documentation</w:t>
      </w:r>
      <w:r>
        <w:rPr>
          <w:spacing w:val="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 minutes (D)</w:t>
      </w:r>
      <w:r>
        <w:rPr>
          <w:spacing w:val="-2"/>
          <w:sz w:val="24"/>
        </w:rPr>
        <w:t> </w:t>
      </w:r>
      <w:r>
        <w:rPr>
          <w:sz w:val="24"/>
        </w:rPr>
        <w:t>Receiving</w:t>
      </w:r>
      <w:r>
        <w:rPr>
          <w:spacing w:val="-3"/>
          <w:sz w:val="24"/>
        </w:rPr>
        <w:t> </w:t>
      </w:r>
      <w:r>
        <w:rPr>
          <w:sz w:val="24"/>
        </w:rPr>
        <w:t>visitors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1" w:after="0"/>
        <w:ind w:left="1194" w:right="679" w:hanging="428"/>
        <w:jc w:val="both"/>
        <w:rPr>
          <w:sz w:val="24"/>
        </w:rPr>
      </w:pPr>
      <w:r>
        <w:rPr>
          <w:sz w:val="24"/>
        </w:rPr>
        <w:t>What role speaks lauder of a receptionist? (A) A public face of a business (B) Messenger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an</w:t>
      </w:r>
      <w:r>
        <w:rPr>
          <w:spacing w:val="-1"/>
          <w:sz w:val="24"/>
        </w:rPr>
        <w:t> </w:t>
      </w:r>
      <w:r>
        <w:rPr>
          <w:sz w:val="24"/>
        </w:rPr>
        <w:t>organization</w:t>
      </w:r>
      <w:r>
        <w:rPr>
          <w:spacing w:val="1"/>
          <w:sz w:val="24"/>
        </w:rPr>
        <w:t> </w:t>
      </w:r>
      <w:r>
        <w:rPr>
          <w:sz w:val="24"/>
        </w:rPr>
        <w:t>(C)</w:t>
      </w:r>
      <w:r>
        <w:rPr>
          <w:spacing w:val="-1"/>
          <w:sz w:val="24"/>
        </w:rPr>
        <w:t> </w:t>
      </w:r>
      <w:r>
        <w:rPr>
          <w:sz w:val="24"/>
        </w:rPr>
        <w:t>Executive</w:t>
      </w:r>
      <w:r>
        <w:rPr>
          <w:spacing w:val="-1"/>
          <w:sz w:val="24"/>
        </w:rPr>
        <w:t> </w:t>
      </w:r>
      <w:r>
        <w:rPr>
          <w:sz w:val="24"/>
        </w:rPr>
        <w:t>boss</w:t>
      </w:r>
      <w:r>
        <w:rPr>
          <w:spacing w:val="-1"/>
          <w:sz w:val="24"/>
        </w:rPr>
        <w:t> </w:t>
      </w:r>
      <w:r>
        <w:rPr>
          <w:sz w:val="24"/>
        </w:rPr>
        <w:t>of a</w:t>
      </w:r>
      <w:r>
        <w:rPr>
          <w:spacing w:val="-3"/>
          <w:sz w:val="24"/>
        </w:rPr>
        <w:t> </w:t>
      </w:r>
      <w:r>
        <w:rPr>
          <w:sz w:val="24"/>
        </w:rPr>
        <w:t>business (D)</w:t>
      </w:r>
      <w:r>
        <w:rPr>
          <w:spacing w:val="-1"/>
          <w:sz w:val="24"/>
        </w:rPr>
        <w:t> </w:t>
      </w:r>
      <w:r>
        <w:rPr>
          <w:sz w:val="24"/>
        </w:rPr>
        <w:t>Computer</w:t>
      </w:r>
      <w:r>
        <w:rPr>
          <w:spacing w:val="-1"/>
          <w:sz w:val="24"/>
        </w:rPr>
        <w:t> </w:t>
      </w:r>
      <w:r>
        <w:rPr>
          <w:sz w:val="24"/>
        </w:rPr>
        <w:t>operator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business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both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duty</w:t>
      </w:r>
      <w:r>
        <w:rPr>
          <w:spacing w:val="-5"/>
          <w:sz w:val="24"/>
        </w:rPr>
        <w:t> </w:t>
      </w:r>
      <w:r>
        <w:rPr>
          <w:sz w:val="24"/>
        </w:rPr>
        <w:t>to read</w:t>
      </w:r>
      <w:r>
        <w:rPr>
          <w:spacing w:val="-1"/>
          <w:sz w:val="24"/>
        </w:rPr>
        <w:t> </w:t>
      </w:r>
      <w:r>
        <w:rPr>
          <w:sz w:val="24"/>
        </w:rPr>
        <w:t>minutes</w:t>
      </w:r>
      <w:r>
        <w:rPr>
          <w:spacing w:val="1"/>
          <w:sz w:val="24"/>
        </w:rPr>
        <w:t> </w:t>
      </w:r>
      <w:r>
        <w:rPr>
          <w:sz w:val="24"/>
        </w:rPr>
        <w:t>of the previous meeting</w:t>
      </w:r>
      <w:r>
        <w:rPr>
          <w:spacing w:val="-1"/>
          <w:sz w:val="24"/>
        </w:rPr>
        <w:t> </w:t>
      </w:r>
      <w:r>
        <w:rPr>
          <w:sz w:val="24"/>
        </w:rPr>
        <w:t>is classified under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duty</w:t>
      </w:r>
      <w:r>
        <w:rPr>
          <w:spacing w:val="-3"/>
          <w:sz w:val="24"/>
        </w:rPr>
        <w:t> </w:t>
      </w:r>
      <w:r>
        <w:rPr>
          <w:sz w:val="24"/>
        </w:rPr>
        <w:t>of.</w:t>
      </w:r>
    </w:p>
    <w:p>
      <w:pPr>
        <w:pStyle w:val="ListParagraph"/>
        <w:numPr>
          <w:ilvl w:val="1"/>
          <w:numId w:val="13"/>
        </w:numPr>
        <w:tabs>
          <w:tab w:pos="392" w:val="left" w:leader="none"/>
        </w:tabs>
        <w:spacing w:line="240" w:lineRule="auto" w:before="0" w:after="0"/>
        <w:ind w:left="1586" w:right="1038" w:hanging="1587"/>
        <w:jc w:val="right"/>
        <w:rPr>
          <w:sz w:val="24"/>
        </w:rPr>
      </w:pPr>
      <w:r>
        <w:rPr>
          <w:sz w:val="24"/>
        </w:rPr>
        <w:t>Chairperson (B) A</w:t>
      </w:r>
      <w:r>
        <w:rPr>
          <w:spacing w:val="-2"/>
          <w:sz w:val="24"/>
        </w:rPr>
        <w:t> </w:t>
      </w:r>
      <w:r>
        <w:rPr>
          <w:sz w:val="24"/>
        </w:rPr>
        <w:t>Secretary</w:t>
      </w:r>
      <w:r>
        <w:rPr>
          <w:spacing w:val="-5"/>
          <w:sz w:val="24"/>
        </w:rPr>
        <w:t> </w:t>
      </w:r>
      <w:r>
        <w:rPr>
          <w:sz w:val="24"/>
        </w:rPr>
        <w:t>(C) Committee Chairman</w:t>
      </w:r>
      <w:r>
        <w:rPr>
          <w:spacing w:val="-1"/>
          <w:sz w:val="24"/>
        </w:rPr>
        <w:t> </w:t>
      </w:r>
      <w:r>
        <w:rPr>
          <w:sz w:val="24"/>
        </w:rPr>
        <w:t>(D)</w:t>
      </w:r>
      <w:r>
        <w:rPr>
          <w:spacing w:val="-2"/>
          <w:sz w:val="24"/>
        </w:rPr>
        <w:t> </w:t>
      </w:r>
      <w:r>
        <w:rPr>
          <w:sz w:val="24"/>
        </w:rPr>
        <w:t>Any</w:t>
      </w:r>
      <w:r>
        <w:rPr>
          <w:spacing w:val="-5"/>
          <w:sz w:val="24"/>
        </w:rPr>
        <w:t> </w:t>
      </w:r>
      <w:r>
        <w:rPr>
          <w:sz w:val="24"/>
        </w:rPr>
        <w:t>member</w:t>
      </w:r>
      <w:r>
        <w:rPr>
          <w:spacing w:val="-2"/>
          <w:sz w:val="24"/>
        </w:rPr>
        <w:t> </w:t>
      </w:r>
      <w:r>
        <w:rPr>
          <w:sz w:val="24"/>
        </w:rPr>
        <w:t>available</w:t>
      </w:r>
    </w:p>
    <w:p>
      <w:pPr>
        <w:pStyle w:val="ListParagraph"/>
        <w:numPr>
          <w:ilvl w:val="0"/>
          <w:numId w:val="13"/>
        </w:numPr>
        <w:tabs>
          <w:tab w:pos="420" w:val="left" w:leader="none"/>
        </w:tabs>
        <w:spacing w:line="240" w:lineRule="auto" w:before="0" w:after="0"/>
        <w:ind w:left="1187" w:right="972" w:hanging="1188"/>
        <w:jc w:val="right"/>
        <w:rPr>
          <w:sz w:val="24"/>
        </w:rPr>
      </w:pPr>
      <w:r>
        <w:rPr>
          <w:sz w:val="24"/>
        </w:rPr>
        <w:t>Which of</w:t>
      </w:r>
      <w:r>
        <w:rPr>
          <w:spacing w:val="-2"/>
          <w:sz w:val="24"/>
        </w:rPr>
        <w:t> </w:t>
      </w:r>
      <w:r>
        <w:rPr>
          <w:sz w:val="24"/>
        </w:rPr>
        <w:t>these</w:t>
      </w:r>
      <w:r>
        <w:rPr>
          <w:spacing w:val="-2"/>
          <w:sz w:val="24"/>
        </w:rPr>
        <w:t> </w:t>
      </w:r>
      <w:r>
        <w:rPr>
          <w:sz w:val="24"/>
        </w:rPr>
        <w:t>happens as a</w:t>
      </w:r>
      <w:r>
        <w:rPr>
          <w:spacing w:val="-2"/>
          <w:sz w:val="24"/>
        </w:rPr>
        <w:t> </w:t>
      </w:r>
      <w:r>
        <w:rPr>
          <w:sz w:val="24"/>
        </w:rPr>
        <w:t>business attribute</w:t>
      </w:r>
      <w:r>
        <w:rPr>
          <w:spacing w:val="-1"/>
          <w:sz w:val="24"/>
        </w:rPr>
        <w:t> </w:t>
      </w:r>
      <w:r>
        <w:rPr>
          <w:sz w:val="24"/>
        </w:rPr>
        <w:t>of a</w:t>
      </w:r>
      <w:r>
        <w:rPr>
          <w:spacing w:val="-2"/>
          <w:sz w:val="24"/>
        </w:rPr>
        <w:t> </w:t>
      </w:r>
      <w:r>
        <w:rPr>
          <w:sz w:val="24"/>
        </w:rPr>
        <w:t>secretary</w:t>
      </w:r>
      <w:r>
        <w:rPr>
          <w:spacing w:val="-5"/>
          <w:sz w:val="24"/>
        </w:rPr>
        <w:t> </w:t>
      </w:r>
      <w:r>
        <w:rPr>
          <w:sz w:val="24"/>
        </w:rPr>
        <w:t>(A) Answering</w:t>
      </w:r>
      <w:r>
        <w:rPr>
          <w:spacing w:val="-3"/>
          <w:sz w:val="24"/>
        </w:rPr>
        <w:t> </w:t>
      </w:r>
      <w:r>
        <w:rPr>
          <w:sz w:val="24"/>
        </w:rPr>
        <w:t>phone</w:t>
      </w:r>
      <w:r>
        <w:rPr>
          <w:spacing w:val="1"/>
          <w:sz w:val="24"/>
        </w:rPr>
        <w:t> </w:t>
      </w:r>
      <w:r>
        <w:rPr>
          <w:sz w:val="24"/>
        </w:rPr>
        <w:t>call</w:t>
      </w:r>
    </w:p>
    <w:p>
      <w:pPr>
        <w:pStyle w:val="BodyText"/>
        <w:ind w:left="1127"/>
        <w:jc w:val="both"/>
      </w:pPr>
      <w:r>
        <w:rPr/>
        <w:t>(B)</w:t>
      </w:r>
      <w:r>
        <w:rPr>
          <w:spacing w:val="-1"/>
        </w:rPr>
        <w:t> </w:t>
      </w:r>
      <w:r>
        <w:rPr/>
        <w:t>Punctuality</w:t>
      </w:r>
      <w:r>
        <w:rPr>
          <w:spacing w:val="-6"/>
        </w:rPr>
        <w:t> </w:t>
      </w:r>
      <w:r>
        <w:rPr/>
        <w:t>(C) Personal</w:t>
      </w:r>
      <w:r>
        <w:rPr>
          <w:spacing w:val="1"/>
        </w:rPr>
        <w:t> </w:t>
      </w:r>
      <w:r>
        <w:rPr/>
        <w:t>grooming</w:t>
      </w:r>
      <w:r>
        <w:rPr>
          <w:spacing w:val="-3"/>
        </w:rPr>
        <w:t> </w:t>
      </w:r>
      <w:r>
        <w:rPr/>
        <w:t>(D)</w:t>
      </w:r>
      <w:r>
        <w:rPr>
          <w:spacing w:val="-1"/>
        </w:rPr>
        <w:t> </w:t>
      </w:r>
      <w:r>
        <w:rPr/>
        <w:t>Sound work</w:t>
      </w:r>
      <w:r>
        <w:rPr>
          <w:spacing w:val="-1"/>
        </w:rPr>
        <w:t> </w:t>
      </w:r>
      <w:r>
        <w:rPr/>
        <w:t>ethics</w:t>
      </w:r>
    </w:p>
    <w:p>
      <w:pPr>
        <w:pStyle w:val="ListParagraph"/>
        <w:numPr>
          <w:ilvl w:val="0"/>
          <w:numId w:val="13"/>
        </w:numPr>
        <w:tabs>
          <w:tab w:pos="428" w:val="left" w:leader="none"/>
        </w:tabs>
        <w:spacing w:line="240" w:lineRule="auto" w:before="0" w:after="0"/>
        <w:ind w:left="1194" w:right="1588" w:hanging="1195"/>
        <w:jc w:val="right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proper meeting</w:t>
      </w:r>
      <w:r>
        <w:rPr>
          <w:spacing w:val="-4"/>
          <w:sz w:val="24"/>
        </w:rPr>
        <w:t> </w:t>
      </w:r>
      <w:r>
        <w:rPr>
          <w:sz w:val="24"/>
        </w:rPr>
        <w:t>must have</w:t>
      </w:r>
      <w:r>
        <w:rPr>
          <w:spacing w:val="-2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chairman</w:t>
      </w:r>
      <w:r>
        <w:rPr>
          <w:spacing w:val="-1"/>
          <w:sz w:val="24"/>
        </w:rPr>
        <w:t> </w:t>
      </w:r>
      <w:r>
        <w:rPr>
          <w:sz w:val="24"/>
        </w:rPr>
        <w:t>who</w:t>
      </w:r>
      <w:r>
        <w:rPr>
          <w:spacing w:val="-1"/>
          <w:sz w:val="24"/>
        </w:rPr>
        <w:t> </w:t>
      </w:r>
      <w:r>
        <w:rPr>
          <w:sz w:val="24"/>
        </w:rPr>
        <w:t>must</w:t>
      </w:r>
      <w:r>
        <w:rPr>
          <w:spacing w:val="2"/>
          <w:sz w:val="24"/>
        </w:rPr>
        <w:t> </w:t>
      </w:r>
      <w:r>
        <w:rPr>
          <w:sz w:val="24"/>
        </w:rPr>
        <w:t>do</w:t>
      </w:r>
      <w:r>
        <w:rPr>
          <w:spacing w:val="-1"/>
          <w:sz w:val="24"/>
        </w:rPr>
        <w:t> </w:t>
      </w:r>
      <w:r>
        <w:rPr>
          <w:sz w:val="24"/>
        </w:rPr>
        <w:t>all 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following</w:t>
      </w:r>
      <w:r>
        <w:rPr>
          <w:spacing w:val="-2"/>
          <w:sz w:val="24"/>
        </w:rPr>
        <w:t> </w:t>
      </w:r>
      <w:r>
        <w:rPr>
          <w:sz w:val="24"/>
        </w:rPr>
        <w:t>except</w:t>
      </w:r>
    </w:p>
    <w:p>
      <w:pPr>
        <w:pStyle w:val="ListParagraph"/>
        <w:numPr>
          <w:ilvl w:val="1"/>
          <w:numId w:val="13"/>
        </w:numPr>
        <w:tabs>
          <w:tab w:pos="392" w:val="left" w:leader="none"/>
        </w:tabs>
        <w:spacing w:line="240" w:lineRule="auto" w:before="0" w:after="0"/>
        <w:ind w:left="1586" w:right="1592" w:hanging="1587"/>
        <w:jc w:val="right"/>
        <w:rPr>
          <w:sz w:val="24"/>
        </w:rPr>
      </w:pPr>
      <w:r>
        <w:rPr>
          <w:sz w:val="24"/>
        </w:rPr>
        <w:t>Facilitate</w:t>
      </w:r>
      <w:r>
        <w:rPr>
          <w:spacing w:val="-1"/>
          <w:sz w:val="24"/>
        </w:rPr>
        <w:t> </w:t>
      </w:r>
      <w:r>
        <w:rPr>
          <w:sz w:val="24"/>
        </w:rPr>
        <w:t>discussion</w:t>
      </w:r>
      <w:r>
        <w:rPr>
          <w:spacing w:val="119"/>
          <w:sz w:val="24"/>
        </w:rPr>
        <w:t> </w:t>
      </w:r>
      <w:r>
        <w:rPr>
          <w:sz w:val="24"/>
        </w:rPr>
        <w:t>(B) Keep</w:t>
      </w:r>
      <w:r>
        <w:rPr>
          <w:spacing w:val="-1"/>
          <w:sz w:val="24"/>
        </w:rPr>
        <w:t> </w:t>
      </w:r>
      <w:r>
        <w:rPr>
          <w:sz w:val="24"/>
        </w:rPr>
        <w:t>order</w:t>
      </w:r>
      <w:r>
        <w:rPr>
          <w:spacing w:val="118"/>
          <w:sz w:val="24"/>
        </w:rPr>
        <w:t> </w:t>
      </w:r>
      <w:r>
        <w:rPr>
          <w:sz w:val="24"/>
        </w:rPr>
        <w:t>(C) Make</w:t>
      </w:r>
      <w:r>
        <w:rPr>
          <w:spacing w:val="-2"/>
          <w:sz w:val="24"/>
        </w:rPr>
        <w:t> </w:t>
      </w:r>
      <w:r>
        <w:rPr>
          <w:sz w:val="24"/>
        </w:rPr>
        <w:t>sure</w:t>
      </w:r>
      <w:r>
        <w:rPr>
          <w:spacing w:val="-3"/>
          <w:sz w:val="24"/>
        </w:rPr>
        <w:t> </w:t>
      </w:r>
      <w:r>
        <w:rPr>
          <w:sz w:val="24"/>
        </w:rPr>
        <w:t>proper</w:t>
      </w:r>
      <w:r>
        <w:rPr>
          <w:spacing w:val="-1"/>
          <w:sz w:val="24"/>
        </w:rPr>
        <w:t> </w:t>
      </w:r>
      <w:r>
        <w:rPr>
          <w:sz w:val="24"/>
        </w:rPr>
        <w:t>Notice</w:t>
      </w:r>
      <w:r>
        <w:rPr>
          <w:spacing w:val="-2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given</w:t>
      </w:r>
    </w:p>
    <w:p>
      <w:pPr>
        <w:pStyle w:val="BodyText"/>
        <w:ind w:left="1194"/>
      </w:pPr>
      <w:r>
        <w:rPr/>
        <w:t>(D)</w:t>
      </w:r>
      <w:r>
        <w:rPr>
          <w:spacing w:val="-1"/>
        </w:rPr>
        <w:t> </w:t>
      </w:r>
      <w:r>
        <w:rPr/>
        <w:t>Ensure</w:t>
      </w:r>
      <w:r>
        <w:rPr>
          <w:spacing w:val="-2"/>
        </w:rPr>
        <w:t> </w:t>
      </w:r>
      <w:r>
        <w:rPr/>
        <w:t>fund</w:t>
      </w:r>
      <w:r>
        <w:rPr>
          <w:spacing w:val="-1"/>
        </w:rPr>
        <w:t> </w:t>
      </w:r>
      <w:r>
        <w:rPr/>
        <w:t>is raised to</w:t>
      </w:r>
      <w:r>
        <w:rPr>
          <w:spacing w:val="-1"/>
        </w:rPr>
        <w:t> </w:t>
      </w:r>
      <w:r>
        <w:rPr/>
        <w:t>aid</w:t>
      </w:r>
      <w:r>
        <w:rPr>
          <w:spacing w:val="-1"/>
        </w:rPr>
        <w:t> </w:t>
      </w:r>
      <w:r>
        <w:rPr/>
        <w:t>members</w:t>
      </w:r>
    </w:p>
    <w:p>
      <w:pPr>
        <w:pStyle w:val="ListParagraph"/>
        <w:numPr>
          <w:ilvl w:val="0"/>
          <w:numId w:val="13"/>
        </w:numPr>
        <w:tabs>
          <w:tab w:pos="1188" w:val="left" w:leader="none"/>
        </w:tabs>
        <w:spacing w:line="240" w:lineRule="auto" w:before="0" w:after="0"/>
        <w:ind w:left="1187" w:right="0" w:hanging="42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minimum</w:t>
      </w:r>
      <w:r>
        <w:rPr>
          <w:spacing w:val="-1"/>
          <w:sz w:val="24"/>
        </w:rPr>
        <w:t> </w:t>
      </w:r>
      <w:r>
        <w:rPr>
          <w:sz w:val="24"/>
        </w:rPr>
        <w:t>number of</w:t>
      </w:r>
      <w:r>
        <w:rPr>
          <w:spacing w:val="-3"/>
          <w:sz w:val="24"/>
        </w:rPr>
        <w:t> </w:t>
      </w:r>
      <w:r>
        <w:rPr>
          <w:sz w:val="24"/>
        </w:rPr>
        <w:t>people</w:t>
      </w:r>
      <w:r>
        <w:rPr>
          <w:spacing w:val="-1"/>
          <w:sz w:val="24"/>
        </w:rPr>
        <w:t> </w:t>
      </w:r>
      <w:r>
        <w:rPr>
          <w:sz w:val="24"/>
        </w:rPr>
        <w:t>required</w:t>
      </w:r>
      <w:r>
        <w:rPr>
          <w:spacing w:val="-1"/>
          <w:sz w:val="24"/>
        </w:rPr>
        <w:t> </w:t>
      </w:r>
      <w:r>
        <w:rPr>
          <w:sz w:val="24"/>
        </w:rPr>
        <w:t>for a</w:t>
      </w:r>
      <w:r>
        <w:rPr>
          <w:spacing w:val="-2"/>
          <w:sz w:val="24"/>
        </w:rPr>
        <w:t> </w:t>
      </w:r>
      <w:r>
        <w:rPr>
          <w:sz w:val="24"/>
        </w:rPr>
        <w:t>meeting</w:t>
      </w:r>
      <w:r>
        <w:rPr>
          <w:spacing w:val="-3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be valid</w:t>
      </w:r>
      <w:r>
        <w:rPr>
          <w:spacing w:val="-1"/>
          <w:sz w:val="24"/>
        </w:rPr>
        <w:t> </w:t>
      </w:r>
      <w:r>
        <w:rPr>
          <w:sz w:val="24"/>
        </w:rPr>
        <w:t>is known</w:t>
      </w:r>
      <w:r>
        <w:rPr>
          <w:spacing w:val="-1"/>
          <w:sz w:val="24"/>
        </w:rPr>
        <w:t> </w:t>
      </w:r>
      <w:r>
        <w:rPr>
          <w:sz w:val="24"/>
        </w:rPr>
        <w:t>as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Quorum</w:t>
      </w:r>
      <w:r>
        <w:rPr>
          <w:spacing w:val="58"/>
          <w:sz w:val="24"/>
        </w:rPr>
        <w:t> </w:t>
      </w:r>
      <w:r>
        <w:rPr>
          <w:sz w:val="24"/>
        </w:rPr>
        <w:t>(B)</w:t>
      </w:r>
      <w:r>
        <w:rPr>
          <w:spacing w:val="1"/>
          <w:sz w:val="24"/>
        </w:rPr>
        <w:t> </w:t>
      </w:r>
      <w:r>
        <w:rPr>
          <w:sz w:val="24"/>
        </w:rPr>
        <w:t>Voting</w:t>
      </w:r>
      <w:r>
        <w:rPr>
          <w:spacing w:val="59"/>
          <w:sz w:val="24"/>
        </w:rPr>
        <w:t> </w:t>
      </w:r>
      <w:r>
        <w:rPr>
          <w:sz w:val="24"/>
        </w:rPr>
        <w:t>(C)</w:t>
      </w:r>
      <w:r>
        <w:rPr>
          <w:spacing w:val="-1"/>
          <w:sz w:val="24"/>
        </w:rPr>
        <w:t> </w:t>
      </w:r>
      <w:r>
        <w:rPr>
          <w:sz w:val="24"/>
        </w:rPr>
        <w:t>Motion</w:t>
      </w:r>
      <w:r>
        <w:rPr>
          <w:spacing w:val="59"/>
          <w:sz w:val="24"/>
        </w:rPr>
        <w:t> </w:t>
      </w:r>
      <w:r>
        <w:rPr>
          <w:sz w:val="24"/>
        </w:rPr>
        <w:t>(D) Resolution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One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these</w:t>
      </w:r>
      <w:r>
        <w:rPr>
          <w:spacing w:val="-1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not</w:t>
      </w:r>
      <w:r>
        <w:rPr>
          <w:spacing w:val="-1"/>
          <w:sz w:val="24"/>
        </w:rPr>
        <w:t> </w:t>
      </w:r>
      <w:r>
        <w:rPr>
          <w:sz w:val="24"/>
        </w:rPr>
        <w:t>a term</w:t>
      </w:r>
      <w:r>
        <w:rPr>
          <w:spacing w:val="-1"/>
          <w:sz w:val="24"/>
        </w:rPr>
        <w:t> </w:t>
      </w:r>
      <w:r>
        <w:rPr>
          <w:sz w:val="24"/>
        </w:rPr>
        <w:t>used</w:t>
      </w:r>
      <w:r>
        <w:rPr>
          <w:spacing w:val="-1"/>
          <w:sz w:val="24"/>
        </w:rPr>
        <w:t> </w:t>
      </w:r>
      <w:r>
        <w:rPr>
          <w:sz w:val="24"/>
        </w:rPr>
        <w:t>in the meeting</w:t>
      </w:r>
      <w:r>
        <w:rPr>
          <w:spacing w:val="-1"/>
          <w:sz w:val="24"/>
        </w:rPr>
        <w:t> </w:t>
      </w:r>
      <w:r>
        <w:rPr>
          <w:sz w:val="24"/>
        </w:rPr>
        <w:t>(A) Analysis</w:t>
      </w:r>
      <w:r>
        <w:rPr>
          <w:spacing w:val="58"/>
          <w:sz w:val="24"/>
        </w:rPr>
        <w:t> </w:t>
      </w:r>
      <w:r>
        <w:rPr>
          <w:sz w:val="24"/>
        </w:rPr>
        <w:t>(B) Quorum</w:t>
      </w:r>
      <w:r>
        <w:rPr>
          <w:spacing w:val="60"/>
          <w:sz w:val="24"/>
        </w:rPr>
        <w:t> </w:t>
      </w:r>
      <w:r>
        <w:rPr>
          <w:sz w:val="24"/>
        </w:rPr>
        <w:t>(C)</w:t>
      </w:r>
      <w:r>
        <w:rPr>
          <w:spacing w:val="-1"/>
          <w:sz w:val="24"/>
        </w:rPr>
        <w:t> </w:t>
      </w:r>
      <w:r>
        <w:rPr>
          <w:sz w:val="24"/>
        </w:rPr>
        <w:t>Ballot</w:t>
      </w:r>
    </w:p>
    <w:p>
      <w:pPr>
        <w:pStyle w:val="BodyText"/>
        <w:ind w:left="1194"/>
      </w:pPr>
      <w:r>
        <w:rPr/>
        <w:t>(D)</w:t>
      </w:r>
      <w:r>
        <w:rPr>
          <w:spacing w:val="-2"/>
        </w:rPr>
        <w:t> </w:t>
      </w:r>
      <w:r>
        <w:rPr/>
        <w:t>Agenda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674" w:hanging="428"/>
        <w:jc w:val="left"/>
        <w:rPr>
          <w:sz w:val="24"/>
        </w:rPr>
      </w:pPr>
      <w:r>
        <w:rPr>
          <w:sz w:val="24"/>
        </w:rPr>
        <w:t>The</w:t>
      </w:r>
      <w:r>
        <w:rPr>
          <w:spacing w:val="45"/>
          <w:sz w:val="24"/>
        </w:rPr>
        <w:t> </w:t>
      </w:r>
      <w:r>
        <w:rPr>
          <w:sz w:val="24"/>
        </w:rPr>
        <w:t>relationship</w:t>
      </w:r>
      <w:r>
        <w:rPr>
          <w:spacing w:val="47"/>
          <w:sz w:val="24"/>
        </w:rPr>
        <w:t> </w:t>
      </w:r>
      <w:r>
        <w:rPr>
          <w:sz w:val="24"/>
        </w:rPr>
        <w:t>existing</w:t>
      </w:r>
      <w:r>
        <w:rPr>
          <w:spacing w:val="45"/>
          <w:sz w:val="24"/>
        </w:rPr>
        <w:t> </w:t>
      </w:r>
      <w:r>
        <w:rPr>
          <w:sz w:val="24"/>
        </w:rPr>
        <w:t>between</w:t>
      </w:r>
      <w:r>
        <w:rPr>
          <w:spacing w:val="46"/>
          <w:sz w:val="24"/>
        </w:rPr>
        <w:t> </w:t>
      </w:r>
      <w:r>
        <w:rPr>
          <w:sz w:val="24"/>
        </w:rPr>
        <w:t>one</w:t>
      </w:r>
      <w:r>
        <w:rPr>
          <w:spacing w:val="45"/>
          <w:sz w:val="24"/>
        </w:rPr>
        <w:t> </w:t>
      </w:r>
      <w:r>
        <w:rPr>
          <w:sz w:val="24"/>
        </w:rPr>
        <w:t>person</w:t>
      </w:r>
      <w:r>
        <w:rPr>
          <w:spacing w:val="47"/>
          <w:sz w:val="24"/>
        </w:rPr>
        <w:t> </w:t>
      </w:r>
      <w:r>
        <w:rPr>
          <w:sz w:val="24"/>
        </w:rPr>
        <w:t>and</w:t>
      </w:r>
      <w:r>
        <w:rPr>
          <w:spacing w:val="46"/>
          <w:sz w:val="24"/>
        </w:rPr>
        <w:t> </w:t>
      </w:r>
      <w:r>
        <w:rPr>
          <w:sz w:val="24"/>
        </w:rPr>
        <w:t>another</w:t>
      </w:r>
      <w:r>
        <w:rPr>
          <w:spacing w:val="46"/>
          <w:sz w:val="24"/>
        </w:rPr>
        <w:t> </w:t>
      </w:r>
      <w:r>
        <w:rPr>
          <w:sz w:val="24"/>
        </w:rPr>
        <w:t>and</w:t>
      </w:r>
      <w:r>
        <w:rPr>
          <w:spacing w:val="46"/>
          <w:sz w:val="24"/>
        </w:rPr>
        <w:t> </w:t>
      </w:r>
      <w:r>
        <w:rPr>
          <w:sz w:val="24"/>
        </w:rPr>
        <w:t>a</w:t>
      </w:r>
      <w:r>
        <w:rPr>
          <w:spacing w:val="48"/>
          <w:sz w:val="24"/>
        </w:rPr>
        <w:t> </w:t>
      </w:r>
      <w:r>
        <w:rPr>
          <w:sz w:val="24"/>
        </w:rPr>
        <w:t>group</w:t>
      </w:r>
      <w:r>
        <w:rPr>
          <w:spacing w:val="49"/>
          <w:sz w:val="24"/>
        </w:rPr>
        <w:t> </w:t>
      </w:r>
      <w:r>
        <w:rPr>
          <w:sz w:val="24"/>
        </w:rPr>
        <w:t>of</w:t>
      </w:r>
      <w:r>
        <w:rPr>
          <w:spacing w:val="46"/>
          <w:sz w:val="24"/>
        </w:rPr>
        <w:t> </w:t>
      </w:r>
      <w:r>
        <w:rPr>
          <w:sz w:val="24"/>
        </w:rPr>
        <w:t>persons</w:t>
      </w:r>
      <w:r>
        <w:rPr>
          <w:spacing w:val="46"/>
          <w:sz w:val="24"/>
        </w:rPr>
        <w:t> </w:t>
      </w:r>
      <w:r>
        <w:rPr>
          <w:sz w:val="24"/>
        </w:rPr>
        <w:t>or</w:t>
      </w:r>
      <w:r>
        <w:rPr>
          <w:spacing w:val="-57"/>
          <w:sz w:val="24"/>
        </w:rPr>
        <w:t> </w:t>
      </w:r>
      <w:r>
        <w:rPr>
          <w:sz w:val="24"/>
        </w:rPr>
        <w:t>between</w:t>
      </w:r>
      <w:r>
        <w:rPr>
          <w:spacing w:val="-1"/>
          <w:sz w:val="24"/>
        </w:rPr>
        <w:t> </w:t>
      </w:r>
      <w:r>
        <w:rPr>
          <w:sz w:val="24"/>
        </w:rPr>
        <w:t>individuals within an organization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(A) Meeting</w:t>
      </w:r>
      <w:r>
        <w:rPr>
          <w:spacing w:val="-1"/>
          <w:sz w:val="24"/>
        </w:rPr>
        <w:t> </w:t>
      </w:r>
      <w:r>
        <w:rPr>
          <w:sz w:val="24"/>
        </w:rPr>
        <w:t>(B) Seconder (C)</w:t>
      </w:r>
      <w:r>
        <w:rPr>
          <w:spacing w:val="-1"/>
          <w:sz w:val="24"/>
        </w:rPr>
        <w:t> </w:t>
      </w:r>
      <w:r>
        <w:rPr>
          <w:sz w:val="24"/>
        </w:rPr>
        <w:t>Proxy</w:t>
      </w:r>
    </w:p>
    <w:p>
      <w:pPr>
        <w:pStyle w:val="BodyText"/>
        <w:spacing w:before="1"/>
        <w:ind w:left="1194"/>
      </w:pPr>
      <w:r>
        <w:rPr/>
        <w:t>(D)</w:t>
      </w:r>
      <w:r>
        <w:rPr>
          <w:spacing w:val="-2"/>
        </w:rPr>
        <w:t> </w:t>
      </w:r>
      <w:r>
        <w:rPr/>
        <w:t>Human</w:t>
      </w:r>
      <w:r>
        <w:rPr>
          <w:spacing w:val="-1"/>
        </w:rPr>
        <w:t> </w:t>
      </w:r>
      <w:r>
        <w:rPr/>
        <w:t>relations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What</w:t>
      </w:r>
      <w:r>
        <w:rPr>
          <w:spacing w:val="-1"/>
          <w:sz w:val="24"/>
        </w:rPr>
        <w:t> </w:t>
      </w:r>
      <w:r>
        <w:rPr>
          <w:sz w:val="24"/>
        </w:rPr>
        <w:t>would happen</w:t>
      </w:r>
      <w:r>
        <w:rPr>
          <w:spacing w:val="-1"/>
          <w:sz w:val="24"/>
        </w:rPr>
        <w:t> </w:t>
      </w:r>
      <w:r>
        <w:rPr>
          <w:sz w:val="24"/>
        </w:rPr>
        <w:t>in notifying</w:t>
      </w:r>
      <w:r>
        <w:rPr>
          <w:spacing w:val="-4"/>
          <w:sz w:val="24"/>
        </w:rPr>
        <w:t> </w:t>
      </w:r>
      <w:r>
        <w:rPr>
          <w:sz w:val="24"/>
        </w:rPr>
        <w:t>members of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meeting</w:t>
      </w:r>
      <w:r>
        <w:rPr>
          <w:spacing w:val="-2"/>
          <w:sz w:val="24"/>
        </w:rPr>
        <w:t> </w:t>
      </w:r>
      <w:r>
        <w:rPr>
          <w:sz w:val="24"/>
        </w:rPr>
        <w:t>except</w:t>
      </w:r>
    </w:p>
    <w:p>
      <w:pPr>
        <w:pStyle w:val="ListParagraph"/>
        <w:numPr>
          <w:ilvl w:val="1"/>
          <w:numId w:val="13"/>
        </w:numPr>
        <w:tabs>
          <w:tab w:pos="1589" w:val="left" w:leader="none"/>
        </w:tabs>
        <w:spacing w:line="240" w:lineRule="auto" w:before="0" w:after="0"/>
        <w:ind w:left="1194" w:right="677" w:firstLine="0"/>
        <w:jc w:val="left"/>
        <w:rPr>
          <w:sz w:val="24"/>
        </w:rPr>
      </w:pPr>
      <w:r>
        <w:rPr>
          <w:sz w:val="24"/>
        </w:rPr>
        <w:t>Notice of</w:t>
      </w:r>
      <w:r>
        <w:rPr>
          <w:spacing w:val="1"/>
          <w:sz w:val="24"/>
        </w:rPr>
        <w:t> </w:t>
      </w:r>
      <w:r>
        <w:rPr>
          <w:sz w:val="24"/>
        </w:rPr>
        <w:t>type</w:t>
      </w:r>
      <w:r>
        <w:rPr>
          <w:spacing w:val="1"/>
          <w:sz w:val="24"/>
        </w:rPr>
        <w:t> </w:t>
      </w:r>
      <w:r>
        <w:rPr>
          <w:sz w:val="24"/>
        </w:rPr>
        <w:t>meeting</w:t>
      </w:r>
      <w:r>
        <w:rPr>
          <w:spacing w:val="-2"/>
          <w:sz w:val="24"/>
        </w:rPr>
        <w:t> </w:t>
      </w:r>
      <w:r>
        <w:rPr>
          <w:sz w:val="24"/>
        </w:rPr>
        <w:t>(B)</w:t>
      </w:r>
      <w:r>
        <w:rPr>
          <w:spacing w:val="1"/>
          <w:sz w:val="24"/>
        </w:rPr>
        <w:t> </w:t>
      </w:r>
      <w:r>
        <w:rPr>
          <w:sz w:val="24"/>
        </w:rPr>
        <w:t>Notice of the</w:t>
      </w:r>
      <w:r>
        <w:rPr>
          <w:spacing w:val="1"/>
          <w:sz w:val="24"/>
        </w:rPr>
        <w:t> </w:t>
      </w:r>
      <w:r>
        <w:rPr>
          <w:sz w:val="24"/>
        </w:rPr>
        <w:t>place,</w:t>
      </w:r>
      <w:r>
        <w:rPr>
          <w:spacing w:val="2"/>
          <w:sz w:val="24"/>
        </w:rPr>
        <w:t> </w:t>
      </w:r>
      <w:r>
        <w:rPr>
          <w:sz w:val="24"/>
        </w:rPr>
        <w:t>date and</w:t>
      </w:r>
      <w:r>
        <w:rPr>
          <w:spacing w:val="2"/>
          <w:sz w:val="24"/>
        </w:rPr>
        <w:t> </w:t>
      </w:r>
      <w:r>
        <w:rPr>
          <w:sz w:val="24"/>
        </w:rPr>
        <w:t>time</w:t>
      </w:r>
      <w:r>
        <w:rPr>
          <w:spacing w:val="1"/>
          <w:sz w:val="24"/>
        </w:rPr>
        <w:t> </w:t>
      </w:r>
      <w:r>
        <w:rPr>
          <w:sz w:val="24"/>
        </w:rPr>
        <w:t>of meeting(C)</w:t>
      </w:r>
      <w:r>
        <w:rPr>
          <w:spacing w:val="1"/>
          <w:sz w:val="24"/>
        </w:rPr>
        <w:t> </w:t>
      </w:r>
      <w:r>
        <w:rPr>
          <w:sz w:val="24"/>
        </w:rPr>
        <w:t>Notice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-57"/>
          <w:sz w:val="24"/>
        </w:rPr>
        <w:t> </w:t>
      </w:r>
      <w:r>
        <w:rPr>
          <w:sz w:val="24"/>
        </w:rPr>
        <w:t>submit</w:t>
      </w:r>
      <w:r>
        <w:rPr>
          <w:spacing w:val="-1"/>
          <w:sz w:val="24"/>
        </w:rPr>
        <w:t> </w:t>
      </w:r>
      <w:r>
        <w:rPr>
          <w:sz w:val="24"/>
        </w:rPr>
        <w:t>their</w:t>
      </w:r>
      <w:r>
        <w:rPr>
          <w:spacing w:val="-2"/>
          <w:sz w:val="24"/>
        </w:rPr>
        <w:t> </w:t>
      </w:r>
      <w:r>
        <w:rPr>
          <w:sz w:val="24"/>
        </w:rPr>
        <w:t>motion promptly</w:t>
      </w:r>
      <w:r>
        <w:rPr>
          <w:spacing w:val="-7"/>
          <w:sz w:val="24"/>
        </w:rPr>
        <w:t> </w:t>
      </w:r>
      <w:r>
        <w:rPr>
          <w:sz w:val="24"/>
        </w:rPr>
        <w:t>(D) Notice</w:t>
      </w:r>
      <w:r>
        <w:rPr>
          <w:spacing w:val="-2"/>
          <w:sz w:val="24"/>
        </w:rPr>
        <w:t> </w:t>
      </w:r>
      <w:r>
        <w:rPr>
          <w:sz w:val="24"/>
        </w:rPr>
        <w:t>of the</w:t>
      </w:r>
      <w:r>
        <w:rPr>
          <w:spacing w:val="-3"/>
          <w:sz w:val="24"/>
        </w:rPr>
        <w:t> </w:t>
      </w:r>
      <w:r>
        <w:rPr>
          <w:sz w:val="24"/>
        </w:rPr>
        <w:t>business to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considered</w:t>
      </w:r>
      <w:r>
        <w:rPr>
          <w:spacing w:val="1"/>
          <w:sz w:val="24"/>
        </w:rPr>
        <w:t> </w:t>
      </w:r>
      <w:r>
        <w:rPr>
          <w:sz w:val="24"/>
        </w:rPr>
        <w:t>at the</w:t>
      </w:r>
      <w:r>
        <w:rPr>
          <w:spacing w:val="-2"/>
          <w:sz w:val="24"/>
        </w:rPr>
        <w:t> </w:t>
      </w:r>
      <w:r>
        <w:rPr>
          <w:sz w:val="24"/>
        </w:rPr>
        <w:t>meeting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Effective</w:t>
      </w:r>
      <w:r>
        <w:rPr>
          <w:spacing w:val="-2"/>
          <w:sz w:val="24"/>
        </w:rPr>
        <w:t> </w:t>
      </w:r>
      <w:r>
        <w:rPr>
          <w:sz w:val="24"/>
        </w:rPr>
        <w:t>human</w:t>
      </w:r>
      <w:r>
        <w:rPr>
          <w:spacing w:val="-1"/>
          <w:sz w:val="24"/>
        </w:rPr>
        <w:t> </w:t>
      </w:r>
      <w:r>
        <w:rPr>
          <w:sz w:val="24"/>
        </w:rPr>
        <w:t>relations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good</w:t>
      </w:r>
      <w:r>
        <w:rPr>
          <w:spacing w:val="1"/>
          <w:sz w:val="24"/>
        </w:rPr>
        <w:t> </w:t>
      </w:r>
      <w:r>
        <w:rPr>
          <w:sz w:val="24"/>
        </w:rPr>
        <w:t>character</w:t>
      </w:r>
      <w:r>
        <w:rPr>
          <w:spacing w:val="-1"/>
          <w:sz w:val="24"/>
        </w:rPr>
        <w:t> </w:t>
      </w:r>
      <w:r>
        <w:rPr>
          <w:sz w:val="24"/>
        </w:rPr>
        <w:t>involve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following</w:t>
      </w:r>
      <w:r>
        <w:rPr>
          <w:spacing w:val="-2"/>
          <w:sz w:val="24"/>
        </w:rPr>
        <w:t> </w:t>
      </w:r>
      <w:r>
        <w:rPr>
          <w:sz w:val="24"/>
        </w:rPr>
        <w:t>except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Speak</w:t>
      </w:r>
      <w:r>
        <w:rPr>
          <w:spacing w:val="1"/>
          <w:sz w:val="24"/>
        </w:rPr>
        <w:t> </w:t>
      </w:r>
      <w:r>
        <w:rPr>
          <w:sz w:val="24"/>
        </w:rPr>
        <w:t>clearly</w:t>
      </w:r>
      <w:r>
        <w:rPr>
          <w:spacing w:val="-3"/>
          <w:sz w:val="24"/>
        </w:rPr>
        <w:t> </w:t>
      </w:r>
      <w:r>
        <w:rPr>
          <w:sz w:val="24"/>
        </w:rPr>
        <w:t>and distinctly</w:t>
      </w:r>
      <w:r>
        <w:rPr>
          <w:spacing w:val="-6"/>
          <w:sz w:val="24"/>
        </w:rPr>
        <w:t> </w:t>
      </w:r>
      <w:r>
        <w:rPr>
          <w:sz w:val="24"/>
        </w:rPr>
        <w:t>(B) Talk in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loud</w:t>
      </w:r>
      <w:r>
        <w:rPr>
          <w:spacing w:val="2"/>
          <w:sz w:val="24"/>
        </w:rPr>
        <w:t> </w:t>
      </w:r>
      <w:r>
        <w:rPr>
          <w:sz w:val="24"/>
        </w:rPr>
        <w:t>voice</w:t>
      </w:r>
    </w:p>
    <w:p>
      <w:pPr>
        <w:pStyle w:val="BodyText"/>
        <w:ind w:left="1194"/>
      </w:pPr>
      <w:r>
        <w:rPr/>
        <w:t>(C)</w:t>
      </w:r>
      <w:r>
        <w:rPr>
          <w:spacing w:val="-2"/>
        </w:rPr>
        <w:t> </w:t>
      </w:r>
      <w:r>
        <w:rPr/>
        <w:t>Not</w:t>
      </w:r>
      <w:r>
        <w:rPr>
          <w:spacing w:val="-1"/>
        </w:rPr>
        <w:t> </w:t>
      </w:r>
      <w:r>
        <w:rPr/>
        <w:t>prying</w:t>
      </w:r>
      <w:r>
        <w:rPr>
          <w:spacing w:val="-4"/>
        </w:rPr>
        <w:t> </w:t>
      </w:r>
      <w:r>
        <w:rPr/>
        <w:t>into</w:t>
      </w:r>
      <w:r>
        <w:rPr>
          <w:spacing w:val="-1"/>
        </w:rPr>
        <w:t> </w:t>
      </w:r>
      <w:r>
        <w:rPr/>
        <w:t>other</w:t>
      </w:r>
      <w:r>
        <w:rPr>
          <w:spacing w:val="-1"/>
        </w:rPr>
        <w:t> </w:t>
      </w:r>
      <w:r>
        <w:rPr/>
        <w:t>peoples</w:t>
      </w:r>
      <w:r>
        <w:rPr>
          <w:spacing w:val="-1"/>
        </w:rPr>
        <w:t> </w:t>
      </w:r>
      <w:r>
        <w:rPr/>
        <w:t>affairs</w:t>
      </w:r>
      <w:r>
        <w:rPr>
          <w:spacing w:val="-2"/>
        </w:rPr>
        <w:t> </w:t>
      </w:r>
      <w:r>
        <w:rPr/>
        <w:t>(D)</w:t>
      </w:r>
      <w:r>
        <w:rPr>
          <w:spacing w:val="-1"/>
        </w:rPr>
        <w:t> </w:t>
      </w:r>
      <w:r>
        <w:rPr/>
        <w:t>Admitting</w:t>
      </w:r>
      <w:r>
        <w:rPr>
          <w:spacing w:val="-2"/>
        </w:rPr>
        <w:t> </w:t>
      </w:r>
      <w:r>
        <w:rPr/>
        <w:t>your</w:t>
      </w:r>
      <w:r>
        <w:rPr>
          <w:spacing w:val="-1"/>
        </w:rPr>
        <w:t> </w:t>
      </w:r>
      <w:r>
        <w:rPr/>
        <w:t>mistakes</w:t>
      </w:r>
    </w:p>
    <w:p>
      <w:pPr>
        <w:pStyle w:val="ListParagraph"/>
        <w:numPr>
          <w:ilvl w:val="0"/>
          <w:numId w:val="13"/>
        </w:numPr>
        <w:tabs>
          <w:tab w:pos="1128" w:val="left" w:leader="none"/>
        </w:tabs>
        <w:spacing w:line="240" w:lineRule="auto" w:before="0" w:after="0"/>
        <w:ind w:left="1127" w:right="0" w:hanging="361"/>
        <w:jc w:val="left"/>
        <w:rPr>
          <w:sz w:val="24"/>
        </w:rPr>
      </w:pPr>
      <w:r>
        <w:rPr>
          <w:sz w:val="24"/>
        </w:rPr>
        <w:t>What</w:t>
      </w:r>
      <w:r>
        <w:rPr>
          <w:spacing w:val="-1"/>
          <w:sz w:val="24"/>
        </w:rPr>
        <w:t> </w:t>
      </w:r>
      <w:r>
        <w:rPr>
          <w:sz w:val="24"/>
        </w:rPr>
        <w:t>will</w:t>
      </w:r>
      <w:r>
        <w:rPr>
          <w:spacing w:val="-1"/>
          <w:sz w:val="24"/>
        </w:rPr>
        <w:t> </w:t>
      </w:r>
      <w:r>
        <w:rPr>
          <w:sz w:val="24"/>
        </w:rPr>
        <w:t>happen when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  <w:r>
        <w:rPr>
          <w:spacing w:val="-4"/>
          <w:sz w:val="24"/>
        </w:rPr>
        <w:t> </w:t>
      </w:r>
      <w:r>
        <w:rPr>
          <w:sz w:val="24"/>
        </w:rPr>
        <w:t>wants to</w:t>
      </w:r>
      <w:r>
        <w:rPr>
          <w:spacing w:val="-1"/>
          <w:sz w:val="24"/>
        </w:rPr>
        <w:t> </w:t>
      </w:r>
      <w:r>
        <w:rPr>
          <w:sz w:val="24"/>
        </w:rPr>
        <w:t>decide a</w:t>
      </w:r>
      <w:r>
        <w:rPr>
          <w:spacing w:val="-3"/>
          <w:sz w:val="24"/>
        </w:rPr>
        <w:t> </w:t>
      </w:r>
      <w:r>
        <w:rPr>
          <w:sz w:val="24"/>
        </w:rPr>
        <w:t>matter (A)</w:t>
      </w:r>
      <w:r>
        <w:rPr>
          <w:spacing w:val="-1"/>
          <w:sz w:val="24"/>
        </w:rPr>
        <w:t> </w:t>
      </w:r>
      <w:r>
        <w:rPr>
          <w:sz w:val="24"/>
        </w:rPr>
        <w:t>Quorum (B)</w:t>
      </w:r>
      <w:r>
        <w:rPr>
          <w:spacing w:val="-1"/>
          <w:sz w:val="24"/>
        </w:rPr>
        <w:t> </w:t>
      </w:r>
      <w:r>
        <w:rPr>
          <w:sz w:val="24"/>
        </w:rPr>
        <w:t>Point</w:t>
      </w:r>
      <w:r>
        <w:rPr>
          <w:spacing w:val="-1"/>
          <w:sz w:val="24"/>
        </w:rPr>
        <w:t> </w:t>
      </w:r>
      <w:r>
        <w:rPr>
          <w:sz w:val="24"/>
        </w:rPr>
        <w:t>of order</w:t>
      </w:r>
    </w:p>
    <w:p>
      <w:pPr>
        <w:pStyle w:val="BodyText"/>
        <w:ind w:left="1194"/>
      </w:pPr>
      <w:r>
        <w:rPr/>
        <w:t>(C) Proxy</w:t>
      </w:r>
      <w:r>
        <w:rPr>
          <w:spacing w:val="56"/>
        </w:rPr>
        <w:t> </w:t>
      </w:r>
      <w:r>
        <w:rPr/>
        <w:t>(D) Voting</w:t>
      </w:r>
    </w:p>
    <w:p>
      <w:pPr>
        <w:pStyle w:val="BodyText"/>
        <w:spacing w:before="9"/>
        <w:rPr>
          <w:sz w:val="15"/>
        </w:rPr>
      </w:pPr>
    </w:p>
    <w:p>
      <w:pPr>
        <w:pStyle w:val="BodyText"/>
        <w:spacing w:before="90"/>
        <w:ind w:left="155" w:right="663"/>
        <w:jc w:val="center"/>
      </w:pPr>
      <w:r>
        <w:rPr/>
        <w:t>90</w:t>
      </w:r>
    </w:p>
    <w:p>
      <w:pPr>
        <w:spacing w:after="0"/>
        <w:jc w:val="center"/>
        <w:sectPr>
          <w:headerReference w:type="default" r:id="rId36"/>
          <w:pgSz w:w="11910" w:h="16840"/>
          <w:pgMar w:header="0" w:footer="0" w:top="6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90" w:after="0"/>
        <w:ind w:left="1194" w:right="0" w:hanging="428"/>
        <w:jc w:val="left"/>
        <w:rPr>
          <w:sz w:val="24"/>
        </w:rPr>
      </w:pPr>
      <w:r>
        <w:rPr>
          <w:sz w:val="24"/>
        </w:rPr>
        <w:t>Discourtesies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avoided</w:t>
      </w:r>
      <w:r>
        <w:rPr>
          <w:spacing w:val="-1"/>
          <w:sz w:val="24"/>
        </w:rPr>
        <w:t> </w:t>
      </w:r>
      <w:r>
        <w:rPr>
          <w:sz w:val="24"/>
        </w:rPr>
        <w:t>in offices</w:t>
      </w:r>
      <w:r>
        <w:rPr>
          <w:spacing w:val="-1"/>
          <w:sz w:val="24"/>
        </w:rPr>
        <w:t> </w:t>
      </w:r>
      <w:r>
        <w:rPr>
          <w:sz w:val="24"/>
        </w:rPr>
        <w:t>include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following</w:t>
      </w:r>
      <w:r>
        <w:rPr>
          <w:spacing w:val="-3"/>
          <w:sz w:val="24"/>
        </w:rPr>
        <w:t> </w:t>
      </w:r>
      <w:r>
        <w:rPr>
          <w:sz w:val="24"/>
        </w:rPr>
        <w:t>except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Arriving</w:t>
      </w:r>
      <w:r>
        <w:rPr>
          <w:spacing w:val="-4"/>
          <w:sz w:val="24"/>
        </w:rPr>
        <w:t> </w:t>
      </w:r>
      <w:r>
        <w:rPr>
          <w:sz w:val="24"/>
        </w:rPr>
        <w:t>late</w:t>
      </w:r>
      <w:r>
        <w:rPr>
          <w:spacing w:val="-2"/>
          <w:sz w:val="24"/>
        </w:rPr>
        <w:t> </w:t>
      </w:r>
      <w:r>
        <w:rPr>
          <w:sz w:val="24"/>
        </w:rPr>
        <w:t>to work</w:t>
      </w:r>
      <w:r>
        <w:rPr>
          <w:spacing w:val="1"/>
          <w:sz w:val="24"/>
        </w:rPr>
        <w:t> </w:t>
      </w:r>
      <w:r>
        <w:rPr>
          <w:sz w:val="24"/>
        </w:rPr>
        <w:t>(B) Using</w:t>
      </w:r>
      <w:r>
        <w:rPr>
          <w:spacing w:val="-3"/>
          <w:sz w:val="24"/>
        </w:rPr>
        <w:t> </w:t>
      </w:r>
      <w:r>
        <w:rPr>
          <w:sz w:val="24"/>
        </w:rPr>
        <w:t>slangs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speak to</w:t>
      </w:r>
      <w:r>
        <w:rPr>
          <w:spacing w:val="-1"/>
          <w:sz w:val="24"/>
        </w:rPr>
        <w:t> </w:t>
      </w:r>
      <w:r>
        <w:rPr>
          <w:sz w:val="24"/>
        </w:rPr>
        <w:t>colleagues</w:t>
      </w:r>
    </w:p>
    <w:p>
      <w:pPr>
        <w:pStyle w:val="BodyText"/>
        <w:ind w:left="1194"/>
      </w:pPr>
      <w:r>
        <w:rPr/>
        <w:t>(C)</w:t>
      </w:r>
      <w:r>
        <w:rPr>
          <w:spacing w:val="-1"/>
        </w:rPr>
        <w:t> </w:t>
      </w:r>
      <w:r>
        <w:rPr/>
        <w:t>Failure</w:t>
      </w:r>
      <w:r>
        <w:rPr>
          <w:spacing w:val="-2"/>
        </w:rPr>
        <w:t> </w:t>
      </w:r>
      <w:r>
        <w:rPr/>
        <w:t>to answer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telephone</w:t>
      </w:r>
      <w:r>
        <w:rPr>
          <w:spacing w:val="-1"/>
        </w:rPr>
        <w:t> </w:t>
      </w:r>
      <w:r>
        <w:rPr/>
        <w:t>promptly</w:t>
      </w:r>
      <w:r>
        <w:rPr>
          <w:spacing w:val="-4"/>
        </w:rPr>
        <w:t> </w:t>
      </w:r>
      <w:r>
        <w:rPr/>
        <w:t>(D)</w:t>
      </w:r>
      <w:r>
        <w:rPr>
          <w:spacing w:val="1"/>
        </w:rPr>
        <w:t> </w:t>
      </w:r>
      <w:r>
        <w:rPr/>
        <w:t>Use</w:t>
      </w:r>
      <w:r>
        <w:rPr>
          <w:spacing w:val="-3"/>
        </w:rPr>
        <w:t> </w:t>
      </w:r>
      <w:r>
        <w:rPr/>
        <w:t>tact</w:t>
      </w:r>
      <w:r>
        <w:rPr>
          <w:spacing w:val="-1"/>
        </w:rPr>
        <w:t> </w:t>
      </w:r>
      <w:r>
        <w:rPr/>
        <w:t>in dealing</w:t>
      </w:r>
      <w:r>
        <w:rPr>
          <w:spacing w:val="-4"/>
        </w:rPr>
        <w:t> </w:t>
      </w:r>
      <w:r>
        <w:rPr/>
        <w:t>with fellow</w:t>
      </w:r>
      <w:r>
        <w:rPr>
          <w:spacing w:val="-1"/>
        </w:rPr>
        <w:t> </w:t>
      </w:r>
      <w:r>
        <w:rPr/>
        <w:t>workers</w:t>
      </w:r>
    </w:p>
    <w:p>
      <w:pPr>
        <w:pStyle w:val="ListParagraph"/>
        <w:numPr>
          <w:ilvl w:val="0"/>
          <w:numId w:val="13"/>
        </w:numPr>
        <w:tabs>
          <w:tab w:pos="1307" w:val="left" w:leader="none"/>
          <w:tab w:pos="1308" w:val="left" w:leader="none"/>
        </w:tabs>
        <w:spacing w:line="240" w:lineRule="auto" w:before="1" w:after="0"/>
        <w:ind w:left="1307" w:right="0" w:hanging="541"/>
        <w:jc w:val="left"/>
        <w:rPr>
          <w:sz w:val="24"/>
        </w:rPr>
      </w:pPr>
      <w:r>
        <w:rPr>
          <w:sz w:val="24"/>
        </w:rPr>
        <w:t>How</w:t>
      </w:r>
      <w:r>
        <w:rPr>
          <w:spacing w:val="-2"/>
          <w:sz w:val="24"/>
        </w:rPr>
        <w:t> </w:t>
      </w:r>
      <w:r>
        <w:rPr>
          <w:sz w:val="24"/>
        </w:rPr>
        <w:t>is a</w:t>
      </w:r>
      <w:r>
        <w:rPr>
          <w:spacing w:val="-1"/>
          <w:sz w:val="24"/>
        </w:rPr>
        <w:t> </w:t>
      </w:r>
      <w:r>
        <w:rPr>
          <w:sz w:val="24"/>
        </w:rPr>
        <w:t>secretary</w:t>
      </w:r>
      <w:r>
        <w:rPr>
          <w:spacing w:val="-3"/>
          <w:sz w:val="24"/>
        </w:rPr>
        <w:t> </w:t>
      </w:r>
      <w:r>
        <w:rPr>
          <w:sz w:val="24"/>
        </w:rPr>
        <w:t>role</w:t>
      </w:r>
      <w:r>
        <w:rPr>
          <w:spacing w:val="-2"/>
          <w:sz w:val="24"/>
        </w:rPr>
        <w:t> </w:t>
      </w:r>
      <w:r>
        <w:rPr>
          <w:sz w:val="24"/>
        </w:rPr>
        <w:t>similar</w:t>
      </w:r>
      <w:r>
        <w:rPr>
          <w:spacing w:val="-1"/>
          <w:sz w:val="24"/>
        </w:rPr>
        <w:t> </w:t>
      </w:r>
      <w:r>
        <w:rPr>
          <w:sz w:val="24"/>
        </w:rPr>
        <w:t>to that of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receptionist?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Create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first</w:t>
      </w:r>
      <w:r>
        <w:rPr>
          <w:spacing w:val="-1"/>
          <w:sz w:val="24"/>
        </w:rPr>
        <w:t> </w:t>
      </w:r>
      <w:r>
        <w:rPr>
          <w:sz w:val="24"/>
        </w:rPr>
        <w:t>impression that</w:t>
      </w:r>
      <w:r>
        <w:rPr>
          <w:spacing w:val="-1"/>
          <w:sz w:val="24"/>
        </w:rPr>
        <w:t> </w:t>
      </w:r>
      <w:r>
        <w:rPr>
          <w:sz w:val="24"/>
        </w:rPr>
        <w:t>can</w:t>
      </w:r>
      <w:r>
        <w:rPr>
          <w:spacing w:val="-1"/>
          <w:sz w:val="24"/>
        </w:rPr>
        <w:t> </w:t>
      </w:r>
      <w:r>
        <w:rPr>
          <w:sz w:val="24"/>
        </w:rPr>
        <w:t>mar</w:t>
      </w:r>
      <w:r>
        <w:rPr>
          <w:spacing w:val="-3"/>
          <w:sz w:val="24"/>
        </w:rPr>
        <w:t> </w:t>
      </w:r>
      <w:r>
        <w:rPr>
          <w:sz w:val="24"/>
        </w:rPr>
        <w:t>or make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organization</w:t>
      </w:r>
    </w:p>
    <w:p>
      <w:pPr>
        <w:pStyle w:val="ListParagraph"/>
        <w:numPr>
          <w:ilvl w:val="1"/>
          <w:numId w:val="13"/>
        </w:numPr>
        <w:tabs>
          <w:tab w:pos="1573" w:val="left" w:leader="none"/>
        </w:tabs>
        <w:spacing w:line="240" w:lineRule="auto" w:before="0" w:after="0"/>
        <w:ind w:left="1572" w:right="0" w:hanging="379"/>
        <w:jc w:val="left"/>
        <w:rPr>
          <w:sz w:val="24"/>
        </w:rPr>
      </w:pPr>
      <w:r>
        <w:rPr>
          <w:sz w:val="24"/>
        </w:rPr>
        <w:t>Enforce</w:t>
      </w:r>
      <w:r>
        <w:rPr>
          <w:spacing w:val="-2"/>
          <w:sz w:val="24"/>
        </w:rPr>
        <w:t> </w:t>
      </w:r>
      <w:r>
        <w:rPr>
          <w:sz w:val="24"/>
        </w:rPr>
        <w:t>executive</w:t>
      </w:r>
      <w:r>
        <w:rPr>
          <w:spacing w:val="-1"/>
          <w:sz w:val="24"/>
        </w:rPr>
        <w:t> </w:t>
      </w:r>
      <w:r>
        <w:rPr>
          <w:sz w:val="24"/>
        </w:rPr>
        <w:t>order</w:t>
      </w:r>
      <w:r>
        <w:rPr>
          <w:spacing w:val="60"/>
          <w:sz w:val="24"/>
        </w:rPr>
        <w:t> </w:t>
      </w:r>
      <w:r>
        <w:rPr>
          <w:sz w:val="24"/>
        </w:rPr>
        <w:t>(C)</w:t>
      </w:r>
      <w:r>
        <w:rPr>
          <w:spacing w:val="-1"/>
          <w:sz w:val="24"/>
        </w:rPr>
        <w:t> </w:t>
      </w:r>
      <w:r>
        <w:rPr>
          <w:sz w:val="24"/>
        </w:rPr>
        <w:t>Carry</w:t>
      </w:r>
      <w:r>
        <w:rPr>
          <w:spacing w:val="-5"/>
          <w:sz w:val="24"/>
        </w:rPr>
        <w:t> </w:t>
      </w:r>
      <w:r>
        <w:rPr>
          <w:sz w:val="24"/>
        </w:rPr>
        <w:t>out less</w:t>
      </w:r>
      <w:r>
        <w:rPr>
          <w:spacing w:val="-1"/>
          <w:sz w:val="24"/>
        </w:rPr>
        <w:t> </w:t>
      </w:r>
      <w:r>
        <w:rPr>
          <w:sz w:val="24"/>
        </w:rPr>
        <w:t>important task</w:t>
      </w:r>
      <w:r>
        <w:rPr>
          <w:spacing w:val="59"/>
          <w:sz w:val="24"/>
        </w:rPr>
        <w:t> </w:t>
      </w:r>
      <w:r>
        <w:rPr>
          <w:sz w:val="24"/>
        </w:rPr>
        <w:t>(D)</w:t>
      </w:r>
      <w:r>
        <w:rPr>
          <w:spacing w:val="-1"/>
          <w:sz w:val="24"/>
        </w:rPr>
        <w:t> </w:t>
      </w:r>
      <w:r>
        <w:rPr>
          <w:sz w:val="24"/>
        </w:rPr>
        <w:t>Run errand</w:t>
      </w:r>
    </w:p>
    <w:p>
      <w:pPr>
        <w:pStyle w:val="ListParagraph"/>
        <w:numPr>
          <w:ilvl w:val="0"/>
          <w:numId w:val="13"/>
        </w:numPr>
        <w:tabs>
          <w:tab w:pos="1248" w:val="left" w:leader="none"/>
        </w:tabs>
        <w:spacing w:line="240" w:lineRule="auto" w:before="0" w:after="0"/>
        <w:ind w:left="1247" w:right="0" w:hanging="481"/>
        <w:jc w:val="left"/>
        <w:rPr>
          <w:sz w:val="24"/>
        </w:rPr>
      </w:pPr>
      <w:r>
        <w:rPr>
          <w:sz w:val="24"/>
        </w:rPr>
        <w:t>Which of</w:t>
      </w:r>
      <w:r>
        <w:rPr>
          <w:spacing w:val="-2"/>
          <w:sz w:val="24"/>
        </w:rPr>
        <w:t> </w:t>
      </w:r>
      <w:r>
        <w:rPr>
          <w:sz w:val="24"/>
        </w:rPr>
        <w:t>these</w:t>
      </w:r>
      <w:r>
        <w:rPr>
          <w:spacing w:val="-2"/>
          <w:sz w:val="24"/>
        </w:rPr>
        <w:t> </w:t>
      </w:r>
      <w:r>
        <w:rPr>
          <w:sz w:val="24"/>
        </w:rPr>
        <w:t>skills is NOT necessary</w:t>
      </w:r>
      <w:r>
        <w:rPr>
          <w:spacing w:val="-5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secretary</w:t>
      </w:r>
      <w:r>
        <w:rPr>
          <w:spacing w:val="-5"/>
          <w:sz w:val="24"/>
        </w:rPr>
        <w:t> </w:t>
      </w:r>
      <w:r>
        <w:rPr>
          <w:sz w:val="24"/>
        </w:rPr>
        <w:t>to be effective?</w:t>
      </w:r>
    </w:p>
    <w:p>
      <w:pPr>
        <w:pStyle w:val="ListParagraph"/>
        <w:numPr>
          <w:ilvl w:val="1"/>
          <w:numId w:val="13"/>
        </w:numPr>
        <w:tabs>
          <w:tab w:pos="1611" w:val="left" w:leader="none"/>
        </w:tabs>
        <w:spacing w:line="240" w:lineRule="auto" w:before="0" w:after="0"/>
        <w:ind w:left="1610" w:right="0" w:hanging="393"/>
        <w:jc w:val="left"/>
        <w:rPr>
          <w:sz w:val="22"/>
        </w:rPr>
      </w:pPr>
      <w:r>
        <w:rPr>
          <w:sz w:val="24"/>
        </w:rPr>
        <w:t>Skills</w:t>
      </w:r>
      <w:r>
        <w:rPr>
          <w:spacing w:val="-2"/>
          <w:sz w:val="24"/>
        </w:rPr>
        <w:t> </w:t>
      </w:r>
      <w:r>
        <w:rPr>
          <w:sz w:val="24"/>
        </w:rPr>
        <w:t>in shorthand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word</w:t>
      </w:r>
      <w:r>
        <w:rPr>
          <w:spacing w:val="-2"/>
          <w:sz w:val="24"/>
        </w:rPr>
        <w:t> </w:t>
      </w:r>
      <w:r>
        <w:rPr>
          <w:sz w:val="24"/>
        </w:rPr>
        <w:t>processing</w:t>
      </w:r>
      <w:r>
        <w:rPr>
          <w:spacing w:val="-2"/>
          <w:sz w:val="24"/>
        </w:rPr>
        <w:t> </w:t>
      </w:r>
      <w:r>
        <w:rPr>
          <w:sz w:val="22"/>
        </w:rPr>
        <w:t>(B)</w:t>
      </w:r>
      <w:r>
        <w:rPr>
          <w:spacing w:val="-1"/>
          <w:sz w:val="22"/>
        </w:rPr>
        <w:t> </w:t>
      </w:r>
      <w:r>
        <w:rPr>
          <w:sz w:val="22"/>
        </w:rPr>
        <w:t>Skills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2"/>
          <w:sz w:val="22"/>
        </w:rPr>
        <w:t> </w:t>
      </w:r>
      <w:r>
        <w:rPr>
          <w:sz w:val="22"/>
        </w:rPr>
        <w:t>advanced</w:t>
      </w:r>
      <w:r>
        <w:rPr>
          <w:spacing w:val="-1"/>
          <w:sz w:val="22"/>
        </w:rPr>
        <w:t> </w:t>
      </w:r>
      <w:r>
        <w:rPr>
          <w:sz w:val="22"/>
        </w:rPr>
        <w:t>private</w:t>
      </w:r>
      <w:r>
        <w:rPr>
          <w:spacing w:val="-1"/>
          <w:sz w:val="22"/>
        </w:rPr>
        <w:t> </w:t>
      </w:r>
      <w:r>
        <w:rPr>
          <w:sz w:val="22"/>
        </w:rPr>
        <w:t>Office</w:t>
      </w:r>
      <w:r>
        <w:rPr>
          <w:spacing w:val="-2"/>
          <w:sz w:val="22"/>
        </w:rPr>
        <w:t> </w:t>
      </w:r>
      <w:r>
        <w:rPr>
          <w:sz w:val="22"/>
        </w:rPr>
        <w:t>practice</w:t>
      </w:r>
    </w:p>
    <w:p>
      <w:pPr>
        <w:spacing w:before="0"/>
        <w:ind w:left="1218" w:right="0" w:firstLine="0"/>
        <w:jc w:val="left"/>
        <w:rPr>
          <w:sz w:val="22"/>
        </w:rPr>
      </w:pPr>
      <w:r>
        <w:rPr>
          <w:sz w:val="24"/>
        </w:rPr>
        <w:t>(C)</w:t>
      </w:r>
      <w:r>
        <w:rPr>
          <w:spacing w:val="-2"/>
          <w:sz w:val="24"/>
        </w:rPr>
        <w:t> </w:t>
      </w:r>
      <w:r>
        <w:rPr>
          <w:sz w:val="24"/>
        </w:rPr>
        <w:t>Skills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buying</w:t>
      </w:r>
      <w:r>
        <w:rPr>
          <w:spacing w:val="-4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selling</w:t>
      </w:r>
      <w:r>
        <w:rPr>
          <w:spacing w:val="-3"/>
          <w:sz w:val="24"/>
        </w:rPr>
        <w:t> </w:t>
      </w:r>
      <w:r>
        <w:rPr>
          <w:sz w:val="24"/>
        </w:rPr>
        <w:t>(</w:t>
      </w:r>
      <w:r>
        <w:rPr>
          <w:sz w:val="22"/>
        </w:rPr>
        <w:t>D)</w:t>
      </w:r>
      <w:r>
        <w:rPr>
          <w:spacing w:val="-1"/>
          <w:sz w:val="22"/>
        </w:rPr>
        <w:t> </w:t>
      </w:r>
      <w:r>
        <w:rPr>
          <w:sz w:val="22"/>
        </w:rPr>
        <w:t>Skills</w:t>
      </w:r>
      <w:r>
        <w:rPr>
          <w:spacing w:val="-1"/>
          <w:sz w:val="22"/>
        </w:rPr>
        <w:t> </w:t>
      </w:r>
      <w:r>
        <w:rPr>
          <w:sz w:val="22"/>
        </w:rPr>
        <w:t>in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use</w:t>
      </w:r>
      <w:r>
        <w:rPr>
          <w:spacing w:val="-1"/>
          <w:sz w:val="22"/>
        </w:rPr>
        <w:t> </w:t>
      </w:r>
      <w:r>
        <w:rPr>
          <w:sz w:val="22"/>
        </w:rPr>
        <w:t>of various</w:t>
      </w:r>
      <w:r>
        <w:rPr>
          <w:spacing w:val="-1"/>
          <w:sz w:val="22"/>
        </w:rPr>
        <w:t> </w:t>
      </w:r>
      <w:r>
        <w:rPr>
          <w:sz w:val="22"/>
        </w:rPr>
        <w:t>office</w:t>
      </w:r>
      <w:r>
        <w:rPr>
          <w:spacing w:val="-1"/>
          <w:sz w:val="22"/>
        </w:rPr>
        <w:t> </w:t>
      </w:r>
      <w:r>
        <w:rPr>
          <w:sz w:val="22"/>
        </w:rPr>
        <w:t>machines</w:t>
      </w:r>
      <w:r>
        <w:rPr>
          <w:spacing w:val="-1"/>
          <w:sz w:val="22"/>
        </w:rPr>
        <w:t> </w:t>
      </w:r>
      <w:r>
        <w:rPr>
          <w:sz w:val="22"/>
        </w:rPr>
        <w:t>and</w:t>
      </w:r>
      <w:r>
        <w:rPr>
          <w:spacing w:val="-1"/>
          <w:sz w:val="22"/>
        </w:rPr>
        <w:t> </w:t>
      </w:r>
      <w:r>
        <w:rPr>
          <w:sz w:val="22"/>
        </w:rPr>
        <w:t>appliance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Which of</w:t>
      </w:r>
      <w:r>
        <w:rPr>
          <w:spacing w:val="-2"/>
          <w:sz w:val="24"/>
        </w:rPr>
        <w:t> </w:t>
      </w:r>
      <w:r>
        <w:rPr>
          <w:sz w:val="24"/>
        </w:rPr>
        <w:t>these</w:t>
      </w:r>
      <w:r>
        <w:rPr>
          <w:spacing w:val="-2"/>
          <w:sz w:val="24"/>
        </w:rPr>
        <w:t> </w:t>
      </w:r>
      <w:r>
        <w:rPr>
          <w:sz w:val="24"/>
        </w:rPr>
        <w:t>justifies the</w:t>
      </w:r>
      <w:r>
        <w:rPr>
          <w:spacing w:val="-1"/>
          <w:sz w:val="24"/>
        </w:rPr>
        <w:t> </w:t>
      </w:r>
      <w:r>
        <w:rPr>
          <w:sz w:val="24"/>
        </w:rPr>
        <w:t>benefit of screening</w:t>
      </w:r>
      <w:r>
        <w:rPr>
          <w:spacing w:val="-3"/>
          <w:sz w:val="24"/>
        </w:rPr>
        <w:t> </w:t>
      </w:r>
      <w:r>
        <w:rPr>
          <w:sz w:val="24"/>
        </w:rPr>
        <w:t>callers?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displays</w:t>
      </w:r>
      <w:r>
        <w:rPr>
          <w:spacing w:val="-1"/>
          <w:sz w:val="24"/>
        </w:rPr>
        <w:t> </w:t>
      </w:r>
      <w:r>
        <w:rPr>
          <w:sz w:val="24"/>
        </w:rPr>
        <w:t>before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incoming</w:t>
      </w:r>
      <w:r>
        <w:rPr>
          <w:spacing w:val="-2"/>
          <w:sz w:val="24"/>
        </w:rPr>
        <w:t> </w:t>
      </w:r>
      <w:r>
        <w:rPr>
          <w:sz w:val="24"/>
        </w:rPr>
        <w:t>call</w:t>
      </w:r>
      <w:r>
        <w:rPr>
          <w:spacing w:val="-1"/>
          <w:sz w:val="24"/>
        </w:rPr>
        <w:t> </w:t>
      </w:r>
      <w:r>
        <w:rPr>
          <w:sz w:val="24"/>
        </w:rPr>
        <w:t>and whose</w:t>
      </w:r>
      <w:r>
        <w:rPr>
          <w:spacing w:val="-1"/>
          <w:sz w:val="24"/>
        </w:rPr>
        <w:t> </w:t>
      </w:r>
      <w:r>
        <w:rPr>
          <w:sz w:val="24"/>
        </w:rPr>
        <w:t>call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respond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or decline</w:t>
      </w:r>
    </w:p>
    <w:p>
      <w:pPr>
        <w:pStyle w:val="ListParagraph"/>
        <w:numPr>
          <w:ilvl w:val="1"/>
          <w:numId w:val="13"/>
        </w:numPr>
        <w:tabs>
          <w:tab w:pos="1573" w:val="left" w:leader="none"/>
          <w:tab w:pos="4368" w:val="left" w:leader="none"/>
        </w:tabs>
        <w:spacing w:line="240" w:lineRule="auto" w:before="0" w:after="0"/>
        <w:ind w:left="1572" w:right="0" w:hanging="379"/>
        <w:jc w:val="left"/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know who to deceive</w:t>
        <w:tab/>
        <w:t>(C)</w:t>
      </w:r>
      <w:r>
        <w:rPr>
          <w:spacing w:val="-1"/>
          <w:sz w:val="24"/>
        </w:rPr>
        <w:t> </w:t>
      </w:r>
      <w:r>
        <w:rPr>
          <w:sz w:val="24"/>
        </w:rPr>
        <w:t>To know</w:t>
      </w:r>
      <w:r>
        <w:rPr>
          <w:spacing w:val="-1"/>
          <w:sz w:val="24"/>
        </w:rPr>
        <w:t> </w:t>
      </w:r>
      <w:r>
        <w:rPr>
          <w:sz w:val="24"/>
        </w:rPr>
        <w:t>who to</w:t>
      </w:r>
      <w:r>
        <w:rPr>
          <w:spacing w:val="-1"/>
          <w:sz w:val="24"/>
        </w:rPr>
        <w:t> </w:t>
      </w:r>
      <w:r>
        <w:rPr>
          <w:sz w:val="24"/>
        </w:rPr>
        <w:t>welcome</w:t>
      </w:r>
      <w:r>
        <w:rPr>
          <w:spacing w:val="-1"/>
          <w:sz w:val="24"/>
        </w:rPr>
        <w:t> </w:t>
      </w:r>
      <w:r>
        <w:rPr>
          <w:sz w:val="24"/>
        </w:rPr>
        <w:t>well</w:t>
      </w:r>
    </w:p>
    <w:p>
      <w:pPr>
        <w:pStyle w:val="BodyText"/>
        <w:ind w:left="1194"/>
      </w:pPr>
      <w:r>
        <w:rPr/>
        <w:t>(D)</w:t>
      </w:r>
      <w:r>
        <w:rPr>
          <w:spacing w:val="-1"/>
        </w:rPr>
        <w:t> </w:t>
      </w:r>
      <w:r>
        <w:rPr/>
        <w:t>To know who</w:t>
      </w:r>
      <w:r>
        <w:rPr>
          <w:spacing w:val="-1"/>
        </w:rPr>
        <w:t> </w:t>
      </w:r>
      <w:r>
        <w:rPr/>
        <w:t>to treat properly</w:t>
      </w:r>
      <w:r>
        <w:rPr>
          <w:spacing w:val="-5"/>
        </w:rPr>
        <w:t> </w:t>
      </w:r>
      <w:r>
        <w:rPr/>
        <w:t>as</w:t>
      </w:r>
      <w:r>
        <w:rPr>
          <w:spacing w:val="-1"/>
        </w:rPr>
        <w:t> </w:t>
      </w:r>
      <w:r>
        <w:rPr/>
        <w:t>a potential</w:t>
      </w:r>
      <w:r>
        <w:rPr>
          <w:spacing w:val="2"/>
        </w:rPr>
        <w:t> </w:t>
      </w:r>
      <w:r>
        <w:rPr/>
        <w:t>customer</w:t>
      </w:r>
    </w:p>
    <w:p>
      <w:pPr>
        <w:pStyle w:val="ListParagraph"/>
        <w:numPr>
          <w:ilvl w:val="0"/>
          <w:numId w:val="13"/>
        </w:numPr>
        <w:tabs>
          <w:tab w:pos="1188" w:val="left" w:leader="none"/>
        </w:tabs>
        <w:spacing w:line="240" w:lineRule="auto" w:before="0" w:after="0"/>
        <w:ind w:left="1187" w:right="0" w:hanging="421"/>
        <w:jc w:val="left"/>
        <w:rPr>
          <w:sz w:val="24"/>
        </w:rPr>
      </w:pPr>
      <w:r>
        <w:rPr>
          <w:sz w:val="24"/>
        </w:rPr>
        <w:t>One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these centers is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major</w:t>
      </w:r>
      <w:r>
        <w:rPr>
          <w:spacing w:val="-1"/>
          <w:sz w:val="24"/>
        </w:rPr>
        <w:t> </w:t>
      </w:r>
      <w:r>
        <w:rPr>
          <w:sz w:val="24"/>
        </w:rPr>
        <w:t>training</w:t>
      </w:r>
      <w:r>
        <w:rPr>
          <w:spacing w:val="1"/>
          <w:sz w:val="24"/>
        </w:rPr>
        <w:t> </w:t>
      </w:r>
      <w:r>
        <w:rPr>
          <w:sz w:val="24"/>
        </w:rPr>
        <w:t>center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secretaries</w:t>
      </w:r>
    </w:p>
    <w:p>
      <w:pPr>
        <w:pStyle w:val="ListParagraph"/>
        <w:numPr>
          <w:ilvl w:val="1"/>
          <w:numId w:val="13"/>
        </w:numPr>
        <w:tabs>
          <w:tab w:pos="1580" w:val="left" w:leader="none"/>
          <w:tab w:pos="5692" w:val="left" w:leader="none"/>
        </w:tabs>
        <w:spacing w:line="240" w:lineRule="auto" w:before="0" w:after="0"/>
        <w:ind w:left="1579" w:right="0" w:hanging="393"/>
        <w:jc w:val="left"/>
        <w:rPr>
          <w:sz w:val="24"/>
        </w:rPr>
      </w:pPr>
      <w:r>
        <w:rPr>
          <w:sz w:val="24"/>
        </w:rPr>
        <w:t>Universities,</w:t>
      </w:r>
      <w:r>
        <w:rPr>
          <w:spacing w:val="-2"/>
          <w:sz w:val="24"/>
        </w:rPr>
        <w:t> </w:t>
      </w:r>
      <w:r>
        <w:rPr>
          <w:sz w:val="24"/>
        </w:rPr>
        <w:t>Polytechnics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Colleges</w:t>
        <w:tab/>
        <w:t>(B)</w:t>
      </w:r>
      <w:r>
        <w:rPr>
          <w:spacing w:val="-2"/>
          <w:sz w:val="24"/>
        </w:rPr>
        <w:t> </w:t>
      </w:r>
      <w:r>
        <w:rPr>
          <w:sz w:val="24"/>
        </w:rPr>
        <w:t>Entrepreneurship</w:t>
      </w:r>
      <w:r>
        <w:rPr>
          <w:spacing w:val="-2"/>
          <w:sz w:val="24"/>
        </w:rPr>
        <w:t> </w:t>
      </w:r>
      <w:r>
        <w:rPr>
          <w:sz w:val="24"/>
        </w:rPr>
        <w:t>centers</w:t>
      </w:r>
    </w:p>
    <w:p>
      <w:pPr>
        <w:pStyle w:val="BodyText"/>
        <w:ind w:left="1187"/>
      </w:pPr>
      <w:r>
        <w:rPr/>
        <w:t>(C)</w:t>
      </w:r>
      <w:r>
        <w:rPr>
          <w:spacing w:val="-1"/>
        </w:rPr>
        <w:t> </w:t>
      </w:r>
      <w:r>
        <w:rPr/>
        <w:t>Staff</w:t>
      </w:r>
      <w:r>
        <w:rPr>
          <w:spacing w:val="-2"/>
        </w:rPr>
        <w:t> </w:t>
      </w:r>
      <w:r>
        <w:rPr/>
        <w:t>development center</w:t>
      </w:r>
      <w:r>
        <w:rPr>
          <w:spacing w:val="-2"/>
        </w:rPr>
        <w:t> </w:t>
      </w:r>
      <w:r>
        <w:rPr/>
        <w:t>(D)</w:t>
      </w:r>
      <w:r>
        <w:rPr>
          <w:spacing w:val="-3"/>
        </w:rPr>
        <w:t> </w:t>
      </w:r>
      <w:r>
        <w:rPr/>
        <w:t>Workshop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Which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 following</w:t>
      </w:r>
      <w:r>
        <w:rPr>
          <w:spacing w:val="-3"/>
          <w:sz w:val="24"/>
        </w:rPr>
        <w:t> </w:t>
      </w:r>
      <w:r>
        <w:rPr>
          <w:sz w:val="24"/>
        </w:rPr>
        <w:t>is NOT a</w:t>
      </w:r>
      <w:r>
        <w:rPr>
          <w:spacing w:val="-2"/>
          <w:sz w:val="24"/>
        </w:rPr>
        <w:t> </w:t>
      </w:r>
      <w:r>
        <w:rPr>
          <w:sz w:val="24"/>
        </w:rPr>
        <w:t>definition of</w:t>
      </w:r>
      <w:r>
        <w:rPr>
          <w:spacing w:val="-1"/>
          <w:sz w:val="24"/>
        </w:rPr>
        <w:t> </w:t>
      </w:r>
      <w:r>
        <w:rPr>
          <w:sz w:val="24"/>
        </w:rPr>
        <w:t>human</w:t>
      </w:r>
      <w:r>
        <w:rPr>
          <w:spacing w:val="2"/>
          <w:sz w:val="24"/>
        </w:rPr>
        <w:t> </w:t>
      </w:r>
      <w:r>
        <w:rPr>
          <w:sz w:val="24"/>
        </w:rPr>
        <w:t>relation?</w:t>
      </w:r>
    </w:p>
    <w:p>
      <w:pPr>
        <w:pStyle w:val="ListParagraph"/>
        <w:numPr>
          <w:ilvl w:val="1"/>
          <w:numId w:val="13"/>
        </w:numPr>
        <w:tabs>
          <w:tab w:pos="1586" w:val="left" w:leader="none"/>
        </w:tabs>
        <w:spacing w:line="240" w:lineRule="auto" w:before="0" w:after="0"/>
        <w:ind w:left="1586" w:right="0" w:hanging="392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relationship between one</w:t>
      </w:r>
      <w:r>
        <w:rPr>
          <w:spacing w:val="-2"/>
          <w:sz w:val="24"/>
        </w:rPr>
        <w:t> </w:t>
      </w:r>
      <w:r>
        <w:rPr>
          <w:sz w:val="24"/>
        </w:rPr>
        <w:t>person and</w:t>
      </w:r>
      <w:r>
        <w:rPr>
          <w:spacing w:val="1"/>
          <w:sz w:val="24"/>
        </w:rPr>
        <w:t> </w:t>
      </w:r>
      <w:r>
        <w:rPr>
          <w:sz w:val="24"/>
        </w:rPr>
        <w:t>another</w:t>
      </w:r>
    </w:p>
    <w:p>
      <w:pPr>
        <w:pStyle w:val="ListParagraph"/>
        <w:numPr>
          <w:ilvl w:val="1"/>
          <w:numId w:val="13"/>
        </w:numPr>
        <w:tabs>
          <w:tab w:pos="1572" w:val="left" w:leader="none"/>
        </w:tabs>
        <w:spacing w:line="240" w:lineRule="auto" w:before="0" w:after="0"/>
        <w:ind w:left="1571" w:right="0" w:hanging="378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relationship</w:t>
      </w:r>
      <w:r>
        <w:rPr>
          <w:spacing w:val="1"/>
          <w:sz w:val="24"/>
        </w:rPr>
        <w:t> </w:t>
      </w:r>
      <w:r>
        <w:rPr>
          <w:sz w:val="24"/>
        </w:rPr>
        <w:t>that exists</w:t>
      </w:r>
      <w:r>
        <w:rPr>
          <w:spacing w:val="-1"/>
          <w:sz w:val="24"/>
        </w:rPr>
        <w:t> </w:t>
      </w:r>
      <w:r>
        <w:rPr>
          <w:sz w:val="24"/>
        </w:rPr>
        <w:t>among</w:t>
      </w:r>
      <w:r>
        <w:rPr>
          <w:spacing w:val="-3"/>
          <w:sz w:val="24"/>
        </w:rPr>
        <w:t> </w:t>
      </w:r>
      <w:r>
        <w:rPr>
          <w:sz w:val="24"/>
        </w:rPr>
        <w:t>staff in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forms of</w:t>
      </w:r>
      <w:r>
        <w:rPr>
          <w:spacing w:val="-1"/>
          <w:sz w:val="24"/>
        </w:rPr>
        <w:t> </w:t>
      </w:r>
      <w:r>
        <w:rPr>
          <w:sz w:val="24"/>
        </w:rPr>
        <w:t>superior</w:t>
      </w:r>
      <w:r>
        <w:rPr>
          <w:spacing w:val="1"/>
          <w:sz w:val="24"/>
        </w:rPr>
        <w:t> </w:t>
      </w:r>
      <w:r>
        <w:rPr>
          <w:sz w:val="24"/>
        </w:rPr>
        <w:t>and subordinate</w:t>
      </w:r>
    </w:p>
    <w:p>
      <w:pPr>
        <w:pStyle w:val="ListParagraph"/>
        <w:numPr>
          <w:ilvl w:val="1"/>
          <w:numId w:val="13"/>
        </w:numPr>
        <w:tabs>
          <w:tab w:pos="1575" w:val="left" w:leader="none"/>
        </w:tabs>
        <w:spacing w:line="240" w:lineRule="auto" w:before="0" w:after="0"/>
        <w:ind w:left="1574" w:right="0" w:hanging="381"/>
        <w:jc w:val="left"/>
        <w:rPr>
          <w:sz w:val="24"/>
        </w:rPr>
      </w:pPr>
      <w:r>
        <w:rPr>
          <w:sz w:val="24"/>
        </w:rPr>
        <w:t>Good</w:t>
      </w:r>
      <w:r>
        <w:rPr>
          <w:spacing w:val="-1"/>
          <w:sz w:val="24"/>
        </w:rPr>
        <w:t> </w:t>
      </w:r>
      <w:r>
        <w:rPr>
          <w:sz w:val="24"/>
        </w:rPr>
        <w:t>manners or just a way</w:t>
      </w:r>
      <w:r>
        <w:rPr>
          <w:spacing w:val="-5"/>
          <w:sz w:val="24"/>
        </w:rPr>
        <w:t> </w:t>
      </w:r>
      <w:r>
        <w:rPr>
          <w:sz w:val="24"/>
        </w:rPr>
        <w:t>of showing</w:t>
      </w:r>
      <w:r>
        <w:rPr>
          <w:spacing w:val="-1"/>
          <w:sz w:val="24"/>
        </w:rPr>
        <w:t> </w:t>
      </w:r>
      <w:r>
        <w:rPr>
          <w:sz w:val="24"/>
        </w:rPr>
        <w:t>respect for</w:t>
      </w:r>
      <w:r>
        <w:rPr>
          <w:spacing w:val="-1"/>
          <w:sz w:val="24"/>
        </w:rPr>
        <w:t> </w:t>
      </w:r>
      <w:r>
        <w:rPr>
          <w:sz w:val="24"/>
        </w:rPr>
        <w:t>other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</w:tabs>
        <w:spacing w:line="240" w:lineRule="auto" w:before="1" w:after="0"/>
        <w:ind w:left="1586" w:right="0" w:hanging="393"/>
        <w:jc w:val="left"/>
        <w:rPr>
          <w:sz w:val="24"/>
        </w:rPr>
      </w:pPr>
      <w:r>
        <w:rPr>
          <w:sz w:val="24"/>
        </w:rPr>
        <w:t>Agreement</w:t>
      </w:r>
      <w:r>
        <w:rPr>
          <w:spacing w:val="-1"/>
          <w:sz w:val="24"/>
        </w:rPr>
        <w:t> </w:t>
      </w:r>
      <w:r>
        <w:rPr>
          <w:sz w:val="24"/>
        </w:rPr>
        <w:t>between</w:t>
      </w:r>
      <w:r>
        <w:rPr>
          <w:spacing w:val="-1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parties to</w:t>
      </w:r>
      <w:r>
        <w:rPr>
          <w:spacing w:val="-1"/>
          <w:sz w:val="24"/>
        </w:rPr>
        <w:t> </w:t>
      </w:r>
      <w:r>
        <w:rPr>
          <w:sz w:val="24"/>
        </w:rPr>
        <w:t>run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business</w:t>
      </w:r>
    </w:p>
    <w:p>
      <w:pPr>
        <w:pStyle w:val="ListParagraph"/>
        <w:numPr>
          <w:ilvl w:val="0"/>
          <w:numId w:val="13"/>
        </w:numPr>
        <w:tabs>
          <w:tab w:pos="420" w:val="left" w:leader="none"/>
        </w:tabs>
        <w:spacing w:line="240" w:lineRule="auto" w:before="0" w:after="0"/>
        <w:ind w:left="1187" w:right="1932" w:hanging="1188"/>
        <w:jc w:val="right"/>
        <w:rPr>
          <w:sz w:val="24"/>
        </w:rPr>
      </w:pPr>
      <w:r>
        <w:rPr>
          <w:sz w:val="24"/>
        </w:rPr>
        <w:t>Highest</w:t>
      </w:r>
      <w:r>
        <w:rPr>
          <w:spacing w:val="-1"/>
          <w:sz w:val="24"/>
        </w:rPr>
        <w:t> </w:t>
      </w:r>
      <w:r>
        <w:rPr>
          <w:sz w:val="24"/>
        </w:rPr>
        <w:t>qualification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Office</w:t>
      </w:r>
      <w:r>
        <w:rPr>
          <w:spacing w:val="-2"/>
          <w:sz w:val="24"/>
        </w:rPr>
        <w:t> </w:t>
      </w:r>
      <w:r>
        <w:rPr>
          <w:sz w:val="24"/>
        </w:rPr>
        <w:t>staff is</w:t>
      </w:r>
      <w:r>
        <w:rPr>
          <w:spacing w:val="-1"/>
          <w:sz w:val="24"/>
        </w:rPr>
        <w:t> </w:t>
      </w:r>
      <w:r>
        <w:rPr>
          <w:sz w:val="24"/>
        </w:rPr>
        <w:t>known as</w:t>
      </w:r>
      <w:r>
        <w:rPr>
          <w:spacing w:val="-1"/>
          <w:sz w:val="24"/>
        </w:rPr>
        <w:t> </w:t>
      </w:r>
      <w:r>
        <w:rPr>
          <w:sz w:val="24"/>
        </w:rPr>
        <w:t>(A) Senior</w:t>
      </w:r>
      <w:r>
        <w:rPr>
          <w:spacing w:val="-1"/>
          <w:sz w:val="24"/>
        </w:rPr>
        <w:t> </w:t>
      </w:r>
      <w:r>
        <w:rPr>
          <w:sz w:val="24"/>
        </w:rPr>
        <w:t>Office</w:t>
      </w:r>
      <w:r>
        <w:rPr>
          <w:spacing w:val="-2"/>
          <w:sz w:val="24"/>
        </w:rPr>
        <w:t> </w:t>
      </w:r>
      <w:r>
        <w:rPr>
          <w:sz w:val="24"/>
        </w:rPr>
        <w:t>Assistant</w:t>
      </w:r>
    </w:p>
    <w:p>
      <w:pPr>
        <w:pStyle w:val="BodyText"/>
        <w:ind w:left="746" w:right="1952"/>
        <w:jc w:val="right"/>
      </w:pPr>
      <w:r>
        <w:rPr/>
        <w:t>(B)</w:t>
      </w:r>
      <w:r>
        <w:rPr>
          <w:spacing w:val="-2"/>
        </w:rPr>
        <w:t> </w:t>
      </w:r>
      <w:r>
        <w:rPr/>
        <w:t>Chief</w:t>
      </w:r>
      <w:r>
        <w:rPr>
          <w:spacing w:val="-1"/>
        </w:rPr>
        <w:t> </w:t>
      </w:r>
      <w:r>
        <w:rPr/>
        <w:t>Secretary</w:t>
      </w:r>
      <w:r>
        <w:rPr>
          <w:spacing w:val="53"/>
        </w:rPr>
        <w:t> </w:t>
      </w:r>
      <w:r>
        <w:rPr/>
        <w:t>(C) Office Assistant</w:t>
      </w:r>
      <w:r>
        <w:rPr>
          <w:spacing w:val="1"/>
        </w:rPr>
        <w:t> </w:t>
      </w:r>
      <w:r>
        <w:rPr/>
        <w:t>II</w:t>
      </w:r>
      <w:r>
        <w:rPr>
          <w:spacing w:val="-5"/>
        </w:rPr>
        <w:t> </w:t>
      </w:r>
      <w:r>
        <w:rPr/>
        <w:t>(D)</w:t>
      </w:r>
      <w:r>
        <w:rPr>
          <w:spacing w:val="-1"/>
        </w:rPr>
        <w:t> </w:t>
      </w:r>
      <w:r>
        <w:rPr/>
        <w:t>Principal</w:t>
      </w:r>
      <w:r>
        <w:rPr>
          <w:spacing w:val="-1"/>
        </w:rPr>
        <w:t> </w:t>
      </w:r>
      <w:r>
        <w:rPr/>
        <w:t>Office</w:t>
      </w:r>
      <w:r>
        <w:rPr>
          <w:spacing w:val="-2"/>
        </w:rPr>
        <w:t> </w:t>
      </w:r>
      <w:r>
        <w:rPr/>
        <w:t>Assistant</w:t>
      </w:r>
      <w:r>
        <w:rPr>
          <w:spacing w:val="1"/>
        </w:rPr>
        <w:t> </w:t>
      </w:r>
      <w:r>
        <w:rPr/>
        <w:t>III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One</w:t>
      </w:r>
      <w:r>
        <w:rPr>
          <w:spacing w:val="-2"/>
          <w:sz w:val="24"/>
        </w:rPr>
        <w:t> </w:t>
      </w:r>
      <w:r>
        <w:rPr>
          <w:sz w:val="24"/>
        </w:rPr>
        <w:t>of the</w:t>
      </w:r>
      <w:r>
        <w:rPr>
          <w:spacing w:val="-2"/>
          <w:sz w:val="24"/>
        </w:rPr>
        <w:t> </w:t>
      </w:r>
      <w:r>
        <w:rPr>
          <w:sz w:val="24"/>
        </w:rPr>
        <w:t>following</w:t>
      </w:r>
      <w:r>
        <w:rPr>
          <w:spacing w:val="-3"/>
          <w:sz w:val="24"/>
        </w:rPr>
        <w:t> </w:t>
      </w:r>
      <w:r>
        <w:rPr>
          <w:sz w:val="24"/>
        </w:rPr>
        <w:t>is a</w:t>
      </w:r>
      <w:r>
        <w:rPr>
          <w:spacing w:val="1"/>
          <w:sz w:val="24"/>
        </w:rPr>
        <w:t> </w:t>
      </w:r>
      <w:r>
        <w:rPr>
          <w:sz w:val="24"/>
        </w:rPr>
        <w:t>fault</w:t>
      </w:r>
      <w:r>
        <w:rPr>
          <w:spacing w:val="1"/>
          <w:sz w:val="24"/>
        </w:rPr>
        <w:t> </w:t>
      </w:r>
      <w:r>
        <w:rPr>
          <w:sz w:val="24"/>
        </w:rPr>
        <w:t>to be avoided by</w:t>
      </w:r>
      <w:r>
        <w:rPr>
          <w:spacing w:val="-5"/>
          <w:sz w:val="24"/>
        </w:rPr>
        <w:t> </w:t>
      </w:r>
      <w:r>
        <w:rPr>
          <w:sz w:val="24"/>
        </w:rPr>
        <w:t>office</w:t>
      </w:r>
      <w:r>
        <w:rPr>
          <w:spacing w:val="-2"/>
          <w:sz w:val="24"/>
        </w:rPr>
        <w:t> </w:t>
      </w:r>
      <w:r>
        <w:rPr>
          <w:sz w:val="24"/>
        </w:rPr>
        <w:t>workers</w:t>
      </w:r>
      <w:r>
        <w:rPr>
          <w:spacing w:val="1"/>
          <w:sz w:val="24"/>
        </w:rPr>
        <w:t> </w:t>
      </w:r>
      <w:r>
        <w:rPr>
          <w:sz w:val="24"/>
        </w:rPr>
        <w:t>(A) Avoid sighing</w:t>
      </w:r>
      <w:r>
        <w:rPr>
          <w:spacing w:val="-3"/>
          <w:sz w:val="24"/>
        </w:rPr>
        <w:t> </w:t>
      </w:r>
      <w:r>
        <w:rPr>
          <w:sz w:val="24"/>
        </w:rPr>
        <w:t>audibly</w:t>
      </w:r>
    </w:p>
    <w:p>
      <w:pPr>
        <w:pStyle w:val="BodyText"/>
        <w:ind w:left="1194"/>
      </w:pPr>
      <w:r>
        <w:rPr/>
        <w:t>(B)</w:t>
      </w:r>
      <w:r>
        <w:rPr>
          <w:spacing w:val="-1"/>
        </w:rPr>
        <w:t> </w:t>
      </w:r>
      <w:r>
        <w:rPr/>
        <w:t>Always</w:t>
      </w:r>
      <w:r>
        <w:rPr>
          <w:spacing w:val="-1"/>
        </w:rPr>
        <w:t> </w:t>
      </w:r>
      <w:r>
        <w:rPr/>
        <w:t>being</w:t>
      </w:r>
      <w:r>
        <w:rPr>
          <w:spacing w:val="1"/>
        </w:rPr>
        <w:t> </w:t>
      </w:r>
      <w:r>
        <w:rPr/>
        <w:t>your</w:t>
      </w:r>
      <w:r>
        <w:rPr>
          <w:spacing w:val="-1"/>
        </w:rPr>
        <w:t> </w:t>
      </w:r>
      <w:r>
        <w:rPr/>
        <w:t>natural</w:t>
      </w:r>
      <w:r>
        <w:rPr>
          <w:spacing w:val="-1"/>
        </w:rPr>
        <w:t> </w:t>
      </w:r>
      <w:r>
        <w:rPr/>
        <w:t>self</w:t>
      </w:r>
      <w:r>
        <w:rPr>
          <w:spacing w:val="-2"/>
        </w:rPr>
        <w:t> </w:t>
      </w:r>
      <w:r>
        <w:rPr/>
        <w:t>(C) Accepting</w:t>
      </w:r>
      <w:r>
        <w:rPr>
          <w:spacing w:val="-2"/>
        </w:rPr>
        <w:t> </w:t>
      </w:r>
      <w:r>
        <w:rPr/>
        <w:t>company</w:t>
      </w:r>
      <w:r>
        <w:rPr>
          <w:spacing w:val="-6"/>
        </w:rPr>
        <w:t> </w:t>
      </w:r>
      <w:r>
        <w:rPr/>
        <w:t>standard</w:t>
      </w:r>
    </w:p>
    <w:p>
      <w:pPr>
        <w:pStyle w:val="BodyText"/>
        <w:ind w:left="1194"/>
      </w:pPr>
      <w:r>
        <w:rPr/>
        <w:t>(D) Speaking</w:t>
      </w:r>
      <w:r>
        <w:rPr>
          <w:spacing w:val="-3"/>
        </w:rPr>
        <w:t> </w:t>
      </w:r>
      <w:r>
        <w:rPr/>
        <w:t>clearly</w:t>
      </w:r>
      <w:r>
        <w:rPr>
          <w:spacing w:val="-4"/>
        </w:rPr>
        <w:t> </w:t>
      </w:r>
      <w:r>
        <w:rPr/>
        <w:t>and</w:t>
      </w:r>
      <w:r>
        <w:rPr>
          <w:spacing w:val="2"/>
        </w:rPr>
        <w:t> </w:t>
      </w:r>
      <w:r>
        <w:rPr/>
        <w:t>distinctly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Assess</w:t>
      </w:r>
      <w:r>
        <w:rPr>
          <w:spacing w:val="-1"/>
          <w:sz w:val="24"/>
        </w:rPr>
        <w:t> </w:t>
      </w:r>
      <w:r>
        <w:rPr>
          <w:sz w:val="24"/>
        </w:rPr>
        <w:t>what screening</w:t>
      </w:r>
      <w:r>
        <w:rPr>
          <w:spacing w:val="-4"/>
          <w:sz w:val="24"/>
        </w:rPr>
        <w:t> </w:t>
      </w:r>
      <w:r>
        <w:rPr>
          <w:sz w:val="24"/>
        </w:rPr>
        <w:t>caller will</w:t>
      </w:r>
      <w:r>
        <w:rPr>
          <w:spacing w:val="-1"/>
          <w:sz w:val="24"/>
        </w:rPr>
        <w:t> </w:t>
      </w:r>
      <w:r>
        <w:rPr>
          <w:sz w:val="24"/>
        </w:rPr>
        <w:t>do to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receptionist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Give complete</w:t>
      </w:r>
      <w:r>
        <w:rPr>
          <w:spacing w:val="-1"/>
          <w:sz w:val="24"/>
        </w:rPr>
        <w:t> </w:t>
      </w:r>
      <w:r>
        <w:rPr>
          <w:sz w:val="24"/>
        </w:rPr>
        <w:t>control</w:t>
      </w:r>
      <w:r>
        <w:rPr>
          <w:spacing w:val="-1"/>
          <w:sz w:val="24"/>
        </w:rPr>
        <w:t> </w:t>
      </w:r>
      <w:r>
        <w:rPr>
          <w:sz w:val="24"/>
        </w:rPr>
        <w:t>over</w:t>
      </w:r>
      <w:r>
        <w:rPr>
          <w:spacing w:val="-3"/>
          <w:sz w:val="24"/>
        </w:rPr>
        <w:t> </w:t>
      </w:r>
      <w:r>
        <w:rPr>
          <w:sz w:val="24"/>
        </w:rPr>
        <w:t>who</w:t>
      </w:r>
      <w:r>
        <w:rPr>
          <w:spacing w:val="-1"/>
          <w:sz w:val="24"/>
        </w:rPr>
        <w:t> </w:t>
      </w:r>
      <w:r>
        <w:rPr>
          <w:sz w:val="24"/>
        </w:rPr>
        <w:t>can</w:t>
      </w:r>
      <w:r>
        <w:rPr>
          <w:spacing w:val="-1"/>
          <w:sz w:val="24"/>
        </w:rPr>
        <w:t> </w:t>
      </w:r>
      <w:r>
        <w:rPr>
          <w:sz w:val="24"/>
        </w:rPr>
        <w:t>reach</w:t>
      </w:r>
      <w:r>
        <w:rPr>
          <w:spacing w:val="3"/>
          <w:sz w:val="24"/>
        </w:rPr>
        <w:t> </w:t>
      </w:r>
      <w:r>
        <w:rPr>
          <w:sz w:val="24"/>
        </w:rPr>
        <w:t>you</w:t>
      </w:r>
      <w:r>
        <w:rPr>
          <w:spacing w:val="-1"/>
          <w:sz w:val="24"/>
        </w:rPr>
        <w:t> </w:t>
      </w:r>
      <w:r>
        <w:rPr>
          <w:sz w:val="24"/>
        </w:rPr>
        <w:t>by</w:t>
      </w:r>
      <w:r>
        <w:rPr>
          <w:spacing w:val="-5"/>
          <w:sz w:val="24"/>
        </w:rPr>
        <w:t> </w:t>
      </w:r>
      <w:r>
        <w:rPr>
          <w:sz w:val="24"/>
        </w:rPr>
        <w:t>phone</w:t>
      </w:r>
    </w:p>
    <w:p>
      <w:pPr>
        <w:pStyle w:val="ListParagraph"/>
        <w:numPr>
          <w:ilvl w:val="1"/>
          <w:numId w:val="13"/>
        </w:numPr>
        <w:tabs>
          <w:tab w:pos="1574" w:val="left" w:leader="none"/>
        </w:tabs>
        <w:spacing w:line="240" w:lineRule="auto" w:before="0" w:after="0"/>
        <w:ind w:left="1573" w:right="0" w:hanging="380"/>
        <w:jc w:val="left"/>
        <w:rPr>
          <w:sz w:val="24"/>
        </w:rPr>
      </w:pPr>
      <w:r>
        <w:rPr>
          <w:sz w:val="24"/>
        </w:rPr>
        <w:t>Decide</w:t>
      </w:r>
      <w:r>
        <w:rPr>
          <w:spacing w:val="-1"/>
          <w:sz w:val="24"/>
        </w:rPr>
        <w:t> </w:t>
      </w:r>
      <w:r>
        <w:rPr>
          <w:sz w:val="24"/>
        </w:rPr>
        <w:t>who</w:t>
      </w:r>
      <w:r>
        <w:rPr>
          <w:spacing w:val="-1"/>
          <w:sz w:val="24"/>
        </w:rPr>
        <w:t> </w:t>
      </w:r>
      <w:r>
        <w:rPr>
          <w:sz w:val="24"/>
        </w:rPr>
        <w:t>can</w:t>
      </w:r>
      <w:r>
        <w:rPr>
          <w:spacing w:val="-1"/>
          <w:sz w:val="24"/>
        </w:rPr>
        <w:t> </w:t>
      </w:r>
      <w:r>
        <w:rPr>
          <w:sz w:val="24"/>
        </w:rPr>
        <w:t>have access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your</w:t>
      </w:r>
      <w:r>
        <w:rPr>
          <w:spacing w:val="-1"/>
          <w:sz w:val="24"/>
        </w:rPr>
        <w:t> </w:t>
      </w:r>
      <w:r>
        <w:rPr>
          <w:sz w:val="24"/>
        </w:rPr>
        <w:t>privacy</w:t>
      </w:r>
    </w:p>
    <w:p>
      <w:pPr>
        <w:pStyle w:val="ListParagraph"/>
        <w:numPr>
          <w:ilvl w:val="1"/>
          <w:numId w:val="13"/>
        </w:numPr>
        <w:tabs>
          <w:tab w:pos="1575" w:val="left" w:leader="none"/>
        </w:tabs>
        <w:spacing w:line="240" w:lineRule="auto" w:before="0" w:after="0"/>
        <w:ind w:left="1574" w:right="0" w:hanging="381"/>
        <w:jc w:val="left"/>
        <w:rPr>
          <w:sz w:val="24"/>
        </w:rPr>
      </w:pPr>
      <w:r>
        <w:rPr>
          <w:sz w:val="24"/>
        </w:rPr>
        <w:t>Assert</w:t>
      </w:r>
      <w:r>
        <w:rPr>
          <w:spacing w:val="-2"/>
          <w:sz w:val="24"/>
        </w:rPr>
        <w:t> </w:t>
      </w:r>
      <w:r>
        <w:rPr>
          <w:sz w:val="24"/>
        </w:rPr>
        <w:t>who</w:t>
      </w:r>
      <w:r>
        <w:rPr>
          <w:spacing w:val="-2"/>
          <w:sz w:val="24"/>
        </w:rPr>
        <w:t> </w:t>
      </w:r>
      <w:r>
        <w:rPr>
          <w:sz w:val="24"/>
        </w:rPr>
        <w:t>can</w:t>
      </w:r>
      <w:r>
        <w:rPr>
          <w:spacing w:val="-2"/>
          <w:sz w:val="24"/>
        </w:rPr>
        <w:t> </w:t>
      </w:r>
      <w:r>
        <w:rPr>
          <w:sz w:val="24"/>
        </w:rPr>
        <w:t>be</w:t>
      </w:r>
      <w:r>
        <w:rPr>
          <w:spacing w:val="2"/>
          <w:sz w:val="24"/>
        </w:rPr>
        <w:t> </w:t>
      </w:r>
      <w:r>
        <w:rPr>
          <w:sz w:val="24"/>
        </w:rPr>
        <w:t>your</w:t>
      </w:r>
      <w:r>
        <w:rPr>
          <w:spacing w:val="-3"/>
          <w:sz w:val="24"/>
        </w:rPr>
        <w:t> </w:t>
      </w:r>
      <w:r>
        <w:rPr>
          <w:sz w:val="24"/>
        </w:rPr>
        <w:t>friend</w:t>
      </w:r>
      <w:r>
        <w:rPr>
          <w:spacing w:val="-2"/>
          <w:sz w:val="24"/>
        </w:rPr>
        <w:t> </w:t>
      </w:r>
      <w:r>
        <w:rPr>
          <w:sz w:val="24"/>
        </w:rPr>
        <w:t>online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Control</w:t>
      </w:r>
      <w:r>
        <w:rPr>
          <w:spacing w:val="-2"/>
          <w:sz w:val="24"/>
        </w:rPr>
        <w:t> </w:t>
      </w:r>
      <w:r>
        <w:rPr>
          <w:sz w:val="24"/>
        </w:rPr>
        <w:t>who</w:t>
      </w:r>
      <w:r>
        <w:rPr>
          <w:spacing w:val="-1"/>
          <w:sz w:val="24"/>
        </w:rPr>
        <w:t> </w:t>
      </w:r>
      <w:r>
        <w:rPr>
          <w:sz w:val="24"/>
        </w:rPr>
        <w:t>can</w:t>
      </w:r>
      <w:r>
        <w:rPr>
          <w:spacing w:val="-1"/>
          <w:sz w:val="24"/>
        </w:rPr>
        <w:t> </w:t>
      </w:r>
      <w:r>
        <w:rPr>
          <w:sz w:val="24"/>
        </w:rPr>
        <w:t>delete your</w:t>
      </w:r>
      <w:r>
        <w:rPr>
          <w:spacing w:val="-1"/>
          <w:sz w:val="24"/>
        </w:rPr>
        <w:t> </w:t>
      </w:r>
      <w:r>
        <w:rPr>
          <w:sz w:val="24"/>
        </w:rPr>
        <w:t>number</w:t>
      </w:r>
    </w:p>
    <w:p>
      <w:pPr>
        <w:pStyle w:val="ListParagraph"/>
        <w:numPr>
          <w:ilvl w:val="0"/>
          <w:numId w:val="13"/>
        </w:numPr>
        <w:tabs>
          <w:tab w:pos="1188" w:val="left" w:leader="none"/>
        </w:tabs>
        <w:spacing w:line="240" w:lineRule="auto" w:before="0" w:after="0"/>
        <w:ind w:left="1187" w:right="0" w:hanging="421"/>
        <w:jc w:val="left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Secretary</w:t>
      </w:r>
      <w:r>
        <w:rPr>
          <w:spacing w:val="-5"/>
          <w:sz w:val="24"/>
        </w:rPr>
        <w:t> </w:t>
      </w:r>
      <w:r>
        <w:rPr>
          <w:sz w:val="24"/>
        </w:rPr>
        <w:t>must carefully</w:t>
      </w:r>
      <w:r>
        <w:rPr>
          <w:spacing w:val="-5"/>
          <w:sz w:val="24"/>
        </w:rPr>
        <w:t> </w:t>
      </w:r>
      <w:r>
        <w:rPr>
          <w:sz w:val="24"/>
        </w:rPr>
        <w:t>do one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2"/>
          <w:sz w:val="24"/>
        </w:rPr>
        <w:t> </w:t>
      </w:r>
      <w:r>
        <w:rPr>
          <w:sz w:val="24"/>
        </w:rPr>
        <w:t>following</w:t>
      </w:r>
      <w:r>
        <w:rPr>
          <w:spacing w:val="-3"/>
          <w:sz w:val="24"/>
        </w:rPr>
        <w:t> </w:t>
      </w:r>
      <w:r>
        <w:rPr>
          <w:sz w:val="24"/>
        </w:rPr>
        <w:t>in arranging</w:t>
      </w:r>
      <w:r>
        <w:rPr>
          <w:spacing w:val="-3"/>
          <w:sz w:val="24"/>
        </w:rPr>
        <w:t> </w:t>
      </w:r>
      <w:r>
        <w:rPr>
          <w:sz w:val="24"/>
        </w:rPr>
        <w:t>files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Ensure</w:t>
      </w:r>
      <w:r>
        <w:rPr>
          <w:spacing w:val="-2"/>
          <w:sz w:val="24"/>
        </w:rPr>
        <w:t> </w:t>
      </w:r>
      <w:r>
        <w:rPr>
          <w:sz w:val="24"/>
        </w:rPr>
        <w:t>that</w:t>
      </w:r>
      <w:r>
        <w:rPr>
          <w:spacing w:val="-1"/>
          <w:sz w:val="24"/>
        </w:rPr>
        <w:t> </w:t>
      </w:r>
      <w:r>
        <w:rPr>
          <w:sz w:val="24"/>
        </w:rPr>
        <w:t>documents</w:t>
      </w:r>
      <w:r>
        <w:rPr>
          <w:spacing w:val="-1"/>
          <w:sz w:val="24"/>
        </w:rPr>
        <w:t> </w:t>
      </w:r>
      <w:r>
        <w:rPr>
          <w:sz w:val="24"/>
        </w:rPr>
        <w:t>are</w:t>
      </w:r>
      <w:r>
        <w:rPr>
          <w:spacing w:val="-2"/>
          <w:sz w:val="24"/>
        </w:rPr>
        <w:t> </w:t>
      </w:r>
      <w:r>
        <w:rPr>
          <w:sz w:val="24"/>
        </w:rPr>
        <w:t>well</w:t>
      </w:r>
      <w:r>
        <w:rPr>
          <w:spacing w:val="-1"/>
          <w:sz w:val="24"/>
        </w:rPr>
        <w:t> </w:t>
      </w:r>
      <w:r>
        <w:rPr>
          <w:sz w:val="24"/>
        </w:rPr>
        <w:t>moderated</w:t>
      </w:r>
      <w:r>
        <w:rPr>
          <w:spacing w:val="-1"/>
          <w:sz w:val="24"/>
        </w:rPr>
        <w:t> </w:t>
      </w:r>
      <w:r>
        <w:rPr>
          <w:sz w:val="24"/>
        </w:rPr>
        <w:t>and endorsed</w:t>
      </w:r>
    </w:p>
    <w:p>
      <w:pPr>
        <w:pStyle w:val="ListParagraph"/>
        <w:numPr>
          <w:ilvl w:val="1"/>
          <w:numId w:val="13"/>
        </w:numPr>
        <w:tabs>
          <w:tab w:pos="1574" w:val="left" w:leader="none"/>
          <w:tab w:pos="5088" w:val="left" w:leader="none"/>
        </w:tabs>
        <w:spacing w:line="240" w:lineRule="auto" w:before="0" w:after="0"/>
        <w:ind w:left="1573" w:right="0" w:hanging="380"/>
        <w:jc w:val="left"/>
        <w:rPr>
          <w:sz w:val="24"/>
        </w:rPr>
      </w:pPr>
      <w:r>
        <w:rPr>
          <w:sz w:val="24"/>
        </w:rPr>
        <w:t>Adequately</w:t>
      </w:r>
      <w:r>
        <w:rPr>
          <w:spacing w:val="-5"/>
          <w:sz w:val="24"/>
        </w:rPr>
        <w:t> </w:t>
      </w:r>
      <w:r>
        <w:rPr>
          <w:sz w:val="24"/>
        </w:rPr>
        <w:t>disburse</w:t>
      </w:r>
      <w:r>
        <w:rPr>
          <w:spacing w:val="1"/>
          <w:sz w:val="24"/>
        </w:rPr>
        <w:t> </w:t>
      </w:r>
      <w:r>
        <w:rPr>
          <w:sz w:val="24"/>
        </w:rPr>
        <w:t>document</w:t>
        <w:tab/>
        <w:t>(C) Properly</w:t>
      </w:r>
      <w:r>
        <w:rPr>
          <w:spacing w:val="-4"/>
          <w:sz w:val="24"/>
        </w:rPr>
        <w:t> </w:t>
      </w:r>
      <w:r>
        <w:rPr>
          <w:sz w:val="24"/>
        </w:rPr>
        <w:t>report to</w:t>
      </w:r>
      <w:r>
        <w:rPr>
          <w:spacing w:val="1"/>
          <w:sz w:val="24"/>
        </w:rPr>
        <w:t> </w:t>
      </w:r>
      <w:r>
        <w:rPr>
          <w:sz w:val="24"/>
        </w:rPr>
        <w:t>his boss</w:t>
      </w:r>
    </w:p>
    <w:p>
      <w:pPr>
        <w:pStyle w:val="BodyText"/>
        <w:ind w:left="1194"/>
      </w:pPr>
      <w:r>
        <w:rPr/>
        <w:t>(D)</w:t>
      </w:r>
      <w:r>
        <w:rPr>
          <w:spacing w:val="-1"/>
        </w:rPr>
        <w:t> </w:t>
      </w:r>
      <w:r>
        <w:rPr/>
        <w:t>Take</w:t>
      </w:r>
      <w:r>
        <w:rPr>
          <w:spacing w:val="-2"/>
        </w:rPr>
        <w:t> </w:t>
      </w:r>
      <w:r>
        <w:rPr/>
        <w:t>care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ensures</w:t>
      </w:r>
      <w:r>
        <w:rPr>
          <w:spacing w:val="-1"/>
        </w:rPr>
        <w:t> </w:t>
      </w:r>
      <w:r>
        <w:rPr/>
        <w:t>that</w:t>
      </w:r>
      <w:r>
        <w:rPr>
          <w:spacing w:val="-1"/>
        </w:rPr>
        <w:t> </w:t>
      </w:r>
      <w:r>
        <w:rPr/>
        <w:t>office</w:t>
      </w:r>
      <w:r>
        <w:rPr>
          <w:spacing w:val="-3"/>
        </w:rPr>
        <w:t> </w:t>
      </w:r>
      <w:r>
        <w:rPr/>
        <w:t>files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records</w:t>
      </w:r>
      <w:r>
        <w:rPr>
          <w:spacing w:val="-1"/>
        </w:rPr>
        <w:t> </w:t>
      </w:r>
      <w:r>
        <w:rPr/>
        <w:t>are well</w:t>
      </w:r>
      <w:r>
        <w:rPr>
          <w:spacing w:val="-1"/>
        </w:rPr>
        <w:t> </w:t>
      </w:r>
      <w:r>
        <w:rPr/>
        <w:t>kept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act of</w:t>
      </w:r>
      <w:r>
        <w:rPr>
          <w:spacing w:val="-2"/>
          <w:sz w:val="24"/>
        </w:rPr>
        <w:t> </w:t>
      </w:r>
      <w:r>
        <w:rPr>
          <w:sz w:val="24"/>
        </w:rPr>
        <w:t>screening</w:t>
      </w:r>
      <w:r>
        <w:rPr>
          <w:spacing w:val="-3"/>
          <w:sz w:val="24"/>
        </w:rPr>
        <w:t> </w:t>
      </w:r>
      <w:r>
        <w:rPr>
          <w:sz w:val="24"/>
        </w:rPr>
        <w:t>caller</w:t>
      </w:r>
      <w:r>
        <w:rPr>
          <w:spacing w:val="-1"/>
          <w:sz w:val="24"/>
        </w:rPr>
        <w:t> </w:t>
      </w:r>
      <w:r>
        <w:rPr>
          <w:sz w:val="24"/>
        </w:rPr>
        <w:t>leave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receptionist with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choice</w:t>
      </w:r>
      <w:r>
        <w:rPr>
          <w:spacing w:val="-3"/>
          <w:sz w:val="24"/>
        </w:rPr>
        <w:t> </w:t>
      </w:r>
      <w:r>
        <w:rPr>
          <w:sz w:val="24"/>
        </w:rPr>
        <w:t>to do</w:t>
      </w:r>
      <w:r>
        <w:rPr>
          <w:spacing w:val="-1"/>
          <w:sz w:val="24"/>
        </w:rPr>
        <w:t> </w:t>
      </w:r>
      <w:r>
        <w:rPr>
          <w:sz w:val="24"/>
        </w:rPr>
        <w:t>one</w:t>
      </w:r>
      <w:r>
        <w:rPr>
          <w:spacing w:val="1"/>
          <w:sz w:val="24"/>
        </w:rPr>
        <w:t> </w:t>
      </w:r>
      <w:r>
        <w:rPr>
          <w:sz w:val="24"/>
        </w:rPr>
        <w:t>of these</w:t>
      </w:r>
      <w:r>
        <w:rPr>
          <w:spacing w:val="-2"/>
          <w:sz w:val="24"/>
        </w:rPr>
        <w:t> </w:t>
      </w:r>
      <w:r>
        <w:rPr>
          <w:sz w:val="24"/>
        </w:rPr>
        <w:t>except</w:t>
      </w:r>
    </w:p>
    <w:p>
      <w:pPr>
        <w:pStyle w:val="ListParagraph"/>
        <w:numPr>
          <w:ilvl w:val="1"/>
          <w:numId w:val="13"/>
        </w:numPr>
        <w:tabs>
          <w:tab w:pos="1647" w:val="left" w:leader="none"/>
        </w:tabs>
        <w:spacing w:line="240" w:lineRule="auto" w:before="0" w:after="0"/>
        <w:ind w:left="1646" w:right="0" w:hanging="453"/>
        <w:jc w:val="left"/>
        <w:rPr>
          <w:sz w:val="24"/>
        </w:rPr>
      </w:pPr>
      <w:r>
        <w:rPr>
          <w:sz w:val="24"/>
        </w:rPr>
        <w:t>Accept</w:t>
      </w:r>
      <w:r>
        <w:rPr>
          <w:spacing w:val="-2"/>
          <w:sz w:val="24"/>
        </w:rPr>
        <w:t> </w:t>
      </w:r>
      <w:r>
        <w:rPr>
          <w:sz w:val="24"/>
        </w:rPr>
        <w:t>calls</w:t>
      </w:r>
      <w:r>
        <w:rPr>
          <w:spacing w:val="40"/>
          <w:sz w:val="24"/>
        </w:rPr>
        <w:t> </w:t>
      </w:r>
      <w:r>
        <w:rPr>
          <w:sz w:val="24"/>
        </w:rPr>
        <w:t>(B) Decline</w:t>
      </w:r>
      <w:r>
        <w:rPr>
          <w:spacing w:val="-2"/>
          <w:sz w:val="24"/>
        </w:rPr>
        <w:t> </w:t>
      </w:r>
      <w:r>
        <w:rPr>
          <w:sz w:val="24"/>
        </w:rPr>
        <w:t>or</w:t>
      </w:r>
      <w:r>
        <w:rPr>
          <w:spacing w:val="-1"/>
          <w:sz w:val="24"/>
        </w:rPr>
        <w:t> </w:t>
      </w:r>
      <w:r>
        <w:rPr>
          <w:sz w:val="24"/>
        </w:rPr>
        <w:t>block</w:t>
      </w:r>
      <w:r>
        <w:rPr>
          <w:spacing w:val="-1"/>
          <w:sz w:val="24"/>
        </w:rPr>
        <w:t> </w:t>
      </w:r>
      <w:r>
        <w:rPr>
          <w:sz w:val="24"/>
        </w:rPr>
        <w:t>specific</w:t>
      </w:r>
      <w:r>
        <w:rPr>
          <w:spacing w:val="-1"/>
          <w:sz w:val="24"/>
        </w:rPr>
        <w:t> </w:t>
      </w:r>
      <w:r>
        <w:rPr>
          <w:sz w:val="24"/>
        </w:rPr>
        <w:t>numbers</w:t>
      </w:r>
    </w:p>
    <w:p>
      <w:pPr>
        <w:pStyle w:val="BodyText"/>
        <w:tabs>
          <w:tab w:pos="5808" w:val="left" w:leader="none"/>
        </w:tabs>
        <w:ind w:left="1194"/>
      </w:pPr>
      <w:r>
        <w:rPr/>
        <w:t>(C)</w:t>
      </w:r>
      <w:r>
        <w:rPr>
          <w:spacing w:val="-1"/>
        </w:rPr>
        <w:t> </w:t>
      </w:r>
      <w:r>
        <w:rPr/>
        <w:t>Send some</w:t>
      </w:r>
      <w:r>
        <w:rPr>
          <w:spacing w:val="-1"/>
        </w:rPr>
        <w:t> </w:t>
      </w:r>
      <w:r>
        <w:rPr/>
        <w:t>numbers</w:t>
      </w:r>
      <w:r>
        <w:rPr>
          <w:spacing w:val="2"/>
        </w:rPr>
        <w:t> </w:t>
      </w:r>
      <w:r>
        <w:rPr/>
        <w:t>directly</w:t>
      </w:r>
      <w:r>
        <w:rPr>
          <w:spacing w:val="-6"/>
        </w:rPr>
        <w:t> </w:t>
      </w:r>
      <w:r>
        <w:rPr/>
        <w:t>to voicemail</w:t>
        <w:tab/>
        <w:t>(D)</w:t>
      </w:r>
      <w:r>
        <w:rPr>
          <w:spacing w:val="-1"/>
        </w:rPr>
        <w:t> </w:t>
      </w:r>
      <w:r>
        <w:rPr/>
        <w:t>Banned</w:t>
      </w:r>
      <w:r>
        <w:rPr>
          <w:spacing w:val="1"/>
        </w:rPr>
        <w:t> </w:t>
      </w:r>
      <w:r>
        <w:rPr/>
        <w:t>caller</w:t>
      </w:r>
      <w:r>
        <w:rPr>
          <w:spacing w:val="-1"/>
        </w:rPr>
        <w:t> </w:t>
      </w:r>
      <w:r>
        <w:rPr/>
        <w:t>from</w:t>
      </w:r>
      <w:r>
        <w:rPr>
          <w:spacing w:val="-1"/>
        </w:rPr>
        <w:t> </w:t>
      </w:r>
      <w:r>
        <w:rPr/>
        <w:t>using</w:t>
      </w:r>
      <w:r>
        <w:rPr>
          <w:spacing w:val="-4"/>
        </w:rPr>
        <w:t> </w:t>
      </w:r>
      <w:r>
        <w:rPr/>
        <w:t>network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point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order is</w:t>
      </w:r>
      <w:r>
        <w:rPr>
          <w:spacing w:val="-1"/>
          <w:sz w:val="24"/>
        </w:rPr>
        <w:t> </w:t>
      </w:r>
      <w:r>
        <w:rPr>
          <w:sz w:val="24"/>
        </w:rPr>
        <w:t>raised when (A) An</w:t>
      </w:r>
      <w:r>
        <w:rPr>
          <w:spacing w:val="-1"/>
          <w:sz w:val="24"/>
        </w:rPr>
        <w:t> </w:t>
      </w:r>
      <w:r>
        <w:rPr>
          <w:sz w:val="24"/>
        </w:rPr>
        <w:t>individual</w:t>
      </w:r>
      <w:r>
        <w:rPr>
          <w:spacing w:val="2"/>
          <w:sz w:val="24"/>
        </w:rPr>
        <w:t> </w:t>
      </w:r>
      <w:r>
        <w:rPr>
          <w:sz w:val="24"/>
        </w:rPr>
        <w:t>overstays his</w:t>
      </w:r>
      <w:r>
        <w:rPr>
          <w:spacing w:val="-1"/>
          <w:sz w:val="24"/>
        </w:rPr>
        <w:t> </w:t>
      </w:r>
      <w:r>
        <w:rPr>
          <w:sz w:val="24"/>
        </w:rPr>
        <w:t>welcome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2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meeting</w:t>
      </w:r>
    </w:p>
    <w:p>
      <w:pPr>
        <w:pStyle w:val="ListParagraph"/>
        <w:numPr>
          <w:ilvl w:val="0"/>
          <w:numId w:val="14"/>
        </w:numPr>
        <w:tabs>
          <w:tab w:pos="1573" w:val="left" w:leader="none"/>
        </w:tabs>
        <w:spacing w:line="275" w:lineRule="exact" w:before="0" w:after="0"/>
        <w:ind w:left="1572" w:right="0" w:hanging="379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speaker has</w:t>
      </w:r>
      <w:r>
        <w:rPr>
          <w:spacing w:val="-1"/>
          <w:sz w:val="24"/>
        </w:rPr>
        <w:t> </w:t>
      </w:r>
      <w:r>
        <w:rPr>
          <w:sz w:val="24"/>
        </w:rPr>
        <w:t>breached a</w:t>
      </w:r>
      <w:r>
        <w:rPr>
          <w:spacing w:val="-2"/>
          <w:sz w:val="24"/>
        </w:rPr>
        <w:t> </w:t>
      </w:r>
      <w:r>
        <w:rPr>
          <w:sz w:val="24"/>
        </w:rPr>
        <w:t>principle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ordered debate</w:t>
      </w:r>
    </w:p>
    <w:p>
      <w:pPr>
        <w:pStyle w:val="ListParagraph"/>
        <w:numPr>
          <w:ilvl w:val="0"/>
          <w:numId w:val="14"/>
        </w:numPr>
        <w:tabs>
          <w:tab w:pos="1575" w:val="left" w:leader="none"/>
          <w:tab w:pos="5808" w:val="left" w:leader="none"/>
        </w:tabs>
        <w:spacing w:line="275" w:lineRule="exact" w:before="0" w:after="0"/>
        <w:ind w:left="1574" w:right="0" w:hanging="381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Chairman</w:t>
      </w:r>
      <w:r>
        <w:rPr>
          <w:spacing w:val="-1"/>
          <w:sz w:val="24"/>
        </w:rPr>
        <w:t> </w:t>
      </w:r>
      <w:r>
        <w:rPr>
          <w:sz w:val="24"/>
        </w:rPr>
        <w:t>rule</w:t>
      </w:r>
      <w:r>
        <w:rPr>
          <w:spacing w:val="-1"/>
          <w:sz w:val="24"/>
        </w:rPr>
        <w:t> </w:t>
      </w:r>
      <w:r>
        <w:rPr>
          <w:sz w:val="24"/>
        </w:rPr>
        <w:t>on the point of order</w:t>
        <w:tab/>
        <w:t>(D)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3"/>
          <w:sz w:val="24"/>
        </w:rPr>
        <w:t> </w:t>
      </w:r>
      <w:r>
        <w:rPr>
          <w:sz w:val="24"/>
        </w:rPr>
        <w:t>motion</w:t>
      </w:r>
      <w:r>
        <w:rPr>
          <w:spacing w:val="-1"/>
          <w:sz w:val="24"/>
        </w:rPr>
        <w:t> </w:t>
      </w:r>
      <w:r>
        <w:rPr>
          <w:sz w:val="24"/>
        </w:rPr>
        <w:t>is raised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Receptionist in</w:t>
      </w:r>
      <w:r>
        <w:rPr>
          <w:spacing w:val="-1"/>
          <w:sz w:val="24"/>
        </w:rPr>
        <w:t> </w:t>
      </w:r>
      <w:r>
        <w:rPr>
          <w:sz w:val="24"/>
        </w:rPr>
        <w:t>handling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receiving</w:t>
      </w:r>
      <w:r>
        <w:rPr>
          <w:spacing w:val="-3"/>
          <w:sz w:val="24"/>
        </w:rPr>
        <w:t> </w:t>
      </w:r>
      <w:r>
        <w:rPr>
          <w:sz w:val="24"/>
        </w:rPr>
        <w:t>people</w:t>
      </w:r>
      <w:r>
        <w:rPr>
          <w:spacing w:val="1"/>
          <w:sz w:val="24"/>
        </w:rPr>
        <w:t> </w:t>
      </w:r>
      <w:r>
        <w:rPr>
          <w:sz w:val="24"/>
        </w:rPr>
        <w:t>who</w:t>
      </w:r>
      <w:r>
        <w:rPr>
          <w:spacing w:val="-1"/>
          <w:sz w:val="24"/>
        </w:rPr>
        <w:t> </w:t>
      </w:r>
      <w:r>
        <w:rPr>
          <w:sz w:val="24"/>
        </w:rPr>
        <w:t>visit the</w:t>
      </w:r>
      <w:r>
        <w:rPr>
          <w:spacing w:val="-2"/>
          <w:sz w:val="24"/>
        </w:rPr>
        <w:t> </w:t>
      </w:r>
      <w:r>
        <w:rPr>
          <w:sz w:val="24"/>
        </w:rPr>
        <w:t>organization must</w:t>
      </w:r>
    </w:p>
    <w:p>
      <w:pPr>
        <w:pStyle w:val="ListParagraph"/>
        <w:numPr>
          <w:ilvl w:val="1"/>
          <w:numId w:val="13"/>
        </w:numPr>
        <w:tabs>
          <w:tab w:pos="1589" w:val="left" w:leader="none"/>
          <w:tab w:pos="4368" w:val="left" w:leader="none"/>
        </w:tabs>
        <w:spacing w:line="240" w:lineRule="auto" w:before="1" w:after="0"/>
        <w:ind w:left="1588" w:right="0" w:hanging="395"/>
        <w:jc w:val="left"/>
        <w:rPr>
          <w:sz w:val="24"/>
        </w:rPr>
      </w:pPr>
      <w:r>
        <w:rPr>
          <w:sz w:val="24"/>
        </w:rPr>
        <w:t>Be</w:t>
      </w:r>
      <w:r>
        <w:rPr>
          <w:spacing w:val="-2"/>
          <w:sz w:val="24"/>
        </w:rPr>
        <w:t> </w:t>
      </w:r>
      <w:r>
        <w:rPr>
          <w:sz w:val="24"/>
        </w:rPr>
        <w:t>is polite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official</w:t>
        <w:tab/>
        <w:t>(B) be</w:t>
      </w:r>
      <w:r>
        <w:rPr>
          <w:spacing w:val="-1"/>
          <w:sz w:val="24"/>
        </w:rPr>
        <w:t> </w:t>
      </w:r>
      <w:r>
        <w:rPr>
          <w:sz w:val="24"/>
        </w:rPr>
        <w:t>rigid and</w:t>
      </w:r>
      <w:r>
        <w:rPr>
          <w:spacing w:val="-1"/>
          <w:sz w:val="24"/>
        </w:rPr>
        <w:t> </w:t>
      </w:r>
      <w:r>
        <w:rPr>
          <w:sz w:val="24"/>
        </w:rPr>
        <w:t>stubborn</w:t>
      </w:r>
      <w:r>
        <w:rPr>
          <w:spacing w:val="1"/>
          <w:sz w:val="24"/>
        </w:rPr>
        <w:t> </w:t>
      </w:r>
      <w:r>
        <w:rPr>
          <w:sz w:val="24"/>
        </w:rPr>
        <w:t>(C) Be</w:t>
      </w:r>
      <w:r>
        <w:rPr>
          <w:spacing w:val="-1"/>
          <w:sz w:val="24"/>
        </w:rPr>
        <w:t> </w:t>
      </w:r>
      <w:r>
        <w:rPr>
          <w:sz w:val="24"/>
        </w:rPr>
        <w:t>un unfriendly</w:t>
      </w:r>
      <w:r>
        <w:rPr>
          <w:spacing w:val="-6"/>
          <w:sz w:val="24"/>
        </w:rPr>
        <w:t> </w:t>
      </w:r>
      <w:r>
        <w:rPr>
          <w:sz w:val="24"/>
        </w:rPr>
        <w:t>polite</w:t>
      </w:r>
    </w:p>
    <w:p>
      <w:pPr>
        <w:pStyle w:val="BodyText"/>
        <w:ind w:left="1194"/>
      </w:pPr>
      <w:r>
        <w:rPr/>
        <w:t>(D)</w:t>
      </w:r>
      <w:r>
        <w:rPr>
          <w:spacing w:val="-1"/>
        </w:rPr>
        <w:t> </w:t>
      </w:r>
      <w:r>
        <w:rPr/>
        <w:t>make</w:t>
      </w:r>
      <w:r>
        <w:rPr>
          <w:spacing w:val="-1"/>
        </w:rPr>
        <w:t> </w:t>
      </w:r>
      <w:r>
        <w:rPr/>
        <w:t>it</w:t>
      </w:r>
      <w:r>
        <w:rPr>
          <w:spacing w:val="-1"/>
        </w:rPr>
        <w:t> </w:t>
      </w:r>
      <w:r>
        <w:rPr/>
        <w:t>difficult and</w:t>
      </w:r>
      <w:r>
        <w:rPr>
          <w:spacing w:val="1"/>
        </w:rPr>
        <w:t> </w:t>
      </w:r>
      <w:r>
        <w:rPr/>
        <w:t>uneasy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At</w:t>
      </w:r>
      <w:r>
        <w:rPr>
          <w:spacing w:val="-1"/>
          <w:sz w:val="24"/>
        </w:rPr>
        <w:t> </w:t>
      </w:r>
      <w:r>
        <w:rPr>
          <w:sz w:val="24"/>
        </w:rPr>
        <w:t>the meeting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secretary</w:t>
      </w:r>
      <w:r>
        <w:rPr>
          <w:spacing w:val="-3"/>
          <w:sz w:val="24"/>
        </w:rPr>
        <w:t> </w:t>
      </w:r>
      <w:r>
        <w:rPr>
          <w:sz w:val="24"/>
        </w:rPr>
        <w:t>aside taking</w:t>
      </w:r>
      <w:r>
        <w:rPr>
          <w:spacing w:val="-2"/>
          <w:sz w:val="24"/>
        </w:rPr>
        <w:t> </w:t>
      </w:r>
      <w:r>
        <w:rPr>
          <w:sz w:val="24"/>
        </w:rPr>
        <w:t>note</w:t>
      </w:r>
      <w:r>
        <w:rPr>
          <w:spacing w:val="-1"/>
          <w:sz w:val="24"/>
        </w:rPr>
        <w:t> </w:t>
      </w:r>
      <w:r>
        <w:rPr>
          <w:sz w:val="24"/>
        </w:rPr>
        <w:t>also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  <w:tab w:pos="5808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Reads</w:t>
      </w:r>
      <w:r>
        <w:rPr>
          <w:spacing w:val="-1"/>
          <w:sz w:val="24"/>
        </w:rPr>
        <w:t> </w:t>
      </w:r>
      <w:r>
        <w:rPr>
          <w:sz w:val="24"/>
        </w:rPr>
        <w:t>the report of</w:t>
      </w:r>
      <w:r>
        <w:rPr>
          <w:spacing w:val="-1"/>
          <w:sz w:val="24"/>
        </w:rPr>
        <w:t> </w:t>
      </w:r>
      <w:r>
        <w:rPr>
          <w:sz w:val="24"/>
        </w:rPr>
        <w:t>the committee</w:t>
        <w:tab/>
        <w:t>(B)</w:t>
      </w:r>
      <w:r>
        <w:rPr>
          <w:spacing w:val="-1"/>
          <w:sz w:val="24"/>
        </w:rPr>
        <w:t> </w:t>
      </w:r>
      <w:r>
        <w:rPr>
          <w:sz w:val="24"/>
        </w:rPr>
        <w:t>Victimize</w:t>
      </w:r>
      <w:r>
        <w:rPr>
          <w:spacing w:val="-3"/>
          <w:sz w:val="24"/>
        </w:rPr>
        <w:t> </w:t>
      </w:r>
      <w:r>
        <w:rPr>
          <w:sz w:val="24"/>
        </w:rPr>
        <w:t>latecomers</w:t>
      </w:r>
    </w:p>
    <w:p>
      <w:pPr>
        <w:pStyle w:val="BodyText"/>
        <w:tabs>
          <w:tab w:pos="5808" w:val="left" w:leader="none"/>
        </w:tabs>
        <w:ind w:left="1194"/>
      </w:pPr>
      <w:r>
        <w:rPr/>
        <w:t>(C)</w:t>
      </w:r>
      <w:r>
        <w:rPr>
          <w:spacing w:val="-1"/>
        </w:rPr>
        <w:t> </w:t>
      </w:r>
      <w:r>
        <w:rPr/>
        <w:t>Read the minutes</w:t>
      </w:r>
      <w:r>
        <w:rPr>
          <w:spacing w:val="-1"/>
        </w:rPr>
        <w:t> </w:t>
      </w:r>
      <w:r>
        <w:rPr/>
        <w:t>of the previous meeting</w:t>
        <w:tab/>
        <w:t>(D) Preside</w:t>
      </w:r>
      <w:r>
        <w:rPr>
          <w:spacing w:val="-1"/>
        </w:rPr>
        <w:t> </w:t>
      </w:r>
      <w:r>
        <w:rPr/>
        <w:t>over the</w:t>
      </w:r>
      <w:r>
        <w:rPr>
          <w:spacing w:val="-2"/>
        </w:rPr>
        <w:t> </w:t>
      </w:r>
      <w:r>
        <w:rPr/>
        <w:t>meeting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Before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meeting, the</w:t>
      </w:r>
      <w:r>
        <w:rPr>
          <w:spacing w:val="-1"/>
          <w:sz w:val="24"/>
        </w:rPr>
        <w:t> </w:t>
      </w:r>
      <w:r>
        <w:rPr>
          <w:sz w:val="24"/>
        </w:rPr>
        <w:t>secretary</w:t>
      </w:r>
      <w:r>
        <w:rPr>
          <w:spacing w:val="-5"/>
          <w:sz w:val="24"/>
        </w:rPr>
        <w:t> </w:t>
      </w:r>
      <w:r>
        <w:rPr>
          <w:sz w:val="24"/>
        </w:rPr>
        <w:t>must</w:t>
      </w:r>
      <w:r>
        <w:rPr>
          <w:spacing w:val="-1"/>
          <w:sz w:val="24"/>
        </w:rPr>
        <w:t> </w:t>
      </w:r>
      <w:r>
        <w:rPr>
          <w:sz w:val="24"/>
        </w:rPr>
        <w:t>adequately</w:t>
      </w:r>
      <w:r>
        <w:rPr>
          <w:spacing w:val="-3"/>
          <w:sz w:val="24"/>
        </w:rPr>
        <w:t> </w:t>
      </w:r>
      <w:r>
        <w:rPr>
          <w:sz w:val="24"/>
        </w:rPr>
        <w:t>consult</w:t>
      </w:r>
      <w:r>
        <w:rPr>
          <w:spacing w:val="3"/>
          <w:sz w:val="24"/>
        </w:rPr>
        <w:t> </w:t>
      </w:r>
      <w:r>
        <w:rPr>
          <w:sz w:val="24"/>
        </w:rPr>
        <w:t>(A)</w:t>
      </w:r>
      <w:r>
        <w:rPr>
          <w:spacing w:val="-1"/>
          <w:sz w:val="24"/>
        </w:rPr>
        <w:t> </w:t>
      </w:r>
      <w:r>
        <w:rPr>
          <w:sz w:val="24"/>
        </w:rPr>
        <w:t>Treasurer (B),Chairman</w:t>
      </w:r>
    </w:p>
    <w:p>
      <w:pPr>
        <w:pStyle w:val="BodyText"/>
        <w:ind w:left="1194"/>
      </w:pPr>
      <w:r>
        <w:rPr/>
        <w:t>(C)</w:t>
      </w:r>
      <w:r>
        <w:rPr>
          <w:spacing w:val="-1"/>
        </w:rPr>
        <w:t> </w:t>
      </w:r>
      <w:r>
        <w:rPr/>
        <w:t>Congress</w:t>
      </w:r>
      <w:r>
        <w:rPr>
          <w:spacing w:val="-1"/>
        </w:rPr>
        <w:t> </w:t>
      </w:r>
      <w:r>
        <w:rPr/>
        <w:t>(D)</w:t>
      </w:r>
      <w:r>
        <w:rPr>
          <w:spacing w:val="-1"/>
        </w:rPr>
        <w:t> </w:t>
      </w:r>
      <w:r>
        <w:rPr/>
        <w:t>Committee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act of</w:t>
      </w:r>
      <w:r>
        <w:rPr>
          <w:spacing w:val="-2"/>
          <w:sz w:val="24"/>
        </w:rPr>
        <w:t> </w:t>
      </w:r>
      <w:r>
        <w:rPr>
          <w:sz w:val="24"/>
        </w:rPr>
        <w:t>preparing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boss</w:t>
      </w:r>
      <w:r>
        <w:rPr>
          <w:spacing w:val="-1"/>
          <w:sz w:val="24"/>
        </w:rPr>
        <w:t> </w:t>
      </w:r>
      <w:r>
        <w:rPr>
          <w:sz w:val="24"/>
        </w:rPr>
        <w:t>program of</w:t>
      </w:r>
      <w:r>
        <w:rPr>
          <w:spacing w:val="-1"/>
          <w:sz w:val="24"/>
        </w:rPr>
        <w:t> </w:t>
      </w:r>
      <w:r>
        <w:rPr>
          <w:sz w:val="24"/>
        </w:rPr>
        <w:t>action of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2"/>
          <w:sz w:val="24"/>
        </w:rPr>
        <w:t> </w:t>
      </w:r>
      <w:r>
        <w:rPr>
          <w:sz w:val="24"/>
        </w:rPr>
        <w:t>event is</w:t>
      </w:r>
      <w:r>
        <w:rPr>
          <w:spacing w:val="-1"/>
          <w:sz w:val="24"/>
        </w:rPr>
        <w:t> </w:t>
      </w:r>
      <w:r>
        <w:rPr>
          <w:sz w:val="24"/>
        </w:rPr>
        <w:t>known as</w:t>
      </w:r>
    </w:p>
    <w:p>
      <w:pPr>
        <w:pStyle w:val="ListParagraph"/>
        <w:numPr>
          <w:ilvl w:val="1"/>
          <w:numId w:val="13"/>
        </w:numPr>
        <w:tabs>
          <w:tab w:pos="1589" w:val="left" w:leader="none"/>
        </w:tabs>
        <w:spacing w:line="240" w:lineRule="auto" w:before="0" w:after="0"/>
        <w:ind w:left="1588" w:right="0" w:hanging="395"/>
        <w:jc w:val="left"/>
        <w:rPr>
          <w:sz w:val="24"/>
        </w:rPr>
      </w:pPr>
      <w:r>
        <w:rPr>
          <w:sz w:val="24"/>
        </w:rPr>
        <w:t>Itinerary</w:t>
      </w:r>
      <w:r>
        <w:rPr>
          <w:spacing w:val="-6"/>
          <w:sz w:val="24"/>
        </w:rPr>
        <w:t> </w:t>
      </w:r>
      <w:r>
        <w:rPr>
          <w:sz w:val="24"/>
        </w:rPr>
        <w:t>(B)Minutes (C)</w:t>
      </w:r>
      <w:r>
        <w:rPr>
          <w:spacing w:val="-1"/>
          <w:sz w:val="24"/>
        </w:rPr>
        <w:t> </w:t>
      </w:r>
      <w:r>
        <w:rPr>
          <w:sz w:val="24"/>
        </w:rPr>
        <w:t>Booking</w:t>
      </w:r>
      <w:r>
        <w:rPr>
          <w:spacing w:val="55"/>
          <w:sz w:val="24"/>
        </w:rPr>
        <w:t> </w:t>
      </w:r>
      <w:r>
        <w:rPr>
          <w:sz w:val="24"/>
        </w:rPr>
        <w:t>(D) Reservation</w:t>
      </w:r>
    </w:p>
    <w:p>
      <w:pPr>
        <w:spacing w:after="0" w:line="240" w:lineRule="auto"/>
        <w:jc w:val="left"/>
        <w:rPr>
          <w:sz w:val="24"/>
        </w:rPr>
        <w:sectPr>
          <w:headerReference w:type="default" r:id="rId37"/>
          <w:pgSz w:w="11910" w:h="16840"/>
          <w:pgMar w:header="722" w:footer="0" w:top="980" w:bottom="280" w:left="860" w:right="520"/>
          <w:pgNumType w:start="91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90" w:after="0"/>
        <w:ind w:left="1194" w:right="0" w:hanging="428"/>
        <w:jc w:val="left"/>
        <w:rPr>
          <w:sz w:val="24"/>
        </w:rPr>
      </w:pPr>
      <w:r>
        <w:rPr>
          <w:sz w:val="24"/>
        </w:rPr>
        <w:t>Which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following</w:t>
      </w:r>
      <w:r>
        <w:rPr>
          <w:spacing w:val="-5"/>
          <w:sz w:val="24"/>
        </w:rPr>
        <w:t> </w:t>
      </w:r>
      <w:r>
        <w:rPr>
          <w:sz w:val="24"/>
        </w:rPr>
        <w:t>should</w:t>
      </w:r>
      <w:r>
        <w:rPr>
          <w:spacing w:val="-2"/>
          <w:sz w:val="24"/>
        </w:rPr>
        <w:t> </w:t>
      </w:r>
      <w:r>
        <w:rPr>
          <w:sz w:val="24"/>
        </w:rPr>
        <w:t>NOT</w:t>
      </w:r>
      <w:r>
        <w:rPr>
          <w:spacing w:val="-3"/>
          <w:sz w:val="24"/>
        </w:rPr>
        <w:t> </w:t>
      </w:r>
      <w:r>
        <w:rPr>
          <w:sz w:val="24"/>
        </w:rPr>
        <w:t>apply</w:t>
      </w:r>
      <w:r>
        <w:rPr>
          <w:spacing w:val="-7"/>
          <w:sz w:val="24"/>
        </w:rPr>
        <w:t> </w:t>
      </w:r>
      <w:r>
        <w:rPr>
          <w:sz w:val="24"/>
        </w:rPr>
        <w:t>in</w:t>
      </w:r>
      <w:r>
        <w:rPr>
          <w:spacing w:val="-2"/>
          <w:sz w:val="24"/>
        </w:rPr>
        <w:t> </w:t>
      </w:r>
      <w:r>
        <w:rPr>
          <w:sz w:val="24"/>
        </w:rPr>
        <w:t>relating</w:t>
      </w:r>
      <w:r>
        <w:rPr>
          <w:spacing w:val="-4"/>
          <w:sz w:val="24"/>
        </w:rPr>
        <w:t> </w:t>
      </w:r>
      <w:r>
        <w:rPr>
          <w:sz w:val="24"/>
        </w:rPr>
        <w:t>with</w:t>
      </w:r>
      <w:r>
        <w:rPr>
          <w:spacing w:val="-2"/>
          <w:sz w:val="24"/>
        </w:rPr>
        <w:t> </w:t>
      </w:r>
      <w:r>
        <w:rPr>
          <w:sz w:val="24"/>
        </w:rPr>
        <w:t>visitors‟?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  <w:tab w:pos="5088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Take</w:t>
      </w:r>
      <w:r>
        <w:rPr>
          <w:spacing w:val="-1"/>
          <w:sz w:val="24"/>
        </w:rPr>
        <w:t> </w:t>
      </w:r>
      <w:r>
        <w:rPr>
          <w:sz w:val="24"/>
        </w:rPr>
        <w:t>time</w:t>
      </w:r>
      <w:r>
        <w:rPr>
          <w:spacing w:val="-1"/>
          <w:sz w:val="24"/>
        </w:rPr>
        <w:t> </w:t>
      </w:r>
      <w:r>
        <w:rPr>
          <w:sz w:val="24"/>
        </w:rPr>
        <w:t>to talk to the</w:t>
      </w:r>
      <w:r>
        <w:rPr>
          <w:spacing w:val="-1"/>
          <w:sz w:val="24"/>
        </w:rPr>
        <w:t> </w:t>
      </w:r>
      <w:r>
        <w:rPr>
          <w:sz w:val="24"/>
        </w:rPr>
        <w:t>visitors</w:t>
        <w:tab/>
        <w:t>(B)</w:t>
      </w:r>
      <w:r>
        <w:rPr>
          <w:spacing w:val="-1"/>
          <w:sz w:val="24"/>
        </w:rPr>
        <w:t> </w:t>
      </w:r>
      <w:r>
        <w:rPr>
          <w:sz w:val="24"/>
        </w:rPr>
        <w:t>Treat</w:t>
      </w:r>
      <w:r>
        <w:rPr>
          <w:spacing w:val="3"/>
          <w:sz w:val="24"/>
        </w:rPr>
        <w:t> </w:t>
      </w:r>
      <w:r>
        <w:rPr>
          <w:sz w:val="24"/>
        </w:rPr>
        <w:t>your</w:t>
      </w:r>
      <w:r>
        <w:rPr>
          <w:spacing w:val="-1"/>
          <w:sz w:val="24"/>
        </w:rPr>
        <w:t> </w:t>
      </w:r>
      <w:r>
        <w:rPr>
          <w:sz w:val="24"/>
        </w:rPr>
        <w:t>visitors</w:t>
      </w:r>
      <w:r>
        <w:rPr>
          <w:spacing w:val="-2"/>
          <w:sz w:val="24"/>
        </w:rPr>
        <w:t> </w:t>
      </w:r>
      <w:r>
        <w:rPr>
          <w:sz w:val="24"/>
        </w:rPr>
        <w:t>with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utmost</w:t>
      </w:r>
      <w:r>
        <w:rPr>
          <w:spacing w:val="-1"/>
          <w:sz w:val="24"/>
        </w:rPr>
        <w:t> </w:t>
      </w:r>
      <w:r>
        <w:rPr>
          <w:sz w:val="24"/>
        </w:rPr>
        <w:t>respect</w:t>
      </w:r>
    </w:p>
    <w:p>
      <w:pPr>
        <w:pStyle w:val="BodyText"/>
        <w:tabs>
          <w:tab w:pos="5088" w:val="left" w:leader="none"/>
        </w:tabs>
        <w:ind w:left="1194"/>
      </w:pPr>
      <w:r>
        <w:rPr/>
        <w:t>(C)</w:t>
      </w:r>
      <w:r>
        <w:rPr>
          <w:spacing w:val="-1"/>
        </w:rPr>
        <w:t> </w:t>
      </w:r>
      <w:r>
        <w:rPr/>
        <w:t>Greet visitor</w:t>
      </w:r>
      <w:r>
        <w:rPr>
          <w:spacing w:val="-2"/>
        </w:rPr>
        <w:t> </w:t>
      </w:r>
      <w:r>
        <w:rPr/>
        <w:t>without a</w:t>
      </w:r>
      <w:r>
        <w:rPr>
          <w:spacing w:val="-1"/>
        </w:rPr>
        <w:t> </w:t>
      </w:r>
      <w:r>
        <w:rPr/>
        <w:t>smile</w:t>
        <w:tab/>
        <w:t>(D)</w:t>
      </w:r>
      <w:r>
        <w:rPr>
          <w:spacing w:val="-1"/>
        </w:rPr>
        <w:t> </w:t>
      </w:r>
      <w:r>
        <w:rPr/>
        <w:t>Treat</w:t>
      </w:r>
      <w:r>
        <w:rPr>
          <w:spacing w:val="3"/>
        </w:rPr>
        <w:t> </w:t>
      </w:r>
      <w:r>
        <w:rPr/>
        <w:t>your</w:t>
      </w:r>
      <w:r>
        <w:rPr>
          <w:spacing w:val="-2"/>
        </w:rPr>
        <w:t> </w:t>
      </w:r>
      <w:r>
        <w:rPr/>
        <w:t>visitor</w:t>
      </w:r>
      <w:r>
        <w:rPr>
          <w:spacing w:val="-2"/>
        </w:rPr>
        <w:t> </w:t>
      </w:r>
      <w:r>
        <w:rPr/>
        <w:t>with</w:t>
      </w:r>
      <w:r>
        <w:rPr>
          <w:spacing w:val="-1"/>
        </w:rPr>
        <w:t> </w:t>
      </w:r>
      <w:r>
        <w:rPr/>
        <w:t>care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caution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1" w:after="0"/>
        <w:ind w:left="1194" w:right="0" w:hanging="428"/>
        <w:jc w:val="left"/>
        <w:rPr>
          <w:sz w:val="24"/>
        </w:rPr>
      </w:pPr>
      <w:r>
        <w:rPr>
          <w:sz w:val="24"/>
        </w:rPr>
        <w:t>Do you</w:t>
      </w:r>
      <w:r>
        <w:rPr>
          <w:spacing w:val="-1"/>
          <w:sz w:val="24"/>
        </w:rPr>
        <w:t> </w:t>
      </w:r>
      <w:r>
        <w:rPr>
          <w:sz w:val="24"/>
        </w:rPr>
        <w:t>think</w:t>
      </w:r>
      <w:r>
        <w:rPr>
          <w:spacing w:val="-1"/>
          <w:sz w:val="24"/>
        </w:rPr>
        <w:t> </w:t>
      </w:r>
      <w:r>
        <w:rPr>
          <w:sz w:val="24"/>
        </w:rPr>
        <w:t>all of</w:t>
      </w:r>
      <w:r>
        <w:rPr>
          <w:spacing w:val="-1"/>
          <w:sz w:val="24"/>
        </w:rPr>
        <w:t> </w:t>
      </w:r>
      <w:r>
        <w:rPr>
          <w:sz w:val="24"/>
        </w:rPr>
        <w:t>these is necessary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notifying members</w:t>
      </w:r>
      <w:r>
        <w:rPr>
          <w:spacing w:val="-1"/>
          <w:sz w:val="24"/>
        </w:rPr>
        <w:t> </w:t>
      </w:r>
      <w:r>
        <w:rPr>
          <w:sz w:val="24"/>
        </w:rPr>
        <w:t>about</w:t>
      </w:r>
      <w:r>
        <w:rPr>
          <w:spacing w:val="-1"/>
          <w:sz w:val="24"/>
        </w:rPr>
        <w:t> </w:t>
      </w:r>
      <w:r>
        <w:rPr>
          <w:sz w:val="24"/>
        </w:rPr>
        <w:t>a meeting</w:t>
      </w:r>
      <w:r>
        <w:rPr>
          <w:spacing w:val="-4"/>
          <w:sz w:val="24"/>
        </w:rPr>
        <w:t> </w:t>
      </w:r>
      <w:r>
        <w:rPr>
          <w:sz w:val="24"/>
        </w:rPr>
        <w:t>except?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Notifying</w:t>
      </w:r>
      <w:r>
        <w:rPr>
          <w:spacing w:val="-4"/>
          <w:sz w:val="24"/>
        </w:rPr>
        <w:t> </w:t>
      </w:r>
      <w:r>
        <w:rPr>
          <w:sz w:val="24"/>
        </w:rPr>
        <w:t>members about the</w:t>
      </w:r>
      <w:r>
        <w:rPr>
          <w:spacing w:val="-2"/>
          <w:sz w:val="24"/>
        </w:rPr>
        <w:t> </w:t>
      </w:r>
      <w:r>
        <w:rPr>
          <w:sz w:val="24"/>
        </w:rPr>
        <w:t>type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  <w:r>
        <w:rPr>
          <w:spacing w:val="-2"/>
          <w:sz w:val="24"/>
        </w:rPr>
        <w:t> </w:t>
      </w:r>
      <w:r>
        <w:rPr>
          <w:sz w:val="24"/>
        </w:rPr>
        <w:t>to be</w:t>
      </w:r>
      <w:r>
        <w:rPr>
          <w:spacing w:val="-1"/>
          <w:sz w:val="24"/>
        </w:rPr>
        <w:t> </w:t>
      </w:r>
      <w:r>
        <w:rPr>
          <w:sz w:val="24"/>
        </w:rPr>
        <w:t>held</w:t>
      </w:r>
    </w:p>
    <w:p>
      <w:pPr>
        <w:pStyle w:val="ListParagraph"/>
        <w:numPr>
          <w:ilvl w:val="1"/>
          <w:numId w:val="13"/>
        </w:numPr>
        <w:tabs>
          <w:tab w:pos="1574" w:val="left" w:leader="none"/>
        </w:tabs>
        <w:spacing w:line="240" w:lineRule="auto" w:before="0" w:after="0"/>
        <w:ind w:left="1573" w:right="0" w:hanging="380"/>
        <w:jc w:val="left"/>
        <w:rPr>
          <w:sz w:val="24"/>
        </w:rPr>
      </w:pPr>
      <w:r>
        <w:rPr>
          <w:sz w:val="24"/>
        </w:rPr>
        <w:t>Notifying</w:t>
      </w:r>
      <w:r>
        <w:rPr>
          <w:spacing w:val="-4"/>
          <w:sz w:val="24"/>
        </w:rPr>
        <w:t> </w:t>
      </w:r>
      <w:r>
        <w:rPr>
          <w:sz w:val="24"/>
        </w:rPr>
        <w:t>members about the</w:t>
      </w:r>
      <w:r>
        <w:rPr>
          <w:spacing w:val="-1"/>
          <w:sz w:val="24"/>
        </w:rPr>
        <w:t> </w:t>
      </w:r>
      <w:r>
        <w:rPr>
          <w:sz w:val="24"/>
        </w:rPr>
        <w:t>place, date</w:t>
      </w:r>
      <w:r>
        <w:rPr>
          <w:spacing w:val="-2"/>
          <w:sz w:val="24"/>
        </w:rPr>
        <w:t> </w:t>
      </w:r>
      <w:r>
        <w:rPr>
          <w:sz w:val="24"/>
        </w:rPr>
        <w:t>and time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2"/>
          <w:sz w:val="24"/>
        </w:rPr>
        <w:t> </w:t>
      </w:r>
      <w:r>
        <w:rPr>
          <w:sz w:val="24"/>
        </w:rPr>
        <w:t>meeting</w:t>
      </w:r>
    </w:p>
    <w:p>
      <w:pPr>
        <w:pStyle w:val="ListParagraph"/>
        <w:numPr>
          <w:ilvl w:val="1"/>
          <w:numId w:val="13"/>
        </w:numPr>
        <w:tabs>
          <w:tab w:pos="1575" w:val="left" w:leader="none"/>
        </w:tabs>
        <w:spacing w:line="240" w:lineRule="auto" w:before="0" w:after="0"/>
        <w:ind w:left="1574" w:right="0" w:hanging="381"/>
        <w:jc w:val="left"/>
        <w:rPr>
          <w:sz w:val="24"/>
        </w:rPr>
      </w:pPr>
      <w:r>
        <w:rPr>
          <w:sz w:val="24"/>
        </w:rPr>
        <w:t>Notifying</w:t>
      </w:r>
      <w:r>
        <w:rPr>
          <w:spacing w:val="-4"/>
          <w:sz w:val="24"/>
        </w:rPr>
        <w:t> </w:t>
      </w:r>
      <w:r>
        <w:rPr>
          <w:sz w:val="24"/>
        </w:rPr>
        <w:t>member</w:t>
      </w:r>
      <w:r>
        <w:rPr>
          <w:spacing w:val="-1"/>
          <w:sz w:val="24"/>
        </w:rPr>
        <w:t> </w:t>
      </w:r>
      <w:r>
        <w:rPr>
          <w:sz w:val="24"/>
        </w:rPr>
        <w:t>about the</w:t>
      </w:r>
      <w:r>
        <w:rPr>
          <w:spacing w:val="-2"/>
          <w:sz w:val="24"/>
        </w:rPr>
        <w:t> </w:t>
      </w:r>
      <w:r>
        <w:rPr>
          <w:sz w:val="24"/>
        </w:rPr>
        <w:t>main</w:t>
      </w:r>
      <w:r>
        <w:rPr>
          <w:spacing w:val="-1"/>
          <w:sz w:val="24"/>
        </w:rPr>
        <w:t> </w:t>
      </w:r>
      <w:r>
        <w:rPr>
          <w:sz w:val="24"/>
        </w:rPr>
        <w:t>business to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2"/>
          <w:sz w:val="24"/>
        </w:rPr>
        <w:t> </w:t>
      </w:r>
      <w:r>
        <w:rPr>
          <w:sz w:val="24"/>
        </w:rPr>
        <w:t>considered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Notifying</w:t>
      </w:r>
      <w:r>
        <w:rPr>
          <w:spacing w:val="-2"/>
          <w:sz w:val="24"/>
        </w:rPr>
        <w:t> </w:t>
      </w:r>
      <w:r>
        <w:rPr>
          <w:sz w:val="24"/>
        </w:rPr>
        <w:t>member</w:t>
      </w:r>
      <w:r>
        <w:rPr>
          <w:spacing w:val="1"/>
          <w:sz w:val="24"/>
        </w:rPr>
        <w:t> </w:t>
      </w:r>
      <w:r>
        <w:rPr>
          <w:sz w:val="24"/>
        </w:rPr>
        <w:t>about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item</w:t>
      </w:r>
      <w:r>
        <w:rPr>
          <w:spacing w:val="-1"/>
          <w:sz w:val="24"/>
        </w:rPr>
        <w:t> </w:t>
      </w:r>
      <w:r>
        <w:rPr>
          <w:sz w:val="24"/>
        </w:rPr>
        <w:t>7 to be</w:t>
      </w:r>
      <w:r>
        <w:rPr>
          <w:spacing w:val="-2"/>
          <w:sz w:val="24"/>
        </w:rPr>
        <w:t> </w:t>
      </w:r>
      <w:r>
        <w:rPr>
          <w:sz w:val="24"/>
        </w:rPr>
        <w:t>served at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</w:p>
    <w:p>
      <w:pPr>
        <w:pStyle w:val="ListParagraph"/>
        <w:numPr>
          <w:ilvl w:val="0"/>
          <w:numId w:val="13"/>
        </w:numPr>
        <w:tabs>
          <w:tab w:pos="1128" w:val="left" w:leader="none"/>
        </w:tabs>
        <w:spacing w:line="240" w:lineRule="auto" w:before="0" w:after="0"/>
        <w:ind w:left="1127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following</w:t>
      </w:r>
      <w:r>
        <w:rPr>
          <w:spacing w:val="-2"/>
          <w:sz w:val="24"/>
        </w:rPr>
        <w:t> </w:t>
      </w:r>
      <w:r>
        <w:rPr>
          <w:sz w:val="24"/>
        </w:rPr>
        <w:t>are</w:t>
      </w:r>
      <w:r>
        <w:rPr>
          <w:spacing w:val="-3"/>
          <w:sz w:val="24"/>
        </w:rPr>
        <w:t> </w:t>
      </w:r>
      <w:r>
        <w:rPr>
          <w:sz w:val="24"/>
        </w:rPr>
        <w:t>possible steps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handle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Ladder except</w:t>
      </w:r>
      <w:r>
        <w:rPr>
          <w:spacing w:val="-1"/>
          <w:sz w:val="24"/>
        </w:rPr>
        <w:t> </w:t>
      </w:r>
      <w:r>
        <w:rPr>
          <w:sz w:val="24"/>
        </w:rPr>
        <w:t>(A) Be</w:t>
      </w:r>
      <w:r>
        <w:rPr>
          <w:spacing w:val="-1"/>
          <w:sz w:val="24"/>
        </w:rPr>
        <w:t> </w:t>
      </w:r>
      <w:r>
        <w:rPr>
          <w:sz w:val="24"/>
        </w:rPr>
        <w:t>polite</w:t>
      </w:r>
      <w:r>
        <w:rPr>
          <w:spacing w:val="-2"/>
          <w:sz w:val="24"/>
        </w:rPr>
        <w:t> </w:t>
      </w:r>
      <w:r>
        <w:rPr>
          <w:sz w:val="24"/>
        </w:rPr>
        <w:t>(B) reassure</w:t>
      </w:r>
    </w:p>
    <w:p>
      <w:pPr>
        <w:pStyle w:val="BodyText"/>
        <w:ind w:left="1194"/>
      </w:pPr>
      <w:r>
        <w:rPr/>
        <w:t>(C)</w:t>
      </w:r>
      <w:r>
        <w:rPr>
          <w:spacing w:val="-7"/>
        </w:rPr>
        <w:t> </w:t>
      </w:r>
      <w:r>
        <w:rPr/>
        <w:t>Don‟t</w:t>
      </w:r>
      <w:r>
        <w:rPr>
          <w:spacing w:val="-7"/>
        </w:rPr>
        <w:t> </w:t>
      </w:r>
      <w:r>
        <w:rPr/>
        <w:t>transfer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call</w:t>
      </w:r>
      <w:r>
        <w:rPr>
          <w:spacing w:val="-7"/>
        </w:rPr>
        <w:t> </w:t>
      </w:r>
      <w:r>
        <w:rPr/>
        <w:t>(D)</w:t>
      </w:r>
      <w:r>
        <w:rPr>
          <w:spacing w:val="-7"/>
        </w:rPr>
        <w:t> </w:t>
      </w:r>
      <w:r>
        <w:rPr/>
        <w:t>Don‟t</w:t>
      </w:r>
      <w:r>
        <w:rPr>
          <w:spacing w:val="-6"/>
        </w:rPr>
        <w:t> </w:t>
      </w:r>
      <w:r>
        <w:rPr/>
        <w:t>talk</w:t>
      </w:r>
      <w:r>
        <w:rPr>
          <w:spacing w:val="-7"/>
        </w:rPr>
        <w:t> </w:t>
      </w:r>
      <w:r>
        <w:rPr/>
        <w:t>negatively</w:t>
      </w:r>
    </w:p>
    <w:p>
      <w:pPr>
        <w:pStyle w:val="ListParagraph"/>
        <w:numPr>
          <w:ilvl w:val="0"/>
          <w:numId w:val="13"/>
        </w:numPr>
        <w:tabs>
          <w:tab w:pos="1188" w:val="left" w:leader="none"/>
        </w:tabs>
        <w:spacing w:line="240" w:lineRule="auto" w:before="0" w:after="0"/>
        <w:ind w:left="1187" w:right="0" w:hanging="421"/>
        <w:jc w:val="left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motion is known</w:t>
      </w:r>
      <w:r>
        <w:rPr>
          <w:spacing w:val="-1"/>
          <w:sz w:val="24"/>
        </w:rPr>
        <w:t> </w:t>
      </w:r>
      <w:r>
        <w:rPr>
          <w:sz w:val="24"/>
        </w:rPr>
        <w:t>as (A) a</w:t>
      </w:r>
      <w:r>
        <w:rPr>
          <w:spacing w:val="-2"/>
          <w:sz w:val="24"/>
        </w:rPr>
        <w:t> </w:t>
      </w:r>
      <w:r>
        <w:rPr>
          <w:sz w:val="24"/>
        </w:rPr>
        <w:t>proposal</w:t>
      </w:r>
      <w:r>
        <w:rPr>
          <w:spacing w:val="-1"/>
          <w:sz w:val="24"/>
        </w:rPr>
        <w:t> </w:t>
      </w:r>
      <w:r>
        <w:rPr>
          <w:sz w:val="24"/>
        </w:rPr>
        <w:t>that is put before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  <w:r>
        <w:rPr>
          <w:spacing w:val="-3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discussion</w:t>
      </w:r>
    </w:p>
    <w:p>
      <w:pPr>
        <w:pStyle w:val="ListParagraph"/>
        <w:numPr>
          <w:ilvl w:val="0"/>
          <w:numId w:val="15"/>
        </w:numPr>
        <w:tabs>
          <w:tab w:pos="1573" w:val="left" w:leader="none"/>
        </w:tabs>
        <w:spacing w:line="240" w:lineRule="auto" w:before="0" w:after="0"/>
        <w:ind w:left="1572" w:right="0" w:hanging="379"/>
        <w:jc w:val="left"/>
        <w:rPr>
          <w:sz w:val="24"/>
        </w:rPr>
      </w:pPr>
      <w:r>
        <w:rPr>
          <w:sz w:val="24"/>
        </w:rPr>
        <w:t>Movement</w:t>
      </w:r>
      <w:r>
        <w:rPr>
          <w:spacing w:val="-1"/>
          <w:sz w:val="24"/>
        </w:rPr>
        <w:t> </w:t>
      </w:r>
      <w:r>
        <w:rPr>
          <w:sz w:val="24"/>
        </w:rPr>
        <w:t>in a</w:t>
      </w:r>
      <w:r>
        <w:rPr>
          <w:spacing w:val="-1"/>
          <w:sz w:val="24"/>
        </w:rPr>
        <w:t> </w:t>
      </w:r>
      <w:r>
        <w:rPr>
          <w:sz w:val="24"/>
        </w:rPr>
        <w:t>particular</w:t>
      </w:r>
      <w:r>
        <w:rPr>
          <w:spacing w:val="-2"/>
          <w:sz w:val="24"/>
        </w:rPr>
        <w:t> </w:t>
      </w:r>
      <w:r>
        <w:rPr>
          <w:sz w:val="24"/>
        </w:rPr>
        <w:t>direction</w:t>
      </w:r>
      <w:r>
        <w:rPr>
          <w:spacing w:val="-1"/>
          <w:sz w:val="24"/>
        </w:rPr>
        <w:t> </w:t>
      </w:r>
      <w:r>
        <w:rPr>
          <w:sz w:val="24"/>
        </w:rPr>
        <w:t>in a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</w:p>
    <w:p>
      <w:pPr>
        <w:pStyle w:val="ListParagraph"/>
        <w:numPr>
          <w:ilvl w:val="0"/>
          <w:numId w:val="15"/>
        </w:numPr>
        <w:tabs>
          <w:tab w:pos="1575" w:val="left" w:leader="none"/>
        </w:tabs>
        <w:spacing w:line="240" w:lineRule="auto" w:before="0" w:after="0"/>
        <w:ind w:left="1574" w:right="0" w:hanging="381"/>
        <w:jc w:val="left"/>
        <w:rPr>
          <w:sz w:val="24"/>
        </w:rPr>
      </w:pPr>
      <w:r>
        <w:rPr>
          <w:sz w:val="24"/>
        </w:rPr>
        <w:t>Regulation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activities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meeting</w:t>
      </w:r>
      <w:r>
        <w:rPr>
          <w:spacing w:val="-4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ensure</w:t>
      </w:r>
      <w:r>
        <w:rPr>
          <w:spacing w:val="1"/>
          <w:sz w:val="24"/>
        </w:rPr>
        <w:t> </w:t>
      </w:r>
      <w:r>
        <w:rPr>
          <w:sz w:val="24"/>
        </w:rPr>
        <w:t>orderliness</w:t>
      </w:r>
    </w:p>
    <w:p>
      <w:pPr>
        <w:pStyle w:val="ListParagraph"/>
        <w:numPr>
          <w:ilvl w:val="0"/>
          <w:numId w:val="15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Resolutions</w:t>
      </w:r>
      <w:r>
        <w:rPr>
          <w:spacing w:val="-1"/>
          <w:sz w:val="24"/>
        </w:rPr>
        <w:t> </w:t>
      </w:r>
      <w:r>
        <w:rPr>
          <w:sz w:val="24"/>
        </w:rPr>
        <w:t>arrived</w:t>
      </w:r>
      <w:r>
        <w:rPr>
          <w:spacing w:val="1"/>
          <w:sz w:val="24"/>
        </w:rPr>
        <w:t> </w:t>
      </w:r>
      <w:r>
        <w:rPr>
          <w:sz w:val="24"/>
        </w:rPr>
        <w:t>at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One</w:t>
      </w:r>
      <w:r>
        <w:rPr>
          <w:spacing w:val="-3"/>
          <w:sz w:val="24"/>
        </w:rPr>
        <w:t> </w:t>
      </w:r>
      <w:r>
        <w:rPr>
          <w:sz w:val="24"/>
        </w:rPr>
        <w:t>of these</w:t>
      </w:r>
      <w:r>
        <w:rPr>
          <w:spacing w:val="-1"/>
          <w:sz w:val="24"/>
        </w:rPr>
        <w:t> </w:t>
      </w:r>
      <w:r>
        <w:rPr>
          <w:sz w:val="24"/>
        </w:rPr>
        <w:t>is the</w:t>
      </w:r>
      <w:r>
        <w:rPr>
          <w:spacing w:val="-1"/>
          <w:sz w:val="24"/>
        </w:rPr>
        <w:t> </w:t>
      </w:r>
      <w:r>
        <w:rPr>
          <w:sz w:val="24"/>
        </w:rPr>
        <w:t>major duty</w:t>
      </w:r>
      <w:r>
        <w:rPr>
          <w:spacing w:val="-5"/>
          <w:sz w:val="24"/>
        </w:rPr>
        <w:t> </w:t>
      </w:r>
      <w:r>
        <w:rPr>
          <w:sz w:val="24"/>
        </w:rPr>
        <w:t>of a secretary</w:t>
      </w:r>
      <w:r>
        <w:rPr>
          <w:spacing w:val="-3"/>
          <w:sz w:val="24"/>
        </w:rPr>
        <w:t> </w:t>
      </w:r>
      <w:r>
        <w:rPr>
          <w:sz w:val="24"/>
        </w:rPr>
        <w:t>after the meeting</w:t>
      </w:r>
      <w:r>
        <w:rPr>
          <w:spacing w:val="4"/>
          <w:sz w:val="24"/>
        </w:rPr>
        <w:t> </w:t>
      </w:r>
      <w:r>
        <w:rPr>
          <w:sz w:val="24"/>
        </w:rPr>
        <w:t>(A) Report</w:t>
      </w:r>
      <w:r>
        <w:rPr>
          <w:spacing w:val="-1"/>
          <w:sz w:val="24"/>
        </w:rPr>
        <w:t> </w:t>
      </w:r>
      <w:r>
        <w:rPr>
          <w:sz w:val="24"/>
        </w:rPr>
        <w:t>writing</w:t>
      </w:r>
    </w:p>
    <w:p>
      <w:pPr>
        <w:pStyle w:val="BodyText"/>
        <w:tabs>
          <w:tab w:pos="2928" w:val="left" w:leader="none"/>
        </w:tabs>
        <w:ind w:left="1194"/>
      </w:pPr>
      <w:r>
        <w:rPr/>
        <w:t>(B) Note</w:t>
      </w:r>
      <w:r>
        <w:rPr>
          <w:spacing w:val="-1"/>
        </w:rPr>
        <w:t> </w:t>
      </w:r>
      <w:r>
        <w:rPr/>
        <w:t>taking</w:t>
        <w:tab/>
        <w:t>(C) Preparation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draft of</w:t>
      </w:r>
      <w:r>
        <w:rPr>
          <w:spacing w:val="-2"/>
        </w:rPr>
        <w:t> </w:t>
      </w:r>
      <w:r>
        <w:rPr/>
        <w:t>minutes (D)</w:t>
      </w:r>
      <w:r>
        <w:rPr>
          <w:spacing w:val="-3"/>
        </w:rPr>
        <w:t> </w:t>
      </w:r>
      <w:r>
        <w:rPr/>
        <w:t>Compilation of attendance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This</w:t>
      </w:r>
      <w:r>
        <w:rPr>
          <w:spacing w:val="-2"/>
          <w:sz w:val="24"/>
        </w:rPr>
        <w:t> </w:t>
      </w:r>
      <w:r>
        <w:rPr>
          <w:sz w:val="24"/>
        </w:rPr>
        <w:t>caller</w:t>
      </w:r>
      <w:r>
        <w:rPr>
          <w:spacing w:val="-1"/>
          <w:sz w:val="24"/>
        </w:rPr>
        <w:t> </w:t>
      </w:r>
      <w:r>
        <w:rPr>
          <w:sz w:val="24"/>
        </w:rPr>
        <w:t>will</w:t>
      </w:r>
      <w:r>
        <w:rPr>
          <w:spacing w:val="-2"/>
          <w:sz w:val="24"/>
        </w:rPr>
        <w:t> </w:t>
      </w:r>
      <w:r>
        <w:rPr>
          <w:sz w:val="24"/>
        </w:rPr>
        <w:t>appear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3"/>
          <w:sz w:val="24"/>
        </w:rPr>
        <w:t> </w:t>
      </w:r>
      <w:r>
        <w:rPr>
          <w:sz w:val="24"/>
        </w:rPr>
        <w:t>your</w:t>
      </w:r>
      <w:r>
        <w:rPr>
          <w:spacing w:val="-1"/>
          <w:sz w:val="24"/>
        </w:rPr>
        <w:t> </w:t>
      </w:r>
      <w:r>
        <w:rPr>
          <w:sz w:val="24"/>
        </w:rPr>
        <w:t>call</w:t>
      </w:r>
      <w:r>
        <w:rPr>
          <w:spacing w:val="-1"/>
          <w:sz w:val="24"/>
        </w:rPr>
        <w:t> </w:t>
      </w:r>
      <w:r>
        <w:rPr>
          <w:sz w:val="24"/>
        </w:rPr>
        <w:t>queue</w:t>
      </w:r>
      <w:r>
        <w:rPr>
          <w:spacing w:val="-2"/>
          <w:sz w:val="24"/>
        </w:rPr>
        <w:t> </w:t>
      </w:r>
      <w:r>
        <w:rPr>
          <w:sz w:val="24"/>
        </w:rPr>
        <w:t>often,</w:t>
      </w:r>
      <w:r>
        <w:rPr>
          <w:spacing w:val="-2"/>
          <w:sz w:val="24"/>
        </w:rPr>
        <w:t> </w:t>
      </w:r>
      <w:r>
        <w:rPr>
          <w:sz w:val="24"/>
        </w:rPr>
        <w:t>showering</w:t>
      </w:r>
      <w:r>
        <w:rPr>
          <w:spacing w:val="1"/>
          <w:sz w:val="24"/>
        </w:rPr>
        <w:t> </w:t>
      </w:r>
      <w:r>
        <w:rPr>
          <w:sz w:val="24"/>
        </w:rPr>
        <w:t>you</w:t>
      </w:r>
      <w:r>
        <w:rPr>
          <w:spacing w:val="-2"/>
          <w:sz w:val="24"/>
        </w:rPr>
        <w:t> </w:t>
      </w:r>
      <w:r>
        <w:rPr>
          <w:sz w:val="24"/>
        </w:rPr>
        <w:t>with</w:t>
      </w:r>
      <w:r>
        <w:rPr>
          <w:spacing w:val="-1"/>
          <w:sz w:val="24"/>
        </w:rPr>
        <w:t> </w:t>
      </w:r>
      <w:r>
        <w:rPr>
          <w:sz w:val="24"/>
        </w:rPr>
        <w:t>compliments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Screamer (B)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Flirt</w:t>
      </w:r>
      <w:r>
        <w:rPr>
          <w:spacing w:val="-1"/>
          <w:sz w:val="24"/>
        </w:rPr>
        <w:t> </w:t>
      </w:r>
      <w:r>
        <w:rPr>
          <w:sz w:val="24"/>
        </w:rPr>
        <w:t>(C) The</w:t>
      </w:r>
      <w:r>
        <w:rPr>
          <w:spacing w:val="-2"/>
          <w:sz w:val="24"/>
        </w:rPr>
        <w:t> </w:t>
      </w:r>
      <w:r>
        <w:rPr>
          <w:sz w:val="24"/>
        </w:rPr>
        <w:t>Rambler (D)</w:t>
      </w:r>
      <w:r>
        <w:rPr>
          <w:spacing w:val="-3"/>
          <w:sz w:val="24"/>
        </w:rPr>
        <w:t> </w:t>
      </w:r>
      <w:r>
        <w:rPr>
          <w:sz w:val="24"/>
        </w:rPr>
        <w:t>The Low</w:t>
      </w:r>
      <w:r>
        <w:rPr>
          <w:spacing w:val="-1"/>
          <w:sz w:val="24"/>
        </w:rPr>
        <w:t> </w:t>
      </w:r>
      <w:r>
        <w:rPr>
          <w:sz w:val="24"/>
        </w:rPr>
        <w:t>Talker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act of tabling</w:t>
      </w:r>
      <w:r>
        <w:rPr>
          <w:spacing w:val="-3"/>
          <w:sz w:val="24"/>
        </w:rPr>
        <w:t> </w:t>
      </w:r>
      <w:r>
        <w:rPr>
          <w:sz w:val="24"/>
        </w:rPr>
        <w:t>report at a meeting</w:t>
      </w:r>
      <w:r>
        <w:rPr>
          <w:spacing w:val="-3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an efficient tool for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  <w:tab w:pos="5088" w:val="left" w:leader="none"/>
        </w:tabs>
        <w:spacing w:line="240" w:lineRule="auto" w:before="0" w:after="0"/>
        <w:ind w:left="1194" w:right="1429" w:firstLine="0"/>
        <w:jc w:val="left"/>
        <w:rPr>
          <w:sz w:val="24"/>
        </w:rPr>
      </w:pPr>
      <w:r>
        <w:rPr>
          <w:sz w:val="24"/>
        </w:rPr>
        <w:t>Facilitating discussion and decision making (B) Regulating submissions at the</w:t>
      </w:r>
      <w:r>
        <w:rPr>
          <w:spacing w:val="-58"/>
          <w:sz w:val="24"/>
        </w:rPr>
        <w:t> </w:t>
      </w:r>
      <w:r>
        <w:rPr>
          <w:sz w:val="24"/>
        </w:rPr>
        <w:t>meeting</w:t>
      </w:r>
      <w:r>
        <w:rPr>
          <w:spacing w:val="-4"/>
          <w:sz w:val="24"/>
        </w:rPr>
        <w:t> </w:t>
      </w:r>
      <w:r>
        <w:rPr>
          <w:sz w:val="24"/>
        </w:rPr>
        <w:t>(C) Raising</w:t>
      </w:r>
      <w:r>
        <w:rPr>
          <w:spacing w:val="-3"/>
          <w:sz w:val="24"/>
        </w:rPr>
        <w:t> </w:t>
      </w:r>
      <w:r>
        <w:rPr>
          <w:sz w:val="24"/>
        </w:rPr>
        <w:t>point</w:t>
      </w:r>
      <w:r>
        <w:rPr>
          <w:spacing w:val="-1"/>
          <w:sz w:val="24"/>
        </w:rPr>
        <w:t> </w:t>
      </w:r>
      <w:r>
        <w:rPr>
          <w:sz w:val="24"/>
        </w:rPr>
        <w:t>of order</w:t>
        <w:tab/>
        <w:t>(D) Responding</w:t>
      </w:r>
      <w:r>
        <w:rPr>
          <w:spacing w:val="-3"/>
          <w:sz w:val="24"/>
        </w:rPr>
        <w:t> </w:t>
      </w:r>
      <w:r>
        <w:rPr>
          <w:sz w:val="24"/>
        </w:rPr>
        <w:t>to a motion</w:t>
      </w:r>
    </w:p>
    <w:p>
      <w:pPr>
        <w:pStyle w:val="ListParagraph"/>
        <w:numPr>
          <w:ilvl w:val="0"/>
          <w:numId w:val="13"/>
        </w:numPr>
        <w:tabs>
          <w:tab w:pos="1128" w:val="left" w:leader="none"/>
        </w:tabs>
        <w:spacing w:line="240" w:lineRule="auto" w:before="1" w:after="0"/>
        <w:ind w:left="1127" w:right="0" w:hanging="361"/>
        <w:jc w:val="left"/>
        <w:rPr>
          <w:sz w:val="24"/>
        </w:rPr>
      </w:pPr>
      <w:r>
        <w:rPr>
          <w:sz w:val="24"/>
        </w:rPr>
        <w:t>Office</w:t>
      </w:r>
      <w:r>
        <w:rPr>
          <w:spacing w:val="-2"/>
          <w:sz w:val="24"/>
        </w:rPr>
        <w:t> </w:t>
      </w:r>
      <w:r>
        <w:rPr>
          <w:sz w:val="24"/>
        </w:rPr>
        <w:t>behaviour</w:t>
      </w:r>
      <w:r>
        <w:rPr>
          <w:spacing w:val="-1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known</w:t>
      </w:r>
      <w:r>
        <w:rPr>
          <w:spacing w:val="-1"/>
          <w:sz w:val="24"/>
        </w:rPr>
        <w:t> </w:t>
      </w:r>
      <w:r>
        <w:rPr>
          <w:sz w:val="24"/>
        </w:rPr>
        <w:t>as (A)</w:t>
      </w:r>
      <w:r>
        <w:rPr>
          <w:spacing w:val="-2"/>
          <w:sz w:val="24"/>
        </w:rPr>
        <w:t> </w:t>
      </w:r>
      <w:r>
        <w:rPr>
          <w:sz w:val="24"/>
        </w:rPr>
        <w:t>Expected reaction</w:t>
      </w:r>
      <w:r>
        <w:rPr>
          <w:spacing w:val="-1"/>
          <w:sz w:val="24"/>
        </w:rPr>
        <w:t> </w:t>
      </w:r>
      <w:r>
        <w:rPr>
          <w:sz w:val="24"/>
        </w:rPr>
        <w:t>from</w:t>
      </w:r>
      <w:r>
        <w:rPr>
          <w:spacing w:val="-1"/>
          <w:sz w:val="24"/>
        </w:rPr>
        <w:t> </w:t>
      </w:r>
      <w:r>
        <w:rPr>
          <w:sz w:val="24"/>
        </w:rPr>
        <w:t>a subordinate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superior</w:t>
      </w:r>
    </w:p>
    <w:p>
      <w:pPr>
        <w:pStyle w:val="ListParagraph"/>
        <w:numPr>
          <w:ilvl w:val="0"/>
          <w:numId w:val="16"/>
        </w:numPr>
        <w:tabs>
          <w:tab w:pos="1573" w:val="left" w:leader="none"/>
        </w:tabs>
        <w:spacing w:line="240" w:lineRule="auto" w:before="0" w:after="0"/>
        <w:ind w:left="1572" w:right="0" w:hanging="379"/>
        <w:jc w:val="left"/>
        <w:rPr>
          <w:sz w:val="24"/>
        </w:rPr>
      </w:pPr>
      <w:r>
        <w:rPr>
          <w:sz w:val="24"/>
        </w:rPr>
        <w:t>Expected relationship</w:t>
      </w:r>
      <w:r>
        <w:rPr>
          <w:spacing w:val="-1"/>
          <w:sz w:val="24"/>
        </w:rPr>
        <w:t> </w:t>
      </w:r>
      <w:r>
        <w:rPr>
          <w:sz w:val="24"/>
        </w:rPr>
        <w:t>or interaction</w:t>
      </w:r>
      <w:r>
        <w:rPr>
          <w:spacing w:val="-1"/>
          <w:sz w:val="24"/>
        </w:rPr>
        <w:t> </w:t>
      </w:r>
      <w:r>
        <w:rPr>
          <w:sz w:val="24"/>
        </w:rPr>
        <w:t>that</w:t>
      </w:r>
      <w:r>
        <w:rPr>
          <w:spacing w:val="-1"/>
          <w:sz w:val="24"/>
        </w:rPr>
        <w:t> </w:t>
      </w:r>
      <w:r>
        <w:rPr>
          <w:sz w:val="24"/>
        </w:rPr>
        <w:t>should exist</w:t>
      </w:r>
      <w:r>
        <w:rPr>
          <w:spacing w:val="-1"/>
          <w:sz w:val="24"/>
        </w:rPr>
        <w:t> </w:t>
      </w:r>
      <w:r>
        <w:rPr>
          <w:sz w:val="24"/>
        </w:rPr>
        <w:t>among</w:t>
      </w:r>
      <w:r>
        <w:rPr>
          <w:spacing w:val="-3"/>
          <w:sz w:val="24"/>
        </w:rPr>
        <w:t> </w:t>
      </w:r>
      <w:r>
        <w:rPr>
          <w:sz w:val="24"/>
        </w:rPr>
        <w:t>colleagues</w:t>
      </w:r>
    </w:p>
    <w:p>
      <w:pPr>
        <w:pStyle w:val="ListParagraph"/>
        <w:numPr>
          <w:ilvl w:val="0"/>
          <w:numId w:val="16"/>
        </w:numPr>
        <w:tabs>
          <w:tab w:pos="1575" w:val="left" w:leader="none"/>
        </w:tabs>
        <w:spacing w:line="240" w:lineRule="auto" w:before="0" w:after="0"/>
        <w:ind w:left="1574" w:right="0" w:hanging="381"/>
        <w:jc w:val="left"/>
        <w:rPr>
          <w:sz w:val="24"/>
        </w:rPr>
      </w:pPr>
      <w:r>
        <w:rPr>
          <w:sz w:val="24"/>
        </w:rPr>
        <w:t>Required</w:t>
      </w:r>
      <w:r>
        <w:rPr>
          <w:spacing w:val="-2"/>
          <w:sz w:val="24"/>
        </w:rPr>
        <w:t> </w:t>
      </w:r>
      <w:r>
        <w:rPr>
          <w:sz w:val="24"/>
        </w:rPr>
        <w:t>marketing</w:t>
      </w:r>
      <w:r>
        <w:rPr>
          <w:spacing w:val="-3"/>
          <w:sz w:val="24"/>
        </w:rPr>
        <w:t> </w:t>
      </w:r>
      <w:r>
        <w:rPr>
          <w:sz w:val="24"/>
        </w:rPr>
        <w:t>attitude</w:t>
      </w:r>
      <w:r>
        <w:rPr>
          <w:spacing w:val="-3"/>
          <w:sz w:val="24"/>
        </w:rPr>
        <w:t> </w:t>
      </w:r>
      <w:r>
        <w:rPr>
          <w:sz w:val="24"/>
        </w:rPr>
        <w:t>at</w:t>
      </w:r>
      <w:r>
        <w:rPr>
          <w:spacing w:val="1"/>
          <w:sz w:val="24"/>
        </w:rPr>
        <w:t> </w:t>
      </w:r>
      <w:r>
        <w:rPr>
          <w:sz w:val="24"/>
        </w:rPr>
        <w:t>marketplace</w:t>
      </w:r>
    </w:p>
    <w:p>
      <w:pPr>
        <w:pStyle w:val="ListParagraph"/>
        <w:numPr>
          <w:ilvl w:val="0"/>
          <w:numId w:val="16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Required</w:t>
      </w:r>
      <w:r>
        <w:rPr>
          <w:spacing w:val="1"/>
          <w:sz w:val="24"/>
        </w:rPr>
        <w:t> </w:t>
      </w:r>
      <w:r>
        <w:rPr>
          <w:sz w:val="24"/>
        </w:rPr>
        <w:t>relationship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interaction</w:t>
      </w:r>
      <w:r>
        <w:rPr>
          <w:spacing w:val="-1"/>
          <w:sz w:val="24"/>
        </w:rPr>
        <w:t> </w:t>
      </w:r>
      <w:r>
        <w:rPr>
          <w:sz w:val="24"/>
        </w:rPr>
        <w:t>among</w:t>
      </w:r>
      <w:r>
        <w:rPr>
          <w:spacing w:val="-2"/>
          <w:sz w:val="24"/>
        </w:rPr>
        <w:t> </w:t>
      </w:r>
      <w:r>
        <w:rPr>
          <w:sz w:val="24"/>
        </w:rPr>
        <w:t>family</w:t>
      </w:r>
      <w:r>
        <w:rPr>
          <w:spacing w:val="-6"/>
          <w:sz w:val="24"/>
        </w:rPr>
        <w:t> </w:t>
      </w:r>
      <w:r>
        <w:rPr>
          <w:sz w:val="24"/>
        </w:rPr>
        <w:t>members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How</w:t>
      </w:r>
      <w:r>
        <w:rPr>
          <w:spacing w:val="-2"/>
          <w:sz w:val="24"/>
        </w:rPr>
        <w:t> </w:t>
      </w:r>
      <w:r>
        <w:rPr>
          <w:sz w:val="24"/>
        </w:rPr>
        <w:t>would</w:t>
      </w:r>
      <w:r>
        <w:rPr>
          <w:spacing w:val="1"/>
          <w:sz w:val="24"/>
        </w:rPr>
        <w:t> </w:t>
      </w:r>
      <w:r>
        <w:rPr>
          <w:sz w:val="24"/>
        </w:rPr>
        <w:t>you deal</w:t>
      </w:r>
      <w:r>
        <w:rPr>
          <w:spacing w:val="-1"/>
          <w:sz w:val="24"/>
        </w:rPr>
        <w:t> </w:t>
      </w:r>
      <w:r>
        <w:rPr>
          <w:sz w:val="24"/>
        </w:rPr>
        <w:t>with</w:t>
      </w:r>
      <w:r>
        <w:rPr>
          <w:spacing w:val="-1"/>
          <w:sz w:val="24"/>
        </w:rPr>
        <w:t> </w:t>
      </w:r>
      <w:r>
        <w:rPr>
          <w:sz w:val="24"/>
        </w:rPr>
        <w:t>the problem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offensive or</w:t>
      </w:r>
      <w:r>
        <w:rPr>
          <w:spacing w:val="-2"/>
          <w:sz w:val="24"/>
        </w:rPr>
        <w:t> </w:t>
      </w:r>
      <w:r>
        <w:rPr>
          <w:sz w:val="24"/>
        </w:rPr>
        <w:t>abusive</w:t>
      </w:r>
      <w:r>
        <w:rPr>
          <w:spacing w:val="-2"/>
          <w:sz w:val="24"/>
        </w:rPr>
        <w:t> </w:t>
      </w:r>
      <w:r>
        <w:rPr>
          <w:sz w:val="24"/>
        </w:rPr>
        <w:t>language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meeting?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A</w:t>
      </w:r>
      <w:r>
        <w:rPr>
          <w:spacing w:val="-3"/>
          <w:sz w:val="24"/>
        </w:rPr>
        <w:t> </w:t>
      </w:r>
      <w:r>
        <w:rPr>
          <w:sz w:val="24"/>
        </w:rPr>
        <w:t>motion (B)</w:t>
      </w:r>
      <w:r>
        <w:rPr>
          <w:spacing w:val="-1"/>
          <w:sz w:val="24"/>
        </w:rPr>
        <w:t> </w:t>
      </w:r>
      <w:r>
        <w:rPr>
          <w:sz w:val="24"/>
        </w:rPr>
        <w:t>Raising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point of</w:t>
      </w:r>
      <w:r>
        <w:rPr>
          <w:spacing w:val="-1"/>
          <w:sz w:val="24"/>
        </w:rPr>
        <w:t> </w:t>
      </w:r>
      <w:r>
        <w:rPr>
          <w:sz w:val="24"/>
        </w:rPr>
        <w:t>order</w:t>
      </w:r>
      <w:r>
        <w:rPr>
          <w:spacing w:val="1"/>
          <w:sz w:val="24"/>
        </w:rPr>
        <w:t> </w:t>
      </w:r>
      <w:r>
        <w:rPr>
          <w:sz w:val="24"/>
        </w:rPr>
        <w:t>(C)</w:t>
      </w:r>
      <w:r>
        <w:rPr>
          <w:spacing w:val="-1"/>
          <w:sz w:val="24"/>
        </w:rPr>
        <w:t> </w:t>
      </w:r>
      <w:r>
        <w:rPr>
          <w:sz w:val="24"/>
        </w:rPr>
        <w:t>An</w:t>
      </w:r>
      <w:r>
        <w:rPr>
          <w:spacing w:val="1"/>
          <w:sz w:val="24"/>
        </w:rPr>
        <w:t> </w:t>
      </w:r>
      <w:r>
        <w:rPr>
          <w:sz w:val="24"/>
        </w:rPr>
        <w:t>argument (D)</w:t>
      </w:r>
      <w:r>
        <w:rPr>
          <w:spacing w:val="-1"/>
          <w:sz w:val="24"/>
        </w:rPr>
        <w:t> </w:t>
      </w:r>
      <w:r>
        <w:rPr>
          <w:sz w:val="24"/>
        </w:rPr>
        <w:t>An Addendum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Resolution</w:t>
      </w:r>
      <w:r>
        <w:rPr>
          <w:spacing w:val="-1"/>
          <w:sz w:val="24"/>
        </w:rPr>
        <w:t> </w:t>
      </w:r>
      <w:r>
        <w:rPr>
          <w:sz w:val="24"/>
        </w:rPr>
        <w:t>implies</w:t>
      </w:r>
      <w:r>
        <w:rPr>
          <w:spacing w:val="-1"/>
          <w:sz w:val="24"/>
        </w:rPr>
        <w:t> </w:t>
      </w:r>
      <w:r>
        <w:rPr>
          <w:sz w:val="24"/>
        </w:rPr>
        <w:t>(A)</w:t>
      </w:r>
      <w:r>
        <w:rPr>
          <w:spacing w:val="-3"/>
          <w:sz w:val="24"/>
        </w:rPr>
        <w:t> </w:t>
      </w:r>
      <w:r>
        <w:rPr>
          <w:sz w:val="24"/>
        </w:rPr>
        <w:t>Point</w:t>
      </w:r>
      <w:r>
        <w:rPr>
          <w:spacing w:val="-1"/>
          <w:sz w:val="24"/>
        </w:rPr>
        <w:t> </w:t>
      </w:r>
      <w:r>
        <w:rPr>
          <w:sz w:val="24"/>
        </w:rPr>
        <w:t>raised</w:t>
      </w:r>
      <w:r>
        <w:rPr>
          <w:spacing w:val="-1"/>
          <w:sz w:val="24"/>
        </w:rPr>
        <w:t> </w:t>
      </w:r>
      <w:r>
        <w:rPr>
          <w:sz w:val="24"/>
        </w:rPr>
        <w:t>at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  <w:r>
        <w:rPr>
          <w:spacing w:val="-3"/>
          <w:sz w:val="24"/>
        </w:rPr>
        <w:t> </w:t>
      </w:r>
      <w:r>
        <w:rPr>
          <w:sz w:val="24"/>
        </w:rPr>
        <w:t>(B) Issues</w:t>
      </w:r>
      <w:r>
        <w:rPr>
          <w:spacing w:val="-1"/>
          <w:sz w:val="24"/>
        </w:rPr>
        <w:t> </w:t>
      </w:r>
      <w:r>
        <w:rPr>
          <w:sz w:val="24"/>
        </w:rPr>
        <w:t>Seconded</w:t>
      </w:r>
      <w:r>
        <w:rPr>
          <w:spacing w:val="1"/>
          <w:sz w:val="24"/>
        </w:rPr>
        <w:t> </w:t>
      </w:r>
      <w:r>
        <w:rPr>
          <w:sz w:val="24"/>
        </w:rPr>
        <w:t>(C) Motion</w:t>
      </w:r>
      <w:r>
        <w:rPr>
          <w:spacing w:val="-1"/>
          <w:sz w:val="24"/>
        </w:rPr>
        <w:t> </w:t>
      </w:r>
      <w:r>
        <w:rPr>
          <w:sz w:val="24"/>
        </w:rPr>
        <w:t>passed</w:t>
      </w:r>
    </w:p>
    <w:p>
      <w:pPr>
        <w:pStyle w:val="BodyText"/>
        <w:ind w:left="1194"/>
      </w:pPr>
      <w:r>
        <w:rPr/>
        <w:t>(D)</w:t>
      </w:r>
      <w:r>
        <w:rPr>
          <w:spacing w:val="-1"/>
        </w:rPr>
        <w:t> </w:t>
      </w:r>
      <w:r>
        <w:rPr/>
        <w:t>Motion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deliberation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If office</w:t>
      </w:r>
      <w:r>
        <w:rPr>
          <w:spacing w:val="-1"/>
          <w:sz w:val="24"/>
        </w:rPr>
        <w:t> </w:t>
      </w:r>
      <w:r>
        <w:rPr>
          <w:sz w:val="24"/>
        </w:rPr>
        <w:t>operation must go on smoothly</w:t>
      </w:r>
      <w:r>
        <w:rPr>
          <w:spacing w:val="-6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permanently</w:t>
      </w:r>
      <w:r>
        <w:rPr>
          <w:spacing w:val="-5"/>
          <w:sz w:val="24"/>
        </w:rPr>
        <w:t> </w:t>
      </w:r>
      <w:r>
        <w:rPr>
          <w:sz w:val="24"/>
        </w:rPr>
        <w:t>there</w:t>
      </w:r>
      <w:r>
        <w:rPr>
          <w:spacing w:val="-1"/>
          <w:sz w:val="24"/>
        </w:rPr>
        <w:t> </w:t>
      </w:r>
      <w:r>
        <w:rPr>
          <w:sz w:val="24"/>
        </w:rPr>
        <w:t>is a</w:t>
      </w:r>
      <w:r>
        <w:rPr>
          <w:spacing w:val="4"/>
          <w:sz w:val="24"/>
        </w:rPr>
        <w:t> </w:t>
      </w:r>
      <w:r>
        <w:rPr>
          <w:sz w:val="24"/>
        </w:rPr>
        <w:t>need for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Good</w:t>
      </w:r>
      <w:r>
        <w:rPr>
          <w:spacing w:val="-1"/>
          <w:sz w:val="24"/>
        </w:rPr>
        <w:t> </w:t>
      </w:r>
      <w:r>
        <w:rPr>
          <w:sz w:val="24"/>
        </w:rPr>
        <w:t>employer-employee</w:t>
      </w:r>
      <w:r>
        <w:rPr>
          <w:spacing w:val="-2"/>
          <w:sz w:val="24"/>
        </w:rPr>
        <w:t> </w:t>
      </w:r>
      <w:r>
        <w:rPr>
          <w:sz w:val="24"/>
        </w:rPr>
        <w:t>relation</w:t>
      </w:r>
      <w:r>
        <w:rPr>
          <w:spacing w:val="-1"/>
          <w:sz w:val="24"/>
        </w:rPr>
        <w:t> </w:t>
      </w:r>
      <w:r>
        <w:rPr>
          <w:sz w:val="24"/>
        </w:rPr>
        <w:t>as</w:t>
      </w:r>
      <w:r>
        <w:rPr>
          <w:spacing w:val="-1"/>
          <w:sz w:val="24"/>
        </w:rPr>
        <w:t> </w:t>
      </w:r>
      <w:r>
        <w:rPr>
          <w:sz w:val="24"/>
        </w:rPr>
        <w:t>well</w:t>
      </w:r>
      <w:r>
        <w:rPr>
          <w:spacing w:val="-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good</w:t>
      </w:r>
      <w:r>
        <w:rPr>
          <w:spacing w:val="-1"/>
          <w:sz w:val="24"/>
        </w:rPr>
        <w:t> </w:t>
      </w:r>
      <w:r>
        <w:rPr>
          <w:sz w:val="24"/>
        </w:rPr>
        <w:t>human</w:t>
      </w:r>
      <w:r>
        <w:rPr>
          <w:spacing w:val="-1"/>
          <w:sz w:val="24"/>
        </w:rPr>
        <w:t> </w:t>
      </w:r>
      <w:r>
        <w:rPr>
          <w:sz w:val="24"/>
        </w:rPr>
        <w:t>relations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job</w:t>
      </w:r>
    </w:p>
    <w:p>
      <w:pPr>
        <w:pStyle w:val="ListParagraph"/>
        <w:numPr>
          <w:ilvl w:val="1"/>
          <w:numId w:val="13"/>
        </w:numPr>
        <w:tabs>
          <w:tab w:pos="1574" w:val="left" w:leader="none"/>
          <w:tab w:pos="5808" w:val="left" w:leader="none"/>
        </w:tabs>
        <w:spacing w:line="240" w:lineRule="auto" w:before="0" w:after="0"/>
        <w:ind w:left="1573" w:right="0" w:hanging="380"/>
        <w:jc w:val="left"/>
        <w:rPr>
          <w:sz w:val="24"/>
        </w:rPr>
      </w:pPr>
      <w:r>
        <w:rPr>
          <w:sz w:val="24"/>
        </w:rPr>
        <w:t>Good</w:t>
      </w:r>
      <w:r>
        <w:rPr>
          <w:spacing w:val="-1"/>
          <w:sz w:val="24"/>
        </w:rPr>
        <w:t> </w:t>
      </w:r>
      <w:r>
        <w:rPr>
          <w:sz w:val="24"/>
        </w:rPr>
        <w:t>public</w:t>
      </w:r>
      <w:r>
        <w:rPr>
          <w:spacing w:val="-1"/>
          <w:sz w:val="24"/>
        </w:rPr>
        <w:t> </w:t>
      </w:r>
      <w:r>
        <w:rPr>
          <w:sz w:val="24"/>
        </w:rPr>
        <w:t>awareness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interaction</w:t>
        <w:tab/>
        <w:t>(C) Good</w:t>
      </w:r>
      <w:r>
        <w:rPr>
          <w:spacing w:val="-1"/>
          <w:sz w:val="24"/>
        </w:rPr>
        <w:t> </w:t>
      </w:r>
      <w:r>
        <w:rPr>
          <w:sz w:val="24"/>
        </w:rPr>
        <w:t>dressing</w:t>
      </w:r>
      <w:r>
        <w:rPr>
          <w:spacing w:val="-4"/>
          <w:sz w:val="24"/>
        </w:rPr>
        <w:t> </w:t>
      </w:r>
      <w:r>
        <w:rPr>
          <w:sz w:val="24"/>
        </w:rPr>
        <w:t>code</w:t>
      </w:r>
      <w:r>
        <w:rPr>
          <w:spacing w:val="-2"/>
          <w:sz w:val="24"/>
        </w:rPr>
        <w:t> </w:t>
      </w:r>
      <w:r>
        <w:rPr>
          <w:sz w:val="24"/>
        </w:rPr>
        <w:t>to be</w:t>
      </w:r>
      <w:r>
        <w:rPr>
          <w:spacing w:val="-1"/>
          <w:sz w:val="24"/>
        </w:rPr>
        <w:t> </w:t>
      </w:r>
      <w:r>
        <w:rPr>
          <w:sz w:val="24"/>
        </w:rPr>
        <w:t>ensured</w:t>
      </w:r>
    </w:p>
    <w:p>
      <w:pPr>
        <w:pStyle w:val="BodyText"/>
        <w:ind w:left="1194"/>
      </w:pPr>
      <w:r>
        <w:rPr/>
        <w:t>(D)</w:t>
      </w:r>
      <w:r>
        <w:rPr>
          <w:spacing w:val="-2"/>
        </w:rPr>
        <w:t> </w:t>
      </w:r>
      <w:r>
        <w:rPr/>
        <w:t>Job</w:t>
      </w:r>
      <w:r>
        <w:rPr>
          <w:spacing w:val="-1"/>
        </w:rPr>
        <w:t> </w:t>
      </w:r>
      <w:r>
        <w:rPr/>
        <w:t>performance</w:t>
      </w:r>
      <w:r>
        <w:rPr>
          <w:spacing w:val="-3"/>
        </w:rPr>
        <w:t> </w:t>
      </w:r>
      <w:r>
        <w:rPr/>
        <w:t>analysis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What</w:t>
      </w:r>
      <w:r>
        <w:rPr>
          <w:spacing w:val="-3"/>
          <w:sz w:val="24"/>
        </w:rPr>
        <w:t> </w:t>
      </w:r>
      <w:r>
        <w:rPr>
          <w:sz w:val="24"/>
        </w:rPr>
        <w:t>is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possible</w:t>
      </w:r>
      <w:r>
        <w:rPr>
          <w:spacing w:val="-3"/>
          <w:sz w:val="24"/>
        </w:rPr>
        <w:t> </w:t>
      </w:r>
      <w:r>
        <w:rPr>
          <w:sz w:val="24"/>
        </w:rPr>
        <w:t>solution</w:t>
      </w:r>
      <w:r>
        <w:rPr>
          <w:spacing w:val="-3"/>
          <w:sz w:val="24"/>
        </w:rPr>
        <w:t> </w:t>
      </w:r>
      <w:r>
        <w:rPr>
          <w:sz w:val="24"/>
        </w:rPr>
        <w:t>to</w:t>
      </w:r>
      <w:r>
        <w:rPr>
          <w:spacing w:val="-3"/>
          <w:sz w:val="24"/>
        </w:rPr>
        <w:t> </w:t>
      </w:r>
      <w:r>
        <w:rPr>
          <w:sz w:val="24"/>
        </w:rPr>
        <w:t>prying</w:t>
      </w:r>
      <w:r>
        <w:rPr>
          <w:spacing w:val="-6"/>
          <w:sz w:val="24"/>
        </w:rPr>
        <w:t> </w:t>
      </w:r>
      <w:r>
        <w:rPr>
          <w:sz w:val="24"/>
        </w:rPr>
        <w:t>into</w:t>
      </w:r>
      <w:r>
        <w:rPr>
          <w:spacing w:val="-3"/>
          <w:sz w:val="24"/>
        </w:rPr>
        <w:t> </w:t>
      </w:r>
      <w:r>
        <w:rPr>
          <w:sz w:val="24"/>
        </w:rPr>
        <w:t>other</w:t>
      </w:r>
      <w:r>
        <w:rPr>
          <w:spacing w:val="-2"/>
          <w:sz w:val="24"/>
        </w:rPr>
        <w:t> </w:t>
      </w:r>
      <w:r>
        <w:rPr>
          <w:sz w:val="24"/>
        </w:rPr>
        <w:t>people‟s</w:t>
      </w:r>
      <w:r>
        <w:rPr>
          <w:spacing w:val="-4"/>
          <w:sz w:val="24"/>
        </w:rPr>
        <w:t> </w:t>
      </w:r>
      <w:r>
        <w:rPr>
          <w:sz w:val="24"/>
        </w:rPr>
        <w:t>affair</w:t>
      </w:r>
      <w:r>
        <w:rPr>
          <w:spacing w:val="-3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the workplace?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  <w:tab w:pos="5088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Effective</w:t>
      </w:r>
      <w:r>
        <w:rPr>
          <w:spacing w:val="-2"/>
          <w:sz w:val="24"/>
        </w:rPr>
        <w:t> </w:t>
      </w:r>
      <w:r>
        <w:rPr>
          <w:sz w:val="24"/>
        </w:rPr>
        <w:t>human relation</w:t>
        <w:tab/>
        <w:t>(B)</w:t>
      </w:r>
      <w:r>
        <w:rPr>
          <w:spacing w:val="-2"/>
          <w:sz w:val="24"/>
        </w:rPr>
        <w:t> </w:t>
      </w:r>
      <w:r>
        <w:rPr>
          <w:sz w:val="24"/>
        </w:rPr>
        <w:t>Reception-visitor</w:t>
      </w:r>
      <w:r>
        <w:rPr>
          <w:spacing w:val="-2"/>
          <w:sz w:val="24"/>
        </w:rPr>
        <w:t> </w:t>
      </w:r>
      <w:r>
        <w:rPr>
          <w:sz w:val="24"/>
        </w:rPr>
        <w:t>relation</w:t>
      </w:r>
    </w:p>
    <w:p>
      <w:pPr>
        <w:pStyle w:val="BodyText"/>
        <w:tabs>
          <w:tab w:pos="5088" w:val="left" w:leader="none"/>
        </w:tabs>
        <w:ind w:left="1194"/>
      </w:pPr>
      <w:r>
        <w:rPr/>
        <w:t>(C)</w:t>
      </w:r>
      <w:r>
        <w:rPr>
          <w:spacing w:val="-1"/>
        </w:rPr>
        <w:t> </w:t>
      </w:r>
      <w:r>
        <w:rPr/>
        <w:t>Secretary</w:t>
      </w:r>
      <w:r>
        <w:rPr>
          <w:spacing w:val="-5"/>
        </w:rPr>
        <w:t> </w:t>
      </w:r>
      <w:r>
        <w:rPr/>
        <w:t>boss relation</w:t>
        <w:tab/>
        <w:t>(D)</w:t>
      </w:r>
      <w:r>
        <w:rPr>
          <w:spacing w:val="-2"/>
        </w:rPr>
        <w:t> </w:t>
      </w:r>
      <w:r>
        <w:rPr/>
        <w:t>Marketers customer</w:t>
      </w:r>
      <w:r>
        <w:rPr>
          <w:spacing w:val="-2"/>
        </w:rPr>
        <w:t> </w:t>
      </w:r>
      <w:r>
        <w:rPr/>
        <w:t>relation</w:t>
      </w:r>
    </w:p>
    <w:p>
      <w:pPr>
        <w:pStyle w:val="ListParagraph"/>
        <w:numPr>
          <w:ilvl w:val="0"/>
          <w:numId w:val="13"/>
        </w:numPr>
        <w:tabs>
          <w:tab w:pos="1188" w:val="left" w:leader="none"/>
        </w:tabs>
        <w:spacing w:line="240" w:lineRule="auto" w:before="0" w:after="0"/>
        <w:ind w:left="1187" w:right="0" w:hanging="42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excuses</w:t>
      </w:r>
      <w:r>
        <w:rPr>
          <w:spacing w:val="1"/>
          <w:sz w:val="24"/>
        </w:rPr>
        <w:t> </w:t>
      </w:r>
      <w:r>
        <w:rPr>
          <w:sz w:val="24"/>
        </w:rPr>
        <w:t>given</w:t>
      </w:r>
      <w:r>
        <w:rPr>
          <w:spacing w:val="-1"/>
          <w:sz w:val="24"/>
        </w:rPr>
        <w:t> </w:t>
      </w:r>
      <w:r>
        <w:rPr>
          <w:sz w:val="24"/>
        </w:rPr>
        <w:t>in advance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inability</w:t>
      </w:r>
      <w:r>
        <w:rPr>
          <w:spacing w:val="-5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attend meetings</w:t>
      </w:r>
      <w:r>
        <w:rPr>
          <w:spacing w:val="-1"/>
          <w:sz w:val="24"/>
        </w:rPr>
        <w:t> </w:t>
      </w:r>
      <w:r>
        <w:rPr>
          <w:sz w:val="24"/>
        </w:rPr>
        <w:t>is known as</w:t>
      </w:r>
      <w:r>
        <w:rPr>
          <w:spacing w:val="-1"/>
          <w:sz w:val="24"/>
        </w:rPr>
        <w:t> </w:t>
      </w:r>
      <w:r>
        <w:rPr>
          <w:sz w:val="24"/>
        </w:rPr>
        <w:t>(A) Quorum</w:t>
      </w:r>
    </w:p>
    <w:p>
      <w:pPr>
        <w:pStyle w:val="ListParagraph"/>
        <w:numPr>
          <w:ilvl w:val="0"/>
          <w:numId w:val="17"/>
        </w:numPr>
        <w:tabs>
          <w:tab w:pos="1574" w:val="left" w:leader="none"/>
        </w:tabs>
        <w:spacing w:line="240" w:lineRule="auto" w:before="0" w:after="0"/>
        <w:ind w:left="1573" w:right="0" w:hanging="380"/>
        <w:jc w:val="left"/>
        <w:rPr>
          <w:sz w:val="24"/>
        </w:rPr>
      </w:pPr>
      <w:r>
        <w:rPr>
          <w:sz w:val="24"/>
        </w:rPr>
        <w:t>Apologies</w:t>
      </w:r>
      <w:r>
        <w:rPr>
          <w:spacing w:val="-1"/>
          <w:sz w:val="24"/>
        </w:rPr>
        <w:t> </w:t>
      </w:r>
      <w:r>
        <w:rPr>
          <w:sz w:val="24"/>
        </w:rPr>
        <w:t>(C) Consensus (D)</w:t>
      </w:r>
      <w:r>
        <w:rPr>
          <w:spacing w:val="-2"/>
          <w:sz w:val="24"/>
        </w:rPr>
        <w:t> </w:t>
      </w:r>
      <w:r>
        <w:rPr>
          <w:sz w:val="24"/>
        </w:rPr>
        <w:t>Rider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What</w:t>
      </w:r>
      <w:r>
        <w:rPr>
          <w:spacing w:val="-1"/>
          <w:sz w:val="24"/>
        </w:rPr>
        <w:t> </w:t>
      </w:r>
      <w:r>
        <w:rPr>
          <w:sz w:val="24"/>
        </w:rPr>
        <w:t>will happen</w:t>
      </w:r>
      <w:r>
        <w:rPr>
          <w:spacing w:val="-1"/>
          <w:sz w:val="24"/>
        </w:rPr>
        <w:t> </w:t>
      </w:r>
      <w:r>
        <w:rPr>
          <w:sz w:val="24"/>
        </w:rPr>
        <w:t>when an individual</w:t>
      </w:r>
      <w:r>
        <w:rPr>
          <w:spacing w:val="-1"/>
          <w:sz w:val="24"/>
        </w:rPr>
        <w:t> </w:t>
      </w:r>
      <w:r>
        <w:rPr>
          <w:sz w:val="24"/>
        </w:rPr>
        <w:t>moves a</w:t>
      </w:r>
      <w:r>
        <w:rPr>
          <w:spacing w:val="-3"/>
          <w:sz w:val="24"/>
        </w:rPr>
        <w:t> </w:t>
      </w:r>
      <w:r>
        <w:rPr>
          <w:sz w:val="24"/>
        </w:rPr>
        <w:t>motion for</w:t>
      </w:r>
      <w:r>
        <w:rPr>
          <w:spacing w:val="-1"/>
          <w:sz w:val="24"/>
        </w:rPr>
        <w:t> </w:t>
      </w:r>
      <w:r>
        <w:rPr>
          <w:sz w:val="24"/>
        </w:rPr>
        <w:t>adoption</w:t>
      </w:r>
      <w:r>
        <w:rPr>
          <w:spacing w:val="-1"/>
          <w:sz w:val="24"/>
        </w:rPr>
        <w:t> </w:t>
      </w:r>
      <w:r>
        <w:rPr>
          <w:sz w:val="24"/>
        </w:rPr>
        <w:t>or</w:t>
      </w:r>
      <w:r>
        <w:rPr>
          <w:spacing w:val="-1"/>
          <w:sz w:val="24"/>
        </w:rPr>
        <w:t> </w:t>
      </w:r>
      <w:r>
        <w:rPr>
          <w:sz w:val="24"/>
        </w:rPr>
        <w:t>adjournment?</w:t>
      </w:r>
    </w:p>
    <w:p>
      <w:pPr>
        <w:pStyle w:val="ListParagraph"/>
        <w:numPr>
          <w:ilvl w:val="1"/>
          <w:numId w:val="13"/>
        </w:numPr>
        <w:tabs>
          <w:tab w:pos="1587" w:val="left" w:leader="none"/>
          <w:tab w:pos="2866" w:val="left" w:leader="none"/>
        </w:tabs>
        <w:spacing w:line="275" w:lineRule="exact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Resolution</w:t>
        <w:tab/>
        <w:t>(B) Seconder</w:t>
      </w:r>
      <w:r>
        <w:rPr>
          <w:spacing w:val="61"/>
          <w:sz w:val="24"/>
        </w:rPr>
        <w:t> </w:t>
      </w:r>
      <w:r>
        <w:rPr>
          <w:sz w:val="24"/>
        </w:rPr>
        <w:t>(C) Proxy</w:t>
      </w:r>
      <w:r>
        <w:rPr>
          <w:spacing w:val="115"/>
          <w:sz w:val="24"/>
        </w:rPr>
        <w:t> </w:t>
      </w:r>
      <w:r>
        <w:rPr>
          <w:sz w:val="24"/>
        </w:rPr>
        <w:t>(D)</w:t>
      </w:r>
      <w:r>
        <w:rPr>
          <w:spacing w:val="1"/>
          <w:sz w:val="24"/>
        </w:rPr>
        <w:t> </w:t>
      </w:r>
      <w:r>
        <w:rPr>
          <w:sz w:val="24"/>
        </w:rPr>
        <w:t>Convening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75" w:lineRule="exact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As</w:t>
      </w:r>
      <w:r>
        <w:rPr>
          <w:spacing w:val="-1"/>
          <w:sz w:val="24"/>
        </w:rPr>
        <w:t> </w:t>
      </w:r>
      <w:r>
        <w:rPr>
          <w:sz w:val="24"/>
        </w:rPr>
        <w:t>dressing</w:t>
      </w:r>
      <w:r>
        <w:rPr>
          <w:spacing w:val="-1"/>
          <w:sz w:val="24"/>
        </w:rPr>
        <w:t> </w:t>
      </w:r>
      <w:r>
        <w:rPr>
          <w:sz w:val="24"/>
        </w:rPr>
        <w:t>code</w:t>
      </w:r>
      <w:r>
        <w:rPr>
          <w:spacing w:val="-1"/>
          <w:sz w:val="24"/>
        </w:rPr>
        <w:t> </w:t>
      </w:r>
      <w:r>
        <w:rPr>
          <w:sz w:val="24"/>
        </w:rPr>
        <w:t>is important so</w:t>
      </w:r>
      <w:r>
        <w:rPr>
          <w:spacing w:val="-1"/>
          <w:sz w:val="24"/>
        </w:rPr>
        <w:t> </w:t>
      </w:r>
      <w:r>
        <w:rPr>
          <w:sz w:val="24"/>
        </w:rPr>
        <w:t>also is (A) Code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behaviour</w:t>
      </w:r>
      <w:r>
        <w:rPr>
          <w:spacing w:val="1"/>
          <w:sz w:val="24"/>
        </w:rPr>
        <w:t> </w:t>
      </w:r>
      <w:r>
        <w:rPr>
          <w:sz w:val="24"/>
        </w:rPr>
        <w:t>(B) Code</w:t>
      </w:r>
      <w:r>
        <w:rPr>
          <w:spacing w:val="-1"/>
          <w:sz w:val="24"/>
        </w:rPr>
        <w:t> </w:t>
      </w:r>
      <w:r>
        <w:rPr>
          <w:sz w:val="24"/>
        </w:rPr>
        <w:t>of job</w:t>
      </w:r>
    </w:p>
    <w:p>
      <w:pPr>
        <w:pStyle w:val="ListParagraph"/>
        <w:numPr>
          <w:ilvl w:val="0"/>
          <w:numId w:val="17"/>
        </w:numPr>
        <w:tabs>
          <w:tab w:pos="1575" w:val="left" w:leader="none"/>
          <w:tab w:pos="3648" w:val="left" w:leader="none"/>
        </w:tabs>
        <w:spacing w:line="240" w:lineRule="auto" w:before="0" w:after="0"/>
        <w:ind w:left="1574" w:right="0" w:hanging="381"/>
        <w:jc w:val="left"/>
        <w:rPr>
          <w:sz w:val="24"/>
        </w:rPr>
      </w:pPr>
      <w:r>
        <w:rPr>
          <w:sz w:val="24"/>
        </w:rPr>
        <w:t>Code</w:t>
      </w:r>
      <w:r>
        <w:rPr>
          <w:spacing w:val="-2"/>
          <w:sz w:val="24"/>
        </w:rPr>
        <w:t> </w:t>
      </w:r>
      <w:r>
        <w:rPr>
          <w:sz w:val="24"/>
        </w:rPr>
        <w:t>of conduct</w:t>
        <w:tab/>
        <w:t>(D) Code</w:t>
      </w:r>
      <w:r>
        <w:rPr>
          <w:spacing w:val="-2"/>
          <w:sz w:val="24"/>
        </w:rPr>
        <w:t> </w:t>
      </w:r>
      <w:r>
        <w:rPr>
          <w:sz w:val="24"/>
        </w:rPr>
        <w:t>of law</w:t>
      </w:r>
    </w:p>
    <w:p>
      <w:pPr>
        <w:pStyle w:val="ListParagraph"/>
        <w:numPr>
          <w:ilvl w:val="0"/>
          <w:numId w:val="13"/>
        </w:numPr>
        <w:tabs>
          <w:tab w:pos="1195" w:val="left" w:leader="none"/>
        </w:tabs>
        <w:spacing w:line="240" w:lineRule="auto" w:before="1" w:after="0"/>
        <w:ind w:left="1194" w:right="0" w:hanging="428"/>
        <w:jc w:val="left"/>
        <w:rPr>
          <w:sz w:val="24"/>
        </w:rPr>
      </w:pPr>
      <w:r>
        <w:rPr>
          <w:sz w:val="24"/>
        </w:rPr>
        <w:t>A</w:t>
      </w:r>
      <w:r>
        <w:rPr>
          <w:spacing w:val="-5"/>
          <w:sz w:val="24"/>
        </w:rPr>
        <w:t> </w:t>
      </w:r>
      <w:r>
        <w:rPr>
          <w:sz w:val="24"/>
        </w:rPr>
        <w:t>Secretary‟s</w:t>
      </w:r>
      <w:r>
        <w:rPr>
          <w:spacing w:val="-4"/>
          <w:sz w:val="24"/>
        </w:rPr>
        <w:t> </w:t>
      </w:r>
      <w:r>
        <w:rPr>
          <w:sz w:val="24"/>
        </w:rPr>
        <w:t>training</w:t>
      </w:r>
      <w:r>
        <w:rPr>
          <w:spacing w:val="-7"/>
          <w:sz w:val="24"/>
        </w:rPr>
        <w:t> </w:t>
      </w:r>
      <w:r>
        <w:rPr>
          <w:sz w:val="24"/>
        </w:rPr>
        <w:t>should</w:t>
      </w:r>
      <w:r>
        <w:rPr>
          <w:spacing w:val="-3"/>
          <w:sz w:val="24"/>
        </w:rPr>
        <w:t> </w:t>
      </w:r>
      <w:r>
        <w:rPr>
          <w:sz w:val="24"/>
        </w:rPr>
        <w:t>not</w:t>
      </w:r>
      <w:r>
        <w:rPr>
          <w:spacing w:val="-4"/>
          <w:sz w:val="24"/>
        </w:rPr>
        <w:t> </w:t>
      </w:r>
      <w:r>
        <w:rPr>
          <w:sz w:val="24"/>
        </w:rPr>
        <w:t>include:</w:t>
      </w:r>
      <w:r>
        <w:rPr>
          <w:spacing w:val="-4"/>
          <w:sz w:val="24"/>
        </w:rPr>
        <w:t> </w:t>
      </w:r>
      <w:r>
        <w:rPr>
          <w:sz w:val="24"/>
        </w:rPr>
        <w:t>(A)</w:t>
      </w:r>
      <w:r>
        <w:rPr>
          <w:spacing w:val="-4"/>
          <w:sz w:val="24"/>
        </w:rPr>
        <w:t> </w:t>
      </w:r>
      <w:r>
        <w:rPr>
          <w:sz w:val="24"/>
        </w:rPr>
        <w:t>Advance</w:t>
      </w:r>
      <w:r>
        <w:rPr>
          <w:spacing w:val="-4"/>
          <w:sz w:val="24"/>
        </w:rPr>
        <w:t> </w:t>
      </w:r>
      <w:r>
        <w:rPr>
          <w:sz w:val="24"/>
        </w:rPr>
        <w:t>Office</w:t>
      </w:r>
      <w:r>
        <w:rPr>
          <w:spacing w:val="-5"/>
          <w:sz w:val="24"/>
        </w:rPr>
        <w:t> </w:t>
      </w:r>
      <w:r>
        <w:rPr>
          <w:sz w:val="24"/>
        </w:rPr>
        <w:t>practice</w:t>
      </w:r>
    </w:p>
    <w:p>
      <w:pPr>
        <w:pStyle w:val="BodyText"/>
        <w:ind w:left="1194"/>
      </w:pPr>
      <w:r>
        <w:rPr/>
        <w:t>(B)</w:t>
      </w:r>
      <w:r>
        <w:rPr>
          <w:spacing w:val="-1"/>
        </w:rPr>
        <w:t> </w:t>
      </w:r>
      <w:r>
        <w:rPr/>
        <w:t>Repair</w:t>
      </w:r>
      <w:r>
        <w:rPr>
          <w:spacing w:val="-1"/>
        </w:rPr>
        <w:t> </w:t>
      </w:r>
      <w:r>
        <w:rPr/>
        <w:t>of automobile</w:t>
      </w:r>
      <w:r>
        <w:rPr>
          <w:spacing w:val="-1"/>
        </w:rPr>
        <w:t> </w:t>
      </w:r>
      <w:r>
        <w:rPr/>
        <w:t>(C)</w:t>
      </w:r>
      <w:r>
        <w:rPr>
          <w:spacing w:val="-1"/>
        </w:rPr>
        <w:t> </w:t>
      </w:r>
      <w:r>
        <w:rPr/>
        <w:t>Skills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use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office</w:t>
      </w:r>
      <w:r>
        <w:rPr>
          <w:spacing w:val="-2"/>
        </w:rPr>
        <w:t> </w:t>
      </w:r>
      <w:r>
        <w:rPr/>
        <w:t>machine</w:t>
      </w:r>
    </w:p>
    <w:p>
      <w:pPr>
        <w:pStyle w:val="BodyText"/>
        <w:ind w:left="1194"/>
      </w:pPr>
      <w:r>
        <w:rPr/>
        <w:t>(D)</w:t>
      </w:r>
      <w:r>
        <w:rPr>
          <w:spacing w:val="-2"/>
        </w:rPr>
        <w:t> </w:t>
      </w:r>
      <w:r>
        <w:rPr/>
        <w:t>Skills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shorthand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word</w:t>
      </w:r>
      <w:r>
        <w:rPr>
          <w:spacing w:val="-1"/>
        </w:rPr>
        <w:t> </w:t>
      </w:r>
      <w:r>
        <w:rPr/>
        <w:t>processing</w:t>
      </w:r>
    </w:p>
    <w:p>
      <w:pPr>
        <w:pStyle w:val="ListParagraph"/>
        <w:numPr>
          <w:ilvl w:val="0"/>
          <w:numId w:val="13"/>
        </w:numPr>
        <w:tabs>
          <w:tab w:pos="1188" w:val="left" w:leader="none"/>
        </w:tabs>
        <w:spacing w:line="240" w:lineRule="auto" w:before="0" w:after="0"/>
        <w:ind w:left="1187" w:right="676" w:hanging="420"/>
        <w:jc w:val="left"/>
        <w:rPr>
          <w:sz w:val="24"/>
        </w:rPr>
      </w:pPr>
      <w:r>
        <w:rPr>
          <w:sz w:val="24"/>
        </w:rPr>
        <w:t>The</w:t>
      </w:r>
      <w:r>
        <w:rPr>
          <w:spacing w:val="33"/>
          <w:sz w:val="24"/>
        </w:rPr>
        <w:t> </w:t>
      </w:r>
      <w:r>
        <w:rPr>
          <w:sz w:val="24"/>
        </w:rPr>
        <w:t>act</w:t>
      </w:r>
      <w:r>
        <w:rPr>
          <w:spacing w:val="36"/>
          <w:sz w:val="24"/>
        </w:rPr>
        <w:t> </w:t>
      </w:r>
      <w:r>
        <w:rPr>
          <w:sz w:val="24"/>
        </w:rPr>
        <w:t>of</w:t>
      </w:r>
      <w:r>
        <w:rPr>
          <w:spacing w:val="34"/>
          <w:sz w:val="24"/>
        </w:rPr>
        <w:t> </w:t>
      </w:r>
      <w:r>
        <w:rPr>
          <w:sz w:val="24"/>
        </w:rPr>
        <w:t>someone</w:t>
      </w:r>
      <w:r>
        <w:rPr>
          <w:spacing w:val="34"/>
          <w:sz w:val="24"/>
        </w:rPr>
        <w:t> </w:t>
      </w:r>
      <w:r>
        <w:rPr>
          <w:sz w:val="24"/>
        </w:rPr>
        <w:t>who</w:t>
      </w:r>
      <w:r>
        <w:rPr>
          <w:spacing w:val="34"/>
          <w:sz w:val="24"/>
        </w:rPr>
        <w:t> </w:t>
      </w:r>
      <w:r>
        <w:rPr>
          <w:sz w:val="24"/>
        </w:rPr>
        <w:t>is</w:t>
      </w:r>
      <w:r>
        <w:rPr>
          <w:spacing w:val="36"/>
          <w:sz w:val="24"/>
        </w:rPr>
        <w:t> </w:t>
      </w:r>
      <w:r>
        <w:rPr>
          <w:sz w:val="24"/>
        </w:rPr>
        <w:t>not</w:t>
      </w:r>
      <w:r>
        <w:rPr>
          <w:spacing w:val="36"/>
          <w:sz w:val="24"/>
        </w:rPr>
        <w:t> </w:t>
      </w:r>
      <w:r>
        <w:rPr>
          <w:sz w:val="24"/>
        </w:rPr>
        <w:t>a</w:t>
      </w:r>
      <w:r>
        <w:rPr>
          <w:spacing w:val="33"/>
          <w:sz w:val="24"/>
        </w:rPr>
        <w:t> </w:t>
      </w:r>
      <w:r>
        <w:rPr>
          <w:sz w:val="24"/>
        </w:rPr>
        <w:t>member</w:t>
      </w:r>
      <w:r>
        <w:rPr>
          <w:spacing w:val="35"/>
          <w:sz w:val="24"/>
        </w:rPr>
        <w:t> </w:t>
      </w:r>
      <w:r>
        <w:rPr>
          <w:sz w:val="24"/>
        </w:rPr>
        <w:t>representing</w:t>
      </w:r>
      <w:r>
        <w:rPr>
          <w:spacing w:val="32"/>
          <w:sz w:val="24"/>
        </w:rPr>
        <w:t> </w:t>
      </w:r>
      <w:r>
        <w:rPr>
          <w:sz w:val="24"/>
        </w:rPr>
        <w:t>another</w:t>
      </w:r>
      <w:r>
        <w:rPr>
          <w:spacing w:val="34"/>
          <w:sz w:val="24"/>
        </w:rPr>
        <w:t> </w:t>
      </w:r>
      <w:r>
        <w:rPr>
          <w:sz w:val="24"/>
        </w:rPr>
        <w:t>person</w:t>
      </w:r>
      <w:r>
        <w:rPr>
          <w:spacing w:val="35"/>
          <w:sz w:val="24"/>
        </w:rPr>
        <w:t> </w:t>
      </w:r>
      <w:r>
        <w:rPr>
          <w:sz w:val="24"/>
        </w:rPr>
        <w:t>at</w:t>
      </w:r>
      <w:r>
        <w:rPr>
          <w:spacing w:val="35"/>
          <w:sz w:val="24"/>
        </w:rPr>
        <w:t> </w:t>
      </w:r>
      <w:r>
        <w:rPr>
          <w:sz w:val="24"/>
        </w:rPr>
        <w:t>a</w:t>
      </w:r>
      <w:r>
        <w:rPr>
          <w:spacing w:val="34"/>
          <w:sz w:val="24"/>
        </w:rPr>
        <w:t> </w:t>
      </w:r>
      <w:r>
        <w:rPr>
          <w:sz w:val="24"/>
        </w:rPr>
        <w:t>meeting</w:t>
      </w:r>
      <w:r>
        <w:rPr>
          <w:spacing w:val="32"/>
          <w:sz w:val="24"/>
        </w:rPr>
        <w:t> </w:t>
      </w:r>
      <w:r>
        <w:rPr>
          <w:sz w:val="24"/>
        </w:rPr>
        <w:t>is</w:t>
      </w:r>
      <w:r>
        <w:rPr>
          <w:spacing w:val="-57"/>
          <w:sz w:val="24"/>
        </w:rPr>
        <w:t> </w:t>
      </w:r>
      <w:r>
        <w:rPr>
          <w:sz w:val="24"/>
        </w:rPr>
        <w:t>known</w:t>
      </w:r>
      <w:r>
        <w:rPr>
          <w:spacing w:val="-1"/>
          <w:sz w:val="24"/>
        </w:rPr>
        <w:t> </w:t>
      </w:r>
      <w:r>
        <w:rPr>
          <w:sz w:val="24"/>
        </w:rPr>
        <w:t>as</w:t>
      </w:r>
      <w:r>
        <w:rPr>
          <w:spacing w:val="48"/>
          <w:sz w:val="24"/>
        </w:rPr>
        <w:t> </w:t>
      </w:r>
      <w:r>
        <w:rPr>
          <w:sz w:val="24"/>
        </w:rPr>
        <w:t>(A) Proxy</w:t>
      </w:r>
      <w:r>
        <w:rPr>
          <w:spacing w:val="-5"/>
          <w:sz w:val="24"/>
        </w:rPr>
        <w:t> </w:t>
      </w:r>
      <w:r>
        <w:rPr>
          <w:sz w:val="24"/>
        </w:rPr>
        <w:t>(B) Secretary</w:t>
      </w:r>
      <w:r>
        <w:rPr>
          <w:spacing w:val="-5"/>
          <w:sz w:val="24"/>
        </w:rPr>
        <w:t> </w:t>
      </w:r>
      <w:r>
        <w:rPr>
          <w:sz w:val="24"/>
        </w:rPr>
        <w:t>(C)Convene</w:t>
      </w:r>
      <w:r>
        <w:rPr>
          <w:spacing w:val="-1"/>
          <w:sz w:val="24"/>
        </w:rPr>
        <w:t> </w:t>
      </w:r>
      <w:r>
        <w:rPr>
          <w:sz w:val="24"/>
        </w:rPr>
        <w:t>(D) representative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11"/>
        <w:rPr>
          <w:sz w:val="15"/>
        </w:rPr>
      </w:pPr>
    </w:p>
    <w:p>
      <w:pPr>
        <w:pStyle w:val="Heading2"/>
        <w:spacing w:before="90"/>
        <w:ind w:left="4567"/>
        <w:jc w:val="left"/>
      </w:pPr>
      <w:r>
        <w:rPr/>
        <w:t>APPENDIX</w:t>
      </w:r>
      <w:r>
        <w:rPr>
          <w:spacing w:val="-3"/>
        </w:rPr>
        <w:t> </w:t>
      </w:r>
      <w:r>
        <w:rPr/>
        <w:t>II</w:t>
      </w:r>
    </w:p>
    <w:p>
      <w:pPr>
        <w:spacing w:line="550" w:lineRule="atLeast" w:before="2"/>
        <w:ind w:left="1439" w:right="1346" w:firstLine="945"/>
        <w:jc w:val="left"/>
        <w:rPr>
          <w:b/>
          <w:sz w:val="24"/>
        </w:rPr>
      </w:pPr>
      <w:r>
        <w:rPr>
          <w:b/>
          <w:sz w:val="24"/>
        </w:rPr>
        <w:t>PRE-TEST</w:t>
      </w:r>
      <w:r>
        <w:rPr>
          <w:b/>
          <w:spacing w:val="8"/>
          <w:sz w:val="24"/>
        </w:rPr>
        <w:t> </w:t>
      </w:r>
      <w:r>
        <w:rPr>
          <w:b/>
          <w:sz w:val="24"/>
        </w:rPr>
        <w:t>MARKING</w:t>
      </w:r>
      <w:r>
        <w:rPr>
          <w:b/>
          <w:spacing w:val="9"/>
          <w:sz w:val="24"/>
        </w:rPr>
        <w:t> </w:t>
      </w:r>
      <w:r>
        <w:rPr>
          <w:b/>
          <w:sz w:val="24"/>
        </w:rPr>
        <w:t>GUIDE</w:t>
      </w:r>
      <w:r>
        <w:rPr>
          <w:b/>
          <w:spacing w:val="9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10"/>
          <w:sz w:val="24"/>
        </w:rPr>
        <w:t> </w:t>
      </w:r>
      <w:r>
        <w:rPr>
          <w:b/>
          <w:sz w:val="24"/>
        </w:rPr>
        <w:t>ANSWER</w:t>
      </w:r>
      <w:r>
        <w:rPr>
          <w:b/>
          <w:spacing w:val="9"/>
          <w:sz w:val="24"/>
        </w:rPr>
        <w:t> </w:t>
      </w:r>
      <w:r>
        <w:rPr>
          <w:b/>
          <w:sz w:val="24"/>
        </w:rPr>
        <w:t>SHEET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OFFICE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TECHNOLOGY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MANAGEMENT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ACHIEVEMENT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TEST</w:t>
      </w:r>
    </w:p>
    <w:p>
      <w:pPr>
        <w:pStyle w:val="Heading2"/>
        <w:spacing w:before="5"/>
        <w:ind w:left="3098"/>
        <w:jc w:val="left"/>
      </w:pPr>
      <w:r>
        <w:rPr/>
        <w:t>BES</w:t>
      </w:r>
      <w:r>
        <w:rPr>
          <w:spacing w:val="-1"/>
        </w:rPr>
        <w:t> </w:t>
      </w:r>
      <w:r>
        <w:rPr/>
        <w:t>327</w:t>
      </w:r>
      <w:r>
        <w:rPr>
          <w:spacing w:val="-1"/>
        </w:rPr>
        <w:t> </w:t>
      </w:r>
      <w:r>
        <w:rPr/>
        <w:t>-</w:t>
      </w:r>
      <w:r>
        <w:rPr>
          <w:spacing w:val="58"/>
        </w:rPr>
        <w:t> </w:t>
      </w:r>
      <w:r>
        <w:rPr/>
        <w:t>PRE-TEST</w:t>
      </w:r>
      <w:r>
        <w:rPr>
          <w:spacing w:val="-3"/>
        </w:rPr>
        <w:t> </w:t>
      </w:r>
      <w:r>
        <w:rPr/>
        <w:t>MARKING</w:t>
      </w:r>
      <w:r>
        <w:rPr>
          <w:spacing w:val="-3"/>
        </w:rPr>
        <w:t> </w:t>
      </w:r>
      <w:r>
        <w:rPr/>
        <w:t>GUIDE</w:t>
      </w:r>
    </w:p>
    <w:p>
      <w:pPr>
        <w:pStyle w:val="BodyText"/>
        <w:spacing w:before="11"/>
        <w:rPr>
          <w:b/>
          <w:sz w:val="11"/>
        </w:rPr>
      </w:pPr>
    </w:p>
    <w:tbl>
      <w:tblPr>
        <w:tblW w:w="0" w:type="auto"/>
        <w:jc w:val="left"/>
        <w:tblInd w:w="6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71"/>
        <w:gridCol w:w="992"/>
        <w:gridCol w:w="991"/>
        <w:gridCol w:w="852"/>
        <w:gridCol w:w="850"/>
        <w:gridCol w:w="708"/>
        <w:gridCol w:w="853"/>
        <w:gridCol w:w="850"/>
        <w:gridCol w:w="852"/>
        <w:gridCol w:w="992"/>
      </w:tblGrid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spacing w:line="270" w:lineRule="exact"/>
              <w:ind w:left="52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right="428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1" w:type="dxa"/>
          </w:tcPr>
          <w:p>
            <w:pPr>
              <w:pStyle w:val="TableParagraph"/>
              <w:spacing w:line="270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365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08" w:type="dxa"/>
          </w:tcPr>
          <w:p>
            <w:pPr>
              <w:pStyle w:val="TableParagraph"/>
              <w:spacing w:line="270" w:lineRule="exact"/>
              <w:ind w:left="29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53" w:type="dxa"/>
          </w:tcPr>
          <w:p>
            <w:pPr>
              <w:pStyle w:val="TableParagraph"/>
              <w:spacing w:line="270" w:lineRule="exact"/>
              <w:ind w:right="356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left="353" w:right="348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spacing w:line="275" w:lineRule="exact"/>
              <w:ind w:left="496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992" w:type="dxa"/>
          </w:tcPr>
          <w:p>
            <w:pPr>
              <w:pStyle w:val="TableParagraph"/>
              <w:spacing w:line="275" w:lineRule="exact"/>
              <w:ind w:right="401"/>
              <w:jc w:val="right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991" w:type="dxa"/>
          </w:tcPr>
          <w:p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852" w:type="dxa"/>
          </w:tcPr>
          <w:p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850" w:type="dxa"/>
          </w:tcPr>
          <w:p>
            <w:pPr>
              <w:pStyle w:val="TableParagraph"/>
              <w:spacing w:line="275" w:lineRule="exact"/>
              <w:ind w:left="338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708" w:type="dxa"/>
          </w:tcPr>
          <w:p>
            <w:pPr>
              <w:pStyle w:val="TableParagraph"/>
              <w:spacing w:line="275" w:lineRule="exact"/>
              <w:ind w:left="266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853" w:type="dxa"/>
          </w:tcPr>
          <w:p>
            <w:pPr>
              <w:pStyle w:val="TableParagraph"/>
              <w:spacing w:line="275" w:lineRule="exact"/>
              <w:ind w:right="329"/>
              <w:jc w:val="right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850" w:type="dxa"/>
          </w:tcPr>
          <w:p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852" w:type="dxa"/>
          </w:tcPr>
          <w:p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992" w:type="dxa"/>
          </w:tcPr>
          <w:p>
            <w:pPr>
              <w:pStyle w:val="TableParagraph"/>
              <w:spacing w:line="275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</w:tr>
      <w:tr>
        <w:trPr>
          <w:trHeight w:val="412" w:hRule="atLeast"/>
        </w:trPr>
        <w:tc>
          <w:tcPr>
            <w:tcW w:w="1171" w:type="dxa"/>
          </w:tcPr>
          <w:p>
            <w:pPr>
              <w:pStyle w:val="TableParagraph"/>
              <w:spacing w:line="270" w:lineRule="exact"/>
              <w:ind w:left="463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right="368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991" w:type="dxa"/>
          </w:tcPr>
          <w:p>
            <w:pPr>
              <w:pStyle w:val="TableParagraph"/>
              <w:spacing w:line="270" w:lineRule="exact"/>
              <w:ind w:left="354" w:right="347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283" w:right="276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305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708" w:type="dxa"/>
          </w:tcPr>
          <w:p>
            <w:pPr>
              <w:pStyle w:val="TableParagraph"/>
              <w:spacing w:line="270" w:lineRule="exact"/>
              <w:ind w:left="232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853" w:type="dxa"/>
          </w:tcPr>
          <w:p>
            <w:pPr>
              <w:pStyle w:val="TableParagraph"/>
              <w:spacing w:line="270" w:lineRule="exact"/>
              <w:ind w:right="296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284" w:right="27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282" w:right="277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left="353" w:right="348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spacing w:line="275" w:lineRule="exact"/>
              <w:ind w:left="496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992" w:type="dxa"/>
          </w:tcPr>
          <w:p>
            <w:pPr>
              <w:pStyle w:val="TableParagraph"/>
              <w:spacing w:line="275" w:lineRule="exact"/>
              <w:ind w:right="401"/>
              <w:jc w:val="right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991" w:type="dxa"/>
          </w:tcPr>
          <w:p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852" w:type="dxa"/>
          </w:tcPr>
          <w:p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850" w:type="dxa"/>
          </w:tcPr>
          <w:p>
            <w:pPr>
              <w:pStyle w:val="TableParagraph"/>
              <w:spacing w:line="275" w:lineRule="exact"/>
              <w:ind w:left="338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708" w:type="dxa"/>
          </w:tcPr>
          <w:p>
            <w:pPr>
              <w:pStyle w:val="TableParagraph"/>
              <w:spacing w:line="275" w:lineRule="exact"/>
              <w:ind w:left="273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853" w:type="dxa"/>
          </w:tcPr>
          <w:p>
            <w:pPr>
              <w:pStyle w:val="TableParagraph"/>
              <w:spacing w:line="275" w:lineRule="exact"/>
              <w:ind w:right="329"/>
              <w:jc w:val="right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850" w:type="dxa"/>
          </w:tcPr>
          <w:p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852" w:type="dxa"/>
          </w:tcPr>
          <w:p>
            <w:pPr>
              <w:pStyle w:val="TableParagraph"/>
              <w:spacing w:line="275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992" w:type="dxa"/>
          </w:tcPr>
          <w:p>
            <w:pPr>
              <w:pStyle w:val="TableParagraph"/>
              <w:spacing w:line="275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spacing w:line="270" w:lineRule="exact"/>
              <w:ind w:left="463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right="368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991" w:type="dxa"/>
          </w:tcPr>
          <w:p>
            <w:pPr>
              <w:pStyle w:val="TableParagraph"/>
              <w:spacing w:line="270" w:lineRule="exact"/>
              <w:ind w:left="354" w:right="347"/>
              <w:jc w:val="center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283" w:right="276"/>
              <w:jc w:val="center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305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708" w:type="dxa"/>
          </w:tcPr>
          <w:p>
            <w:pPr>
              <w:pStyle w:val="TableParagraph"/>
              <w:spacing w:line="270" w:lineRule="exact"/>
              <w:ind w:left="232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853" w:type="dxa"/>
          </w:tcPr>
          <w:p>
            <w:pPr>
              <w:pStyle w:val="TableParagraph"/>
              <w:spacing w:line="270" w:lineRule="exact"/>
              <w:ind w:right="296"/>
              <w:jc w:val="righ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284" w:right="276"/>
              <w:jc w:val="center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282" w:right="277"/>
              <w:jc w:val="center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left="353" w:right="348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</w:tr>
      <w:tr>
        <w:trPr>
          <w:trHeight w:val="412" w:hRule="atLeast"/>
        </w:trPr>
        <w:tc>
          <w:tcPr>
            <w:tcW w:w="1171" w:type="dxa"/>
          </w:tcPr>
          <w:p>
            <w:pPr>
              <w:pStyle w:val="TableParagraph"/>
              <w:spacing w:line="275" w:lineRule="exact"/>
              <w:ind w:left="496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992" w:type="dxa"/>
          </w:tcPr>
          <w:p>
            <w:pPr>
              <w:pStyle w:val="TableParagraph"/>
              <w:spacing w:line="275" w:lineRule="exact"/>
              <w:ind w:right="401"/>
              <w:jc w:val="right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991" w:type="dxa"/>
          </w:tcPr>
          <w:p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852" w:type="dxa"/>
          </w:tcPr>
          <w:p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850" w:type="dxa"/>
          </w:tcPr>
          <w:p>
            <w:pPr>
              <w:pStyle w:val="TableParagraph"/>
              <w:spacing w:line="275" w:lineRule="exact"/>
              <w:ind w:left="338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708" w:type="dxa"/>
          </w:tcPr>
          <w:p>
            <w:pPr>
              <w:pStyle w:val="TableParagraph"/>
              <w:spacing w:line="275" w:lineRule="exact"/>
              <w:ind w:left="266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853" w:type="dxa"/>
          </w:tcPr>
          <w:p>
            <w:pPr>
              <w:pStyle w:val="TableParagraph"/>
              <w:spacing w:line="275" w:lineRule="exact"/>
              <w:ind w:right="329"/>
              <w:jc w:val="right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850" w:type="dxa"/>
          </w:tcPr>
          <w:p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852" w:type="dxa"/>
          </w:tcPr>
          <w:p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992" w:type="dxa"/>
          </w:tcPr>
          <w:p>
            <w:pPr>
              <w:pStyle w:val="TableParagraph"/>
              <w:spacing w:line="275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spacing w:line="270" w:lineRule="exact"/>
              <w:ind w:left="463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right="368"/>
              <w:jc w:val="right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991" w:type="dxa"/>
          </w:tcPr>
          <w:p>
            <w:pPr>
              <w:pStyle w:val="TableParagraph"/>
              <w:spacing w:line="270" w:lineRule="exact"/>
              <w:ind w:left="354" w:right="347"/>
              <w:jc w:val="center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283" w:right="276"/>
              <w:jc w:val="center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305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708" w:type="dxa"/>
          </w:tcPr>
          <w:p>
            <w:pPr>
              <w:pStyle w:val="TableParagraph"/>
              <w:spacing w:line="270" w:lineRule="exact"/>
              <w:ind w:left="232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853" w:type="dxa"/>
          </w:tcPr>
          <w:p>
            <w:pPr>
              <w:pStyle w:val="TableParagraph"/>
              <w:spacing w:line="270" w:lineRule="exact"/>
              <w:ind w:right="296"/>
              <w:jc w:val="right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284" w:right="276"/>
              <w:jc w:val="center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282" w:right="277"/>
              <w:jc w:val="center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left="353" w:right="348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spacing w:line="275" w:lineRule="exact"/>
              <w:ind w:left="496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992" w:type="dxa"/>
          </w:tcPr>
          <w:p>
            <w:pPr>
              <w:pStyle w:val="TableParagraph"/>
              <w:spacing w:line="275" w:lineRule="exact"/>
              <w:ind w:right="40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991" w:type="dxa"/>
          </w:tcPr>
          <w:p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852" w:type="dxa"/>
          </w:tcPr>
          <w:p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850" w:type="dxa"/>
          </w:tcPr>
          <w:p>
            <w:pPr>
              <w:pStyle w:val="TableParagraph"/>
              <w:spacing w:line="275" w:lineRule="exact"/>
              <w:ind w:left="338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708" w:type="dxa"/>
          </w:tcPr>
          <w:p>
            <w:pPr>
              <w:pStyle w:val="TableParagraph"/>
              <w:spacing w:line="275" w:lineRule="exact"/>
              <w:ind w:left="266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853" w:type="dxa"/>
          </w:tcPr>
          <w:p>
            <w:pPr>
              <w:pStyle w:val="TableParagraph"/>
              <w:spacing w:line="275" w:lineRule="exact"/>
              <w:ind w:right="329"/>
              <w:jc w:val="right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850" w:type="dxa"/>
          </w:tcPr>
          <w:p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852" w:type="dxa"/>
          </w:tcPr>
          <w:p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992" w:type="dxa"/>
          </w:tcPr>
          <w:p>
            <w:pPr>
              <w:pStyle w:val="TableParagraph"/>
              <w:spacing w:line="275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</w:tr>
      <w:tr>
        <w:trPr>
          <w:trHeight w:val="412" w:hRule="atLeast"/>
        </w:trPr>
        <w:tc>
          <w:tcPr>
            <w:tcW w:w="1171" w:type="dxa"/>
          </w:tcPr>
          <w:p>
            <w:pPr>
              <w:pStyle w:val="TableParagraph"/>
              <w:spacing w:line="270" w:lineRule="exact"/>
              <w:ind w:left="463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right="368"/>
              <w:jc w:val="right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991" w:type="dxa"/>
          </w:tcPr>
          <w:p>
            <w:pPr>
              <w:pStyle w:val="TableParagraph"/>
              <w:spacing w:line="270" w:lineRule="exact"/>
              <w:ind w:left="354" w:right="347"/>
              <w:jc w:val="center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283" w:right="276"/>
              <w:jc w:val="center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305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708" w:type="dxa"/>
          </w:tcPr>
          <w:p>
            <w:pPr>
              <w:pStyle w:val="TableParagraph"/>
              <w:spacing w:line="270" w:lineRule="exact"/>
              <w:ind w:left="232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853" w:type="dxa"/>
          </w:tcPr>
          <w:p>
            <w:pPr>
              <w:pStyle w:val="TableParagraph"/>
              <w:spacing w:line="270" w:lineRule="exact"/>
              <w:ind w:right="296"/>
              <w:jc w:val="right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284" w:right="276"/>
              <w:jc w:val="center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282" w:right="277"/>
              <w:jc w:val="center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left="353" w:right="348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spacing w:line="275" w:lineRule="exact"/>
              <w:ind w:left="503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992" w:type="dxa"/>
          </w:tcPr>
          <w:p>
            <w:pPr>
              <w:pStyle w:val="TableParagraph"/>
              <w:spacing w:line="275" w:lineRule="exact"/>
              <w:ind w:right="40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991" w:type="dxa"/>
          </w:tcPr>
          <w:p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852" w:type="dxa"/>
          </w:tcPr>
          <w:p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850" w:type="dxa"/>
          </w:tcPr>
          <w:p>
            <w:pPr>
              <w:pStyle w:val="TableParagraph"/>
              <w:spacing w:line="275" w:lineRule="exact"/>
              <w:ind w:left="338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708" w:type="dxa"/>
          </w:tcPr>
          <w:p>
            <w:pPr>
              <w:pStyle w:val="TableParagraph"/>
              <w:spacing w:line="275" w:lineRule="exact"/>
              <w:ind w:left="273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853" w:type="dxa"/>
          </w:tcPr>
          <w:p>
            <w:pPr>
              <w:pStyle w:val="TableParagraph"/>
              <w:spacing w:line="275" w:lineRule="exact"/>
              <w:ind w:right="33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850" w:type="dxa"/>
          </w:tcPr>
          <w:p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852" w:type="dxa"/>
          </w:tcPr>
          <w:p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992" w:type="dxa"/>
          </w:tcPr>
          <w:p>
            <w:pPr>
              <w:pStyle w:val="TableParagraph"/>
              <w:spacing w:line="275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</w:tr>
    </w:tbl>
    <w:p>
      <w:pPr>
        <w:spacing w:before="0"/>
        <w:ind w:left="5088" w:right="0" w:firstLine="0"/>
        <w:jc w:val="left"/>
        <w:rPr>
          <w:b/>
          <w:sz w:val="24"/>
        </w:rPr>
      </w:pPr>
      <w:r>
        <w:rPr>
          <w:b/>
          <w:sz w:val="24"/>
        </w:rPr>
        <w:t>Each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correct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answer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attracts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2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Marks</w:t>
      </w:r>
    </w:p>
    <w:p>
      <w:pPr>
        <w:pStyle w:val="Heading2"/>
        <w:spacing w:before="40"/>
        <w:ind w:left="6648"/>
        <w:jc w:val="left"/>
      </w:pPr>
      <w:r>
        <w:rPr/>
        <w:t>Therefore:</w:t>
      </w:r>
      <w:r>
        <w:rPr>
          <w:spacing w:val="-1"/>
        </w:rPr>
        <w:t> </w:t>
      </w:r>
      <w:r>
        <w:rPr/>
        <w:t>50 x</w:t>
      </w:r>
      <w:r>
        <w:rPr>
          <w:spacing w:val="-1"/>
        </w:rPr>
        <w:t> </w:t>
      </w:r>
      <w:r>
        <w:rPr/>
        <w:t>2</w:t>
      </w:r>
      <w:r>
        <w:rPr>
          <w:spacing w:val="59"/>
        </w:rPr>
        <w:t> </w:t>
      </w:r>
      <w:r>
        <w:rPr/>
        <w:t>= </w:t>
      </w:r>
      <w:r>
        <w:rPr>
          <w:u w:val="double"/>
        </w:rPr>
        <w:t>100%</w:t>
      </w:r>
    </w:p>
    <w:p>
      <w:pPr>
        <w:spacing w:line="396" w:lineRule="auto" w:before="40"/>
        <w:ind w:left="1439" w:right="1103" w:hanging="672"/>
        <w:jc w:val="left"/>
        <w:rPr>
          <w:b/>
          <w:sz w:val="24"/>
        </w:rPr>
      </w:pPr>
      <w:r>
        <w:rPr>
          <w:b/>
          <w:sz w:val="24"/>
        </w:rPr>
        <w:t>………………………………………………………………………………………………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OFFICE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TECHNOLOGY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MANAGEMENT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ACHIEVEMENT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TEST</w:t>
      </w:r>
    </w:p>
    <w:p>
      <w:pPr>
        <w:pStyle w:val="BodyText"/>
        <w:spacing w:line="232" w:lineRule="exact"/>
        <w:ind w:left="1214"/>
      </w:pPr>
      <w:r>
        <w:rPr/>
        <w:t>OFFICE</w:t>
      </w:r>
      <w:r>
        <w:rPr>
          <w:spacing w:val="-1"/>
        </w:rPr>
        <w:t> </w:t>
      </w:r>
      <w:r>
        <w:rPr/>
        <w:t>TECH.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MANAGEMENT EDUCATION</w:t>
      </w:r>
      <w:r>
        <w:rPr>
          <w:spacing w:val="57"/>
        </w:rPr>
        <w:t> </w:t>
      </w:r>
      <w:r>
        <w:rPr/>
        <w:t>Time</w:t>
      </w:r>
      <w:r>
        <w:rPr>
          <w:spacing w:val="-2"/>
        </w:rPr>
        <w:t> </w:t>
      </w:r>
      <w:r>
        <w:rPr/>
        <w:t>Allowed:</w:t>
      </w:r>
      <w:r>
        <w:rPr>
          <w:spacing w:val="-1"/>
        </w:rPr>
        <w:t> </w:t>
      </w:r>
      <w:r>
        <w:rPr/>
        <w:t>40 Minutes</w:t>
      </w:r>
    </w:p>
    <w:p>
      <w:pPr>
        <w:pStyle w:val="BodyText"/>
        <w:tabs>
          <w:tab w:pos="5182" w:val="left" w:leader="none"/>
          <w:tab w:pos="8343" w:val="left" w:leader="none"/>
          <w:tab w:pos="9547" w:val="left" w:leader="none"/>
        </w:tabs>
        <w:spacing w:before="138"/>
        <w:ind w:left="1130"/>
      </w:pPr>
      <w:r>
        <w:rPr/>
        <w:t>Institution:</w:t>
      </w:r>
      <w:r>
        <w:rPr>
          <w:u w:val="single"/>
        </w:rPr>
        <w:tab/>
      </w:r>
      <w:r>
        <w:rPr/>
        <w:t>Matric. No:</w:t>
      </w:r>
      <w:r>
        <w:rPr>
          <w:u w:val="single"/>
        </w:rPr>
        <w:tab/>
      </w:r>
      <w:r>
        <w:rPr/>
        <w:t>Sex:</w:t>
      </w:r>
      <w:r>
        <w:rPr>
          <w:u w:val="single"/>
        </w:rPr>
        <w:t> </w:t>
        <w:tab/>
      </w:r>
    </w:p>
    <w:p>
      <w:pPr>
        <w:pStyle w:val="Heading2"/>
        <w:spacing w:before="141"/>
        <w:ind w:left="660" w:right="566"/>
        <w:jc w:val="center"/>
      </w:pPr>
      <w:r>
        <w:rPr/>
        <w:t>ANSWER</w:t>
      </w:r>
      <w:r>
        <w:rPr>
          <w:spacing w:val="-1"/>
        </w:rPr>
        <w:t> </w:t>
      </w:r>
      <w:r>
        <w:rPr/>
        <w:t>SHEET</w:t>
      </w:r>
    </w:p>
    <w:p>
      <w:pPr>
        <w:spacing w:before="0"/>
        <w:ind w:left="767" w:right="0" w:firstLine="0"/>
        <w:jc w:val="left"/>
        <w:rPr>
          <w:b/>
          <w:sz w:val="24"/>
        </w:rPr>
      </w:pPr>
      <w:r>
        <w:rPr>
          <w:b/>
          <w:sz w:val="24"/>
        </w:rPr>
        <w:t>INSTRUCTION:</w:t>
      </w:r>
      <w:r>
        <w:rPr>
          <w:b/>
          <w:spacing w:val="10"/>
          <w:sz w:val="24"/>
        </w:rPr>
        <w:t> </w:t>
      </w:r>
      <w:r>
        <w:rPr>
          <w:b/>
          <w:sz w:val="24"/>
        </w:rPr>
        <w:t>Write</w:t>
      </w:r>
      <w:r>
        <w:rPr>
          <w:b/>
          <w:spacing w:val="14"/>
          <w:sz w:val="24"/>
        </w:rPr>
        <w:t> </w:t>
      </w:r>
      <w:r>
        <w:rPr>
          <w:b/>
          <w:sz w:val="24"/>
        </w:rPr>
        <w:t>only</w:t>
      </w:r>
      <w:r>
        <w:rPr>
          <w:b/>
          <w:spacing w:val="13"/>
          <w:sz w:val="24"/>
        </w:rPr>
        <w:t> </w:t>
      </w:r>
      <w:r>
        <w:rPr>
          <w:b/>
          <w:sz w:val="24"/>
        </w:rPr>
        <w:t>one</w:t>
      </w:r>
      <w:r>
        <w:rPr>
          <w:b/>
          <w:spacing w:val="12"/>
          <w:sz w:val="24"/>
        </w:rPr>
        <w:t> </w:t>
      </w:r>
      <w:r>
        <w:rPr>
          <w:b/>
          <w:sz w:val="24"/>
        </w:rPr>
        <w:t>letter</w:t>
      </w:r>
      <w:r>
        <w:rPr>
          <w:b/>
          <w:spacing w:val="11"/>
          <w:sz w:val="24"/>
        </w:rPr>
        <w:t> </w:t>
      </w:r>
      <w:r>
        <w:rPr>
          <w:b/>
          <w:sz w:val="24"/>
        </w:rPr>
        <w:t>A</w:t>
      </w:r>
      <w:r>
        <w:rPr>
          <w:b/>
          <w:spacing w:val="16"/>
          <w:sz w:val="24"/>
        </w:rPr>
        <w:t> </w:t>
      </w:r>
      <w:r>
        <w:rPr>
          <w:b/>
          <w:sz w:val="24"/>
        </w:rPr>
        <w:t>–</w:t>
      </w:r>
      <w:r>
        <w:rPr>
          <w:b/>
          <w:spacing w:val="13"/>
          <w:sz w:val="24"/>
        </w:rPr>
        <w:t> </w:t>
      </w:r>
      <w:r>
        <w:rPr>
          <w:b/>
          <w:sz w:val="24"/>
        </w:rPr>
        <w:t>D</w:t>
      </w:r>
      <w:r>
        <w:rPr>
          <w:b/>
          <w:spacing w:val="12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12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12"/>
          <w:sz w:val="24"/>
        </w:rPr>
        <w:t> </w:t>
      </w:r>
      <w:r>
        <w:rPr>
          <w:b/>
          <w:sz w:val="24"/>
        </w:rPr>
        <w:t>table</w:t>
      </w:r>
      <w:r>
        <w:rPr>
          <w:b/>
          <w:spacing w:val="9"/>
          <w:sz w:val="24"/>
        </w:rPr>
        <w:t> </w:t>
      </w:r>
      <w:r>
        <w:rPr>
          <w:b/>
          <w:sz w:val="24"/>
        </w:rPr>
        <w:t>below</w:t>
      </w:r>
      <w:r>
        <w:rPr>
          <w:b/>
          <w:spacing w:val="13"/>
          <w:sz w:val="24"/>
        </w:rPr>
        <w:t> </w:t>
      </w:r>
      <w:r>
        <w:rPr>
          <w:b/>
          <w:sz w:val="24"/>
        </w:rPr>
        <w:t>against</w:t>
      </w:r>
      <w:r>
        <w:rPr>
          <w:b/>
          <w:spacing w:val="1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12"/>
          <w:sz w:val="24"/>
        </w:rPr>
        <w:t> </w:t>
      </w:r>
      <w:r>
        <w:rPr>
          <w:b/>
          <w:sz w:val="24"/>
        </w:rPr>
        <w:t>numbers</w:t>
      </w:r>
      <w:r>
        <w:rPr>
          <w:b/>
          <w:spacing w:val="13"/>
          <w:sz w:val="24"/>
        </w:rPr>
        <w:t> </w:t>
      </w:r>
      <w:r>
        <w:rPr>
          <w:b/>
          <w:sz w:val="24"/>
        </w:rPr>
        <w:t>as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provided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to represent your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answer</w:t>
      </w:r>
    </w:p>
    <w:p>
      <w:pPr>
        <w:pStyle w:val="BodyText"/>
        <w:spacing w:before="1" w:after="1"/>
        <w:rPr>
          <w:b/>
          <w:sz w:val="20"/>
        </w:rPr>
      </w:pPr>
    </w:p>
    <w:tbl>
      <w:tblPr>
        <w:tblW w:w="0" w:type="auto"/>
        <w:jc w:val="left"/>
        <w:tblInd w:w="6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71"/>
        <w:gridCol w:w="992"/>
        <w:gridCol w:w="991"/>
        <w:gridCol w:w="852"/>
        <w:gridCol w:w="850"/>
        <w:gridCol w:w="708"/>
        <w:gridCol w:w="853"/>
        <w:gridCol w:w="850"/>
        <w:gridCol w:w="852"/>
        <w:gridCol w:w="992"/>
      </w:tblGrid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spacing w:line="273" w:lineRule="exact"/>
              <w:ind w:right="51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2" w:type="dxa"/>
          </w:tcPr>
          <w:p>
            <w:pPr>
              <w:pStyle w:val="TableParagraph"/>
              <w:spacing w:line="273" w:lineRule="exact"/>
              <w:ind w:right="428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1" w:type="dxa"/>
          </w:tcPr>
          <w:p>
            <w:pPr>
              <w:pStyle w:val="TableParagraph"/>
              <w:spacing w:line="273" w:lineRule="exact"/>
              <w:ind w:left="434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52" w:type="dxa"/>
          </w:tcPr>
          <w:p>
            <w:pPr>
              <w:pStyle w:val="TableParagraph"/>
              <w:spacing w:line="273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50" w:type="dxa"/>
          </w:tcPr>
          <w:p>
            <w:pPr>
              <w:pStyle w:val="TableParagraph"/>
              <w:spacing w:line="273" w:lineRule="exact"/>
              <w:ind w:right="352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08" w:type="dxa"/>
          </w:tcPr>
          <w:p>
            <w:pPr>
              <w:pStyle w:val="TableParagraph"/>
              <w:spacing w:line="273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53" w:type="dxa"/>
          </w:tcPr>
          <w:p>
            <w:pPr>
              <w:pStyle w:val="TableParagraph"/>
              <w:spacing w:line="273" w:lineRule="exact"/>
              <w:ind w:right="356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50" w:type="dxa"/>
          </w:tcPr>
          <w:p>
            <w:pPr>
              <w:pStyle w:val="TableParagraph"/>
              <w:spacing w:line="273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52" w:type="dxa"/>
          </w:tcPr>
          <w:p>
            <w:pPr>
              <w:pStyle w:val="TableParagraph"/>
              <w:spacing w:line="273" w:lineRule="exact"/>
              <w:ind w:left="363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92" w:type="dxa"/>
          </w:tcPr>
          <w:p>
            <w:pPr>
              <w:pStyle w:val="TableParagraph"/>
              <w:spacing w:line="273" w:lineRule="exact"/>
              <w:ind w:left="353" w:right="348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9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2" w:hRule="atLeast"/>
        </w:trPr>
        <w:tc>
          <w:tcPr>
            <w:tcW w:w="1171" w:type="dxa"/>
          </w:tcPr>
          <w:p>
            <w:pPr>
              <w:pStyle w:val="TableParagraph"/>
              <w:spacing w:line="270" w:lineRule="exact"/>
              <w:ind w:right="457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right="368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991" w:type="dxa"/>
          </w:tcPr>
          <w:p>
            <w:pPr>
              <w:pStyle w:val="TableParagraph"/>
              <w:spacing w:line="270" w:lineRule="exact"/>
              <w:ind w:left="374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283" w:right="276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right="292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708" w:type="dxa"/>
          </w:tcPr>
          <w:p>
            <w:pPr>
              <w:pStyle w:val="TableParagraph"/>
              <w:spacing w:line="270" w:lineRule="exact"/>
              <w:ind w:left="212" w:right="205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853" w:type="dxa"/>
          </w:tcPr>
          <w:p>
            <w:pPr>
              <w:pStyle w:val="TableParagraph"/>
              <w:spacing w:line="270" w:lineRule="exact"/>
              <w:ind w:right="296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284" w:right="27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303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left="353" w:right="348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9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spacing w:line="270" w:lineRule="exact"/>
              <w:ind w:right="457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right="368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991" w:type="dxa"/>
          </w:tcPr>
          <w:p>
            <w:pPr>
              <w:pStyle w:val="TableParagraph"/>
              <w:spacing w:line="270" w:lineRule="exact"/>
              <w:ind w:left="374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283" w:right="276"/>
              <w:jc w:val="center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right="292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708" w:type="dxa"/>
          </w:tcPr>
          <w:p>
            <w:pPr>
              <w:pStyle w:val="TableParagraph"/>
              <w:spacing w:line="270" w:lineRule="exact"/>
              <w:ind w:left="212" w:right="205"/>
              <w:jc w:val="center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853" w:type="dxa"/>
          </w:tcPr>
          <w:p>
            <w:pPr>
              <w:pStyle w:val="TableParagraph"/>
              <w:spacing w:line="270" w:lineRule="exact"/>
              <w:ind w:right="296"/>
              <w:jc w:val="righ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284" w:right="276"/>
              <w:jc w:val="center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303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left="353" w:right="348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</w:tr>
      <w:tr>
        <w:trPr>
          <w:trHeight w:val="412" w:hRule="atLeast"/>
        </w:trPr>
        <w:tc>
          <w:tcPr>
            <w:tcW w:w="117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9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spacing w:line="273" w:lineRule="exact"/>
              <w:ind w:right="457"/>
              <w:jc w:val="right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992" w:type="dxa"/>
          </w:tcPr>
          <w:p>
            <w:pPr>
              <w:pStyle w:val="TableParagraph"/>
              <w:spacing w:line="273" w:lineRule="exact"/>
              <w:ind w:right="368"/>
              <w:jc w:val="right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991" w:type="dxa"/>
          </w:tcPr>
          <w:p>
            <w:pPr>
              <w:pStyle w:val="TableParagraph"/>
              <w:spacing w:line="273" w:lineRule="exact"/>
              <w:ind w:left="374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852" w:type="dxa"/>
          </w:tcPr>
          <w:p>
            <w:pPr>
              <w:pStyle w:val="TableParagraph"/>
              <w:spacing w:line="273" w:lineRule="exact"/>
              <w:ind w:left="283" w:right="276"/>
              <w:jc w:val="center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850" w:type="dxa"/>
          </w:tcPr>
          <w:p>
            <w:pPr>
              <w:pStyle w:val="TableParagraph"/>
              <w:spacing w:line="273" w:lineRule="exact"/>
              <w:ind w:right="292"/>
              <w:jc w:val="right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708" w:type="dxa"/>
          </w:tcPr>
          <w:p>
            <w:pPr>
              <w:pStyle w:val="TableParagraph"/>
              <w:spacing w:line="273" w:lineRule="exact"/>
              <w:ind w:left="212" w:right="205"/>
              <w:jc w:val="center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853" w:type="dxa"/>
          </w:tcPr>
          <w:p>
            <w:pPr>
              <w:pStyle w:val="TableParagraph"/>
              <w:spacing w:line="273" w:lineRule="exact"/>
              <w:ind w:right="296"/>
              <w:jc w:val="right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850" w:type="dxa"/>
          </w:tcPr>
          <w:p>
            <w:pPr>
              <w:pStyle w:val="TableParagraph"/>
              <w:spacing w:line="273" w:lineRule="exact"/>
              <w:ind w:left="284" w:right="276"/>
              <w:jc w:val="center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852" w:type="dxa"/>
          </w:tcPr>
          <w:p>
            <w:pPr>
              <w:pStyle w:val="TableParagraph"/>
              <w:spacing w:line="273" w:lineRule="exact"/>
              <w:ind w:left="303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992" w:type="dxa"/>
          </w:tcPr>
          <w:p>
            <w:pPr>
              <w:pStyle w:val="TableParagraph"/>
              <w:spacing w:line="273" w:lineRule="exact"/>
              <w:ind w:left="353" w:right="348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9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2" w:hRule="atLeast"/>
        </w:trPr>
        <w:tc>
          <w:tcPr>
            <w:tcW w:w="1171" w:type="dxa"/>
          </w:tcPr>
          <w:p>
            <w:pPr>
              <w:pStyle w:val="TableParagraph"/>
              <w:spacing w:line="270" w:lineRule="exact"/>
              <w:ind w:right="457"/>
              <w:jc w:val="right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right="368"/>
              <w:jc w:val="right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991" w:type="dxa"/>
          </w:tcPr>
          <w:p>
            <w:pPr>
              <w:pStyle w:val="TableParagraph"/>
              <w:spacing w:line="270" w:lineRule="exact"/>
              <w:ind w:left="374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283" w:right="276"/>
              <w:jc w:val="center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right="292"/>
              <w:jc w:val="right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708" w:type="dxa"/>
          </w:tcPr>
          <w:p>
            <w:pPr>
              <w:pStyle w:val="TableParagraph"/>
              <w:spacing w:line="270" w:lineRule="exact"/>
              <w:ind w:left="212" w:right="205"/>
              <w:jc w:val="center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853" w:type="dxa"/>
          </w:tcPr>
          <w:p>
            <w:pPr>
              <w:pStyle w:val="TableParagraph"/>
              <w:spacing w:line="270" w:lineRule="exact"/>
              <w:ind w:right="296"/>
              <w:jc w:val="right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284" w:right="276"/>
              <w:jc w:val="center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303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left="353" w:right="348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9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92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11"/>
        <w:rPr>
          <w:b/>
          <w:sz w:val="15"/>
        </w:rPr>
      </w:pPr>
    </w:p>
    <w:p>
      <w:pPr>
        <w:pStyle w:val="Heading2"/>
        <w:spacing w:before="90"/>
        <w:ind w:left="660" w:right="568"/>
        <w:jc w:val="center"/>
      </w:pPr>
      <w:r>
        <w:rPr/>
        <w:t>APPENDIX</w:t>
      </w:r>
      <w:r>
        <w:rPr>
          <w:spacing w:val="-3"/>
        </w:rPr>
        <w:t> </w:t>
      </w:r>
      <w:r>
        <w:rPr/>
        <w:t>III</w:t>
      </w:r>
    </w:p>
    <w:p>
      <w:pPr>
        <w:pStyle w:val="BodyText"/>
        <w:rPr>
          <w:b/>
        </w:rPr>
      </w:pPr>
    </w:p>
    <w:p>
      <w:pPr>
        <w:spacing w:before="0"/>
        <w:ind w:left="7604" w:right="0" w:firstLine="0"/>
        <w:jc w:val="left"/>
        <w:rPr>
          <w:b/>
          <w:sz w:val="24"/>
        </w:rPr>
      </w:pPr>
      <w:r>
        <w:rPr>
          <w:b/>
          <w:sz w:val="24"/>
        </w:rPr>
        <w:t>PRE-TEST</w:t>
      </w:r>
    </w:p>
    <w:p>
      <w:pPr>
        <w:pStyle w:val="Heading2"/>
        <w:spacing w:line="381" w:lineRule="auto"/>
        <w:ind w:right="728" w:firstLine="67"/>
        <w:jc w:val="left"/>
      </w:pPr>
      <w:r>
        <w:rPr/>
        <w:t>OFFICE TECHNOLOGY AND MANAGEMENT INTEREST INVENTORY (OTMII)</w:t>
      </w:r>
      <w:r>
        <w:rPr>
          <w:spacing w:val="-57"/>
        </w:rPr>
        <w:t> </w:t>
      </w:r>
      <w:r>
        <w:rPr/>
        <w:t>SECTION A:</w:t>
      </w:r>
    </w:p>
    <w:p>
      <w:pPr>
        <w:pStyle w:val="BodyText"/>
        <w:tabs>
          <w:tab w:pos="2928" w:val="left" w:leader="none"/>
          <w:tab w:pos="6528" w:val="left" w:leader="none"/>
          <w:tab w:pos="7969" w:val="left" w:leader="none"/>
        </w:tabs>
        <w:spacing w:line="246" w:lineRule="exact"/>
        <w:ind w:left="767"/>
        <w:jc w:val="both"/>
      </w:pPr>
      <w:r>
        <w:rPr>
          <w:b/>
        </w:rPr>
        <w:t>Sex:</w:t>
        <w:tab/>
      </w:r>
      <w:r>
        <w:rPr/>
        <w:t>Male  </w:t>
      </w:r>
      <w:r>
        <w:rPr>
          <w:spacing w:val="58"/>
        </w:rPr>
        <w:t> </w:t>
      </w:r>
      <w:r>
        <w:rPr/>
        <w:t>(  </w:t>
      </w:r>
      <w:r>
        <w:rPr>
          <w:spacing w:val="59"/>
        </w:rPr>
        <w:t> </w:t>
      </w:r>
      <w:r>
        <w:rPr/>
        <w:t>)</w:t>
        <w:tab/>
        <w:t>Female</w:t>
        <w:tab/>
        <w:t>( </w:t>
      </w:r>
      <w:r>
        <w:rPr>
          <w:spacing w:val="61"/>
        </w:rPr>
        <w:t> </w:t>
      </w:r>
      <w:r>
        <w:rPr/>
        <w:t>)</w:t>
      </w:r>
    </w:p>
    <w:p>
      <w:pPr>
        <w:pStyle w:val="Heading2"/>
        <w:spacing w:line="274" w:lineRule="exact" w:before="142"/>
        <w:jc w:val="left"/>
      </w:pPr>
      <w:r>
        <w:rPr/>
        <w:t>SECTION</w:t>
      </w:r>
      <w:r>
        <w:rPr>
          <w:spacing w:val="-1"/>
        </w:rPr>
        <w:t> </w:t>
      </w:r>
      <w:r>
        <w:rPr/>
        <w:t>B:</w:t>
      </w:r>
    </w:p>
    <w:p>
      <w:pPr>
        <w:pStyle w:val="BodyText"/>
        <w:ind w:left="767" w:right="676"/>
        <w:jc w:val="both"/>
      </w:pPr>
      <w:r>
        <w:rPr>
          <w:b/>
        </w:rPr>
        <w:t>Instruction: </w:t>
      </w:r>
      <w:r>
        <w:rPr/>
        <w:t>Please tick [√] to indicate the degree to which you agree or disagree with each</w:t>
      </w:r>
      <w:r>
        <w:rPr>
          <w:spacing w:val="1"/>
        </w:rPr>
        <w:t> </w:t>
      </w:r>
      <w:r>
        <w:rPr/>
        <w:t>statement. Note that there is no wrong or right answer. Endeavour to be objective in your</w:t>
      </w:r>
      <w:r>
        <w:rPr>
          <w:spacing w:val="1"/>
        </w:rPr>
        <w:t> </w:t>
      </w:r>
      <w:r>
        <w:rPr/>
        <w:t>response.</w:t>
      </w:r>
    </w:p>
    <w:p>
      <w:pPr>
        <w:spacing w:before="0" w:after="47"/>
        <w:ind w:left="767" w:right="0" w:firstLine="0"/>
        <w:jc w:val="both"/>
        <w:rPr>
          <w:b/>
          <w:sz w:val="24"/>
        </w:rPr>
      </w:pPr>
      <w:r>
        <w:rPr>
          <w:b/>
          <w:sz w:val="24"/>
        </w:rPr>
        <w:t>Key:</w:t>
      </w:r>
      <w:r>
        <w:rPr>
          <w:b/>
          <w:spacing w:val="109"/>
          <w:sz w:val="24"/>
        </w:rPr>
        <w:t> </w:t>
      </w:r>
      <w:r>
        <w:rPr>
          <w:sz w:val="24"/>
        </w:rPr>
        <w:t>Strongly</w:t>
      </w:r>
      <w:r>
        <w:rPr>
          <w:spacing w:val="-6"/>
          <w:sz w:val="24"/>
        </w:rPr>
        <w:t> </w:t>
      </w:r>
      <w:r>
        <w:rPr>
          <w:sz w:val="24"/>
        </w:rPr>
        <w:t>Agree </w:t>
      </w:r>
      <w:r>
        <w:rPr>
          <w:b/>
          <w:sz w:val="24"/>
        </w:rPr>
        <w:t>(SA)</w:t>
      </w:r>
      <w:r>
        <w:rPr>
          <w:b/>
          <w:spacing w:val="-1"/>
          <w:sz w:val="24"/>
        </w:rPr>
        <w:t> </w:t>
      </w:r>
      <w:r>
        <w:rPr>
          <w:sz w:val="24"/>
        </w:rPr>
        <w:t>Agree</w:t>
      </w:r>
      <w:r>
        <w:rPr>
          <w:spacing w:val="-1"/>
          <w:sz w:val="24"/>
        </w:rPr>
        <w:t> </w:t>
      </w:r>
      <w:r>
        <w:rPr>
          <w:b/>
          <w:sz w:val="24"/>
        </w:rPr>
        <w:t>(A)</w:t>
      </w:r>
      <w:r>
        <w:rPr>
          <w:b/>
          <w:spacing w:val="-1"/>
          <w:sz w:val="24"/>
        </w:rPr>
        <w:t> </w:t>
      </w:r>
      <w:r>
        <w:rPr>
          <w:sz w:val="24"/>
        </w:rPr>
        <w:t>Disagree</w:t>
      </w:r>
      <w:r>
        <w:rPr>
          <w:spacing w:val="-1"/>
          <w:sz w:val="24"/>
        </w:rPr>
        <w:t> </w:t>
      </w:r>
      <w:r>
        <w:rPr>
          <w:b/>
          <w:sz w:val="24"/>
        </w:rPr>
        <w:t>D)</w:t>
      </w:r>
      <w:r>
        <w:rPr>
          <w:b/>
          <w:spacing w:val="-1"/>
          <w:sz w:val="24"/>
        </w:rPr>
        <w:t> </w:t>
      </w:r>
      <w:r>
        <w:rPr>
          <w:sz w:val="24"/>
        </w:rPr>
        <w:t>Strongly</w:t>
      </w:r>
      <w:r>
        <w:rPr>
          <w:spacing w:val="-5"/>
          <w:sz w:val="24"/>
        </w:rPr>
        <w:t> </w:t>
      </w:r>
      <w:r>
        <w:rPr>
          <w:sz w:val="24"/>
        </w:rPr>
        <w:t>Disagree </w:t>
      </w:r>
      <w:r>
        <w:rPr>
          <w:b/>
          <w:sz w:val="24"/>
        </w:rPr>
        <w:t>(SD)</w:t>
      </w:r>
    </w:p>
    <w:tbl>
      <w:tblPr>
        <w:tblW w:w="0" w:type="auto"/>
        <w:jc w:val="left"/>
        <w:tblInd w:w="6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53"/>
        <w:gridCol w:w="6837"/>
        <w:gridCol w:w="720"/>
        <w:gridCol w:w="452"/>
        <w:gridCol w:w="449"/>
        <w:gridCol w:w="631"/>
      </w:tblGrid>
      <w:tr>
        <w:trPr>
          <w:trHeight w:val="318" w:hRule="atLeast"/>
        </w:trPr>
        <w:tc>
          <w:tcPr>
            <w:tcW w:w="653" w:type="dxa"/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S/N</w:t>
            </w:r>
          </w:p>
        </w:tc>
        <w:tc>
          <w:tcPr>
            <w:tcW w:w="6837" w:type="dxa"/>
          </w:tcPr>
          <w:p>
            <w:pPr>
              <w:pStyle w:val="TableParagraph"/>
              <w:spacing w:line="275" w:lineRule="exact"/>
              <w:ind w:left="1884"/>
              <w:rPr>
                <w:b/>
                <w:sz w:val="24"/>
              </w:rPr>
            </w:pPr>
            <w:r>
              <w:rPr>
                <w:b/>
                <w:sz w:val="24"/>
              </w:rPr>
              <w:t>Interest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Inventory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Statements</w:t>
            </w:r>
          </w:p>
        </w:tc>
        <w:tc>
          <w:tcPr>
            <w:tcW w:w="720" w:type="dxa"/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SA</w:t>
            </w:r>
          </w:p>
        </w:tc>
        <w:tc>
          <w:tcPr>
            <w:tcW w:w="452" w:type="dxa"/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449" w:type="dxa"/>
          </w:tcPr>
          <w:p>
            <w:pPr>
              <w:pStyle w:val="TableParagraph"/>
              <w:spacing w:line="275" w:lineRule="exact"/>
              <w:ind w:left="104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631" w:type="dxa"/>
          </w:tcPr>
          <w:p>
            <w:pPr>
              <w:pStyle w:val="TableParagraph"/>
              <w:spacing w:line="275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SD</w:t>
            </w:r>
          </w:p>
        </w:tc>
      </w:tr>
      <w:tr>
        <w:trPr>
          <w:trHeight w:val="552" w:hRule="atLeast"/>
        </w:trPr>
        <w:tc>
          <w:tcPr>
            <w:tcW w:w="653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Office</w:t>
            </w:r>
            <w:r>
              <w:rPr>
                <w:spacing w:val="30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8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90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88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88"/>
                <w:sz w:val="24"/>
              </w:rPr>
              <w:t> </w:t>
            </w:r>
            <w:r>
              <w:rPr>
                <w:sz w:val="24"/>
              </w:rPr>
              <w:t>classes</w:t>
            </w:r>
            <w:r>
              <w:rPr>
                <w:spacing w:val="89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87"/>
                <w:sz w:val="24"/>
              </w:rPr>
              <w:t> </w:t>
            </w:r>
            <w:r>
              <w:rPr>
                <w:sz w:val="24"/>
              </w:rPr>
              <w:t>very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interesting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Office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46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51"/>
                <w:sz w:val="24"/>
              </w:rPr>
              <w:t> </w:t>
            </w:r>
            <w:r>
              <w:rPr>
                <w:sz w:val="24"/>
              </w:rPr>
              <w:t>lecture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periods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are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always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boring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73"/>
                <w:sz w:val="24"/>
              </w:rPr>
              <w:t> </w:t>
            </w:r>
            <w:r>
              <w:rPr>
                <w:sz w:val="24"/>
              </w:rPr>
              <w:t>prefer  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participating  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in  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office  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technology  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and  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management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education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discussion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via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face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face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interaction.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It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better</w:t>
            </w:r>
            <w:r>
              <w:rPr>
                <w:spacing w:val="6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65"/>
                <w:sz w:val="24"/>
              </w:rPr>
              <w:t> </w:t>
            </w:r>
            <w:r>
              <w:rPr>
                <w:sz w:val="24"/>
              </w:rPr>
              <w:t>use</w:t>
            </w:r>
            <w:r>
              <w:rPr>
                <w:spacing w:val="63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65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6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65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periods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other activities.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attend</w:t>
            </w:r>
            <w:r>
              <w:rPr>
                <w:spacing w:val="91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91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8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92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92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92"/>
                <w:sz w:val="24"/>
              </w:rPr>
              <w:t> </w:t>
            </w:r>
            <w:r>
              <w:rPr>
                <w:sz w:val="24"/>
              </w:rPr>
              <w:t>lectures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regularly.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usually</w:t>
            </w:r>
            <w:r>
              <w:rPr>
                <w:spacing w:val="70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75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76"/>
                <w:sz w:val="24"/>
              </w:rPr>
              <w:t> </w:t>
            </w:r>
            <w:r>
              <w:rPr>
                <w:sz w:val="24"/>
              </w:rPr>
              <w:t>take</w:t>
            </w:r>
            <w:r>
              <w:rPr>
                <w:spacing w:val="78"/>
                <w:sz w:val="24"/>
              </w:rPr>
              <w:t> </w:t>
            </w:r>
            <w:r>
              <w:rPr>
                <w:sz w:val="24"/>
              </w:rPr>
              <w:t>permission</w:t>
            </w:r>
            <w:r>
              <w:rPr>
                <w:spacing w:val="7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76"/>
                <w:sz w:val="24"/>
              </w:rPr>
              <w:t> </w:t>
            </w:r>
            <w:r>
              <w:rPr>
                <w:sz w:val="24"/>
              </w:rPr>
              <w:t>absent</w:t>
            </w:r>
            <w:r>
              <w:rPr>
                <w:spacing w:val="76"/>
                <w:sz w:val="24"/>
              </w:rPr>
              <w:t> </w:t>
            </w:r>
            <w:r>
              <w:rPr>
                <w:sz w:val="24"/>
              </w:rPr>
              <w:t>myself</w:t>
            </w:r>
            <w:r>
              <w:rPr>
                <w:spacing w:val="77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77"/>
                <w:sz w:val="24"/>
              </w:rPr>
              <w:t> </w:t>
            </w:r>
            <w:r>
              <w:rPr>
                <w:sz w:val="24"/>
              </w:rPr>
              <w:t>office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technology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classes.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830" w:hRule="atLeast"/>
        </w:trPr>
        <w:tc>
          <w:tcPr>
            <w:tcW w:w="653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837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Activities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involved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  <w:p>
            <w:pPr>
              <w:pStyle w:val="TableParagraph"/>
              <w:spacing w:line="270" w:lineRule="atLeast"/>
              <w:ind w:left="107" w:right="94"/>
              <w:rPr>
                <w:sz w:val="24"/>
              </w:rPr>
            </w:pPr>
            <w:r>
              <w:rPr>
                <w:sz w:val="24"/>
              </w:rPr>
              <w:t>make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me</w:t>
            </w:r>
            <w:r>
              <w:rPr>
                <w:spacing w:val="52"/>
                <w:sz w:val="24"/>
              </w:rPr>
              <w:t> </w:t>
            </w:r>
            <w:r>
              <w:rPr>
                <w:sz w:val="24"/>
              </w:rPr>
              <w:t>feel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should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pursue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51"/>
                <w:sz w:val="24"/>
              </w:rPr>
              <w:t> </w:t>
            </w:r>
            <w:r>
              <w:rPr>
                <w:sz w:val="24"/>
              </w:rPr>
              <w:t>career</w:t>
            </w:r>
            <w:r>
              <w:rPr>
                <w:spacing w:val="5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52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51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4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management.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don‟t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discussing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classmates.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When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73"/>
                <w:sz w:val="24"/>
              </w:rPr>
              <w:t> </w:t>
            </w:r>
            <w:r>
              <w:rPr>
                <w:sz w:val="24"/>
              </w:rPr>
              <w:t>am</w:t>
            </w:r>
            <w:r>
              <w:rPr>
                <w:spacing w:val="79"/>
                <w:sz w:val="24"/>
              </w:rPr>
              <w:t> </w:t>
            </w:r>
            <w:r>
              <w:rPr>
                <w:sz w:val="24"/>
              </w:rPr>
              <w:t>alone,</w:t>
            </w:r>
            <w:r>
              <w:rPr>
                <w:spacing w:val="83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73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78"/>
                <w:sz w:val="24"/>
              </w:rPr>
              <w:t> </w:t>
            </w:r>
            <w:r>
              <w:rPr>
                <w:sz w:val="24"/>
              </w:rPr>
              <w:t>ruminating</w:t>
            </w:r>
            <w:r>
              <w:rPr>
                <w:spacing w:val="77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78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78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74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management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concepts.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don‟t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questions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during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management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education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classes.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Office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29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generally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boring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when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taught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classroom.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6837" w:type="dxa"/>
          </w:tcPr>
          <w:p>
            <w:pPr>
              <w:pStyle w:val="TableParagraph"/>
              <w:tabs>
                <w:tab w:pos="402" w:val="left" w:leader="none"/>
                <w:tab w:pos="1126" w:val="left" w:leader="none"/>
                <w:tab w:pos="1704" w:val="left" w:leader="none"/>
                <w:tab w:pos="2470" w:val="left" w:leader="none"/>
                <w:tab w:pos="3859" w:val="left" w:leader="none"/>
                <w:tab w:pos="4317" w:val="left" w:leader="none"/>
                <w:tab w:pos="5094" w:val="left" w:leader="none"/>
                <w:tab w:pos="6375" w:val="left" w:leader="none"/>
              </w:tabs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  <w:tab/>
              <w:t>don‟t</w:t>
              <w:tab/>
              <w:t>like</w:t>
              <w:tab/>
              <w:t>doing</w:t>
              <w:tab/>
              <w:t>assignments</w:t>
              <w:tab/>
              <w:t>on</w:t>
              <w:tab/>
              <w:t>office</w:t>
              <w:tab/>
              <w:t>technology</w:t>
              <w:tab/>
              <w:t>and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management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education.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Office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course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contents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are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usually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easy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understand.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4" w:hRule="atLeast"/>
        </w:trPr>
        <w:tc>
          <w:tcPr>
            <w:tcW w:w="653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6837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always</w:t>
            </w:r>
            <w:r>
              <w:rPr>
                <w:spacing w:val="73"/>
                <w:sz w:val="24"/>
              </w:rPr>
              <w:t> </w:t>
            </w:r>
            <w:r>
              <w:rPr>
                <w:sz w:val="24"/>
              </w:rPr>
              <w:t>feel</w:t>
            </w:r>
            <w:r>
              <w:rPr>
                <w:spacing w:val="76"/>
                <w:sz w:val="24"/>
              </w:rPr>
              <w:t> </w:t>
            </w:r>
            <w:r>
              <w:rPr>
                <w:sz w:val="24"/>
              </w:rPr>
              <w:t>sleepy</w:t>
            </w:r>
            <w:r>
              <w:rPr>
                <w:spacing w:val="69"/>
                <w:sz w:val="24"/>
              </w:rPr>
              <w:t> </w:t>
            </w:r>
            <w:r>
              <w:rPr>
                <w:sz w:val="24"/>
              </w:rPr>
              <w:t>during</w:t>
            </w:r>
            <w:r>
              <w:rPr>
                <w:spacing w:val="72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72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7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74"/>
                <w:sz w:val="24"/>
              </w:rPr>
              <w:t> </w:t>
            </w:r>
            <w:r>
              <w:rPr>
                <w:sz w:val="24"/>
              </w:rPr>
              <w:t>management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education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lesson.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62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63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63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63"/>
                <w:sz w:val="24"/>
              </w:rPr>
              <w:t> </w:t>
            </w:r>
            <w:r>
              <w:rPr>
                <w:sz w:val="24"/>
              </w:rPr>
              <w:t>lecturer</w:t>
            </w:r>
            <w:r>
              <w:rPr>
                <w:spacing w:val="62"/>
                <w:sz w:val="24"/>
              </w:rPr>
              <w:t> </w:t>
            </w:r>
            <w:r>
              <w:rPr>
                <w:sz w:val="24"/>
              </w:rPr>
              <w:t>fails</w:t>
            </w:r>
            <w:r>
              <w:rPr>
                <w:spacing w:val="63"/>
                <w:sz w:val="24"/>
              </w:rPr>
              <w:t> </w:t>
            </w:r>
            <w:r>
              <w:rPr>
                <w:sz w:val="24"/>
              </w:rPr>
              <w:t>to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come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class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 time,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often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go 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 call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him/her.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73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70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75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78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75"/>
                <w:sz w:val="24"/>
              </w:rPr>
              <w:t> </w:t>
            </w:r>
            <w:r>
              <w:rPr>
                <w:sz w:val="24"/>
              </w:rPr>
              <w:t>lecturer</w:t>
            </w:r>
            <w:r>
              <w:rPr>
                <w:spacing w:val="73"/>
                <w:sz w:val="24"/>
              </w:rPr>
              <w:t> </w:t>
            </w:r>
            <w:r>
              <w:rPr>
                <w:sz w:val="24"/>
              </w:rPr>
              <w:t>misses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his/her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class,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always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feel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happy.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prefer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course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other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course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 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department.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don‟t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enjoy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reading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books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2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management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education.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  <w:rPr>
          <w:b/>
        </w:rPr>
      </w:pPr>
    </w:p>
    <w:tbl>
      <w:tblPr>
        <w:tblW w:w="0" w:type="auto"/>
        <w:jc w:val="left"/>
        <w:tblInd w:w="6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53"/>
        <w:gridCol w:w="6837"/>
        <w:gridCol w:w="720"/>
        <w:gridCol w:w="452"/>
        <w:gridCol w:w="449"/>
        <w:gridCol w:w="631"/>
      </w:tblGrid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Office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classes</w:t>
            </w:r>
            <w:r>
              <w:rPr>
                <w:spacing w:val="39"/>
                <w:sz w:val="24"/>
              </w:rPr>
              <w:t> </w:t>
            </w:r>
            <w:r>
              <w:rPr>
                <w:sz w:val="24"/>
              </w:rPr>
              <w:t>increase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my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likeness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business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programme.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2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34"/>
                <w:sz w:val="24"/>
              </w:rPr>
              <w:t> </w:t>
            </w:r>
            <w:r>
              <w:rPr>
                <w:sz w:val="24"/>
              </w:rPr>
              <w:t>were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teacher,</w:t>
            </w:r>
            <w:r>
              <w:rPr>
                <w:spacing w:val="38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teach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management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education.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115"/>
                <w:sz w:val="24"/>
              </w:rPr>
              <w:t> </w:t>
            </w:r>
            <w:r>
              <w:rPr>
                <w:sz w:val="24"/>
              </w:rPr>
              <w:t>pay</w:t>
            </w:r>
            <w:r>
              <w:rPr>
                <w:spacing w:val="114"/>
                <w:sz w:val="24"/>
              </w:rPr>
              <w:t> </w:t>
            </w:r>
            <w:r>
              <w:rPr>
                <w:sz w:val="24"/>
              </w:rPr>
              <w:t>much</w:t>
            </w:r>
            <w:r>
              <w:rPr>
                <w:spacing w:val="62"/>
                <w:sz w:val="24"/>
              </w:rPr>
              <w:t> </w:t>
            </w:r>
            <w:r>
              <w:rPr>
                <w:sz w:val="24"/>
              </w:rPr>
              <w:t>attention</w:t>
            </w:r>
            <w:r>
              <w:rPr>
                <w:spacing w:val="118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20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117"/>
                <w:sz w:val="24"/>
              </w:rPr>
              <w:t> </w:t>
            </w:r>
            <w:r>
              <w:rPr>
                <w:sz w:val="24"/>
              </w:rPr>
              <w:t>technology  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18"/>
                <w:sz w:val="24"/>
              </w:rPr>
              <w:t> </w:t>
            </w:r>
            <w:r>
              <w:rPr>
                <w:sz w:val="24"/>
              </w:rPr>
              <w:t>management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education lessons more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than 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other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course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non-successfulness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30"/>
                <w:sz w:val="24"/>
              </w:rPr>
              <w:t> </w:t>
            </w:r>
            <w:r>
              <w:rPr>
                <w:sz w:val="24"/>
              </w:rPr>
              <w:t>graduates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securing</w:t>
            </w:r>
          </w:p>
          <w:p>
            <w:pPr>
              <w:pStyle w:val="TableParagraph"/>
              <w:spacing w:line="270" w:lineRule="atLeast"/>
              <w:ind w:left="107"/>
              <w:rPr>
                <w:sz w:val="24"/>
              </w:rPr>
            </w:pPr>
            <w:r>
              <w:rPr>
                <w:sz w:val="24"/>
              </w:rPr>
              <w:t>good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employment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causes</w:t>
            </w:r>
            <w:r>
              <w:rPr>
                <w:spacing w:val="24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hatred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4" w:hRule="atLeast"/>
        </w:trPr>
        <w:tc>
          <w:tcPr>
            <w:tcW w:w="653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6837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always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wish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lessons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should continue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even after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its time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is up.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Office</w:t>
            </w:r>
            <w:r>
              <w:rPr>
                <w:spacing w:val="45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47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46"/>
                <w:sz w:val="24"/>
              </w:rPr>
              <w:t> </w:t>
            </w:r>
            <w:r>
              <w:rPr>
                <w:sz w:val="24"/>
              </w:rPr>
              <w:t>lessons</w:t>
            </w:r>
            <w:r>
              <w:rPr>
                <w:spacing w:val="48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46"/>
                <w:sz w:val="24"/>
              </w:rPr>
              <w:t> </w:t>
            </w:r>
            <w:r>
              <w:rPr>
                <w:sz w:val="24"/>
              </w:rPr>
              <w:t>usually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wastage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time.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encourage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friends</w:t>
            </w:r>
            <w:r>
              <w:rPr>
                <w:spacing w:val="3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29"/>
                <w:sz w:val="24"/>
              </w:rPr>
              <w:t> </w:t>
            </w:r>
            <w:r>
              <w:rPr>
                <w:sz w:val="24"/>
              </w:rPr>
              <w:t>develop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interest</w:t>
            </w:r>
            <w:r>
              <w:rPr>
                <w:spacing w:val="29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29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technology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2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engage</w:t>
            </w:r>
            <w:r>
              <w:rPr>
                <w:spacing w:val="77"/>
                <w:sz w:val="24"/>
              </w:rPr>
              <w:t> </w:t>
            </w:r>
            <w:r>
              <w:rPr>
                <w:sz w:val="24"/>
              </w:rPr>
              <w:t>myself</w:t>
            </w:r>
            <w:r>
              <w:rPr>
                <w:spacing w:val="77"/>
                <w:sz w:val="24"/>
              </w:rPr>
              <w:t> </w:t>
            </w:r>
            <w:r>
              <w:rPr>
                <w:sz w:val="24"/>
              </w:rPr>
              <w:t>stylishly</w:t>
            </w:r>
            <w:r>
              <w:rPr>
                <w:spacing w:val="74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78"/>
                <w:sz w:val="24"/>
              </w:rPr>
              <w:t> </w:t>
            </w:r>
            <w:r>
              <w:rPr>
                <w:sz w:val="24"/>
              </w:rPr>
              <w:t>other</w:t>
            </w:r>
            <w:r>
              <w:rPr>
                <w:spacing w:val="79"/>
                <w:sz w:val="24"/>
              </w:rPr>
              <w:t> </w:t>
            </w:r>
            <w:r>
              <w:rPr>
                <w:sz w:val="24"/>
              </w:rPr>
              <w:t>assignments</w:t>
            </w:r>
            <w:r>
              <w:rPr>
                <w:spacing w:val="79"/>
                <w:sz w:val="24"/>
              </w:rPr>
              <w:t> </w:t>
            </w:r>
            <w:r>
              <w:rPr>
                <w:sz w:val="24"/>
              </w:rPr>
              <w:t>during</w:t>
            </w:r>
            <w:r>
              <w:rPr>
                <w:spacing w:val="75"/>
                <w:sz w:val="24"/>
              </w:rPr>
              <w:t> </w:t>
            </w:r>
            <w:r>
              <w:rPr>
                <w:sz w:val="24"/>
              </w:rPr>
              <w:t>office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technology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management education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lessons.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Lessons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85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84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85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85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86"/>
                <w:sz w:val="24"/>
              </w:rPr>
              <w:t> </w:t>
            </w:r>
            <w:r>
              <w:rPr>
                <w:sz w:val="24"/>
              </w:rPr>
              <w:t>have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enhanced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interest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 studying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technology education.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6837" w:type="dxa"/>
          </w:tcPr>
          <w:p>
            <w:pPr>
              <w:pStyle w:val="TableParagraph"/>
              <w:ind w:left="107" w:right="93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24"/>
                <w:sz w:val="24"/>
              </w:rPr>
              <w:t> </w:t>
            </w:r>
            <w:r>
              <w:rPr>
                <w:sz w:val="24"/>
              </w:rPr>
              <w:t>methods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adopted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25"/>
                <w:sz w:val="24"/>
              </w:rPr>
              <w:t> </w:t>
            </w:r>
            <w:r>
              <w:rPr>
                <w:sz w:val="24"/>
              </w:rPr>
              <w:t>lecturer</w:t>
            </w:r>
            <w:r>
              <w:rPr>
                <w:spacing w:val="25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38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38"/>
                <w:sz w:val="24"/>
              </w:rPr>
              <w:t> </w:t>
            </w:r>
            <w:r>
              <w:rPr>
                <w:sz w:val="24"/>
              </w:rPr>
              <w:t>had</w:t>
            </w:r>
            <w:r>
              <w:rPr>
                <w:spacing w:val="38"/>
                <w:sz w:val="24"/>
              </w:rPr>
              <w:t> </w:t>
            </w:r>
            <w:r>
              <w:rPr>
                <w:sz w:val="24"/>
              </w:rPr>
              <w:t>negatively</w:t>
            </w:r>
            <w:r>
              <w:rPr>
                <w:spacing w:val="34"/>
                <w:sz w:val="24"/>
              </w:rPr>
              <w:t> </w:t>
            </w:r>
            <w:r>
              <w:rPr>
                <w:sz w:val="24"/>
              </w:rPr>
              <w:t>affected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interest</w:t>
            </w:r>
            <w:r>
              <w:rPr>
                <w:spacing w:val="38"/>
                <w:sz w:val="24"/>
              </w:rPr>
              <w:t> </w:t>
            </w:r>
            <w:r>
              <w:rPr>
                <w:sz w:val="24"/>
              </w:rPr>
              <w:t>in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course.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6837" w:type="dxa"/>
          </w:tcPr>
          <w:p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don‟t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do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extra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studies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management</w:t>
            </w:r>
          </w:p>
          <w:p>
            <w:pPr>
              <w:pStyle w:val="TableParagraph"/>
              <w:spacing w:line="263" w:lineRule="exact"/>
              <w:ind w:left="107"/>
              <w:rPr>
                <w:sz w:val="24"/>
              </w:rPr>
            </w:pPr>
            <w:r>
              <w:rPr>
                <w:sz w:val="24"/>
              </w:rPr>
              <w:t>education.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4" w:hRule="atLeast"/>
        </w:trPr>
        <w:tc>
          <w:tcPr>
            <w:tcW w:w="653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6837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51"/>
                <w:sz w:val="24"/>
              </w:rPr>
              <w:t> </w:t>
            </w:r>
            <w:r>
              <w:rPr>
                <w:sz w:val="24"/>
              </w:rPr>
              <w:t>feel</w:t>
            </w:r>
            <w:r>
              <w:rPr>
                <w:spacing w:val="110"/>
                <w:sz w:val="24"/>
              </w:rPr>
              <w:t> </w:t>
            </w:r>
            <w:r>
              <w:rPr>
                <w:sz w:val="24"/>
              </w:rPr>
              <w:t>happy</w:t>
            </w:r>
            <w:r>
              <w:rPr>
                <w:spacing w:val="106"/>
                <w:sz w:val="24"/>
              </w:rPr>
              <w:t> </w:t>
            </w:r>
            <w:r>
              <w:rPr>
                <w:sz w:val="24"/>
              </w:rPr>
              <w:t>taking</w:t>
            </w:r>
            <w:r>
              <w:rPr>
                <w:spacing w:val="108"/>
                <w:sz w:val="24"/>
              </w:rPr>
              <w:t> </w:t>
            </w:r>
            <w:r>
              <w:rPr>
                <w:sz w:val="24"/>
              </w:rPr>
              <w:t>down</w:t>
            </w:r>
            <w:r>
              <w:rPr>
                <w:spacing w:val="109"/>
                <w:sz w:val="24"/>
              </w:rPr>
              <w:t> </w:t>
            </w:r>
            <w:r>
              <w:rPr>
                <w:sz w:val="24"/>
              </w:rPr>
              <w:t>notes</w:t>
            </w:r>
            <w:r>
              <w:rPr>
                <w:spacing w:val="110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11"/>
                <w:sz w:val="24"/>
              </w:rPr>
              <w:t> </w:t>
            </w:r>
            <w:r>
              <w:rPr>
                <w:sz w:val="24"/>
              </w:rPr>
              <w:t>lessons</w:t>
            </w:r>
            <w:r>
              <w:rPr>
                <w:spacing w:val="111"/>
                <w:sz w:val="24"/>
              </w:rPr>
              <w:t> </w:t>
            </w:r>
            <w:r>
              <w:rPr>
                <w:sz w:val="24"/>
              </w:rPr>
              <w:t>involving</w:t>
            </w:r>
            <w:r>
              <w:rPr>
                <w:spacing w:val="108"/>
                <w:sz w:val="24"/>
              </w:rPr>
              <w:t> </w:t>
            </w:r>
            <w:r>
              <w:rPr>
                <w:sz w:val="24"/>
              </w:rPr>
              <w:t>office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technology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2"/>
        <w:rPr>
          <w:b/>
          <w:sz w:val="16"/>
        </w:rPr>
      </w:pPr>
    </w:p>
    <w:p>
      <w:pPr>
        <w:pStyle w:val="Heading2"/>
        <w:spacing w:before="90"/>
        <w:ind w:left="660" w:right="572"/>
        <w:jc w:val="center"/>
      </w:pPr>
      <w:r>
        <w:rPr/>
        <w:t>APPENDIX</w:t>
      </w:r>
      <w:r>
        <w:rPr>
          <w:spacing w:val="-3"/>
        </w:rPr>
        <w:t> </w:t>
      </w:r>
      <w:r>
        <w:rPr/>
        <w:t>IV</w:t>
      </w:r>
    </w:p>
    <w:p>
      <w:pPr>
        <w:spacing w:before="41"/>
        <w:ind w:left="7224" w:right="494" w:firstLine="0"/>
        <w:jc w:val="center"/>
        <w:rPr>
          <w:b/>
          <w:sz w:val="24"/>
        </w:rPr>
      </w:pPr>
      <w:r>
        <w:rPr>
          <w:b/>
          <w:sz w:val="24"/>
        </w:rPr>
        <w:t>POST-TEST</w:t>
      </w:r>
    </w:p>
    <w:p>
      <w:pPr>
        <w:pStyle w:val="Heading2"/>
        <w:spacing w:before="41"/>
        <w:ind w:left="660" w:right="570"/>
        <w:jc w:val="center"/>
      </w:pPr>
      <w:r>
        <w:rPr/>
        <w:t>OFFICE</w:t>
      </w:r>
      <w:r>
        <w:rPr>
          <w:spacing w:val="-2"/>
        </w:rPr>
        <w:t> </w:t>
      </w:r>
      <w:r>
        <w:rPr/>
        <w:t>TECHNOLOGY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MANAGEMENT</w:t>
      </w:r>
      <w:r>
        <w:rPr>
          <w:spacing w:val="-1"/>
        </w:rPr>
        <w:t> </w:t>
      </w:r>
      <w:r>
        <w:rPr/>
        <w:t>ACHIEVEMENT</w:t>
      </w:r>
      <w:r>
        <w:rPr>
          <w:spacing w:val="-5"/>
        </w:rPr>
        <w:t> </w:t>
      </w:r>
      <w:r>
        <w:rPr/>
        <w:t>TEST</w:t>
      </w:r>
    </w:p>
    <w:p>
      <w:pPr>
        <w:pStyle w:val="BodyText"/>
        <w:tabs>
          <w:tab w:pos="4199" w:val="left" w:leader="none"/>
          <w:tab w:pos="6934" w:val="left" w:leader="none"/>
          <w:tab w:pos="8384" w:val="left" w:leader="none"/>
        </w:tabs>
        <w:spacing w:before="134"/>
        <w:ind w:left="146"/>
        <w:jc w:val="center"/>
      </w:pPr>
      <w:r>
        <w:rPr/>
        <w:t>Institution:</w:t>
      </w:r>
      <w:r>
        <w:rPr>
          <w:u w:val="single"/>
        </w:rPr>
        <w:tab/>
      </w:r>
      <w:r>
        <w:rPr/>
        <w:t>Matric. No:</w:t>
      </w:r>
      <w:r>
        <w:rPr>
          <w:u w:val="single"/>
        </w:rPr>
        <w:tab/>
      </w:r>
      <w:r>
        <w:rPr/>
        <w:t>Sex:</w:t>
      </w:r>
      <w:r>
        <w:rPr>
          <w:u w:val="single"/>
        </w:rPr>
        <w:t> </w:t>
        <w:tab/>
      </w:r>
    </w:p>
    <w:p>
      <w:pPr>
        <w:spacing w:before="137"/>
        <w:ind w:left="767" w:right="0" w:firstLine="0"/>
        <w:jc w:val="left"/>
        <w:rPr>
          <w:sz w:val="23"/>
        </w:rPr>
      </w:pPr>
      <w:r>
        <w:rPr>
          <w:sz w:val="23"/>
        </w:rPr>
        <w:t>BES</w:t>
      </w:r>
      <w:r>
        <w:rPr>
          <w:spacing w:val="-3"/>
          <w:sz w:val="23"/>
        </w:rPr>
        <w:t> </w:t>
      </w:r>
      <w:r>
        <w:rPr>
          <w:sz w:val="23"/>
        </w:rPr>
        <w:t>327</w:t>
      </w:r>
      <w:r>
        <w:rPr>
          <w:spacing w:val="-1"/>
          <w:sz w:val="23"/>
        </w:rPr>
        <w:t> </w:t>
      </w:r>
      <w:r>
        <w:rPr>
          <w:sz w:val="23"/>
        </w:rPr>
        <w:t>-</w:t>
      </w:r>
      <w:r>
        <w:rPr>
          <w:spacing w:val="-1"/>
          <w:sz w:val="23"/>
        </w:rPr>
        <w:t> </w:t>
      </w:r>
      <w:r>
        <w:rPr>
          <w:sz w:val="23"/>
        </w:rPr>
        <w:t>OFFICE</w:t>
      </w:r>
      <w:r>
        <w:rPr>
          <w:spacing w:val="-2"/>
          <w:sz w:val="23"/>
        </w:rPr>
        <w:t> </w:t>
      </w:r>
      <w:r>
        <w:rPr>
          <w:sz w:val="23"/>
        </w:rPr>
        <w:t>TECH.</w:t>
      </w:r>
      <w:r>
        <w:rPr>
          <w:spacing w:val="-1"/>
          <w:sz w:val="23"/>
        </w:rPr>
        <w:t> </w:t>
      </w:r>
      <w:r>
        <w:rPr>
          <w:sz w:val="23"/>
        </w:rPr>
        <w:t>AND</w:t>
      </w:r>
      <w:r>
        <w:rPr>
          <w:spacing w:val="-2"/>
          <w:sz w:val="23"/>
        </w:rPr>
        <w:t> </w:t>
      </w:r>
      <w:r>
        <w:rPr>
          <w:sz w:val="23"/>
        </w:rPr>
        <w:t>MANAGEMENT</w:t>
      </w:r>
      <w:r>
        <w:rPr>
          <w:spacing w:val="-2"/>
          <w:sz w:val="23"/>
        </w:rPr>
        <w:t> </w:t>
      </w:r>
      <w:r>
        <w:rPr>
          <w:sz w:val="23"/>
        </w:rPr>
        <w:t>EDUCATION</w:t>
      </w:r>
      <w:r>
        <w:rPr>
          <w:spacing w:val="54"/>
          <w:sz w:val="23"/>
        </w:rPr>
        <w:t> </w:t>
      </w:r>
      <w:r>
        <w:rPr>
          <w:sz w:val="23"/>
        </w:rPr>
        <w:t>Time</w:t>
      </w:r>
      <w:r>
        <w:rPr>
          <w:spacing w:val="-1"/>
          <w:sz w:val="23"/>
        </w:rPr>
        <w:t> </w:t>
      </w:r>
      <w:r>
        <w:rPr>
          <w:sz w:val="23"/>
        </w:rPr>
        <w:t>Allowed:</w:t>
      </w:r>
      <w:r>
        <w:rPr>
          <w:spacing w:val="-1"/>
          <w:sz w:val="23"/>
        </w:rPr>
        <w:t> </w:t>
      </w:r>
      <w:r>
        <w:rPr>
          <w:sz w:val="23"/>
        </w:rPr>
        <w:t>40</w:t>
      </w:r>
      <w:r>
        <w:rPr>
          <w:spacing w:val="-2"/>
          <w:sz w:val="23"/>
        </w:rPr>
        <w:t> </w:t>
      </w:r>
      <w:r>
        <w:rPr>
          <w:sz w:val="23"/>
        </w:rPr>
        <w:t>Minutes</w:t>
      </w:r>
    </w:p>
    <w:p>
      <w:pPr>
        <w:pStyle w:val="ListParagraph"/>
        <w:numPr>
          <w:ilvl w:val="0"/>
          <w:numId w:val="18"/>
        </w:numPr>
        <w:tabs>
          <w:tab w:pos="1188" w:val="left" w:leader="none"/>
        </w:tabs>
        <w:spacing w:line="240" w:lineRule="auto" w:before="132" w:after="0"/>
        <w:ind w:left="1187" w:right="0" w:hanging="421"/>
        <w:jc w:val="both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following</w:t>
      </w:r>
      <w:r>
        <w:rPr>
          <w:spacing w:val="-2"/>
          <w:sz w:val="24"/>
        </w:rPr>
        <w:t> </w:t>
      </w:r>
      <w:r>
        <w:rPr>
          <w:sz w:val="24"/>
        </w:rPr>
        <w:t>are</w:t>
      </w:r>
      <w:r>
        <w:rPr>
          <w:spacing w:val="-3"/>
          <w:sz w:val="24"/>
        </w:rPr>
        <w:t> </w:t>
      </w:r>
      <w:r>
        <w:rPr>
          <w:sz w:val="24"/>
        </w:rPr>
        <w:t>possible</w:t>
      </w:r>
      <w:r>
        <w:rPr>
          <w:spacing w:val="-1"/>
          <w:sz w:val="24"/>
        </w:rPr>
        <w:t> </w:t>
      </w:r>
      <w:r>
        <w:rPr>
          <w:sz w:val="24"/>
        </w:rPr>
        <w:t>steps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handle</w:t>
      </w:r>
      <w:r>
        <w:rPr>
          <w:spacing w:val="-1"/>
          <w:sz w:val="24"/>
        </w:rPr>
        <w:t> </w:t>
      </w:r>
      <w:r>
        <w:rPr>
          <w:sz w:val="24"/>
        </w:rPr>
        <w:t>The Ladder</w:t>
      </w:r>
      <w:r>
        <w:rPr>
          <w:spacing w:val="-1"/>
          <w:sz w:val="24"/>
        </w:rPr>
        <w:t> </w:t>
      </w:r>
      <w:r>
        <w:rPr>
          <w:sz w:val="24"/>
        </w:rPr>
        <w:t>except.</w:t>
      </w:r>
      <w:r>
        <w:rPr>
          <w:spacing w:val="-1"/>
          <w:sz w:val="24"/>
        </w:rPr>
        <w:t> </w:t>
      </w:r>
      <w:r>
        <w:rPr>
          <w:sz w:val="24"/>
        </w:rPr>
        <w:t>(A) Be polite</w:t>
      </w:r>
      <w:r>
        <w:rPr>
          <w:spacing w:val="-1"/>
          <w:sz w:val="24"/>
        </w:rPr>
        <w:t> </w:t>
      </w:r>
      <w:r>
        <w:rPr>
          <w:sz w:val="24"/>
        </w:rPr>
        <w:t>(B)</w:t>
      </w:r>
      <w:r>
        <w:rPr>
          <w:spacing w:val="-1"/>
          <w:sz w:val="24"/>
        </w:rPr>
        <w:t> </w:t>
      </w:r>
      <w:r>
        <w:rPr>
          <w:sz w:val="24"/>
        </w:rPr>
        <w:t>reassure</w:t>
      </w:r>
    </w:p>
    <w:p>
      <w:pPr>
        <w:pStyle w:val="BodyText"/>
        <w:ind w:left="1194"/>
        <w:jc w:val="both"/>
      </w:pPr>
      <w:r>
        <w:rPr/>
        <w:t>(C)</w:t>
      </w:r>
      <w:r>
        <w:rPr>
          <w:spacing w:val="-7"/>
        </w:rPr>
        <w:t> </w:t>
      </w:r>
      <w:r>
        <w:rPr/>
        <w:t>Don‟t</w:t>
      </w:r>
      <w:r>
        <w:rPr>
          <w:spacing w:val="-7"/>
        </w:rPr>
        <w:t> </w:t>
      </w:r>
      <w:r>
        <w:rPr/>
        <w:t>transfer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call</w:t>
      </w:r>
      <w:r>
        <w:rPr>
          <w:spacing w:val="-7"/>
        </w:rPr>
        <w:t> </w:t>
      </w:r>
      <w:r>
        <w:rPr/>
        <w:t>(D)</w:t>
      </w:r>
      <w:r>
        <w:rPr>
          <w:spacing w:val="-7"/>
        </w:rPr>
        <w:t> </w:t>
      </w:r>
      <w:r>
        <w:rPr/>
        <w:t>Don‟t</w:t>
      </w:r>
      <w:r>
        <w:rPr>
          <w:spacing w:val="-6"/>
        </w:rPr>
        <w:t> </w:t>
      </w:r>
      <w:r>
        <w:rPr/>
        <w:t>talk</w:t>
      </w:r>
      <w:r>
        <w:rPr>
          <w:spacing w:val="-7"/>
        </w:rPr>
        <w:t> </w:t>
      </w:r>
      <w:r>
        <w:rPr/>
        <w:t>negatively</w:t>
      </w:r>
    </w:p>
    <w:p>
      <w:pPr>
        <w:pStyle w:val="ListParagraph"/>
        <w:numPr>
          <w:ilvl w:val="0"/>
          <w:numId w:val="18"/>
        </w:numPr>
        <w:tabs>
          <w:tab w:pos="1188" w:val="left" w:leader="none"/>
        </w:tabs>
        <w:spacing w:line="240" w:lineRule="auto" w:before="0" w:after="0"/>
        <w:ind w:left="1187" w:right="0" w:hanging="421"/>
        <w:jc w:val="both"/>
        <w:rPr>
          <w:sz w:val="24"/>
        </w:rPr>
      </w:pPr>
      <w:r>
        <w:rPr>
          <w:sz w:val="24"/>
        </w:rPr>
        <w:t>How</w:t>
      </w:r>
      <w:r>
        <w:rPr>
          <w:spacing w:val="-2"/>
          <w:sz w:val="24"/>
        </w:rPr>
        <w:t> </w:t>
      </w:r>
      <w:r>
        <w:rPr>
          <w:sz w:val="24"/>
        </w:rPr>
        <w:t>is a</w:t>
      </w:r>
      <w:r>
        <w:rPr>
          <w:spacing w:val="-1"/>
          <w:sz w:val="24"/>
        </w:rPr>
        <w:t> </w:t>
      </w:r>
      <w:r>
        <w:rPr>
          <w:sz w:val="24"/>
        </w:rPr>
        <w:t>secretary</w:t>
      </w:r>
      <w:r>
        <w:rPr>
          <w:spacing w:val="-3"/>
          <w:sz w:val="24"/>
        </w:rPr>
        <w:t> </w:t>
      </w:r>
      <w:r>
        <w:rPr>
          <w:sz w:val="24"/>
        </w:rPr>
        <w:t>role similar</w:t>
      </w:r>
      <w:r>
        <w:rPr>
          <w:spacing w:val="-1"/>
          <w:sz w:val="24"/>
        </w:rPr>
        <w:t> </w:t>
      </w:r>
      <w:r>
        <w:rPr>
          <w:sz w:val="24"/>
        </w:rPr>
        <w:t>to that of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receptionist?</w:t>
      </w:r>
    </w:p>
    <w:p>
      <w:pPr>
        <w:pStyle w:val="ListParagraph"/>
        <w:numPr>
          <w:ilvl w:val="1"/>
          <w:numId w:val="18"/>
        </w:numPr>
        <w:tabs>
          <w:tab w:pos="1587" w:val="left" w:leader="none"/>
        </w:tabs>
        <w:spacing w:line="240" w:lineRule="auto" w:before="0" w:after="0"/>
        <w:ind w:left="1586" w:right="0" w:hanging="393"/>
        <w:jc w:val="both"/>
        <w:rPr>
          <w:sz w:val="24"/>
        </w:rPr>
      </w:pPr>
      <w:r>
        <w:rPr>
          <w:sz w:val="24"/>
        </w:rPr>
        <w:t>Create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first</w:t>
      </w:r>
      <w:r>
        <w:rPr>
          <w:spacing w:val="-1"/>
          <w:sz w:val="24"/>
        </w:rPr>
        <w:t> </w:t>
      </w:r>
      <w:r>
        <w:rPr>
          <w:sz w:val="24"/>
        </w:rPr>
        <w:t>impression that</w:t>
      </w:r>
      <w:r>
        <w:rPr>
          <w:spacing w:val="-1"/>
          <w:sz w:val="24"/>
        </w:rPr>
        <w:t> </w:t>
      </w:r>
      <w:r>
        <w:rPr>
          <w:sz w:val="24"/>
        </w:rPr>
        <w:t>can</w:t>
      </w:r>
      <w:r>
        <w:rPr>
          <w:spacing w:val="-1"/>
          <w:sz w:val="24"/>
        </w:rPr>
        <w:t> </w:t>
      </w:r>
      <w:r>
        <w:rPr>
          <w:sz w:val="24"/>
        </w:rPr>
        <w:t>mar</w:t>
      </w:r>
      <w:r>
        <w:rPr>
          <w:spacing w:val="-3"/>
          <w:sz w:val="24"/>
        </w:rPr>
        <w:t> </w:t>
      </w:r>
      <w:r>
        <w:rPr>
          <w:sz w:val="24"/>
        </w:rPr>
        <w:t>or make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organization</w:t>
      </w:r>
    </w:p>
    <w:p>
      <w:pPr>
        <w:pStyle w:val="ListParagraph"/>
        <w:numPr>
          <w:ilvl w:val="1"/>
          <w:numId w:val="18"/>
        </w:numPr>
        <w:tabs>
          <w:tab w:pos="1573" w:val="left" w:leader="none"/>
        </w:tabs>
        <w:spacing w:line="240" w:lineRule="auto" w:before="0" w:after="0"/>
        <w:ind w:left="1572" w:right="0" w:hanging="379"/>
        <w:jc w:val="both"/>
        <w:rPr>
          <w:sz w:val="24"/>
        </w:rPr>
      </w:pPr>
      <w:r>
        <w:rPr>
          <w:sz w:val="24"/>
        </w:rPr>
        <w:t>Enforce</w:t>
      </w:r>
      <w:r>
        <w:rPr>
          <w:spacing w:val="-2"/>
          <w:sz w:val="24"/>
        </w:rPr>
        <w:t> </w:t>
      </w:r>
      <w:r>
        <w:rPr>
          <w:sz w:val="24"/>
        </w:rPr>
        <w:t>executive</w:t>
      </w:r>
      <w:r>
        <w:rPr>
          <w:spacing w:val="-1"/>
          <w:sz w:val="24"/>
        </w:rPr>
        <w:t> </w:t>
      </w:r>
      <w:r>
        <w:rPr>
          <w:sz w:val="24"/>
        </w:rPr>
        <w:t>order</w:t>
      </w:r>
      <w:r>
        <w:rPr>
          <w:spacing w:val="60"/>
          <w:sz w:val="24"/>
        </w:rPr>
        <w:t> </w:t>
      </w:r>
      <w:r>
        <w:rPr>
          <w:sz w:val="24"/>
        </w:rPr>
        <w:t>(C)</w:t>
      </w:r>
      <w:r>
        <w:rPr>
          <w:spacing w:val="-1"/>
          <w:sz w:val="24"/>
        </w:rPr>
        <w:t> </w:t>
      </w:r>
      <w:r>
        <w:rPr>
          <w:sz w:val="24"/>
        </w:rPr>
        <w:t>Carry</w:t>
      </w:r>
      <w:r>
        <w:rPr>
          <w:spacing w:val="-5"/>
          <w:sz w:val="24"/>
        </w:rPr>
        <w:t> </w:t>
      </w:r>
      <w:r>
        <w:rPr>
          <w:sz w:val="24"/>
        </w:rPr>
        <w:t>out less</w:t>
      </w:r>
      <w:r>
        <w:rPr>
          <w:spacing w:val="-1"/>
          <w:sz w:val="24"/>
        </w:rPr>
        <w:t> </w:t>
      </w:r>
      <w:r>
        <w:rPr>
          <w:sz w:val="24"/>
        </w:rPr>
        <w:t>important task</w:t>
      </w:r>
      <w:r>
        <w:rPr>
          <w:spacing w:val="59"/>
          <w:sz w:val="24"/>
        </w:rPr>
        <w:t> </w:t>
      </w:r>
      <w:r>
        <w:rPr>
          <w:sz w:val="24"/>
        </w:rPr>
        <w:t>(D)</w:t>
      </w:r>
      <w:r>
        <w:rPr>
          <w:spacing w:val="-1"/>
          <w:sz w:val="24"/>
        </w:rPr>
        <w:t> </w:t>
      </w:r>
      <w:r>
        <w:rPr>
          <w:sz w:val="24"/>
        </w:rPr>
        <w:t>Run errand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0" w:hanging="428"/>
        <w:jc w:val="both"/>
        <w:rPr>
          <w:sz w:val="24"/>
        </w:rPr>
      </w:pPr>
      <w:r>
        <w:rPr>
          <w:sz w:val="24"/>
        </w:rPr>
        <w:t>Secretary‟s</w:t>
      </w:r>
      <w:r>
        <w:rPr>
          <w:spacing w:val="-5"/>
          <w:sz w:val="24"/>
        </w:rPr>
        <w:t> </w:t>
      </w:r>
      <w:r>
        <w:rPr>
          <w:sz w:val="24"/>
        </w:rPr>
        <w:t>training</w:t>
      </w:r>
      <w:r>
        <w:rPr>
          <w:spacing w:val="-7"/>
          <w:sz w:val="24"/>
        </w:rPr>
        <w:t> </w:t>
      </w:r>
      <w:r>
        <w:rPr>
          <w:sz w:val="24"/>
        </w:rPr>
        <w:t>should</w:t>
      </w:r>
      <w:r>
        <w:rPr>
          <w:spacing w:val="-4"/>
          <w:sz w:val="24"/>
        </w:rPr>
        <w:t> </w:t>
      </w:r>
      <w:r>
        <w:rPr>
          <w:sz w:val="24"/>
        </w:rPr>
        <w:t>not</w:t>
      </w:r>
      <w:r>
        <w:rPr>
          <w:spacing w:val="-4"/>
          <w:sz w:val="24"/>
        </w:rPr>
        <w:t> </w:t>
      </w:r>
      <w:r>
        <w:rPr>
          <w:sz w:val="24"/>
        </w:rPr>
        <w:t>include:</w:t>
      </w:r>
      <w:r>
        <w:rPr>
          <w:spacing w:val="-4"/>
          <w:sz w:val="24"/>
        </w:rPr>
        <w:t> </w:t>
      </w:r>
      <w:r>
        <w:rPr>
          <w:sz w:val="24"/>
        </w:rPr>
        <w:t>(A)</w:t>
      </w:r>
      <w:r>
        <w:rPr>
          <w:spacing w:val="-4"/>
          <w:sz w:val="24"/>
        </w:rPr>
        <w:t> </w:t>
      </w:r>
      <w:r>
        <w:rPr>
          <w:sz w:val="24"/>
        </w:rPr>
        <w:t>Advance</w:t>
      </w:r>
      <w:r>
        <w:rPr>
          <w:spacing w:val="-3"/>
          <w:sz w:val="24"/>
        </w:rPr>
        <w:t> </w:t>
      </w:r>
      <w:r>
        <w:rPr>
          <w:sz w:val="24"/>
        </w:rPr>
        <w:t>Office</w:t>
      </w:r>
      <w:r>
        <w:rPr>
          <w:spacing w:val="-6"/>
          <w:sz w:val="24"/>
        </w:rPr>
        <w:t> </w:t>
      </w:r>
      <w:r>
        <w:rPr>
          <w:sz w:val="24"/>
        </w:rPr>
        <w:t>practice</w:t>
      </w:r>
    </w:p>
    <w:p>
      <w:pPr>
        <w:pStyle w:val="BodyText"/>
        <w:ind w:left="1194"/>
        <w:jc w:val="both"/>
      </w:pPr>
      <w:r>
        <w:rPr/>
        <w:t>(B)</w:t>
      </w:r>
      <w:r>
        <w:rPr>
          <w:spacing w:val="-1"/>
        </w:rPr>
        <w:t> </w:t>
      </w:r>
      <w:r>
        <w:rPr/>
        <w:t>Repair</w:t>
      </w:r>
      <w:r>
        <w:rPr>
          <w:spacing w:val="-1"/>
        </w:rPr>
        <w:t> </w:t>
      </w:r>
      <w:r>
        <w:rPr/>
        <w:t>of automobile</w:t>
      </w:r>
      <w:r>
        <w:rPr>
          <w:spacing w:val="-2"/>
        </w:rPr>
        <w:t> </w:t>
      </w:r>
      <w:r>
        <w:rPr/>
        <w:t>(C)</w:t>
      </w:r>
      <w:r>
        <w:rPr>
          <w:spacing w:val="-1"/>
        </w:rPr>
        <w:t> </w:t>
      </w:r>
      <w:r>
        <w:rPr/>
        <w:t>Skills in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use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office</w:t>
      </w:r>
      <w:r>
        <w:rPr>
          <w:spacing w:val="-2"/>
        </w:rPr>
        <w:t> </w:t>
      </w:r>
      <w:r>
        <w:rPr/>
        <w:t>machine</w:t>
      </w:r>
    </w:p>
    <w:p>
      <w:pPr>
        <w:pStyle w:val="BodyText"/>
        <w:ind w:left="1194"/>
        <w:jc w:val="both"/>
      </w:pPr>
      <w:r>
        <w:rPr/>
        <w:t>(D)</w:t>
      </w:r>
      <w:r>
        <w:rPr>
          <w:spacing w:val="-2"/>
        </w:rPr>
        <w:t> </w:t>
      </w:r>
      <w:r>
        <w:rPr/>
        <w:t>Skills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shorthand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word</w:t>
      </w:r>
      <w:r>
        <w:rPr>
          <w:spacing w:val="-1"/>
        </w:rPr>
        <w:t> </w:t>
      </w:r>
      <w:r>
        <w:rPr/>
        <w:t>processing</w:t>
      </w:r>
    </w:p>
    <w:p>
      <w:pPr>
        <w:pStyle w:val="ListParagraph"/>
        <w:numPr>
          <w:ilvl w:val="0"/>
          <w:numId w:val="18"/>
        </w:numPr>
        <w:tabs>
          <w:tab w:pos="1128" w:val="left" w:leader="none"/>
        </w:tabs>
        <w:spacing w:line="240" w:lineRule="auto" w:before="0" w:after="0"/>
        <w:ind w:left="1127" w:right="0" w:hanging="361"/>
        <w:jc w:val="both"/>
        <w:rPr>
          <w:sz w:val="24"/>
        </w:rPr>
      </w:pPr>
      <w:r>
        <w:rPr>
          <w:sz w:val="24"/>
        </w:rPr>
        <w:t>Which of</w:t>
      </w:r>
      <w:r>
        <w:rPr>
          <w:spacing w:val="-2"/>
          <w:sz w:val="24"/>
        </w:rPr>
        <w:t> </w:t>
      </w:r>
      <w:r>
        <w:rPr>
          <w:sz w:val="24"/>
        </w:rPr>
        <w:t>these</w:t>
      </w:r>
      <w:r>
        <w:rPr>
          <w:spacing w:val="-2"/>
          <w:sz w:val="24"/>
        </w:rPr>
        <w:t> </w:t>
      </w:r>
      <w:r>
        <w:rPr>
          <w:sz w:val="24"/>
        </w:rPr>
        <w:t>happens as a</w:t>
      </w:r>
      <w:r>
        <w:rPr>
          <w:spacing w:val="-2"/>
          <w:sz w:val="24"/>
        </w:rPr>
        <w:t> </w:t>
      </w:r>
      <w:r>
        <w:rPr>
          <w:sz w:val="24"/>
        </w:rPr>
        <w:t>business attribute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secretary</w:t>
      </w:r>
      <w:r>
        <w:rPr>
          <w:spacing w:val="-5"/>
          <w:sz w:val="24"/>
        </w:rPr>
        <w:t> </w:t>
      </w:r>
      <w:r>
        <w:rPr>
          <w:sz w:val="24"/>
        </w:rPr>
        <w:t>(A) Answering</w:t>
      </w:r>
      <w:r>
        <w:rPr>
          <w:spacing w:val="-3"/>
          <w:sz w:val="24"/>
        </w:rPr>
        <w:t> </w:t>
      </w:r>
      <w:r>
        <w:rPr>
          <w:sz w:val="24"/>
        </w:rPr>
        <w:t>phone</w:t>
      </w:r>
      <w:r>
        <w:rPr>
          <w:spacing w:val="-1"/>
          <w:sz w:val="24"/>
        </w:rPr>
        <w:t> </w:t>
      </w:r>
      <w:r>
        <w:rPr>
          <w:sz w:val="24"/>
        </w:rPr>
        <w:t>call</w:t>
      </w:r>
    </w:p>
    <w:p>
      <w:pPr>
        <w:pStyle w:val="BodyText"/>
        <w:ind w:left="1127"/>
        <w:jc w:val="both"/>
      </w:pPr>
      <w:r>
        <w:rPr/>
        <w:t>(B)</w:t>
      </w:r>
      <w:r>
        <w:rPr>
          <w:spacing w:val="-1"/>
        </w:rPr>
        <w:t> </w:t>
      </w:r>
      <w:r>
        <w:rPr/>
        <w:t>Sound</w:t>
      </w:r>
      <w:r>
        <w:rPr>
          <w:spacing w:val="-1"/>
        </w:rPr>
        <w:t> </w:t>
      </w:r>
      <w:r>
        <w:rPr/>
        <w:t>work</w:t>
      </w:r>
      <w:r>
        <w:rPr>
          <w:spacing w:val="1"/>
        </w:rPr>
        <w:t> </w:t>
      </w:r>
      <w:r>
        <w:rPr/>
        <w:t>ethics</w:t>
      </w:r>
      <w:r>
        <w:rPr>
          <w:spacing w:val="-1"/>
        </w:rPr>
        <w:t> </w:t>
      </w:r>
      <w:r>
        <w:rPr/>
        <w:t>(C) Personal</w:t>
      </w:r>
      <w:r>
        <w:rPr>
          <w:spacing w:val="1"/>
        </w:rPr>
        <w:t> </w:t>
      </w:r>
      <w:r>
        <w:rPr/>
        <w:t>grooming</w:t>
      </w:r>
      <w:r>
        <w:rPr>
          <w:spacing w:val="-2"/>
        </w:rPr>
        <w:t> </w:t>
      </w:r>
      <w:r>
        <w:rPr/>
        <w:t>(D)</w:t>
      </w:r>
      <w:r>
        <w:rPr>
          <w:spacing w:val="-1"/>
        </w:rPr>
        <w:t> </w:t>
      </w:r>
      <w:r>
        <w:rPr/>
        <w:t>Punctuality</w:t>
      </w:r>
    </w:p>
    <w:p>
      <w:pPr>
        <w:pStyle w:val="ListParagraph"/>
        <w:numPr>
          <w:ilvl w:val="0"/>
          <w:numId w:val="18"/>
        </w:numPr>
        <w:tabs>
          <w:tab w:pos="1128" w:val="left" w:leader="none"/>
        </w:tabs>
        <w:spacing w:line="240" w:lineRule="auto" w:before="0" w:after="0"/>
        <w:ind w:left="1127" w:right="0" w:hanging="361"/>
        <w:jc w:val="both"/>
        <w:rPr>
          <w:sz w:val="24"/>
        </w:rPr>
      </w:pPr>
      <w:r>
        <w:rPr>
          <w:sz w:val="24"/>
        </w:rPr>
        <w:t>Secretary</w:t>
      </w:r>
      <w:r>
        <w:rPr>
          <w:spacing w:val="-6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not trained</w:t>
      </w:r>
      <w:r>
        <w:rPr>
          <w:spacing w:val="-1"/>
          <w:sz w:val="24"/>
        </w:rPr>
        <w:t> </w:t>
      </w:r>
      <w:r>
        <w:rPr>
          <w:sz w:val="24"/>
        </w:rPr>
        <w:t>to become</w:t>
      </w:r>
      <w:r>
        <w:rPr>
          <w:spacing w:val="-1"/>
          <w:sz w:val="24"/>
        </w:rPr>
        <w:t> </w:t>
      </w:r>
      <w:r>
        <w:rPr>
          <w:sz w:val="24"/>
        </w:rPr>
        <w:t>one</w:t>
      </w:r>
      <w:r>
        <w:rPr>
          <w:spacing w:val="-2"/>
          <w:sz w:val="24"/>
        </w:rPr>
        <w:t> </w:t>
      </w:r>
      <w:r>
        <w:rPr>
          <w:sz w:val="24"/>
        </w:rPr>
        <w:t>of the</w:t>
      </w:r>
      <w:r>
        <w:rPr>
          <w:spacing w:val="-3"/>
          <w:sz w:val="24"/>
        </w:rPr>
        <w:t> </w:t>
      </w:r>
      <w:r>
        <w:rPr>
          <w:sz w:val="24"/>
        </w:rPr>
        <w:t>following: (A)</w:t>
      </w:r>
      <w:r>
        <w:rPr>
          <w:spacing w:val="-1"/>
          <w:sz w:val="24"/>
        </w:rPr>
        <w:t> </w:t>
      </w:r>
      <w:r>
        <w:rPr>
          <w:sz w:val="24"/>
        </w:rPr>
        <w:t>Receptionist</w:t>
      </w:r>
    </w:p>
    <w:p>
      <w:pPr>
        <w:pStyle w:val="BodyText"/>
        <w:ind w:left="1194"/>
        <w:jc w:val="both"/>
      </w:pPr>
      <w:r>
        <w:rPr/>
        <w:t>(B)</w:t>
      </w:r>
      <w:r>
        <w:rPr>
          <w:spacing w:val="-1"/>
        </w:rPr>
        <w:t> </w:t>
      </w:r>
      <w:r>
        <w:rPr/>
        <w:t>Administrative</w:t>
      </w:r>
      <w:r>
        <w:rPr>
          <w:spacing w:val="-3"/>
        </w:rPr>
        <w:t> </w:t>
      </w:r>
      <w:r>
        <w:rPr/>
        <w:t>officer</w:t>
      </w:r>
      <w:r>
        <w:rPr>
          <w:spacing w:val="-2"/>
        </w:rPr>
        <w:t> </w:t>
      </w:r>
      <w:r>
        <w:rPr/>
        <w:t>(C)</w:t>
      </w:r>
      <w:r>
        <w:rPr>
          <w:spacing w:val="-2"/>
        </w:rPr>
        <w:t> </w:t>
      </w:r>
      <w:r>
        <w:rPr/>
        <w:t>Messenger</w:t>
      </w:r>
      <w:r>
        <w:rPr>
          <w:spacing w:val="-2"/>
        </w:rPr>
        <w:t> </w:t>
      </w:r>
      <w:r>
        <w:rPr/>
        <w:t>(D)</w:t>
      </w:r>
      <w:r>
        <w:rPr>
          <w:spacing w:val="-2"/>
        </w:rPr>
        <w:t> </w:t>
      </w:r>
      <w:r>
        <w:rPr/>
        <w:t>Computer</w:t>
      </w:r>
      <w:r>
        <w:rPr>
          <w:spacing w:val="-2"/>
        </w:rPr>
        <w:t> </w:t>
      </w:r>
      <w:r>
        <w:rPr/>
        <w:t>operator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671" w:hanging="428"/>
        <w:jc w:val="both"/>
        <w:rPr>
          <w:sz w:val="24"/>
        </w:rPr>
      </w:pPr>
      <w:r>
        <w:rPr>
          <w:sz w:val="24"/>
        </w:rPr>
        <w:t>What role speaks lauder of a receptionist? (A) A public face of a business (B) Messenger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an</w:t>
      </w:r>
      <w:r>
        <w:rPr>
          <w:spacing w:val="-1"/>
          <w:sz w:val="24"/>
        </w:rPr>
        <w:t> </w:t>
      </w:r>
      <w:r>
        <w:rPr>
          <w:sz w:val="24"/>
        </w:rPr>
        <w:t>organization (C)</w:t>
      </w:r>
      <w:r>
        <w:rPr>
          <w:spacing w:val="-2"/>
          <w:sz w:val="24"/>
        </w:rPr>
        <w:t> </w:t>
      </w:r>
      <w:r>
        <w:rPr>
          <w:sz w:val="24"/>
        </w:rPr>
        <w:t>Executive</w:t>
      </w:r>
      <w:r>
        <w:rPr>
          <w:spacing w:val="-1"/>
          <w:sz w:val="24"/>
        </w:rPr>
        <w:t> </w:t>
      </w:r>
      <w:r>
        <w:rPr>
          <w:sz w:val="24"/>
        </w:rPr>
        <w:t>boss</w:t>
      </w:r>
      <w:r>
        <w:rPr>
          <w:spacing w:val="-1"/>
          <w:sz w:val="24"/>
        </w:rPr>
        <w:t> </w:t>
      </w:r>
      <w:r>
        <w:rPr>
          <w:sz w:val="24"/>
        </w:rPr>
        <w:t>of a</w:t>
      </w:r>
      <w:r>
        <w:rPr>
          <w:spacing w:val="-3"/>
          <w:sz w:val="24"/>
        </w:rPr>
        <w:t> </w:t>
      </w:r>
      <w:r>
        <w:rPr>
          <w:sz w:val="24"/>
        </w:rPr>
        <w:t>business (D)</w:t>
      </w:r>
      <w:r>
        <w:rPr>
          <w:spacing w:val="-1"/>
          <w:sz w:val="24"/>
        </w:rPr>
        <w:t> </w:t>
      </w:r>
      <w:r>
        <w:rPr>
          <w:sz w:val="24"/>
        </w:rPr>
        <w:t>Computer</w:t>
      </w:r>
      <w:r>
        <w:rPr>
          <w:spacing w:val="-1"/>
          <w:sz w:val="24"/>
        </w:rPr>
        <w:t> </w:t>
      </w:r>
      <w:r>
        <w:rPr>
          <w:sz w:val="24"/>
        </w:rPr>
        <w:t>operator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business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74" w:lineRule="exact" w:before="0" w:after="0"/>
        <w:ind w:left="1194" w:right="0" w:hanging="428"/>
        <w:jc w:val="both"/>
        <w:rPr>
          <w:sz w:val="24"/>
        </w:rPr>
      </w:pPr>
      <w:r>
        <w:rPr>
          <w:sz w:val="24"/>
        </w:rPr>
        <w:t>Discourtesies</w:t>
      </w:r>
      <w:r>
        <w:rPr>
          <w:spacing w:val="-1"/>
          <w:sz w:val="24"/>
        </w:rPr>
        <w:t> </w:t>
      </w:r>
      <w:r>
        <w:rPr>
          <w:sz w:val="24"/>
        </w:rPr>
        <w:t>to be</w:t>
      </w:r>
      <w:r>
        <w:rPr>
          <w:spacing w:val="-2"/>
          <w:sz w:val="24"/>
        </w:rPr>
        <w:t> </w:t>
      </w:r>
      <w:r>
        <w:rPr>
          <w:sz w:val="24"/>
        </w:rPr>
        <w:t>avoided include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following</w:t>
      </w:r>
      <w:r>
        <w:rPr>
          <w:spacing w:val="-1"/>
          <w:sz w:val="24"/>
        </w:rPr>
        <w:t> </w:t>
      </w:r>
      <w:r>
        <w:rPr>
          <w:sz w:val="24"/>
        </w:rPr>
        <w:t>except</w:t>
      </w:r>
      <w:r>
        <w:rPr>
          <w:spacing w:val="-1"/>
          <w:sz w:val="24"/>
        </w:rPr>
        <w:t> </w:t>
      </w:r>
      <w:r>
        <w:rPr>
          <w:sz w:val="24"/>
        </w:rPr>
        <w:t>(A) Arriving</w:t>
      </w:r>
      <w:r>
        <w:rPr>
          <w:spacing w:val="-3"/>
          <w:sz w:val="24"/>
        </w:rPr>
        <w:t> </w:t>
      </w:r>
      <w:r>
        <w:rPr>
          <w:sz w:val="24"/>
        </w:rPr>
        <w:t>late</w:t>
      </w:r>
      <w:r>
        <w:rPr>
          <w:spacing w:val="-2"/>
          <w:sz w:val="24"/>
        </w:rPr>
        <w:t> </w:t>
      </w:r>
      <w:r>
        <w:rPr>
          <w:sz w:val="24"/>
        </w:rPr>
        <w:t>to work</w:t>
      </w:r>
    </w:p>
    <w:p>
      <w:pPr>
        <w:pStyle w:val="ListParagraph"/>
        <w:numPr>
          <w:ilvl w:val="0"/>
          <w:numId w:val="19"/>
        </w:numPr>
        <w:tabs>
          <w:tab w:pos="1574" w:val="left" w:leader="none"/>
        </w:tabs>
        <w:spacing w:line="240" w:lineRule="auto" w:before="0" w:after="0"/>
        <w:ind w:left="1573" w:right="0" w:hanging="380"/>
        <w:jc w:val="both"/>
        <w:rPr>
          <w:sz w:val="24"/>
        </w:rPr>
      </w:pPr>
      <w:r>
        <w:rPr>
          <w:sz w:val="24"/>
        </w:rPr>
        <w:t>Using</w:t>
      </w:r>
      <w:r>
        <w:rPr>
          <w:spacing w:val="-4"/>
          <w:sz w:val="24"/>
        </w:rPr>
        <w:t> </w:t>
      </w:r>
      <w:r>
        <w:rPr>
          <w:sz w:val="24"/>
        </w:rPr>
        <w:t>slangs to</w:t>
      </w:r>
      <w:r>
        <w:rPr>
          <w:spacing w:val="-1"/>
          <w:sz w:val="24"/>
        </w:rPr>
        <w:t> </w:t>
      </w:r>
      <w:r>
        <w:rPr>
          <w:sz w:val="24"/>
        </w:rPr>
        <w:t>speak to</w:t>
      </w:r>
      <w:r>
        <w:rPr>
          <w:spacing w:val="-1"/>
          <w:sz w:val="24"/>
        </w:rPr>
        <w:t> </w:t>
      </w:r>
      <w:r>
        <w:rPr>
          <w:sz w:val="24"/>
        </w:rPr>
        <w:t>colleagues (C) Failure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answer the</w:t>
      </w:r>
      <w:r>
        <w:rPr>
          <w:spacing w:val="-2"/>
          <w:sz w:val="24"/>
        </w:rPr>
        <w:t> </w:t>
      </w:r>
      <w:r>
        <w:rPr>
          <w:sz w:val="24"/>
        </w:rPr>
        <w:t>telephone</w:t>
      </w:r>
      <w:r>
        <w:rPr>
          <w:spacing w:val="1"/>
          <w:sz w:val="24"/>
        </w:rPr>
        <w:t> </w:t>
      </w:r>
      <w:r>
        <w:rPr>
          <w:sz w:val="24"/>
        </w:rPr>
        <w:t>promptly</w:t>
      </w:r>
    </w:p>
    <w:p>
      <w:pPr>
        <w:pStyle w:val="BodyText"/>
        <w:ind w:left="1194"/>
        <w:jc w:val="both"/>
      </w:pPr>
      <w:r>
        <w:rPr/>
        <w:t>(D)</w:t>
      </w:r>
      <w:r>
        <w:rPr>
          <w:spacing w:val="-1"/>
        </w:rPr>
        <w:t> </w:t>
      </w:r>
      <w:r>
        <w:rPr/>
        <w:t>Use</w:t>
      </w:r>
      <w:r>
        <w:rPr>
          <w:spacing w:val="-2"/>
        </w:rPr>
        <w:t> </w:t>
      </w:r>
      <w:r>
        <w:rPr/>
        <w:t>tact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dealing</w:t>
      </w:r>
      <w:r>
        <w:rPr>
          <w:spacing w:val="-4"/>
        </w:rPr>
        <w:t> </w:t>
      </w:r>
      <w:r>
        <w:rPr/>
        <w:t>with</w:t>
      </w:r>
      <w:r>
        <w:rPr>
          <w:spacing w:val="-1"/>
        </w:rPr>
        <w:t> </w:t>
      </w:r>
      <w:r>
        <w:rPr/>
        <w:t>fellow</w:t>
      </w:r>
      <w:r>
        <w:rPr>
          <w:spacing w:val="-1"/>
        </w:rPr>
        <w:t> </w:t>
      </w:r>
      <w:r>
        <w:rPr/>
        <w:t>workers</w:t>
      </w:r>
    </w:p>
    <w:p>
      <w:pPr>
        <w:pStyle w:val="ListParagraph"/>
        <w:numPr>
          <w:ilvl w:val="0"/>
          <w:numId w:val="18"/>
        </w:numPr>
        <w:tabs>
          <w:tab w:pos="1068" w:val="left" w:leader="none"/>
        </w:tabs>
        <w:spacing w:line="240" w:lineRule="auto" w:before="1" w:after="0"/>
        <w:ind w:left="1067" w:right="0" w:hanging="301"/>
        <w:jc w:val="both"/>
        <w:rPr>
          <w:sz w:val="24"/>
        </w:rPr>
      </w:pPr>
      <w:r>
        <w:rPr>
          <w:sz w:val="24"/>
        </w:rPr>
        <w:t>This</w:t>
      </w:r>
      <w:r>
        <w:rPr>
          <w:spacing w:val="-1"/>
          <w:sz w:val="24"/>
        </w:rPr>
        <w:t> </w:t>
      </w:r>
      <w:r>
        <w:rPr>
          <w:sz w:val="24"/>
        </w:rPr>
        <w:t>caller is seriously</w:t>
      </w:r>
      <w:r>
        <w:rPr>
          <w:spacing w:val="-4"/>
          <w:sz w:val="24"/>
        </w:rPr>
        <w:t> </w:t>
      </w:r>
      <w:r>
        <w:rPr>
          <w:sz w:val="24"/>
        </w:rPr>
        <w:t>angry</w:t>
      </w:r>
      <w:r>
        <w:rPr>
          <w:spacing w:val="-5"/>
          <w:sz w:val="24"/>
        </w:rPr>
        <w:t> </w:t>
      </w:r>
      <w:r>
        <w:rPr>
          <w:sz w:val="24"/>
        </w:rPr>
        <w:t>with</w:t>
      </w:r>
      <w:r>
        <w:rPr>
          <w:spacing w:val="5"/>
          <w:sz w:val="24"/>
        </w:rPr>
        <w:t> </w:t>
      </w:r>
      <w:r>
        <w:rPr>
          <w:sz w:val="24"/>
        </w:rPr>
        <w:t>your</w:t>
      </w:r>
      <w:r>
        <w:rPr>
          <w:spacing w:val="-1"/>
          <w:sz w:val="24"/>
        </w:rPr>
        <w:t> </w:t>
      </w:r>
      <w:r>
        <w:rPr>
          <w:sz w:val="24"/>
        </w:rPr>
        <w:t>company</w:t>
      </w:r>
      <w:r>
        <w:rPr>
          <w:spacing w:val="-5"/>
          <w:sz w:val="24"/>
        </w:rPr>
        <w:t> </w:t>
      </w:r>
      <w:r>
        <w:rPr>
          <w:sz w:val="24"/>
        </w:rPr>
        <w:t>and</w:t>
      </w:r>
      <w:r>
        <w:rPr>
          <w:spacing w:val="3"/>
          <w:sz w:val="24"/>
        </w:rPr>
        <w:t> </w:t>
      </w:r>
      <w:r>
        <w:rPr>
          <w:sz w:val="24"/>
        </w:rPr>
        <w:t>shows</w:t>
      </w:r>
      <w:r>
        <w:rPr>
          <w:spacing w:val="-1"/>
          <w:sz w:val="24"/>
        </w:rPr>
        <w:t> </w:t>
      </w:r>
      <w:r>
        <w:rPr>
          <w:sz w:val="24"/>
        </w:rPr>
        <w:t>it throughout the</w:t>
      </w:r>
      <w:r>
        <w:rPr>
          <w:spacing w:val="-2"/>
          <w:sz w:val="24"/>
        </w:rPr>
        <w:t> </w:t>
      </w:r>
      <w:r>
        <w:rPr>
          <w:sz w:val="24"/>
        </w:rPr>
        <w:t>call.</w:t>
      </w:r>
    </w:p>
    <w:p>
      <w:pPr>
        <w:pStyle w:val="ListParagraph"/>
        <w:numPr>
          <w:ilvl w:val="1"/>
          <w:numId w:val="18"/>
        </w:numPr>
        <w:tabs>
          <w:tab w:pos="1587" w:val="left" w:leader="none"/>
        </w:tabs>
        <w:spacing w:line="240" w:lineRule="auto" w:before="0" w:after="0"/>
        <w:ind w:left="1586" w:right="0" w:hanging="393"/>
        <w:jc w:val="both"/>
        <w:rPr>
          <w:sz w:val="24"/>
        </w:rPr>
      </w:pPr>
      <w:r>
        <w:rPr>
          <w:sz w:val="24"/>
        </w:rPr>
        <w:t>The Flirt (B) The</w:t>
      </w:r>
      <w:r>
        <w:rPr>
          <w:spacing w:val="1"/>
          <w:sz w:val="24"/>
        </w:rPr>
        <w:t> </w:t>
      </w:r>
      <w:r>
        <w:rPr>
          <w:sz w:val="24"/>
        </w:rPr>
        <w:t>Lonely</w:t>
      </w:r>
      <w:r>
        <w:rPr>
          <w:spacing w:val="-5"/>
          <w:sz w:val="24"/>
        </w:rPr>
        <w:t> </w:t>
      </w:r>
      <w:r>
        <w:rPr>
          <w:sz w:val="24"/>
        </w:rPr>
        <w:t>One</w:t>
      </w:r>
      <w:r>
        <w:rPr>
          <w:spacing w:val="-1"/>
          <w:sz w:val="24"/>
        </w:rPr>
        <w:t> </w:t>
      </w:r>
      <w:r>
        <w:rPr>
          <w:sz w:val="24"/>
        </w:rPr>
        <w:t>(C) The</w:t>
      </w:r>
      <w:r>
        <w:rPr>
          <w:spacing w:val="-1"/>
          <w:sz w:val="24"/>
        </w:rPr>
        <w:t> </w:t>
      </w:r>
      <w:r>
        <w:rPr>
          <w:sz w:val="24"/>
        </w:rPr>
        <w:t>Screamer</w:t>
      </w:r>
      <w:r>
        <w:rPr>
          <w:spacing w:val="-2"/>
          <w:sz w:val="24"/>
        </w:rPr>
        <w:t> </w:t>
      </w:r>
      <w:r>
        <w:rPr>
          <w:sz w:val="24"/>
        </w:rPr>
        <w:t>(D)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Whiner</w:t>
      </w:r>
    </w:p>
    <w:p>
      <w:pPr>
        <w:pStyle w:val="ListParagraph"/>
        <w:numPr>
          <w:ilvl w:val="0"/>
          <w:numId w:val="18"/>
        </w:numPr>
        <w:tabs>
          <w:tab w:pos="1128" w:val="left" w:leader="none"/>
        </w:tabs>
        <w:spacing w:line="240" w:lineRule="auto" w:before="0" w:after="0"/>
        <w:ind w:left="1127" w:right="0" w:hanging="361"/>
        <w:jc w:val="both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duties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receptionist</w:t>
      </w:r>
      <w:r>
        <w:rPr>
          <w:spacing w:val="-1"/>
          <w:sz w:val="24"/>
        </w:rPr>
        <w:t> </w:t>
      </w:r>
      <w:r>
        <w:rPr>
          <w:sz w:val="24"/>
        </w:rPr>
        <w:t>revolve</w:t>
      </w:r>
      <w:r>
        <w:rPr>
          <w:spacing w:val="-1"/>
          <w:sz w:val="24"/>
        </w:rPr>
        <w:t> </w:t>
      </w:r>
      <w:r>
        <w:rPr>
          <w:sz w:val="24"/>
        </w:rPr>
        <w:t>around</w:t>
      </w:r>
      <w:r>
        <w:rPr>
          <w:spacing w:val="-1"/>
          <w:sz w:val="24"/>
        </w:rPr>
        <w:t> </w:t>
      </w:r>
      <w:r>
        <w:rPr>
          <w:sz w:val="24"/>
        </w:rPr>
        <w:t>all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 following</w:t>
      </w:r>
      <w:r>
        <w:rPr>
          <w:spacing w:val="-2"/>
          <w:sz w:val="24"/>
        </w:rPr>
        <w:t> </w:t>
      </w:r>
      <w:r>
        <w:rPr>
          <w:sz w:val="24"/>
        </w:rPr>
        <w:t>except</w:t>
      </w:r>
      <w:r>
        <w:rPr>
          <w:spacing w:val="-1"/>
          <w:sz w:val="24"/>
        </w:rPr>
        <w:t> </w:t>
      </w:r>
      <w:r>
        <w:rPr>
          <w:sz w:val="24"/>
        </w:rPr>
        <w:t>one</w:t>
      </w:r>
    </w:p>
    <w:p>
      <w:pPr>
        <w:pStyle w:val="ListParagraph"/>
        <w:numPr>
          <w:ilvl w:val="1"/>
          <w:numId w:val="18"/>
        </w:numPr>
        <w:tabs>
          <w:tab w:pos="1587" w:val="left" w:leader="none"/>
        </w:tabs>
        <w:spacing w:line="240" w:lineRule="auto" w:before="0" w:after="0"/>
        <w:ind w:left="1586" w:right="0" w:hanging="393"/>
        <w:jc w:val="both"/>
        <w:rPr>
          <w:sz w:val="24"/>
        </w:rPr>
      </w:pPr>
      <w:r>
        <w:rPr>
          <w:sz w:val="24"/>
        </w:rPr>
        <w:t>Welcoming</w:t>
      </w:r>
      <w:r>
        <w:rPr>
          <w:spacing w:val="-1"/>
          <w:sz w:val="24"/>
        </w:rPr>
        <w:t> </w:t>
      </w:r>
      <w:r>
        <w:rPr>
          <w:sz w:val="24"/>
        </w:rPr>
        <w:t>and attending</w:t>
      </w:r>
      <w:r>
        <w:rPr>
          <w:spacing w:val="-3"/>
          <w:sz w:val="24"/>
        </w:rPr>
        <w:t> </w:t>
      </w:r>
      <w:r>
        <w:rPr>
          <w:sz w:val="24"/>
        </w:rPr>
        <w:t>to</w:t>
      </w:r>
      <w:r>
        <w:rPr>
          <w:spacing w:val="2"/>
          <w:sz w:val="24"/>
        </w:rPr>
        <w:t> </w:t>
      </w:r>
      <w:r>
        <w:rPr>
          <w:sz w:val="24"/>
        </w:rPr>
        <w:t>inquiries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visitors (B)</w:t>
      </w:r>
      <w:r>
        <w:rPr>
          <w:spacing w:val="-1"/>
          <w:sz w:val="24"/>
        </w:rPr>
        <w:t> </w:t>
      </w:r>
      <w:r>
        <w:rPr>
          <w:sz w:val="24"/>
        </w:rPr>
        <w:t>Handling</w:t>
      </w:r>
      <w:r>
        <w:rPr>
          <w:spacing w:val="-3"/>
          <w:sz w:val="24"/>
        </w:rPr>
        <w:t> </w:t>
      </w:r>
      <w:r>
        <w:rPr>
          <w:sz w:val="24"/>
        </w:rPr>
        <w:t>messages</w:t>
      </w:r>
    </w:p>
    <w:p>
      <w:pPr>
        <w:spacing w:before="0"/>
        <w:ind w:left="1194" w:right="0" w:firstLine="0"/>
        <w:jc w:val="both"/>
        <w:rPr>
          <w:sz w:val="22"/>
        </w:rPr>
      </w:pPr>
      <w:r>
        <w:rPr>
          <w:sz w:val="24"/>
        </w:rPr>
        <w:t>(C)</w:t>
      </w:r>
      <w:r>
        <w:rPr>
          <w:spacing w:val="-2"/>
          <w:sz w:val="24"/>
        </w:rPr>
        <w:t> </w:t>
      </w:r>
      <w:r>
        <w:rPr>
          <w:sz w:val="24"/>
        </w:rPr>
        <w:t>Maintaining</w:t>
      </w:r>
      <w:r>
        <w:rPr>
          <w:spacing w:val="-2"/>
          <w:sz w:val="24"/>
        </w:rPr>
        <w:t> </w:t>
      </w:r>
      <w:r>
        <w:rPr>
          <w:sz w:val="24"/>
        </w:rPr>
        <w:t>an</w:t>
      </w:r>
      <w:r>
        <w:rPr>
          <w:spacing w:val="-1"/>
          <w:sz w:val="24"/>
        </w:rPr>
        <w:t> </w:t>
      </w:r>
      <w:r>
        <w:rPr>
          <w:sz w:val="24"/>
        </w:rPr>
        <w:t>appointment</w:t>
      </w:r>
      <w:r>
        <w:rPr>
          <w:spacing w:val="-1"/>
          <w:sz w:val="24"/>
        </w:rPr>
        <w:t> </w:t>
      </w:r>
      <w:r>
        <w:rPr>
          <w:sz w:val="24"/>
        </w:rPr>
        <w:t>book</w:t>
      </w:r>
      <w:r>
        <w:rPr>
          <w:spacing w:val="2"/>
          <w:sz w:val="24"/>
        </w:rPr>
        <w:t> </w:t>
      </w:r>
      <w:r>
        <w:rPr>
          <w:sz w:val="22"/>
        </w:rPr>
        <w:t>(D)</w:t>
      </w:r>
      <w:r>
        <w:rPr>
          <w:spacing w:val="-1"/>
          <w:sz w:val="22"/>
        </w:rPr>
        <w:t> </w:t>
      </w:r>
      <w:r>
        <w:rPr>
          <w:sz w:val="22"/>
        </w:rPr>
        <w:t>Process and</w:t>
      </w:r>
      <w:r>
        <w:rPr>
          <w:spacing w:val="-1"/>
          <w:sz w:val="22"/>
        </w:rPr>
        <w:t> </w:t>
      </w:r>
      <w:r>
        <w:rPr>
          <w:sz w:val="22"/>
        </w:rPr>
        <w:t>ensure</w:t>
      </w:r>
      <w:r>
        <w:rPr>
          <w:spacing w:val="-3"/>
          <w:sz w:val="22"/>
        </w:rPr>
        <w:t> </w:t>
      </w:r>
      <w:r>
        <w:rPr>
          <w:sz w:val="22"/>
        </w:rPr>
        <w:t>execution</w:t>
      </w:r>
      <w:r>
        <w:rPr>
          <w:spacing w:val="-1"/>
          <w:sz w:val="22"/>
        </w:rPr>
        <w:t> </w:t>
      </w:r>
      <w:r>
        <w:rPr>
          <w:sz w:val="22"/>
        </w:rPr>
        <w:t>of</w:t>
      </w:r>
      <w:r>
        <w:rPr>
          <w:spacing w:val="-1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capital project</w:t>
      </w:r>
    </w:p>
    <w:p>
      <w:pPr>
        <w:pStyle w:val="ListParagraph"/>
        <w:numPr>
          <w:ilvl w:val="0"/>
          <w:numId w:val="18"/>
        </w:numPr>
        <w:tabs>
          <w:tab w:pos="1142" w:val="left" w:leader="none"/>
        </w:tabs>
        <w:spacing w:line="242" w:lineRule="auto" w:before="0" w:after="0"/>
        <w:ind w:left="1194" w:right="680" w:hanging="428"/>
        <w:jc w:val="both"/>
        <w:rPr>
          <w:sz w:val="24"/>
        </w:rPr>
      </w:pPr>
      <w:r>
        <w:rPr>
          <w:sz w:val="23"/>
        </w:rPr>
        <w:t>The act or process of coming together of some people appointed, selected or elected to carry</w:t>
      </w:r>
      <w:r>
        <w:rPr>
          <w:spacing w:val="1"/>
          <w:sz w:val="23"/>
        </w:rPr>
        <w:t> </w:t>
      </w:r>
      <w:r>
        <w:rPr>
          <w:sz w:val="23"/>
        </w:rPr>
        <w:t>out</w:t>
      </w:r>
      <w:r>
        <w:rPr>
          <w:spacing w:val="-2"/>
          <w:sz w:val="23"/>
        </w:rPr>
        <w:t> </w:t>
      </w:r>
      <w:r>
        <w:rPr>
          <w:sz w:val="23"/>
        </w:rPr>
        <w:t>certain</w:t>
      </w:r>
      <w:r>
        <w:rPr>
          <w:spacing w:val="-1"/>
          <w:sz w:val="23"/>
        </w:rPr>
        <w:t> </w:t>
      </w:r>
      <w:r>
        <w:rPr>
          <w:sz w:val="23"/>
        </w:rPr>
        <w:t>assignment</w:t>
      </w:r>
      <w:r>
        <w:rPr>
          <w:spacing w:val="-2"/>
          <w:sz w:val="23"/>
        </w:rPr>
        <w:t> </w:t>
      </w:r>
      <w:r>
        <w:rPr>
          <w:sz w:val="23"/>
        </w:rPr>
        <w:t>is</w:t>
      </w:r>
      <w:r>
        <w:rPr>
          <w:spacing w:val="-2"/>
          <w:sz w:val="23"/>
        </w:rPr>
        <w:t> </w:t>
      </w:r>
      <w:r>
        <w:rPr>
          <w:sz w:val="23"/>
        </w:rPr>
        <w:t>known</w:t>
      </w:r>
      <w:r>
        <w:rPr>
          <w:spacing w:val="-2"/>
          <w:sz w:val="23"/>
        </w:rPr>
        <w:t> </w:t>
      </w:r>
      <w:r>
        <w:rPr>
          <w:sz w:val="23"/>
        </w:rPr>
        <w:t>as</w:t>
      </w:r>
      <w:r>
        <w:rPr>
          <w:spacing w:val="-2"/>
          <w:sz w:val="23"/>
        </w:rPr>
        <w:t> </w:t>
      </w:r>
      <w:r>
        <w:rPr>
          <w:sz w:val="23"/>
        </w:rPr>
        <w:t>(A)</w:t>
      </w:r>
      <w:r>
        <w:rPr>
          <w:spacing w:val="-2"/>
          <w:sz w:val="23"/>
        </w:rPr>
        <w:t> </w:t>
      </w:r>
      <w:r>
        <w:rPr>
          <w:sz w:val="23"/>
        </w:rPr>
        <w:t>Meeting</w:t>
      </w:r>
      <w:r>
        <w:rPr>
          <w:spacing w:val="-4"/>
          <w:sz w:val="23"/>
        </w:rPr>
        <w:t> </w:t>
      </w:r>
      <w:r>
        <w:rPr>
          <w:sz w:val="23"/>
        </w:rPr>
        <w:t>(B)</w:t>
      </w:r>
      <w:r>
        <w:rPr>
          <w:spacing w:val="-1"/>
          <w:sz w:val="23"/>
        </w:rPr>
        <w:t> </w:t>
      </w:r>
      <w:r>
        <w:rPr>
          <w:sz w:val="23"/>
        </w:rPr>
        <w:t>Conference</w:t>
      </w:r>
      <w:r>
        <w:rPr>
          <w:spacing w:val="-2"/>
          <w:sz w:val="23"/>
        </w:rPr>
        <w:t> </w:t>
      </w:r>
      <w:r>
        <w:rPr>
          <w:sz w:val="23"/>
        </w:rPr>
        <w:t>(C)</w:t>
      </w:r>
      <w:r>
        <w:rPr>
          <w:spacing w:val="-1"/>
          <w:sz w:val="23"/>
        </w:rPr>
        <w:t> </w:t>
      </w:r>
      <w:r>
        <w:rPr>
          <w:sz w:val="23"/>
        </w:rPr>
        <w:t>Workshop (D)</w:t>
      </w:r>
      <w:r>
        <w:rPr>
          <w:spacing w:val="-1"/>
          <w:sz w:val="23"/>
        </w:rPr>
        <w:t> </w:t>
      </w:r>
      <w:r>
        <w:rPr>
          <w:sz w:val="23"/>
        </w:rPr>
        <w:t>Congress</w:t>
      </w:r>
    </w:p>
    <w:p>
      <w:pPr>
        <w:pStyle w:val="ListParagraph"/>
        <w:numPr>
          <w:ilvl w:val="0"/>
          <w:numId w:val="18"/>
        </w:numPr>
        <w:tabs>
          <w:tab w:pos="1085" w:val="left" w:leader="none"/>
        </w:tabs>
        <w:spacing w:line="273" w:lineRule="exact" w:before="0" w:after="0"/>
        <w:ind w:left="1084" w:right="0" w:hanging="318"/>
        <w:jc w:val="both"/>
        <w:rPr>
          <w:sz w:val="22"/>
        </w:rPr>
      </w:pPr>
      <w:r>
        <w:rPr>
          <w:sz w:val="24"/>
        </w:rPr>
        <w:t>Which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these</w:t>
      </w:r>
      <w:r>
        <w:rPr>
          <w:spacing w:val="-2"/>
          <w:sz w:val="24"/>
        </w:rPr>
        <w:t> </w:t>
      </w:r>
      <w:r>
        <w:rPr>
          <w:sz w:val="24"/>
        </w:rPr>
        <w:t>is not</w:t>
      </w:r>
      <w:r>
        <w:rPr>
          <w:spacing w:val="-1"/>
          <w:sz w:val="24"/>
        </w:rPr>
        <w:t> </w:t>
      </w:r>
      <w:r>
        <w:rPr>
          <w:sz w:val="24"/>
        </w:rPr>
        <w:t>a personal quality</w:t>
      </w:r>
      <w:r>
        <w:rPr>
          <w:spacing w:val="-5"/>
          <w:sz w:val="24"/>
        </w:rPr>
        <w:t> </w:t>
      </w:r>
      <w:r>
        <w:rPr>
          <w:sz w:val="24"/>
        </w:rPr>
        <w:t>of a</w:t>
      </w:r>
      <w:r>
        <w:rPr>
          <w:spacing w:val="-1"/>
          <w:sz w:val="24"/>
        </w:rPr>
        <w:t> </w:t>
      </w:r>
      <w:r>
        <w:rPr>
          <w:sz w:val="24"/>
        </w:rPr>
        <w:t>secretary</w:t>
      </w:r>
      <w:r>
        <w:rPr>
          <w:spacing w:val="-3"/>
          <w:sz w:val="24"/>
        </w:rPr>
        <w:t> </w:t>
      </w:r>
      <w:r>
        <w:rPr>
          <w:sz w:val="24"/>
        </w:rPr>
        <w:t>(A) Trustworthiness</w:t>
      </w:r>
      <w:r>
        <w:rPr>
          <w:spacing w:val="2"/>
          <w:sz w:val="24"/>
        </w:rPr>
        <w:t> </w:t>
      </w:r>
      <w:r>
        <w:rPr>
          <w:sz w:val="24"/>
        </w:rPr>
        <w:t>(B)</w:t>
      </w:r>
      <w:r>
        <w:rPr>
          <w:spacing w:val="1"/>
          <w:sz w:val="24"/>
        </w:rPr>
        <w:t> </w:t>
      </w:r>
      <w:r>
        <w:rPr>
          <w:sz w:val="24"/>
        </w:rPr>
        <w:t>Loyalty</w:t>
      </w:r>
    </w:p>
    <w:p>
      <w:pPr>
        <w:pStyle w:val="ListParagraph"/>
        <w:numPr>
          <w:ilvl w:val="0"/>
          <w:numId w:val="19"/>
        </w:numPr>
        <w:tabs>
          <w:tab w:pos="1465" w:val="left" w:leader="none"/>
        </w:tabs>
        <w:spacing w:line="240" w:lineRule="auto" w:before="0" w:after="0"/>
        <w:ind w:left="1464" w:right="0" w:hanging="381"/>
        <w:jc w:val="both"/>
        <w:rPr>
          <w:sz w:val="24"/>
        </w:rPr>
      </w:pPr>
      <w:r>
        <w:rPr>
          <w:sz w:val="24"/>
        </w:rPr>
        <w:t>Polite</w:t>
      </w:r>
      <w:r>
        <w:rPr>
          <w:spacing w:val="-2"/>
          <w:sz w:val="24"/>
        </w:rPr>
        <w:t> </w:t>
      </w:r>
      <w:r>
        <w:rPr>
          <w:sz w:val="24"/>
        </w:rPr>
        <w:t>(D)</w:t>
      </w:r>
      <w:r>
        <w:rPr>
          <w:spacing w:val="-3"/>
          <w:sz w:val="24"/>
        </w:rPr>
        <w:t> </w:t>
      </w:r>
      <w:r>
        <w:rPr>
          <w:sz w:val="24"/>
        </w:rPr>
        <w:t>Good</w:t>
      </w:r>
      <w:r>
        <w:rPr>
          <w:spacing w:val="-1"/>
          <w:sz w:val="24"/>
        </w:rPr>
        <w:t> </w:t>
      </w:r>
      <w:r>
        <w:rPr>
          <w:sz w:val="24"/>
        </w:rPr>
        <w:t>correspondence</w:t>
      </w:r>
    </w:p>
    <w:p>
      <w:pPr>
        <w:pStyle w:val="ListParagraph"/>
        <w:numPr>
          <w:ilvl w:val="0"/>
          <w:numId w:val="18"/>
        </w:numPr>
        <w:tabs>
          <w:tab w:pos="1133" w:val="left" w:leader="none"/>
        </w:tabs>
        <w:spacing w:line="240" w:lineRule="auto" w:before="0" w:after="0"/>
        <w:ind w:left="1050" w:right="670" w:hanging="284"/>
        <w:jc w:val="both"/>
        <w:rPr>
          <w:sz w:val="24"/>
        </w:rPr>
      </w:pPr>
      <w:r>
        <w:rPr>
          <w:sz w:val="24"/>
        </w:rPr>
        <w:t>Assess which of these is NOT a function of a secretary (A) Receiving visitors (B) Making</w:t>
      </w:r>
      <w:r>
        <w:rPr>
          <w:spacing w:val="1"/>
          <w:sz w:val="24"/>
        </w:rPr>
        <w:t> </w:t>
      </w:r>
      <w:r>
        <w:rPr>
          <w:sz w:val="24"/>
        </w:rPr>
        <w:t>traveling arrangements</w:t>
      </w:r>
      <w:r>
        <w:rPr>
          <w:spacing w:val="1"/>
          <w:sz w:val="24"/>
        </w:rPr>
        <w:t> </w:t>
      </w:r>
      <w:r>
        <w:rPr>
          <w:sz w:val="24"/>
        </w:rPr>
        <w:t>for the boss</w:t>
      </w:r>
      <w:r>
        <w:rPr>
          <w:spacing w:val="60"/>
          <w:sz w:val="24"/>
        </w:rPr>
        <w:t> </w:t>
      </w:r>
      <w:r>
        <w:rPr>
          <w:sz w:val="24"/>
        </w:rPr>
        <w:t>(C) writing and ensuring adequate documentation 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minutes (D) Safeguarding</w:t>
      </w:r>
      <w:r>
        <w:rPr>
          <w:spacing w:val="-2"/>
          <w:sz w:val="24"/>
        </w:rPr>
        <w:t> </w:t>
      </w:r>
      <w:r>
        <w:rPr>
          <w:sz w:val="24"/>
        </w:rPr>
        <w:t>the personal property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his boss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0" w:hanging="428"/>
        <w:jc w:val="both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duty</w:t>
      </w:r>
      <w:r>
        <w:rPr>
          <w:spacing w:val="-5"/>
          <w:sz w:val="24"/>
        </w:rPr>
        <w:t> </w:t>
      </w:r>
      <w:r>
        <w:rPr>
          <w:sz w:val="24"/>
        </w:rPr>
        <w:t>to read</w:t>
      </w:r>
      <w:r>
        <w:rPr>
          <w:spacing w:val="-1"/>
          <w:sz w:val="24"/>
        </w:rPr>
        <w:t> </w:t>
      </w:r>
      <w:r>
        <w:rPr>
          <w:sz w:val="24"/>
        </w:rPr>
        <w:t>minutes</w:t>
      </w:r>
      <w:r>
        <w:rPr>
          <w:spacing w:val="1"/>
          <w:sz w:val="24"/>
        </w:rPr>
        <w:t> </w:t>
      </w:r>
      <w:r>
        <w:rPr>
          <w:sz w:val="24"/>
        </w:rPr>
        <w:t>of the previous meeting</w:t>
      </w:r>
      <w:r>
        <w:rPr>
          <w:spacing w:val="-1"/>
          <w:sz w:val="24"/>
        </w:rPr>
        <w:t> </w:t>
      </w:r>
      <w:r>
        <w:rPr>
          <w:sz w:val="24"/>
        </w:rPr>
        <w:t>is classified under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duty</w:t>
      </w:r>
      <w:r>
        <w:rPr>
          <w:spacing w:val="-3"/>
          <w:sz w:val="24"/>
        </w:rPr>
        <w:t> </w:t>
      </w:r>
      <w:r>
        <w:rPr>
          <w:sz w:val="24"/>
        </w:rPr>
        <w:t>of.</w:t>
      </w:r>
    </w:p>
    <w:p>
      <w:pPr>
        <w:pStyle w:val="ListParagraph"/>
        <w:numPr>
          <w:ilvl w:val="1"/>
          <w:numId w:val="18"/>
        </w:numPr>
        <w:tabs>
          <w:tab w:pos="1587" w:val="left" w:leader="none"/>
        </w:tabs>
        <w:spacing w:line="240" w:lineRule="auto" w:before="0" w:after="0"/>
        <w:ind w:left="1586" w:right="0" w:hanging="393"/>
        <w:jc w:val="both"/>
        <w:rPr>
          <w:sz w:val="24"/>
        </w:rPr>
      </w:pPr>
      <w:r>
        <w:rPr>
          <w:sz w:val="24"/>
        </w:rPr>
        <w:t>Chairperson (B) A</w:t>
      </w:r>
      <w:r>
        <w:rPr>
          <w:spacing w:val="-2"/>
          <w:sz w:val="24"/>
        </w:rPr>
        <w:t> </w:t>
      </w:r>
      <w:r>
        <w:rPr>
          <w:sz w:val="24"/>
        </w:rPr>
        <w:t>Secretary</w:t>
      </w:r>
      <w:r>
        <w:rPr>
          <w:spacing w:val="-5"/>
          <w:sz w:val="24"/>
        </w:rPr>
        <w:t> </w:t>
      </w:r>
      <w:r>
        <w:rPr>
          <w:sz w:val="24"/>
        </w:rPr>
        <w:t>(C) Committee Chairman</w:t>
      </w:r>
      <w:r>
        <w:rPr>
          <w:spacing w:val="-1"/>
          <w:sz w:val="24"/>
        </w:rPr>
        <w:t> </w:t>
      </w:r>
      <w:r>
        <w:rPr>
          <w:sz w:val="24"/>
        </w:rPr>
        <w:t>(D)</w:t>
      </w:r>
      <w:r>
        <w:rPr>
          <w:spacing w:val="-2"/>
          <w:sz w:val="24"/>
        </w:rPr>
        <w:t> </w:t>
      </w:r>
      <w:r>
        <w:rPr>
          <w:sz w:val="24"/>
        </w:rPr>
        <w:t>Any</w:t>
      </w:r>
      <w:r>
        <w:rPr>
          <w:spacing w:val="-5"/>
          <w:sz w:val="24"/>
        </w:rPr>
        <w:t> </w:t>
      </w:r>
      <w:r>
        <w:rPr>
          <w:sz w:val="24"/>
        </w:rPr>
        <w:t>member</w:t>
      </w:r>
      <w:r>
        <w:rPr>
          <w:spacing w:val="-2"/>
          <w:sz w:val="24"/>
        </w:rPr>
        <w:t> </w:t>
      </w:r>
      <w:r>
        <w:rPr>
          <w:sz w:val="24"/>
        </w:rPr>
        <w:t>available</w:t>
      </w:r>
    </w:p>
    <w:p>
      <w:pPr>
        <w:pStyle w:val="ListParagraph"/>
        <w:numPr>
          <w:ilvl w:val="0"/>
          <w:numId w:val="18"/>
        </w:numPr>
        <w:tabs>
          <w:tab w:pos="1128" w:val="left" w:leader="none"/>
        </w:tabs>
        <w:spacing w:line="240" w:lineRule="auto" w:before="0" w:after="0"/>
        <w:ind w:left="1127" w:right="0" w:hanging="361"/>
        <w:jc w:val="both"/>
        <w:rPr>
          <w:sz w:val="24"/>
        </w:rPr>
      </w:pPr>
      <w:r>
        <w:rPr>
          <w:sz w:val="24"/>
        </w:rPr>
        <w:t>This</w:t>
      </w:r>
      <w:r>
        <w:rPr>
          <w:spacing w:val="-2"/>
          <w:sz w:val="24"/>
        </w:rPr>
        <w:t> </w:t>
      </w:r>
      <w:r>
        <w:rPr>
          <w:sz w:val="24"/>
        </w:rPr>
        <w:t>caller</w:t>
      </w:r>
      <w:r>
        <w:rPr>
          <w:spacing w:val="-1"/>
          <w:sz w:val="24"/>
        </w:rPr>
        <w:t> </w:t>
      </w:r>
      <w:r>
        <w:rPr>
          <w:sz w:val="24"/>
        </w:rPr>
        <w:t>will</w:t>
      </w:r>
      <w:r>
        <w:rPr>
          <w:spacing w:val="-1"/>
          <w:sz w:val="24"/>
        </w:rPr>
        <w:t> </w:t>
      </w:r>
      <w:r>
        <w:rPr>
          <w:sz w:val="24"/>
        </w:rPr>
        <w:t>appear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your call</w:t>
      </w:r>
      <w:r>
        <w:rPr>
          <w:spacing w:val="-1"/>
          <w:sz w:val="24"/>
        </w:rPr>
        <w:t> </w:t>
      </w:r>
      <w:r>
        <w:rPr>
          <w:sz w:val="24"/>
        </w:rPr>
        <w:t>queue</w:t>
      </w:r>
      <w:r>
        <w:rPr>
          <w:spacing w:val="-2"/>
          <w:sz w:val="24"/>
        </w:rPr>
        <w:t> </w:t>
      </w:r>
      <w:r>
        <w:rPr>
          <w:sz w:val="24"/>
        </w:rPr>
        <w:t>often,</w:t>
      </w:r>
      <w:r>
        <w:rPr>
          <w:spacing w:val="-1"/>
          <w:sz w:val="24"/>
        </w:rPr>
        <w:t> </w:t>
      </w:r>
      <w:r>
        <w:rPr>
          <w:sz w:val="24"/>
        </w:rPr>
        <w:t>showering you</w:t>
      </w:r>
      <w:r>
        <w:rPr>
          <w:spacing w:val="-1"/>
          <w:sz w:val="24"/>
        </w:rPr>
        <w:t> </w:t>
      </w:r>
      <w:r>
        <w:rPr>
          <w:sz w:val="24"/>
        </w:rPr>
        <w:t>with</w:t>
      </w:r>
      <w:r>
        <w:rPr>
          <w:spacing w:val="-1"/>
          <w:sz w:val="24"/>
        </w:rPr>
        <w:t> </w:t>
      </w:r>
      <w:r>
        <w:rPr>
          <w:sz w:val="24"/>
        </w:rPr>
        <w:t>compliments</w:t>
      </w:r>
    </w:p>
    <w:p>
      <w:pPr>
        <w:pStyle w:val="ListParagraph"/>
        <w:numPr>
          <w:ilvl w:val="1"/>
          <w:numId w:val="18"/>
        </w:numPr>
        <w:tabs>
          <w:tab w:pos="1587" w:val="left" w:leader="none"/>
        </w:tabs>
        <w:spacing w:line="240" w:lineRule="auto" w:before="0" w:after="0"/>
        <w:ind w:left="1586" w:right="0" w:hanging="393"/>
        <w:jc w:val="both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Screamer</w:t>
      </w:r>
      <w:r>
        <w:rPr>
          <w:spacing w:val="-1"/>
          <w:sz w:val="24"/>
        </w:rPr>
        <w:t> </w:t>
      </w:r>
      <w:r>
        <w:rPr>
          <w:sz w:val="24"/>
        </w:rPr>
        <w:t>(B)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Flirt</w:t>
      </w:r>
      <w:r>
        <w:rPr>
          <w:spacing w:val="-1"/>
          <w:sz w:val="24"/>
        </w:rPr>
        <w:t> </w:t>
      </w:r>
      <w:r>
        <w:rPr>
          <w:sz w:val="24"/>
        </w:rPr>
        <w:t>(C) The</w:t>
      </w:r>
      <w:r>
        <w:rPr>
          <w:spacing w:val="-2"/>
          <w:sz w:val="24"/>
        </w:rPr>
        <w:t> </w:t>
      </w:r>
      <w:r>
        <w:rPr>
          <w:sz w:val="24"/>
        </w:rPr>
        <w:t>Rambler</w:t>
      </w:r>
      <w:r>
        <w:rPr>
          <w:spacing w:val="-1"/>
          <w:sz w:val="24"/>
        </w:rPr>
        <w:t> </w:t>
      </w:r>
      <w:r>
        <w:rPr>
          <w:sz w:val="24"/>
        </w:rPr>
        <w:t>(D)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Low</w:t>
      </w:r>
      <w:r>
        <w:rPr>
          <w:spacing w:val="-1"/>
          <w:sz w:val="24"/>
        </w:rPr>
        <w:t> </w:t>
      </w:r>
      <w:r>
        <w:rPr>
          <w:sz w:val="24"/>
        </w:rPr>
        <w:t>Talker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0" w:hanging="428"/>
        <w:jc w:val="both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proper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  <w:r>
        <w:rPr>
          <w:spacing w:val="-3"/>
          <w:sz w:val="24"/>
        </w:rPr>
        <w:t> </w:t>
      </w:r>
      <w:r>
        <w:rPr>
          <w:sz w:val="24"/>
        </w:rPr>
        <w:t>must</w:t>
      </w:r>
      <w:r>
        <w:rPr>
          <w:spacing w:val="-1"/>
          <w:sz w:val="24"/>
        </w:rPr>
        <w:t> </w:t>
      </w:r>
      <w:r>
        <w:rPr>
          <w:sz w:val="24"/>
        </w:rPr>
        <w:t>have</w:t>
      </w:r>
      <w:r>
        <w:rPr>
          <w:spacing w:val="-1"/>
          <w:sz w:val="24"/>
        </w:rPr>
        <w:t> </w:t>
      </w:r>
      <w:r>
        <w:rPr>
          <w:sz w:val="24"/>
        </w:rPr>
        <w:t>a chairman</w:t>
      </w:r>
      <w:r>
        <w:rPr>
          <w:spacing w:val="-1"/>
          <w:sz w:val="24"/>
        </w:rPr>
        <w:t> </w:t>
      </w:r>
      <w:r>
        <w:rPr>
          <w:sz w:val="24"/>
        </w:rPr>
        <w:t>who</w:t>
      </w:r>
      <w:r>
        <w:rPr>
          <w:spacing w:val="-1"/>
          <w:sz w:val="24"/>
        </w:rPr>
        <w:t> </w:t>
      </w:r>
      <w:r>
        <w:rPr>
          <w:sz w:val="24"/>
        </w:rPr>
        <w:t>must</w:t>
      </w:r>
      <w:r>
        <w:rPr>
          <w:spacing w:val="1"/>
          <w:sz w:val="24"/>
        </w:rPr>
        <w:t> </w:t>
      </w:r>
      <w:r>
        <w:rPr>
          <w:sz w:val="24"/>
        </w:rPr>
        <w:t>do the</w:t>
      </w:r>
      <w:r>
        <w:rPr>
          <w:spacing w:val="-1"/>
          <w:sz w:val="24"/>
        </w:rPr>
        <w:t> </w:t>
      </w:r>
      <w:r>
        <w:rPr>
          <w:sz w:val="24"/>
        </w:rPr>
        <w:t>following</w:t>
      </w:r>
      <w:r>
        <w:rPr>
          <w:spacing w:val="-3"/>
          <w:sz w:val="24"/>
        </w:rPr>
        <w:t> </w:t>
      </w:r>
      <w:r>
        <w:rPr>
          <w:sz w:val="24"/>
        </w:rPr>
        <w:t>except</w:t>
      </w:r>
      <w:r>
        <w:rPr>
          <w:spacing w:val="1"/>
          <w:sz w:val="24"/>
        </w:rPr>
        <w:t> </w:t>
      </w:r>
      <w:r>
        <w:rPr>
          <w:sz w:val="24"/>
        </w:rPr>
        <w:t>one</w:t>
      </w:r>
    </w:p>
    <w:p>
      <w:pPr>
        <w:pStyle w:val="ListParagraph"/>
        <w:numPr>
          <w:ilvl w:val="1"/>
          <w:numId w:val="18"/>
        </w:numPr>
        <w:tabs>
          <w:tab w:pos="1587" w:val="left" w:leader="none"/>
        </w:tabs>
        <w:spacing w:line="240" w:lineRule="auto" w:before="0" w:after="0"/>
        <w:ind w:left="1586" w:right="0" w:hanging="393"/>
        <w:jc w:val="both"/>
        <w:rPr>
          <w:sz w:val="24"/>
        </w:rPr>
      </w:pPr>
      <w:r>
        <w:rPr>
          <w:sz w:val="24"/>
        </w:rPr>
        <w:t>Facilitate</w:t>
      </w:r>
      <w:r>
        <w:rPr>
          <w:spacing w:val="-1"/>
          <w:sz w:val="24"/>
        </w:rPr>
        <w:t> </w:t>
      </w:r>
      <w:r>
        <w:rPr>
          <w:sz w:val="24"/>
        </w:rPr>
        <w:t>discussion </w:t>
      </w:r>
      <w:r>
        <w:rPr>
          <w:spacing w:val="1"/>
          <w:sz w:val="24"/>
        </w:rPr>
        <w:t> </w:t>
      </w:r>
      <w:r>
        <w:rPr>
          <w:sz w:val="24"/>
        </w:rPr>
        <w:t>(B) Keep</w:t>
      </w:r>
      <w:r>
        <w:rPr>
          <w:spacing w:val="-1"/>
          <w:sz w:val="24"/>
        </w:rPr>
        <w:t> </w:t>
      </w:r>
      <w:r>
        <w:rPr>
          <w:sz w:val="24"/>
        </w:rPr>
        <w:t>order</w:t>
      </w:r>
      <w:r>
        <w:rPr>
          <w:spacing w:val="119"/>
          <w:sz w:val="24"/>
        </w:rPr>
        <w:t> </w:t>
      </w:r>
      <w:r>
        <w:rPr>
          <w:sz w:val="24"/>
        </w:rPr>
        <w:t>(C) Make</w:t>
      </w:r>
      <w:r>
        <w:rPr>
          <w:spacing w:val="-2"/>
          <w:sz w:val="24"/>
        </w:rPr>
        <w:t> </w:t>
      </w:r>
      <w:r>
        <w:rPr>
          <w:sz w:val="24"/>
        </w:rPr>
        <w:t>sure</w:t>
      </w:r>
      <w:r>
        <w:rPr>
          <w:spacing w:val="-3"/>
          <w:sz w:val="24"/>
        </w:rPr>
        <w:t> </w:t>
      </w:r>
      <w:r>
        <w:rPr>
          <w:sz w:val="24"/>
        </w:rPr>
        <w:t>proper Notice</w:t>
      </w:r>
      <w:r>
        <w:rPr>
          <w:spacing w:val="-2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given</w:t>
      </w:r>
    </w:p>
    <w:p>
      <w:pPr>
        <w:pStyle w:val="BodyText"/>
        <w:spacing w:line="275" w:lineRule="exact"/>
        <w:ind w:left="1194"/>
        <w:jc w:val="both"/>
      </w:pPr>
      <w:r>
        <w:rPr/>
        <w:t>(D)</w:t>
      </w:r>
      <w:r>
        <w:rPr>
          <w:spacing w:val="-1"/>
        </w:rPr>
        <w:t> </w:t>
      </w:r>
      <w:r>
        <w:rPr/>
        <w:t>Ensure</w:t>
      </w:r>
      <w:r>
        <w:rPr>
          <w:spacing w:val="-2"/>
        </w:rPr>
        <w:t> </w:t>
      </w:r>
      <w:r>
        <w:rPr/>
        <w:t>fund</w:t>
      </w:r>
      <w:r>
        <w:rPr>
          <w:spacing w:val="-1"/>
        </w:rPr>
        <w:t> </w:t>
      </w:r>
      <w:r>
        <w:rPr/>
        <w:t>is raised to</w:t>
      </w:r>
      <w:r>
        <w:rPr>
          <w:spacing w:val="-1"/>
        </w:rPr>
        <w:t> </w:t>
      </w:r>
      <w:r>
        <w:rPr/>
        <w:t>aid</w:t>
      </w:r>
      <w:r>
        <w:rPr>
          <w:spacing w:val="-1"/>
        </w:rPr>
        <w:t> </w:t>
      </w:r>
      <w:r>
        <w:rPr/>
        <w:t>members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75" w:lineRule="exact" w:before="0" w:after="0"/>
        <w:ind w:left="1194" w:right="0" w:hanging="428"/>
        <w:jc w:val="both"/>
        <w:rPr>
          <w:sz w:val="24"/>
        </w:rPr>
      </w:pPr>
      <w:r>
        <w:rPr>
          <w:sz w:val="24"/>
        </w:rPr>
        <w:t>What</w:t>
      </w:r>
      <w:r>
        <w:rPr>
          <w:spacing w:val="-1"/>
          <w:sz w:val="24"/>
        </w:rPr>
        <w:t> </w:t>
      </w:r>
      <w:r>
        <w:rPr>
          <w:sz w:val="24"/>
        </w:rPr>
        <w:t>will</w:t>
      </w:r>
      <w:r>
        <w:rPr>
          <w:spacing w:val="-1"/>
          <w:sz w:val="24"/>
        </w:rPr>
        <w:t> </w:t>
      </w:r>
      <w:r>
        <w:rPr>
          <w:sz w:val="24"/>
        </w:rPr>
        <w:t>happen</w:t>
      </w:r>
      <w:r>
        <w:rPr>
          <w:spacing w:val="-1"/>
          <w:sz w:val="24"/>
        </w:rPr>
        <w:t> </w:t>
      </w:r>
      <w:r>
        <w:rPr>
          <w:sz w:val="24"/>
        </w:rPr>
        <w:t>when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meeting</w:t>
      </w:r>
      <w:r>
        <w:rPr>
          <w:spacing w:val="-4"/>
          <w:sz w:val="24"/>
        </w:rPr>
        <w:t> </w:t>
      </w:r>
      <w:r>
        <w:rPr>
          <w:sz w:val="24"/>
        </w:rPr>
        <w:t>wants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decide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matter</w:t>
      </w:r>
      <w:r>
        <w:rPr>
          <w:spacing w:val="-3"/>
          <w:sz w:val="24"/>
        </w:rPr>
        <w:t> </w:t>
      </w:r>
      <w:r>
        <w:rPr>
          <w:sz w:val="24"/>
        </w:rPr>
        <w:t>(A)</w:t>
      </w:r>
      <w:r>
        <w:rPr>
          <w:spacing w:val="-1"/>
          <w:sz w:val="24"/>
        </w:rPr>
        <w:t> </w:t>
      </w:r>
      <w:r>
        <w:rPr>
          <w:sz w:val="24"/>
        </w:rPr>
        <w:t>Voting</w:t>
      </w:r>
      <w:r>
        <w:rPr>
          <w:spacing w:val="-1"/>
          <w:sz w:val="24"/>
        </w:rPr>
        <w:t> </w:t>
      </w:r>
      <w:r>
        <w:rPr>
          <w:sz w:val="24"/>
        </w:rPr>
        <w:t>(B) Point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order</w:t>
      </w:r>
    </w:p>
    <w:p>
      <w:pPr>
        <w:pStyle w:val="BodyText"/>
        <w:ind w:left="1194"/>
        <w:jc w:val="both"/>
      </w:pPr>
      <w:r>
        <w:rPr/>
        <w:t>(C) Proxy</w:t>
      </w:r>
      <w:r>
        <w:rPr>
          <w:spacing w:val="56"/>
        </w:rPr>
        <w:t> </w:t>
      </w:r>
      <w:r>
        <w:rPr/>
        <w:t>(D) Quorum</w:t>
      </w:r>
    </w:p>
    <w:p>
      <w:pPr>
        <w:pStyle w:val="ListParagraph"/>
        <w:numPr>
          <w:ilvl w:val="0"/>
          <w:numId w:val="18"/>
        </w:numPr>
        <w:tabs>
          <w:tab w:pos="1188" w:val="left" w:leader="none"/>
        </w:tabs>
        <w:spacing w:line="240" w:lineRule="auto" w:before="0" w:after="0"/>
        <w:ind w:left="1187" w:right="0" w:hanging="421"/>
        <w:jc w:val="both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excuses</w:t>
      </w:r>
      <w:r>
        <w:rPr>
          <w:spacing w:val="1"/>
          <w:sz w:val="24"/>
        </w:rPr>
        <w:t> </w:t>
      </w:r>
      <w:r>
        <w:rPr>
          <w:sz w:val="24"/>
        </w:rPr>
        <w:t>given in advance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inability</w:t>
      </w:r>
      <w:r>
        <w:rPr>
          <w:spacing w:val="-6"/>
          <w:sz w:val="24"/>
        </w:rPr>
        <w:t> </w:t>
      </w:r>
      <w:r>
        <w:rPr>
          <w:sz w:val="24"/>
        </w:rPr>
        <w:t>to attend the</w:t>
      </w:r>
      <w:r>
        <w:rPr>
          <w:spacing w:val="1"/>
          <w:sz w:val="24"/>
        </w:rPr>
        <w:t> </w:t>
      </w:r>
      <w:r>
        <w:rPr>
          <w:sz w:val="24"/>
        </w:rPr>
        <w:t>meeting</w:t>
      </w:r>
      <w:r>
        <w:rPr>
          <w:spacing w:val="-2"/>
          <w:sz w:val="24"/>
        </w:rPr>
        <w:t> </w:t>
      </w:r>
      <w:r>
        <w:rPr>
          <w:sz w:val="24"/>
        </w:rPr>
        <w:t>is (A) Quorum</w:t>
      </w:r>
    </w:p>
    <w:p>
      <w:pPr>
        <w:pStyle w:val="BodyText"/>
        <w:ind w:left="1194"/>
        <w:jc w:val="both"/>
      </w:pPr>
      <w:r>
        <w:rPr/>
        <w:t>(B) Apologies</w:t>
      </w:r>
      <w:r>
        <w:rPr>
          <w:spacing w:val="-1"/>
        </w:rPr>
        <w:t> </w:t>
      </w:r>
      <w:r>
        <w:rPr/>
        <w:t>(C) Consensus</w:t>
      </w:r>
      <w:r>
        <w:rPr>
          <w:spacing w:val="-1"/>
        </w:rPr>
        <w:t> </w:t>
      </w:r>
      <w:r>
        <w:rPr/>
        <w:t>(D)</w:t>
      </w:r>
      <w:r>
        <w:rPr>
          <w:spacing w:val="-3"/>
        </w:rPr>
        <w:t> </w:t>
      </w:r>
      <w:r>
        <w:rPr/>
        <w:t>Rider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677" w:hanging="428"/>
        <w:jc w:val="both"/>
        <w:rPr>
          <w:sz w:val="24"/>
        </w:rPr>
      </w:pPr>
      <w:r>
        <w:rPr>
          <w:sz w:val="24"/>
        </w:rPr>
        <w:t>The relationship between one person and another and also a group of person or between</w:t>
      </w:r>
      <w:r>
        <w:rPr>
          <w:spacing w:val="1"/>
          <w:sz w:val="24"/>
        </w:rPr>
        <w:t> </w:t>
      </w:r>
      <w:r>
        <w:rPr>
          <w:sz w:val="24"/>
        </w:rPr>
        <w:t>individuals</w:t>
      </w:r>
      <w:r>
        <w:rPr>
          <w:spacing w:val="-1"/>
          <w:sz w:val="24"/>
        </w:rPr>
        <w:t> </w:t>
      </w:r>
      <w:r>
        <w:rPr>
          <w:sz w:val="24"/>
        </w:rPr>
        <w:t>within an organization is (A) Meeting</w:t>
      </w:r>
      <w:r>
        <w:rPr>
          <w:spacing w:val="-1"/>
          <w:sz w:val="24"/>
        </w:rPr>
        <w:t> </w:t>
      </w:r>
      <w:r>
        <w:rPr>
          <w:sz w:val="24"/>
        </w:rPr>
        <w:t>(B)</w:t>
      </w:r>
      <w:r>
        <w:rPr>
          <w:spacing w:val="-1"/>
          <w:sz w:val="24"/>
        </w:rPr>
        <w:t> </w:t>
      </w:r>
      <w:r>
        <w:rPr>
          <w:sz w:val="24"/>
        </w:rPr>
        <w:t>Seconder</w:t>
      </w:r>
      <w:r>
        <w:rPr>
          <w:spacing w:val="1"/>
          <w:sz w:val="24"/>
        </w:rPr>
        <w:t> </w:t>
      </w:r>
      <w:r>
        <w:rPr>
          <w:sz w:val="24"/>
        </w:rPr>
        <w:t>(C) Proxy</w:t>
      </w:r>
    </w:p>
    <w:p>
      <w:pPr>
        <w:pStyle w:val="BodyText"/>
        <w:ind w:left="1194"/>
        <w:jc w:val="both"/>
      </w:pPr>
      <w:r>
        <w:rPr/>
        <w:t>(D)</w:t>
      </w:r>
      <w:r>
        <w:rPr>
          <w:spacing w:val="-2"/>
        </w:rPr>
        <w:t> </w:t>
      </w:r>
      <w:r>
        <w:rPr/>
        <w:t>Human</w:t>
      </w:r>
      <w:r>
        <w:rPr>
          <w:spacing w:val="-1"/>
        </w:rPr>
        <w:t> </w:t>
      </w:r>
      <w:r>
        <w:rPr/>
        <w:t>relation</w:t>
      </w:r>
    </w:p>
    <w:p>
      <w:pPr>
        <w:spacing w:after="0"/>
        <w:jc w:val="both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90" w:after="0"/>
        <w:ind w:left="1194" w:right="0" w:hanging="428"/>
        <w:jc w:val="left"/>
        <w:rPr>
          <w:sz w:val="24"/>
        </w:rPr>
      </w:pPr>
      <w:r>
        <w:rPr>
          <w:sz w:val="24"/>
        </w:rPr>
        <w:t>Which of</w:t>
      </w:r>
      <w:r>
        <w:rPr>
          <w:spacing w:val="-2"/>
          <w:sz w:val="24"/>
        </w:rPr>
        <w:t> </w:t>
      </w:r>
      <w:r>
        <w:rPr>
          <w:sz w:val="24"/>
        </w:rPr>
        <w:t>the following</w:t>
      </w:r>
      <w:r>
        <w:rPr>
          <w:spacing w:val="-3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NOT part 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duty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2"/>
          <w:sz w:val="24"/>
        </w:rPr>
        <w:t> </w:t>
      </w:r>
      <w:r>
        <w:rPr>
          <w:sz w:val="24"/>
        </w:rPr>
        <w:t>secretary</w:t>
      </w:r>
      <w:r>
        <w:rPr>
          <w:spacing w:val="-3"/>
          <w:sz w:val="24"/>
        </w:rPr>
        <w:t> </w:t>
      </w:r>
      <w:r>
        <w:rPr>
          <w:sz w:val="24"/>
        </w:rPr>
        <w:t>before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meeting</w:t>
      </w:r>
    </w:p>
    <w:p>
      <w:pPr>
        <w:pStyle w:val="ListParagraph"/>
        <w:numPr>
          <w:ilvl w:val="1"/>
          <w:numId w:val="18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Consult</w:t>
      </w:r>
      <w:r>
        <w:rPr>
          <w:spacing w:val="-1"/>
          <w:sz w:val="24"/>
        </w:rPr>
        <w:t> </w:t>
      </w:r>
      <w:r>
        <w:rPr>
          <w:sz w:val="24"/>
        </w:rPr>
        <w:t>with the</w:t>
      </w:r>
      <w:r>
        <w:rPr>
          <w:spacing w:val="-1"/>
          <w:sz w:val="24"/>
        </w:rPr>
        <w:t> </w:t>
      </w:r>
      <w:r>
        <w:rPr>
          <w:sz w:val="24"/>
        </w:rPr>
        <w:t>Chairman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the order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1"/>
          <w:sz w:val="24"/>
        </w:rPr>
        <w:t> </w:t>
      </w:r>
      <w:r>
        <w:rPr>
          <w:sz w:val="24"/>
        </w:rPr>
        <w:t>Business</w:t>
      </w:r>
    </w:p>
    <w:p>
      <w:pPr>
        <w:pStyle w:val="ListParagraph"/>
        <w:numPr>
          <w:ilvl w:val="1"/>
          <w:numId w:val="18"/>
        </w:numPr>
        <w:tabs>
          <w:tab w:pos="1573" w:val="left" w:leader="none"/>
        </w:tabs>
        <w:spacing w:line="240" w:lineRule="auto" w:before="0" w:after="0"/>
        <w:ind w:left="1572" w:right="0" w:hanging="379"/>
        <w:jc w:val="left"/>
        <w:rPr>
          <w:sz w:val="24"/>
        </w:rPr>
      </w:pPr>
      <w:r>
        <w:rPr>
          <w:sz w:val="24"/>
        </w:rPr>
        <w:t>Ensure</w:t>
      </w:r>
      <w:r>
        <w:rPr>
          <w:spacing w:val="-3"/>
          <w:sz w:val="24"/>
        </w:rPr>
        <w:t> </w:t>
      </w:r>
      <w:r>
        <w:rPr>
          <w:sz w:val="24"/>
        </w:rPr>
        <w:t>the notice</w:t>
      </w:r>
      <w:r>
        <w:rPr>
          <w:spacing w:val="-1"/>
          <w:sz w:val="24"/>
        </w:rPr>
        <w:t> </w:t>
      </w:r>
      <w:r>
        <w:rPr>
          <w:sz w:val="24"/>
        </w:rPr>
        <w:t>of the meeting</w:t>
      </w:r>
      <w:r>
        <w:rPr>
          <w:spacing w:val="-2"/>
          <w:sz w:val="24"/>
        </w:rPr>
        <w:t> </w:t>
      </w:r>
      <w:r>
        <w:rPr>
          <w:sz w:val="24"/>
        </w:rPr>
        <w:t>is circulated</w:t>
      </w:r>
    </w:p>
    <w:p>
      <w:pPr>
        <w:pStyle w:val="ListParagraph"/>
        <w:numPr>
          <w:ilvl w:val="1"/>
          <w:numId w:val="18"/>
        </w:numPr>
        <w:tabs>
          <w:tab w:pos="1574" w:val="left" w:leader="none"/>
        </w:tabs>
        <w:spacing w:line="240" w:lineRule="auto" w:before="1" w:after="0"/>
        <w:ind w:left="1574" w:right="0" w:hanging="380"/>
        <w:jc w:val="left"/>
        <w:rPr>
          <w:sz w:val="24"/>
        </w:rPr>
      </w:pPr>
      <w:r>
        <w:rPr>
          <w:sz w:val="24"/>
        </w:rPr>
        <w:t>Circulate</w:t>
      </w:r>
      <w:r>
        <w:rPr>
          <w:spacing w:val="-1"/>
          <w:sz w:val="24"/>
        </w:rPr>
        <w:t> </w:t>
      </w:r>
      <w:r>
        <w:rPr>
          <w:sz w:val="24"/>
        </w:rPr>
        <w:t>to all members any</w:t>
      </w:r>
      <w:r>
        <w:rPr>
          <w:spacing w:val="-5"/>
          <w:sz w:val="24"/>
        </w:rPr>
        <w:t> </w:t>
      </w:r>
      <w:r>
        <w:rPr>
          <w:sz w:val="24"/>
        </w:rPr>
        <w:t>papers to be</w:t>
      </w:r>
      <w:r>
        <w:rPr>
          <w:spacing w:val="-1"/>
          <w:sz w:val="24"/>
        </w:rPr>
        <w:t> </w:t>
      </w:r>
      <w:r>
        <w:rPr>
          <w:sz w:val="24"/>
        </w:rPr>
        <w:t>discussed</w:t>
      </w:r>
    </w:p>
    <w:p>
      <w:pPr>
        <w:pStyle w:val="ListParagraph"/>
        <w:numPr>
          <w:ilvl w:val="1"/>
          <w:numId w:val="18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Arrive</w:t>
      </w:r>
      <w:r>
        <w:rPr>
          <w:spacing w:val="-3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good</w:t>
      </w:r>
      <w:r>
        <w:rPr>
          <w:spacing w:val="-1"/>
          <w:sz w:val="24"/>
        </w:rPr>
        <w:t> </w:t>
      </w:r>
      <w:r>
        <w:rPr>
          <w:sz w:val="24"/>
        </w:rPr>
        <w:t>time</w:t>
      </w:r>
      <w:r>
        <w:rPr>
          <w:spacing w:val="-1"/>
          <w:sz w:val="24"/>
        </w:rPr>
        <w:t> </w:t>
      </w:r>
      <w:r>
        <w:rPr>
          <w:sz w:val="24"/>
        </w:rPr>
        <w:t>before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</w:p>
    <w:p>
      <w:pPr>
        <w:pStyle w:val="ListParagraph"/>
        <w:numPr>
          <w:ilvl w:val="0"/>
          <w:numId w:val="18"/>
        </w:numPr>
        <w:tabs>
          <w:tab w:pos="1128" w:val="left" w:leader="none"/>
        </w:tabs>
        <w:spacing w:line="240" w:lineRule="auto" w:before="0" w:after="0"/>
        <w:ind w:left="1127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minimum number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people</w:t>
      </w:r>
      <w:r>
        <w:rPr>
          <w:spacing w:val="-1"/>
          <w:sz w:val="24"/>
        </w:rPr>
        <w:t> </w:t>
      </w:r>
      <w:r>
        <w:rPr>
          <w:sz w:val="24"/>
        </w:rPr>
        <w:t>required</w:t>
      </w:r>
      <w:r>
        <w:rPr>
          <w:spacing w:val="2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  <w:r>
        <w:rPr>
          <w:spacing w:val="-4"/>
          <w:sz w:val="24"/>
        </w:rPr>
        <w:t> </w:t>
      </w:r>
      <w:r>
        <w:rPr>
          <w:sz w:val="24"/>
        </w:rPr>
        <w:t>to be</w:t>
      </w:r>
      <w:r>
        <w:rPr>
          <w:spacing w:val="-1"/>
          <w:sz w:val="24"/>
        </w:rPr>
        <w:t> </w:t>
      </w:r>
      <w:r>
        <w:rPr>
          <w:sz w:val="24"/>
        </w:rPr>
        <w:t>valid is (A)</w:t>
      </w:r>
      <w:r>
        <w:rPr>
          <w:spacing w:val="-3"/>
          <w:sz w:val="24"/>
        </w:rPr>
        <w:t> </w:t>
      </w:r>
      <w:r>
        <w:rPr>
          <w:sz w:val="24"/>
        </w:rPr>
        <w:t>Quorum</w:t>
      </w:r>
    </w:p>
    <w:p>
      <w:pPr>
        <w:pStyle w:val="BodyText"/>
        <w:ind w:left="1194"/>
      </w:pPr>
      <w:r>
        <w:rPr/>
        <w:t>(B) Voting</w:t>
      </w:r>
      <w:r>
        <w:rPr>
          <w:spacing w:val="56"/>
        </w:rPr>
        <w:t> </w:t>
      </w:r>
      <w:r>
        <w:rPr/>
        <w:t>(C)</w:t>
      </w:r>
      <w:r>
        <w:rPr>
          <w:spacing w:val="-1"/>
        </w:rPr>
        <w:t> </w:t>
      </w:r>
      <w:r>
        <w:rPr/>
        <w:t>Motion</w:t>
      </w:r>
      <w:r>
        <w:rPr>
          <w:spacing w:val="60"/>
        </w:rPr>
        <w:t> </w:t>
      </w:r>
      <w:r>
        <w:rPr/>
        <w:t>(D) Resolution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Effective</w:t>
      </w:r>
      <w:r>
        <w:rPr>
          <w:spacing w:val="-3"/>
          <w:sz w:val="24"/>
        </w:rPr>
        <w:t> </w:t>
      </w:r>
      <w:r>
        <w:rPr>
          <w:sz w:val="24"/>
        </w:rPr>
        <w:t>human</w:t>
      </w:r>
      <w:r>
        <w:rPr>
          <w:spacing w:val="-1"/>
          <w:sz w:val="24"/>
        </w:rPr>
        <w:t> </w:t>
      </w:r>
      <w:r>
        <w:rPr>
          <w:sz w:val="24"/>
        </w:rPr>
        <w:t>relations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good</w:t>
      </w:r>
      <w:r>
        <w:rPr>
          <w:spacing w:val="1"/>
          <w:sz w:val="24"/>
        </w:rPr>
        <w:t> </w:t>
      </w:r>
      <w:r>
        <w:rPr>
          <w:sz w:val="24"/>
        </w:rPr>
        <w:t>character</w:t>
      </w:r>
      <w:r>
        <w:rPr>
          <w:spacing w:val="-1"/>
          <w:sz w:val="24"/>
        </w:rPr>
        <w:t> </w:t>
      </w:r>
      <w:r>
        <w:rPr>
          <w:sz w:val="24"/>
        </w:rPr>
        <w:t>involve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following</w:t>
      </w:r>
      <w:r>
        <w:rPr>
          <w:spacing w:val="-2"/>
          <w:sz w:val="24"/>
        </w:rPr>
        <w:t> </w:t>
      </w:r>
      <w:r>
        <w:rPr>
          <w:sz w:val="24"/>
        </w:rPr>
        <w:t>except.</w:t>
      </w:r>
    </w:p>
    <w:p>
      <w:pPr>
        <w:pStyle w:val="ListParagraph"/>
        <w:numPr>
          <w:ilvl w:val="1"/>
          <w:numId w:val="18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Speak</w:t>
      </w:r>
      <w:r>
        <w:rPr>
          <w:spacing w:val="1"/>
          <w:sz w:val="24"/>
        </w:rPr>
        <w:t> </w:t>
      </w:r>
      <w:r>
        <w:rPr>
          <w:sz w:val="24"/>
        </w:rPr>
        <w:t>clearly</w:t>
      </w:r>
      <w:r>
        <w:rPr>
          <w:spacing w:val="-3"/>
          <w:sz w:val="24"/>
        </w:rPr>
        <w:t> </w:t>
      </w:r>
      <w:r>
        <w:rPr>
          <w:sz w:val="24"/>
        </w:rPr>
        <w:t>and distinctly</w:t>
      </w:r>
      <w:r>
        <w:rPr>
          <w:spacing w:val="-5"/>
          <w:sz w:val="24"/>
        </w:rPr>
        <w:t> </w:t>
      </w:r>
      <w:r>
        <w:rPr>
          <w:sz w:val="24"/>
        </w:rPr>
        <w:t>(B) Do not pry</w:t>
      </w:r>
      <w:r>
        <w:rPr>
          <w:spacing w:val="-5"/>
          <w:sz w:val="24"/>
        </w:rPr>
        <w:t> </w:t>
      </w:r>
      <w:r>
        <w:rPr>
          <w:sz w:val="24"/>
        </w:rPr>
        <w:t>into other</w:t>
      </w:r>
      <w:r>
        <w:rPr>
          <w:spacing w:val="-2"/>
          <w:sz w:val="24"/>
        </w:rPr>
        <w:t> </w:t>
      </w:r>
      <w:r>
        <w:rPr>
          <w:sz w:val="24"/>
        </w:rPr>
        <w:t>peoples affairs</w:t>
      </w:r>
    </w:p>
    <w:p>
      <w:pPr>
        <w:pStyle w:val="BodyText"/>
        <w:tabs>
          <w:tab w:pos="4093" w:val="left" w:leader="none"/>
        </w:tabs>
        <w:ind w:left="1194"/>
      </w:pPr>
      <w:r>
        <w:rPr/>
        <w:t>(C)</w:t>
      </w:r>
      <w:r>
        <w:rPr>
          <w:spacing w:val="-1"/>
        </w:rPr>
        <w:t> </w:t>
      </w:r>
      <w:r>
        <w:rPr/>
        <w:t>Talk in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loud</w:t>
      </w:r>
      <w:r>
        <w:rPr>
          <w:spacing w:val="-1"/>
        </w:rPr>
        <w:t> </w:t>
      </w:r>
      <w:r>
        <w:rPr/>
        <w:t>voice</w:t>
        <w:tab/>
        <w:t>(D)</w:t>
      </w:r>
      <w:r>
        <w:rPr>
          <w:spacing w:val="-3"/>
        </w:rPr>
        <w:t> </w:t>
      </w:r>
      <w:r>
        <w:rPr/>
        <w:t>Admit</w:t>
      </w:r>
      <w:r>
        <w:rPr>
          <w:spacing w:val="1"/>
        </w:rPr>
        <w:t> </w:t>
      </w:r>
      <w:r>
        <w:rPr/>
        <w:t>your</w:t>
      </w:r>
      <w:r>
        <w:rPr>
          <w:spacing w:val="-2"/>
        </w:rPr>
        <w:t> </w:t>
      </w:r>
      <w:r>
        <w:rPr/>
        <w:t>mistakes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What</w:t>
      </w:r>
      <w:r>
        <w:rPr>
          <w:spacing w:val="-1"/>
          <w:sz w:val="24"/>
        </w:rPr>
        <w:t> </w:t>
      </w:r>
      <w:r>
        <w:rPr>
          <w:sz w:val="24"/>
        </w:rPr>
        <w:t>will happen when an individual moves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motion for</w:t>
      </w:r>
      <w:r>
        <w:rPr>
          <w:spacing w:val="-1"/>
          <w:sz w:val="24"/>
        </w:rPr>
        <w:t> </w:t>
      </w:r>
      <w:r>
        <w:rPr>
          <w:sz w:val="24"/>
        </w:rPr>
        <w:t>adoption or</w:t>
      </w:r>
      <w:r>
        <w:rPr>
          <w:spacing w:val="-1"/>
          <w:sz w:val="24"/>
        </w:rPr>
        <w:t> </w:t>
      </w:r>
      <w:r>
        <w:rPr>
          <w:sz w:val="24"/>
        </w:rPr>
        <w:t>adjournment?</w:t>
      </w:r>
    </w:p>
    <w:p>
      <w:pPr>
        <w:pStyle w:val="ListParagraph"/>
        <w:numPr>
          <w:ilvl w:val="1"/>
          <w:numId w:val="18"/>
        </w:numPr>
        <w:tabs>
          <w:tab w:pos="1587" w:val="left" w:leader="none"/>
          <w:tab w:pos="2866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Resolution</w:t>
        <w:tab/>
        <w:t>(B)</w:t>
      </w:r>
      <w:r>
        <w:rPr>
          <w:spacing w:val="-1"/>
          <w:sz w:val="24"/>
        </w:rPr>
        <w:t> </w:t>
      </w:r>
      <w:r>
        <w:rPr>
          <w:sz w:val="24"/>
        </w:rPr>
        <w:t>Seconder</w:t>
      </w:r>
      <w:r>
        <w:rPr>
          <w:spacing w:val="61"/>
          <w:sz w:val="24"/>
        </w:rPr>
        <w:t> </w:t>
      </w:r>
      <w:r>
        <w:rPr>
          <w:sz w:val="24"/>
        </w:rPr>
        <w:t>(C) Proxy</w:t>
      </w:r>
      <w:r>
        <w:rPr>
          <w:spacing w:val="115"/>
          <w:sz w:val="24"/>
        </w:rPr>
        <w:t> </w:t>
      </w:r>
      <w:r>
        <w:rPr>
          <w:sz w:val="24"/>
        </w:rPr>
        <w:t>(D) Convening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What</w:t>
      </w:r>
      <w:r>
        <w:rPr>
          <w:spacing w:val="-1"/>
          <w:sz w:val="24"/>
        </w:rPr>
        <w:t> </w:t>
      </w:r>
      <w:r>
        <w:rPr>
          <w:sz w:val="24"/>
        </w:rPr>
        <w:t>would happen</w:t>
      </w:r>
      <w:r>
        <w:rPr>
          <w:spacing w:val="-1"/>
          <w:sz w:val="24"/>
        </w:rPr>
        <w:t> </w:t>
      </w:r>
      <w:r>
        <w:rPr>
          <w:sz w:val="24"/>
        </w:rPr>
        <w:t>in notifying</w:t>
      </w:r>
      <w:r>
        <w:rPr>
          <w:spacing w:val="-4"/>
          <w:sz w:val="24"/>
        </w:rPr>
        <w:t> </w:t>
      </w:r>
      <w:r>
        <w:rPr>
          <w:sz w:val="24"/>
        </w:rPr>
        <w:t>members of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meeting</w:t>
      </w:r>
      <w:r>
        <w:rPr>
          <w:spacing w:val="-2"/>
          <w:sz w:val="24"/>
        </w:rPr>
        <w:t> </w:t>
      </w:r>
      <w:r>
        <w:rPr>
          <w:sz w:val="24"/>
        </w:rPr>
        <w:t>except</w:t>
      </w:r>
    </w:p>
    <w:p>
      <w:pPr>
        <w:pStyle w:val="ListParagraph"/>
        <w:numPr>
          <w:ilvl w:val="1"/>
          <w:numId w:val="18"/>
        </w:numPr>
        <w:tabs>
          <w:tab w:pos="1580" w:val="left" w:leader="none"/>
        </w:tabs>
        <w:spacing w:line="240" w:lineRule="auto" w:before="0" w:after="0"/>
        <w:ind w:left="1579" w:right="0" w:hanging="393"/>
        <w:jc w:val="left"/>
        <w:rPr>
          <w:sz w:val="24"/>
        </w:rPr>
      </w:pPr>
      <w:r>
        <w:rPr>
          <w:sz w:val="24"/>
        </w:rPr>
        <w:t>Notice</w:t>
      </w:r>
      <w:r>
        <w:rPr>
          <w:spacing w:val="-2"/>
          <w:sz w:val="24"/>
        </w:rPr>
        <w:t> </w:t>
      </w:r>
      <w:r>
        <w:rPr>
          <w:sz w:val="24"/>
        </w:rPr>
        <w:t>of type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  <w:r>
        <w:rPr>
          <w:spacing w:val="-4"/>
          <w:sz w:val="24"/>
        </w:rPr>
        <w:t> </w:t>
      </w:r>
      <w:r>
        <w:rPr>
          <w:sz w:val="24"/>
        </w:rPr>
        <w:t>(B)</w:t>
      </w:r>
      <w:r>
        <w:rPr>
          <w:spacing w:val="1"/>
          <w:sz w:val="24"/>
        </w:rPr>
        <w:t> </w:t>
      </w:r>
      <w:r>
        <w:rPr>
          <w:sz w:val="24"/>
        </w:rPr>
        <w:t>Notice</w:t>
      </w:r>
      <w:r>
        <w:rPr>
          <w:spacing w:val="-2"/>
          <w:sz w:val="24"/>
        </w:rPr>
        <w:t> </w:t>
      </w:r>
      <w:r>
        <w:rPr>
          <w:sz w:val="24"/>
        </w:rPr>
        <w:t>of the</w:t>
      </w:r>
      <w:r>
        <w:rPr>
          <w:spacing w:val="-3"/>
          <w:sz w:val="24"/>
        </w:rPr>
        <w:t> </w:t>
      </w:r>
      <w:r>
        <w:rPr>
          <w:sz w:val="24"/>
        </w:rPr>
        <w:t>place, date and time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3"/>
          <w:sz w:val="24"/>
        </w:rPr>
        <w:t> </w:t>
      </w:r>
      <w:r>
        <w:rPr>
          <w:sz w:val="24"/>
        </w:rPr>
        <w:t>meeting</w:t>
      </w:r>
    </w:p>
    <w:p>
      <w:pPr>
        <w:pStyle w:val="ListParagraph"/>
        <w:numPr>
          <w:ilvl w:val="0"/>
          <w:numId w:val="20"/>
        </w:numPr>
        <w:tabs>
          <w:tab w:pos="1568" w:val="left" w:leader="none"/>
        </w:tabs>
        <w:spacing w:line="240" w:lineRule="auto" w:before="0" w:after="0"/>
        <w:ind w:left="1567" w:right="0" w:hanging="381"/>
        <w:jc w:val="left"/>
        <w:rPr>
          <w:sz w:val="24"/>
        </w:rPr>
      </w:pPr>
      <w:r>
        <w:rPr>
          <w:sz w:val="24"/>
        </w:rPr>
        <w:t>Notice</w:t>
      </w:r>
      <w:r>
        <w:rPr>
          <w:spacing w:val="-2"/>
          <w:sz w:val="24"/>
        </w:rPr>
        <w:t> </w:t>
      </w:r>
      <w:r>
        <w:rPr>
          <w:sz w:val="24"/>
        </w:rPr>
        <w:t>to submit their</w:t>
      </w:r>
      <w:r>
        <w:rPr>
          <w:spacing w:val="-1"/>
          <w:sz w:val="24"/>
        </w:rPr>
        <w:t> </w:t>
      </w:r>
      <w:r>
        <w:rPr>
          <w:sz w:val="24"/>
        </w:rPr>
        <w:t>motion promptly</w:t>
      </w:r>
    </w:p>
    <w:p>
      <w:pPr>
        <w:pStyle w:val="ListParagraph"/>
        <w:numPr>
          <w:ilvl w:val="0"/>
          <w:numId w:val="20"/>
        </w:numPr>
        <w:tabs>
          <w:tab w:pos="1580" w:val="left" w:leader="none"/>
        </w:tabs>
        <w:spacing w:line="240" w:lineRule="auto" w:before="0" w:after="0"/>
        <w:ind w:left="1579" w:right="0" w:hanging="393"/>
        <w:jc w:val="left"/>
        <w:rPr>
          <w:sz w:val="24"/>
        </w:rPr>
      </w:pPr>
      <w:r>
        <w:rPr>
          <w:sz w:val="24"/>
        </w:rPr>
        <w:t>Notice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business to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2"/>
          <w:sz w:val="24"/>
        </w:rPr>
        <w:t> </w:t>
      </w:r>
      <w:r>
        <w:rPr>
          <w:sz w:val="24"/>
        </w:rPr>
        <w:t>considered</w:t>
      </w:r>
      <w:r>
        <w:rPr>
          <w:spacing w:val="2"/>
          <w:sz w:val="24"/>
        </w:rPr>
        <w:t> </w:t>
      </w:r>
      <w:r>
        <w:rPr>
          <w:sz w:val="24"/>
        </w:rPr>
        <w:t>at</w:t>
      </w:r>
      <w:r>
        <w:rPr>
          <w:spacing w:val="-1"/>
          <w:sz w:val="24"/>
        </w:rPr>
        <w:t> </w:t>
      </w:r>
      <w:r>
        <w:rPr>
          <w:sz w:val="24"/>
        </w:rPr>
        <w:t>the meeting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One</w:t>
      </w:r>
      <w:r>
        <w:rPr>
          <w:spacing w:val="-2"/>
          <w:sz w:val="24"/>
        </w:rPr>
        <w:t> </w:t>
      </w:r>
      <w:r>
        <w:rPr>
          <w:sz w:val="24"/>
        </w:rPr>
        <w:t>of the</w:t>
      </w:r>
      <w:r>
        <w:rPr>
          <w:spacing w:val="-2"/>
          <w:sz w:val="24"/>
        </w:rPr>
        <w:t> </w:t>
      </w:r>
      <w:r>
        <w:rPr>
          <w:sz w:val="24"/>
        </w:rPr>
        <w:t>following</w:t>
      </w:r>
      <w:r>
        <w:rPr>
          <w:spacing w:val="-3"/>
          <w:sz w:val="24"/>
        </w:rPr>
        <w:t> </w:t>
      </w:r>
      <w:r>
        <w:rPr>
          <w:sz w:val="24"/>
        </w:rPr>
        <w:t>is a</w:t>
      </w:r>
      <w:r>
        <w:rPr>
          <w:spacing w:val="1"/>
          <w:sz w:val="24"/>
        </w:rPr>
        <w:t> </w:t>
      </w:r>
      <w:r>
        <w:rPr>
          <w:sz w:val="24"/>
        </w:rPr>
        <w:t>fault</w:t>
      </w:r>
      <w:r>
        <w:rPr>
          <w:spacing w:val="1"/>
          <w:sz w:val="24"/>
        </w:rPr>
        <w:t> </w:t>
      </w:r>
      <w:r>
        <w:rPr>
          <w:sz w:val="24"/>
        </w:rPr>
        <w:t>to be avoided by</w:t>
      </w:r>
      <w:r>
        <w:rPr>
          <w:spacing w:val="-5"/>
          <w:sz w:val="24"/>
        </w:rPr>
        <w:t> </w:t>
      </w:r>
      <w:r>
        <w:rPr>
          <w:sz w:val="24"/>
        </w:rPr>
        <w:t>office</w:t>
      </w:r>
      <w:r>
        <w:rPr>
          <w:spacing w:val="-2"/>
          <w:sz w:val="24"/>
        </w:rPr>
        <w:t> </w:t>
      </w:r>
      <w:r>
        <w:rPr>
          <w:sz w:val="24"/>
        </w:rPr>
        <w:t>workers</w:t>
      </w:r>
      <w:r>
        <w:rPr>
          <w:spacing w:val="1"/>
          <w:sz w:val="24"/>
        </w:rPr>
        <w:t> </w:t>
      </w:r>
      <w:r>
        <w:rPr>
          <w:sz w:val="24"/>
        </w:rPr>
        <w:t>(A) Avoid sighing</w:t>
      </w:r>
      <w:r>
        <w:rPr>
          <w:spacing w:val="-3"/>
          <w:sz w:val="24"/>
        </w:rPr>
        <w:t> </w:t>
      </w:r>
      <w:r>
        <w:rPr>
          <w:sz w:val="24"/>
        </w:rPr>
        <w:t>audibly</w:t>
      </w:r>
    </w:p>
    <w:p>
      <w:pPr>
        <w:pStyle w:val="BodyText"/>
        <w:ind w:left="1194"/>
      </w:pPr>
      <w:r>
        <w:rPr/>
        <w:t>(B)</w:t>
      </w:r>
      <w:r>
        <w:rPr>
          <w:spacing w:val="-1"/>
        </w:rPr>
        <w:t> </w:t>
      </w:r>
      <w:r>
        <w:rPr/>
        <w:t>Always</w:t>
      </w:r>
      <w:r>
        <w:rPr>
          <w:spacing w:val="-1"/>
        </w:rPr>
        <w:t> </w:t>
      </w:r>
      <w:r>
        <w:rPr/>
        <w:t>being your</w:t>
      </w:r>
      <w:r>
        <w:rPr>
          <w:spacing w:val="-1"/>
        </w:rPr>
        <w:t> </w:t>
      </w:r>
      <w:r>
        <w:rPr/>
        <w:t>natural</w:t>
      </w:r>
      <w:r>
        <w:rPr>
          <w:spacing w:val="-1"/>
        </w:rPr>
        <w:t> </w:t>
      </w:r>
      <w:r>
        <w:rPr/>
        <w:t>self</w:t>
      </w:r>
      <w:r>
        <w:rPr>
          <w:spacing w:val="-2"/>
        </w:rPr>
        <w:t> </w:t>
      </w:r>
      <w:r>
        <w:rPr/>
        <w:t>(C) Accepting</w:t>
      </w:r>
      <w:r>
        <w:rPr>
          <w:spacing w:val="-3"/>
        </w:rPr>
        <w:t> </w:t>
      </w:r>
      <w:r>
        <w:rPr/>
        <w:t>company</w:t>
      </w:r>
      <w:r>
        <w:rPr>
          <w:spacing w:val="-2"/>
        </w:rPr>
        <w:t> </w:t>
      </w:r>
      <w:r>
        <w:rPr/>
        <w:t>standard</w:t>
      </w:r>
    </w:p>
    <w:p>
      <w:pPr>
        <w:pStyle w:val="BodyText"/>
        <w:ind w:left="1194"/>
      </w:pPr>
      <w:r>
        <w:rPr/>
        <w:t>(D) Speaking</w:t>
      </w:r>
      <w:r>
        <w:rPr>
          <w:spacing w:val="-3"/>
        </w:rPr>
        <w:t> </w:t>
      </w:r>
      <w:r>
        <w:rPr/>
        <w:t>clearly</w:t>
      </w:r>
      <w:r>
        <w:rPr>
          <w:spacing w:val="-4"/>
        </w:rPr>
        <w:t> </w:t>
      </w:r>
      <w:r>
        <w:rPr/>
        <w:t>and</w:t>
      </w:r>
      <w:r>
        <w:rPr>
          <w:spacing w:val="2"/>
        </w:rPr>
        <w:t> </w:t>
      </w:r>
      <w:r>
        <w:rPr/>
        <w:t>distinctly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52" w:lineRule="exact" w:before="2" w:after="0"/>
        <w:ind w:left="1194" w:right="0" w:hanging="428"/>
        <w:jc w:val="left"/>
        <w:rPr>
          <w:sz w:val="22"/>
        </w:rPr>
      </w:pPr>
      <w:r>
        <w:rPr>
          <w:sz w:val="22"/>
        </w:rPr>
        <w:t>One</w:t>
      </w:r>
      <w:r>
        <w:rPr>
          <w:spacing w:val="-1"/>
          <w:sz w:val="22"/>
        </w:rPr>
        <w:t> </w:t>
      </w:r>
      <w:r>
        <w:rPr>
          <w:sz w:val="22"/>
        </w:rPr>
        <w:t>of</w:t>
      </w:r>
      <w:r>
        <w:rPr>
          <w:spacing w:val="-3"/>
          <w:sz w:val="22"/>
        </w:rPr>
        <w:t> </w:t>
      </w:r>
      <w:r>
        <w:rPr>
          <w:sz w:val="22"/>
        </w:rPr>
        <w:t>these</w:t>
      </w:r>
      <w:r>
        <w:rPr>
          <w:spacing w:val="-1"/>
          <w:sz w:val="22"/>
        </w:rPr>
        <w:t> </w:t>
      </w:r>
      <w:r>
        <w:rPr>
          <w:sz w:val="22"/>
        </w:rPr>
        <w:t>is</w:t>
      </w:r>
      <w:r>
        <w:rPr>
          <w:spacing w:val="-1"/>
          <w:sz w:val="22"/>
        </w:rPr>
        <w:t> </w:t>
      </w:r>
      <w:r>
        <w:rPr>
          <w:sz w:val="22"/>
        </w:rPr>
        <w:t>not a</w:t>
      </w:r>
      <w:r>
        <w:rPr>
          <w:spacing w:val="-3"/>
          <w:sz w:val="22"/>
        </w:rPr>
        <w:t> </w:t>
      </w:r>
      <w:r>
        <w:rPr>
          <w:sz w:val="22"/>
        </w:rPr>
        <w:t>term</w:t>
      </w:r>
      <w:r>
        <w:rPr>
          <w:spacing w:val="-3"/>
          <w:sz w:val="22"/>
        </w:rPr>
        <w:t> </w:t>
      </w:r>
      <w:r>
        <w:rPr>
          <w:sz w:val="22"/>
        </w:rPr>
        <w:t>applies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1"/>
          <w:sz w:val="22"/>
        </w:rPr>
        <w:t> </w:t>
      </w:r>
      <w:r>
        <w:rPr>
          <w:sz w:val="22"/>
        </w:rPr>
        <w:t>meeting</w:t>
      </w:r>
      <w:r>
        <w:rPr>
          <w:spacing w:val="-4"/>
          <w:sz w:val="22"/>
        </w:rPr>
        <w:t> </w:t>
      </w:r>
      <w:r>
        <w:rPr>
          <w:sz w:val="22"/>
        </w:rPr>
        <w:t>(A)</w:t>
      </w:r>
      <w:r>
        <w:rPr>
          <w:spacing w:val="-1"/>
          <w:sz w:val="22"/>
        </w:rPr>
        <w:t> </w:t>
      </w:r>
      <w:r>
        <w:rPr>
          <w:sz w:val="22"/>
        </w:rPr>
        <w:t>Ballot</w:t>
      </w:r>
      <w:r>
        <w:rPr>
          <w:spacing w:val="54"/>
          <w:sz w:val="22"/>
        </w:rPr>
        <w:t> </w:t>
      </w:r>
      <w:r>
        <w:rPr>
          <w:sz w:val="22"/>
        </w:rPr>
        <w:t>(B)</w:t>
      </w:r>
      <w:r>
        <w:rPr>
          <w:spacing w:val="-1"/>
          <w:sz w:val="22"/>
        </w:rPr>
        <w:t> </w:t>
      </w:r>
      <w:r>
        <w:rPr>
          <w:sz w:val="22"/>
        </w:rPr>
        <w:t>Quorum</w:t>
      </w:r>
      <w:r>
        <w:rPr>
          <w:spacing w:val="104"/>
          <w:sz w:val="22"/>
        </w:rPr>
        <w:t> </w:t>
      </w:r>
      <w:r>
        <w:rPr>
          <w:sz w:val="22"/>
        </w:rPr>
        <w:t>(C)</w:t>
      </w:r>
      <w:r>
        <w:rPr>
          <w:spacing w:val="-1"/>
          <w:sz w:val="22"/>
        </w:rPr>
        <w:t> </w:t>
      </w:r>
      <w:r>
        <w:rPr>
          <w:sz w:val="22"/>
        </w:rPr>
        <w:t>Analysis</w:t>
      </w:r>
      <w:r>
        <w:rPr>
          <w:spacing w:val="-1"/>
          <w:sz w:val="22"/>
        </w:rPr>
        <w:t> </w:t>
      </w:r>
      <w:r>
        <w:rPr>
          <w:sz w:val="22"/>
        </w:rPr>
        <w:t>(D)</w:t>
      </w:r>
      <w:r>
        <w:rPr>
          <w:spacing w:val="-1"/>
          <w:sz w:val="22"/>
        </w:rPr>
        <w:t> </w:t>
      </w:r>
      <w:r>
        <w:rPr>
          <w:sz w:val="22"/>
        </w:rPr>
        <w:t>Agenda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75" w:lineRule="exact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Before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meeting,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secretary</w:t>
      </w:r>
      <w:r>
        <w:rPr>
          <w:spacing w:val="-5"/>
          <w:sz w:val="24"/>
        </w:rPr>
        <w:t> </w:t>
      </w:r>
      <w:r>
        <w:rPr>
          <w:sz w:val="24"/>
        </w:rPr>
        <w:t>must adequately</w:t>
      </w:r>
      <w:r>
        <w:rPr>
          <w:spacing w:val="-3"/>
          <w:sz w:val="24"/>
        </w:rPr>
        <w:t> </w:t>
      </w:r>
      <w:r>
        <w:rPr>
          <w:sz w:val="24"/>
        </w:rPr>
        <w:t>consult (A) Treasurer (B),Chairman</w:t>
      </w:r>
    </w:p>
    <w:p>
      <w:pPr>
        <w:pStyle w:val="BodyText"/>
        <w:ind w:left="1194"/>
      </w:pPr>
      <w:r>
        <w:rPr/>
        <w:t>(C)</w:t>
      </w:r>
      <w:r>
        <w:rPr>
          <w:spacing w:val="-1"/>
        </w:rPr>
        <w:t> </w:t>
      </w:r>
      <w:r>
        <w:rPr/>
        <w:t>Congress</w:t>
      </w:r>
      <w:r>
        <w:rPr>
          <w:spacing w:val="-1"/>
        </w:rPr>
        <w:t> </w:t>
      </w:r>
      <w:r>
        <w:rPr/>
        <w:t>(D)</w:t>
      </w:r>
      <w:r>
        <w:rPr>
          <w:spacing w:val="-1"/>
        </w:rPr>
        <w:t> </w:t>
      </w:r>
      <w:r>
        <w:rPr/>
        <w:t>Committee</w:t>
      </w:r>
    </w:p>
    <w:p>
      <w:pPr>
        <w:pStyle w:val="ListParagraph"/>
        <w:numPr>
          <w:ilvl w:val="0"/>
          <w:numId w:val="18"/>
        </w:numPr>
        <w:tabs>
          <w:tab w:pos="1248" w:val="left" w:leader="none"/>
        </w:tabs>
        <w:spacing w:line="240" w:lineRule="auto" w:before="0" w:after="0"/>
        <w:ind w:left="1247" w:right="0" w:hanging="481"/>
        <w:jc w:val="left"/>
        <w:rPr>
          <w:sz w:val="24"/>
        </w:rPr>
      </w:pPr>
      <w:r>
        <w:rPr>
          <w:sz w:val="24"/>
        </w:rPr>
        <w:t>Which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these</w:t>
      </w:r>
      <w:r>
        <w:rPr>
          <w:spacing w:val="-2"/>
          <w:sz w:val="24"/>
        </w:rPr>
        <w:t> </w:t>
      </w:r>
      <w:r>
        <w:rPr>
          <w:sz w:val="24"/>
        </w:rPr>
        <w:t>skills</w:t>
      </w:r>
      <w:r>
        <w:rPr>
          <w:spacing w:val="-1"/>
          <w:sz w:val="24"/>
        </w:rPr>
        <w:t> </w:t>
      </w:r>
      <w:r>
        <w:rPr>
          <w:sz w:val="24"/>
        </w:rPr>
        <w:t>is NOT necessary</w:t>
      </w:r>
      <w:r>
        <w:rPr>
          <w:spacing w:val="-6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secretary</w:t>
      </w:r>
      <w:r>
        <w:rPr>
          <w:spacing w:val="-6"/>
          <w:sz w:val="24"/>
        </w:rPr>
        <w:t> </w:t>
      </w:r>
      <w:r>
        <w:rPr>
          <w:sz w:val="24"/>
        </w:rPr>
        <w:t>to be effective?</w:t>
      </w:r>
    </w:p>
    <w:p>
      <w:pPr>
        <w:pStyle w:val="ListParagraph"/>
        <w:numPr>
          <w:ilvl w:val="1"/>
          <w:numId w:val="18"/>
        </w:numPr>
        <w:tabs>
          <w:tab w:pos="1516" w:val="left" w:leader="none"/>
        </w:tabs>
        <w:spacing w:line="252" w:lineRule="exact" w:before="2" w:after="0"/>
        <w:ind w:left="1515" w:right="0" w:hanging="362"/>
        <w:jc w:val="left"/>
        <w:rPr>
          <w:sz w:val="22"/>
        </w:rPr>
      </w:pPr>
      <w:r>
        <w:rPr>
          <w:sz w:val="22"/>
        </w:rPr>
        <w:t>Skills</w:t>
      </w:r>
      <w:r>
        <w:rPr>
          <w:spacing w:val="-4"/>
          <w:sz w:val="22"/>
        </w:rPr>
        <w:t> </w:t>
      </w:r>
      <w:r>
        <w:rPr>
          <w:sz w:val="22"/>
        </w:rPr>
        <w:t>in</w:t>
      </w:r>
      <w:r>
        <w:rPr>
          <w:spacing w:val="-4"/>
          <w:sz w:val="22"/>
        </w:rPr>
        <w:t> </w:t>
      </w:r>
      <w:r>
        <w:rPr>
          <w:sz w:val="22"/>
        </w:rPr>
        <w:t>shorthand</w:t>
      </w:r>
      <w:r>
        <w:rPr>
          <w:spacing w:val="-4"/>
          <w:sz w:val="22"/>
        </w:rPr>
        <w:t> </w:t>
      </w:r>
      <w:r>
        <w:rPr>
          <w:sz w:val="22"/>
        </w:rPr>
        <w:t>and</w:t>
      </w:r>
      <w:r>
        <w:rPr>
          <w:spacing w:val="-2"/>
          <w:sz w:val="22"/>
        </w:rPr>
        <w:t> </w:t>
      </w:r>
      <w:r>
        <w:rPr>
          <w:sz w:val="22"/>
        </w:rPr>
        <w:t>word</w:t>
      </w:r>
      <w:r>
        <w:rPr>
          <w:spacing w:val="-3"/>
          <w:sz w:val="22"/>
        </w:rPr>
        <w:t> </w:t>
      </w:r>
      <w:r>
        <w:rPr>
          <w:sz w:val="22"/>
        </w:rPr>
        <w:t>processing</w:t>
      </w:r>
      <w:r>
        <w:rPr>
          <w:spacing w:val="-5"/>
          <w:sz w:val="22"/>
        </w:rPr>
        <w:t> </w:t>
      </w:r>
      <w:r>
        <w:rPr>
          <w:sz w:val="22"/>
        </w:rPr>
        <w:t>(B)</w:t>
      </w:r>
      <w:r>
        <w:rPr>
          <w:spacing w:val="-1"/>
          <w:sz w:val="22"/>
        </w:rPr>
        <w:t> </w:t>
      </w:r>
      <w:r>
        <w:rPr>
          <w:sz w:val="22"/>
        </w:rPr>
        <w:t>Skills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2"/>
          <w:sz w:val="22"/>
        </w:rPr>
        <w:t> </w:t>
      </w:r>
      <w:r>
        <w:rPr>
          <w:sz w:val="22"/>
        </w:rPr>
        <w:t>advanced</w:t>
      </w:r>
      <w:r>
        <w:rPr>
          <w:spacing w:val="-1"/>
          <w:sz w:val="22"/>
        </w:rPr>
        <w:t> </w:t>
      </w:r>
      <w:r>
        <w:rPr>
          <w:sz w:val="22"/>
        </w:rPr>
        <w:t>private</w:t>
      </w:r>
      <w:r>
        <w:rPr>
          <w:spacing w:val="-1"/>
          <w:sz w:val="22"/>
        </w:rPr>
        <w:t> </w:t>
      </w:r>
      <w:r>
        <w:rPr>
          <w:sz w:val="22"/>
        </w:rPr>
        <w:t>Office</w:t>
      </w:r>
      <w:r>
        <w:rPr>
          <w:spacing w:val="-2"/>
          <w:sz w:val="22"/>
        </w:rPr>
        <w:t> </w:t>
      </w:r>
      <w:r>
        <w:rPr>
          <w:sz w:val="22"/>
        </w:rPr>
        <w:t>practice</w:t>
      </w:r>
    </w:p>
    <w:p>
      <w:pPr>
        <w:spacing w:line="275" w:lineRule="exact" w:before="0"/>
        <w:ind w:left="1127" w:right="0" w:firstLine="0"/>
        <w:jc w:val="left"/>
        <w:rPr>
          <w:sz w:val="22"/>
        </w:rPr>
      </w:pPr>
      <w:r>
        <w:rPr>
          <w:sz w:val="24"/>
        </w:rPr>
        <w:t>(C)</w:t>
      </w:r>
      <w:r>
        <w:rPr>
          <w:spacing w:val="-1"/>
          <w:sz w:val="24"/>
        </w:rPr>
        <w:t> </w:t>
      </w:r>
      <w:r>
        <w:rPr>
          <w:sz w:val="24"/>
        </w:rPr>
        <w:t>Skills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buying</w:t>
      </w:r>
      <w:r>
        <w:rPr>
          <w:spacing w:val="-4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selling </w:t>
      </w:r>
      <w:r>
        <w:rPr>
          <w:sz w:val="22"/>
        </w:rPr>
        <w:t>(D)</w:t>
      </w:r>
      <w:r>
        <w:rPr>
          <w:spacing w:val="-1"/>
          <w:sz w:val="22"/>
        </w:rPr>
        <w:t> </w:t>
      </w:r>
      <w:r>
        <w:rPr>
          <w:sz w:val="22"/>
        </w:rPr>
        <w:t>Skills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2"/>
          <w:sz w:val="22"/>
        </w:rPr>
        <w:t> </w:t>
      </w:r>
      <w:r>
        <w:rPr>
          <w:sz w:val="22"/>
        </w:rPr>
        <w:t>use</w:t>
      </w:r>
      <w:r>
        <w:rPr>
          <w:spacing w:val="-1"/>
          <w:sz w:val="22"/>
        </w:rPr>
        <w:t> </w:t>
      </w:r>
      <w:r>
        <w:rPr>
          <w:sz w:val="22"/>
        </w:rPr>
        <w:t>of</w:t>
      </w:r>
      <w:r>
        <w:rPr>
          <w:spacing w:val="-1"/>
          <w:sz w:val="22"/>
        </w:rPr>
        <w:t> </w:t>
      </w:r>
      <w:r>
        <w:rPr>
          <w:sz w:val="22"/>
        </w:rPr>
        <w:t>various</w:t>
      </w:r>
      <w:r>
        <w:rPr>
          <w:spacing w:val="-1"/>
          <w:sz w:val="22"/>
        </w:rPr>
        <w:t> </w:t>
      </w:r>
      <w:r>
        <w:rPr>
          <w:sz w:val="22"/>
        </w:rPr>
        <w:t>office machines</w:t>
      </w:r>
      <w:r>
        <w:rPr>
          <w:spacing w:val="-1"/>
          <w:sz w:val="22"/>
        </w:rPr>
        <w:t> </w:t>
      </w:r>
      <w:r>
        <w:rPr>
          <w:sz w:val="22"/>
        </w:rPr>
        <w:t>and</w:t>
      </w:r>
      <w:r>
        <w:rPr>
          <w:spacing w:val="-1"/>
          <w:sz w:val="22"/>
        </w:rPr>
        <w:t> </w:t>
      </w:r>
      <w:r>
        <w:rPr>
          <w:sz w:val="22"/>
        </w:rPr>
        <w:t>appliance</w:t>
      </w:r>
    </w:p>
    <w:p>
      <w:pPr>
        <w:pStyle w:val="ListParagraph"/>
        <w:numPr>
          <w:ilvl w:val="0"/>
          <w:numId w:val="18"/>
        </w:numPr>
        <w:tabs>
          <w:tab w:pos="1188" w:val="left" w:leader="none"/>
        </w:tabs>
        <w:spacing w:line="240" w:lineRule="auto" w:before="0" w:after="0"/>
        <w:ind w:left="1187" w:right="0" w:hanging="421"/>
        <w:jc w:val="left"/>
        <w:rPr>
          <w:sz w:val="24"/>
        </w:rPr>
      </w:pPr>
      <w:r>
        <w:rPr>
          <w:sz w:val="24"/>
        </w:rPr>
        <w:t>One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these centers is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major</w:t>
      </w:r>
      <w:r>
        <w:rPr>
          <w:spacing w:val="-1"/>
          <w:sz w:val="24"/>
        </w:rPr>
        <w:t> </w:t>
      </w:r>
      <w:r>
        <w:rPr>
          <w:sz w:val="24"/>
        </w:rPr>
        <w:t>training</w:t>
      </w:r>
      <w:r>
        <w:rPr>
          <w:spacing w:val="1"/>
          <w:sz w:val="24"/>
        </w:rPr>
        <w:t> </w:t>
      </w:r>
      <w:r>
        <w:rPr>
          <w:sz w:val="24"/>
        </w:rPr>
        <w:t>center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secretaries</w:t>
      </w:r>
    </w:p>
    <w:p>
      <w:pPr>
        <w:pStyle w:val="ListParagraph"/>
        <w:numPr>
          <w:ilvl w:val="1"/>
          <w:numId w:val="18"/>
        </w:numPr>
        <w:tabs>
          <w:tab w:pos="1580" w:val="left" w:leader="none"/>
          <w:tab w:pos="5692" w:val="left" w:leader="none"/>
        </w:tabs>
        <w:spacing w:line="240" w:lineRule="auto" w:before="0" w:after="0"/>
        <w:ind w:left="1579" w:right="0" w:hanging="393"/>
        <w:jc w:val="left"/>
        <w:rPr>
          <w:sz w:val="24"/>
        </w:rPr>
      </w:pPr>
      <w:r>
        <w:rPr>
          <w:sz w:val="24"/>
        </w:rPr>
        <w:t>Universities,</w:t>
      </w:r>
      <w:r>
        <w:rPr>
          <w:spacing w:val="-2"/>
          <w:sz w:val="24"/>
        </w:rPr>
        <w:t> </w:t>
      </w:r>
      <w:r>
        <w:rPr>
          <w:sz w:val="24"/>
        </w:rPr>
        <w:t>Polytechnics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Colleges</w:t>
        <w:tab/>
        <w:t>(B)</w:t>
      </w:r>
      <w:r>
        <w:rPr>
          <w:spacing w:val="-2"/>
          <w:sz w:val="24"/>
        </w:rPr>
        <w:t> </w:t>
      </w:r>
      <w:r>
        <w:rPr>
          <w:sz w:val="24"/>
        </w:rPr>
        <w:t>Entrepreneurship</w:t>
      </w:r>
      <w:r>
        <w:rPr>
          <w:spacing w:val="-2"/>
          <w:sz w:val="24"/>
        </w:rPr>
        <w:t> </w:t>
      </w:r>
      <w:r>
        <w:rPr>
          <w:sz w:val="24"/>
        </w:rPr>
        <w:t>centers</w:t>
      </w:r>
    </w:p>
    <w:p>
      <w:pPr>
        <w:pStyle w:val="BodyText"/>
        <w:tabs>
          <w:tab w:pos="4368" w:val="left" w:leader="none"/>
        </w:tabs>
        <w:ind w:left="1187"/>
      </w:pPr>
      <w:r>
        <w:rPr/>
        <w:t>(C)</w:t>
      </w:r>
      <w:r>
        <w:rPr>
          <w:spacing w:val="-1"/>
        </w:rPr>
        <w:t> </w:t>
      </w:r>
      <w:r>
        <w:rPr/>
        <w:t>Staff</w:t>
      </w:r>
      <w:r>
        <w:rPr>
          <w:spacing w:val="-3"/>
        </w:rPr>
        <w:t> </w:t>
      </w:r>
      <w:r>
        <w:rPr/>
        <w:t>development center</w:t>
        <w:tab/>
        <w:t>(D)</w:t>
      </w:r>
      <w:r>
        <w:rPr>
          <w:spacing w:val="-1"/>
        </w:rPr>
        <w:t> </w:t>
      </w:r>
      <w:r>
        <w:rPr/>
        <w:t>Workshop</w:t>
      </w:r>
    </w:p>
    <w:p>
      <w:pPr>
        <w:pStyle w:val="ListParagraph"/>
        <w:numPr>
          <w:ilvl w:val="0"/>
          <w:numId w:val="18"/>
        </w:numPr>
        <w:tabs>
          <w:tab w:pos="1128" w:val="left" w:leader="none"/>
        </w:tabs>
        <w:spacing w:line="240" w:lineRule="auto" w:before="0" w:after="0"/>
        <w:ind w:left="1127" w:right="0" w:hanging="361"/>
        <w:jc w:val="left"/>
        <w:rPr>
          <w:sz w:val="24"/>
        </w:rPr>
      </w:pPr>
      <w:r>
        <w:rPr>
          <w:sz w:val="24"/>
        </w:rPr>
        <w:t>Office</w:t>
      </w:r>
      <w:r>
        <w:rPr>
          <w:spacing w:val="-2"/>
          <w:sz w:val="24"/>
        </w:rPr>
        <w:t> </w:t>
      </w:r>
      <w:r>
        <w:rPr>
          <w:sz w:val="24"/>
        </w:rPr>
        <w:t>behaviour</w:t>
      </w:r>
      <w:r>
        <w:rPr>
          <w:spacing w:val="-2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known as</w:t>
      </w:r>
      <w:r>
        <w:rPr>
          <w:spacing w:val="-1"/>
          <w:sz w:val="24"/>
        </w:rPr>
        <w:t> </w:t>
      </w:r>
      <w:r>
        <w:rPr>
          <w:sz w:val="24"/>
        </w:rPr>
        <w:t>(A)</w:t>
      </w:r>
      <w:r>
        <w:rPr>
          <w:spacing w:val="-1"/>
          <w:sz w:val="24"/>
        </w:rPr>
        <w:t> </w:t>
      </w:r>
      <w:r>
        <w:rPr>
          <w:sz w:val="24"/>
        </w:rPr>
        <w:t>Expected reaction from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subordinate to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superior</w:t>
      </w:r>
    </w:p>
    <w:p>
      <w:pPr>
        <w:pStyle w:val="ListParagraph"/>
        <w:numPr>
          <w:ilvl w:val="0"/>
          <w:numId w:val="21"/>
        </w:numPr>
        <w:tabs>
          <w:tab w:pos="1573" w:val="left" w:leader="none"/>
        </w:tabs>
        <w:spacing w:line="240" w:lineRule="auto" w:before="1" w:after="0"/>
        <w:ind w:left="1572" w:right="0" w:hanging="379"/>
        <w:jc w:val="left"/>
        <w:rPr>
          <w:sz w:val="24"/>
        </w:rPr>
      </w:pPr>
      <w:r>
        <w:rPr>
          <w:sz w:val="24"/>
        </w:rPr>
        <w:t>Expected relationship</w:t>
      </w:r>
      <w:r>
        <w:rPr>
          <w:spacing w:val="-1"/>
          <w:sz w:val="24"/>
        </w:rPr>
        <w:t> </w:t>
      </w:r>
      <w:r>
        <w:rPr>
          <w:sz w:val="24"/>
        </w:rPr>
        <w:t>or interaction</w:t>
      </w:r>
      <w:r>
        <w:rPr>
          <w:spacing w:val="-1"/>
          <w:sz w:val="24"/>
        </w:rPr>
        <w:t> </w:t>
      </w:r>
      <w:r>
        <w:rPr>
          <w:sz w:val="24"/>
        </w:rPr>
        <w:t>that</w:t>
      </w:r>
      <w:r>
        <w:rPr>
          <w:spacing w:val="-1"/>
          <w:sz w:val="24"/>
        </w:rPr>
        <w:t> </w:t>
      </w:r>
      <w:r>
        <w:rPr>
          <w:sz w:val="24"/>
        </w:rPr>
        <w:t>should exist</w:t>
      </w:r>
      <w:r>
        <w:rPr>
          <w:spacing w:val="-1"/>
          <w:sz w:val="24"/>
        </w:rPr>
        <w:t> </w:t>
      </w:r>
      <w:r>
        <w:rPr>
          <w:sz w:val="24"/>
        </w:rPr>
        <w:t>among</w:t>
      </w:r>
      <w:r>
        <w:rPr>
          <w:spacing w:val="-3"/>
          <w:sz w:val="24"/>
        </w:rPr>
        <w:t> </w:t>
      </w:r>
      <w:r>
        <w:rPr>
          <w:sz w:val="24"/>
        </w:rPr>
        <w:t>colleagues</w:t>
      </w:r>
    </w:p>
    <w:p>
      <w:pPr>
        <w:pStyle w:val="ListParagraph"/>
        <w:numPr>
          <w:ilvl w:val="0"/>
          <w:numId w:val="21"/>
        </w:numPr>
        <w:tabs>
          <w:tab w:pos="1575" w:val="left" w:leader="none"/>
        </w:tabs>
        <w:spacing w:line="240" w:lineRule="auto" w:before="0" w:after="0"/>
        <w:ind w:left="1574" w:right="0" w:hanging="381"/>
        <w:jc w:val="left"/>
        <w:rPr>
          <w:sz w:val="24"/>
        </w:rPr>
      </w:pPr>
      <w:r>
        <w:rPr>
          <w:sz w:val="24"/>
        </w:rPr>
        <w:t>Required</w:t>
      </w:r>
      <w:r>
        <w:rPr>
          <w:spacing w:val="-2"/>
          <w:sz w:val="24"/>
        </w:rPr>
        <w:t> </w:t>
      </w:r>
      <w:r>
        <w:rPr>
          <w:sz w:val="24"/>
        </w:rPr>
        <w:t>marketing</w:t>
      </w:r>
      <w:r>
        <w:rPr>
          <w:spacing w:val="-3"/>
          <w:sz w:val="24"/>
        </w:rPr>
        <w:t> </w:t>
      </w:r>
      <w:r>
        <w:rPr>
          <w:sz w:val="24"/>
        </w:rPr>
        <w:t>attitude</w:t>
      </w:r>
      <w:r>
        <w:rPr>
          <w:spacing w:val="-3"/>
          <w:sz w:val="24"/>
        </w:rPr>
        <w:t> </w:t>
      </w:r>
      <w:r>
        <w:rPr>
          <w:sz w:val="24"/>
        </w:rPr>
        <w:t>at</w:t>
      </w:r>
      <w:r>
        <w:rPr>
          <w:spacing w:val="1"/>
          <w:sz w:val="24"/>
        </w:rPr>
        <w:t> </w:t>
      </w:r>
      <w:r>
        <w:rPr>
          <w:sz w:val="24"/>
        </w:rPr>
        <w:t>marketplace</w:t>
      </w:r>
    </w:p>
    <w:p>
      <w:pPr>
        <w:pStyle w:val="ListParagraph"/>
        <w:numPr>
          <w:ilvl w:val="0"/>
          <w:numId w:val="21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Required</w:t>
      </w:r>
      <w:r>
        <w:rPr>
          <w:spacing w:val="1"/>
          <w:sz w:val="24"/>
        </w:rPr>
        <w:t> </w:t>
      </w:r>
      <w:r>
        <w:rPr>
          <w:sz w:val="24"/>
        </w:rPr>
        <w:t>relationship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interaction</w:t>
      </w:r>
      <w:r>
        <w:rPr>
          <w:spacing w:val="-1"/>
          <w:sz w:val="24"/>
        </w:rPr>
        <w:t> </w:t>
      </w:r>
      <w:r>
        <w:rPr>
          <w:sz w:val="24"/>
        </w:rPr>
        <w:t>among</w:t>
      </w:r>
      <w:r>
        <w:rPr>
          <w:spacing w:val="-2"/>
          <w:sz w:val="24"/>
        </w:rPr>
        <w:t> </w:t>
      </w:r>
      <w:r>
        <w:rPr>
          <w:sz w:val="24"/>
        </w:rPr>
        <w:t>family</w:t>
      </w:r>
      <w:r>
        <w:rPr>
          <w:spacing w:val="-3"/>
          <w:sz w:val="24"/>
        </w:rPr>
        <w:t> </w:t>
      </w:r>
      <w:r>
        <w:rPr>
          <w:sz w:val="24"/>
        </w:rPr>
        <w:t>members</w:t>
      </w:r>
    </w:p>
    <w:p>
      <w:pPr>
        <w:pStyle w:val="ListParagraph"/>
        <w:numPr>
          <w:ilvl w:val="0"/>
          <w:numId w:val="18"/>
        </w:numPr>
        <w:tabs>
          <w:tab w:pos="1188" w:val="left" w:leader="none"/>
        </w:tabs>
        <w:spacing w:line="240" w:lineRule="auto" w:before="0" w:after="0"/>
        <w:ind w:left="1187" w:right="2754" w:hanging="1188"/>
        <w:jc w:val="right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Secretary</w:t>
      </w:r>
      <w:r>
        <w:rPr>
          <w:spacing w:val="-5"/>
          <w:sz w:val="24"/>
        </w:rPr>
        <w:t> </w:t>
      </w:r>
      <w:r>
        <w:rPr>
          <w:sz w:val="24"/>
        </w:rPr>
        <w:t>must carefully</w:t>
      </w:r>
      <w:r>
        <w:rPr>
          <w:spacing w:val="-5"/>
          <w:sz w:val="24"/>
        </w:rPr>
        <w:t> </w:t>
      </w:r>
      <w:r>
        <w:rPr>
          <w:sz w:val="24"/>
        </w:rPr>
        <w:t>do one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2"/>
          <w:sz w:val="24"/>
        </w:rPr>
        <w:t> </w:t>
      </w:r>
      <w:r>
        <w:rPr>
          <w:sz w:val="24"/>
        </w:rPr>
        <w:t>following</w:t>
      </w:r>
      <w:r>
        <w:rPr>
          <w:spacing w:val="-3"/>
          <w:sz w:val="24"/>
        </w:rPr>
        <w:t> </w:t>
      </w:r>
      <w:r>
        <w:rPr>
          <w:sz w:val="24"/>
        </w:rPr>
        <w:t>in arranging</w:t>
      </w:r>
      <w:r>
        <w:rPr>
          <w:spacing w:val="-3"/>
          <w:sz w:val="24"/>
        </w:rPr>
        <w:t> </w:t>
      </w:r>
      <w:r>
        <w:rPr>
          <w:sz w:val="24"/>
        </w:rPr>
        <w:t>files</w:t>
      </w:r>
    </w:p>
    <w:p>
      <w:pPr>
        <w:pStyle w:val="ListParagraph"/>
        <w:numPr>
          <w:ilvl w:val="1"/>
          <w:numId w:val="18"/>
        </w:numPr>
        <w:tabs>
          <w:tab w:pos="392" w:val="left" w:leader="none"/>
        </w:tabs>
        <w:spacing w:line="240" w:lineRule="auto" w:before="0" w:after="0"/>
        <w:ind w:left="1586" w:right="2831" w:hanging="1587"/>
        <w:jc w:val="right"/>
        <w:rPr>
          <w:sz w:val="24"/>
        </w:rPr>
      </w:pPr>
      <w:r>
        <w:rPr>
          <w:sz w:val="24"/>
        </w:rPr>
        <w:t>Take</w:t>
      </w:r>
      <w:r>
        <w:rPr>
          <w:spacing w:val="-2"/>
          <w:sz w:val="24"/>
        </w:rPr>
        <w:t> </w:t>
      </w:r>
      <w:r>
        <w:rPr>
          <w:sz w:val="24"/>
        </w:rPr>
        <w:t>care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ensures</w:t>
      </w:r>
      <w:r>
        <w:rPr>
          <w:spacing w:val="-1"/>
          <w:sz w:val="24"/>
        </w:rPr>
        <w:t> </w:t>
      </w:r>
      <w:r>
        <w:rPr>
          <w:sz w:val="24"/>
        </w:rPr>
        <w:t>that</w:t>
      </w:r>
      <w:r>
        <w:rPr>
          <w:spacing w:val="-1"/>
          <w:sz w:val="24"/>
        </w:rPr>
        <w:t> </w:t>
      </w:r>
      <w:r>
        <w:rPr>
          <w:sz w:val="24"/>
        </w:rPr>
        <w:t>office</w:t>
      </w:r>
      <w:r>
        <w:rPr>
          <w:spacing w:val="-3"/>
          <w:sz w:val="24"/>
        </w:rPr>
        <w:t> </w:t>
      </w:r>
      <w:r>
        <w:rPr>
          <w:sz w:val="24"/>
        </w:rPr>
        <w:t>files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records</w:t>
      </w:r>
      <w:r>
        <w:rPr>
          <w:spacing w:val="-1"/>
          <w:sz w:val="24"/>
        </w:rPr>
        <w:t> </w:t>
      </w:r>
      <w:r>
        <w:rPr>
          <w:sz w:val="24"/>
        </w:rPr>
        <w:t>are well kept</w:t>
      </w:r>
    </w:p>
    <w:p>
      <w:pPr>
        <w:pStyle w:val="ListParagraph"/>
        <w:numPr>
          <w:ilvl w:val="1"/>
          <w:numId w:val="18"/>
        </w:numPr>
        <w:tabs>
          <w:tab w:pos="1574" w:val="left" w:leader="none"/>
          <w:tab w:pos="5088" w:val="left" w:leader="none"/>
        </w:tabs>
        <w:spacing w:line="240" w:lineRule="auto" w:before="0" w:after="0"/>
        <w:ind w:left="1573" w:right="0" w:hanging="380"/>
        <w:jc w:val="left"/>
        <w:rPr>
          <w:sz w:val="24"/>
        </w:rPr>
      </w:pPr>
      <w:r>
        <w:rPr>
          <w:sz w:val="24"/>
        </w:rPr>
        <w:t>Adequately</w:t>
      </w:r>
      <w:r>
        <w:rPr>
          <w:spacing w:val="-5"/>
          <w:sz w:val="24"/>
        </w:rPr>
        <w:t> </w:t>
      </w:r>
      <w:r>
        <w:rPr>
          <w:sz w:val="24"/>
        </w:rPr>
        <w:t>disburse</w:t>
      </w:r>
      <w:r>
        <w:rPr>
          <w:spacing w:val="1"/>
          <w:sz w:val="24"/>
        </w:rPr>
        <w:t> </w:t>
      </w:r>
      <w:r>
        <w:rPr>
          <w:sz w:val="24"/>
        </w:rPr>
        <w:t>document</w:t>
        <w:tab/>
        <w:t>(C) Properly</w:t>
      </w:r>
      <w:r>
        <w:rPr>
          <w:spacing w:val="-4"/>
          <w:sz w:val="24"/>
        </w:rPr>
        <w:t> </w:t>
      </w:r>
      <w:r>
        <w:rPr>
          <w:sz w:val="24"/>
        </w:rPr>
        <w:t>report to</w:t>
      </w:r>
      <w:r>
        <w:rPr>
          <w:spacing w:val="1"/>
          <w:sz w:val="24"/>
        </w:rPr>
        <w:t> </w:t>
      </w:r>
      <w:r>
        <w:rPr>
          <w:sz w:val="24"/>
        </w:rPr>
        <w:t>his boss</w:t>
      </w:r>
    </w:p>
    <w:p>
      <w:pPr>
        <w:pStyle w:val="BodyText"/>
        <w:ind w:left="1194"/>
      </w:pPr>
      <w:r>
        <w:rPr/>
        <w:t>(D)</w:t>
      </w:r>
      <w:r>
        <w:rPr>
          <w:spacing w:val="-1"/>
        </w:rPr>
        <w:t> </w:t>
      </w:r>
      <w:r>
        <w:rPr/>
        <w:t>Ensure</w:t>
      </w:r>
      <w:r>
        <w:rPr>
          <w:spacing w:val="-2"/>
        </w:rPr>
        <w:t> </w:t>
      </w:r>
      <w:r>
        <w:rPr/>
        <w:t>that</w:t>
      </w:r>
      <w:r>
        <w:rPr>
          <w:spacing w:val="-1"/>
        </w:rPr>
        <w:t> </w:t>
      </w:r>
      <w:r>
        <w:rPr/>
        <w:t>documents</w:t>
      </w:r>
      <w:r>
        <w:rPr>
          <w:spacing w:val="-1"/>
        </w:rPr>
        <w:t> </w:t>
      </w:r>
      <w:r>
        <w:rPr/>
        <w:t>are</w:t>
      </w:r>
      <w:r>
        <w:rPr>
          <w:spacing w:val="-2"/>
        </w:rPr>
        <w:t> </w:t>
      </w:r>
      <w:r>
        <w:rPr/>
        <w:t>well</w:t>
      </w:r>
      <w:r>
        <w:rPr>
          <w:spacing w:val="1"/>
        </w:rPr>
        <w:t> </w:t>
      </w:r>
      <w:r>
        <w:rPr/>
        <w:t>moderated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endorsed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Receptionist in</w:t>
      </w:r>
      <w:r>
        <w:rPr>
          <w:spacing w:val="-1"/>
          <w:sz w:val="24"/>
        </w:rPr>
        <w:t> </w:t>
      </w:r>
      <w:r>
        <w:rPr>
          <w:sz w:val="24"/>
        </w:rPr>
        <w:t>handling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receiving</w:t>
      </w:r>
      <w:r>
        <w:rPr>
          <w:spacing w:val="-3"/>
          <w:sz w:val="24"/>
        </w:rPr>
        <w:t> </w:t>
      </w:r>
      <w:r>
        <w:rPr>
          <w:sz w:val="24"/>
        </w:rPr>
        <w:t>people</w:t>
      </w:r>
      <w:r>
        <w:rPr>
          <w:spacing w:val="1"/>
          <w:sz w:val="24"/>
        </w:rPr>
        <w:t> </w:t>
      </w:r>
      <w:r>
        <w:rPr>
          <w:sz w:val="24"/>
        </w:rPr>
        <w:t>who</w:t>
      </w:r>
      <w:r>
        <w:rPr>
          <w:spacing w:val="-1"/>
          <w:sz w:val="24"/>
        </w:rPr>
        <w:t> </w:t>
      </w:r>
      <w:r>
        <w:rPr>
          <w:sz w:val="24"/>
        </w:rPr>
        <w:t>visit the</w:t>
      </w:r>
      <w:r>
        <w:rPr>
          <w:spacing w:val="-2"/>
          <w:sz w:val="24"/>
        </w:rPr>
        <w:t> </w:t>
      </w:r>
      <w:r>
        <w:rPr>
          <w:sz w:val="24"/>
        </w:rPr>
        <w:t>organization must</w:t>
      </w:r>
    </w:p>
    <w:p>
      <w:pPr>
        <w:pStyle w:val="ListParagraph"/>
        <w:numPr>
          <w:ilvl w:val="1"/>
          <w:numId w:val="18"/>
        </w:numPr>
        <w:tabs>
          <w:tab w:pos="1589" w:val="left" w:leader="none"/>
          <w:tab w:pos="4368" w:val="left" w:leader="none"/>
        </w:tabs>
        <w:spacing w:line="240" w:lineRule="auto" w:before="0" w:after="0"/>
        <w:ind w:left="1588" w:right="0" w:hanging="395"/>
        <w:jc w:val="left"/>
        <w:rPr>
          <w:sz w:val="24"/>
        </w:rPr>
      </w:pPr>
      <w:r>
        <w:rPr>
          <w:sz w:val="24"/>
        </w:rPr>
        <w:t>Be</w:t>
      </w:r>
      <w:r>
        <w:rPr>
          <w:spacing w:val="-2"/>
          <w:sz w:val="24"/>
        </w:rPr>
        <w:t> </w:t>
      </w:r>
      <w:r>
        <w:rPr>
          <w:sz w:val="24"/>
        </w:rPr>
        <w:t>is polite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official</w:t>
        <w:tab/>
        <w:t>(B) be</w:t>
      </w:r>
      <w:r>
        <w:rPr>
          <w:spacing w:val="-1"/>
          <w:sz w:val="24"/>
        </w:rPr>
        <w:t> </w:t>
      </w:r>
      <w:r>
        <w:rPr>
          <w:sz w:val="24"/>
        </w:rPr>
        <w:t>rigid and</w:t>
      </w:r>
      <w:r>
        <w:rPr>
          <w:spacing w:val="-1"/>
          <w:sz w:val="24"/>
        </w:rPr>
        <w:t> </w:t>
      </w:r>
      <w:r>
        <w:rPr>
          <w:sz w:val="24"/>
        </w:rPr>
        <w:t>stubborn</w:t>
      </w:r>
      <w:r>
        <w:rPr>
          <w:spacing w:val="1"/>
          <w:sz w:val="24"/>
        </w:rPr>
        <w:t> </w:t>
      </w:r>
      <w:r>
        <w:rPr>
          <w:sz w:val="24"/>
        </w:rPr>
        <w:t>(C) Be</w:t>
      </w:r>
      <w:r>
        <w:rPr>
          <w:spacing w:val="-1"/>
          <w:sz w:val="24"/>
        </w:rPr>
        <w:t> </w:t>
      </w:r>
      <w:r>
        <w:rPr>
          <w:sz w:val="24"/>
        </w:rPr>
        <w:t>un unfriendly</w:t>
      </w:r>
      <w:r>
        <w:rPr>
          <w:spacing w:val="-6"/>
          <w:sz w:val="24"/>
        </w:rPr>
        <w:t> </w:t>
      </w:r>
      <w:r>
        <w:rPr>
          <w:sz w:val="24"/>
        </w:rPr>
        <w:t>polite</w:t>
      </w:r>
    </w:p>
    <w:p>
      <w:pPr>
        <w:pStyle w:val="BodyText"/>
        <w:ind w:left="1194"/>
      </w:pPr>
      <w:r>
        <w:rPr/>
        <w:t>(D)</w:t>
      </w:r>
      <w:r>
        <w:rPr>
          <w:spacing w:val="-1"/>
        </w:rPr>
        <w:t> </w:t>
      </w:r>
      <w:r>
        <w:rPr/>
        <w:t>make</w:t>
      </w:r>
      <w:r>
        <w:rPr>
          <w:spacing w:val="-1"/>
        </w:rPr>
        <w:t> </w:t>
      </w:r>
      <w:r>
        <w:rPr/>
        <w:t>it</w:t>
      </w:r>
      <w:r>
        <w:rPr>
          <w:spacing w:val="-1"/>
        </w:rPr>
        <w:t> </w:t>
      </w:r>
      <w:r>
        <w:rPr/>
        <w:t>difficult and</w:t>
      </w:r>
      <w:r>
        <w:rPr>
          <w:spacing w:val="1"/>
        </w:rPr>
        <w:t> </w:t>
      </w:r>
      <w:r>
        <w:rPr/>
        <w:t>uneasy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act of</w:t>
      </w:r>
      <w:r>
        <w:rPr>
          <w:spacing w:val="-2"/>
          <w:sz w:val="24"/>
        </w:rPr>
        <w:t> </w:t>
      </w:r>
      <w:r>
        <w:rPr>
          <w:sz w:val="24"/>
        </w:rPr>
        <w:t>preparing</w:t>
      </w:r>
      <w:r>
        <w:rPr>
          <w:spacing w:val="-3"/>
          <w:sz w:val="24"/>
        </w:rPr>
        <w:t> </w:t>
      </w:r>
      <w:r>
        <w:rPr>
          <w:sz w:val="24"/>
        </w:rPr>
        <w:t>a boss</w:t>
      </w:r>
      <w:r>
        <w:rPr>
          <w:spacing w:val="-1"/>
          <w:sz w:val="24"/>
        </w:rPr>
        <w:t> </w:t>
      </w:r>
      <w:r>
        <w:rPr>
          <w:sz w:val="24"/>
        </w:rPr>
        <w:t>program of</w:t>
      </w:r>
      <w:r>
        <w:rPr>
          <w:spacing w:val="-1"/>
          <w:sz w:val="24"/>
        </w:rPr>
        <w:t> </w:t>
      </w:r>
      <w:r>
        <w:rPr>
          <w:sz w:val="24"/>
        </w:rPr>
        <w:t>action of</w:t>
      </w:r>
      <w:r>
        <w:rPr>
          <w:spacing w:val="-2"/>
          <w:sz w:val="24"/>
        </w:rPr>
        <w:t> </w:t>
      </w:r>
      <w:r>
        <w:rPr>
          <w:sz w:val="24"/>
        </w:rPr>
        <w:t>the event is</w:t>
      </w:r>
      <w:r>
        <w:rPr>
          <w:spacing w:val="-1"/>
          <w:sz w:val="24"/>
        </w:rPr>
        <w:t> </w:t>
      </w:r>
      <w:r>
        <w:rPr>
          <w:sz w:val="24"/>
        </w:rPr>
        <w:t>known as</w:t>
      </w:r>
    </w:p>
    <w:p>
      <w:pPr>
        <w:pStyle w:val="ListParagraph"/>
        <w:numPr>
          <w:ilvl w:val="1"/>
          <w:numId w:val="18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Minutes</w:t>
      </w:r>
      <w:r>
        <w:rPr>
          <w:spacing w:val="58"/>
          <w:sz w:val="24"/>
        </w:rPr>
        <w:t> </w:t>
      </w:r>
      <w:r>
        <w:rPr>
          <w:sz w:val="24"/>
        </w:rPr>
        <w:t>(B)  Itinerary</w:t>
      </w:r>
      <w:r>
        <w:rPr>
          <w:spacing w:val="56"/>
          <w:sz w:val="24"/>
        </w:rPr>
        <w:t> </w:t>
      </w:r>
      <w:r>
        <w:rPr>
          <w:sz w:val="24"/>
        </w:rPr>
        <w:t>(C) Booking</w:t>
      </w:r>
      <w:r>
        <w:rPr>
          <w:spacing w:val="56"/>
          <w:sz w:val="24"/>
        </w:rPr>
        <w:t> </w:t>
      </w:r>
      <w:r>
        <w:rPr>
          <w:sz w:val="24"/>
        </w:rPr>
        <w:t>(D)</w:t>
      </w:r>
      <w:r>
        <w:rPr>
          <w:spacing w:val="-1"/>
          <w:sz w:val="24"/>
        </w:rPr>
        <w:t> </w:t>
      </w:r>
      <w:r>
        <w:rPr>
          <w:sz w:val="24"/>
        </w:rPr>
        <w:t>Reservation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Which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these</w:t>
      </w:r>
      <w:r>
        <w:rPr>
          <w:spacing w:val="-2"/>
          <w:sz w:val="24"/>
        </w:rPr>
        <w:t> </w:t>
      </w:r>
      <w:r>
        <w:rPr>
          <w:sz w:val="24"/>
        </w:rPr>
        <w:t>justifies the</w:t>
      </w:r>
      <w:r>
        <w:rPr>
          <w:spacing w:val="-1"/>
          <w:sz w:val="24"/>
        </w:rPr>
        <w:t> </w:t>
      </w:r>
      <w:r>
        <w:rPr>
          <w:sz w:val="24"/>
        </w:rPr>
        <w:t>benefit of screening</w:t>
      </w:r>
      <w:r>
        <w:rPr>
          <w:spacing w:val="-3"/>
          <w:sz w:val="24"/>
        </w:rPr>
        <w:t> </w:t>
      </w:r>
      <w:r>
        <w:rPr>
          <w:sz w:val="24"/>
        </w:rPr>
        <w:t>callers?</w:t>
      </w:r>
    </w:p>
    <w:p>
      <w:pPr>
        <w:pStyle w:val="ListParagraph"/>
        <w:numPr>
          <w:ilvl w:val="1"/>
          <w:numId w:val="18"/>
        </w:numPr>
        <w:tabs>
          <w:tab w:pos="1587" w:val="left" w:leader="none"/>
        </w:tabs>
        <w:spacing w:line="240" w:lineRule="auto" w:before="1" w:after="0"/>
        <w:ind w:left="1586" w:right="0" w:hanging="393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displays</w:t>
      </w:r>
      <w:r>
        <w:rPr>
          <w:spacing w:val="-1"/>
          <w:sz w:val="24"/>
        </w:rPr>
        <w:t> </w:t>
      </w:r>
      <w:r>
        <w:rPr>
          <w:sz w:val="24"/>
        </w:rPr>
        <w:t>before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incoming</w:t>
      </w:r>
      <w:r>
        <w:rPr>
          <w:spacing w:val="-2"/>
          <w:sz w:val="24"/>
        </w:rPr>
        <w:t> </w:t>
      </w:r>
      <w:r>
        <w:rPr>
          <w:sz w:val="24"/>
        </w:rPr>
        <w:t>call</w:t>
      </w:r>
      <w:r>
        <w:rPr>
          <w:spacing w:val="-1"/>
          <w:sz w:val="24"/>
        </w:rPr>
        <w:t> </w:t>
      </w:r>
      <w:r>
        <w:rPr>
          <w:sz w:val="24"/>
        </w:rPr>
        <w:t>and whose</w:t>
      </w:r>
      <w:r>
        <w:rPr>
          <w:spacing w:val="-1"/>
          <w:sz w:val="24"/>
        </w:rPr>
        <w:t> </w:t>
      </w:r>
      <w:r>
        <w:rPr>
          <w:sz w:val="24"/>
        </w:rPr>
        <w:t>call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respond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or decline</w:t>
      </w:r>
    </w:p>
    <w:p>
      <w:pPr>
        <w:pStyle w:val="ListParagraph"/>
        <w:numPr>
          <w:ilvl w:val="1"/>
          <w:numId w:val="18"/>
        </w:numPr>
        <w:tabs>
          <w:tab w:pos="1573" w:val="left" w:leader="none"/>
          <w:tab w:pos="4368" w:val="left" w:leader="none"/>
        </w:tabs>
        <w:spacing w:line="240" w:lineRule="auto" w:before="0" w:after="0"/>
        <w:ind w:left="1572" w:right="0" w:hanging="379"/>
        <w:jc w:val="left"/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know who to deceive</w:t>
        <w:tab/>
        <w:t>(C)</w:t>
      </w:r>
      <w:r>
        <w:rPr>
          <w:spacing w:val="-1"/>
          <w:sz w:val="24"/>
        </w:rPr>
        <w:t> </w:t>
      </w:r>
      <w:r>
        <w:rPr>
          <w:sz w:val="24"/>
        </w:rPr>
        <w:t>To know</w:t>
      </w:r>
      <w:r>
        <w:rPr>
          <w:spacing w:val="-1"/>
          <w:sz w:val="24"/>
        </w:rPr>
        <w:t> </w:t>
      </w:r>
      <w:r>
        <w:rPr>
          <w:sz w:val="24"/>
        </w:rPr>
        <w:t>who to</w:t>
      </w:r>
      <w:r>
        <w:rPr>
          <w:spacing w:val="-1"/>
          <w:sz w:val="24"/>
        </w:rPr>
        <w:t> </w:t>
      </w:r>
      <w:r>
        <w:rPr>
          <w:sz w:val="24"/>
        </w:rPr>
        <w:t>welcome</w:t>
      </w:r>
      <w:r>
        <w:rPr>
          <w:spacing w:val="-1"/>
          <w:sz w:val="24"/>
        </w:rPr>
        <w:t> </w:t>
      </w:r>
      <w:r>
        <w:rPr>
          <w:sz w:val="24"/>
        </w:rPr>
        <w:t>well</w:t>
      </w:r>
    </w:p>
    <w:p>
      <w:pPr>
        <w:pStyle w:val="BodyText"/>
        <w:ind w:left="1194"/>
      </w:pPr>
      <w:r>
        <w:rPr/>
        <w:t>(D)</w:t>
      </w:r>
      <w:r>
        <w:rPr>
          <w:spacing w:val="-1"/>
        </w:rPr>
        <w:t> </w:t>
      </w:r>
      <w:r>
        <w:rPr/>
        <w:t>To know who</w:t>
      </w:r>
      <w:r>
        <w:rPr>
          <w:spacing w:val="-1"/>
        </w:rPr>
        <w:t> </w:t>
      </w:r>
      <w:r>
        <w:rPr/>
        <w:t>to treat properly</w:t>
      </w:r>
      <w:r>
        <w:rPr>
          <w:spacing w:val="-5"/>
        </w:rPr>
        <w:t> </w:t>
      </w:r>
      <w:r>
        <w:rPr/>
        <w:t>as</w:t>
      </w:r>
      <w:r>
        <w:rPr>
          <w:spacing w:val="-1"/>
        </w:rPr>
        <w:t> </w:t>
      </w:r>
      <w:r>
        <w:rPr/>
        <w:t>a potential</w:t>
      </w:r>
      <w:r>
        <w:rPr>
          <w:spacing w:val="2"/>
        </w:rPr>
        <w:t> </w:t>
      </w:r>
      <w:r>
        <w:rPr/>
        <w:t>customer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One</w:t>
      </w:r>
      <w:r>
        <w:rPr>
          <w:spacing w:val="-3"/>
          <w:sz w:val="24"/>
        </w:rPr>
        <w:t> </w:t>
      </w:r>
      <w:r>
        <w:rPr>
          <w:sz w:val="24"/>
        </w:rPr>
        <w:t>of these</w:t>
      </w:r>
      <w:r>
        <w:rPr>
          <w:spacing w:val="-1"/>
          <w:sz w:val="24"/>
        </w:rPr>
        <w:t> </w:t>
      </w:r>
      <w:r>
        <w:rPr>
          <w:sz w:val="24"/>
        </w:rPr>
        <w:t>is the</w:t>
      </w:r>
      <w:r>
        <w:rPr>
          <w:spacing w:val="-1"/>
          <w:sz w:val="24"/>
        </w:rPr>
        <w:t> </w:t>
      </w:r>
      <w:r>
        <w:rPr>
          <w:sz w:val="24"/>
        </w:rPr>
        <w:t>major duty</w:t>
      </w:r>
      <w:r>
        <w:rPr>
          <w:spacing w:val="-5"/>
          <w:sz w:val="24"/>
        </w:rPr>
        <w:t> </w:t>
      </w:r>
      <w:r>
        <w:rPr>
          <w:sz w:val="24"/>
        </w:rPr>
        <w:t>of a secretary</w:t>
      </w:r>
      <w:r>
        <w:rPr>
          <w:spacing w:val="-3"/>
          <w:sz w:val="24"/>
        </w:rPr>
        <w:t> </w:t>
      </w:r>
      <w:r>
        <w:rPr>
          <w:sz w:val="24"/>
        </w:rPr>
        <w:t>after the meeting</w:t>
      </w:r>
      <w:r>
        <w:rPr>
          <w:spacing w:val="-1"/>
          <w:sz w:val="24"/>
        </w:rPr>
        <w:t> </w:t>
      </w:r>
      <w:r>
        <w:rPr>
          <w:sz w:val="24"/>
        </w:rPr>
        <w:t>(A) Report</w:t>
      </w:r>
      <w:r>
        <w:rPr>
          <w:spacing w:val="-1"/>
          <w:sz w:val="24"/>
        </w:rPr>
        <w:t> </w:t>
      </w:r>
      <w:r>
        <w:rPr>
          <w:sz w:val="24"/>
        </w:rPr>
        <w:t>writing</w:t>
      </w:r>
    </w:p>
    <w:p>
      <w:pPr>
        <w:pStyle w:val="BodyText"/>
        <w:tabs>
          <w:tab w:pos="2928" w:val="left" w:leader="none"/>
        </w:tabs>
        <w:ind w:left="1194"/>
      </w:pPr>
      <w:r>
        <w:rPr/>
        <w:t>(B) Note</w:t>
      </w:r>
      <w:r>
        <w:rPr>
          <w:spacing w:val="-1"/>
        </w:rPr>
        <w:t> </w:t>
      </w:r>
      <w:r>
        <w:rPr/>
        <w:t>taking</w:t>
        <w:tab/>
        <w:t>(C) Preparation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draft of</w:t>
      </w:r>
      <w:r>
        <w:rPr>
          <w:spacing w:val="-1"/>
        </w:rPr>
        <w:t> </w:t>
      </w:r>
      <w:r>
        <w:rPr/>
        <w:t>minutes (D)</w:t>
      </w:r>
      <w:r>
        <w:rPr>
          <w:spacing w:val="-3"/>
        </w:rPr>
        <w:t> </w:t>
      </w:r>
      <w:r>
        <w:rPr/>
        <w:t>Compilation of attendance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Which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following</w:t>
      </w:r>
      <w:r>
        <w:rPr>
          <w:spacing w:val="-6"/>
          <w:sz w:val="24"/>
        </w:rPr>
        <w:t> </w:t>
      </w:r>
      <w:r>
        <w:rPr>
          <w:sz w:val="24"/>
        </w:rPr>
        <w:t>should</w:t>
      </w:r>
      <w:r>
        <w:rPr>
          <w:spacing w:val="-3"/>
          <w:sz w:val="24"/>
        </w:rPr>
        <w:t> </w:t>
      </w:r>
      <w:r>
        <w:rPr>
          <w:sz w:val="24"/>
        </w:rPr>
        <w:t>NOT</w:t>
      </w:r>
      <w:r>
        <w:rPr>
          <w:spacing w:val="-4"/>
          <w:sz w:val="24"/>
        </w:rPr>
        <w:t> </w:t>
      </w:r>
      <w:r>
        <w:rPr>
          <w:sz w:val="24"/>
        </w:rPr>
        <w:t>apply</w:t>
      </w:r>
      <w:r>
        <w:rPr>
          <w:spacing w:val="-8"/>
          <w:sz w:val="24"/>
        </w:rPr>
        <w:t> </w:t>
      </w:r>
      <w:r>
        <w:rPr>
          <w:sz w:val="24"/>
        </w:rPr>
        <w:t>in</w:t>
      </w:r>
      <w:r>
        <w:rPr>
          <w:spacing w:val="-2"/>
          <w:sz w:val="24"/>
        </w:rPr>
        <w:t> </w:t>
      </w:r>
      <w:r>
        <w:rPr>
          <w:sz w:val="24"/>
        </w:rPr>
        <w:t>relating</w:t>
      </w:r>
      <w:r>
        <w:rPr>
          <w:spacing w:val="-5"/>
          <w:sz w:val="24"/>
        </w:rPr>
        <w:t> </w:t>
      </w:r>
      <w:r>
        <w:rPr>
          <w:sz w:val="24"/>
        </w:rPr>
        <w:t>with</w:t>
      </w:r>
      <w:r>
        <w:rPr>
          <w:spacing w:val="-4"/>
          <w:sz w:val="24"/>
        </w:rPr>
        <w:t> </w:t>
      </w:r>
      <w:r>
        <w:rPr>
          <w:sz w:val="24"/>
        </w:rPr>
        <w:t>visitors‟?</w:t>
      </w:r>
    </w:p>
    <w:p>
      <w:pPr>
        <w:pStyle w:val="ListParagraph"/>
        <w:numPr>
          <w:ilvl w:val="1"/>
          <w:numId w:val="18"/>
        </w:numPr>
        <w:tabs>
          <w:tab w:pos="1587" w:val="left" w:leader="none"/>
          <w:tab w:pos="5088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Take</w:t>
      </w:r>
      <w:r>
        <w:rPr>
          <w:spacing w:val="-1"/>
          <w:sz w:val="24"/>
        </w:rPr>
        <w:t> </w:t>
      </w:r>
      <w:r>
        <w:rPr>
          <w:sz w:val="24"/>
        </w:rPr>
        <w:t>time</w:t>
      </w:r>
      <w:r>
        <w:rPr>
          <w:spacing w:val="-1"/>
          <w:sz w:val="24"/>
        </w:rPr>
        <w:t> </w:t>
      </w:r>
      <w:r>
        <w:rPr>
          <w:sz w:val="24"/>
        </w:rPr>
        <w:t>to talk to the</w:t>
      </w:r>
      <w:r>
        <w:rPr>
          <w:spacing w:val="-1"/>
          <w:sz w:val="24"/>
        </w:rPr>
        <w:t> </w:t>
      </w:r>
      <w:r>
        <w:rPr>
          <w:sz w:val="24"/>
        </w:rPr>
        <w:t>visitors</w:t>
        <w:tab/>
        <w:t>(B)</w:t>
      </w:r>
      <w:r>
        <w:rPr>
          <w:spacing w:val="-1"/>
          <w:sz w:val="24"/>
        </w:rPr>
        <w:t> </w:t>
      </w:r>
      <w:r>
        <w:rPr>
          <w:sz w:val="24"/>
        </w:rPr>
        <w:t>Treat</w:t>
      </w:r>
      <w:r>
        <w:rPr>
          <w:spacing w:val="3"/>
          <w:sz w:val="24"/>
        </w:rPr>
        <w:t> </w:t>
      </w:r>
      <w:r>
        <w:rPr>
          <w:sz w:val="24"/>
        </w:rPr>
        <w:t>your</w:t>
      </w:r>
      <w:r>
        <w:rPr>
          <w:spacing w:val="-1"/>
          <w:sz w:val="24"/>
        </w:rPr>
        <w:t> </w:t>
      </w:r>
      <w:r>
        <w:rPr>
          <w:sz w:val="24"/>
        </w:rPr>
        <w:t>visitors</w:t>
      </w:r>
      <w:r>
        <w:rPr>
          <w:spacing w:val="-2"/>
          <w:sz w:val="24"/>
        </w:rPr>
        <w:t> </w:t>
      </w:r>
      <w:r>
        <w:rPr>
          <w:sz w:val="24"/>
        </w:rPr>
        <w:t>with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utmost</w:t>
      </w:r>
      <w:r>
        <w:rPr>
          <w:spacing w:val="-1"/>
          <w:sz w:val="24"/>
        </w:rPr>
        <w:t> </w:t>
      </w:r>
      <w:r>
        <w:rPr>
          <w:sz w:val="24"/>
        </w:rPr>
        <w:t>respect</w:t>
      </w:r>
    </w:p>
    <w:p>
      <w:pPr>
        <w:pStyle w:val="BodyText"/>
        <w:ind w:left="1194"/>
      </w:pPr>
      <w:r>
        <w:rPr>
          <w:spacing w:val="-1"/>
        </w:rPr>
        <w:t>(C)</w:t>
      </w:r>
      <w:r>
        <w:rPr/>
        <w:t> </w:t>
      </w:r>
      <w:r>
        <w:rPr>
          <w:spacing w:val="-1"/>
        </w:rPr>
        <w:t>Greet</w:t>
      </w:r>
      <w:r>
        <w:rPr/>
        <w:t> </w:t>
      </w:r>
      <w:r>
        <w:rPr>
          <w:spacing w:val="-1"/>
        </w:rPr>
        <w:t>visitor</w:t>
      </w:r>
      <w:r>
        <w:rPr/>
        <w:t> </w:t>
      </w:r>
      <w:r>
        <w:rPr>
          <w:spacing w:val="-1"/>
        </w:rPr>
        <w:t>without</w:t>
      </w:r>
      <w:r>
        <w:rPr/>
        <w:t> a</w:t>
      </w:r>
      <w:r>
        <w:rPr>
          <w:spacing w:val="1"/>
        </w:rPr>
        <w:t> </w:t>
      </w:r>
      <w:r>
        <w:rPr/>
        <w:t>smile</w:t>
      </w:r>
      <w:r>
        <w:rPr>
          <w:spacing w:val="-15"/>
        </w:rPr>
        <w:t> </w:t>
      </w:r>
      <w:r>
        <w:rPr/>
        <w:t>(D)</w:t>
      </w:r>
      <w:r>
        <w:rPr>
          <w:spacing w:val="1"/>
        </w:rPr>
        <w:t> </w:t>
      </w:r>
      <w:r>
        <w:rPr/>
        <w:t>Treat</w:t>
      </w:r>
      <w:r>
        <w:rPr>
          <w:spacing w:val="5"/>
        </w:rPr>
        <w:t> </w:t>
      </w:r>
      <w:r>
        <w:rPr/>
        <w:t>your</w:t>
      </w:r>
      <w:r>
        <w:rPr>
          <w:spacing w:val="1"/>
        </w:rPr>
        <w:t> </w:t>
      </w:r>
      <w:r>
        <w:rPr/>
        <w:t>visitor</w:t>
      </w:r>
      <w:r>
        <w:rPr>
          <w:spacing w:val="-1"/>
        </w:rPr>
        <w:t> </w:t>
      </w:r>
      <w:r>
        <w:rPr/>
        <w:t>with</w:t>
      </w:r>
      <w:r>
        <w:rPr>
          <w:spacing w:val="1"/>
        </w:rPr>
        <w:t> </w:t>
      </w:r>
      <w:r>
        <w:rPr/>
        <w:t>care and</w:t>
      </w:r>
      <w:r>
        <w:rPr>
          <w:spacing w:val="1"/>
        </w:rPr>
        <w:t> </w:t>
      </w:r>
      <w:r>
        <w:rPr/>
        <w:t>caution</w:t>
      </w:r>
    </w:p>
    <w:p>
      <w:pPr>
        <w:spacing w:after="0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90" w:after="0"/>
        <w:ind w:left="1194" w:right="0" w:hanging="428"/>
        <w:jc w:val="left"/>
        <w:rPr>
          <w:sz w:val="24"/>
        </w:rPr>
      </w:pPr>
      <w:r>
        <w:rPr>
          <w:sz w:val="24"/>
        </w:rPr>
        <w:t>Do you</w:t>
      </w:r>
      <w:r>
        <w:rPr>
          <w:spacing w:val="-1"/>
          <w:sz w:val="24"/>
        </w:rPr>
        <w:t> </w:t>
      </w:r>
      <w:r>
        <w:rPr>
          <w:sz w:val="24"/>
        </w:rPr>
        <w:t>think</w:t>
      </w:r>
      <w:r>
        <w:rPr>
          <w:spacing w:val="-1"/>
          <w:sz w:val="24"/>
        </w:rPr>
        <w:t> </w:t>
      </w:r>
      <w:r>
        <w:rPr>
          <w:sz w:val="24"/>
        </w:rPr>
        <w:t>all of</w:t>
      </w:r>
      <w:r>
        <w:rPr>
          <w:spacing w:val="-1"/>
          <w:sz w:val="24"/>
        </w:rPr>
        <w:t> </w:t>
      </w:r>
      <w:r>
        <w:rPr>
          <w:sz w:val="24"/>
        </w:rPr>
        <w:t>these is necessary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notifying members</w:t>
      </w:r>
      <w:r>
        <w:rPr>
          <w:spacing w:val="-1"/>
          <w:sz w:val="24"/>
        </w:rPr>
        <w:t> </w:t>
      </w:r>
      <w:r>
        <w:rPr>
          <w:sz w:val="24"/>
        </w:rPr>
        <w:t>about</w:t>
      </w:r>
      <w:r>
        <w:rPr>
          <w:spacing w:val="-1"/>
          <w:sz w:val="24"/>
        </w:rPr>
        <w:t> </w:t>
      </w:r>
      <w:r>
        <w:rPr>
          <w:sz w:val="24"/>
        </w:rPr>
        <w:t>a meeting</w:t>
      </w:r>
      <w:r>
        <w:rPr>
          <w:spacing w:val="-4"/>
          <w:sz w:val="24"/>
        </w:rPr>
        <w:t> </w:t>
      </w:r>
      <w:r>
        <w:rPr>
          <w:sz w:val="24"/>
        </w:rPr>
        <w:t>except?</w:t>
      </w:r>
    </w:p>
    <w:p>
      <w:pPr>
        <w:pStyle w:val="ListParagraph"/>
        <w:numPr>
          <w:ilvl w:val="1"/>
          <w:numId w:val="18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Notifying</w:t>
      </w:r>
      <w:r>
        <w:rPr>
          <w:spacing w:val="-4"/>
          <w:sz w:val="24"/>
        </w:rPr>
        <w:t> </w:t>
      </w:r>
      <w:r>
        <w:rPr>
          <w:sz w:val="24"/>
        </w:rPr>
        <w:t>members about the</w:t>
      </w:r>
      <w:r>
        <w:rPr>
          <w:spacing w:val="-2"/>
          <w:sz w:val="24"/>
        </w:rPr>
        <w:t> </w:t>
      </w:r>
      <w:r>
        <w:rPr>
          <w:sz w:val="24"/>
        </w:rPr>
        <w:t>type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  <w:r>
        <w:rPr>
          <w:spacing w:val="-2"/>
          <w:sz w:val="24"/>
        </w:rPr>
        <w:t> </w:t>
      </w:r>
      <w:r>
        <w:rPr>
          <w:sz w:val="24"/>
        </w:rPr>
        <w:t>to be</w:t>
      </w:r>
      <w:r>
        <w:rPr>
          <w:spacing w:val="-1"/>
          <w:sz w:val="24"/>
        </w:rPr>
        <w:t> </w:t>
      </w:r>
      <w:r>
        <w:rPr>
          <w:sz w:val="24"/>
        </w:rPr>
        <w:t>held</w:t>
      </w:r>
    </w:p>
    <w:p>
      <w:pPr>
        <w:pStyle w:val="ListParagraph"/>
        <w:numPr>
          <w:ilvl w:val="1"/>
          <w:numId w:val="18"/>
        </w:numPr>
        <w:tabs>
          <w:tab w:pos="1574" w:val="left" w:leader="none"/>
        </w:tabs>
        <w:spacing w:line="240" w:lineRule="auto" w:before="0" w:after="0"/>
        <w:ind w:left="1573" w:right="0" w:hanging="380"/>
        <w:jc w:val="left"/>
        <w:rPr>
          <w:sz w:val="24"/>
        </w:rPr>
      </w:pPr>
      <w:r>
        <w:rPr>
          <w:sz w:val="24"/>
        </w:rPr>
        <w:t>Notifying</w:t>
      </w:r>
      <w:r>
        <w:rPr>
          <w:spacing w:val="-4"/>
          <w:sz w:val="24"/>
        </w:rPr>
        <w:t> </w:t>
      </w:r>
      <w:r>
        <w:rPr>
          <w:sz w:val="24"/>
        </w:rPr>
        <w:t>members about the</w:t>
      </w:r>
      <w:r>
        <w:rPr>
          <w:spacing w:val="-1"/>
          <w:sz w:val="24"/>
        </w:rPr>
        <w:t> </w:t>
      </w:r>
      <w:r>
        <w:rPr>
          <w:sz w:val="24"/>
        </w:rPr>
        <w:t>place, date</w:t>
      </w:r>
      <w:r>
        <w:rPr>
          <w:spacing w:val="-2"/>
          <w:sz w:val="24"/>
        </w:rPr>
        <w:t> </w:t>
      </w:r>
      <w:r>
        <w:rPr>
          <w:sz w:val="24"/>
        </w:rPr>
        <w:t>and time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2"/>
          <w:sz w:val="24"/>
        </w:rPr>
        <w:t> </w:t>
      </w:r>
      <w:r>
        <w:rPr>
          <w:sz w:val="24"/>
        </w:rPr>
        <w:t>meeting</w:t>
      </w:r>
    </w:p>
    <w:p>
      <w:pPr>
        <w:pStyle w:val="ListParagraph"/>
        <w:numPr>
          <w:ilvl w:val="1"/>
          <w:numId w:val="18"/>
        </w:numPr>
        <w:tabs>
          <w:tab w:pos="1575" w:val="left" w:leader="none"/>
        </w:tabs>
        <w:spacing w:line="240" w:lineRule="auto" w:before="1" w:after="0"/>
        <w:ind w:left="1574" w:right="0" w:hanging="381"/>
        <w:jc w:val="left"/>
        <w:rPr>
          <w:sz w:val="24"/>
        </w:rPr>
      </w:pPr>
      <w:r>
        <w:rPr>
          <w:sz w:val="24"/>
        </w:rPr>
        <w:t>Notifying</w:t>
      </w:r>
      <w:r>
        <w:rPr>
          <w:spacing w:val="-4"/>
          <w:sz w:val="24"/>
        </w:rPr>
        <w:t> </w:t>
      </w:r>
      <w:r>
        <w:rPr>
          <w:sz w:val="24"/>
        </w:rPr>
        <w:t>member</w:t>
      </w:r>
      <w:r>
        <w:rPr>
          <w:spacing w:val="-1"/>
          <w:sz w:val="24"/>
        </w:rPr>
        <w:t> </w:t>
      </w:r>
      <w:r>
        <w:rPr>
          <w:sz w:val="24"/>
        </w:rPr>
        <w:t>about the</w:t>
      </w:r>
      <w:r>
        <w:rPr>
          <w:spacing w:val="-2"/>
          <w:sz w:val="24"/>
        </w:rPr>
        <w:t> </w:t>
      </w:r>
      <w:r>
        <w:rPr>
          <w:sz w:val="24"/>
        </w:rPr>
        <w:t>main business</w:t>
      </w:r>
      <w:r>
        <w:rPr>
          <w:spacing w:val="-1"/>
          <w:sz w:val="24"/>
        </w:rPr>
        <w:t> </w:t>
      </w:r>
      <w:r>
        <w:rPr>
          <w:sz w:val="24"/>
        </w:rPr>
        <w:t>to be</w:t>
      </w:r>
      <w:r>
        <w:rPr>
          <w:spacing w:val="-2"/>
          <w:sz w:val="24"/>
        </w:rPr>
        <w:t> </w:t>
      </w:r>
      <w:r>
        <w:rPr>
          <w:sz w:val="24"/>
        </w:rPr>
        <w:t>considered</w:t>
      </w:r>
    </w:p>
    <w:p>
      <w:pPr>
        <w:pStyle w:val="ListParagraph"/>
        <w:numPr>
          <w:ilvl w:val="1"/>
          <w:numId w:val="18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Notifying</w:t>
      </w:r>
      <w:r>
        <w:rPr>
          <w:spacing w:val="-4"/>
          <w:sz w:val="24"/>
        </w:rPr>
        <w:t> </w:t>
      </w:r>
      <w:r>
        <w:rPr>
          <w:sz w:val="24"/>
        </w:rPr>
        <w:t>member</w:t>
      </w:r>
      <w:r>
        <w:rPr>
          <w:spacing w:val="1"/>
          <w:sz w:val="24"/>
        </w:rPr>
        <w:t> </w:t>
      </w:r>
      <w:r>
        <w:rPr>
          <w:sz w:val="24"/>
        </w:rPr>
        <w:t>about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item</w:t>
      </w:r>
      <w:r>
        <w:rPr>
          <w:spacing w:val="-1"/>
          <w:sz w:val="24"/>
        </w:rPr>
        <w:t> </w:t>
      </w:r>
      <w:r>
        <w:rPr>
          <w:sz w:val="24"/>
        </w:rPr>
        <w:t>7 to be</w:t>
      </w:r>
      <w:r>
        <w:rPr>
          <w:spacing w:val="-2"/>
          <w:sz w:val="24"/>
        </w:rPr>
        <w:t> </w:t>
      </w:r>
      <w:r>
        <w:rPr>
          <w:sz w:val="24"/>
        </w:rPr>
        <w:t>served at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</w:p>
    <w:p>
      <w:pPr>
        <w:pStyle w:val="ListParagraph"/>
        <w:numPr>
          <w:ilvl w:val="0"/>
          <w:numId w:val="18"/>
        </w:numPr>
        <w:tabs>
          <w:tab w:pos="1188" w:val="left" w:leader="none"/>
        </w:tabs>
        <w:spacing w:line="240" w:lineRule="auto" w:before="0" w:after="0"/>
        <w:ind w:left="1187" w:right="0" w:hanging="421"/>
        <w:jc w:val="left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motion is</w:t>
      </w:r>
      <w:r>
        <w:rPr>
          <w:spacing w:val="-1"/>
          <w:sz w:val="24"/>
        </w:rPr>
        <w:t> </w:t>
      </w:r>
      <w:r>
        <w:rPr>
          <w:sz w:val="24"/>
        </w:rPr>
        <w:t>known as</w:t>
      </w:r>
      <w:r>
        <w:rPr>
          <w:spacing w:val="-1"/>
          <w:sz w:val="24"/>
        </w:rPr>
        <w:t> </w:t>
      </w:r>
      <w:r>
        <w:rPr>
          <w:sz w:val="24"/>
        </w:rPr>
        <w:t>(A) a</w:t>
      </w:r>
      <w:r>
        <w:rPr>
          <w:spacing w:val="-3"/>
          <w:sz w:val="24"/>
        </w:rPr>
        <w:t> </w:t>
      </w:r>
      <w:r>
        <w:rPr>
          <w:sz w:val="24"/>
        </w:rPr>
        <w:t>proposal that</w:t>
      </w:r>
      <w:r>
        <w:rPr>
          <w:spacing w:val="-1"/>
          <w:sz w:val="24"/>
        </w:rPr>
        <w:t> </w:t>
      </w:r>
      <w:r>
        <w:rPr>
          <w:sz w:val="24"/>
        </w:rPr>
        <w:t>is put before a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  <w:r>
        <w:rPr>
          <w:spacing w:val="-4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discussion</w:t>
      </w:r>
    </w:p>
    <w:p>
      <w:pPr>
        <w:pStyle w:val="ListParagraph"/>
        <w:numPr>
          <w:ilvl w:val="0"/>
          <w:numId w:val="22"/>
        </w:numPr>
        <w:tabs>
          <w:tab w:pos="1573" w:val="left" w:leader="none"/>
        </w:tabs>
        <w:spacing w:line="240" w:lineRule="auto" w:before="0" w:after="0"/>
        <w:ind w:left="1572" w:right="0" w:hanging="379"/>
        <w:jc w:val="left"/>
        <w:rPr>
          <w:sz w:val="24"/>
        </w:rPr>
      </w:pPr>
      <w:r>
        <w:rPr>
          <w:sz w:val="24"/>
        </w:rPr>
        <w:t>Movement</w:t>
      </w:r>
      <w:r>
        <w:rPr>
          <w:spacing w:val="-1"/>
          <w:sz w:val="24"/>
        </w:rPr>
        <w:t> </w:t>
      </w:r>
      <w:r>
        <w:rPr>
          <w:sz w:val="24"/>
        </w:rPr>
        <w:t>in a</w:t>
      </w:r>
      <w:r>
        <w:rPr>
          <w:spacing w:val="-1"/>
          <w:sz w:val="24"/>
        </w:rPr>
        <w:t> </w:t>
      </w:r>
      <w:r>
        <w:rPr>
          <w:sz w:val="24"/>
        </w:rPr>
        <w:t>particular</w:t>
      </w:r>
      <w:r>
        <w:rPr>
          <w:spacing w:val="-2"/>
          <w:sz w:val="24"/>
        </w:rPr>
        <w:t> </w:t>
      </w:r>
      <w:r>
        <w:rPr>
          <w:sz w:val="24"/>
        </w:rPr>
        <w:t>direction</w:t>
      </w:r>
      <w:r>
        <w:rPr>
          <w:spacing w:val="-1"/>
          <w:sz w:val="24"/>
        </w:rPr>
        <w:t> </w:t>
      </w:r>
      <w:r>
        <w:rPr>
          <w:sz w:val="24"/>
        </w:rPr>
        <w:t>in a meeting</w:t>
      </w:r>
    </w:p>
    <w:p>
      <w:pPr>
        <w:pStyle w:val="ListParagraph"/>
        <w:numPr>
          <w:ilvl w:val="0"/>
          <w:numId w:val="22"/>
        </w:numPr>
        <w:tabs>
          <w:tab w:pos="1575" w:val="left" w:leader="none"/>
        </w:tabs>
        <w:spacing w:line="240" w:lineRule="auto" w:before="0" w:after="0"/>
        <w:ind w:left="1574" w:right="0" w:hanging="381"/>
        <w:jc w:val="left"/>
        <w:rPr>
          <w:sz w:val="24"/>
        </w:rPr>
      </w:pPr>
      <w:r>
        <w:rPr>
          <w:sz w:val="24"/>
        </w:rPr>
        <w:t>Regulation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activities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meeting</w:t>
      </w:r>
      <w:r>
        <w:rPr>
          <w:spacing w:val="-4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ensure</w:t>
      </w:r>
      <w:r>
        <w:rPr>
          <w:spacing w:val="1"/>
          <w:sz w:val="24"/>
        </w:rPr>
        <w:t> </w:t>
      </w:r>
      <w:r>
        <w:rPr>
          <w:sz w:val="24"/>
        </w:rPr>
        <w:t>orderliness</w:t>
      </w:r>
    </w:p>
    <w:p>
      <w:pPr>
        <w:pStyle w:val="ListParagraph"/>
        <w:numPr>
          <w:ilvl w:val="0"/>
          <w:numId w:val="22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Resolutions</w:t>
      </w:r>
      <w:r>
        <w:rPr>
          <w:spacing w:val="-1"/>
          <w:sz w:val="24"/>
        </w:rPr>
        <w:t> </w:t>
      </w:r>
      <w:r>
        <w:rPr>
          <w:sz w:val="24"/>
        </w:rPr>
        <w:t>arrived</w:t>
      </w:r>
      <w:r>
        <w:rPr>
          <w:spacing w:val="1"/>
          <w:sz w:val="24"/>
        </w:rPr>
        <w:t> </w:t>
      </w:r>
      <w:r>
        <w:rPr>
          <w:sz w:val="24"/>
        </w:rPr>
        <w:t>at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Assess</w:t>
      </w:r>
      <w:r>
        <w:rPr>
          <w:spacing w:val="-1"/>
          <w:sz w:val="24"/>
        </w:rPr>
        <w:t> </w:t>
      </w:r>
      <w:r>
        <w:rPr>
          <w:sz w:val="24"/>
        </w:rPr>
        <w:t>what screening</w:t>
      </w:r>
      <w:r>
        <w:rPr>
          <w:spacing w:val="-4"/>
          <w:sz w:val="24"/>
        </w:rPr>
        <w:t> </w:t>
      </w:r>
      <w:r>
        <w:rPr>
          <w:sz w:val="24"/>
        </w:rPr>
        <w:t>caller will</w:t>
      </w:r>
      <w:r>
        <w:rPr>
          <w:spacing w:val="-1"/>
          <w:sz w:val="24"/>
        </w:rPr>
        <w:t> </w:t>
      </w:r>
      <w:r>
        <w:rPr>
          <w:sz w:val="24"/>
        </w:rPr>
        <w:t>do to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receptionist</w:t>
      </w:r>
    </w:p>
    <w:p>
      <w:pPr>
        <w:pStyle w:val="ListParagraph"/>
        <w:numPr>
          <w:ilvl w:val="1"/>
          <w:numId w:val="18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Give complete</w:t>
      </w:r>
      <w:r>
        <w:rPr>
          <w:spacing w:val="-1"/>
          <w:sz w:val="24"/>
        </w:rPr>
        <w:t> </w:t>
      </w:r>
      <w:r>
        <w:rPr>
          <w:sz w:val="24"/>
        </w:rPr>
        <w:t>control</w:t>
      </w:r>
      <w:r>
        <w:rPr>
          <w:spacing w:val="-1"/>
          <w:sz w:val="24"/>
        </w:rPr>
        <w:t> </w:t>
      </w:r>
      <w:r>
        <w:rPr>
          <w:sz w:val="24"/>
        </w:rPr>
        <w:t>over</w:t>
      </w:r>
      <w:r>
        <w:rPr>
          <w:spacing w:val="-3"/>
          <w:sz w:val="24"/>
        </w:rPr>
        <w:t> </w:t>
      </w:r>
      <w:r>
        <w:rPr>
          <w:sz w:val="24"/>
        </w:rPr>
        <w:t>who</w:t>
      </w:r>
      <w:r>
        <w:rPr>
          <w:spacing w:val="-1"/>
          <w:sz w:val="24"/>
        </w:rPr>
        <w:t> </w:t>
      </w:r>
      <w:r>
        <w:rPr>
          <w:sz w:val="24"/>
        </w:rPr>
        <w:t>can</w:t>
      </w:r>
      <w:r>
        <w:rPr>
          <w:spacing w:val="-1"/>
          <w:sz w:val="24"/>
        </w:rPr>
        <w:t> </w:t>
      </w:r>
      <w:r>
        <w:rPr>
          <w:sz w:val="24"/>
        </w:rPr>
        <w:t>reach</w:t>
      </w:r>
      <w:r>
        <w:rPr>
          <w:spacing w:val="3"/>
          <w:sz w:val="24"/>
        </w:rPr>
        <w:t> </w:t>
      </w:r>
      <w:r>
        <w:rPr>
          <w:sz w:val="24"/>
        </w:rPr>
        <w:t>you</w:t>
      </w:r>
      <w:r>
        <w:rPr>
          <w:spacing w:val="-1"/>
          <w:sz w:val="24"/>
        </w:rPr>
        <w:t> </w:t>
      </w:r>
      <w:r>
        <w:rPr>
          <w:sz w:val="24"/>
        </w:rPr>
        <w:t>by</w:t>
      </w:r>
      <w:r>
        <w:rPr>
          <w:spacing w:val="-5"/>
          <w:sz w:val="24"/>
        </w:rPr>
        <w:t> </w:t>
      </w:r>
      <w:r>
        <w:rPr>
          <w:sz w:val="24"/>
        </w:rPr>
        <w:t>phone</w:t>
      </w:r>
    </w:p>
    <w:p>
      <w:pPr>
        <w:pStyle w:val="ListParagraph"/>
        <w:numPr>
          <w:ilvl w:val="1"/>
          <w:numId w:val="18"/>
        </w:numPr>
        <w:tabs>
          <w:tab w:pos="1574" w:val="left" w:leader="none"/>
        </w:tabs>
        <w:spacing w:line="240" w:lineRule="auto" w:before="0" w:after="0"/>
        <w:ind w:left="1573" w:right="0" w:hanging="380"/>
        <w:jc w:val="left"/>
        <w:rPr>
          <w:sz w:val="24"/>
        </w:rPr>
      </w:pPr>
      <w:r>
        <w:rPr>
          <w:sz w:val="24"/>
        </w:rPr>
        <w:t>Decide who</w:t>
      </w:r>
      <w:r>
        <w:rPr>
          <w:spacing w:val="-1"/>
          <w:sz w:val="24"/>
        </w:rPr>
        <w:t> </w:t>
      </w:r>
      <w:r>
        <w:rPr>
          <w:sz w:val="24"/>
        </w:rPr>
        <w:t>can</w:t>
      </w:r>
      <w:r>
        <w:rPr>
          <w:spacing w:val="-1"/>
          <w:sz w:val="24"/>
        </w:rPr>
        <w:t> </w:t>
      </w:r>
      <w:r>
        <w:rPr>
          <w:sz w:val="24"/>
        </w:rPr>
        <w:t>have access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your</w:t>
      </w:r>
      <w:r>
        <w:rPr>
          <w:spacing w:val="-1"/>
          <w:sz w:val="24"/>
        </w:rPr>
        <w:t> </w:t>
      </w:r>
      <w:r>
        <w:rPr>
          <w:sz w:val="24"/>
        </w:rPr>
        <w:t>privacy</w:t>
      </w:r>
    </w:p>
    <w:p>
      <w:pPr>
        <w:pStyle w:val="ListParagraph"/>
        <w:numPr>
          <w:ilvl w:val="1"/>
          <w:numId w:val="18"/>
        </w:numPr>
        <w:tabs>
          <w:tab w:pos="1575" w:val="left" w:leader="none"/>
        </w:tabs>
        <w:spacing w:line="240" w:lineRule="auto" w:before="0" w:after="0"/>
        <w:ind w:left="1574" w:right="0" w:hanging="381"/>
        <w:jc w:val="left"/>
        <w:rPr>
          <w:sz w:val="24"/>
        </w:rPr>
      </w:pPr>
      <w:r>
        <w:rPr>
          <w:sz w:val="24"/>
        </w:rPr>
        <w:t>Assert</w:t>
      </w:r>
      <w:r>
        <w:rPr>
          <w:spacing w:val="-2"/>
          <w:sz w:val="24"/>
        </w:rPr>
        <w:t> </w:t>
      </w:r>
      <w:r>
        <w:rPr>
          <w:sz w:val="24"/>
        </w:rPr>
        <w:t>who</w:t>
      </w:r>
      <w:r>
        <w:rPr>
          <w:spacing w:val="-2"/>
          <w:sz w:val="24"/>
        </w:rPr>
        <w:t> </w:t>
      </w:r>
      <w:r>
        <w:rPr>
          <w:sz w:val="24"/>
        </w:rPr>
        <w:t>can</w:t>
      </w:r>
      <w:r>
        <w:rPr>
          <w:spacing w:val="-2"/>
          <w:sz w:val="24"/>
        </w:rPr>
        <w:t> </w:t>
      </w:r>
      <w:r>
        <w:rPr>
          <w:sz w:val="24"/>
        </w:rPr>
        <w:t>be</w:t>
      </w:r>
      <w:r>
        <w:rPr>
          <w:spacing w:val="2"/>
          <w:sz w:val="24"/>
        </w:rPr>
        <w:t> </w:t>
      </w:r>
      <w:r>
        <w:rPr>
          <w:sz w:val="24"/>
        </w:rPr>
        <w:t>your</w:t>
      </w:r>
      <w:r>
        <w:rPr>
          <w:spacing w:val="-3"/>
          <w:sz w:val="24"/>
        </w:rPr>
        <w:t> </w:t>
      </w:r>
      <w:r>
        <w:rPr>
          <w:sz w:val="24"/>
        </w:rPr>
        <w:t>friend</w:t>
      </w:r>
      <w:r>
        <w:rPr>
          <w:spacing w:val="-2"/>
          <w:sz w:val="24"/>
        </w:rPr>
        <w:t> </w:t>
      </w:r>
      <w:r>
        <w:rPr>
          <w:sz w:val="24"/>
        </w:rPr>
        <w:t>online</w:t>
      </w:r>
    </w:p>
    <w:p>
      <w:pPr>
        <w:pStyle w:val="ListParagraph"/>
        <w:numPr>
          <w:ilvl w:val="1"/>
          <w:numId w:val="18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Control</w:t>
      </w:r>
      <w:r>
        <w:rPr>
          <w:spacing w:val="-2"/>
          <w:sz w:val="24"/>
        </w:rPr>
        <w:t> </w:t>
      </w:r>
      <w:r>
        <w:rPr>
          <w:sz w:val="24"/>
        </w:rPr>
        <w:t>who</w:t>
      </w:r>
      <w:r>
        <w:rPr>
          <w:spacing w:val="-1"/>
          <w:sz w:val="24"/>
        </w:rPr>
        <w:t> </w:t>
      </w:r>
      <w:r>
        <w:rPr>
          <w:sz w:val="24"/>
        </w:rPr>
        <w:t>can</w:t>
      </w:r>
      <w:r>
        <w:rPr>
          <w:spacing w:val="-1"/>
          <w:sz w:val="24"/>
        </w:rPr>
        <w:t> </w:t>
      </w:r>
      <w:r>
        <w:rPr>
          <w:sz w:val="24"/>
        </w:rPr>
        <w:t>delete your</w:t>
      </w:r>
      <w:r>
        <w:rPr>
          <w:spacing w:val="-1"/>
          <w:sz w:val="24"/>
        </w:rPr>
        <w:t> </w:t>
      </w:r>
      <w:r>
        <w:rPr>
          <w:sz w:val="24"/>
        </w:rPr>
        <w:t>number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At</w:t>
      </w:r>
      <w:r>
        <w:rPr>
          <w:spacing w:val="-1"/>
          <w:sz w:val="24"/>
        </w:rPr>
        <w:t> </w:t>
      </w:r>
      <w:r>
        <w:rPr>
          <w:sz w:val="24"/>
        </w:rPr>
        <w:t>the meeting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secretary</w:t>
      </w:r>
      <w:r>
        <w:rPr>
          <w:spacing w:val="-3"/>
          <w:sz w:val="24"/>
        </w:rPr>
        <w:t> </w:t>
      </w:r>
      <w:r>
        <w:rPr>
          <w:sz w:val="24"/>
        </w:rPr>
        <w:t>aside taking</w:t>
      </w:r>
      <w:r>
        <w:rPr>
          <w:spacing w:val="-2"/>
          <w:sz w:val="24"/>
        </w:rPr>
        <w:t> </w:t>
      </w:r>
      <w:r>
        <w:rPr>
          <w:sz w:val="24"/>
        </w:rPr>
        <w:t>note</w:t>
      </w:r>
      <w:r>
        <w:rPr>
          <w:spacing w:val="-1"/>
          <w:sz w:val="24"/>
        </w:rPr>
        <w:t> </w:t>
      </w:r>
      <w:r>
        <w:rPr>
          <w:sz w:val="24"/>
        </w:rPr>
        <w:t>also</w:t>
      </w:r>
    </w:p>
    <w:p>
      <w:pPr>
        <w:pStyle w:val="ListParagraph"/>
        <w:numPr>
          <w:ilvl w:val="1"/>
          <w:numId w:val="18"/>
        </w:numPr>
        <w:tabs>
          <w:tab w:pos="1587" w:val="left" w:leader="none"/>
          <w:tab w:pos="5808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Reads</w:t>
      </w:r>
      <w:r>
        <w:rPr>
          <w:spacing w:val="-1"/>
          <w:sz w:val="24"/>
        </w:rPr>
        <w:t> </w:t>
      </w:r>
      <w:r>
        <w:rPr>
          <w:sz w:val="24"/>
        </w:rPr>
        <w:t>the report of</w:t>
      </w:r>
      <w:r>
        <w:rPr>
          <w:spacing w:val="-1"/>
          <w:sz w:val="24"/>
        </w:rPr>
        <w:t> </w:t>
      </w:r>
      <w:r>
        <w:rPr>
          <w:sz w:val="24"/>
        </w:rPr>
        <w:t>the committee</w:t>
        <w:tab/>
        <w:t>(B)</w:t>
      </w:r>
      <w:r>
        <w:rPr>
          <w:spacing w:val="-1"/>
          <w:sz w:val="24"/>
        </w:rPr>
        <w:t> </w:t>
      </w:r>
      <w:r>
        <w:rPr>
          <w:sz w:val="24"/>
        </w:rPr>
        <w:t>Victimize</w:t>
      </w:r>
      <w:r>
        <w:rPr>
          <w:spacing w:val="-3"/>
          <w:sz w:val="24"/>
        </w:rPr>
        <w:t> </w:t>
      </w:r>
      <w:r>
        <w:rPr>
          <w:sz w:val="24"/>
        </w:rPr>
        <w:t>latecomers</w:t>
      </w:r>
    </w:p>
    <w:p>
      <w:pPr>
        <w:pStyle w:val="BodyText"/>
        <w:tabs>
          <w:tab w:pos="5808" w:val="left" w:leader="none"/>
        </w:tabs>
        <w:ind w:left="1194"/>
      </w:pPr>
      <w:r>
        <w:rPr/>
        <w:t>(C)</w:t>
      </w:r>
      <w:r>
        <w:rPr>
          <w:spacing w:val="-1"/>
        </w:rPr>
        <w:t> </w:t>
      </w:r>
      <w:r>
        <w:rPr/>
        <w:t>Read the minutes</w:t>
      </w:r>
      <w:r>
        <w:rPr>
          <w:spacing w:val="-1"/>
        </w:rPr>
        <w:t> </w:t>
      </w:r>
      <w:r>
        <w:rPr/>
        <w:t>of the</w:t>
      </w:r>
      <w:r>
        <w:rPr>
          <w:spacing w:val="-1"/>
        </w:rPr>
        <w:t> </w:t>
      </w:r>
      <w:r>
        <w:rPr/>
        <w:t>previous meeting</w:t>
        <w:tab/>
        <w:t>(D) Preside</w:t>
      </w:r>
      <w:r>
        <w:rPr>
          <w:spacing w:val="-1"/>
        </w:rPr>
        <w:t> </w:t>
      </w:r>
      <w:r>
        <w:rPr/>
        <w:t>over the</w:t>
      </w:r>
      <w:r>
        <w:rPr>
          <w:spacing w:val="-2"/>
        </w:rPr>
        <w:t> </w:t>
      </w:r>
      <w:r>
        <w:rPr/>
        <w:t>meeting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act of screening</w:t>
      </w:r>
      <w:r>
        <w:rPr>
          <w:spacing w:val="-4"/>
          <w:sz w:val="24"/>
        </w:rPr>
        <w:t> </w:t>
      </w:r>
      <w:r>
        <w:rPr>
          <w:sz w:val="24"/>
        </w:rPr>
        <w:t>caller leave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receptionist with the</w:t>
      </w:r>
      <w:r>
        <w:rPr>
          <w:spacing w:val="-2"/>
          <w:sz w:val="24"/>
        </w:rPr>
        <w:t> </w:t>
      </w:r>
      <w:r>
        <w:rPr>
          <w:sz w:val="24"/>
        </w:rPr>
        <w:t>choice</w:t>
      </w:r>
      <w:r>
        <w:rPr>
          <w:spacing w:val="-2"/>
          <w:sz w:val="24"/>
        </w:rPr>
        <w:t> </w:t>
      </w:r>
      <w:r>
        <w:rPr>
          <w:sz w:val="24"/>
        </w:rPr>
        <w:t>of the</w:t>
      </w:r>
      <w:r>
        <w:rPr>
          <w:spacing w:val="-1"/>
          <w:sz w:val="24"/>
        </w:rPr>
        <w:t> </w:t>
      </w:r>
      <w:r>
        <w:rPr>
          <w:sz w:val="24"/>
        </w:rPr>
        <w:t>following</w:t>
      </w:r>
      <w:r>
        <w:rPr>
          <w:spacing w:val="-2"/>
          <w:sz w:val="24"/>
        </w:rPr>
        <w:t> </w:t>
      </w:r>
      <w:r>
        <w:rPr>
          <w:sz w:val="24"/>
        </w:rPr>
        <w:t>except</w:t>
      </w:r>
    </w:p>
    <w:p>
      <w:pPr>
        <w:pStyle w:val="ListParagraph"/>
        <w:numPr>
          <w:ilvl w:val="1"/>
          <w:numId w:val="18"/>
        </w:numPr>
        <w:tabs>
          <w:tab w:pos="1647" w:val="left" w:leader="none"/>
        </w:tabs>
        <w:spacing w:line="240" w:lineRule="auto" w:before="0" w:after="0"/>
        <w:ind w:left="1646" w:right="0" w:hanging="453"/>
        <w:jc w:val="left"/>
        <w:rPr>
          <w:sz w:val="24"/>
        </w:rPr>
      </w:pPr>
      <w:r>
        <w:rPr>
          <w:sz w:val="24"/>
        </w:rPr>
        <w:t>Accept</w:t>
      </w:r>
      <w:r>
        <w:rPr>
          <w:spacing w:val="-2"/>
          <w:sz w:val="24"/>
        </w:rPr>
        <w:t> </w:t>
      </w:r>
      <w:r>
        <w:rPr>
          <w:sz w:val="24"/>
        </w:rPr>
        <w:t>calls</w:t>
      </w:r>
      <w:r>
        <w:rPr>
          <w:spacing w:val="40"/>
          <w:sz w:val="24"/>
        </w:rPr>
        <w:t> </w:t>
      </w:r>
      <w:r>
        <w:rPr>
          <w:sz w:val="24"/>
        </w:rPr>
        <w:t>(B)</w:t>
      </w:r>
      <w:r>
        <w:rPr>
          <w:spacing w:val="-1"/>
          <w:sz w:val="24"/>
        </w:rPr>
        <w:t> </w:t>
      </w:r>
      <w:r>
        <w:rPr>
          <w:sz w:val="24"/>
        </w:rPr>
        <w:t>Decline</w:t>
      </w:r>
      <w:r>
        <w:rPr>
          <w:spacing w:val="-2"/>
          <w:sz w:val="24"/>
        </w:rPr>
        <w:t> </w:t>
      </w:r>
      <w:r>
        <w:rPr>
          <w:sz w:val="24"/>
        </w:rPr>
        <w:t>or</w:t>
      </w:r>
      <w:r>
        <w:rPr>
          <w:spacing w:val="-1"/>
          <w:sz w:val="24"/>
        </w:rPr>
        <w:t> </w:t>
      </w:r>
      <w:r>
        <w:rPr>
          <w:sz w:val="24"/>
        </w:rPr>
        <w:t>block</w:t>
      </w:r>
      <w:r>
        <w:rPr>
          <w:spacing w:val="-2"/>
          <w:sz w:val="24"/>
        </w:rPr>
        <w:t> </w:t>
      </w:r>
      <w:r>
        <w:rPr>
          <w:sz w:val="24"/>
        </w:rPr>
        <w:t>specific</w:t>
      </w:r>
      <w:r>
        <w:rPr>
          <w:spacing w:val="-1"/>
          <w:sz w:val="24"/>
        </w:rPr>
        <w:t> </w:t>
      </w:r>
      <w:r>
        <w:rPr>
          <w:sz w:val="24"/>
        </w:rPr>
        <w:t>numbers</w:t>
      </w:r>
    </w:p>
    <w:p>
      <w:pPr>
        <w:pStyle w:val="BodyText"/>
        <w:tabs>
          <w:tab w:pos="5808" w:val="left" w:leader="none"/>
        </w:tabs>
        <w:ind w:left="1194"/>
      </w:pPr>
      <w:r>
        <w:rPr/>
        <w:t>(C)</w:t>
      </w:r>
      <w:r>
        <w:rPr>
          <w:spacing w:val="-1"/>
        </w:rPr>
        <w:t> </w:t>
      </w:r>
      <w:r>
        <w:rPr/>
        <w:t>Send some</w:t>
      </w:r>
      <w:r>
        <w:rPr>
          <w:spacing w:val="-1"/>
        </w:rPr>
        <w:t> </w:t>
      </w:r>
      <w:r>
        <w:rPr/>
        <w:t>numbers</w:t>
      </w:r>
      <w:r>
        <w:rPr>
          <w:spacing w:val="2"/>
        </w:rPr>
        <w:t> </w:t>
      </w:r>
      <w:r>
        <w:rPr/>
        <w:t>directly</w:t>
      </w:r>
      <w:r>
        <w:rPr>
          <w:spacing w:val="-6"/>
        </w:rPr>
        <w:t> </w:t>
      </w:r>
      <w:r>
        <w:rPr/>
        <w:t>to voicemail</w:t>
        <w:tab/>
        <w:t>(D)</w:t>
      </w:r>
      <w:r>
        <w:rPr>
          <w:spacing w:val="-1"/>
        </w:rPr>
        <w:t> </w:t>
      </w:r>
      <w:r>
        <w:rPr/>
        <w:t>Banned</w:t>
      </w:r>
      <w:r>
        <w:rPr>
          <w:spacing w:val="1"/>
        </w:rPr>
        <w:t> </w:t>
      </w:r>
      <w:r>
        <w:rPr/>
        <w:t>caller</w:t>
      </w:r>
      <w:r>
        <w:rPr>
          <w:spacing w:val="-1"/>
        </w:rPr>
        <w:t> </w:t>
      </w:r>
      <w:r>
        <w:rPr/>
        <w:t>from</w:t>
      </w:r>
      <w:r>
        <w:rPr>
          <w:spacing w:val="-1"/>
        </w:rPr>
        <w:t> </w:t>
      </w:r>
      <w:r>
        <w:rPr/>
        <w:t>using</w:t>
      </w:r>
      <w:r>
        <w:rPr>
          <w:spacing w:val="-4"/>
        </w:rPr>
        <w:t> </w:t>
      </w:r>
      <w:r>
        <w:rPr/>
        <w:t>network</w:t>
      </w:r>
    </w:p>
    <w:p>
      <w:pPr>
        <w:pStyle w:val="ListParagraph"/>
        <w:numPr>
          <w:ilvl w:val="0"/>
          <w:numId w:val="18"/>
        </w:numPr>
        <w:tabs>
          <w:tab w:pos="1188" w:val="left" w:leader="none"/>
        </w:tabs>
        <w:spacing w:line="240" w:lineRule="auto" w:before="1" w:after="0"/>
        <w:ind w:left="1187" w:right="676" w:hanging="420"/>
        <w:jc w:val="left"/>
        <w:rPr>
          <w:sz w:val="24"/>
        </w:rPr>
      </w:pPr>
      <w:r>
        <w:rPr>
          <w:sz w:val="24"/>
        </w:rPr>
        <w:t>The</w:t>
      </w:r>
      <w:r>
        <w:rPr>
          <w:spacing w:val="33"/>
          <w:sz w:val="24"/>
        </w:rPr>
        <w:t> </w:t>
      </w:r>
      <w:r>
        <w:rPr>
          <w:sz w:val="24"/>
        </w:rPr>
        <w:t>act</w:t>
      </w:r>
      <w:r>
        <w:rPr>
          <w:spacing w:val="36"/>
          <w:sz w:val="24"/>
        </w:rPr>
        <w:t> </w:t>
      </w:r>
      <w:r>
        <w:rPr>
          <w:sz w:val="24"/>
        </w:rPr>
        <w:t>of</w:t>
      </w:r>
      <w:r>
        <w:rPr>
          <w:spacing w:val="34"/>
          <w:sz w:val="24"/>
        </w:rPr>
        <w:t> </w:t>
      </w:r>
      <w:r>
        <w:rPr>
          <w:sz w:val="24"/>
        </w:rPr>
        <w:t>someone</w:t>
      </w:r>
      <w:r>
        <w:rPr>
          <w:spacing w:val="34"/>
          <w:sz w:val="24"/>
        </w:rPr>
        <w:t> </w:t>
      </w:r>
      <w:r>
        <w:rPr>
          <w:sz w:val="24"/>
        </w:rPr>
        <w:t>who</w:t>
      </w:r>
      <w:r>
        <w:rPr>
          <w:spacing w:val="34"/>
          <w:sz w:val="24"/>
        </w:rPr>
        <w:t> </w:t>
      </w:r>
      <w:r>
        <w:rPr>
          <w:sz w:val="24"/>
        </w:rPr>
        <w:t>is</w:t>
      </w:r>
      <w:r>
        <w:rPr>
          <w:spacing w:val="36"/>
          <w:sz w:val="24"/>
        </w:rPr>
        <w:t> </w:t>
      </w:r>
      <w:r>
        <w:rPr>
          <w:sz w:val="24"/>
        </w:rPr>
        <w:t>not</w:t>
      </w:r>
      <w:r>
        <w:rPr>
          <w:spacing w:val="36"/>
          <w:sz w:val="24"/>
        </w:rPr>
        <w:t> </w:t>
      </w:r>
      <w:r>
        <w:rPr>
          <w:sz w:val="24"/>
        </w:rPr>
        <w:t>a</w:t>
      </w:r>
      <w:r>
        <w:rPr>
          <w:spacing w:val="33"/>
          <w:sz w:val="24"/>
        </w:rPr>
        <w:t> </w:t>
      </w:r>
      <w:r>
        <w:rPr>
          <w:sz w:val="24"/>
        </w:rPr>
        <w:t>member</w:t>
      </w:r>
      <w:r>
        <w:rPr>
          <w:spacing w:val="35"/>
          <w:sz w:val="24"/>
        </w:rPr>
        <w:t> </w:t>
      </w:r>
      <w:r>
        <w:rPr>
          <w:sz w:val="24"/>
        </w:rPr>
        <w:t>representing</w:t>
      </w:r>
      <w:r>
        <w:rPr>
          <w:spacing w:val="32"/>
          <w:sz w:val="24"/>
        </w:rPr>
        <w:t> </w:t>
      </w:r>
      <w:r>
        <w:rPr>
          <w:sz w:val="24"/>
        </w:rPr>
        <w:t>another</w:t>
      </w:r>
      <w:r>
        <w:rPr>
          <w:spacing w:val="34"/>
          <w:sz w:val="24"/>
        </w:rPr>
        <w:t> </w:t>
      </w:r>
      <w:r>
        <w:rPr>
          <w:sz w:val="24"/>
        </w:rPr>
        <w:t>person</w:t>
      </w:r>
      <w:r>
        <w:rPr>
          <w:spacing w:val="35"/>
          <w:sz w:val="24"/>
        </w:rPr>
        <w:t> </w:t>
      </w:r>
      <w:r>
        <w:rPr>
          <w:sz w:val="24"/>
        </w:rPr>
        <w:t>at</w:t>
      </w:r>
      <w:r>
        <w:rPr>
          <w:spacing w:val="35"/>
          <w:sz w:val="24"/>
        </w:rPr>
        <w:t> </w:t>
      </w:r>
      <w:r>
        <w:rPr>
          <w:sz w:val="24"/>
        </w:rPr>
        <w:t>a</w:t>
      </w:r>
      <w:r>
        <w:rPr>
          <w:spacing w:val="34"/>
          <w:sz w:val="24"/>
        </w:rPr>
        <w:t> </w:t>
      </w:r>
      <w:r>
        <w:rPr>
          <w:sz w:val="24"/>
        </w:rPr>
        <w:t>meeting</w:t>
      </w:r>
      <w:r>
        <w:rPr>
          <w:spacing w:val="32"/>
          <w:sz w:val="24"/>
        </w:rPr>
        <w:t> </w:t>
      </w:r>
      <w:r>
        <w:rPr>
          <w:sz w:val="24"/>
        </w:rPr>
        <w:t>is</w:t>
      </w:r>
      <w:r>
        <w:rPr>
          <w:spacing w:val="-57"/>
          <w:sz w:val="24"/>
        </w:rPr>
        <w:t> </w:t>
      </w:r>
      <w:r>
        <w:rPr>
          <w:sz w:val="24"/>
        </w:rPr>
        <w:t>known</w:t>
      </w:r>
      <w:r>
        <w:rPr>
          <w:spacing w:val="-1"/>
          <w:sz w:val="24"/>
        </w:rPr>
        <w:t> </w:t>
      </w:r>
      <w:r>
        <w:rPr>
          <w:sz w:val="24"/>
        </w:rPr>
        <w:t>as</w:t>
      </w:r>
      <w:r>
        <w:rPr>
          <w:spacing w:val="48"/>
          <w:sz w:val="24"/>
        </w:rPr>
        <w:t> </w:t>
      </w:r>
      <w:r>
        <w:rPr>
          <w:sz w:val="24"/>
        </w:rPr>
        <w:t>(A) Convene</w:t>
      </w:r>
      <w:r>
        <w:rPr>
          <w:spacing w:val="1"/>
          <w:sz w:val="24"/>
        </w:rPr>
        <w:t> </w:t>
      </w:r>
      <w:r>
        <w:rPr>
          <w:sz w:val="24"/>
        </w:rPr>
        <w:t>(B) Secretary</w:t>
      </w:r>
      <w:r>
        <w:rPr>
          <w:spacing w:val="-3"/>
          <w:sz w:val="24"/>
        </w:rPr>
        <w:t> </w:t>
      </w:r>
      <w:r>
        <w:rPr>
          <w:sz w:val="24"/>
        </w:rPr>
        <w:t>(C) Proxy</w:t>
      </w:r>
      <w:r>
        <w:rPr>
          <w:spacing w:val="-5"/>
          <w:sz w:val="24"/>
        </w:rPr>
        <w:t> </w:t>
      </w:r>
      <w:r>
        <w:rPr>
          <w:sz w:val="24"/>
        </w:rPr>
        <w:t>(D) representative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point</w:t>
      </w:r>
      <w:r>
        <w:rPr>
          <w:spacing w:val="-1"/>
          <w:sz w:val="24"/>
        </w:rPr>
        <w:t> </w:t>
      </w:r>
      <w:r>
        <w:rPr>
          <w:sz w:val="24"/>
        </w:rPr>
        <w:t>of order</w:t>
      </w:r>
      <w:r>
        <w:rPr>
          <w:spacing w:val="-1"/>
          <w:sz w:val="24"/>
        </w:rPr>
        <w:t> </w:t>
      </w:r>
      <w:r>
        <w:rPr>
          <w:sz w:val="24"/>
        </w:rPr>
        <w:t>is raised when</w:t>
      </w:r>
      <w:r>
        <w:rPr>
          <w:spacing w:val="67"/>
          <w:sz w:val="24"/>
        </w:rPr>
        <w:t> </w:t>
      </w:r>
      <w:r>
        <w:rPr>
          <w:sz w:val="24"/>
        </w:rPr>
        <w:t>(A) An</w:t>
      </w:r>
      <w:r>
        <w:rPr>
          <w:spacing w:val="-1"/>
          <w:sz w:val="24"/>
        </w:rPr>
        <w:t> </w:t>
      </w:r>
      <w:r>
        <w:rPr>
          <w:sz w:val="24"/>
        </w:rPr>
        <w:t>individual</w:t>
      </w:r>
      <w:r>
        <w:rPr>
          <w:spacing w:val="-1"/>
          <w:sz w:val="24"/>
        </w:rPr>
        <w:t> </w:t>
      </w:r>
      <w:r>
        <w:rPr>
          <w:sz w:val="24"/>
        </w:rPr>
        <w:t>overstays</w:t>
      </w:r>
      <w:r>
        <w:rPr>
          <w:spacing w:val="1"/>
          <w:sz w:val="24"/>
        </w:rPr>
        <w:t> </w:t>
      </w:r>
      <w:r>
        <w:rPr>
          <w:sz w:val="24"/>
        </w:rPr>
        <w:t>his</w:t>
      </w:r>
      <w:r>
        <w:rPr>
          <w:spacing w:val="-1"/>
          <w:sz w:val="24"/>
        </w:rPr>
        <w:t> </w:t>
      </w:r>
      <w:r>
        <w:rPr>
          <w:sz w:val="24"/>
        </w:rPr>
        <w:t>welcome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a meeting</w:t>
      </w:r>
    </w:p>
    <w:p>
      <w:pPr>
        <w:pStyle w:val="ListParagraph"/>
        <w:numPr>
          <w:ilvl w:val="0"/>
          <w:numId w:val="23"/>
        </w:numPr>
        <w:tabs>
          <w:tab w:pos="1573" w:val="left" w:leader="none"/>
        </w:tabs>
        <w:spacing w:line="240" w:lineRule="auto" w:before="0" w:after="0"/>
        <w:ind w:left="1572" w:right="0" w:hanging="379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speaker has</w:t>
      </w:r>
      <w:r>
        <w:rPr>
          <w:spacing w:val="-1"/>
          <w:sz w:val="24"/>
        </w:rPr>
        <w:t> </w:t>
      </w:r>
      <w:r>
        <w:rPr>
          <w:sz w:val="24"/>
        </w:rPr>
        <w:t>breached a</w:t>
      </w:r>
      <w:r>
        <w:rPr>
          <w:spacing w:val="-2"/>
          <w:sz w:val="24"/>
        </w:rPr>
        <w:t> </w:t>
      </w:r>
      <w:r>
        <w:rPr>
          <w:sz w:val="24"/>
        </w:rPr>
        <w:t>principle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ordered debate</w:t>
      </w:r>
    </w:p>
    <w:p>
      <w:pPr>
        <w:pStyle w:val="ListParagraph"/>
        <w:numPr>
          <w:ilvl w:val="0"/>
          <w:numId w:val="23"/>
        </w:numPr>
        <w:tabs>
          <w:tab w:pos="1575" w:val="left" w:leader="none"/>
          <w:tab w:pos="5808" w:val="left" w:leader="none"/>
        </w:tabs>
        <w:spacing w:line="240" w:lineRule="auto" w:before="0" w:after="0"/>
        <w:ind w:left="1574" w:right="0" w:hanging="381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Chairman</w:t>
      </w:r>
      <w:r>
        <w:rPr>
          <w:spacing w:val="-1"/>
          <w:sz w:val="24"/>
        </w:rPr>
        <w:t> </w:t>
      </w:r>
      <w:r>
        <w:rPr>
          <w:sz w:val="24"/>
        </w:rPr>
        <w:t>rule</w:t>
      </w:r>
      <w:r>
        <w:rPr>
          <w:spacing w:val="-1"/>
          <w:sz w:val="24"/>
        </w:rPr>
        <w:t> </w:t>
      </w:r>
      <w:r>
        <w:rPr>
          <w:sz w:val="24"/>
        </w:rPr>
        <w:t>on the point of order</w:t>
        <w:tab/>
        <w:t>(D)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3"/>
          <w:sz w:val="24"/>
        </w:rPr>
        <w:t> </w:t>
      </w:r>
      <w:r>
        <w:rPr>
          <w:sz w:val="24"/>
        </w:rPr>
        <w:t>motion</w:t>
      </w:r>
      <w:r>
        <w:rPr>
          <w:spacing w:val="-1"/>
          <w:sz w:val="24"/>
        </w:rPr>
        <w:t> </w:t>
      </w:r>
      <w:r>
        <w:rPr>
          <w:sz w:val="24"/>
        </w:rPr>
        <w:t>is raised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As</w:t>
      </w:r>
      <w:r>
        <w:rPr>
          <w:spacing w:val="-1"/>
          <w:sz w:val="24"/>
        </w:rPr>
        <w:t> </w:t>
      </w:r>
      <w:r>
        <w:rPr>
          <w:sz w:val="24"/>
        </w:rPr>
        <w:t>dressing</w:t>
      </w:r>
      <w:r>
        <w:rPr>
          <w:spacing w:val="-1"/>
          <w:sz w:val="24"/>
        </w:rPr>
        <w:t> </w:t>
      </w:r>
      <w:r>
        <w:rPr>
          <w:sz w:val="24"/>
        </w:rPr>
        <w:t>code</w:t>
      </w:r>
      <w:r>
        <w:rPr>
          <w:spacing w:val="-2"/>
          <w:sz w:val="24"/>
        </w:rPr>
        <w:t> </w:t>
      </w:r>
      <w:r>
        <w:rPr>
          <w:sz w:val="24"/>
        </w:rPr>
        <w:t>is important so</w:t>
      </w:r>
      <w:r>
        <w:rPr>
          <w:spacing w:val="-1"/>
          <w:sz w:val="24"/>
        </w:rPr>
        <w:t> </w:t>
      </w:r>
      <w:r>
        <w:rPr>
          <w:sz w:val="24"/>
        </w:rPr>
        <w:t>also is</w:t>
      </w:r>
      <w:r>
        <w:rPr>
          <w:spacing w:val="-1"/>
          <w:sz w:val="24"/>
        </w:rPr>
        <w:t> </w:t>
      </w:r>
      <w:r>
        <w:rPr>
          <w:sz w:val="24"/>
        </w:rPr>
        <w:t>(A) Code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Behaviour (B)</w:t>
      </w:r>
      <w:r>
        <w:rPr>
          <w:spacing w:val="-1"/>
          <w:sz w:val="24"/>
        </w:rPr>
        <w:t> </w:t>
      </w:r>
      <w:r>
        <w:rPr>
          <w:sz w:val="24"/>
        </w:rPr>
        <w:t>Code</w:t>
      </w:r>
      <w:r>
        <w:rPr>
          <w:spacing w:val="-1"/>
          <w:sz w:val="24"/>
        </w:rPr>
        <w:t> </w:t>
      </w:r>
      <w:r>
        <w:rPr>
          <w:sz w:val="24"/>
        </w:rPr>
        <w:t>of job</w:t>
      </w:r>
    </w:p>
    <w:p>
      <w:pPr>
        <w:pStyle w:val="ListParagraph"/>
        <w:numPr>
          <w:ilvl w:val="0"/>
          <w:numId w:val="24"/>
        </w:numPr>
        <w:tabs>
          <w:tab w:pos="1575" w:val="left" w:leader="none"/>
          <w:tab w:pos="3648" w:val="left" w:leader="none"/>
        </w:tabs>
        <w:spacing w:line="240" w:lineRule="auto" w:before="0" w:after="0"/>
        <w:ind w:left="1574" w:right="0" w:hanging="381"/>
        <w:jc w:val="left"/>
        <w:rPr>
          <w:sz w:val="24"/>
        </w:rPr>
      </w:pPr>
      <w:r>
        <w:rPr>
          <w:sz w:val="24"/>
        </w:rPr>
        <w:t>Code</w:t>
      </w:r>
      <w:r>
        <w:rPr>
          <w:spacing w:val="-2"/>
          <w:sz w:val="24"/>
        </w:rPr>
        <w:t> </w:t>
      </w:r>
      <w:r>
        <w:rPr>
          <w:sz w:val="24"/>
        </w:rPr>
        <w:t>of conduct</w:t>
        <w:tab/>
        <w:t>(D) Code</w:t>
      </w:r>
      <w:r>
        <w:rPr>
          <w:spacing w:val="-2"/>
          <w:sz w:val="24"/>
        </w:rPr>
        <w:t> </w:t>
      </w:r>
      <w:r>
        <w:rPr>
          <w:sz w:val="24"/>
        </w:rPr>
        <w:t>of law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How</w:t>
      </w:r>
      <w:r>
        <w:rPr>
          <w:spacing w:val="-2"/>
          <w:sz w:val="24"/>
        </w:rPr>
        <w:t> </w:t>
      </w:r>
      <w:r>
        <w:rPr>
          <w:sz w:val="24"/>
        </w:rPr>
        <w:t>would</w:t>
      </w:r>
      <w:r>
        <w:rPr>
          <w:spacing w:val="1"/>
          <w:sz w:val="24"/>
        </w:rPr>
        <w:t> </w:t>
      </w:r>
      <w:r>
        <w:rPr>
          <w:sz w:val="24"/>
        </w:rPr>
        <w:t>you</w:t>
      </w:r>
      <w:r>
        <w:rPr>
          <w:spacing w:val="-1"/>
          <w:sz w:val="24"/>
        </w:rPr>
        <w:t> </w:t>
      </w:r>
      <w:r>
        <w:rPr>
          <w:sz w:val="24"/>
        </w:rPr>
        <w:t>deal with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problem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offensive</w:t>
      </w:r>
      <w:r>
        <w:rPr>
          <w:spacing w:val="-1"/>
          <w:sz w:val="24"/>
        </w:rPr>
        <w:t> </w:t>
      </w:r>
      <w:r>
        <w:rPr>
          <w:sz w:val="24"/>
        </w:rPr>
        <w:t>or</w:t>
      </w:r>
      <w:r>
        <w:rPr>
          <w:spacing w:val="-2"/>
          <w:sz w:val="24"/>
        </w:rPr>
        <w:t> </w:t>
      </w:r>
      <w:r>
        <w:rPr>
          <w:sz w:val="24"/>
        </w:rPr>
        <w:t>abusive</w:t>
      </w:r>
      <w:r>
        <w:rPr>
          <w:spacing w:val="-1"/>
          <w:sz w:val="24"/>
        </w:rPr>
        <w:t> </w:t>
      </w:r>
      <w:r>
        <w:rPr>
          <w:sz w:val="24"/>
        </w:rPr>
        <w:t>language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meeting?</w:t>
      </w:r>
    </w:p>
    <w:p>
      <w:pPr>
        <w:pStyle w:val="ListParagraph"/>
        <w:numPr>
          <w:ilvl w:val="1"/>
          <w:numId w:val="18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A</w:t>
      </w:r>
      <w:r>
        <w:rPr>
          <w:spacing w:val="-3"/>
          <w:sz w:val="24"/>
        </w:rPr>
        <w:t> </w:t>
      </w:r>
      <w:r>
        <w:rPr>
          <w:sz w:val="24"/>
        </w:rPr>
        <w:t>motion (B)</w:t>
      </w:r>
      <w:r>
        <w:rPr>
          <w:spacing w:val="-1"/>
          <w:sz w:val="24"/>
        </w:rPr>
        <w:t> </w:t>
      </w:r>
      <w:r>
        <w:rPr>
          <w:sz w:val="24"/>
        </w:rPr>
        <w:t>Raising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point of</w:t>
      </w:r>
      <w:r>
        <w:rPr>
          <w:spacing w:val="-1"/>
          <w:sz w:val="24"/>
        </w:rPr>
        <w:t> </w:t>
      </w:r>
      <w:r>
        <w:rPr>
          <w:sz w:val="24"/>
        </w:rPr>
        <w:t>order</w:t>
      </w:r>
      <w:r>
        <w:rPr>
          <w:spacing w:val="1"/>
          <w:sz w:val="24"/>
        </w:rPr>
        <w:t> </w:t>
      </w:r>
      <w:r>
        <w:rPr>
          <w:sz w:val="24"/>
        </w:rPr>
        <w:t>(C)</w:t>
      </w:r>
      <w:r>
        <w:rPr>
          <w:spacing w:val="-1"/>
          <w:sz w:val="24"/>
        </w:rPr>
        <w:t> </w:t>
      </w:r>
      <w:r>
        <w:rPr>
          <w:sz w:val="24"/>
        </w:rPr>
        <w:t>An</w:t>
      </w:r>
      <w:r>
        <w:rPr>
          <w:spacing w:val="1"/>
          <w:sz w:val="24"/>
        </w:rPr>
        <w:t> </w:t>
      </w:r>
      <w:r>
        <w:rPr>
          <w:sz w:val="24"/>
        </w:rPr>
        <w:t>argument (D)</w:t>
      </w:r>
      <w:r>
        <w:rPr>
          <w:spacing w:val="-1"/>
          <w:sz w:val="24"/>
        </w:rPr>
        <w:t> </w:t>
      </w:r>
      <w:r>
        <w:rPr>
          <w:sz w:val="24"/>
        </w:rPr>
        <w:t>An Addendum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Resolution</w:t>
      </w:r>
      <w:r>
        <w:rPr>
          <w:spacing w:val="-1"/>
          <w:sz w:val="24"/>
        </w:rPr>
        <w:t> </w:t>
      </w:r>
      <w:r>
        <w:rPr>
          <w:sz w:val="24"/>
        </w:rPr>
        <w:t>implies</w:t>
      </w:r>
      <w:r>
        <w:rPr>
          <w:spacing w:val="-1"/>
          <w:sz w:val="24"/>
        </w:rPr>
        <w:t> </w:t>
      </w:r>
      <w:r>
        <w:rPr>
          <w:sz w:val="24"/>
        </w:rPr>
        <w:t>(A)</w:t>
      </w:r>
      <w:r>
        <w:rPr>
          <w:spacing w:val="-3"/>
          <w:sz w:val="24"/>
        </w:rPr>
        <w:t> </w:t>
      </w:r>
      <w:r>
        <w:rPr>
          <w:sz w:val="24"/>
        </w:rPr>
        <w:t>Point</w:t>
      </w:r>
      <w:r>
        <w:rPr>
          <w:spacing w:val="-1"/>
          <w:sz w:val="24"/>
        </w:rPr>
        <w:t> </w:t>
      </w:r>
      <w:r>
        <w:rPr>
          <w:sz w:val="24"/>
        </w:rPr>
        <w:t>raised</w:t>
      </w:r>
      <w:r>
        <w:rPr>
          <w:spacing w:val="1"/>
          <w:sz w:val="24"/>
        </w:rPr>
        <w:t> </w:t>
      </w:r>
      <w:r>
        <w:rPr>
          <w:sz w:val="24"/>
        </w:rPr>
        <w:t>at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  <w:r>
        <w:rPr>
          <w:spacing w:val="-2"/>
          <w:sz w:val="24"/>
        </w:rPr>
        <w:t> </w:t>
      </w:r>
      <w:r>
        <w:rPr>
          <w:sz w:val="24"/>
        </w:rPr>
        <w:t>(B)</w:t>
      </w:r>
      <w:r>
        <w:rPr>
          <w:spacing w:val="-1"/>
          <w:sz w:val="24"/>
        </w:rPr>
        <w:t> </w:t>
      </w:r>
      <w:r>
        <w:rPr>
          <w:sz w:val="24"/>
        </w:rPr>
        <w:t>Motion</w:t>
      </w:r>
      <w:r>
        <w:rPr>
          <w:spacing w:val="-1"/>
          <w:sz w:val="24"/>
        </w:rPr>
        <w:t> </w:t>
      </w:r>
      <w:r>
        <w:rPr>
          <w:sz w:val="24"/>
        </w:rPr>
        <w:t>passed</w:t>
      </w:r>
      <w:r>
        <w:rPr>
          <w:spacing w:val="-1"/>
          <w:sz w:val="24"/>
        </w:rPr>
        <w:t> </w:t>
      </w:r>
      <w:r>
        <w:rPr>
          <w:sz w:val="24"/>
        </w:rPr>
        <w:t>(C)</w:t>
      </w:r>
      <w:r>
        <w:rPr>
          <w:spacing w:val="2"/>
          <w:sz w:val="24"/>
        </w:rPr>
        <w:t> </w:t>
      </w:r>
      <w:r>
        <w:rPr>
          <w:sz w:val="24"/>
        </w:rPr>
        <w:t>Issues</w:t>
      </w:r>
      <w:r>
        <w:rPr>
          <w:spacing w:val="-1"/>
          <w:sz w:val="24"/>
        </w:rPr>
        <w:t> </w:t>
      </w:r>
      <w:r>
        <w:rPr>
          <w:sz w:val="24"/>
        </w:rPr>
        <w:t>Seconded</w:t>
      </w:r>
    </w:p>
    <w:p>
      <w:pPr>
        <w:pStyle w:val="ListParagraph"/>
        <w:numPr>
          <w:ilvl w:val="0"/>
          <w:numId w:val="24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Motion</w:t>
      </w:r>
      <w:r>
        <w:rPr>
          <w:spacing w:val="-1"/>
          <w:sz w:val="24"/>
        </w:rPr>
        <w:t> </w:t>
      </w:r>
      <w:r>
        <w:rPr>
          <w:sz w:val="24"/>
        </w:rPr>
        <w:t>on deliberation</w:t>
      </w:r>
    </w:p>
    <w:p>
      <w:pPr>
        <w:pStyle w:val="ListParagraph"/>
        <w:numPr>
          <w:ilvl w:val="0"/>
          <w:numId w:val="18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Which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 following</w:t>
      </w:r>
      <w:r>
        <w:rPr>
          <w:spacing w:val="-3"/>
          <w:sz w:val="24"/>
        </w:rPr>
        <w:t> </w:t>
      </w:r>
      <w:r>
        <w:rPr>
          <w:sz w:val="24"/>
        </w:rPr>
        <w:t>is NOT a</w:t>
      </w:r>
      <w:r>
        <w:rPr>
          <w:spacing w:val="-2"/>
          <w:sz w:val="24"/>
        </w:rPr>
        <w:t> </w:t>
      </w:r>
      <w:r>
        <w:rPr>
          <w:sz w:val="24"/>
        </w:rPr>
        <w:t>definition of</w:t>
      </w:r>
      <w:r>
        <w:rPr>
          <w:spacing w:val="-1"/>
          <w:sz w:val="24"/>
        </w:rPr>
        <w:t> </w:t>
      </w:r>
      <w:r>
        <w:rPr>
          <w:sz w:val="24"/>
        </w:rPr>
        <w:t>human</w:t>
      </w:r>
      <w:r>
        <w:rPr>
          <w:spacing w:val="2"/>
          <w:sz w:val="24"/>
        </w:rPr>
        <w:t> </w:t>
      </w:r>
      <w:r>
        <w:rPr>
          <w:sz w:val="24"/>
        </w:rPr>
        <w:t>relation?</w:t>
      </w:r>
    </w:p>
    <w:p>
      <w:pPr>
        <w:pStyle w:val="ListParagraph"/>
        <w:numPr>
          <w:ilvl w:val="1"/>
          <w:numId w:val="18"/>
        </w:numPr>
        <w:tabs>
          <w:tab w:pos="1586" w:val="left" w:leader="none"/>
        </w:tabs>
        <w:spacing w:line="240" w:lineRule="auto" w:before="0" w:after="0"/>
        <w:ind w:left="1586" w:right="0" w:hanging="392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relationship between one</w:t>
      </w:r>
      <w:r>
        <w:rPr>
          <w:spacing w:val="-2"/>
          <w:sz w:val="24"/>
        </w:rPr>
        <w:t> </w:t>
      </w:r>
      <w:r>
        <w:rPr>
          <w:sz w:val="24"/>
        </w:rPr>
        <w:t>person and</w:t>
      </w:r>
      <w:r>
        <w:rPr>
          <w:spacing w:val="1"/>
          <w:sz w:val="24"/>
        </w:rPr>
        <w:t> </w:t>
      </w:r>
      <w:r>
        <w:rPr>
          <w:sz w:val="24"/>
        </w:rPr>
        <w:t>another</w:t>
      </w:r>
    </w:p>
    <w:p>
      <w:pPr>
        <w:pStyle w:val="ListParagraph"/>
        <w:numPr>
          <w:ilvl w:val="1"/>
          <w:numId w:val="18"/>
        </w:numPr>
        <w:tabs>
          <w:tab w:pos="1572" w:val="left" w:leader="none"/>
        </w:tabs>
        <w:spacing w:line="240" w:lineRule="auto" w:before="0" w:after="0"/>
        <w:ind w:left="1571" w:right="0" w:hanging="378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relationship</w:t>
      </w:r>
      <w:r>
        <w:rPr>
          <w:spacing w:val="1"/>
          <w:sz w:val="24"/>
        </w:rPr>
        <w:t> </w:t>
      </w:r>
      <w:r>
        <w:rPr>
          <w:sz w:val="24"/>
        </w:rPr>
        <w:t>that exists</w:t>
      </w:r>
      <w:r>
        <w:rPr>
          <w:spacing w:val="-1"/>
          <w:sz w:val="24"/>
        </w:rPr>
        <w:t> </w:t>
      </w:r>
      <w:r>
        <w:rPr>
          <w:sz w:val="24"/>
        </w:rPr>
        <w:t>among</w:t>
      </w:r>
      <w:r>
        <w:rPr>
          <w:spacing w:val="-3"/>
          <w:sz w:val="24"/>
        </w:rPr>
        <w:t> </w:t>
      </w:r>
      <w:r>
        <w:rPr>
          <w:sz w:val="24"/>
        </w:rPr>
        <w:t>staff in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forms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superior</w:t>
      </w:r>
      <w:r>
        <w:rPr>
          <w:spacing w:val="1"/>
          <w:sz w:val="24"/>
        </w:rPr>
        <w:t> </w:t>
      </w:r>
      <w:r>
        <w:rPr>
          <w:sz w:val="24"/>
        </w:rPr>
        <w:t>and subordinate</w:t>
      </w:r>
    </w:p>
    <w:p>
      <w:pPr>
        <w:pStyle w:val="ListParagraph"/>
        <w:numPr>
          <w:ilvl w:val="1"/>
          <w:numId w:val="18"/>
        </w:numPr>
        <w:tabs>
          <w:tab w:pos="1575" w:val="left" w:leader="none"/>
        </w:tabs>
        <w:spacing w:line="240" w:lineRule="auto" w:before="0" w:after="0"/>
        <w:ind w:left="1574" w:right="0" w:hanging="381"/>
        <w:jc w:val="left"/>
        <w:rPr>
          <w:sz w:val="24"/>
        </w:rPr>
      </w:pPr>
      <w:r>
        <w:rPr>
          <w:sz w:val="24"/>
        </w:rPr>
        <w:t>Good</w:t>
      </w:r>
      <w:r>
        <w:rPr>
          <w:spacing w:val="-1"/>
          <w:sz w:val="24"/>
        </w:rPr>
        <w:t> </w:t>
      </w:r>
      <w:r>
        <w:rPr>
          <w:sz w:val="24"/>
        </w:rPr>
        <w:t>manners or just a way</w:t>
      </w:r>
      <w:r>
        <w:rPr>
          <w:spacing w:val="-5"/>
          <w:sz w:val="24"/>
        </w:rPr>
        <w:t> </w:t>
      </w:r>
      <w:r>
        <w:rPr>
          <w:sz w:val="24"/>
        </w:rPr>
        <w:t>of showing</w:t>
      </w:r>
      <w:r>
        <w:rPr>
          <w:spacing w:val="-1"/>
          <w:sz w:val="24"/>
        </w:rPr>
        <w:t> </w:t>
      </w:r>
      <w:r>
        <w:rPr>
          <w:sz w:val="24"/>
        </w:rPr>
        <w:t>respect for</w:t>
      </w:r>
      <w:r>
        <w:rPr>
          <w:spacing w:val="-1"/>
          <w:sz w:val="24"/>
        </w:rPr>
        <w:t> </w:t>
      </w:r>
      <w:r>
        <w:rPr>
          <w:sz w:val="24"/>
        </w:rPr>
        <w:t>other</w:t>
      </w:r>
    </w:p>
    <w:p>
      <w:pPr>
        <w:pStyle w:val="ListParagraph"/>
        <w:numPr>
          <w:ilvl w:val="1"/>
          <w:numId w:val="18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Agreement</w:t>
      </w:r>
      <w:r>
        <w:rPr>
          <w:spacing w:val="-1"/>
          <w:sz w:val="24"/>
        </w:rPr>
        <w:t> </w:t>
      </w:r>
      <w:r>
        <w:rPr>
          <w:sz w:val="24"/>
        </w:rPr>
        <w:t>between</w:t>
      </w:r>
      <w:r>
        <w:rPr>
          <w:spacing w:val="-1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parties to</w:t>
      </w:r>
      <w:r>
        <w:rPr>
          <w:spacing w:val="-1"/>
          <w:sz w:val="24"/>
        </w:rPr>
        <w:t> </w:t>
      </w:r>
      <w:r>
        <w:rPr>
          <w:sz w:val="24"/>
        </w:rPr>
        <w:t>run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business</w:t>
      </w:r>
    </w:p>
    <w:p>
      <w:pPr>
        <w:pStyle w:val="ListParagraph"/>
        <w:numPr>
          <w:ilvl w:val="0"/>
          <w:numId w:val="25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What</w:t>
      </w:r>
      <w:r>
        <w:rPr>
          <w:spacing w:val="-3"/>
          <w:sz w:val="24"/>
        </w:rPr>
        <w:t> </w:t>
      </w:r>
      <w:r>
        <w:rPr>
          <w:sz w:val="24"/>
        </w:rPr>
        <w:t>is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possible</w:t>
      </w:r>
      <w:r>
        <w:rPr>
          <w:spacing w:val="-3"/>
          <w:sz w:val="24"/>
        </w:rPr>
        <w:t> </w:t>
      </w:r>
      <w:r>
        <w:rPr>
          <w:sz w:val="24"/>
        </w:rPr>
        <w:t>solution</w:t>
      </w:r>
      <w:r>
        <w:rPr>
          <w:spacing w:val="-3"/>
          <w:sz w:val="24"/>
        </w:rPr>
        <w:t> </w:t>
      </w:r>
      <w:r>
        <w:rPr>
          <w:sz w:val="24"/>
        </w:rPr>
        <w:t>to</w:t>
      </w:r>
      <w:r>
        <w:rPr>
          <w:spacing w:val="-3"/>
          <w:sz w:val="24"/>
        </w:rPr>
        <w:t> </w:t>
      </w:r>
      <w:r>
        <w:rPr>
          <w:sz w:val="24"/>
        </w:rPr>
        <w:t>prying</w:t>
      </w:r>
      <w:r>
        <w:rPr>
          <w:spacing w:val="-6"/>
          <w:sz w:val="24"/>
        </w:rPr>
        <w:t> </w:t>
      </w:r>
      <w:r>
        <w:rPr>
          <w:sz w:val="24"/>
        </w:rPr>
        <w:t>into</w:t>
      </w:r>
      <w:r>
        <w:rPr>
          <w:spacing w:val="-3"/>
          <w:sz w:val="24"/>
        </w:rPr>
        <w:t> </w:t>
      </w:r>
      <w:r>
        <w:rPr>
          <w:sz w:val="24"/>
        </w:rPr>
        <w:t>other</w:t>
      </w:r>
      <w:r>
        <w:rPr>
          <w:spacing w:val="-2"/>
          <w:sz w:val="24"/>
        </w:rPr>
        <w:t> </w:t>
      </w:r>
      <w:r>
        <w:rPr>
          <w:sz w:val="24"/>
        </w:rPr>
        <w:t>people‟s</w:t>
      </w:r>
      <w:r>
        <w:rPr>
          <w:spacing w:val="-4"/>
          <w:sz w:val="24"/>
        </w:rPr>
        <w:t> </w:t>
      </w:r>
      <w:r>
        <w:rPr>
          <w:sz w:val="24"/>
        </w:rPr>
        <w:t>affair</w:t>
      </w:r>
      <w:r>
        <w:rPr>
          <w:spacing w:val="-3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the workplace?</w:t>
      </w:r>
    </w:p>
    <w:p>
      <w:pPr>
        <w:pStyle w:val="ListParagraph"/>
        <w:numPr>
          <w:ilvl w:val="1"/>
          <w:numId w:val="25"/>
        </w:numPr>
        <w:tabs>
          <w:tab w:pos="1587" w:val="left" w:leader="none"/>
          <w:tab w:pos="5088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Effective</w:t>
      </w:r>
      <w:r>
        <w:rPr>
          <w:spacing w:val="-2"/>
          <w:sz w:val="24"/>
        </w:rPr>
        <w:t> </w:t>
      </w:r>
      <w:r>
        <w:rPr>
          <w:sz w:val="24"/>
        </w:rPr>
        <w:t>human relation</w:t>
        <w:tab/>
        <w:t>(B)</w:t>
      </w:r>
      <w:r>
        <w:rPr>
          <w:spacing w:val="-2"/>
          <w:sz w:val="24"/>
        </w:rPr>
        <w:t> </w:t>
      </w:r>
      <w:r>
        <w:rPr>
          <w:sz w:val="24"/>
        </w:rPr>
        <w:t>Reception-visitor</w:t>
      </w:r>
      <w:r>
        <w:rPr>
          <w:spacing w:val="-2"/>
          <w:sz w:val="24"/>
        </w:rPr>
        <w:t> </w:t>
      </w:r>
      <w:r>
        <w:rPr>
          <w:sz w:val="24"/>
        </w:rPr>
        <w:t>relation</w:t>
      </w:r>
    </w:p>
    <w:p>
      <w:pPr>
        <w:pStyle w:val="BodyText"/>
        <w:tabs>
          <w:tab w:pos="5088" w:val="left" w:leader="none"/>
        </w:tabs>
        <w:ind w:left="1194"/>
      </w:pPr>
      <w:r>
        <w:rPr/>
        <w:t>(C)</w:t>
      </w:r>
      <w:r>
        <w:rPr>
          <w:spacing w:val="-1"/>
        </w:rPr>
        <w:t> </w:t>
      </w:r>
      <w:r>
        <w:rPr/>
        <w:t>Secretary</w:t>
      </w:r>
      <w:r>
        <w:rPr>
          <w:spacing w:val="-5"/>
        </w:rPr>
        <w:t> </w:t>
      </w:r>
      <w:r>
        <w:rPr/>
        <w:t>boss relation</w:t>
        <w:tab/>
        <w:t>(D)</w:t>
      </w:r>
      <w:r>
        <w:rPr>
          <w:spacing w:val="-2"/>
        </w:rPr>
        <w:t> </w:t>
      </w:r>
      <w:r>
        <w:rPr/>
        <w:t>Marketers customer</w:t>
      </w:r>
      <w:r>
        <w:rPr>
          <w:spacing w:val="-2"/>
        </w:rPr>
        <w:t> </w:t>
      </w:r>
      <w:r>
        <w:rPr/>
        <w:t>relation</w:t>
      </w:r>
    </w:p>
    <w:p>
      <w:pPr>
        <w:pStyle w:val="ListParagraph"/>
        <w:numPr>
          <w:ilvl w:val="0"/>
          <w:numId w:val="26"/>
        </w:numPr>
        <w:tabs>
          <w:tab w:pos="420" w:val="left" w:leader="none"/>
        </w:tabs>
        <w:spacing w:line="275" w:lineRule="exact" w:before="0" w:after="0"/>
        <w:ind w:left="1187" w:right="1933" w:hanging="1188"/>
        <w:jc w:val="right"/>
        <w:rPr>
          <w:sz w:val="24"/>
        </w:rPr>
      </w:pPr>
      <w:r>
        <w:rPr>
          <w:sz w:val="24"/>
        </w:rPr>
        <w:t>Highest</w:t>
      </w:r>
      <w:r>
        <w:rPr>
          <w:spacing w:val="-1"/>
          <w:sz w:val="24"/>
        </w:rPr>
        <w:t> </w:t>
      </w:r>
      <w:r>
        <w:rPr>
          <w:sz w:val="24"/>
        </w:rPr>
        <w:t>qualification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Office</w:t>
      </w:r>
      <w:r>
        <w:rPr>
          <w:spacing w:val="-2"/>
          <w:sz w:val="24"/>
        </w:rPr>
        <w:t> </w:t>
      </w:r>
      <w:r>
        <w:rPr>
          <w:sz w:val="24"/>
        </w:rPr>
        <w:t>staff</w:t>
      </w:r>
      <w:r>
        <w:rPr>
          <w:spacing w:val="-1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known as</w:t>
      </w:r>
      <w:r>
        <w:rPr>
          <w:spacing w:val="-1"/>
          <w:sz w:val="24"/>
        </w:rPr>
        <w:t> </w:t>
      </w:r>
      <w:r>
        <w:rPr>
          <w:sz w:val="24"/>
        </w:rPr>
        <w:t>(A)</w:t>
      </w:r>
      <w:r>
        <w:rPr>
          <w:spacing w:val="-1"/>
          <w:sz w:val="24"/>
        </w:rPr>
        <w:t> </w:t>
      </w:r>
      <w:r>
        <w:rPr>
          <w:sz w:val="24"/>
        </w:rPr>
        <w:t>Senior</w:t>
      </w:r>
      <w:r>
        <w:rPr>
          <w:spacing w:val="-1"/>
          <w:sz w:val="24"/>
        </w:rPr>
        <w:t> </w:t>
      </w:r>
      <w:r>
        <w:rPr>
          <w:sz w:val="24"/>
        </w:rPr>
        <w:t>Office</w:t>
      </w:r>
      <w:r>
        <w:rPr>
          <w:spacing w:val="-2"/>
          <w:sz w:val="24"/>
        </w:rPr>
        <w:t> </w:t>
      </w:r>
      <w:r>
        <w:rPr>
          <w:sz w:val="24"/>
        </w:rPr>
        <w:t>Assistant</w:t>
      </w:r>
    </w:p>
    <w:p>
      <w:pPr>
        <w:pStyle w:val="BodyText"/>
        <w:spacing w:line="275" w:lineRule="exact"/>
        <w:ind w:left="746" w:right="1947"/>
        <w:jc w:val="right"/>
      </w:pPr>
      <w:r>
        <w:rPr/>
        <w:t>(B) Office</w:t>
      </w:r>
      <w:r>
        <w:rPr>
          <w:spacing w:val="-1"/>
        </w:rPr>
        <w:t> </w:t>
      </w:r>
      <w:r>
        <w:rPr/>
        <w:t>Assistant</w:t>
      </w:r>
      <w:r>
        <w:rPr>
          <w:spacing w:val="1"/>
        </w:rPr>
        <w:t> </w:t>
      </w:r>
      <w:r>
        <w:rPr/>
        <w:t>II</w:t>
      </w:r>
      <w:r>
        <w:rPr>
          <w:spacing w:val="55"/>
        </w:rPr>
        <w:t> </w:t>
      </w:r>
      <w:r>
        <w:rPr/>
        <w:t>(C) Chief</w:t>
      </w:r>
      <w:r>
        <w:rPr>
          <w:spacing w:val="-3"/>
        </w:rPr>
        <w:t> </w:t>
      </w:r>
      <w:r>
        <w:rPr/>
        <w:t>Secretary</w:t>
      </w:r>
      <w:r>
        <w:rPr>
          <w:spacing w:val="-5"/>
        </w:rPr>
        <w:t> </w:t>
      </w:r>
      <w:r>
        <w:rPr/>
        <w:t>(D)</w:t>
      </w:r>
      <w:r>
        <w:rPr>
          <w:spacing w:val="-1"/>
        </w:rPr>
        <w:t> </w:t>
      </w:r>
      <w:r>
        <w:rPr/>
        <w:t>Principal Office</w:t>
      </w:r>
      <w:r>
        <w:rPr>
          <w:spacing w:val="-2"/>
        </w:rPr>
        <w:t> </w:t>
      </w:r>
      <w:r>
        <w:rPr/>
        <w:t>Assistant</w:t>
      </w:r>
      <w:r>
        <w:rPr>
          <w:spacing w:val="2"/>
        </w:rPr>
        <w:t> </w:t>
      </w:r>
      <w:r>
        <w:rPr/>
        <w:t>III</w:t>
      </w:r>
    </w:p>
    <w:p>
      <w:pPr>
        <w:pStyle w:val="ListParagraph"/>
        <w:numPr>
          <w:ilvl w:val="0"/>
          <w:numId w:val="26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act of tabling</w:t>
      </w:r>
      <w:r>
        <w:rPr>
          <w:spacing w:val="-3"/>
          <w:sz w:val="24"/>
        </w:rPr>
        <w:t> </w:t>
      </w:r>
      <w:r>
        <w:rPr>
          <w:sz w:val="24"/>
        </w:rPr>
        <w:t>report at a meeting</w:t>
      </w:r>
      <w:r>
        <w:rPr>
          <w:spacing w:val="-3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an efficient tool for</w:t>
      </w:r>
    </w:p>
    <w:p>
      <w:pPr>
        <w:pStyle w:val="ListParagraph"/>
        <w:numPr>
          <w:ilvl w:val="1"/>
          <w:numId w:val="26"/>
        </w:numPr>
        <w:tabs>
          <w:tab w:pos="1587" w:val="left" w:leader="none"/>
        </w:tabs>
        <w:spacing w:line="240" w:lineRule="auto" w:before="1" w:after="0"/>
        <w:ind w:left="1586" w:right="0" w:hanging="393"/>
        <w:jc w:val="left"/>
        <w:rPr>
          <w:sz w:val="22"/>
        </w:rPr>
      </w:pPr>
      <w:r>
        <w:rPr>
          <w:sz w:val="24"/>
        </w:rPr>
        <w:t>Facilitating</w:t>
      </w:r>
      <w:r>
        <w:rPr>
          <w:spacing w:val="-4"/>
          <w:sz w:val="24"/>
        </w:rPr>
        <w:t> </w:t>
      </w:r>
      <w:r>
        <w:rPr>
          <w:sz w:val="24"/>
        </w:rPr>
        <w:t>discussion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decision</w:t>
      </w:r>
      <w:r>
        <w:rPr>
          <w:spacing w:val="-1"/>
          <w:sz w:val="24"/>
        </w:rPr>
        <w:t> </w:t>
      </w:r>
      <w:r>
        <w:rPr>
          <w:sz w:val="24"/>
        </w:rPr>
        <w:t>making</w:t>
      </w:r>
      <w:r>
        <w:rPr>
          <w:spacing w:val="-1"/>
          <w:sz w:val="24"/>
        </w:rPr>
        <w:t> </w:t>
      </w:r>
      <w:r>
        <w:rPr>
          <w:sz w:val="22"/>
        </w:rPr>
        <w:t>(B)</w:t>
      </w:r>
      <w:r>
        <w:rPr>
          <w:spacing w:val="-1"/>
          <w:sz w:val="22"/>
        </w:rPr>
        <w:t> </w:t>
      </w:r>
      <w:r>
        <w:rPr>
          <w:sz w:val="22"/>
        </w:rPr>
        <w:t>Regulating</w:t>
      </w:r>
      <w:r>
        <w:rPr>
          <w:spacing w:val="-4"/>
          <w:sz w:val="22"/>
        </w:rPr>
        <w:t> </w:t>
      </w:r>
      <w:r>
        <w:rPr>
          <w:sz w:val="22"/>
        </w:rPr>
        <w:t>submissions at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1"/>
          <w:sz w:val="22"/>
        </w:rPr>
        <w:t> </w:t>
      </w:r>
      <w:r>
        <w:rPr>
          <w:sz w:val="22"/>
        </w:rPr>
        <w:t>meeting</w:t>
      </w:r>
    </w:p>
    <w:p>
      <w:pPr>
        <w:pStyle w:val="BodyText"/>
        <w:tabs>
          <w:tab w:pos="5088" w:val="left" w:leader="none"/>
        </w:tabs>
        <w:ind w:left="1194"/>
      </w:pPr>
      <w:r>
        <w:rPr/>
        <w:t>(C)</w:t>
      </w:r>
      <w:r>
        <w:rPr>
          <w:spacing w:val="-1"/>
        </w:rPr>
        <w:t> </w:t>
      </w:r>
      <w:r>
        <w:rPr/>
        <w:t>Raising</w:t>
      </w:r>
      <w:r>
        <w:rPr>
          <w:spacing w:val="-3"/>
        </w:rPr>
        <w:t> </w:t>
      </w:r>
      <w:r>
        <w:rPr/>
        <w:t>point of</w:t>
      </w:r>
      <w:r>
        <w:rPr>
          <w:spacing w:val="-1"/>
        </w:rPr>
        <w:t> </w:t>
      </w:r>
      <w:r>
        <w:rPr/>
        <w:t>order</w:t>
        <w:tab/>
        <w:t>(D) Responding</w:t>
      </w:r>
      <w:r>
        <w:rPr>
          <w:spacing w:val="-3"/>
        </w:rPr>
        <w:t> </w:t>
      </w:r>
      <w:r>
        <w:rPr/>
        <w:t>to a</w:t>
      </w:r>
      <w:r>
        <w:rPr>
          <w:spacing w:val="-1"/>
        </w:rPr>
        <w:t> </w:t>
      </w:r>
      <w:r>
        <w:rPr/>
        <w:t>motion</w:t>
      </w:r>
    </w:p>
    <w:p>
      <w:pPr>
        <w:pStyle w:val="ListParagraph"/>
        <w:numPr>
          <w:ilvl w:val="0"/>
          <w:numId w:val="26"/>
        </w:numPr>
        <w:tabs>
          <w:tab w:pos="1195" w:val="left" w:leader="none"/>
        </w:tabs>
        <w:spacing w:line="240" w:lineRule="auto" w:before="0" w:after="0"/>
        <w:ind w:left="1194" w:right="0" w:hanging="428"/>
        <w:jc w:val="left"/>
        <w:rPr>
          <w:sz w:val="24"/>
        </w:rPr>
      </w:pPr>
      <w:r>
        <w:rPr>
          <w:sz w:val="24"/>
        </w:rPr>
        <w:t>If office</w:t>
      </w:r>
      <w:r>
        <w:rPr>
          <w:spacing w:val="-1"/>
          <w:sz w:val="24"/>
        </w:rPr>
        <w:t> </w:t>
      </w:r>
      <w:r>
        <w:rPr>
          <w:sz w:val="24"/>
        </w:rPr>
        <w:t>operation must</w:t>
      </w:r>
      <w:r>
        <w:rPr>
          <w:spacing w:val="2"/>
          <w:sz w:val="24"/>
        </w:rPr>
        <w:t> </w:t>
      </w:r>
      <w:r>
        <w:rPr>
          <w:sz w:val="24"/>
        </w:rPr>
        <w:t>go on smoothly</w:t>
      </w:r>
      <w:r>
        <w:rPr>
          <w:spacing w:val="-6"/>
          <w:sz w:val="24"/>
        </w:rPr>
        <w:t> </w:t>
      </w:r>
      <w:r>
        <w:rPr>
          <w:sz w:val="24"/>
        </w:rPr>
        <w:t>and permanently</w:t>
      </w:r>
      <w:r>
        <w:rPr>
          <w:spacing w:val="-5"/>
          <w:sz w:val="24"/>
        </w:rPr>
        <w:t> </w:t>
      </w:r>
      <w:r>
        <w:rPr>
          <w:sz w:val="24"/>
        </w:rPr>
        <w:t>there</w:t>
      </w:r>
      <w:r>
        <w:rPr>
          <w:spacing w:val="-1"/>
          <w:sz w:val="24"/>
        </w:rPr>
        <w:t> </w:t>
      </w:r>
      <w:r>
        <w:rPr>
          <w:sz w:val="24"/>
        </w:rPr>
        <w:t>is a</w:t>
      </w:r>
      <w:r>
        <w:rPr>
          <w:spacing w:val="2"/>
          <w:sz w:val="24"/>
        </w:rPr>
        <w:t> </w:t>
      </w:r>
      <w:r>
        <w:rPr>
          <w:sz w:val="24"/>
        </w:rPr>
        <w:t>need for</w:t>
      </w:r>
    </w:p>
    <w:p>
      <w:pPr>
        <w:pStyle w:val="ListParagraph"/>
        <w:numPr>
          <w:ilvl w:val="1"/>
          <w:numId w:val="26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Good</w:t>
      </w:r>
      <w:r>
        <w:rPr>
          <w:spacing w:val="-1"/>
          <w:sz w:val="24"/>
        </w:rPr>
        <w:t> </w:t>
      </w:r>
      <w:r>
        <w:rPr>
          <w:sz w:val="24"/>
        </w:rPr>
        <w:t>employer-employee</w:t>
      </w:r>
      <w:r>
        <w:rPr>
          <w:spacing w:val="-2"/>
          <w:sz w:val="24"/>
        </w:rPr>
        <w:t> </w:t>
      </w:r>
      <w:r>
        <w:rPr>
          <w:sz w:val="24"/>
        </w:rPr>
        <w:t>relation</w:t>
      </w:r>
      <w:r>
        <w:rPr>
          <w:spacing w:val="-1"/>
          <w:sz w:val="24"/>
        </w:rPr>
        <w:t> </w:t>
      </w:r>
      <w:r>
        <w:rPr>
          <w:sz w:val="24"/>
        </w:rPr>
        <w:t>as</w:t>
      </w:r>
      <w:r>
        <w:rPr>
          <w:spacing w:val="-1"/>
          <w:sz w:val="24"/>
        </w:rPr>
        <w:t> </w:t>
      </w:r>
      <w:r>
        <w:rPr>
          <w:sz w:val="24"/>
        </w:rPr>
        <w:t>well</w:t>
      </w:r>
      <w:r>
        <w:rPr>
          <w:spacing w:val="-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good</w:t>
      </w:r>
      <w:r>
        <w:rPr>
          <w:spacing w:val="-1"/>
          <w:sz w:val="24"/>
        </w:rPr>
        <w:t> </w:t>
      </w:r>
      <w:r>
        <w:rPr>
          <w:sz w:val="24"/>
        </w:rPr>
        <w:t>human</w:t>
      </w:r>
      <w:r>
        <w:rPr>
          <w:spacing w:val="-1"/>
          <w:sz w:val="24"/>
        </w:rPr>
        <w:t> </w:t>
      </w:r>
      <w:r>
        <w:rPr>
          <w:sz w:val="24"/>
        </w:rPr>
        <w:t>relations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job</w:t>
      </w:r>
    </w:p>
    <w:p>
      <w:pPr>
        <w:pStyle w:val="ListParagraph"/>
        <w:numPr>
          <w:ilvl w:val="1"/>
          <w:numId w:val="26"/>
        </w:numPr>
        <w:tabs>
          <w:tab w:pos="1574" w:val="left" w:leader="none"/>
          <w:tab w:pos="5808" w:val="left" w:leader="none"/>
        </w:tabs>
        <w:spacing w:line="240" w:lineRule="auto" w:before="0" w:after="0"/>
        <w:ind w:left="1573" w:right="0" w:hanging="380"/>
        <w:jc w:val="left"/>
        <w:rPr>
          <w:sz w:val="24"/>
        </w:rPr>
      </w:pPr>
      <w:r>
        <w:rPr>
          <w:sz w:val="24"/>
        </w:rPr>
        <w:t>Good</w:t>
      </w:r>
      <w:r>
        <w:rPr>
          <w:spacing w:val="-1"/>
          <w:sz w:val="24"/>
        </w:rPr>
        <w:t> </w:t>
      </w:r>
      <w:r>
        <w:rPr>
          <w:sz w:val="24"/>
        </w:rPr>
        <w:t>public</w:t>
      </w:r>
      <w:r>
        <w:rPr>
          <w:spacing w:val="-1"/>
          <w:sz w:val="24"/>
        </w:rPr>
        <w:t> </w:t>
      </w:r>
      <w:r>
        <w:rPr>
          <w:sz w:val="24"/>
        </w:rPr>
        <w:t>awareness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interaction</w:t>
        <w:tab/>
        <w:t>(C) Good</w:t>
      </w:r>
      <w:r>
        <w:rPr>
          <w:spacing w:val="-1"/>
          <w:sz w:val="24"/>
        </w:rPr>
        <w:t> </w:t>
      </w:r>
      <w:r>
        <w:rPr>
          <w:sz w:val="24"/>
        </w:rPr>
        <w:t>dressing</w:t>
      </w:r>
      <w:r>
        <w:rPr>
          <w:spacing w:val="-4"/>
          <w:sz w:val="24"/>
        </w:rPr>
        <w:t> </w:t>
      </w:r>
      <w:r>
        <w:rPr>
          <w:sz w:val="24"/>
        </w:rPr>
        <w:t>code</w:t>
      </w:r>
      <w:r>
        <w:rPr>
          <w:spacing w:val="-2"/>
          <w:sz w:val="24"/>
        </w:rPr>
        <w:t> </w:t>
      </w:r>
      <w:r>
        <w:rPr>
          <w:sz w:val="24"/>
        </w:rPr>
        <w:t>to be</w:t>
      </w:r>
      <w:r>
        <w:rPr>
          <w:spacing w:val="-1"/>
          <w:sz w:val="24"/>
        </w:rPr>
        <w:t> </w:t>
      </w:r>
      <w:r>
        <w:rPr>
          <w:sz w:val="24"/>
        </w:rPr>
        <w:t>ensured</w:t>
      </w:r>
    </w:p>
    <w:p>
      <w:pPr>
        <w:pStyle w:val="ListParagraph"/>
        <w:numPr>
          <w:ilvl w:val="0"/>
          <w:numId w:val="27"/>
        </w:numPr>
        <w:tabs>
          <w:tab w:pos="1587" w:val="left" w:leader="none"/>
        </w:tabs>
        <w:spacing w:line="240" w:lineRule="auto" w:before="0" w:after="0"/>
        <w:ind w:left="1586" w:right="0" w:hanging="393"/>
        <w:jc w:val="left"/>
        <w:rPr>
          <w:sz w:val="24"/>
        </w:rPr>
      </w:pPr>
      <w:r>
        <w:rPr>
          <w:sz w:val="24"/>
        </w:rPr>
        <w:t>Job</w:t>
      </w:r>
      <w:r>
        <w:rPr>
          <w:spacing w:val="-2"/>
          <w:sz w:val="24"/>
        </w:rPr>
        <w:t> </w:t>
      </w:r>
      <w:r>
        <w:rPr>
          <w:sz w:val="24"/>
        </w:rPr>
        <w:t>performance</w:t>
      </w:r>
      <w:r>
        <w:rPr>
          <w:spacing w:val="-2"/>
          <w:sz w:val="24"/>
        </w:rPr>
        <w:t> </w:t>
      </w:r>
      <w:r>
        <w:rPr>
          <w:sz w:val="24"/>
        </w:rPr>
        <w:t>analysis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2"/>
        <w:rPr>
          <w:sz w:val="16"/>
        </w:rPr>
      </w:pPr>
    </w:p>
    <w:p>
      <w:pPr>
        <w:pStyle w:val="Heading2"/>
        <w:spacing w:before="90"/>
        <w:ind w:left="660" w:right="569"/>
        <w:jc w:val="center"/>
      </w:pPr>
      <w:r>
        <w:rPr/>
        <w:t>APPENDIX</w:t>
      </w:r>
      <w:r>
        <w:rPr>
          <w:spacing w:val="-3"/>
        </w:rPr>
        <w:t> </w:t>
      </w:r>
      <w:r>
        <w:rPr/>
        <w:t>V</w:t>
      </w:r>
    </w:p>
    <w:p>
      <w:pPr>
        <w:spacing w:before="137"/>
        <w:ind w:left="660" w:right="571" w:firstLine="0"/>
        <w:jc w:val="center"/>
        <w:rPr>
          <w:b/>
          <w:sz w:val="24"/>
        </w:rPr>
      </w:pPr>
      <w:r>
        <w:rPr>
          <w:b/>
          <w:sz w:val="24"/>
        </w:rPr>
        <w:t>POST-TEST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MARKING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GUIDE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ANSWER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SHEET</w:t>
      </w:r>
    </w:p>
    <w:p>
      <w:pPr>
        <w:pStyle w:val="BodyText"/>
        <w:spacing w:before="10"/>
        <w:rPr>
          <w:b/>
          <w:sz w:val="35"/>
        </w:rPr>
      </w:pPr>
    </w:p>
    <w:p>
      <w:pPr>
        <w:spacing w:line="240" w:lineRule="auto" w:before="0" w:after="45"/>
        <w:ind w:left="1439" w:right="1346" w:firstLine="0"/>
        <w:jc w:val="center"/>
        <w:rPr>
          <w:b/>
          <w:sz w:val="24"/>
        </w:rPr>
      </w:pPr>
      <w:r>
        <w:rPr>
          <w:b/>
          <w:sz w:val="24"/>
        </w:rPr>
        <w:t>OFFICE TECHNOLOGY AND MANAGEMENT ACHIEVEMENT TEST</w:t>
      </w:r>
      <w:r>
        <w:rPr>
          <w:b/>
          <w:spacing w:val="-57"/>
          <w:sz w:val="24"/>
        </w:rPr>
        <w:t> </w:t>
      </w:r>
      <w:r>
        <w:rPr>
          <w:sz w:val="24"/>
        </w:rPr>
        <w:t>BES 327 – OFFICE TECHNOLOGY AND MANAGEMENT EDUCATION</w:t>
      </w:r>
      <w:r>
        <w:rPr>
          <w:spacing w:val="1"/>
          <w:sz w:val="24"/>
        </w:rPr>
        <w:t> </w:t>
      </w:r>
      <w:r>
        <w:rPr>
          <w:b/>
          <w:sz w:val="24"/>
        </w:rPr>
        <w:t>POST-TEST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MARKING GUIDE</w:t>
      </w:r>
    </w:p>
    <w:tbl>
      <w:tblPr>
        <w:tblW w:w="0" w:type="auto"/>
        <w:jc w:val="left"/>
        <w:tblInd w:w="6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71"/>
        <w:gridCol w:w="992"/>
        <w:gridCol w:w="991"/>
        <w:gridCol w:w="852"/>
        <w:gridCol w:w="850"/>
        <w:gridCol w:w="708"/>
        <w:gridCol w:w="853"/>
        <w:gridCol w:w="850"/>
        <w:gridCol w:w="852"/>
        <w:gridCol w:w="992"/>
      </w:tblGrid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spacing w:line="270" w:lineRule="exact"/>
              <w:ind w:left="52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right="428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1" w:type="dxa"/>
          </w:tcPr>
          <w:p>
            <w:pPr>
              <w:pStyle w:val="TableParagraph"/>
              <w:spacing w:line="270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365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08" w:type="dxa"/>
          </w:tcPr>
          <w:p>
            <w:pPr>
              <w:pStyle w:val="TableParagraph"/>
              <w:spacing w:line="270" w:lineRule="exact"/>
              <w:ind w:left="29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53" w:type="dxa"/>
          </w:tcPr>
          <w:p>
            <w:pPr>
              <w:pStyle w:val="TableParagraph"/>
              <w:spacing w:line="270" w:lineRule="exact"/>
              <w:ind w:right="356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left="353" w:right="348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>
        <w:trPr>
          <w:trHeight w:val="412" w:hRule="atLeast"/>
        </w:trPr>
        <w:tc>
          <w:tcPr>
            <w:tcW w:w="1171" w:type="dxa"/>
          </w:tcPr>
          <w:p>
            <w:pPr>
              <w:pStyle w:val="TableParagraph"/>
              <w:spacing w:line="275" w:lineRule="exact"/>
              <w:ind w:left="496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992" w:type="dxa"/>
          </w:tcPr>
          <w:p>
            <w:pPr>
              <w:pStyle w:val="TableParagraph"/>
              <w:spacing w:line="275" w:lineRule="exact"/>
              <w:ind w:right="401"/>
              <w:jc w:val="right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991" w:type="dxa"/>
          </w:tcPr>
          <w:p>
            <w:pPr>
              <w:pStyle w:val="TableParagraph"/>
              <w:spacing w:line="275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852" w:type="dxa"/>
          </w:tcPr>
          <w:p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850" w:type="dxa"/>
          </w:tcPr>
          <w:p>
            <w:pPr>
              <w:pStyle w:val="TableParagraph"/>
              <w:spacing w:line="275" w:lineRule="exact"/>
              <w:ind w:left="338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708" w:type="dxa"/>
          </w:tcPr>
          <w:p>
            <w:pPr>
              <w:pStyle w:val="TableParagraph"/>
              <w:spacing w:line="275" w:lineRule="exact"/>
              <w:ind w:left="266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853" w:type="dxa"/>
          </w:tcPr>
          <w:p>
            <w:pPr>
              <w:pStyle w:val="TableParagraph"/>
              <w:spacing w:line="275" w:lineRule="exact"/>
              <w:ind w:right="329"/>
              <w:jc w:val="right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850" w:type="dxa"/>
          </w:tcPr>
          <w:p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852" w:type="dxa"/>
          </w:tcPr>
          <w:p>
            <w:pPr>
              <w:pStyle w:val="TableParagraph"/>
              <w:spacing w:line="275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992" w:type="dxa"/>
          </w:tcPr>
          <w:p>
            <w:pPr>
              <w:pStyle w:val="TableParagraph"/>
              <w:spacing w:line="275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spacing w:line="273" w:lineRule="exact"/>
              <w:ind w:left="463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92" w:type="dxa"/>
          </w:tcPr>
          <w:p>
            <w:pPr>
              <w:pStyle w:val="TableParagraph"/>
              <w:spacing w:line="273" w:lineRule="exact"/>
              <w:ind w:right="368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991" w:type="dxa"/>
          </w:tcPr>
          <w:p>
            <w:pPr>
              <w:pStyle w:val="TableParagraph"/>
              <w:spacing w:line="273" w:lineRule="exact"/>
              <w:ind w:left="354" w:right="347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852" w:type="dxa"/>
          </w:tcPr>
          <w:p>
            <w:pPr>
              <w:pStyle w:val="TableParagraph"/>
              <w:spacing w:line="273" w:lineRule="exact"/>
              <w:ind w:left="283" w:right="276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850" w:type="dxa"/>
          </w:tcPr>
          <w:p>
            <w:pPr>
              <w:pStyle w:val="TableParagraph"/>
              <w:spacing w:line="273" w:lineRule="exact"/>
              <w:ind w:left="305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708" w:type="dxa"/>
          </w:tcPr>
          <w:p>
            <w:pPr>
              <w:pStyle w:val="TableParagraph"/>
              <w:spacing w:line="273" w:lineRule="exact"/>
              <w:ind w:left="232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853" w:type="dxa"/>
          </w:tcPr>
          <w:p>
            <w:pPr>
              <w:pStyle w:val="TableParagraph"/>
              <w:spacing w:line="273" w:lineRule="exact"/>
              <w:ind w:right="296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850" w:type="dxa"/>
          </w:tcPr>
          <w:p>
            <w:pPr>
              <w:pStyle w:val="TableParagraph"/>
              <w:spacing w:line="273" w:lineRule="exact"/>
              <w:ind w:left="284" w:right="27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52" w:type="dxa"/>
          </w:tcPr>
          <w:p>
            <w:pPr>
              <w:pStyle w:val="TableParagraph"/>
              <w:spacing w:line="273" w:lineRule="exact"/>
              <w:ind w:left="282" w:right="277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992" w:type="dxa"/>
          </w:tcPr>
          <w:p>
            <w:pPr>
              <w:pStyle w:val="TableParagraph"/>
              <w:spacing w:line="273" w:lineRule="exact"/>
              <w:ind w:left="353" w:right="348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spacing w:line="275" w:lineRule="exact"/>
              <w:ind w:left="496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992" w:type="dxa"/>
          </w:tcPr>
          <w:p>
            <w:pPr>
              <w:pStyle w:val="TableParagraph"/>
              <w:spacing w:line="275" w:lineRule="exact"/>
              <w:ind w:right="401"/>
              <w:jc w:val="right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991" w:type="dxa"/>
          </w:tcPr>
          <w:p>
            <w:pPr>
              <w:pStyle w:val="TableParagraph"/>
              <w:spacing w:line="275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852" w:type="dxa"/>
          </w:tcPr>
          <w:p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850" w:type="dxa"/>
          </w:tcPr>
          <w:p>
            <w:pPr>
              <w:pStyle w:val="TableParagraph"/>
              <w:spacing w:line="275" w:lineRule="exact"/>
              <w:ind w:left="338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708" w:type="dxa"/>
          </w:tcPr>
          <w:p>
            <w:pPr>
              <w:pStyle w:val="TableParagraph"/>
              <w:spacing w:line="275" w:lineRule="exact"/>
              <w:ind w:left="266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853" w:type="dxa"/>
          </w:tcPr>
          <w:p>
            <w:pPr>
              <w:pStyle w:val="TableParagraph"/>
              <w:spacing w:line="275" w:lineRule="exact"/>
              <w:ind w:right="33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850" w:type="dxa"/>
          </w:tcPr>
          <w:p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852" w:type="dxa"/>
          </w:tcPr>
          <w:p>
            <w:pPr>
              <w:pStyle w:val="TableParagraph"/>
              <w:spacing w:line="275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992" w:type="dxa"/>
          </w:tcPr>
          <w:p>
            <w:pPr>
              <w:pStyle w:val="TableParagraph"/>
              <w:spacing w:line="275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</w:tr>
      <w:tr>
        <w:trPr>
          <w:trHeight w:val="412" w:hRule="atLeast"/>
        </w:trPr>
        <w:tc>
          <w:tcPr>
            <w:tcW w:w="1171" w:type="dxa"/>
          </w:tcPr>
          <w:p>
            <w:pPr>
              <w:pStyle w:val="TableParagraph"/>
              <w:spacing w:line="270" w:lineRule="exact"/>
              <w:ind w:left="463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right="368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991" w:type="dxa"/>
          </w:tcPr>
          <w:p>
            <w:pPr>
              <w:pStyle w:val="TableParagraph"/>
              <w:spacing w:line="270" w:lineRule="exact"/>
              <w:ind w:left="354" w:right="347"/>
              <w:jc w:val="center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283" w:right="276"/>
              <w:jc w:val="center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305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708" w:type="dxa"/>
          </w:tcPr>
          <w:p>
            <w:pPr>
              <w:pStyle w:val="TableParagraph"/>
              <w:spacing w:line="270" w:lineRule="exact"/>
              <w:ind w:left="232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853" w:type="dxa"/>
          </w:tcPr>
          <w:p>
            <w:pPr>
              <w:pStyle w:val="TableParagraph"/>
              <w:spacing w:line="270" w:lineRule="exact"/>
              <w:ind w:right="296"/>
              <w:jc w:val="righ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284" w:right="276"/>
              <w:jc w:val="center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282" w:right="277"/>
              <w:jc w:val="center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left="353" w:right="348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</w:tr>
      <w:tr>
        <w:trPr>
          <w:trHeight w:val="415" w:hRule="atLeast"/>
        </w:trPr>
        <w:tc>
          <w:tcPr>
            <w:tcW w:w="1171" w:type="dxa"/>
          </w:tcPr>
          <w:p>
            <w:pPr>
              <w:pStyle w:val="TableParagraph"/>
              <w:spacing w:line="276" w:lineRule="exact"/>
              <w:ind w:left="496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992" w:type="dxa"/>
          </w:tcPr>
          <w:p>
            <w:pPr>
              <w:pStyle w:val="TableParagraph"/>
              <w:spacing w:line="276" w:lineRule="exact"/>
              <w:ind w:right="40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991" w:type="dxa"/>
          </w:tcPr>
          <w:p>
            <w:pPr>
              <w:pStyle w:val="TableParagraph"/>
              <w:spacing w:line="27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852" w:type="dxa"/>
          </w:tcPr>
          <w:p>
            <w:pPr>
              <w:pStyle w:val="TableParagraph"/>
              <w:spacing w:line="27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850" w:type="dxa"/>
          </w:tcPr>
          <w:p>
            <w:pPr>
              <w:pStyle w:val="TableParagraph"/>
              <w:spacing w:line="276" w:lineRule="exact"/>
              <w:ind w:left="338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708" w:type="dxa"/>
          </w:tcPr>
          <w:p>
            <w:pPr>
              <w:pStyle w:val="TableParagraph"/>
              <w:spacing w:line="276" w:lineRule="exact"/>
              <w:ind w:left="273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853" w:type="dxa"/>
          </w:tcPr>
          <w:p>
            <w:pPr>
              <w:pStyle w:val="TableParagraph"/>
              <w:spacing w:line="276" w:lineRule="exact"/>
              <w:ind w:right="329"/>
              <w:jc w:val="right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850" w:type="dxa"/>
          </w:tcPr>
          <w:p>
            <w:pPr>
              <w:pStyle w:val="TableParagraph"/>
              <w:spacing w:line="27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852" w:type="dxa"/>
          </w:tcPr>
          <w:p>
            <w:pPr>
              <w:pStyle w:val="TableParagraph"/>
              <w:spacing w:line="27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992" w:type="dxa"/>
          </w:tcPr>
          <w:p>
            <w:pPr>
              <w:pStyle w:val="TableParagraph"/>
              <w:spacing w:line="276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spacing w:line="270" w:lineRule="exact"/>
              <w:ind w:left="463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right="368"/>
              <w:jc w:val="right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991" w:type="dxa"/>
          </w:tcPr>
          <w:p>
            <w:pPr>
              <w:pStyle w:val="TableParagraph"/>
              <w:spacing w:line="270" w:lineRule="exact"/>
              <w:ind w:left="354" w:right="347"/>
              <w:jc w:val="center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283" w:right="276"/>
              <w:jc w:val="center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305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708" w:type="dxa"/>
          </w:tcPr>
          <w:p>
            <w:pPr>
              <w:pStyle w:val="TableParagraph"/>
              <w:spacing w:line="270" w:lineRule="exact"/>
              <w:ind w:left="232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853" w:type="dxa"/>
          </w:tcPr>
          <w:p>
            <w:pPr>
              <w:pStyle w:val="TableParagraph"/>
              <w:spacing w:line="270" w:lineRule="exact"/>
              <w:ind w:right="296"/>
              <w:jc w:val="right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284" w:right="276"/>
              <w:jc w:val="center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282" w:right="277"/>
              <w:jc w:val="center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left="353" w:right="348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</w:tr>
      <w:tr>
        <w:trPr>
          <w:trHeight w:val="412" w:hRule="atLeast"/>
        </w:trPr>
        <w:tc>
          <w:tcPr>
            <w:tcW w:w="1171" w:type="dxa"/>
          </w:tcPr>
          <w:p>
            <w:pPr>
              <w:pStyle w:val="TableParagraph"/>
              <w:spacing w:line="275" w:lineRule="exact"/>
              <w:ind w:left="496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992" w:type="dxa"/>
          </w:tcPr>
          <w:p>
            <w:pPr>
              <w:pStyle w:val="TableParagraph"/>
              <w:spacing w:line="275" w:lineRule="exact"/>
              <w:ind w:right="40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991" w:type="dxa"/>
          </w:tcPr>
          <w:p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852" w:type="dxa"/>
          </w:tcPr>
          <w:p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850" w:type="dxa"/>
          </w:tcPr>
          <w:p>
            <w:pPr>
              <w:pStyle w:val="TableParagraph"/>
              <w:spacing w:line="275" w:lineRule="exact"/>
              <w:ind w:left="338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708" w:type="dxa"/>
          </w:tcPr>
          <w:p>
            <w:pPr>
              <w:pStyle w:val="TableParagraph"/>
              <w:spacing w:line="275" w:lineRule="exact"/>
              <w:ind w:left="266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853" w:type="dxa"/>
          </w:tcPr>
          <w:p>
            <w:pPr>
              <w:pStyle w:val="TableParagraph"/>
              <w:spacing w:line="275" w:lineRule="exact"/>
              <w:ind w:right="329"/>
              <w:jc w:val="right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850" w:type="dxa"/>
          </w:tcPr>
          <w:p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852" w:type="dxa"/>
          </w:tcPr>
          <w:p>
            <w:pPr>
              <w:pStyle w:val="TableParagraph"/>
              <w:spacing w:line="275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992" w:type="dxa"/>
          </w:tcPr>
          <w:p>
            <w:pPr>
              <w:pStyle w:val="TableParagraph"/>
              <w:spacing w:line="275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spacing w:line="270" w:lineRule="exact"/>
              <w:ind w:left="463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right="368"/>
              <w:jc w:val="right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991" w:type="dxa"/>
          </w:tcPr>
          <w:p>
            <w:pPr>
              <w:pStyle w:val="TableParagraph"/>
              <w:spacing w:line="270" w:lineRule="exact"/>
              <w:ind w:left="354" w:right="347"/>
              <w:jc w:val="center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283" w:right="276"/>
              <w:jc w:val="center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305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708" w:type="dxa"/>
          </w:tcPr>
          <w:p>
            <w:pPr>
              <w:pStyle w:val="TableParagraph"/>
              <w:spacing w:line="270" w:lineRule="exact"/>
              <w:ind w:left="232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853" w:type="dxa"/>
          </w:tcPr>
          <w:p>
            <w:pPr>
              <w:pStyle w:val="TableParagraph"/>
              <w:spacing w:line="270" w:lineRule="exact"/>
              <w:ind w:right="296"/>
              <w:jc w:val="right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284" w:right="276"/>
              <w:jc w:val="center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282" w:right="277"/>
              <w:jc w:val="center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left="353" w:right="348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spacing w:line="275" w:lineRule="exact"/>
              <w:ind w:left="496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992" w:type="dxa"/>
          </w:tcPr>
          <w:p>
            <w:pPr>
              <w:pStyle w:val="TableParagraph"/>
              <w:spacing w:line="275" w:lineRule="exact"/>
              <w:ind w:right="40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991" w:type="dxa"/>
          </w:tcPr>
          <w:p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852" w:type="dxa"/>
          </w:tcPr>
          <w:p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850" w:type="dxa"/>
          </w:tcPr>
          <w:p>
            <w:pPr>
              <w:pStyle w:val="TableParagraph"/>
              <w:spacing w:line="275" w:lineRule="exact"/>
              <w:ind w:left="343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708" w:type="dxa"/>
          </w:tcPr>
          <w:p>
            <w:pPr>
              <w:pStyle w:val="TableParagraph"/>
              <w:spacing w:line="275" w:lineRule="exact"/>
              <w:ind w:left="266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853" w:type="dxa"/>
          </w:tcPr>
          <w:p>
            <w:pPr>
              <w:pStyle w:val="TableParagraph"/>
              <w:spacing w:line="275" w:lineRule="exact"/>
              <w:ind w:right="329"/>
              <w:jc w:val="right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850" w:type="dxa"/>
          </w:tcPr>
          <w:p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852" w:type="dxa"/>
          </w:tcPr>
          <w:p>
            <w:pPr>
              <w:pStyle w:val="TableParagraph"/>
              <w:spacing w:line="275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992" w:type="dxa"/>
          </w:tcPr>
          <w:p>
            <w:pPr>
              <w:pStyle w:val="TableParagraph"/>
              <w:spacing w:line="275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</w:tr>
    </w:tbl>
    <w:p>
      <w:pPr>
        <w:pStyle w:val="Heading2"/>
        <w:ind w:left="5088"/>
        <w:jc w:val="left"/>
      </w:pPr>
      <w:r>
        <w:rPr/>
        <w:t>Each</w:t>
      </w:r>
      <w:r>
        <w:rPr>
          <w:spacing w:val="-1"/>
        </w:rPr>
        <w:t> </w:t>
      </w:r>
      <w:r>
        <w:rPr/>
        <w:t>correct</w:t>
      </w:r>
      <w:r>
        <w:rPr>
          <w:spacing w:val="-1"/>
        </w:rPr>
        <w:t> </w:t>
      </w:r>
      <w:r>
        <w:rPr/>
        <w:t>answer</w:t>
      </w:r>
      <w:r>
        <w:rPr>
          <w:spacing w:val="-2"/>
        </w:rPr>
        <w:t> </w:t>
      </w:r>
      <w:r>
        <w:rPr/>
        <w:t>attracts</w:t>
      </w:r>
      <w:r>
        <w:rPr>
          <w:spacing w:val="-1"/>
        </w:rPr>
        <w:t> </w:t>
      </w:r>
      <w:r>
        <w:rPr/>
        <w:t>2</w:t>
      </w:r>
      <w:r>
        <w:rPr>
          <w:spacing w:val="-1"/>
        </w:rPr>
        <w:t> </w:t>
      </w:r>
      <w:r>
        <w:rPr/>
        <w:t>Marks</w:t>
      </w:r>
    </w:p>
    <w:p>
      <w:pPr>
        <w:spacing w:before="40"/>
        <w:ind w:left="6708" w:right="0" w:firstLine="0"/>
        <w:jc w:val="left"/>
        <w:rPr>
          <w:b/>
          <w:sz w:val="24"/>
        </w:rPr>
      </w:pPr>
      <w:r>
        <w:rPr>
          <w:b/>
          <w:sz w:val="24"/>
        </w:rPr>
        <w:t>Therefore: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50 x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2</w:t>
      </w:r>
      <w:r>
        <w:rPr>
          <w:b/>
          <w:spacing w:val="59"/>
          <w:sz w:val="24"/>
        </w:rPr>
        <w:t> </w:t>
      </w:r>
      <w:r>
        <w:rPr>
          <w:b/>
          <w:sz w:val="24"/>
        </w:rPr>
        <w:t>=</w:t>
      </w:r>
      <w:r>
        <w:rPr>
          <w:b/>
          <w:spacing w:val="-1"/>
          <w:sz w:val="24"/>
          <w:u w:val="double"/>
        </w:rPr>
        <w:t> </w:t>
      </w:r>
      <w:r>
        <w:rPr>
          <w:b/>
          <w:sz w:val="24"/>
          <w:u w:val="double"/>
        </w:rPr>
        <w:t>100%</w:t>
      </w:r>
    </w:p>
    <w:p>
      <w:pPr>
        <w:pStyle w:val="BodyText"/>
        <w:spacing w:before="5"/>
        <w:rPr>
          <w:b/>
          <w:sz w:val="12"/>
        </w:rPr>
      </w:pPr>
      <w:r>
        <w:rPr/>
        <w:pict>
          <v:shape style="position:absolute;margin-left:81.384003pt;margin-top:9.558348pt;width:453.35pt;height:.1pt;mso-position-horizontal-relative:page;mso-position-vertical-relative:paragraph;z-index:-15719424;mso-wrap-distance-left:0;mso-wrap-distance-right:0" coordorigin="1628,191" coordsize="9067,0" path="m1628,191l10694,191e" filled="false" stroked="true" strokeweight=".81696pt" strokecolor="#000000">
            <v:path arrowok="t"/>
            <v:stroke dashstyle="shortdash"/>
            <w10:wrap type="topAndBottom"/>
          </v:shape>
        </w:pict>
      </w:r>
    </w:p>
    <w:p>
      <w:pPr>
        <w:pStyle w:val="Heading2"/>
        <w:spacing w:before="102"/>
        <w:ind w:left="660" w:right="570"/>
        <w:jc w:val="center"/>
      </w:pPr>
      <w:r>
        <w:rPr/>
        <w:t>OFFICE</w:t>
      </w:r>
      <w:r>
        <w:rPr>
          <w:spacing w:val="-2"/>
        </w:rPr>
        <w:t> </w:t>
      </w:r>
      <w:r>
        <w:rPr/>
        <w:t>TECHNOLOGY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MANAGEMENT</w:t>
      </w:r>
      <w:r>
        <w:rPr>
          <w:spacing w:val="-1"/>
        </w:rPr>
        <w:t> </w:t>
      </w:r>
      <w:r>
        <w:rPr/>
        <w:t>ACHIEVEMENT</w:t>
      </w:r>
      <w:r>
        <w:rPr>
          <w:spacing w:val="-5"/>
        </w:rPr>
        <w:t> </w:t>
      </w:r>
      <w:r>
        <w:rPr/>
        <w:t>TEST</w:t>
      </w:r>
    </w:p>
    <w:p>
      <w:pPr>
        <w:pStyle w:val="BodyText"/>
        <w:spacing w:before="134"/>
        <w:ind w:left="546" w:right="1346"/>
        <w:jc w:val="center"/>
      </w:pPr>
      <w:r>
        <w:rPr/>
        <w:t>OFFICE</w:t>
      </w:r>
      <w:r>
        <w:rPr>
          <w:spacing w:val="-1"/>
        </w:rPr>
        <w:t> </w:t>
      </w:r>
      <w:r>
        <w:rPr/>
        <w:t>TECH.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MANAGEMENT EDUCATION</w:t>
      </w:r>
      <w:r>
        <w:rPr>
          <w:spacing w:val="57"/>
        </w:rPr>
        <w:t> </w:t>
      </w:r>
      <w:r>
        <w:rPr/>
        <w:t>Time</w:t>
      </w:r>
      <w:r>
        <w:rPr>
          <w:spacing w:val="-2"/>
        </w:rPr>
        <w:t> </w:t>
      </w:r>
      <w:r>
        <w:rPr/>
        <w:t>Allowed:</w:t>
      </w:r>
      <w:r>
        <w:rPr>
          <w:spacing w:val="-1"/>
        </w:rPr>
        <w:t> </w:t>
      </w:r>
      <w:r>
        <w:rPr/>
        <w:t>40 Minutes</w:t>
      </w:r>
    </w:p>
    <w:p>
      <w:pPr>
        <w:pStyle w:val="BodyText"/>
        <w:tabs>
          <w:tab w:pos="5061" w:val="left" w:leader="none"/>
          <w:tab w:pos="6032" w:val="left" w:leader="none"/>
          <w:tab w:pos="8007" w:val="left" w:leader="none"/>
          <w:tab w:pos="8226" w:val="left" w:leader="none"/>
          <w:tab w:pos="9910" w:val="left" w:leader="none"/>
        </w:tabs>
        <w:spacing w:before="137"/>
        <w:ind w:left="767"/>
      </w:pPr>
      <w:r>
        <w:rPr/>
        <w:t>Institution:</w:t>
      </w:r>
      <w:r>
        <w:rPr>
          <w:u w:val="single"/>
        </w:rPr>
        <w:tab/>
      </w:r>
      <w:r>
        <w:rPr/>
        <w:t>Matric.</w:t>
        <w:tab/>
        <w:t>No:</w:t>
      </w:r>
      <w:r>
        <w:rPr>
          <w:u w:val="single"/>
        </w:rPr>
        <w:tab/>
      </w:r>
      <w:r>
        <w:rPr/>
        <w:tab/>
        <w:t>Sex:</w:t>
      </w:r>
      <w:r>
        <w:rPr>
          <w:u w:val="single"/>
        </w:rPr>
        <w:t> </w:t>
        <w:tab/>
      </w: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0"/>
        </w:rPr>
      </w:pPr>
    </w:p>
    <w:p>
      <w:pPr>
        <w:pStyle w:val="Heading2"/>
        <w:spacing w:before="90"/>
        <w:ind w:left="660" w:right="566"/>
        <w:jc w:val="center"/>
      </w:pPr>
      <w:r>
        <w:rPr/>
        <w:t>ANSWER</w:t>
      </w:r>
      <w:r>
        <w:rPr>
          <w:spacing w:val="-1"/>
        </w:rPr>
        <w:t> </w:t>
      </w:r>
      <w:r>
        <w:rPr/>
        <w:t>SHEET</w:t>
      </w:r>
    </w:p>
    <w:p>
      <w:pPr>
        <w:spacing w:before="0" w:after="3"/>
        <w:ind w:left="767" w:right="672" w:firstLine="0"/>
        <w:jc w:val="left"/>
        <w:rPr>
          <w:b/>
          <w:sz w:val="24"/>
        </w:rPr>
      </w:pPr>
      <w:r>
        <w:rPr>
          <w:b/>
          <w:sz w:val="24"/>
        </w:rPr>
        <w:t>INSTRUCTION:</w:t>
      </w:r>
      <w:r>
        <w:rPr>
          <w:b/>
          <w:spacing w:val="15"/>
          <w:sz w:val="24"/>
        </w:rPr>
        <w:t> </w:t>
      </w:r>
      <w:r>
        <w:rPr>
          <w:b/>
          <w:sz w:val="24"/>
        </w:rPr>
        <w:t>Writing</w:t>
      </w:r>
      <w:r>
        <w:rPr>
          <w:b/>
          <w:spacing w:val="17"/>
          <w:sz w:val="24"/>
        </w:rPr>
        <w:t> </w:t>
      </w:r>
      <w:r>
        <w:rPr>
          <w:b/>
          <w:sz w:val="24"/>
        </w:rPr>
        <w:t>only</w:t>
      </w:r>
      <w:r>
        <w:rPr>
          <w:b/>
          <w:spacing w:val="17"/>
          <w:sz w:val="24"/>
        </w:rPr>
        <w:t> </w:t>
      </w:r>
      <w:r>
        <w:rPr>
          <w:b/>
          <w:sz w:val="24"/>
        </w:rPr>
        <w:t>one</w:t>
      </w:r>
      <w:r>
        <w:rPr>
          <w:b/>
          <w:spacing w:val="17"/>
          <w:sz w:val="24"/>
        </w:rPr>
        <w:t> </w:t>
      </w:r>
      <w:r>
        <w:rPr>
          <w:b/>
          <w:sz w:val="24"/>
        </w:rPr>
        <w:t>letter</w:t>
      </w:r>
      <w:r>
        <w:rPr>
          <w:b/>
          <w:spacing w:val="17"/>
          <w:sz w:val="24"/>
        </w:rPr>
        <w:t> </w:t>
      </w:r>
      <w:r>
        <w:rPr>
          <w:b/>
          <w:sz w:val="24"/>
        </w:rPr>
        <w:t>A</w:t>
      </w:r>
      <w:r>
        <w:rPr>
          <w:b/>
          <w:spacing w:val="20"/>
          <w:sz w:val="24"/>
        </w:rPr>
        <w:t> </w:t>
      </w:r>
      <w:r>
        <w:rPr>
          <w:b/>
          <w:sz w:val="24"/>
        </w:rPr>
        <w:t>–</w:t>
      </w:r>
      <w:r>
        <w:rPr>
          <w:b/>
          <w:spacing w:val="18"/>
          <w:sz w:val="24"/>
        </w:rPr>
        <w:t> </w:t>
      </w:r>
      <w:r>
        <w:rPr>
          <w:b/>
          <w:sz w:val="24"/>
        </w:rPr>
        <w:t>D</w:t>
      </w:r>
      <w:r>
        <w:rPr>
          <w:b/>
          <w:spacing w:val="16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19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16"/>
          <w:sz w:val="24"/>
        </w:rPr>
        <w:t> </w:t>
      </w:r>
      <w:r>
        <w:rPr>
          <w:b/>
          <w:sz w:val="24"/>
        </w:rPr>
        <w:t>table</w:t>
      </w:r>
      <w:r>
        <w:rPr>
          <w:b/>
          <w:spacing w:val="17"/>
          <w:sz w:val="24"/>
        </w:rPr>
        <w:t> </w:t>
      </w:r>
      <w:r>
        <w:rPr>
          <w:b/>
          <w:sz w:val="24"/>
        </w:rPr>
        <w:t>below</w:t>
      </w:r>
      <w:r>
        <w:rPr>
          <w:b/>
          <w:spacing w:val="19"/>
          <w:sz w:val="24"/>
        </w:rPr>
        <w:t> </w:t>
      </w:r>
      <w:r>
        <w:rPr>
          <w:b/>
          <w:sz w:val="24"/>
        </w:rPr>
        <w:t>against</w:t>
      </w:r>
      <w:r>
        <w:rPr>
          <w:b/>
          <w:spacing w:val="16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17"/>
          <w:sz w:val="24"/>
        </w:rPr>
        <w:t> </w:t>
      </w:r>
      <w:r>
        <w:rPr>
          <w:b/>
          <w:sz w:val="24"/>
        </w:rPr>
        <w:t>numbers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as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provided to represent your answer</w:t>
      </w:r>
    </w:p>
    <w:tbl>
      <w:tblPr>
        <w:tblW w:w="0" w:type="auto"/>
        <w:jc w:val="left"/>
        <w:tblInd w:w="6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71"/>
        <w:gridCol w:w="992"/>
        <w:gridCol w:w="991"/>
        <w:gridCol w:w="852"/>
        <w:gridCol w:w="850"/>
        <w:gridCol w:w="708"/>
        <w:gridCol w:w="853"/>
        <w:gridCol w:w="850"/>
        <w:gridCol w:w="852"/>
        <w:gridCol w:w="992"/>
      </w:tblGrid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spacing w:line="273" w:lineRule="exact"/>
              <w:ind w:right="51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2" w:type="dxa"/>
          </w:tcPr>
          <w:p>
            <w:pPr>
              <w:pStyle w:val="TableParagraph"/>
              <w:spacing w:line="273" w:lineRule="exact"/>
              <w:ind w:right="428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1" w:type="dxa"/>
          </w:tcPr>
          <w:p>
            <w:pPr>
              <w:pStyle w:val="TableParagraph"/>
              <w:spacing w:line="273" w:lineRule="exact"/>
              <w:ind w:left="434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52" w:type="dxa"/>
          </w:tcPr>
          <w:p>
            <w:pPr>
              <w:pStyle w:val="TableParagraph"/>
              <w:spacing w:line="273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50" w:type="dxa"/>
          </w:tcPr>
          <w:p>
            <w:pPr>
              <w:pStyle w:val="TableParagraph"/>
              <w:spacing w:line="273" w:lineRule="exact"/>
              <w:ind w:right="352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08" w:type="dxa"/>
          </w:tcPr>
          <w:p>
            <w:pPr>
              <w:pStyle w:val="TableParagraph"/>
              <w:spacing w:line="273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53" w:type="dxa"/>
          </w:tcPr>
          <w:p>
            <w:pPr>
              <w:pStyle w:val="TableParagraph"/>
              <w:spacing w:line="273" w:lineRule="exact"/>
              <w:ind w:right="356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50" w:type="dxa"/>
          </w:tcPr>
          <w:p>
            <w:pPr>
              <w:pStyle w:val="TableParagraph"/>
              <w:spacing w:line="273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52" w:type="dxa"/>
          </w:tcPr>
          <w:p>
            <w:pPr>
              <w:pStyle w:val="TableParagraph"/>
              <w:spacing w:line="273" w:lineRule="exact"/>
              <w:ind w:left="363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92" w:type="dxa"/>
          </w:tcPr>
          <w:p>
            <w:pPr>
              <w:pStyle w:val="TableParagraph"/>
              <w:spacing w:line="273" w:lineRule="exact"/>
              <w:ind w:left="353" w:right="348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9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9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92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2" w:hRule="atLeast"/>
        </w:trPr>
        <w:tc>
          <w:tcPr>
            <w:tcW w:w="1171" w:type="dxa"/>
          </w:tcPr>
          <w:p>
            <w:pPr>
              <w:pStyle w:val="TableParagraph"/>
              <w:spacing w:line="270" w:lineRule="exact"/>
              <w:ind w:right="457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right="368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991" w:type="dxa"/>
          </w:tcPr>
          <w:p>
            <w:pPr>
              <w:pStyle w:val="TableParagraph"/>
              <w:spacing w:line="270" w:lineRule="exact"/>
              <w:ind w:left="374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283" w:right="276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right="292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708" w:type="dxa"/>
          </w:tcPr>
          <w:p>
            <w:pPr>
              <w:pStyle w:val="TableParagraph"/>
              <w:spacing w:line="270" w:lineRule="exact"/>
              <w:ind w:left="212" w:right="205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853" w:type="dxa"/>
          </w:tcPr>
          <w:p>
            <w:pPr>
              <w:pStyle w:val="TableParagraph"/>
              <w:spacing w:line="270" w:lineRule="exact"/>
              <w:ind w:right="296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284" w:right="27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303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left="353" w:right="348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9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9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92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2" w:hRule="atLeast"/>
        </w:trPr>
        <w:tc>
          <w:tcPr>
            <w:tcW w:w="1171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70" w:lineRule="exact"/>
              <w:ind w:right="457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992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70" w:lineRule="exact"/>
              <w:ind w:right="368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991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70" w:lineRule="exact"/>
              <w:ind w:left="374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852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70" w:lineRule="exact"/>
              <w:ind w:left="283" w:right="276"/>
              <w:jc w:val="center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850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70" w:lineRule="exact"/>
              <w:ind w:right="292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70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70" w:lineRule="exact"/>
              <w:ind w:left="212" w:right="205"/>
              <w:jc w:val="center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853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70" w:lineRule="exact"/>
              <w:ind w:right="296"/>
              <w:jc w:val="righ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850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70" w:lineRule="exact"/>
              <w:ind w:left="284" w:right="276"/>
              <w:jc w:val="center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852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70" w:lineRule="exact"/>
              <w:ind w:left="303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992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70" w:lineRule="exact"/>
              <w:ind w:left="353" w:right="348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</w:tr>
      <w:tr>
        <w:trPr>
          <w:trHeight w:val="410" w:hRule="atLeast"/>
        </w:trPr>
        <w:tc>
          <w:tcPr>
            <w:tcW w:w="1171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92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91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2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08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3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2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92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spacing w:line="270" w:lineRule="exact"/>
              <w:ind w:right="457"/>
              <w:jc w:val="right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right="368"/>
              <w:jc w:val="right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991" w:type="dxa"/>
          </w:tcPr>
          <w:p>
            <w:pPr>
              <w:pStyle w:val="TableParagraph"/>
              <w:spacing w:line="270" w:lineRule="exact"/>
              <w:ind w:left="374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283" w:right="276"/>
              <w:jc w:val="center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right="292"/>
              <w:jc w:val="right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708" w:type="dxa"/>
          </w:tcPr>
          <w:p>
            <w:pPr>
              <w:pStyle w:val="TableParagraph"/>
              <w:spacing w:line="270" w:lineRule="exact"/>
              <w:ind w:left="212" w:right="205"/>
              <w:jc w:val="center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853" w:type="dxa"/>
          </w:tcPr>
          <w:p>
            <w:pPr>
              <w:pStyle w:val="TableParagraph"/>
              <w:spacing w:line="270" w:lineRule="exact"/>
              <w:ind w:right="296"/>
              <w:jc w:val="right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284" w:right="276"/>
              <w:jc w:val="center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303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left="353" w:right="348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9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9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92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2" w:hRule="atLeast"/>
        </w:trPr>
        <w:tc>
          <w:tcPr>
            <w:tcW w:w="1171" w:type="dxa"/>
          </w:tcPr>
          <w:p>
            <w:pPr>
              <w:pStyle w:val="TableParagraph"/>
              <w:spacing w:line="270" w:lineRule="exact"/>
              <w:ind w:right="457"/>
              <w:jc w:val="right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right="368"/>
              <w:jc w:val="right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991" w:type="dxa"/>
          </w:tcPr>
          <w:p>
            <w:pPr>
              <w:pStyle w:val="TableParagraph"/>
              <w:spacing w:line="270" w:lineRule="exact"/>
              <w:ind w:left="374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283" w:right="276"/>
              <w:jc w:val="center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right="292"/>
              <w:jc w:val="right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708" w:type="dxa"/>
          </w:tcPr>
          <w:p>
            <w:pPr>
              <w:pStyle w:val="TableParagraph"/>
              <w:spacing w:line="270" w:lineRule="exact"/>
              <w:ind w:left="212" w:right="205"/>
              <w:jc w:val="center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853" w:type="dxa"/>
          </w:tcPr>
          <w:p>
            <w:pPr>
              <w:pStyle w:val="TableParagraph"/>
              <w:spacing w:line="270" w:lineRule="exact"/>
              <w:ind w:right="296"/>
              <w:jc w:val="right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850" w:type="dxa"/>
          </w:tcPr>
          <w:p>
            <w:pPr>
              <w:pStyle w:val="TableParagraph"/>
              <w:spacing w:line="270" w:lineRule="exact"/>
              <w:ind w:left="284" w:right="276"/>
              <w:jc w:val="center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left="303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992" w:type="dxa"/>
          </w:tcPr>
          <w:p>
            <w:pPr>
              <w:pStyle w:val="TableParagraph"/>
              <w:spacing w:line="270" w:lineRule="exact"/>
              <w:ind w:left="353" w:right="348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>
        <w:trPr>
          <w:trHeight w:val="414" w:hRule="atLeast"/>
        </w:trPr>
        <w:tc>
          <w:tcPr>
            <w:tcW w:w="117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9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9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92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11"/>
        <w:rPr>
          <w:b/>
          <w:sz w:val="15"/>
        </w:rPr>
      </w:pPr>
    </w:p>
    <w:p>
      <w:pPr>
        <w:pStyle w:val="Heading2"/>
        <w:spacing w:before="90"/>
        <w:ind w:left="660" w:right="572"/>
        <w:jc w:val="center"/>
      </w:pPr>
      <w:r>
        <w:rPr/>
        <w:t>APPENDIX</w:t>
      </w:r>
      <w:r>
        <w:rPr>
          <w:spacing w:val="-3"/>
        </w:rPr>
        <w:t> </w:t>
      </w:r>
      <w:r>
        <w:rPr/>
        <w:t>VI</w:t>
      </w:r>
    </w:p>
    <w:p>
      <w:pPr>
        <w:pStyle w:val="BodyText"/>
        <w:rPr>
          <w:b/>
        </w:rPr>
      </w:pPr>
    </w:p>
    <w:p>
      <w:pPr>
        <w:spacing w:line="242" w:lineRule="auto" w:before="0"/>
        <w:ind w:left="832" w:right="730" w:firstLine="7359"/>
        <w:jc w:val="left"/>
        <w:rPr>
          <w:b/>
          <w:sz w:val="26"/>
        </w:rPr>
      </w:pPr>
      <w:r>
        <w:rPr>
          <w:b/>
          <w:sz w:val="24"/>
        </w:rPr>
        <w:t>POST-TEST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OFFICE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TECHNOLOGY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MANAGEMENT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INTEREST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INVENTORY</w:t>
      </w:r>
      <w:r>
        <w:rPr>
          <w:b/>
          <w:spacing w:val="2"/>
          <w:sz w:val="24"/>
        </w:rPr>
        <w:t> </w:t>
      </w:r>
      <w:r>
        <w:rPr>
          <w:b/>
          <w:sz w:val="24"/>
        </w:rPr>
        <w:t>(OTMII</w:t>
      </w:r>
      <w:r>
        <w:rPr>
          <w:b/>
          <w:sz w:val="26"/>
        </w:rPr>
        <w:t>)</w:t>
      </w:r>
    </w:p>
    <w:p>
      <w:pPr>
        <w:pStyle w:val="BodyText"/>
        <w:spacing w:before="9"/>
        <w:rPr>
          <w:b/>
          <w:sz w:val="27"/>
        </w:rPr>
      </w:pPr>
    </w:p>
    <w:p>
      <w:pPr>
        <w:pStyle w:val="Heading2"/>
      </w:pPr>
      <w:r>
        <w:rPr/>
        <w:t>SECTION</w:t>
      </w:r>
      <w:r>
        <w:rPr>
          <w:spacing w:val="-1"/>
        </w:rPr>
        <w:t> </w:t>
      </w:r>
      <w:r>
        <w:rPr/>
        <w:t>A:</w:t>
      </w:r>
    </w:p>
    <w:p>
      <w:pPr>
        <w:pStyle w:val="BodyText"/>
        <w:tabs>
          <w:tab w:pos="2928" w:val="left" w:leader="none"/>
          <w:tab w:pos="6528" w:val="left" w:leader="none"/>
          <w:tab w:pos="7969" w:val="left" w:leader="none"/>
        </w:tabs>
        <w:spacing w:before="132"/>
        <w:ind w:left="767"/>
        <w:jc w:val="both"/>
      </w:pPr>
      <w:r>
        <w:rPr>
          <w:b/>
        </w:rPr>
        <w:t>Sex:</w:t>
        <w:tab/>
      </w:r>
      <w:r>
        <w:rPr/>
        <w:t>Male  </w:t>
      </w:r>
      <w:r>
        <w:rPr>
          <w:spacing w:val="58"/>
        </w:rPr>
        <w:t> </w:t>
      </w:r>
      <w:r>
        <w:rPr/>
        <w:t>(  </w:t>
      </w:r>
      <w:r>
        <w:rPr>
          <w:spacing w:val="59"/>
        </w:rPr>
        <w:t> </w:t>
      </w:r>
      <w:r>
        <w:rPr/>
        <w:t>)</w:t>
        <w:tab/>
        <w:t>Female</w:t>
        <w:tab/>
        <w:t>( </w:t>
      </w:r>
      <w:r>
        <w:rPr>
          <w:spacing w:val="61"/>
        </w:rPr>
        <w:t> </w:t>
      </w:r>
      <w:r>
        <w:rPr/>
        <w:t>)</w:t>
      </w:r>
    </w:p>
    <w:p>
      <w:pPr>
        <w:pStyle w:val="Heading2"/>
        <w:spacing w:line="274" w:lineRule="exact" w:before="142"/>
      </w:pPr>
      <w:r>
        <w:rPr/>
        <w:t>SECTION</w:t>
      </w:r>
      <w:r>
        <w:rPr>
          <w:spacing w:val="-1"/>
        </w:rPr>
        <w:t> </w:t>
      </w:r>
      <w:r>
        <w:rPr/>
        <w:t>B:</w:t>
      </w:r>
    </w:p>
    <w:p>
      <w:pPr>
        <w:pStyle w:val="BodyText"/>
        <w:ind w:left="767" w:right="679"/>
        <w:jc w:val="both"/>
      </w:pPr>
      <w:r>
        <w:rPr>
          <w:b/>
        </w:rPr>
        <w:t>Instruction: </w:t>
      </w:r>
      <w:r>
        <w:rPr/>
        <w:t>Please tick [√] to indicate the degree to which you agree or disagree with each</w:t>
      </w:r>
      <w:r>
        <w:rPr>
          <w:spacing w:val="1"/>
        </w:rPr>
        <w:t> </w:t>
      </w:r>
      <w:r>
        <w:rPr/>
        <w:t>statement. Note that there is no wrong or right answer. Endeavour to be objective in your</w:t>
      </w:r>
      <w:r>
        <w:rPr>
          <w:spacing w:val="1"/>
        </w:rPr>
        <w:t> </w:t>
      </w:r>
      <w:r>
        <w:rPr/>
        <w:t>response.</w:t>
      </w:r>
    </w:p>
    <w:p>
      <w:pPr>
        <w:spacing w:before="0" w:after="47"/>
        <w:ind w:left="767" w:right="0" w:firstLine="0"/>
        <w:jc w:val="both"/>
        <w:rPr>
          <w:b/>
          <w:sz w:val="24"/>
        </w:rPr>
      </w:pPr>
      <w:r>
        <w:rPr>
          <w:b/>
          <w:sz w:val="24"/>
        </w:rPr>
        <w:t>Key:</w:t>
      </w:r>
      <w:r>
        <w:rPr>
          <w:b/>
          <w:spacing w:val="109"/>
          <w:sz w:val="24"/>
        </w:rPr>
        <w:t> </w:t>
      </w:r>
      <w:r>
        <w:rPr>
          <w:sz w:val="24"/>
        </w:rPr>
        <w:t>Strongly</w:t>
      </w:r>
      <w:r>
        <w:rPr>
          <w:spacing w:val="-6"/>
          <w:sz w:val="24"/>
        </w:rPr>
        <w:t> </w:t>
      </w:r>
      <w:r>
        <w:rPr>
          <w:sz w:val="24"/>
        </w:rPr>
        <w:t>Agree </w:t>
      </w:r>
      <w:r>
        <w:rPr>
          <w:b/>
          <w:sz w:val="24"/>
        </w:rPr>
        <w:t>(SA)</w:t>
      </w:r>
      <w:r>
        <w:rPr>
          <w:b/>
          <w:spacing w:val="-1"/>
          <w:sz w:val="24"/>
        </w:rPr>
        <w:t> </w:t>
      </w:r>
      <w:r>
        <w:rPr>
          <w:sz w:val="24"/>
        </w:rPr>
        <w:t>Agree</w:t>
      </w:r>
      <w:r>
        <w:rPr>
          <w:spacing w:val="-1"/>
          <w:sz w:val="24"/>
        </w:rPr>
        <w:t> </w:t>
      </w:r>
      <w:r>
        <w:rPr>
          <w:b/>
          <w:sz w:val="24"/>
        </w:rPr>
        <w:t>(A)</w:t>
      </w:r>
      <w:r>
        <w:rPr>
          <w:sz w:val="24"/>
        </w:rPr>
        <w:t>Disagree</w:t>
      </w:r>
      <w:r>
        <w:rPr>
          <w:b/>
          <w:sz w:val="24"/>
        </w:rPr>
        <w:t>(D)</w:t>
      </w:r>
      <w:r>
        <w:rPr>
          <w:b/>
          <w:spacing w:val="-2"/>
          <w:sz w:val="24"/>
        </w:rPr>
        <w:t> </w:t>
      </w:r>
      <w:r>
        <w:rPr>
          <w:sz w:val="24"/>
        </w:rPr>
        <w:t>Strongly</w:t>
      </w:r>
      <w:r>
        <w:rPr>
          <w:spacing w:val="-5"/>
          <w:sz w:val="24"/>
        </w:rPr>
        <w:t> </w:t>
      </w:r>
      <w:r>
        <w:rPr>
          <w:sz w:val="24"/>
        </w:rPr>
        <w:t>Disagree </w:t>
      </w:r>
      <w:r>
        <w:rPr>
          <w:b/>
          <w:sz w:val="24"/>
        </w:rPr>
        <w:t>(SD)</w:t>
      </w:r>
    </w:p>
    <w:tbl>
      <w:tblPr>
        <w:tblW w:w="0" w:type="auto"/>
        <w:jc w:val="left"/>
        <w:tblInd w:w="6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53"/>
        <w:gridCol w:w="6837"/>
        <w:gridCol w:w="720"/>
        <w:gridCol w:w="452"/>
        <w:gridCol w:w="449"/>
        <w:gridCol w:w="631"/>
      </w:tblGrid>
      <w:tr>
        <w:trPr>
          <w:trHeight w:val="316" w:hRule="atLeast"/>
        </w:trPr>
        <w:tc>
          <w:tcPr>
            <w:tcW w:w="653" w:type="dxa"/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S/N</w:t>
            </w:r>
          </w:p>
        </w:tc>
        <w:tc>
          <w:tcPr>
            <w:tcW w:w="6837" w:type="dxa"/>
          </w:tcPr>
          <w:p>
            <w:pPr>
              <w:pStyle w:val="TableParagraph"/>
              <w:spacing w:line="275" w:lineRule="exact"/>
              <w:ind w:left="90" w:right="8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Interest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Inventory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Statements</w:t>
            </w:r>
          </w:p>
        </w:tc>
        <w:tc>
          <w:tcPr>
            <w:tcW w:w="720" w:type="dxa"/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SA</w:t>
            </w:r>
          </w:p>
        </w:tc>
        <w:tc>
          <w:tcPr>
            <w:tcW w:w="452" w:type="dxa"/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449" w:type="dxa"/>
          </w:tcPr>
          <w:p>
            <w:pPr>
              <w:pStyle w:val="TableParagraph"/>
              <w:spacing w:line="275" w:lineRule="exact"/>
              <w:ind w:left="104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631" w:type="dxa"/>
          </w:tcPr>
          <w:p>
            <w:pPr>
              <w:pStyle w:val="TableParagraph"/>
              <w:spacing w:line="275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SD</w:t>
            </w:r>
          </w:p>
        </w:tc>
      </w:tr>
      <w:tr>
        <w:trPr>
          <w:trHeight w:val="552" w:hRule="atLeast"/>
        </w:trPr>
        <w:tc>
          <w:tcPr>
            <w:tcW w:w="653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Office</w:t>
            </w:r>
            <w:r>
              <w:rPr>
                <w:spacing w:val="30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8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90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88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88"/>
                <w:sz w:val="24"/>
              </w:rPr>
              <w:t> </w:t>
            </w:r>
            <w:r>
              <w:rPr>
                <w:sz w:val="24"/>
              </w:rPr>
              <w:t>classes</w:t>
            </w:r>
            <w:r>
              <w:rPr>
                <w:spacing w:val="89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87"/>
                <w:sz w:val="24"/>
              </w:rPr>
              <w:t> </w:t>
            </w:r>
            <w:r>
              <w:rPr>
                <w:sz w:val="24"/>
              </w:rPr>
              <w:t>very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interesting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Office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46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lecture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periods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are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always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boring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3" w:hRule="atLeast"/>
        </w:trPr>
        <w:tc>
          <w:tcPr>
            <w:tcW w:w="653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837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73"/>
                <w:sz w:val="24"/>
              </w:rPr>
              <w:t> </w:t>
            </w:r>
            <w:r>
              <w:rPr>
                <w:sz w:val="24"/>
              </w:rPr>
              <w:t>prefer  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participating  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in  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office  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technology  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and  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management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education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discussion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via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face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face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interaction.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It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better</w:t>
            </w:r>
            <w:r>
              <w:rPr>
                <w:spacing w:val="6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65"/>
                <w:sz w:val="24"/>
              </w:rPr>
              <w:t> </w:t>
            </w:r>
            <w:r>
              <w:rPr>
                <w:sz w:val="24"/>
              </w:rPr>
              <w:t>use</w:t>
            </w:r>
            <w:r>
              <w:rPr>
                <w:spacing w:val="63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62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6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65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periods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other activities.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attend</w:t>
            </w:r>
            <w:r>
              <w:rPr>
                <w:spacing w:val="91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91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8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92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92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92"/>
                <w:sz w:val="24"/>
              </w:rPr>
              <w:t> </w:t>
            </w:r>
            <w:r>
              <w:rPr>
                <w:sz w:val="24"/>
              </w:rPr>
              <w:t>lectures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regularly.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usually</w:t>
            </w:r>
            <w:r>
              <w:rPr>
                <w:spacing w:val="70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75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76"/>
                <w:sz w:val="24"/>
              </w:rPr>
              <w:t> </w:t>
            </w:r>
            <w:r>
              <w:rPr>
                <w:sz w:val="24"/>
              </w:rPr>
              <w:t>take</w:t>
            </w:r>
            <w:r>
              <w:rPr>
                <w:spacing w:val="78"/>
                <w:sz w:val="24"/>
              </w:rPr>
              <w:t> </w:t>
            </w:r>
            <w:r>
              <w:rPr>
                <w:sz w:val="24"/>
              </w:rPr>
              <w:t>permission</w:t>
            </w:r>
            <w:r>
              <w:rPr>
                <w:spacing w:val="7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76"/>
                <w:sz w:val="24"/>
              </w:rPr>
              <w:t> </w:t>
            </w:r>
            <w:r>
              <w:rPr>
                <w:sz w:val="24"/>
              </w:rPr>
              <w:t>absent</w:t>
            </w:r>
            <w:r>
              <w:rPr>
                <w:spacing w:val="76"/>
                <w:sz w:val="24"/>
              </w:rPr>
              <w:t> </w:t>
            </w:r>
            <w:r>
              <w:rPr>
                <w:sz w:val="24"/>
              </w:rPr>
              <w:t>myself</w:t>
            </w:r>
            <w:r>
              <w:rPr>
                <w:spacing w:val="77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77"/>
                <w:sz w:val="24"/>
              </w:rPr>
              <w:t> </w:t>
            </w:r>
            <w:r>
              <w:rPr>
                <w:sz w:val="24"/>
              </w:rPr>
              <w:t>office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technology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management education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classes.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828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837" w:type="dxa"/>
          </w:tcPr>
          <w:p>
            <w:pPr>
              <w:pStyle w:val="TableParagraph"/>
              <w:ind w:left="107" w:right="94"/>
              <w:rPr>
                <w:sz w:val="24"/>
              </w:rPr>
            </w:pPr>
            <w:r>
              <w:rPr>
                <w:sz w:val="24"/>
              </w:rPr>
              <w:t>Activities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involved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16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make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me</w:t>
            </w:r>
            <w:r>
              <w:rPr>
                <w:spacing w:val="52"/>
                <w:sz w:val="24"/>
              </w:rPr>
              <w:t> </w:t>
            </w:r>
            <w:r>
              <w:rPr>
                <w:sz w:val="24"/>
              </w:rPr>
              <w:t>feel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should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pursue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51"/>
                <w:sz w:val="24"/>
              </w:rPr>
              <w:t> </w:t>
            </w:r>
            <w:r>
              <w:rPr>
                <w:sz w:val="24"/>
              </w:rPr>
              <w:t>career</w:t>
            </w:r>
            <w:r>
              <w:rPr>
                <w:spacing w:val="5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52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51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47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management.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don‟t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discussing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classmates.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When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73"/>
                <w:sz w:val="24"/>
              </w:rPr>
              <w:t> </w:t>
            </w:r>
            <w:r>
              <w:rPr>
                <w:sz w:val="24"/>
              </w:rPr>
              <w:t>am</w:t>
            </w:r>
            <w:r>
              <w:rPr>
                <w:spacing w:val="79"/>
                <w:sz w:val="24"/>
              </w:rPr>
              <w:t> </w:t>
            </w:r>
            <w:r>
              <w:rPr>
                <w:sz w:val="24"/>
              </w:rPr>
              <w:t>alone,</w:t>
            </w:r>
            <w:r>
              <w:rPr>
                <w:spacing w:val="83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73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78"/>
                <w:sz w:val="24"/>
              </w:rPr>
              <w:t> </w:t>
            </w:r>
            <w:r>
              <w:rPr>
                <w:sz w:val="24"/>
              </w:rPr>
              <w:t>ruminating</w:t>
            </w:r>
            <w:r>
              <w:rPr>
                <w:spacing w:val="77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82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78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74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management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concepts.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4" w:hRule="atLeast"/>
        </w:trPr>
        <w:tc>
          <w:tcPr>
            <w:tcW w:w="653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837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don‟t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questions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during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management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education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classes.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Office</w:t>
            </w:r>
            <w:r>
              <w:rPr>
                <w:spacing w:val="45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46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48"/>
                <w:sz w:val="24"/>
              </w:rPr>
              <w:t> </w:t>
            </w:r>
            <w:r>
              <w:rPr>
                <w:sz w:val="24"/>
              </w:rPr>
              <w:t>generally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boring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when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taught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classroom.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6837" w:type="dxa"/>
          </w:tcPr>
          <w:p>
            <w:pPr>
              <w:pStyle w:val="TableParagraph"/>
              <w:tabs>
                <w:tab w:pos="402" w:val="left" w:leader="none"/>
                <w:tab w:pos="1127" w:val="left" w:leader="none"/>
                <w:tab w:pos="1705" w:val="left" w:leader="none"/>
                <w:tab w:pos="2470" w:val="left" w:leader="none"/>
                <w:tab w:pos="3859" w:val="left" w:leader="none"/>
                <w:tab w:pos="4317" w:val="left" w:leader="none"/>
                <w:tab w:pos="5094" w:val="left" w:leader="none"/>
                <w:tab w:pos="6375" w:val="left" w:leader="none"/>
              </w:tabs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  <w:tab/>
              <w:t>don‟t</w:t>
              <w:tab/>
              <w:t>like</w:t>
              <w:tab/>
              <w:t>doing</w:t>
              <w:tab/>
              <w:t>assignments</w:t>
              <w:tab/>
              <w:t>on</w:t>
              <w:tab/>
              <w:t>office</w:t>
              <w:tab/>
              <w:t>technology</w:t>
              <w:tab/>
              <w:t>and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management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education.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Office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course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contents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are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usually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easy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understand.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2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always</w:t>
            </w:r>
            <w:r>
              <w:rPr>
                <w:spacing w:val="73"/>
                <w:sz w:val="24"/>
              </w:rPr>
              <w:t> </w:t>
            </w:r>
            <w:r>
              <w:rPr>
                <w:sz w:val="24"/>
              </w:rPr>
              <w:t>feel</w:t>
            </w:r>
            <w:r>
              <w:rPr>
                <w:spacing w:val="74"/>
                <w:sz w:val="24"/>
              </w:rPr>
              <w:t> </w:t>
            </w:r>
            <w:r>
              <w:rPr>
                <w:sz w:val="24"/>
              </w:rPr>
              <w:t>sleepy</w:t>
            </w:r>
            <w:r>
              <w:rPr>
                <w:spacing w:val="69"/>
                <w:sz w:val="24"/>
              </w:rPr>
              <w:t> </w:t>
            </w:r>
            <w:r>
              <w:rPr>
                <w:sz w:val="24"/>
              </w:rPr>
              <w:t>during</w:t>
            </w:r>
            <w:r>
              <w:rPr>
                <w:spacing w:val="72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72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7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74"/>
                <w:sz w:val="24"/>
              </w:rPr>
              <w:t> </w:t>
            </w:r>
            <w:r>
              <w:rPr>
                <w:sz w:val="24"/>
              </w:rPr>
              <w:t>management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education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lesson.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62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63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63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63"/>
                <w:sz w:val="24"/>
              </w:rPr>
              <w:t> </w:t>
            </w:r>
            <w:r>
              <w:rPr>
                <w:sz w:val="24"/>
              </w:rPr>
              <w:t>lecturer</w:t>
            </w:r>
            <w:r>
              <w:rPr>
                <w:spacing w:val="62"/>
                <w:sz w:val="24"/>
              </w:rPr>
              <w:t> </w:t>
            </w:r>
            <w:r>
              <w:rPr>
                <w:sz w:val="24"/>
              </w:rPr>
              <w:t>fails</w:t>
            </w:r>
            <w:r>
              <w:rPr>
                <w:spacing w:val="63"/>
                <w:sz w:val="24"/>
              </w:rPr>
              <w:t> </w:t>
            </w:r>
            <w:r>
              <w:rPr>
                <w:sz w:val="24"/>
              </w:rPr>
              <w:t>to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come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class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 time,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often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go 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 call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him/her.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4" w:hRule="atLeast"/>
        </w:trPr>
        <w:tc>
          <w:tcPr>
            <w:tcW w:w="653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6837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73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70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75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74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75"/>
                <w:sz w:val="24"/>
              </w:rPr>
              <w:t> </w:t>
            </w:r>
            <w:r>
              <w:rPr>
                <w:sz w:val="24"/>
              </w:rPr>
              <w:t>lecturer</w:t>
            </w:r>
            <w:r>
              <w:rPr>
                <w:spacing w:val="73"/>
                <w:sz w:val="24"/>
              </w:rPr>
              <w:t> </w:t>
            </w:r>
            <w:r>
              <w:rPr>
                <w:sz w:val="24"/>
              </w:rPr>
              <w:t>misses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his/her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class,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always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feel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happy.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prefer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course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other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course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 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department.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75" w:hRule="atLeast"/>
        </w:trPr>
        <w:tc>
          <w:tcPr>
            <w:tcW w:w="653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6837" w:type="dxa"/>
          </w:tcPr>
          <w:p>
            <w:pPr>
              <w:pStyle w:val="TableParagraph"/>
              <w:spacing w:line="256" w:lineRule="exact"/>
              <w:ind w:left="90" w:right="86"/>
              <w:jc w:val="center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don‟t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enjoy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reading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books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2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management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0"/>
              </w:rPr>
            </w:pPr>
          </w:p>
        </w:tc>
      </w:tr>
    </w:tbl>
    <w:p>
      <w:pPr>
        <w:spacing w:after="0"/>
        <w:rPr>
          <w:sz w:val="20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  <w:rPr>
          <w:b/>
        </w:rPr>
      </w:pPr>
    </w:p>
    <w:tbl>
      <w:tblPr>
        <w:tblW w:w="0" w:type="auto"/>
        <w:jc w:val="left"/>
        <w:tblInd w:w="6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53"/>
        <w:gridCol w:w="6837"/>
        <w:gridCol w:w="720"/>
        <w:gridCol w:w="452"/>
        <w:gridCol w:w="449"/>
        <w:gridCol w:w="631"/>
      </w:tblGrid>
      <w:tr>
        <w:trPr>
          <w:trHeight w:val="275" w:hRule="atLeast"/>
        </w:trPr>
        <w:tc>
          <w:tcPr>
            <w:tcW w:w="653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83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education.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Office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classes</w:t>
            </w:r>
            <w:r>
              <w:rPr>
                <w:spacing w:val="39"/>
                <w:sz w:val="24"/>
              </w:rPr>
              <w:t> </w:t>
            </w:r>
            <w:r>
              <w:rPr>
                <w:sz w:val="24"/>
              </w:rPr>
              <w:t>increase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my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likeness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business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programme.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34"/>
                <w:sz w:val="24"/>
              </w:rPr>
              <w:t> </w:t>
            </w:r>
            <w:r>
              <w:rPr>
                <w:sz w:val="24"/>
              </w:rPr>
              <w:t>were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teacher,</w:t>
            </w:r>
            <w:r>
              <w:rPr>
                <w:spacing w:val="38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teach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management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education.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6837" w:type="dxa"/>
          </w:tcPr>
          <w:p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115"/>
                <w:sz w:val="24"/>
              </w:rPr>
              <w:t> </w:t>
            </w:r>
            <w:r>
              <w:rPr>
                <w:sz w:val="24"/>
              </w:rPr>
              <w:t>pay</w:t>
            </w:r>
            <w:r>
              <w:rPr>
                <w:spacing w:val="114"/>
                <w:sz w:val="24"/>
              </w:rPr>
              <w:t> </w:t>
            </w:r>
            <w:r>
              <w:rPr>
                <w:sz w:val="24"/>
              </w:rPr>
              <w:t>much</w:t>
            </w:r>
            <w:r>
              <w:rPr>
                <w:spacing w:val="62"/>
                <w:sz w:val="24"/>
              </w:rPr>
              <w:t> </w:t>
            </w:r>
            <w:r>
              <w:rPr>
                <w:sz w:val="24"/>
              </w:rPr>
              <w:t>attention</w:t>
            </w:r>
            <w:r>
              <w:rPr>
                <w:spacing w:val="118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20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117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11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18"/>
                <w:sz w:val="24"/>
              </w:rPr>
              <w:t> </w:t>
            </w:r>
            <w:r>
              <w:rPr>
                <w:sz w:val="24"/>
              </w:rPr>
              <w:t>management</w:t>
            </w:r>
          </w:p>
          <w:p>
            <w:pPr>
              <w:pStyle w:val="TableParagraph"/>
              <w:spacing w:line="263" w:lineRule="exact"/>
              <w:ind w:left="107"/>
              <w:rPr>
                <w:sz w:val="24"/>
              </w:rPr>
            </w:pPr>
            <w:r>
              <w:rPr>
                <w:sz w:val="24"/>
              </w:rPr>
              <w:t>education lessons more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than 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other course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830" w:hRule="atLeast"/>
        </w:trPr>
        <w:tc>
          <w:tcPr>
            <w:tcW w:w="653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6837" w:type="dxa"/>
          </w:tcPr>
          <w:p>
            <w:pPr>
              <w:pStyle w:val="TableParagraph"/>
              <w:ind w:left="107" w:right="94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non-successfulness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30"/>
                <w:sz w:val="24"/>
              </w:rPr>
              <w:t> </w:t>
            </w:r>
            <w:r>
              <w:rPr>
                <w:sz w:val="24"/>
              </w:rPr>
              <w:t>graduates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securing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good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employment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causes</w:t>
            </w:r>
            <w:r>
              <w:rPr>
                <w:spacing w:val="24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hatred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management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education.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always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wish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lessons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should continue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even after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its time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is up.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Office</w:t>
            </w:r>
            <w:r>
              <w:rPr>
                <w:spacing w:val="45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47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46"/>
                <w:sz w:val="24"/>
              </w:rPr>
              <w:t> </w:t>
            </w:r>
            <w:r>
              <w:rPr>
                <w:sz w:val="24"/>
              </w:rPr>
              <w:t>lessons</w:t>
            </w:r>
            <w:r>
              <w:rPr>
                <w:spacing w:val="48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46"/>
                <w:sz w:val="24"/>
              </w:rPr>
              <w:t> </w:t>
            </w:r>
            <w:r>
              <w:rPr>
                <w:sz w:val="24"/>
              </w:rPr>
              <w:t>usually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wastage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time.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2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encourage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friends</w:t>
            </w:r>
            <w:r>
              <w:rPr>
                <w:spacing w:val="3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29"/>
                <w:sz w:val="24"/>
              </w:rPr>
              <w:t> </w:t>
            </w:r>
            <w:r>
              <w:rPr>
                <w:sz w:val="24"/>
              </w:rPr>
              <w:t>develop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interest</w:t>
            </w:r>
            <w:r>
              <w:rPr>
                <w:spacing w:val="29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29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technology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engage</w:t>
            </w:r>
            <w:r>
              <w:rPr>
                <w:spacing w:val="77"/>
                <w:sz w:val="24"/>
              </w:rPr>
              <w:t> </w:t>
            </w:r>
            <w:r>
              <w:rPr>
                <w:sz w:val="24"/>
              </w:rPr>
              <w:t>myself</w:t>
            </w:r>
            <w:r>
              <w:rPr>
                <w:spacing w:val="77"/>
                <w:sz w:val="24"/>
              </w:rPr>
              <w:t> </w:t>
            </w:r>
            <w:r>
              <w:rPr>
                <w:sz w:val="24"/>
              </w:rPr>
              <w:t>stylishly</w:t>
            </w:r>
            <w:r>
              <w:rPr>
                <w:spacing w:val="74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82"/>
                <w:sz w:val="24"/>
              </w:rPr>
              <w:t> </w:t>
            </w:r>
            <w:r>
              <w:rPr>
                <w:sz w:val="24"/>
              </w:rPr>
              <w:t>other</w:t>
            </w:r>
            <w:r>
              <w:rPr>
                <w:spacing w:val="79"/>
                <w:sz w:val="24"/>
              </w:rPr>
              <w:t> </w:t>
            </w:r>
            <w:r>
              <w:rPr>
                <w:sz w:val="24"/>
              </w:rPr>
              <w:t>assignments</w:t>
            </w:r>
            <w:r>
              <w:rPr>
                <w:spacing w:val="79"/>
                <w:sz w:val="24"/>
              </w:rPr>
              <w:t> </w:t>
            </w:r>
            <w:r>
              <w:rPr>
                <w:sz w:val="24"/>
              </w:rPr>
              <w:t>during</w:t>
            </w:r>
            <w:r>
              <w:rPr>
                <w:spacing w:val="75"/>
                <w:sz w:val="24"/>
              </w:rPr>
              <w:t> </w:t>
            </w:r>
            <w:r>
              <w:rPr>
                <w:sz w:val="24"/>
              </w:rPr>
              <w:t>office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technology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management education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lessons.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Lessons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85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84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85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85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86"/>
                <w:sz w:val="24"/>
              </w:rPr>
              <w:t> </w:t>
            </w:r>
            <w:r>
              <w:rPr>
                <w:sz w:val="24"/>
              </w:rPr>
              <w:t>have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enhanced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interest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 studying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education.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653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6837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24"/>
                <w:sz w:val="24"/>
              </w:rPr>
              <w:t> </w:t>
            </w:r>
            <w:r>
              <w:rPr>
                <w:sz w:val="24"/>
              </w:rPr>
              <w:t>methods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adopted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25"/>
                <w:sz w:val="24"/>
              </w:rPr>
              <w:t> </w:t>
            </w:r>
            <w:r>
              <w:rPr>
                <w:sz w:val="24"/>
              </w:rPr>
              <w:t>lecturer</w:t>
            </w:r>
            <w:r>
              <w:rPr>
                <w:spacing w:val="25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30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technology</w:t>
            </w:r>
          </w:p>
          <w:p>
            <w:pPr>
              <w:pStyle w:val="TableParagraph"/>
              <w:spacing w:line="270" w:lineRule="atLeast"/>
              <w:ind w:left="107" w:right="97"/>
              <w:rPr>
                <w:sz w:val="24"/>
              </w:rPr>
            </w:pPr>
            <w:r>
              <w:rPr>
                <w:sz w:val="24"/>
              </w:rPr>
              <w:t>and</w:t>
            </w:r>
            <w:r>
              <w:rPr>
                <w:spacing w:val="38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38"/>
                <w:sz w:val="24"/>
              </w:rPr>
              <w:t> </w:t>
            </w:r>
            <w:r>
              <w:rPr>
                <w:sz w:val="24"/>
              </w:rPr>
              <w:t>had</w:t>
            </w:r>
            <w:r>
              <w:rPr>
                <w:spacing w:val="38"/>
                <w:sz w:val="24"/>
              </w:rPr>
              <w:t> </w:t>
            </w:r>
            <w:r>
              <w:rPr>
                <w:sz w:val="24"/>
              </w:rPr>
              <w:t>negatively</w:t>
            </w:r>
            <w:r>
              <w:rPr>
                <w:spacing w:val="34"/>
                <w:sz w:val="24"/>
              </w:rPr>
              <w:t> </w:t>
            </w:r>
            <w:r>
              <w:rPr>
                <w:sz w:val="24"/>
              </w:rPr>
              <w:t>affected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interest</w:t>
            </w:r>
            <w:r>
              <w:rPr>
                <w:spacing w:val="38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course.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3" w:hRule="atLeast"/>
        </w:trPr>
        <w:tc>
          <w:tcPr>
            <w:tcW w:w="653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6837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don‟t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do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extra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studies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management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education.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683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51"/>
                <w:sz w:val="24"/>
              </w:rPr>
              <w:t> </w:t>
            </w:r>
            <w:r>
              <w:rPr>
                <w:sz w:val="24"/>
              </w:rPr>
              <w:t>feel</w:t>
            </w:r>
            <w:r>
              <w:rPr>
                <w:spacing w:val="110"/>
                <w:sz w:val="24"/>
              </w:rPr>
              <w:t> </w:t>
            </w:r>
            <w:r>
              <w:rPr>
                <w:sz w:val="24"/>
              </w:rPr>
              <w:t>happy</w:t>
            </w:r>
            <w:r>
              <w:rPr>
                <w:spacing w:val="106"/>
                <w:sz w:val="24"/>
              </w:rPr>
              <w:t> </w:t>
            </w:r>
            <w:r>
              <w:rPr>
                <w:sz w:val="24"/>
              </w:rPr>
              <w:t>taking</w:t>
            </w:r>
            <w:r>
              <w:rPr>
                <w:spacing w:val="108"/>
                <w:sz w:val="24"/>
              </w:rPr>
              <w:t> </w:t>
            </w:r>
            <w:r>
              <w:rPr>
                <w:sz w:val="24"/>
              </w:rPr>
              <w:t>down</w:t>
            </w:r>
            <w:r>
              <w:rPr>
                <w:spacing w:val="109"/>
                <w:sz w:val="24"/>
              </w:rPr>
              <w:t> </w:t>
            </w:r>
            <w:r>
              <w:rPr>
                <w:sz w:val="24"/>
              </w:rPr>
              <w:t>notes</w:t>
            </w:r>
            <w:r>
              <w:rPr>
                <w:spacing w:val="110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11"/>
                <w:sz w:val="24"/>
              </w:rPr>
              <w:t> </w:t>
            </w:r>
            <w:r>
              <w:rPr>
                <w:sz w:val="24"/>
              </w:rPr>
              <w:t>lessons</w:t>
            </w:r>
            <w:r>
              <w:rPr>
                <w:spacing w:val="111"/>
                <w:sz w:val="24"/>
              </w:rPr>
              <w:t> </w:t>
            </w:r>
            <w:r>
              <w:rPr>
                <w:sz w:val="24"/>
              </w:rPr>
              <w:t>involving</w:t>
            </w:r>
            <w:r>
              <w:rPr>
                <w:spacing w:val="108"/>
                <w:sz w:val="24"/>
              </w:rPr>
              <w:t> </w:t>
            </w:r>
            <w:r>
              <w:rPr>
                <w:sz w:val="24"/>
              </w:rPr>
              <w:t>office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technology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11"/>
        <w:rPr>
          <w:b/>
          <w:sz w:val="15"/>
        </w:rPr>
      </w:pPr>
    </w:p>
    <w:p>
      <w:pPr>
        <w:pStyle w:val="Heading2"/>
        <w:spacing w:line="480" w:lineRule="auto" w:before="90"/>
        <w:ind w:left="4481" w:right="4387" w:hanging="1"/>
        <w:jc w:val="center"/>
      </w:pPr>
      <w:r>
        <w:rPr/>
        <w:t>APPENDIX VII</w:t>
      </w:r>
      <w:r>
        <w:rPr>
          <w:spacing w:val="-58"/>
        </w:rPr>
        <w:t> </w:t>
      </w:r>
      <w:r>
        <w:rPr/>
        <w:t>LESSON</w:t>
      </w:r>
      <w:r>
        <w:rPr>
          <w:spacing w:val="-15"/>
        </w:rPr>
        <w:t> </w:t>
      </w:r>
      <w:r>
        <w:rPr/>
        <w:t>PLAN</w:t>
      </w:r>
    </w:p>
    <w:p>
      <w:pPr>
        <w:spacing w:before="0"/>
        <w:ind w:left="767" w:right="0" w:firstLine="0"/>
        <w:jc w:val="left"/>
        <w:rPr>
          <w:b/>
          <w:sz w:val="24"/>
        </w:rPr>
      </w:pPr>
      <w:r>
        <w:rPr>
          <w:b/>
          <w:sz w:val="24"/>
        </w:rPr>
        <w:t>EXPERIMENTAL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GROUP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(Blended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Learning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Method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Participants)</w:t>
      </w:r>
    </w:p>
    <w:p>
      <w:pPr>
        <w:pStyle w:val="BodyText"/>
        <w:spacing w:before="3"/>
        <w:rPr>
          <w:b/>
        </w:rPr>
      </w:pPr>
    </w:p>
    <w:p>
      <w:pPr>
        <w:pStyle w:val="Heading2"/>
        <w:tabs>
          <w:tab w:pos="2207" w:val="left" w:leader="none"/>
        </w:tabs>
        <w:jc w:val="left"/>
      </w:pPr>
      <w:r>
        <w:rPr/>
        <w:t>Week:</w:t>
        <w:tab/>
        <w:t>1</w:t>
      </w:r>
      <w:r>
        <w:rPr>
          <w:vertAlign w:val="superscript"/>
        </w:rPr>
        <w:t>st</w:t>
      </w:r>
    </w:p>
    <w:p>
      <w:pPr>
        <w:tabs>
          <w:tab w:pos="2207" w:val="left" w:leader="none"/>
        </w:tabs>
        <w:spacing w:before="36"/>
        <w:ind w:left="767" w:right="0" w:firstLine="0"/>
        <w:jc w:val="left"/>
        <w:rPr>
          <w:sz w:val="24"/>
        </w:rPr>
      </w:pPr>
      <w:r>
        <w:rPr>
          <w:b/>
          <w:sz w:val="24"/>
        </w:rPr>
        <w:t>Class:</w:t>
        <w:tab/>
      </w:r>
      <w:r>
        <w:rPr>
          <w:sz w:val="24"/>
        </w:rPr>
        <w:t>NCE 3</w:t>
      </w:r>
    </w:p>
    <w:p>
      <w:pPr>
        <w:pStyle w:val="BodyText"/>
        <w:tabs>
          <w:tab w:pos="2207" w:val="left" w:leader="none"/>
        </w:tabs>
        <w:spacing w:before="41"/>
        <w:ind w:left="767"/>
      </w:pPr>
      <w:r>
        <w:rPr>
          <w:b/>
        </w:rPr>
        <w:t>Subject:</w:t>
        <w:tab/>
      </w:r>
      <w:r>
        <w:rPr/>
        <w:t>Office</w:t>
      </w:r>
      <w:r>
        <w:rPr>
          <w:spacing w:val="-3"/>
        </w:rPr>
        <w:t> </w:t>
      </w:r>
      <w:r>
        <w:rPr/>
        <w:t>Technology</w:t>
      </w:r>
      <w:r>
        <w:rPr>
          <w:spacing w:val="-6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-2"/>
        </w:rPr>
        <w:t> </w:t>
      </w:r>
      <w:r>
        <w:rPr/>
        <w:t>Education</w:t>
      </w:r>
    </w:p>
    <w:p>
      <w:pPr>
        <w:pStyle w:val="BodyText"/>
        <w:tabs>
          <w:tab w:pos="2207" w:val="left" w:leader="none"/>
        </w:tabs>
        <w:spacing w:before="43"/>
        <w:ind w:left="767"/>
      </w:pPr>
      <w:r>
        <w:rPr>
          <w:b/>
        </w:rPr>
        <w:t>Topic:</w:t>
        <w:tab/>
      </w:r>
      <w:r>
        <w:rPr/>
        <w:t>The</w:t>
      </w:r>
      <w:r>
        <w:rPr>
          <w:spacing w:val="-4"/>
        </w:rPr>
        <w:t> </w:t>
      </w:r>
      <w:r>
        <w:rPr/>
        <w:t>Secretary:</w:t>
      </w:r>
      <w:r>
        <w:rPr>
          <w:spacing w:val="-2"/>
        </w:rPr>
        <w:t> </w:t>
      </w:r>
      <w:r>
        <w:rPr/>
        <w:t>Training</w:t>
      </w:r>
      <w:r>
        <w:rPr>
          <w:spacing w:val="-3"/>
        </w:rPr>
        <w:t> </w:t>
      </w:r>
      <w:r>
        <w:rPr/>
        <w:t>and Qualification</w:t>
      </w:r>
    </w:p>
    <w:p>
      <w:pPr>
        <w:pStyle w:val="BodyText"/>
        <w:tabs>
          <w:tab w:pos="2207" w:val="left" w:leader="none"/>
        </w:tabs>
        <w:spacing w:before="41"/>
        <w:ind w:left="767"/>
      </w:pPr>
      <w:r>
        <w:rPr>
          <w:b/>
        </w:rPr>
        <w:t>Duration:</w:t>
        <w:tab/>
      </w:r>
      <w:r>
        <w:rPr/>
        <w:t>2</w:t>
      </w:r>
      <w:r>
        <w:rPr>
          <w:spacing w:val="-1"/>
        </w:rPr>
        <w:t> </w:t>
      </w:r>
      <w:r>
        <w:rPr/>
        <w:t>hours</w:t>
      </w:r>
      <w:r>
        <w:rPr>
          <w:spacing w:val="-1"/>
        </w:rPr>
        <w:t> </w:t>
      </w:r>
      <w:r>
        <w:rPr/>
        <w:t>(1hr</w:t>
      </w:r>
      <w:r>
        <w:rPr>
          <w:spacing w:val="-2"/>
        </w:rPr>
        <w:t> </w:t>
      </w:r>
      <w:r>
        <w:rPr/>
        <w:t>lecture</w:t>
      </w:r>
      <w:r>
        <w:rPr>
          <w:spacing w:val="-3"/>
        </w:rPr>
        <w:t> </w:t>
      </w:r>
      <w:r>
        <w:rPr/>
        <w:t>and</w:t>
      </w:r>
      <w:r>
        <w:rPr>
          <w:spacing w:val="2"/>
        </w:rPr>
        <w:t> </w:t>
      </w:r>
      <w:r>
        <w:rPr/>
        <w:t>1hr</w:t>
      </w:r>
      <w:r>
        <w:rPr>
          <w:spacing w:val="-1"/>
        </w:rPr>
        <w:t> </w:t>
      </w:r>
      <w:r>
        <w:rPr/>
        <w:t>blended learning</w:t>
      </w:r>
      <w:r>
        <w:rPr>
          <w:spacing w:val="-4"/>
        </w:rPr>
        <w:t> </w:t>
      </w:r>
      <w:r>
        <w:rPr/>
        <w:t>(online))</w:t>
      </w:r>
    </w:p>
    <w:p>
      <w:pPr>
        <w:spacing w:before="40"/>
        <w:ind w:left="767" w:right="0" w:firstLine="0"/>
        <w:jc w:val="left"/>
        <w:rPr>
          <w:sz w:val="24"/>
        </w:rPr>
      </w:pPr>
      <w:r>
        <w:rPr>
          <w:b/>
          <w:sz w:val="24"/>
        </w:rPr>
        <w:t>Learning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Objectives:</w:t>
      </w:r>
      <w:r>
        <w:rPr>
          <w:b/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end of</w:t>
      </w:r>
      <w:r>
        <w:rPr>
          <w:spacing w:val="-2"/>
          <w:sz w:val="24"/>
        </w:rPr>
        <w:t> </w:t>
      </w:r>
      <w:r>
        <w:rPr>
          <w:sz w:val="24"/>
        </w:rPr>
        <w:t>the lesson, the</w:t>
      </w:r>
      <w:r>
        <w:rPr>
          <w:spacing w:val="-2"/>
          <w:sz w:val="24"/>
        </w:rPr>
        <w:t> </w:t>
      </w:r>
      <w:r>
        <w:rPr>
          <w:sz w:val="24"/>
        </w:rPr>
        <w:t>students should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able to:</w:t>
      </w:r>
    </w:p>
    <w:p>
      <w:pPr>
        <w:pStyle w:val="ListParagraph"/>
        <w:numPr>
          <w:ilvl w:val="1"/>
          <w:numId w:val="27"/>
        </w:numPr>
        <w:tabs>
          <w:tab w:pos="3288" w:val="left" w:leader="none"/>
          <w:tab w:pos="3289" w:val="left" w:leader="none"/>
        </w:tabs>
        <w:spacing w:line="275" w:lineRule="exact" w:before="137" w:after="0"/>
        <w:ind w:left="3288" w:right="0" w:hanging="721"/>
        <w:jc w:val="left"/>
        <w:rPr>
          <w:sz w:val="24"/>
        </w:rPr>
      </w:pPr>
      <w:r>
        <w:rPr>
          <w:sz w:val="24"/>
        </w:rPr>
        <w:t>Explain</w:t>
      </w:r>
      <w:r>
        <w:rPr>
          <w:spacing w:val="-1"/>
          <w:sz w:val="24"/>
        </w:rPr>
        <w:t> </w:t>
      </w:r>
      <w:r>
        <w:rPr>
          <w:sz w:val="24"/>
        </w:rPr>
        <w:t>the meaning</w:t>
      </w:r>
      <w:r>
        <w:rPr>
          <w:spacing w:val="-2"/>
          <w:sz w:val="24"/>
        </w:rPr>
        <w:t> </w:t>
      </w:r>
      <w:r>
        <w:rPr>
          <w:sz w:val="24"/>
        </w:rPr>
        <w:t>of a secretary</w:t>
      </w:r>
    </w:p>
    <w:p>
      <w:pPr>
        <w:pStyle w:val="ListParagraph"/>
        <w:numPr>
          <w:ilvl w:val="1"/>
          <w:numId w:val="27"/>
        </w:numPr>
        <w:tabs>
          <w:tab w:pos="3288" w:val="left" w:leader="none"/>
          <w:tab w:pos="3289" w:val="left" w:leader="none"/>
        </w:tabs>
        <w:spacing w:line="275" w:lineRule="exact" w:before="0" w:after="0"/>
        <w:ind w:left="3288" w:right="0" w:hanging="721"/>
        <w:jc w:val="left"/>
        <w:rPr>
          <w:sz w:val="24"/>
        </w:rPr>
      </w:pPr>
      <w:r>
        <w:rPr>
          <w:sz w:val="24"/>
        </w:rPr>
        <w:t>Explain briefly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training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secretary</w:t>
      </w:r>
    </w:p>
    <w:p>
      <w:pPr>
        <w:pStyle w:val="ListParagraph"/>
        <w:numPr>
          <w:ilvl w:val="1"/>
          <w:numId w:val="27"/>
        </w:numPr>
        <w:tabs>
          <w:tab w:pos="3288" w:val="left" w:leader="none"/>
          <w:tab w:pos="3289" w:val="left" w:leader="none"/>
        </w:tabs>
        <w:spacing w:line="240" w:lineRule="auto" w:before="1" w:after="0"/>
        <w:ind w:left="3288" w:right="0" w:hanging="721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qualifications</w:t>
      </w:r>
      <w:r>
        <w:rPr>
          <w:spacing w:val="-1"/>
          <w:sz w:val="24"/>
        </w:rPr>
        <w:t> </w:t>
      </w:r>
      <w:r>
        <w:rPr>
          <w:sz w:val="24"/>
        </w:rPr>
        <w:t>of a</w:t>
      </w:r>
      <w:r>
        <w:rPr>
          <w:spacing w:val="-3"/>
          <w:sz w:val="24"/>
        </w:rPr>
        <w:t> </w:t>
      </w:r>
      <w:r>
        <w:rPr>
          <w:sz w:val="24"/>
        </w:rPr>
        <w:t>secretary</w:t>
      </w:r>
    </w:p>
    <w:p>
      <w:pPr>
        <w:pStyle w:val="ListParagraph"/>
        <w:numPr>
          <w:ilvl w:val="1"/>
          <w:numId w:val="27"/>
        </w:numPr>
        <w:tabs>
          <w:tab w:pos="3288" w:val="left" w:leader="none"/>
          <w:tab w:pos="3289" w:val="left" w:leader="none"/>
        </w:tabs>
        <w:spacing w:line="240" w:lineRule="auto" w:before="0" w:after="0"/>
        <w:ind w:left="3288" w:right="0" w:hanging="721"/>
        <w:jc w:val="left"/>
        <w:rPr>
          <w:sz w:val="24"/>
        </w:rPr>
      </w:pPr>
      <w:r>
        <w:rPr>
          <w:sz w:val="24"/>
        </w:rPr>
        <w:t>Identify</w:t>
      </w:r>
      <w:r>
        <w:rPr>
          <w:spacing w:val="-5"/>
          <w:sz w:val="24"/>
        </w:rPr>
        <w:t> </w:t>
      </w:r>
      <w:r>
        <w:rPr>
          <w:sz w:val="24"/>
        </w:rPr>
        <w:t>the personal qualities</w:t>
      </w:r>
      <w:r>
        <w:rPr>
          <w:spacing w:val="1"/>
          <w:sz w:val="24"/>
        </w:rPr>
        <w:t> </w:t>
      </w:r>
      <w:r>
        <w:rPr>
          <w:sz w:val="24"/>
        </w:rPr>
        <w:t>of a</w:t>
      </w:r>
      <w:r>
        <w:rPr>
          <w:spacing w:val="-2"/>
          <w:sz w:val="24"/>
        </w:rPr>
        <w:t> </w:t>
      </w:r>
      <w:r>
        <w:rPr>
          <w:sz w:val="24"/>
        </w:rPr>
        <w:t>secretary</w:t>
      </w:r>
      <w:r>
        <w:rPr>
          <w:spacing w:val="-5"/>
          <w:sz w:val="24"/>
        </w:rPr>
        <w:t> </w:t>
      </w:r>
      <w:r>
        <w:rPr>
          <w:sz w:val="24"/>
        </w:rPr>
        <w:t>to apply</w:t>
      </w:r>
      <w:r>
        <w:rPr>
          <w:spacing w:val="-4"/>
          <w:sz w:val="24"/>
        </w:rPr>
        <w:t> </w:t>
      </w:r>
      <w:r>
        <w:rPr>
          <w:sz w:val="24"/>
        </w:rPr>
        <w:t>at work</w:t>
      </w:r>
    </w:p>
    <w:p>
      <w:pPr>
        <w:pStyle w:val="ListParagraph"/>
        <w:numPr>
          <w:ilvl w:val="1"/>
          <w:numId w:val="27"/>
        </w:numPr>
        <w:tabs>
          <w:tab w:pos="3288" w:val="left" w:leader="none"/>
          <w:tab w:pos="3289" w:val="left" w:leader="none"/>
        </w:tabs>
        <w:spacing w:line="240" w:lineRule="auto" w:before="0" w:after="0"/>
        <w:ind w:left="3288" w:right="0" w:hanging="721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and explain</w:t>
      </w:r>
      <w:r>
        <w:rPr>
          <w:spacing w:val="-1"/>
          <w:sz w:val="24"/>
        </w:rPr>
        <w:t> </w:t>
      </w:r>
      <w:r>
        <w:rPr>
          <w:sz w:val="24"/>
        </w:rPr>
        <w:t>the business attributes</w:t>
      </w:r>
      <w:r>
        <w:rPr>
          <w:spacing w:val="-1"/>
          <w:sz w:val="24"/>
        </w:rPr>
        <w:t> </w:t>
      </w:r>
      <w:r>
        <w:rPr>
          <w:sz w:val="24"/>
        </w:rPr>
        <w:t>of a</w:t>
      </w:r>
      <w:r>
        <w:rPr>
          <w:spacing w:val="-2"/>
          <w:sz w:val="24"/>
        </w:rPr>
        <w:t> </w:t>
      </w:r>
      <w:r>
        <w:rPr>
          <w:sz w:val="24"/>
        </w:rPr>
        <w:t>secretary</w:t>
      </w:r>
    </w:p>
    <w:p>
      <w:pPr>
        <w:pStyle w:val="ListParagraph"/>
        <w:numPr>
          <w:ilvl w:val="1"/>
          <w:numId w:val="27"/>
        </w:numPr>
        <w:tabs>
          <w:tab w:pos="3288" w:val="left" w:leader="none"/>
          <w:tab w:pos="3289" w:val="left" w:leader="none"/>
        </w:tabs>
        <w:spacing w:line="240" w:lineRule="auto" w:before="0" w:after="0"/>
        <w:ind w:left="3288" w:right="0" w:hanging="721"/>
        <w:jc w:val="left"/>
        <w:rPr>
          <w:sz w:val="24"/>
        </w:rPr>
      </w:pPr>
      <w:r>
        <w:rPr>
          <w:sz w:val="24"/>
        </w:rPr>
        <w:t>List</w:t>
      </w:r>
      <w:r>
        <w:rPr>
          <w:spacing w:val="-1"/>
          <w:sz w:val="24"/>
        </w:rPr>
        <w:t> </w:t>
      </w:r>
      <w:r>
        <w:rPr>
          <w:sz w:val="24"/>
        </w:rPr>
        <w:t>and explain</w:t>
      </w:r>
      <w:r>
        <w:rPr>
          <w:spacing w:val="-1"/>
          <w:sz w:val="24"/>
        </w:rPr>
        <w:t> </w:t>
      </w:r>
      <w:r>
        <w:rPr>
          <w:sz w:val="24"/>
        </w:rPr>
        <w:t>the functions of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secretary</w:t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13"/>
        </w:rPr>
      </w:pPr>
    </w:p>
    <w:tbl>
      <w:tblPr>
        <w:tblW w:w="0" w:type="auto"/>
        <w:jc w:val="left"/>
        <w:tblInd w:w="4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20"/>
        <w:gridCol w:w="4232"/>
        <w:gridCol w:w="1889"/>
        <w:gridCol w:w="1980"/>
      </w:tblGrid>
      <w:tr>
        <w:trPr>
          <w:trHeight w:val="457" w:hRule="atLeast"/>
        </w:trPr>
        <w:tc>
          <w:tcPr>
            <w:tcW w:w="1620" w:type="dxa"/>
          </w:tcPr>
          <w:p>
            <w:pPr>
              <w:pStyle w:val="TableParagraph"/>
              <w:spacing w:line="228" w:lineRule="exact"/>
              <w:ind w:left="314"/>
              <w:rPr>
                <w:b/>
                <w:sz w:val="20"/>
              </w:rPr>
            </w:pPr>
            <w:r>
              <w:rPr>
                <w:b/>
                <w:sz w:val="20"/>
              </w:rPr>
              <w:t>CONTENT</w:t>
            </w:r>
          </w:p>
        </w:tc>
        <w:tc>
          <w:tcPr>
            <w:tcW w:w="4232" w:type="dxa"/>
          </w:tcPr>
          <w:p>
            <w:pPr>
              <w:pStyle w:val="TableParagraph"/>
              <w:spacing w:line="228" w:lineRule="exact"/>
              <w:ind w:left="950"/>
              <w:rPr>
                <w:b/>
                <w:sz w:val="20"/>
              </w:rPr>
            </w:pPr>
            <w:r>
              <w:rPr>
                <w:b/>
                <w:sz w:val="20"/>
              </w:rPr>
              <w:t>TEACHERS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ACTIVITIES</w:t>
            </w:r>
          </w:p>
        </w:tc>
        <w:tc>
          <w:tcPr>
            <w:tcW w:w="1889" w:type="dxa"/>
          </w:tcPr>
          <w:p>
            <w:pPr>
              <w:pStyle w:val="TableParagraph"/>
              <w:spacing w:line="230" w:lineRule="exact"/>
              <w:ind w:left="352" w:right="87" w:firstLine="62"/>
              <w:rPr>
                <w:b/>
                <w:sz w:val="20"/>
              </w:rPr>
            </w:pPr>
            <w:r>
              <w:rPr>
                <w:b/>
                <w:sz w:val="20"/>
              </w:rPr>
              <w:t>STUDENTS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w w:val="95"/>
                <w:sz w:val="20"/>
              </w:rPr>
              <w:t>ACTIVITIES</w:t>
            </w:r>
          </w:p>
        </w:tc>
        <w:tc>
          <w:tcPr>
            <w:tcW w:w="1980" w:type="dxa"/>
          </w:tcPr>
          <w:p>
            <w:pPr>
              <w:pStyle w:val="TableParagraph"/>
              <w:spacing w:line="230" w:lineRule="exact"/>
              <w:ind w:left="384" w:right="100" w:hanging="238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>INSTRUCTIONAL</w:t>
            </w:r>
            <w:r>
              <w:rPr>
                <w:b/>
                <w:spacing w:val="1"/>
                <w:w w:val="95"/>
                <w:sz w:val="20"/>
              </w:rPr>
              <w:t> </w:t>
            </w:r>
            <w:r>
              <w:rPr>
                <w:b/>
                <w:sz w:val="20"/>
              </w:rPr>
              <w:t>MATERIALS</w:t>
            </w:r>
          </w:p>
        </w:tc>
      </w:tr>
      <w:tr>
        <w:trPr>
          <w:trHeight w:val="1704" w:hRule="atLeast"/>
        </w:trPr>
        <w:tc>
          <w:tcPr>
            <w:tcW w:w="1620" w:type="dxa"/>
          </w:tcPr>
          <w:p>
            <w:pPr>
              <w:pStyle w:val="TableParagraph"/>
              <w:ind w:left="107" w:right="296"/>
              <w:rPr>
                <w:sz w:val="24"/>
              </w:rPr>
            </w:pPr>
            <w:r>
              <w:rPr>
                <w:sz w:val="24"/>
              </w:rPr>
              <w:t>Introduction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lesson</w:t>
            </w:r>
          </w:p>
        </w:tc>
        <w:tc>
          <w:tcPr>
            <w:tcW w:w="4232" w:type="dxa"/>
          </w:tcPr>
          <w:p>
            <w:pPr>
              <w:pStyle w:val="TableParagraph"/>
              <w:ind w:left="107" w:right="280"/>
              <w:rPr>
                <w:sz w:val="24"/>
              </w:rPr>
            </w:pPr>
            <w:r>
              <w:rPr>
                <w:sz w:val="24"/>
              </w:rPr>
              <w:t>The teacher introduces the lesson in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class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subsequently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28"/>
              </w:numPr>
              <w:tabs>
                <w:tab w:pos="247" w:val="left" w:leader="none"/>
              </w:tabs>
              <w:spacing w:line="240" w:lineRule="auto" w:before="0" w:after="0"/>
              <w:ind w:left="107" w:right="202" w:firstLine="0"/>
              <w:jc w:val="left"/>
              <w:rPr>
                <w:sz w:val="24"/>
              </w:rPr>
            </w:pP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login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Google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access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detail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overview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course.</w:t>
            </w:r>
          </w:p>
          <w:p>
            <w:pPr>
              <w:pStyle w:val="TableParagraph"/>
              <w:numPr>
                <w:ilvl w:val="0"/>
                <w:numId w:val="28"/>
              </w:numPr>
              <w:tabs>
                <w:tab w:pos="247" w:val="left" w:leader="none"/>
              </w:tabs>
              <w:spacing w:line="237" w:lineRule="auto" w:before="0" w:after="0"/>
              <w:ind w:left="107" w:right="153" w:firstLine="0"/>
              <w:jc w:val="left"/>
              <w:rPr>
                <w:sz w:val="24"/>
              </w:rPr>
            </w:pPr>
            <w:r>
              <w:rPr>
                <w:sz w:val="24"/>
              </w:rPr>
              <w:t>To comment on the blog and 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engaged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discussion.</w:t>
            </w:r>
          </w:p>
        </w:tc>
        <w:tc>
          <w:tcPr>
            <w:tcW w:w="1889" w:type="dxa"/>
          </w:tcPr>
          <w:p>
            <w:pPr>
              <w:pStyle w:val="TableParagraph"/>
              <w:ind w:left="105" w:right="87"/>
              <w:rPr>
                <w:sz w:val="24"/>
              </w:rPr>
            </w:pPr>
            <w:r>
              <w:rPr>
                <w:sz w:val="24"/>
              </w:rPr>
              <w:t>The 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access the course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outlines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description in the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Google class 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comments.</w:t>
            </w:r>
          </w:p>
        </w:tc>
        <w:tc>
          <w:tcPr>
            <w:tcW w:w="1980" w:type="dxa"/>
          </w:tcPr>
          <w:p>
            <w:pPr>
              <w:pStyle w:val="TableParagraph"/>
              <w:ind w:left="108" w:right="100"/>
              <w:rPr>
                <w:sz w:val="24"/>
              </w:rPr>
            </w:pPr>
            <w:r>
              <w:rPr>
                <w:sz w:val="24"/>
              </w:rPr>
              <w:t>Lecture note,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devices, internet,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browser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blogs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media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site.</w:t>
            </w:r>
          </w:p>
        </w:tc>
      </w:tr>
      <w:tr>
        <w:trPr>
          <w:trHeight w:val="5244" w:hRule="atLeast"/>
        </w:trPr>
        <w:tc>
          <w:tcPr>
            <w:tcW w:w="1620" w:type="dxa"/>
          </w:tcPr>
          <w:p>
            <w:pPr>
              <w:pStyle w:val="TableParagraph"/>
              <w:ind w:left="107" w:right="383"/>
              <w:rPr>
                <w:sz w:val="24"/>
              </w:rPr>
            </w:pPr>
            <w:r>
              <w:rPr>
                <w:sz w:val="24"/>
              </w:rPr>
              <w:t>Meaning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Secretary</w:t>
            </w:r>
          </w:p>
        </w:tc>
        <w:tc>
          <w:tcPr>
            <w:tcW w:w="4232" w:type="dxa"/>
          </w:tcPr>
          <w:p>
            <w:pPr>
              <w:pStyle w:val="TableParagraph"/>
              <w:ind w:left="107" w:right="99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uploads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containing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discussion:</w:t>
            </w:r>
          </w:p>
          <w:p>
            <w:pPr>
              <w:pStyle w:val="TableParagraph"/>
              <w:ind w:left="107" w:right="95" w:firstLine="360"/>
              <w:jc w:val="both"/>
              <w:rPr>
                <w:sz w:val="24"/>
              </w:rPr>
            </w:pPr>
            <w:r>
              <w:rPr>
                <w:sz w:val="24"/>
              </w:rPr>
              <w:t>A secretary in an office is one of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first contacts the outside world has 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organization. Also, a secretary is 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employee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deals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correspondence,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keeps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records,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making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arrangements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appointments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particular member of staff. A secretary 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 assistant to an executive, possessing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mastery of office skills and ability, who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assumes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responsibilities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without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direct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supervision,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displays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initiative,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execute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judgment within her scope. The secretary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works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support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executive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reaching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its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set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goals.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Thus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secretaries</w:t>
            </w:r>
          </w:p>
          <w:p>
            <w:pPr>
              <w:pStyle w:val="TableParagraph"/>
              <w:spacing w:line="270" w:lineRule="atLeast"/>
              <w:ind w:left="107" w:right="103"/>
              <w:jc w:val="both"/>
              <w:rPr>
                <w:sz w:val="24"/>
              </w:rPr>
            </w:pPr>
            <w:r>
              <w:rPr>
                <w:sz w:val="24"/>
              </w:rPr>
              <w:t>have always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been indispensable human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resources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 Chief Executive.</w:t>
            </w:r>
          </w:p>
        </w:tc>
        <w:tc>
          <w:tcPr>
            <w:tcW w:w="1889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29"/>
              </w:numPr>
              <w:tabs>
                <w:tab w:pos="392" w:val="left" w:leader="none"/>
              </w:tabs>
              <w:spacing w:line="240" w:lineRule="auto" w:before="0" w:after="0"/>
              <w:ind w:left="105" w:right="108" w:firstLine="0"/>
              <w:jc w:val="left"/>
              <w:rPr>
                <w:sz w:val="24"/>
              </w:rPr>
            </w:pPr>
            <w:r>
              <w:rPr>
                <w:sz w:val="24"/>
              </w:rPr>
              <w:t>Access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 through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uploaded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 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classroom.</w:t>
            </w:r>
          </w:p>
          <w:p>
            <w:pPr>
              <w:pStyle w:val="TableParagraph"/>
              <w:numPr>
                <w:ilvl w:val="0"/>
                <w:numId w:val="29"/>
              </w:numPr>
              <w:tabs>
                <w:tab w:pos="459" w:val="left" w:leader="none"/>
              </w:tabs>
              <w:spacing w:line="240" w:lineRule="auto" w:before="0" w:after="0"/>
              <w:ind w:left="105" w:right="100" w:firstLine="0"/>
              <w:jc w:val="left"/>
              <w:rPr>
                <w:sz w:val="24"/>
              </w:rPr>
            </w:pPr>
            <w:r>
              <w:rPr>
                <w:sz w:val="24"/>
              </w:rPr>
              <w:t>Read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and do their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personal jotting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 participate 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29"/>
              </w:numPr>
              <w:tabs>
                <w:tab w:pos="526" w:val="left" w:leader="none"/>
              </w:tabs>
              <w:spacing w:line="240" w:lineRule="auto" w:before="0" w:after="0"/>
              <w:ind w:left="105" w:right="154" w:firstLine="0"/>
              <w:jc w:val="left"/>
              <w:rPr>
                <w:sz w:val="24"/>
              </w:rPr>
            </w:pPr>
            <w:r>
              <w:rPr>
                <w:sz w:val="24"/>
              </w:rPr>
              <w:t>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commentand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questions.</w:t>
            </w:r>
          </w:p>
        </w:tc>
        <w:tc>
          <w:tcPr>
            <w:tcW w:w="1980" w:type="dxa"/>
          </w:tcPr>
          <w:p>
            <w:pPr>
              <w:pStyle w:val="TableParagraph"/>
              <w:ind w:left="108" w:right="223"/>
              <w:rPr>
                <w:sz w:val="24"/>
              </w:rPr>
            </w:pPr>
            <w:r>
              <w:rPr>
                <w:sz w:val="24"/>
              </w:rPr>
              <w:t>Lecture note,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devices,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internet,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browser,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media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site</w:t>
            </w:r>
          </w:p>
        </w:tc>
      </w:tr>
      <w:tr>
        <w:trPr>
          <w:trHeight w:val="1103" w:hRule="atLeast"/>
        </w:trPr>
        <w:tc>
          <w:tcPr>
            <w:tcW w:w="1620" w:type="dxa"/>
          </w:tcPr>
          <w:p>
            <w:pPr>
              <w:pStyle w:val="TableParagraph"/>
              <w:ind w:left="107" w:right="229"/>
              <w:rPr>
                <w:sz w:val="24"/>
              </w:rPr>
            </w:pPr>
            <w:r>
              <w:rPr>
                <w:sz w:val="24"/>
              </w:rPr>
              <w:t>Secretary‟s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Training and</w:t>
            </w:r>
            <w:r>
              <w:rPr>
                <w:spacing w:val="-57"/>
                <w:sz w:val="24"/>
              </w:rPr>
              <w:t> </w:t>
            </w:r>
            <w:r>
              <w:rPr>
                <w:spacing w:val="-1"/>
                <w:sz w:val="24"/>
              </w:rPr>
              <w:t>Qualification</w:t>
            </w:r>
          </w:p>
        </w:tc>
        <w:tc>
          <w:tcPr>
            <w:tcW w:w="4232" w:type="dxa"/>
          </w:tcPr>
          <w:p>
            <w:pPr>
              <w:pStyle w:val="TableParagraph"/>
              <w:ind w:left="107" w:right="99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uploads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containing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details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training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qualification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21"/>
                <w:sz w:val="24"/>
              </w:rPr>
              <w:t> </w:t>
            </w:r>
            <w:r>
              <w:rPr>
                <w:sz w:val="24"/>
              </w:rPr>
              <w:t>secretary)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spacing w:line="264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Google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discussion:</w:t>
            </w:r>
          </w:p>
        </w:tc>
        <w:tc>
          <w:tcPr>
            <w:tcW w:w="1889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spacing w:line="270" w:lineRule="atLeast"/>
              <w:ind w:left="105" w:right="105"/>
              <w:rPr>
                <w:sz w:val="24"/>
              </w:rPr>
            </w:pPr>
            <w:r>
              <w:rPr>
                <w:sz w:val="24"/>
              </w:rPr>
              <w:t>(i) Access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 through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uploaded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on</w:t>
            </w:r>
          </w:p>
        </w:tc>
        <w:tc>
          <w:tcPr>
            <w:tcW w:w="1980" w:type="dxa"/>
          </w:tcPr>
          <w:p>
            <w:pPr>
              <w:pStyle w:val="TableParagraph"/>
              <w:ind w:left="108" w:right="223"/>
              <w:rPr>
                <w:sz w:val="24"/>
              </w:rPr>
            </w:pPr>
            <w:r>
              <w:rPr>
                <w:sz w:val="24"/>
              </w:rPr>
              <w:t>Lecture note,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devices,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internet,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browser,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</w:p>
        </w:tc>
      </w:tr>
    </w:tbl>
    <w:p>
      <w:pPr>
        <w:spacing w:after="0" w:line="264" w:lineRule="exact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4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20"/>
        <w:gridCol w:w="4232"/>
        <w:gridCol w:w="1889"/>
        <w:gridCol w:w="1980"/>
      </w:tblGrid>
      <w:tr>
        <w:trPr>
          <w:trHeight w:val="11316" w:hRule="atLeast"/>
        </w:trPr>
        <w:tc>
          <w:tcPr>
            <w:tcW w:w="16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232" w:type="dxa"/>
          </w:tcPr>
          <w:p>
            <w:pPr>
              <w:pStyle w:val="TableParagraph"/>
              <w:ind w:left="107" w:right="96" w:firstLine="420"/>
              <w:jc w:val="both"/>
              <w:rPr>
                <w:sz w:val="24"/>
              </w:rPr>
            </w:pPr>
            <w:r>
              <w:rPr>
                <w:sz w:val="24"/>
              </w:rPr>
              <w:t>The training of a secretary covers not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only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skills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shorthand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word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processing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also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skills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advanced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private Office practice and skills in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use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various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machines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appliance. The training of secretaries 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basically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received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various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institutes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learning,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starting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training received in business studies class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at the lowest level to the university level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professional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certification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which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highest level. The training includes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training to become: A clerk, Office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manager,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Clerical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officer,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Receptionist,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Computer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Operator,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Administrative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officer,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File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manager,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Executive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assistant,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etc.</w:t>
            </w:r>
          </w:p>
          <w:p>
            <w:pPr>
              <w:pStyle w:val="TableParagraph"/>
              <w:ind w:left="107" w:right="99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Office staff and their qualifications are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as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follow:</w:t>
            </w:r>
          </w:p>
          <w:p>
            <w:pPr>
              <w:pStyle w:val="TableParagraph"/>
              <w:ind w:left="107" w:right="97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Office Assistant II- </w:t>
            </w:r>
            <w:r>
              <w:rPr>
                <w:sz w:val="24"/>
              </w:rPr>
              <w:t>(WASCE plus 80/35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Shorthand/Typewriting)</w:t>
            </w:r>
          </w:p>
          <w:p>
            <w:pPr>
              <w:pStyle w:val="TableParagraph"/>
              <w:ind w:left="107" w:right="97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Senior Office Assistant -</w:t>
            </w:r>
            <w:r>
              <w:rPr>
                <w:sz w:val="24"/>
              </w:rPr>
              <w:t>(WASCE plus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100/50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Shorthand/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Typewriting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National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Diploma)</w:t>
            </w:r>
          </w:p>
          <w:p>
            <w:pPr>
              <w:pStyle w:val="TableParagraph"/>
              <w:spacing w:line="237" w:lineRule="auto"/>
              <w:ind w:left="107" w:right="92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Principal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Office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Assistant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III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-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(WASCE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plus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120/50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Shorthand/Typewriting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Higher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National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Diploma)</w:t>
            </w:r>
          </w:p>
          <w:p>
            <w:pPr>
              <w:pStyle w:val="TableParagraph"/>
              <w:spacing w:before="4"/>
              <w:ind w:left="107" w:right="98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Principal Office Assistant II -</w:t>
            </w:r>
            <w:r>
              <w:rPr>
                <w:sz w:val="24"/>
              </w:rPr>
              <w:t>(WASCE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plus 120/60 in Shorthand/Typewriting 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Higher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National Diploma)</w:t>
            </w:r>
          </w:p>
          <w:p>
            <w:pPr>
              <w:pStyle w:val="TableParagraph"/>
              <w:spacing w:before="1"/>
              <w:ind w:left="107" w:right="101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Principal Office Assistant I- </w:t>
            </w:r>
            <w:r>
              <w:rPr>
                <w:sz w:val="24"/>
              </w:rPr>
              <w:t>(Same 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 Principal Assistant II plus more years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experience)</w:t>
            </w:r>
          </w:p>
          <w:p>
            <w:pPr>
              <w:pStyle w:val="TableParagraph"/>
              <w:ind w:left="107" w:right="98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Assistant Chief Secretary- </w:t>
            </w:r>
            <w:r>
              <w:rPr>
                <w:sz w:val="24"/>
              </w:rPr>
              <w:t>(Same as 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Principal Assistant I plus more years 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experience)</w:t>
            </w:r>
          </w:p>
          <w:p>
            <w:pPr>
              <w:pStyle w:val="TableParagraph"/>
              <w:ind w:left="107" w:right="10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Chief Secretary - </w:t>
            </w:r>
            <w:r>
              <w:rPr>
                <w:sz w:val="24"/>
              </w:rPr>
              <w:t>(Same as for Assistant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Chief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plus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more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years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experience).</w:t>
            </w:r>
          </w:p>
        </w:tc>
        <w:tc>
          <w:tcPr>
            <w:tcW w:w="1889" w:type="dxa"/>
          </w:tcPr>
          <w:p>
            <w:pPr>
              <w:pStyle w:val="TableParagraph"/>
              <w:ind w:left="105" w:right="694"/>
              <w:rPr>
                <w:sz w:val="24"/>
              </w:rPr>
            </w:pPr>
            <w:r>
              <w:rPr>
                <w:sz w:val="24"/>
              </w:rPr>
              <w:t>the Google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classroom.</w:t>
            </w:r>
          </w:p>
          <w:p>
            <w:pPr>
              <w:pStyle w:val="TableParagraph"/>
              <w:numPr>
                <w:ilvl w:val="0"/>
                <w:numId w:val="30"/>
              </w:numPr>
              <w:tabs>
                <w:tab w:pos="459" w:val="left" w:leader="none"/>
              </w:tabs>
              <w:spacing w:line="240" w:lineRule="auto" w:before="0" w:after="0"/>
              <w:ind w:left="105" w:right="100" w:firstLine="0"/>
              <w:jc w:val="left"/>
              <w:rPr>
                <w:sz w:val="24"/>
              </w:rPr>
            </w:pPr>
            <w:r>
              <w:rPr>
                <w:sz w:val="24"/>
              </w:rPr>
              <w:t>Read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and do their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personal jotting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 participate 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30"/>
              </w:numPr>
              <w:tabs>
                <w:tab w:pos="526" w:val="left" w:leader="none"/>
              </w:tabs>
              <w:spacing w:line="240" w:lineRule="auto" w:before="0" w:after="0"/>
              <w:ind w:left="105" w:right="154" w:firstLine="0"/>
              <w:jc w:val="left"/>
              <w:rPr>
                <w:sz w:val="24"/>
              </w:rPr>
            </w:pPr>
            <w:r>
              <w:rPr>
                <w:sz w:val="24"/>
              </w:rPr>
              <w:t>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commentand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questions.</w:t>
            </w:r>
          </w:p>
        </w:tc>
        <w:tc>
          <w:tcPr>
            <w:tcW w:w="1980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blogs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media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site</w:t>
            </w:r>
          </w:p>
        </w:tc>
      </w:tr>
      <w:tr>
        <w:trPr>
          <w:trHeight w:val="3036" w:hRule="atLeast"/>
        </w:trPr>
        <w:tc>
          <w:tcPr>
            <w:tcW w:w="1620" w:type="dxa"/>
          </w:tcPr>
          <w:p>
            <w:pPr>
              <w:pStyle w:val="TableParagraph"/>
              <w:ind w:left="107" w:right="123"/>
              <w:rPr>
                <w:sz w:val="24"/>
              </w:rPr>
            </w:pPr>
            <w:r>
              <w:rPr>
                <w:sz w:val="24"/>
              </w:rPr>
              <w:t>Personal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Qualities,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business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attributes, and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functions of a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Secretary</w:t>
            </w:r>
          </w:p>
        </w:tc>
        <w:tc>
          <w:tcPr>
            <w:tcW w:w="4232" w:type="dxa"/>
          </w:tcPr>
          <w:p>
            <w:pPr>
              <w:pStyle w:val="TableParagraph"/>
              <w:ind w:left="107" w:right="102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uploads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containing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discussion:</w:t>
            </w:r>
          </w:p>
          <w:p>
            <w:pPr>
              <w:pStyle w:val="TableParagraph"/>
              <w:spacing w:line="274" w:lineRule="exact"/>
              <w:ind w:left="107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Personal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qualities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a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Secretary</w:t>
            </w:r>
          </w:p>
          <w:p>
            <w:pPr>
              <w:pStyle w:val="TableParagraph"/>
              <w:ind w:left="107" w:right="101" w:firstLine="360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following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personal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qualities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secretary.</w:t>
            </w:r>
          </w:p>
          <w:p>
            <w:pPr>
              <w:pStyle w:val="TableParagraph"/>
              <w:numPr>
                <w:ilvl w:val="0"/>
                <w:numId w:val="31"/>
              </w:numPr>
              <w:tabs>
                <w:tab w:pos="360" w:val="left" w:leader="none"/>
              </w:tabs>
              <w:spacing w:line="240" w:lineRule="auto" w:before="0" w:after="0"/>
              <w:ind w:left="107" w:right="97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Trustworthiness</w:t>
            </w:r>
            <w:r>
              <w:rPr>
                <w:sz w:val="24"/>
              </w:rPr>
              <w:t>: A secretary must be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truthful</w:t>
            </w:r>
          </w:p>
          <w:p>
            <w:pPr>
              <w:pStyle w:val="TableParagraph"/>
              <w:numPr>
                <w:ilvl w:val="0"/>
                <w:numId w:val="31"/>
              </w:numPr>
              <w:tabs>
                <w:tab w:pos="522" w:val="left" w:leader="none"/>
              </w:tabs>
              <w:spacing w:line="270" w:lineRule="atLeast" w:before="0" w:after="0"/>
              <w:ind w:left="107" w:right="95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Regularity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and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Punctuality</w:t>
            </w:r>
            <w:r>
              <w:rPr>
                <w:sz w:val="24"/>
              </w:rPr>
              <w:t>: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should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duty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before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arrival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his/her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boss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order</w:t>
            </w:r>
          </w:p>
        </w:tc>
        <w:tc>
          <w:tcPr>
            <w:tcW w:w="1889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32"/>
              </w:numPr>
              <w:tabs>
                <w:tab w:pos="392" w:val="left" w:leader="none"/>
              </w:tabs>
              <w:spacing w:line="240" w:lineRule="auto" w:before="0" w:after="0"/>
              <w:ind w:left="105" w:right="108" w:firstLine="0"/>
              <w:jc w:val="left"/>
              <w:rPr>
                <w:sz w:val="24"/>
              </w:rPr>
            </w:pPr>
            <w:r>
              <w:rPr>
                <w:sz w:val="24"/>
              </w:rPr>
              <w:t>Access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 through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uploaded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 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classroom.</w:t>
            </w:r>
          </w:p>
          <w:p>
            <w:pPr>
              <w:pStyle w:val="TableParagraph"/>
              <w:numPr>
                <w:ilvl w:val="0"/>
                <w:numId w:val="32"/>
              </w:numPr>
              <w:tabs>
                <w:tab w:pos="459" w:val="left" w:leader="none"/>
              </w:tabs>
              <w:spacing w:line="270" w:lineRule="atLeast" w:before="0" w:after="0"/>
              <w:ind w:left="105" w:right="100" w:firstLine="0"/>
              <w:jc w:val="left"/>
              <w:rPr>
                <w:sz w:val="24"/>
              </w:rPr>
            </w:pPr>
            <w:r>
              <w:rPr>
                <w:sz w:val="24"/>
              </w:rPr>
              <w:t>Read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and do their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personal jotting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 participate 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</w:tc>
        <w:tc>
          <w:tcPr>
            <w:tcW w:w="1980" w:type="dxa"/>
          </w:tcPr>
          <w:p>
            <w:pPr>
              <w:pStyle w:val="TableParagraph"/>
              <w:ind w:left="108" w:right="223"/>
              <w:rPr>
                <w:sz w:val="24"/>
              </w:rPr>
            </w:pPr>
            <w:r>
              <w:rPr>
                <w:sz w:val="24"/>
              </w:rPr>
              <w:t>Lecture note,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devices,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internet,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browser,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media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site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4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20"/>
        <w:gridCol w:w="4232"/>
        <w:gridCol w:w="1889"/>
        <w:gridCol w:w="1980"/>
      </w:tblGrid>
      <w:tr>
        <w:trPr>
          <w:trHeight w:val="14353" w:hRule="atLeast"/>
        </w:trPr>
        <w:tc>
          <w:tcPr>
            <w:tcW w:w="16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232" w:type="dxa"/>
          </w:tcPr>
          <w:p>
            <w:pPr>
              <w:pStyle w:val="TableParagraph"/>
              <w:spacing w:line="268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bring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up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day‟s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outstanding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matters.</w:t>
            </w:r>
          </w:p>
          <w:p>
            <w:pPr>
              <w:pStyle w:val="TableParagraph"/>
              <w:ind w:left="107" w:right="100"/>
              <w:jc w:val="both"/>
              <w:rPr>
                <w:sz w:val="24"/>
              </w:rPr>
            </w:pPr>
            <w:r>
              <w:rPr>
                <w:sz w:val="24"/>
              </w:rPr>
              <w:t>i.e. an employee should, apart from being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regular at work, not only report to work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 time but also get settled at work 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time.</w:t>
            </w:r>
          </w:p>
          <w:p>
            <w:pPr>
              <w:pStyle w:val="TableParagraph"/>
              <w:numPr>
                <w:ilvl w:val="0"/>
                <w:numId w:val="33"/>
              </w:numPr>
              <w:tabs>
                <w:tab w:pos="351" w:val="left" w:leader="none"/>
              </w:tabs>
              <w:spacing w:line="240" w:lineRule="auto" w:before="0" w:after="0"/>
              <w:ind w:left="107" w:right="98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Humility: </w:t>
            </w:r>
            <w:r>
              <w:rPr>
                <w:sz w:val="24"/>
              </w:rPr>
              <w:t>A secretary must be humble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order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maintain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good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human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relations.</w:t>
            </w:r>
          </w:p>
          <w:p>
            <w:pPr>
              <w:pStyle w:val="TableParagraph"/>
              <w:numPr>
                <w:ilvl w:val="0"/>
                <w:numId w:val="33"/>
              </w:numPr>
              <w:tabs>
                <w:tab w:pos="423" w:val="left" w:leader="none"/>
              </w:tabs>
              <w:spacing w:line="240" w:lineRule="auto" w:before="0" w:after="0"/>
              <w:ind w:left="107" w:right="98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Confidentiality</w:t>
            </w:r>
            <w:r>
              <w:rPr>
                <w:sz w:val="24"/>
              </w:rPr>
              <w:t>: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should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abide by the Office ethics that is he/she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 divulge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information.</w:t>
            </w:r>
          </w:p>
          <w:p>
            <w:pPr>
              <w:pStyle w:val="TableParagraph"/>
              <w:numPr>
                <w:ilvl w:val="0"/>
                <w:numId w:val="33"/>
              </w:numPr>
              <w:tabs>
                <w:tab w:pos="442" w:val="left" w:leader="none"/>
              </w:tabs>
              <w:spacing w:line="240" w:lineRule="auto" w:before="0" w:after="0"/>
              <w:ind w:left="107" w:right="99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Friendliness: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friendly and able to mix freely with 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colleagues in order to make a success 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work.</w:t>
            </w:r>
          </w:p>
          <w:p>
            <w:pPr>
              <w:pStyle w:val="TableParagraph"/>
              <w:numPr>
                <w:ilvl w:val="0"/>
                <w:numId w:val="33"/>
              </w:numPr>
              <w:tabs>
                <w:tab w:pos="535" w:val="left" w:leader="none"/>
                <w:tab w:pos="536" w:val="left" w:leader="none"/>
                <w:tab w:pos="1237" w:val="left" w:leader="none"/>
                <w:tab w:pos="1639" w:val="left" w:leader="none"/>
                <w:tab w:pos="2068" w:val="left" w:leader="none"/>
                <w:tab w:pos="2159" w:val="left" w:leader="none"/>
                <w:tab w:pos="3176" w:val="left" w:leader="none"/>
                <w:tab w:pos="3253" w:val="left" w:leader="none"/>
                <w:tab w:pos="3812" w:val="left" w:leader="none"/>
                <w:tab w:pos="3891" w:val="left" w:leader="none"/>
              </w:tabs>
              <w:spacing w:line="240" w:lineRule="auto" w:before="1" w:after="0"/>
              <w:ind w:left="107" w:right="96" w:firstLine="0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Loyalty:</w:t>
              <w:tab/>
            </w:r>
            <w:r>
              <w:rPr>
                <w:sz w:val="24"/>
              </w:rPr>
              <w:t>A</w:t>
              <w:tab/>
              <w:t>secretary</w:t>
              <w:tab/>
              <w:t>must</w:t>
              <w:tab/>
              <w:tab/>
              <w:t>be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dedicated</w:t>
              <w:tab/>
              <w:t>to</w:t>
              <w:tab/>
              <w:t>her</w:t>
              <w:tab/>
              <w:tab/>
              <w:t>superiors</w:t>
              <w:tab/>
              <w:tab/>
              <w:t>and</w:t>
              <w:tab/>
              <w:t>her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organization.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She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needs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committed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45"/>
                <w:sz w:val="24"/>
              </w:rPr>
              <w:t> </w:t>
            </w:r>
            <w:r>
              <w:rPr>
                <w:sz w:val="24"/>
              </w:rPr>
              <w:t>her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work,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which</w:t>
            </w:r>
            <w:r>
              <w:rPr>
                <w:spacing w:val="46"/>
                <w:sz w:val="24"/>
              </w:rPr>
              <w:t> </w:t>
            </w:r>
            <w:r>
              <w:rPr>
                <w:sz w:val="24"/>
              </w:rPr>
              <w:t>includes:</w:t>
            </w:r>
            <w:r>
              <w:rPr>
                <w:spacing w:val="45"/>
                <w:sz w:val="24"/>
              </w:rPr>
              <w:t> </w:t>
            </w:r>
            <w:r>
              <w:rPr>
                <w:sz w:val="24"/>
              </w:rPr>
              <w:t>putting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extra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hours</w:t>
            </w:r>
            <w:r>
              <w:rPr>
                <w:spacing w:val="4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ensure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urgent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works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need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completed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time,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i.e.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employee‟s</w:t>
            </w:r>
            <w:r>
              <w:rPr>
                <w:spacing w:val="24"/>
                <w:sz w:val="24"/>
              </w:rPr>
              <w:t> </w:t>
            </w:r>
            <w:r>
              <w:rPr>
                <w:sz w:val="24"/>
              </w:rPr>
              <w:t>personal</w:t>
            </w:r>
            <w:r>
              <w:rPr>
                <w:spacing w:val="25"/>
                <w:sz w:val="24"/>
              </w:rPr>
              <w:t> </w:t>
            </w:r>
            <w:r>
              <w:rPr>
                <w:sz w:val="24"/>
              </w:rPr>
              <w:t>interest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override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that of his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organization.</w:t>
            </w:r>
            <w:r>
              <w:rPr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Secretary’s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Business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Attributes</w:t>
            </w:r>
          </w:p>
          <w:p>
            <w:pPr>
              <w:pStyle w:val="TableParagraph"/>
              <w:numPr>
                <w:ilvl w:val="0"/>
                <w:numId w:val="34"/>
              </w:numPr>
              <w:tabs>
                <w:tab w:pos="466" w:val="left" w:leader="none"/>
              </w:tabs>
              <w:spacing w:line="240" w:lineRule="auto" w:before="0" w:after="0"/>
              <w:ind w:left="270" w:right="95" w:hanging="18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Sound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work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ethics</w:t>
            </w:r>
            <w:r>
              <w:rPr>
                <w:sz w:val="24"/>
              </w:rPr>
              <w:t>: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should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abide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ethics,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rules,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regulations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profession</w:t>
            </w:r>
          </w:p>
          <w:p>
            <w:pPr>
              <w:pStyle w:val="TableParagraph"/>
              <w:numPr>
                <w:ilvl w:val="0"/>
                <w:numId w:val="34"/>
              </w:numPr>
              <w:tabs>
                <w:tab w:pos="411" w:val="left" w:leader="none"/>
              </w:tabs>
              <w:spacing w:line="240" w:lineRule="auto" w:before="0" w:after="0"/>
              <w:ind w:left="270" w:right="94" w:hanging="18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Good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correspondence: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must know how to compose a mail,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incoming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 outgoing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emails.</w:t>
            </w:r>
          </w:p>
          <w:p>
            <w:pPr>
              <w:pStyle w:val="TableParagraph"/>
              <w:numPr>
                <w:ilvl w:val="0"/>
                <w:numId w:val="34"/>
              </w:numPr>
              <w:tabs>
                <w:tab w:pos="391" w:val="left" w:leader="none"/>
              </w:tabs>
              <w:spacing w:line="240" w:lineRule="auto" w:before="1" w:after="0"/>
              <w:ind w:left="390" w:right="0" w:hanging="301"/>
              <w:jc w:val="both"/>
              <w:rPr>
                <w:sz w:val="24"/>
              </w:rPr>
            </w:pPr>
            <w:r>
              <w:rPr>
                <w:sz w:val="24"/>
              </w:rPr>
              <w:t>Basic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knowledge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computer:</w:t>
            </w:r>
          </w:p>
          <w:p>
            <w:pPr>
              <w:pStyle w:val="TableParagraph"/>
              <w:numPr>
                <w:ilvl w:val="0"/>
                <w:numId w:val="34"/>
              </w:numPr>
              <w:tabs>
                <w:tab w:pos="427" w:val="left" w:leader="none"/>
              </w:tabs>
              <w:spacing w:line="240" w:lineRule="auto" w:before="0" w:after="0"/>
              <w:ind w:left="270" w:right="95" w:hanging="18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Business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communication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skills</w:t>
            </w:r>
            <w:r>
              <w:rPr>
                <w:sz w:val="24"/>
              </w:rPr>
              <w:t>: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should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possess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good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communication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skills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both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written.</w:t>
            </w:r>
          </w:p>
          <w:p>
            <w:pPr>
              <w:pStyle w:val="TableParagraph"/>
              <w:numPr>
                <w:ilvl w:val="0"/>
                <w:numId w:val="34"/>
              </w:numPr>
              <w:tabs>
                <w:tab w:pos="331" w:val="left" w:leader="none"/>
              </w:tabs>
              <w:spacing w:line="240" w:lineRule="auto" w:before="0" w:after="0"/>
              <w:ind w:left="330" w:right="0" w:hanging="241"/>
              <w:jc w:val="both"/>
              <w:rPr>
                <w:sz w:val="24"/>
              </w:rPr>
            </w:pPr>
            <w:r>
              <w:rPr>
                <w:sz w:val="24"/>
              </w:rPr>
              <w:t>Self-motivation</w:t>
            </w:r>
          </w:p>
          <w:p>
            <w:pPr>
              <w:pStyle w:val="TableParagraph"/>
              <w:numPr>
                <w:ilvl w:val="0"/>
                <w:numId w:val="34"/>
              </w:numPr>
              <w:tabs>
                <w:tab w:pos="507" w:val="left" w:leader="none"/>
              </w:tabs>
              <w:spacing w:line="240" w:lineRule="auto" w:before="0" w:after="0"/>
              <w:ind w:left="270" w:right="96" w:hanging="18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Pleasant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disposition: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Addressing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visitor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good tone</w:t>
            </w:r>
          </w:p>
          <w:p>
            <w:pPr>
              <w:pStyle w:val="TableParagraph"/>
              <w:numPr>
                <w:ilvl w:val="0"/>
                <w:numId w:val="34"/>
              </w:numPr>
              <w:tabs>
                <w:tab w:pos="331" w:val="left" w:leader="none"/>
              </w:tabs>
              <w:spacing w:line="240" w:lineRule="auto" w:before="0" w:after="0"/>
              <w:ind w:left="330" w:right="0" w:hanging="241"/>
              <w:jc w:val="both"/>
              <w:rPr>
                <w:sz w:val="24"/>
              </w:rPr>
            </w:pPr>
            <w:r>
              <w:rPr>
                <w:sz w:val="24"/>
              </w:rPr>
              <w:t>Presentable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personality</w:t>
            </w:r>
          </w:p>
          <w:p>
            <w:pPr>
              <w:pStyle w:val="TableParagraph"/>
              <w:numPr>
                <w:ilvl w:val="0"/>
                <w:numId w:val="34"/>
              </w:numPr>
              <w:tabs>
                <w:tab w:pos="399" w:val="left" w:leader="none"/>
              </w:tabs>
              <w:spacing w:line="240" w:lineRule="auto" w:before="0" w:after="0"/>
              <w:ind w:left="270" w:right="94" w:hanging="18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Multi-tasking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abilities</w:t>
            </w:r>
            <w:r>
              <w:rPr>
                <w:sz w:val="24"/>
              </w:rPr>
              <w:t>: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should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able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perform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different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tasks</w:t>
            </w:r>
          </w:p>
          <w:p>
            <w:pPr>
              <w:pStyle w:val="TableParagraph"/>
              <w:spacing w:line="274" w:lineRule="exact" w:before="5"/>
              <w:ind w:left="107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Functions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of a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secretary</w:t>
            </w:r>
          </w:p>
          <w:p>
            <w:pPr>
              <w:pStyle w:val="TableParagraph"/>
              <w:numPr>
                <w:ilvl w:val="0"/>
                <w:numId w:val="35"/>
              </w:numPr>
              <w:tabs>
                <w:tab w:pos="272" w:val="left" w:leader="none"/>
              </w:tabs>
              <w:spacing w:line="240" w:lineRule="auto" w:before="0" w:after="0"/>
              <w:ind w:left="270" w:right="95" w:hanging="180"/>
              <w:jc w:val="both"/>
              <w:rPr>
                <w:sz w:val="24"/>
              </w:rPr>
            </w:pPr>
            <w:r>
              <w:rPr>
                <w:sz w:val="24"/>
              </w:rPr>
              <w:t>Arranging files and other documents. A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takes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ensures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files,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records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some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other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documents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well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kept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neatly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arranged.</w:t>
            </w:r>
          </w:p>
          <w:p>
            <w:pPr>
              <w:pStyle w:val="TableParagraph"/>
              <w:numPr>
                <w:ilvl w:val="0"/>
                <w:numId w:val="35"/>
              </w:numPr>
              <w:tabs>
                <w:tab w:pos="272" w:val="left" w:leader="none"/>
              </w:tabs>
              <w:spacing w:line="240" w:lineRule="auto" w:before="0" w:after="0"/>
              <w:ind w:left="270" w:right="96" w:hanging="180"/>
              <w:jc w:val="both"/>
              <w:rPr>
                <w:sz w:val="24"/>
              </w:rPr>
            </w:pPr>
            <w:r>
              <w:rPr>
                <w:sz w:val="24"/>
              </w:rPr>
              <w:t>Answering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phone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calls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making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phone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calls</w:t>
            </w:r>
          </w:p>
          <w:p>
            <w:pPr>
              <w:pStyle w:val="TableParagraph"/>
              <w:numPr>
                <w:ilvl w:val="0"/>
                <w:numId w:val="35"/>
              </w:numPr>
              <w:tabs>
                <w:tab w:pos="272" w:val="left" w:leader="none"/>
              </w:tabs>
              <w:spacing w:line="270" w:lineRule="atLeast" w:before="0" w:after="0"/>
              <w:ind w:left="270" w:right="99" w:hanging="180"/>
              <w:jc w:val="both"/>
              <w:rPr>
                <w:sz w:val="24"/>
              </w:rPr>
            </w:pPr>
            <w:r>
              <w:rPr>
                <w:sz w:val="24"/>
              </w:rPr>
              <w:t>He/she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makes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traveling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arrangements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 boss.</w:t>
            </w:r>
          </w:p>
        </w:tc>
        <w:tc>
          <w:tcPr>
            <w:tcW w:w="1889" w:type="dxa"/>
          </w:tcPr>
          <w:p>
            <w:pPr>
              <w:pStyle w:val="TableParagraph"/>
              <w:ind w:left="105" w:right="149"/>
              <w:rPr>
                <w:sz w:val="24"/>
              </w:rPr>
            </w:pPr>
            <w:r>
              <w:rPr>
                <w:sz w:val="24"/>
              </w:rPr>
              <w:t>(iii) 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commentand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questions.</w:t>
            </w:r>
          </w:p>
        </w:tc>
        <w:tc>
          <w:tcPr>
            <w:tcW w:w="1980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4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20"/>
        <w:gridCol w:w="4232"/>
        <w:gridCol w:w="1889"/>
        <w:gridCol w:w="1980"/>
      </w:tblGrid>
      <w:tr>
        <w:trPr>
          <w:trHeight w:val="1656" w:hRule="atLeast"/>
        </w:trPr>
        <w:tc>
          <w:tcPr>
            <w:tcW w:w="16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232" w:type="dxa"/>
          </w:tcPr>
          <w:p>
            <w:pPr>
              <w:pStyle w:val="TableParagraph"/>
              <w:numPr>
                <w:ilvl w:val="0"/>
                <w:numId w:val="36"/>
              </w:numPr>
              <w:tabs>
                <w:tab w:pos="272" w:val="left" w:leader="none"/>
              </w:tabs>
              <w:spacing w:line="240" w:lineRule="auto" w:before="0" w:after="0"/>
              <w:ind w:left="270" w:right="98" w:hanging="180"/>
              <w:jc w:val="both"/>
              <w:rPr>
                <w:sz w:val="24"/>
              </w:rPr>
            </w:pPr>
            <w:r>
              <w:rPr>
                <w:sz w:val="24"/>
              </w:rPr>
              <w:t>He/she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prepares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itinerary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boss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i.e.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programme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action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events</w:t>
            </w:r>
          </w:p>
          <w:p>
            <w:pPr>
              <w:pStyle w:val="TableParagraph"/>
              <w:numPr>
                <w:ilvl w:val="0"/>
                <w:numId w:val="36"/>
              </w:numPr>
              <w:tabs>
                <w:tab w:pos="272" w:val="left" w:leader="none"/>
              </w:tabs>
              <w:spacing w:line="270" w:lineRule="atLeast" w:before="0" w:after="0"/>
              <w:ind w:left="270" w:right="96" w:hanging="180"/>
              <w:jc w:val="both"/>
              <w:rPr>
                <w:sz w:val="24"/>
              </w:rPr>
            </w:pPr>
            <w:r>
              <w:rPr>
                <w:sz w:val="24"/>
              </w:rPr>
              <w:t>He/she schedules meetings and ensures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that the venue for official meetings 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well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arranged 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neatly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prepared.</w:t>
            </w:r>
          </w:p>
        </w:tc>
        <w:tc>
          <w:tcPr>
            <w:tcW w:w="188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980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864" w:hRule="atLeast"/>
        </w:trPr>
        <w:tc>
          <w:tcPr>
            <w:tcW w:w="162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Evaluation</w:t>
            </w:r>
          </w:p>
        </w:tc>
        <w:tc>
          <w:tcPr>
            <w:tcW w:w="4232" w:type="dxa"/>
          </w:tcPr>
          <w:p>
            <w:pPr>
              <w:pStyle w:val="TableParagraph"/>
              <w:ind w:left="107" w:right="703"/>
              <w:rPr>
                <w:sz w:val="24"/>
              </w:rPr>
            </w:pPr>
            <w:r>
              <w:rPr>
                <w:sz w:val="24"/>
              </w:rPr>
              <w:t>The teacher evaluates the lesson by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asking the students the following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questions:</w:t>
            </w:r>
          </w:p>
          <w:p>
            <w:pPr>
              <w:pStyle w:val="TableParagraph"/>
              <w:numPr>
                <w:ilvl w:val="0"/>
                <w:numId w:val="37"/>
              </w:numPr>
              <w:tabs>
                <w:tab w:pos="567" w:val="left" w:leader="none"/>
              </w:tabs>
              <w:spacing w:line="240" w:lineRule="auto" w:before="0" w:after="0"/>
              <w:ind w:left="566" w:right="0" w:hanging="426"/>
              <w:jc w:val="left"/>
              <w:rPr>
                <w:sz w:val="24"/>
              </w:rPr>
            </w:pPr>
            <w:r>
              <w:rPr>
                <w:sz w:val="24"/>
              </w:rPr>
              <w:t>Defined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secretary</w:t>
            </w:r>
          </w:p>
          <w:p>
            <w:pPr>
              <w:pStyle w:val="TableParagraph"/>
              <w:numPr>
                <w:ilvl w:val="0"/>
                <w:numId w:val="37"/>
              </w:numPr>
              <w:tabs>
                <w:tab w:pos="567" w:val="left" w:leader="none"/>
              </w:tabs>
              <w:spacing w:line="240" w:lineRule="auto" w:before="0" w:after="0"/>
              <w:ind w:left="566" w:right="490" w:hanging="426"/>
              <w:jc w:val="left"/>
              <w:rPr>
                <w:sz w:val="24"/>
              </w:rPr>
            </w:pPr>
            <w:r>
              <w:rPr>
                <w:sz w:val="24"/>
              </w:rPr>
              <w:t>Explain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briefly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training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secretary</w:t>
            </w:r>
          </w:p>
          <w:p>
            <w:pPr>
              <w:pStyle w:val="TableParagraph"/>
              <w:numPr>
                <w:ilvl w:val="0"/>
                <w:numId w:val="37"/>
              </w:numPr>
              <w:tabs>
                <w:tab w:pos="567" w:val="left" w:leader="none"/>
              </w:tabs>
              <w:spacing w:line="240" w:lineRule="auto" w:before="0" w:after="0"/>
              <w:ind w:left="566" w:right="603" w:hanging="426"/>
              <w:jc w:val="left"/>
              <w:rPr>
                <w:sz w:val="24"/>
              </w:rPr>
            </w:pPr>
            <w:r>
              <w:rPr>
                <w:sz w:val="24"/>
              </w:rPr>
              <w:t>Mention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qualification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secretary</w:t>
            </w:r>
          </w:p>
          <w:p>
            <w:pPr>
              <w:pStyle w:val="TableParagraph"/>
              <w:numPr>
                <w:ilvl w:val="0"/>
                <w:numId w:val="37"/>
              </w:numPr>
              <w:tabs>
                <w:tab w:pos="567" w:val="left" w:leader="none"/>
              </w:tabs>
              <w:spacing w:line="240" w:lineRule="auto" w:before="0" w:after="0"/>
              <w:ind w:left="566" w:right="368" w:hanging="426"/>
              <w:jc w:val="left"/>
              <w:rPr>
                <w:sz w:val="24"/>
              </w:rPr>
            </w:pPr>
            <w:r>
              <w:rPr>
                <w:sz w:val="24"/>
              </w:rPr>
              <w:t>Identify the personal qualities of a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 apply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work</w:t>
            </w:r>
          </w:p>
          <w:p>
            <w:pPr>
              <w:pStyle w:val="TableParagraph"/>
              <w:numPr>
                <w:ilvl w:val="0"/>
                <w:numId w:val="37"/>
              </w:numPr>
              <w:tabs>
                <w:tab w:pos="567" w:val="left" w:leader="none"/>
              </w:tabs>
              <w:spacing w:line="240" w:lineRule="auto" w:before="0" w:after="0"/>
              <w:ind w:left="566" w:right="773" w:hanging="426"/>
              <w:jc w:val="left"/>
              <w:rPr>
                <w:sz w:val="24"/>
              </w:rPr>
            </w:pPr>
            <w:r>
              <w:rPr>
                <w:sz w:val="24"/>
              </w:rPr>
              <w:t>State and explain the business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attributes 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secretary</w:t>
            </w:r>
          </w:p>
          <w:p>
            <w:pPr>
              <w:pStyle w:val="TableParagraph"/>
              <w:numPr>
                <w:ilvl w:val="0"/>
                <w:numId w:val="37"/>
              </w:numPr>
              <w:tabs>
                <w:tab w:pos="593" w:val="left" w:leader="none"/>
              </w:tabs>
              <w:spacing w:line="270" w:lineRule="atLeast" w:before="0" w:after="0"/>
              <w:ind w:left="566" w:right="98" w:hanging="426"/>
              <w:jc w:val="left"/>
              <w:rPr>
                <w:sz w:val="24"/>
              </w:rPr>
            </w:pPr>
            <w:r>
              <w:rPr>
                <w:sz w:val="24"/>
              </w:rPr>
              <w:t>List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explain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functions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secretary</w:t>
            </w:r>
          </w:p>
        </w:tc>
        <w:tc>
          <w:tcPr>
            <w:tcW w:w="1889" w:type="dxa"/>
          </w:tcPr>
          <w:p>
            <w:pPr>
              <w:pStyle w:val="TableParagraph"/>
              <w:ind w:left="105" w:right="394"/>
              <w:rPr>
                <w:sz w:val="24"/>
              </w:rPr>
            </w:pPr>
            <w:r>
              <w:rPr>
                <w:sz w:val="24"/>
              </w:rPr>
              <w:t>The 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respond to the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teacher‟s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 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own</w:t>
            </w:r>
          </w:p>
          <w:p>
            <w:pPr>
              <w:pStyle w:val="TableParagraph"/>
              <w:ind w:left="105" w:right="194"/>
              <w:rPr>
                <w:sz w:val="24"/>
              </w:rPr>
            </w:pPr>
            <w:r>
              <w:rPr>
                <w:sz w:val="24"/>
              </w:rPr>
              <w:t>questions on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topic.</w:t>
            </w:r>
          </w:p>
        </w:tc>
        <w:tc>
          <w:tcPr>
            <w:tcW w:w="1980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.</w:t>
            </w:r>
          </w:p>
        </w:tc>
      </w:tr>
      <w:tr>
        <w:trPr>
          <w:trHeight w:val="2760" w:hRule="atLeast"/>
        </w:trPr>
        <w:tc>
          <w:tcPr>
            <w:tcW w:w="162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Summary</w:t>
            </w:r>
          </w:p>
        </w:tc>
        <w:tc>
          <w:tcPr>
            <w:tcW w:w="4232" w:type="dxa"/>
          </w:tcPr>
          <w:p>
            <w:pPr>
              <w:pStyle w:val="TableParagraph"/>
              <w:ind w:left="107" w:right="101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uploads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summary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lesson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classroom.</w:t>
            </w:r>
          </w:p>
        </w:tc>
        <w:tc>
          <w:tcPr>
            <w:tcW w:w="1889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38"/>
              </w:numPr>
              <w:tabs>
                <w:tab w:pos="269" w:val="left" w:leader="none"/>
              </w:tabs>
              <w:spacing w:line="240" w:lineRule="auto" w:before="0" w:after="0"/>
              <w:ind w:left="268" w:right="103" w:hanging="180"/>
              <w:jc w:val="left"/>
              <w:rPr>
                <w:sz w:val="24"/>
              </w:rPr>
            </w:pPr>
            <w:r>
              <w:rPr>
                <w:sz w:val="24"/>
              </w:rPr>
              <w:t>Access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on the 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platform.</w:t>
            </w:r>
          </w:p>
          <w:p>
            <w:pPr>
              <w:pStyle w:val="TableParagraph"/>
              <w:numPr>
                <w:ilvl w:val="0"/>
                <w:numId w:val="38"/>
              </w:numPr>
              <w:tabs>
                <w:tab w:pos="269" w:val="left" w:leader="none"/>
              </w:tabs>
              <w:spacing w:line="240" w:lineRule="auto" w:before="0" w:after="0"/>
              <w:ind w:left="268" w:right="290" w:hanging="180"/>
              <w:jc w:val="left"/>
              <w:rPr>
                <w:sz w:val="24"/>
              </w:rPr>
            </w:pPr>
            <w:r>
              <w:rPr>
                <w:sz w:val="24"/>
              </w:rPr>
              <w:t>Read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and make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comment.</w:t>
            </w:r>
          </w:p>
          <w:p>
            <w:pPr>
              <w:pStyle w:val="TableParagraph"/>
              <w:numPr>
                <w:ilvl w:val="0"/>
                <w:numId w:val="38"/>
              </w:numPr>
              <w:tabs>
                <w:tab w:pos="269" w:val="left" w:leader="none"/>
              </w:tabs>
              <w:spacing w:line="276" w:lineRule="exact" w:before="0" w:after="0"/>
              <w:ind w:left="268" w:right="336" w:hanging="180"/>
              <w:jc w:val="left"/>
              <w:rPr>
                <w:sz w:val="24"/>
              </w:rPr>
            </w:pPr>
            <w:r>
              <w:rPr>
                <w:sz w:val="24"/>
              </w:rPr>
              <w:t>Participate in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</w:tc>
        <w:tc>
          <w:tcPr>
            <w:tcW w:w="1980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2"/>
        <w:rPr>
          <w:sz w:val="16"/>
        </w:rPr>
      </w:pPr>
    </w:p>
    <w:p>
      <w:pPr>
        <w:pStyle w:val="Heading2"/>
        <w:spacing w:before="90"/>
        <w:ind w:left="660" w:right="569"/>
        <w:jc w:val="center"/>
      </w:pPr>
      <w:r>
        <w:rPr/>
        <w:t>LESSON</w:t>
      </w:r>
      <w:r>
        <w:rPr>
          <w:spacing w:val="-3"/>
        </w:rPr>
        <w:t> </w:t>
      </w:r>
      <w:r>
        <w:rPr/>
        <w:t>PLAN</w:t>
      </w:r>
    </w:p>
    <w:p>
      <w:pPr>
        <w:spacing w:before="137"/>
        <w:ind w:left="767" w:right="0" w:firstLine="0"/>
        <w:jc w:val="left"/>
        <w:rPr>
          <w:b/>
          <w:sz w:val="24"/>
        </w:rPr>
      </w:pPr>
      <w:r>
        <w:rPr>
          <w:b/>
          <w:sz w:val="24"/>
        </w:rPr>
        <w:t>EXPERIMENTAL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GROUP</w:t>
      </w:r>
    </w:p>
    <w:p>
      <w:pPr>
        <w:pStyle w:val="Heading2"/>
        <w:tabs>
          <w:tab w:pos="2207" w:val="left" w:leader="none"/>
        </w:tabs>
        <w:spacing w:before="43"/>
        <w:jc w:val="left"/>
      </w:pPr>
      <w:r>
        <w:rPr/>
        <w:t>Week:</w:t>
        <w:tab/>
        <w:t>2</w:t>
      </w:r>
      <w:r>
        <w:rPr>
          <w:vertAlign w:val="superscript"/>
        </w:rPr>
        <w:t>nd</w:t>
      </w:r>
    </w:p>
    <w:p>
      <w:pPr>
        <w:tabs>
          <w:tab w:pos="2207" w:val="left" w:leader="none"/>
        </w:tabs>
        <w:spacing w:before="36"/>
        <w:ind w:left="767" w:right="0" w:firstLine="0"/>
        <w:jc w:val="left"/>
        <w:rPr>
          <w:sz w:val="24"/>
        </w:rPr>
      </w:pPr>
      <w:r>
        <w:rPr>
          <w:b/>
          <w:sz w:val="24"/>
        </w:rPr>
        <w:t>Class:</w:t>
        <w:tab/>
      </w:r>
      <w:r>
        <w:rPr>
          <w:sz w:val="24"/>
        </w:rPr>
        <w:t>NCE 3</w:t>
      </w:r>
    </w:p>
    <w:p>
      <w:pPr>
        <w:pStyle w:val="BodyText"/>
        <w:tabs>
          <w:tab w:pos="2207" w:val="left" w:leader="none"/>
        </w:tabs>
        <w:spacing w:before="41"/>
        <w:ind w:left="767"/>
      </w:pPr>
      <w:r>
        <w:rPr>
          <w:b/>
        </w:rPr>
        <w:t>Subject:</w:t>
        <w:tab/>
      </w:r>
      <w:r>
        <w:rPr/>
        <w:t>Office</w:t>
      </w:r>
      <w:r>
        <w:rPr>
          <w:spacing w:val="-3"/>
        </w:rPr>
        <w:t> </w:t>
      </w:r>
      <w:r>
        <w:rPr/>
        <w:t>Technology</w:t>
      </w:r>
      <w:r>
        <w:rPr>
          <w:spacing w:val="-6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-2"/>
        </w:rPr>
        <w:t> </w:t>
      </w:r>
      <w:r>
        <w:rPr/>
        <w:t>Education</w:t>
      </w:r>
    </w:p>
    <w:p>
      <w:pPr>
        <w:tabs>
          <w:tab w:pos="2207" w:val="left" w:leader="none"/>
        </w:tabs>
        <w:spacing w:before="41"/>
        <w:ind w:left="767" w:right="0" w:firstLine="0"/>
        <w:jc w:val="left"/>
        <w:rPr>
          <w:sz w:val="24"/>
        </w:rPr>
      </w:pPr>
      <w:r>
        <w:rPr>
          <w:b/>
          <w:sz w:val="24"/>
        </w:rPr>
        <w:t>Topic:</w:t>
        <w:tab/>
      </w:r>
      <w:r>
        <w:rPr>
          <w:sz w:val="24"/>
        </w:rPr>
        <w:t>Receptionist</w:t>
      </w:r>
    </w:p>
    <w:p>
      <w:pPr>
        <w:pStyle w:val="BodyText"/>
        <w:tabs>
          <w:tab w:pos="2207" w:val="left" w:leader="none"/>
        </w:tabs>
        <w:spacing w:before="43"/>
        <w:ind w:left="767"/>
      </w:pPr>
      <w:r>
        <w:rPr>
          <w:b/>
        </w:rPr>
        <w:t>Duration:</w:t>
        <w:tab/>
      </w:r>
      <w:r>
        <w:rPr/>
        <w:t>2</w:t>
      </w:r>
      <w:r>
        <w:rPr>
          <w:spacing w:val="-1"/>
        </w:rPr>
        <w:t> </w:t>
      </w:r>
      <w:r>
        <w:rPr/>
        <w:t>hours</w:t>
      </w:r>
      <w:r>
        <w:rPr>
          <w:spacing w:val="-1"/>
        </w:rPr>
        <w:t> </w:t>
      </w:r>
      <w:r>
        <w:rPr/>
        <w:t>(1hr</w:t>
      </w:r>
      <w:r>
        <w:rPr>
          <w:spacing w:val="-2"/>
        </w:rPr>
        <w:t> </w:t>
      </w:r>
      <w:r>
        <w:rPr/>
        <w:t>lecture</w:t>
      </w:r>
      <w:r>
        <w:rPr>
          <w:spacing w:val="-3"/>
        </w:rPr>
        <w:t> </w:t>
      </w:r>
      <w:r>
        <w:rPr/>
        <w:t>and</w:t>
      </w:r>
      <w:r>
        <w:rPr>
          <w:spacing w:val="2"/>
        </w:rPr>
        <w:t> </w:t>
      </w:r>
      <w:r>
        <w:rPr/>
        <w:t>1hr</w:t>
      </w:r>
      <w:r>
        <w:rPr>
          <w:spacing w:val="-1"/>
        </w:rPr>
        <w:t> </w:t>
      </w:r>
      <w:r>
        <w:rPr/>
        <w:t>blended learning</w:t>
      </w:r>
      <w:r>
        <w:rPr>
          <w:spacing w:val="-4"/>
        </w:rPr>
        <w:t> </w:t>
      </w:r>
      <w:r>
        <w:rPr/>
        <w:t>(online))</w:t>
      </w:r>
    </w:p>
    <w:p>
      <w:pPr>
        <w:spacing w:before="41"/>
        <w:ind w:left="767" w:right="0" w:firstLine="0"/>
        <w:jc w:val="left"/>
        <w:rPr>
          <w:sz w:val="24"/>
        </w:rPr>
      </w:pPr>
      <w:r>
        <w:rPr>
          <w:b/>
          <w:sz w:val="24"/>
        </w:rPr>
        <w:t>Learning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Objectives:</w:t>
      </w:r>
      <w:r>
        <w:rPr>
          <w:b/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end of</w:t>
      </w:r>
      <w:r>
        <w:rPr>
          <w:spacing w:val="-2"/>
          <w:sz w:val="24"/>
        </w:rPr>
        <w:t> </w:t>
      </w:r>
      <w:r>
        <w:rPr>
          <w:sz w:val="24"/>
        </w:rPr>
        <w:t>the lesson, the</w:t>
      </w:r>
      <w:r>
        <w:rPr>
          <w:spacing w:val="-2"/>
          <w:sz w:val="24"/>
        </w:rPr>
        <w:t> </w:t>
      </w:r>
      <w:r>
        <w:rPr>
          <w:sz w:val="24"/>
        </w:rPr>
        <w:t>students should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able to:</w:t>
      </w:r>
    </w:p>
    <w:p>
      <w:pPr>
        <w:pStyle w:val="ListParagraph"/>
        <w:numPr>
          <w:ilvl w:val="0"/>
          <w:numId w:val="39"/>
        </w:numPr>
        <w:tabs>
          <w:tab w:pos="2894" w:val="left" w:leader="none"/>
          <w:tab w:pos="2895" w:val="left" w:leader="none"/>
        </w:tabs>
        <w:spacing w:line="240" w:lineRule="auto" w:before="134" w:after="0"/>
        <w:ind w:left="2894" w:right="0" w:hanging="722"/>
        <w:jc w:val="left"/>
        <w:rPr>
          <w:sz w:val="24"/>
        </w:rPr>
      </w:pPr>
      <w:r>
        <w:rPr>
          <w:sz w:val="24"/>
        </w:rPr>
        <w:t>Explain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concept</w:t>
      </w:r>
      <w:r>
        <w:rPr>
          <w:spacing w:val="-1"/>
          <w:sz w:val="24"/>
        </w:rPr>
        <w:t> </w:t>
      </w:r>
      <w:r>
        <w:rPr>
          <w:sz w:val="24"/>
        </w:rPr>
        <w:t>Receptionist</w:t>
      </w:r>
    </w:p>
    <w:p>
      <w:pPr>
        <w:pStyle w:val="ListParagraph"/>
        <w:numPr>
          <w:ilvl w:val="0"/>
          <w:numId w:val="39"/>
        </w:numPr>
        <w:tabs>
          <w:tab w:pos="2894" w:val="left" w:leader="none"/>
          <w:tab w:pos="2895" w:val="left" w:leader="none"/>
        </w:tabs>
        <w:spacing w:line="240" w:lineRule="auto" w:before="0" w:after="0"/>
        <w:ind w:left="2894" w:right="0" w:hanging="722"/>
        <w:jc w:val="left"/>
        <w:rPr>
          <w:sz w:val="24"/>
        </w:rPr>
      </w:pPr>
      <w:r>
        <w:rPr>
          <w:sz w:val="24"/>
        </w:rPr>
        <w:t>State</w:t>
      </w:r>
      <w:r>
        <w:rPr>
          <w:spacing w:val="-1"/>
          <w:sz w:val="24"/>
        </w:rPr>
        <w:t> </w:t>
      </w:r>
      <w:r>
        <w:rPr>
          <w:sz w:val="24"/>
        </w:rPr>
        <w:t>and briefly</w:t>
      </w:r>
      <w:r>
        <w:rPr>
          <w:spacing w:val="-5"/>
          <w:sz w:val="24"/>
        </w:rPr>
        <w:t> </w:t>
      </w:r>
      <w:r>
        <w:rPr>
          <w:sz w:val="24"/>
        </w:rPr>
        <w:t>explain the</w:t>
      </w:r>
      <w:r>
        <w:rPr>
          <w:spacing w:val="1"/>
          <w:sz w:val="24"/>
        </w:rPr>
        <w:t> </w:t>
      </w:r>
      <w:r>
        <w:rPr>
          <w:sz w:val="24"/>
        </w:rPr>
        <w:t>duties of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receptionist</w:t>
      </w:r>
    </w:p>
    <w:p>
      <w:pPr>
        <w:pStyle w:val="ListParagraph"/>
        <w:numPr>
          <w:ilvl w:val="0"/>
          <w:numId w:val="39"/>
        </w:numPr>
        <w:tabs>
          <w:tab w:pos="2894" w:val="left" w:leader="none"/>
          <w:tab w:pos="2895" w:val="left" w:leader="none"/>
        </w:tabs>
        <w:spacing w:line="240" w:lineRule="auto" w:before="0" w:after="0"/>
        <w:ind w:left="2894" w:right="0" w:hanging="722"/>
        <w:jc w:val="left"/>
        <w:rPr>
          <w:sz w:val="24"/>
        </w:rPr>
      </w:pPr>
      <w:r>
        <w:rPr>
          <w:sz w:val="24"/>
        </w:rPr>
        <w:t>List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explain</w:t>
      </w:r>
      <w:r>
        <w:rPr>
          <w:spacing w:val="-1"/>
          <w:sz w:val="24"/>
        </w:rPr>
        <w:t> </w:t>
      </w:r>
      <w:r>
        <w:rPr>
          <w:sz w:val="24"/>
        </w:rPr>
        <w:t>types</w:t>
      </w:r>
      <w:r>
        <w:rPr>
          <w:spacing w:val="-1"/>
          <w:sz w:val="24"/>
        </w:rPr>
        <w:t> </w:t>
      </w:r>
      <w:r>
        <w:rPr>
          <w:sz w:val="24"/>
        </w:rPr>
        <w:t>of callers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the office</w:t>
      </w:r>
    </w:p>
    <w:p>
      <w:pPr>
        <w:pStyle w:val="ListParagraph"/>
        <w:numPr>
          <w:ilvl w:val="0"/>
          <w:numId w:val="39"/>
        </w:numPr>
        <w:tabs>
          <w:tab w:pos="2894" w:val="left" w:leader="none"/>
          <w:tab w:pos="2895" w:val="left" w:leader="none"/>
        </w:tabs>
        <w:spacing w:line="240" w:lineRule="auto" w:before="0" w:after="0"/>
        <w:ind w:left="2894" w:right="0" w:hanging="722"/>
        <w:jc w:val="left"/>
        <w:rPr>
          <w:sz w:val="24"/>
        </w:rPr>
      </w:pPr>
      <w:r>
        <w:rPr>
          <w:sz w:val="24"/>
        </w:rPr>
        <w:t>Identify</w:t>
      </w:r>
      <w:r>
        <w:rPr>
          <w:spacing w:val="-5"/>
          <w:sz w:val="24"/>
        </w:rPr>
        <w:t> </w:t>
      </w:r>
      <w:r>
        <w:rPr>
          <w:sz w:val="24"/>
        </w:rPr>
        <w:t>steps to apply</w:t>
      </w:r>
      <w:r>
        <w:rPr>
          <w:spacing w:val="-5"/>
          <w:sz w:val="24"/>
        </w:rPr>
        <w:t> </w:t>
      </w:r>
      <w:r>
        <w:rPr>
          <w:sz w:val="24"/>
        </w:rPr>
        <w:t>in screening</w:t>
      </w:r>
      <w:r>
        <w:rPr>
          <w:spacing w:val="-1"/>
          <w:sz w:val="24"/>
        </w:rPr>
        <w:t> </w:t>
      </w:r>
      <w:r>
        <w:rPr>
          <w:sz w:val="24"/>
        </w:rPr>
        <w:t>and putting</w:t>
      </w:r>
      <w:r>
        <w:rPr>
          <w:spacing w:val="-2"/>
          <w:sz w:val="24"/>
        </w:rPr>
        <w:t> </w:t>
      </w:r>
      <w:r>
        <w:rPr>
          <w:sz w:val="24"/>
        </w:rPr>
        <w:t>calls on check</w:t>
      </w:r>
    </w:p>
    <w:p>
      <w:pPr>
        <w:pStyle w:val="ListParagraph"/>
        <w:numPr>
          <w:ilvl w:val="0"/>
          <w:numId w:val="39"/>
        </w:numPr>
        <w:tabs>
          <w:tab w:pos="2894" w:val="left" w:leader="none"/>
          <w:tab w:pos="2895" w:val="left" w:leader="none"/>
        </w:tabs>
        <w:spacing w:line="240" w:lineRule="auto" w:before="0" w:after="0"/>
        <w:ind w:left="2894" w:right="0" w:hanging="722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benefits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screening</w:t>
      </w:r>
      <w:r>
        <w:rPr>
          <w:spacing w:val="-1"/>
          <w:sz w:val="24"/>
        </w:rPr>
        <w:t> </w:t>
      </w:r>
      <w:r>
        <w:rPr>
          <w:sz w:val="24"/>
        </w:rPr>
        <w:t>callers</w:t>
      </w:r>
    </w:p>
    <w:p>
      <w:pPr>
        <w:pStyle w:val="ListParagraph"/>
        <w:numPr>
          <w:ilvl w:val="0"/>
          <w:numId w:val="39"/>
        </w:numPr>
        <w:tabs>
          <w:tab w:pos="2928" w:val="left" w:leader="none"/>
          <w:tab w:pos="2929" w:val="left" w:leader="none"/>
        </w:tabs>
        <w:spacing w:line="240" w:lineRule="auto" w:before="3" w:after="0"/>
        <w:ind w:left="2928" w:right="0" w:hanging="743"/>
        <w:jc w:val="left"/>
        <w:rPr>
          <w:sz w:val="24"/>
        </w:rPr>
      </w:pPr>
      <w:r>
        <w:rPr>
          <w:sz w:val="24"/>
        </w:rPr>
        <w:t>Enumerate applicable</w:t>
      </w:r>
      <w:r>
        <w:rPr>
          <w:spacing w:val="-1"/>
          <w:sz w:val="24"/>
        </w:rPr>
        <w:t> </w:t>
      </w:r>
      <w:r>
        <w:rPr>
          <w:sz w:val="24"/>
        </w:rPr>
        <w:t>procedure</w:t>
      </w:r>
      <w:r>
        <w:rPr>
          <w:spacing w:val="-3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handling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receiving</w:t>
      </w:r>
      <w:r>
        <w:rPr>
          <w:spacing w:val="-4"/>
          <w:sz w:val="24"/>
        </w:rPr>
        <w:t> </w:t>
      </w:r>
      <w:r>
        <w:rPr>
          <w:sz w:val="24"/>
        </w:rPr>
        <w:t>visitors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0"/>
        </w:rPr>
      </w:pPr>
    </w:p>
    <w:tbl>
      <w:tblPr>
        <w:tblW w:w="0" w:type="auto"/>
        <w:jc w:val="left"/>
        <w:tblInd w:w="6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40"/>
        <w:gridCol w:w="4700"/>
        <w:gridCol w:w="1620"/>
        <w:gridCol w:w="1889"/>
      </w:tblGrid>
      <w:tr>
        <w:trPr>
          <w:trHeight w:val="460" w:hRule="atLeast"/>
        </w:trPr>
        <w:tc>
          <w:tcPr>
            <w:tcW w:w="1440" w:type="dxa"/>
          </w:tcPr>
          <w:p>
            <w:pPr>
              <w:pStyle w:val="TableParagraph"/>
              <w:spacing w:line="228" w:lineRule="exact"/>
              <w:ind w:left="225"/>
              <w:rPr>
                <w:b/>
                <w:sz w:val="20"/>
              </w:rPr>
            </w:pPr>
            <w:r>
              <w:rPr>
                <w:b/>
                <w:sz w:val="20"/>
              </w:rPr>
              <w:t>CONTENT</w:t>
            </w:r>
          </w:p>
        </w:tc>
        <w:tc>
          <w:tcPr>
            <w:tcW w:w="4700" w:type="dxa"/>
          </w:tcPr>
          <w:p>
            <w:pPr>
              <w:pStyle w:val="TableParagraph"/>
              <w:spacing w:line="228" w:lineRule="exact"/>
              <w:ind w:left="1185"/>
              <w:rPr>
                <w:b/>
                <w:sz w:val="20"/>
              </w:rPr>
            </w:pPr>
            <w:r>
              <w:rPr>
                <w:b/>
                <w:sz w:val="20"/>
              </w:rPr>
              <w:t>TEACHERS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ACTIVITIES</w:t>
            </w:r>
          </w:p>
        </w:tc>
        <w:tc>
          <w:tcPr>
            <w:tcW w:w="1620" w:type="dxa"/>
          </w:tcPr>
          <w:p>
            <w:pPr>
              <w:pStyle w:val="TableParagraph"/>
              <w:spacing w:line="230" w:lineRule="exact"/>
              <w:ind w:left="218" w:firstLine="62"/>
              <w:rPr>
                <w:b/>
                <w:sz w:val="20"/>
              </w:rPr>
            </w:pPr>
            <w:r>
              <w:rPr>
                <w:b/>
                <w:sz w:val="20"/>
              </w:rPr>
              <w:t>STUDENTS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w w:val="95"/>
                <w:sz w:val="20"/>
              </w:rPr>
              <w:t>ACTIVITIES</w:t>
            </w:r>
          </w:p>
        </w:tc>
        <w:tc>
          <w:tcPr>
            <w:tcW w:w="1889" w:type="dxa"/>
          </w:tcPr>
          <w:p>
            <w:pPr>
              <w:pStyle w:val="TableParagraph"/>
              <w:spacing w:line="230" w:lineRule="exact"/>
              <w:ind w:left="245" w:right="149" w:hanging="82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>INSTRUCTIONA</w:t>
            </w:r>
            <w:r>
              <w:rPr>
                <w:b/>
                <w:spacing w:val="1"/>
                <w:w w:val="95"/>
                <w:sz w:val="20"/>
              </w:rPr>
              <w:t> </w:t>
            </w:r>
            <w:r>
              <w:rPr>
                <w:b/>
                <w:sz w:val="20"/>
              </w:rPr>
              <w:t>L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MATERIALS</w:t>
            </w:r>
          </w:p>
        </w:tc>
      </w:tr>
      <w:tr>
        <w:trPr>
          <w:trHeight w:val="1655" w:hRule="atLeast"/>
        </w:trPr>
        <w:tc>
          <w:tcPr>
            <w:tcW w:w="1440" w:type="dxa"/>
          </w:tcPr>
          <w:p>
            <w:pPr>
              <w:pStyle w:val="TableParagraph"/>
              <w:ind w:left="107" w:right="116"/>
              <w:rPr>
                <w:sz w:val="24"/>
              </w:rPr>
            </w:pPr>
            <w:r>
              <w:rPr>
                <w:sz w:val="24"/>
              </w:rPr>
              <w:t>Introduction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lesson</w:t>
            </w:r>
          </w:p>
        </w:tc>
        <w:tc>
          <w:tcPr>
            <w:tcW w:w="4700" w:type="dxa"/>
          </w:tcPr>
          <w:p>
            <w:pPr>
              <w:pStyle w:val="TableParagraph"/>
              <w:ind w:left="107" w:right="25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introduces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lesson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class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and subsequently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ask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40"/>
              </w:numPr>
              <w:tabs>
                <w:tab w:pos="247" w:val="left" w:leader="none"/>
              </w:tabs>
              <w:spacing w:line="240" w:lineRule="auto" w:before="0" w:after="0"/>
              <w:ind w:left="107" w:right="670" w:firstLine="0"/>
              <w:jc w:val="left"/>
              <w:rPr>
                <w:sz w:val="24"/>
              </w:rPr>
            </w:pP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login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Google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access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detail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overview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course.</w:t>
            </w:r>
          </w:p>
          <w:p>
            <w:pPr>
              <w:pStyle w:val="TableParagraph"/>
              <w:numPr>
                <w:ilvl w:val="0"/>
                <w:numId w:val="40"/>
              </w:numPr>
              <w:tabs>
                <w:tab w:pos="247" w:val="left" w:leader="none"/>
              </w:tabs>
              <w:spacing w:line="270" w:lineRule="atLeast" w:before="0" w:after="0"/>
              <w:ind w:left="107" w:right="621" w:firstLine="0"/>
              <w:jc w:val="left"/>
              <w:rPr>
                <w:sz w:val="24"/>
              </w:rPr>
            </w:pPr>
            <w:r>
              <w:rPr>
                <w:sz w:val="24"/>
              </w:rPr>
              <w:t>To comment on the blog and 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engaged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discussion.</w:t>
            </w:r>
          </w:p>
        </w:tc>
        <w:tc>
          <w:tcPr>
            <w:tcW w:w="1620" w:type="dxa"/>
          </w:tcPr>
          <w:p>
            <w:pPr>
              <w:pStyle w:val="TableParagraph"/>
              <w:ind w:left="105" w:right="265"/>
              <w:rPr>
                <w:sz w:val="24"/>
              </w:rPr>
            </w:pPr>
            <w:r>
              <w:rPr>
                <w:sz w:val="24"/>
              </w:rPr>
              <w:t>The students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follow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instructions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answer</w:t>
            </w:r>
          </w:p>
          <w:p>
            <w:pPr>
              <w:pStyle w:val="TableParagraph"/>
              <w:spacing w:line="270" w:lineRule="atLeast"/>
              <w:ind w:left="105" w:right="278"/>
              <w:rPr>
                <w:sz w:val="24"/>
              </w:rPr>
            </w:pPr>
            <w:r>
              <w:rPr>
                <w:spacing w:val="-3"/>
                <w:sz w:val="24"/>
              </w:rPr>
              <w:t>the teacher‟s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questions.</w:t>
            </w:r>
          </w:p>
        </w:tc>
        <w:tc>
          <w:tcPr>
            <w:tcW w:w="1889" w:type="dxa"/>
          </w:tcPr>
          <w:p>
            <w:pPr>
              <w:pStyle w:val="TableParagraph"/>
              <w:ind w:left="106" w:right="135"/>
              <w:rPr>
                <w:sz w:val="24"/>
              </w:rPr>
            </w:pPr>
            <w:r>
              <w:rPr>
                <w:sz w:val="24"/>
              </w:rPr>
              <w:t>Lecture note,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devices,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internet,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browser,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blogs,</w:t>
            </w:r>
          </w:p>
        </w:tc>
      </w:tr>
      <w:tr>
        <w:trPr>
          <w:trHeight w:val="6624" w:hRule="atLeast"/>
        </w:trPr>
        <w:tc>
          <w:tcPr>
            <w:tcW w:w="1440" w:type="dxa"/>
          </w:tcPr>
          <w:p>
            <w:pPr>
              <w:pStyle w:val="TableParagraph"/>
              <w:ind w:left="107" w:right="115"/>
              <w:rPr>
                <w:sz w:val="24"/>
              </w:rPr>
            </w:pPr>
            <w:r>
              <w:rPr>
                <w:sz w:val="24"/>
              </w:rPr>
              <w:t>Meaning of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Receptionist</w:t>
            </w:r>
          </w:p>
        </w:tc>
        <w:tc>
          <w:tcPr>
            <w:tcW w:w="4700" w:type="dxa"/>
          </w:tcPr>
          <w:p>
            <w:pPr>
              <w:pStyle w:val="TableParagraph"/>
              <w:ind w:left="107" w:right="98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discusses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topic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posts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uploads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containing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Google classroom for discussion:</w:t>
            </w:r>
          </w:p>
          <w:p>
            <w:pPr>
              <w:pStyle w:val="TableParagraph"/>
              <w:ind w:left="107" w:right="98" w:firstLine="480"/>
              <w:jc w:val="both"/>
              <w:rPr>
                <w:sz w:val="24"/>
              </w:rPr>
            </w:pPr>
            <w:r>
              <w:rPr>
                <w:sz w:val="24"/>
              </w:rPr>
              <w:t>Receptionists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generally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link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between the firm and the customer or clients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usually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refer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clients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appropriate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members of staff. A receptionist can also 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defined as an individual serving as the first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point of contact in an office. Receptionists are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usually seated at the entrance of an office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do a variety of administrative tasks including,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limited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answering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phone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calls,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making photocopies, distributing mail, signing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packages,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general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upkeep.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Some companies employ a receptionist for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sole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purpose of answering phones,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but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advancement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technology,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digital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answering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services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outsourced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receptionist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firms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new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wave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future. The receptionist represents the public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face of a business. He or She is often the first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person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customer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sees</w:t>
            </w:r>
            <w:r>
              <w:rPr>
                <w:spacing w:val="45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first</w:t>
            </w:r>
            <w:r>
              <w:rPr>
                <w:spacing w:val="43"/>
                <w:sz w:val="24"/>
              </w:rPr>
              <w:t> </w:t>
            </w:r>
            <w:r>
              <w:rPr>
                <w:sz w:val="24"/>
              </w:rPr>
              <w:t>voice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he</w:t>
            </w:r>
          </w:p>
          <w:p>
            <w:pPr>
              <w:pStyle w:val="TableParagraph"/>
              <w:spacing w:line="264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hears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over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phone.</w:t>
            </w:r>
          </w:p>
        </w:tc>
        <w:tc>
          <w:tcPr>
            <w:tcW w:w="1620" w:type="dxa"/>
          </w:tcPr>
          <w:p>
            <w:pPr>
              <w:pStyle w:val="TableParagraph"/>
              <w:spacing w:line="267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41"/>
              </w:numPr>
              <w:tabs>
                <w:tab w:pos="392" w:val="left" w:leader="none"/>
              </w:tabs>
              <w:spacing w:line="240" w:lineRule="auto" w:before="0" w:after="0"/>
              <w:ind w:left="105" w:right="184" w:firstLine="0"/>
              <w:jc w:val="left"/>
              <w:rPr>
                <w:sz w:val="24"/>
              </w:rPr>
            </w:pPr>
            <w:r>
              <w:rPr>
                <w:sz w:val="24"/>
              </w:rPr>
              <w:t>Access the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note through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blog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uploaded 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classroom.</w:t>
            </w:r>
          </w:p>
          <w:p>
            <w:pPr>
              <w:pStyle w:val="TableParagraph"/>
              <w:numPr>
                <w:ilvl w:val="0"/>
                <w:numId w:val="41"/>
              </w:numPr>
              <w:tabs>
                <w:tab w:pos="459" w:val="left" w:leader="none"/>
              </w:tabs>
              <w:spacing w:line="240" w:lineRule="auto" w:before="0" w:after="0"/>
              <w:ind w:left="105" w:right="192" w:firstLine="0"/>
              <w:jc w:val="left"/>
              <w:rPr>
                <w:sz w:val="24"/>
              </w:rPr>
            </w:pPr>
            <w:r>
              <w:rPr>
                <w:sz w:val="24"/>
              </w:rPr>
              <w:t>Read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 and do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their </w:t>
            </w:r>
            <w:r>
              <w:rPr>
                <w:sz w:val="24"/>
              </w:rPr>
              <w:t>personal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jotting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participate 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41"/>
              </w:numPr>
              <w:tabs>
                <w:tab w:pos="526" w:val="left" w:leader="none"/>
              </w:tabs>
              <w:spacing w:line="240" w:lineRule="auto" w:before="0" w:after="0"/>
              <w:ind w:left="105" w:right="156" w:firstLine="0"/>
              <w:jc w:val="both"/>
              <w:rPr>
                <w:sz w:val="24"/>
              </w:rPr>
            </w:pPr>
            <w:r>
              <w:rPr>
                <w:sz w:val="24"/>
              </w:rPr>
              <w:t>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comment 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questions.</w:t>
            </w:r>
          </w:p>
        </w:tc>
        <w:tc>
          <w:tcPr>
            <w:tcW w:w="1889" w:type="dxa"/>
          </w:tcPr>
          <w:p>
            <w:pPr>
              <w:pStyle w:val="TableParagraph"/>
              <w:ind w:left="106" w:right="135"/>
              <w:rPr>
                <w:sz w:val="24"/>
              </w:rPr>
            </w:pPr>
            <w:r>
              <w:rPr>
                <w:sz w:val="24"/>
              </w:rPr>
              <w:t>Lecture note,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devices,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internet,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browser,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media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site</w:t>
            </w:r>
          </w:p>
        </w:tc>
      </w:tr>
      <w:tr>
        <w:trPr>
          <w:trHeight w:val="551" w:hRule="atLeast"/>
        </w:trPr>
        <w:tc>
          <w:tcPr>
            <w:tcW w:w="144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Receptionist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Duties</w:t>
            </w:r>
          </w:p>
        </w:tc>
        <w:tc>
          <w:tcPr>
            <w:tcW w:w="470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30"/>
                <w:sz w:val="24"/>
              </w:rPr>
              <w:t> </w:t>
            </w:r>
            <w:r>
              <w:rPr>
                <w:sz w:val="24"/>
              </w:rPr>
              <w:t>posts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uploads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blog</w:t>
            </w:r>
            <w:r>
              <w:rPr>
                <w:spacing w:val="29"/>
                <w:sz w:val="24"/>
              </w:rPr>
              <w:t> </w:t>
            </w:r>
            <w:r>
              <w:rPr>
                <w:sz w:val="24"/>
              </w:rPr>
              <w:t>containing</w:t>
            </w:r>
          </w:p>
          <w:p>
            <w:pPr>
              <w:pStyle w:val="TableParagraph"/>
              <w:tabs>
                <w:tab w:pos="623" w:val="left" w:leader="none"/>
                <w:tab w:pos="1259" w:val="left" w:leader="none"/>
                <w:tab w:pos="1669" w:val="left" w:leader="none"/>
                <w:tab w:pos="2185" w:val="left" w:leader="none"/>
                <w:tab w:pos="3111" w:val="left" w:leader="none"/>
                <w:tab w:pos="4308" w:val="left" w:leader="none"/>
              </w:tabs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  <w:tab/>
              <w:t>note</w:t>
              <w:tab/>
              <w:t>in</w:t>
              <w:tab/>
              <w:t>the</w:t>
              <w:tab/>
              <w:t>Google</w:t>
              <w:tab/>
              <w:t>classroom</w:t>
              <w:tab/>
              <w:t>for</w:t>
            </w:r>
          </w:p>
        </w:tc>
        <w:tc>
          <w:tcPr>
            <w:tcW w:w="162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(i)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Access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</w:tc>
        <w:tc>
          <w:tcPr>
            <w:tcW w:w="1889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note,</w:t>
            </w:r>
          </w:p>
          <w:p>
            <w:pPr>
              <w:pStyle w:val="TableParagraph"/>
              <w:spacing w:line="264" w:lineRule="exact"/>
              <w:ind w:left="106"/>
              <w:rPr>
                <w:sz w:val="24"/>
              </w:rPr>
            </w:pPr>
            <w:r>
              <w:rPr>
                <w:sz w:val="24"/>
              </w:rPr>
              <w:t>Participants</w:t>
            </w:r>
          </w:p>
        </w:tc>
      </w:tr>
    </w:tbl>
    <w:p>
      <w:pPr>
        <w:spacing w:after="0" w:line="264" w:lineRule="exact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6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40"/>
        <w:gridCol w:w="4700"/>
        <w:gridCol w:w="1620"/>
        <w:gridCol w:w="1889"/>
      </w:tblGrid>
      <w:tr>
        <w:trPr>
          <w:trHeight w:val="5520" w:hRule="atLeast"/>
        </w:trPr>
        <w:tc>
          <w:tcPr>
            <w:tcW w:w="14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70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discussion:</w:t>
            </w:r>
          </w:p>
          <w:p>
            <w:pPr>
              <w:pStyle w:val="TableParagraph"/>
              <w:ind w:left="107" w:right="95" w:firstLine="480"/>
              <w:jc w:val="both"/>
              <w:rPr>
                <w:sz w:val="24"/>
              </w:rPr>
            </w:pPr>
            <w:r>
              <w:rPr>
                <w:sz w:val="24"/>
              </w:rPr>
              <w:t>Mostly,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responsibilities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receptionist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revolve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around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welcoming,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receiving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attending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inquiries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requests of clients, customers, and guests. 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specific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terms,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responsibilities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receptionist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vary according 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nature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operation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organization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normally spelled out in the appointment letter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handbook 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 organization.</w:t>
            </w:r>
          </w:p>
          <w:p>
            <w:pPr>
              <w:pStyle w:val="TableParagraph"/>
              <w:numPr>
                <w:ilvl w:val="0"/>
                <w:numId w:val="42"/>
              </w:numPr>
              <w:tabs>
                <w:tab w:pos="426" w:val="left" w:leader="none"/>
              </w:tabs>
              <w:spacing w:line="240" w:lineRule="auto" w:before="0" w:after="0"/>
              <w:ind w:left="425" w:right="0" w:hanging="285"/>
              <w:jc w:val="both"/>
              <w:rPr>
                <w:sz w:val="24"/>
              </w:rPr>
            </w:pPr>
            <w:r>
              <w:rPr>
                <w:sz w:val="24"/>
              </w:rPr>
              <w:t>Handling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messages</w:t>
            </w:r>
          </w:p>
          <w:p>
            <w:pPr>
              <w:pStyle w:val="TableParagraph"/>
              <w:numPr>
                <w:ilvl w:val="0"/>
                <w:numId w:val="42"/>
              </w:numPr>
              <w:tabs>
                <w:tab w:pos="426" w:val="left" w:leader="none"/>
              </w:tabs>
              <w:spacing w:line="240" w:lineRule="auto" w:before="0" w:after="0"/>
              <w:ind w:left="425" w:right="0" w:hanging="285"/>
              <w:jc w:val="both"/>
              <w:rPr>
                <w:sz w:val="24"/>
              </w:rPr>
            </w:pPr>
            <w:r>
              <w:rPr>
                <w:sz w:val="24"/>
              </w:rPr>
              <w:t>Maintaining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appointment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book</w:t>
            </w:r>
          </w:p>
          <w:p>
            <w:pPr>
              <w:pStyle w:val="TableParagraph"/>
              <w:numPr>
                <w:ilvl w:val="0"/>
                <w:numId w:val="42"/>
              </w:numPr>
              <w:tabs>
                <w:tab w:pos="426" w:val="left" w:leader="none"/>
              </w:tabs>
              <w:spacing w:line="240" w:lineRule="auto" w:before="0" w:after="0"/>
              <w:ind w:left="425" w:right="101" w:hanging="284"/>
              <w:jc w:val="both"/>
              <w:rPr>
                <w:sz w:val="24"/>
              </w:rPr>
            </w:pPr>
            <w:r>
              <w:rPr>
                <w:sz w:val="24"/>
              </w:rPr>
              <w:t>Receiving telephone calls on behalf of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organization</w:t>
            </w:r>
          </w:p>
          <w:p>
            <w:pPr>
              <w:pStyle w:val="TableParagraph"/>
              <w:numPr>
                <w:ilvl w:val="0"/>
                <w:numId w:val="42"/>
              </w:numPr>
              <w:tabs>
                <w:tab w:pos="426" w:val="left" w:leader="none"/>
              </w:tabs>
              <w:spacing w:line="240" w:lineRule="auto" w:before="0" w:after="0"/>
              <w:ind w:left="425" w:right="97" w:hanging="284"/>
              <w:jc w:val="both"/>
              <w:rPr>
                <w:sz w:val="24"/>
              </w:rPr>
            </w:pPr>
            <w:r>
              <w:rPr>
                <w:sz w:val="24"/>
              </w:rPr>
              <w:t>Connecting guests and visitors with their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hosts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 an organization</w:t>
            </w:r>
          </w:p>
          <w:p>
            <w:pPr>
              <w:pStyle w:val="TableParagraph"/>
              <w:numPr>
                <w:ilvl w:val="0"/>
                <w:numId w:val="42"/>
              </w:numPr>
              <w:tabs>
                <w:tab w:pos="426" w:val="left" w:leader="none"/>
              </w:tabs>
              <w:spacing w:line="240" w:lineRule="auto" w:before="1" w:after="0"/>
              <w:ind w:left="425" w:right="101" w:hanging="284"/>
              <w:jc w:val="both"/>
              <w:rPr>
                <w:sz w:val="24"/>
              </w:rPr>
            </w:pPr>
            <w:r>
              <w:rPr>
                <w:sz w:val="24"/>
              </w:rPr>
              <w:t>Taking records of visitors, such as name,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time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visit,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phone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numbers,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signature,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purpose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visits,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time 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exit etc</w:t>
            </w:r>
          </w:p>
          <w:p>
            <w:pPr>
              <w:pStyle w:val="TableParagraph"/>
              <w:numPr>
                <w:ilvl w:val="0"/>
                <w:numId w:val="42"/>
              </w:numPr>
              <w:tabs>
                <w:tab w:pos="415" w:val="left" w:leader="none"/>
              </w:tabs>
              <w:spacing w:line="264" w:lineRule="exact" w:before="0" w:after="0"/>
              <w:ind w:left="414" w:right="0" w:hanging="308"/>
              <w:jc w:val="both"/>
              <w:rPr>
                <w:sz w:val="24"/>
              </w:rPr>
            </w:pPr>
            <w:r>
              <w:rPr>
                <w:sz w:val="24"/>
              </w:rPr>
              <w:t>Keeping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register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calls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etc.</w:t>
            </w:r>
          </w:p>
        </w:tc>
        <w:tc>
          <w:tcPr>
            <w:tcW w:w="1620" w:type="dxa"/>
          </w:tcPr>
          <w:p>
            <w:pPr>
              <w:pStyle w:val="TableParagraph"/>
              <w:ind w:left="105" w:right="280"/>
              <w:rPr>
                <w:sz w:val="24"/>
              </w:rPr>
            </w:pPr>
            <w:r>
              <w:rPr>
                <w:sz w:val="24"/>
              </w:rPr>
              <w:t>note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through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 blog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uploaded 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 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classroom.</w:t>
            </w:r>
          </w:p>
          <w:p>
            <w:pPr>
              <w:pStyle w:val="TableParagraph"/>
              <w:numPr>
                <w:ilvl w:val="0"/>
                <w:numId w:val="43"/>
              </w:numPr>
              <w:tabs>
                <w:tab w:pos="459" w:val="left" w:leader="none"/>
              </w:tabs>
              <w:spacing w:line="240" w:lineRule="auto" w:before="0" w:after="0"/>
              <w:ind w:left="105" w:right="192" w:firstLine="0"/>
              <w:jc w:val="left"/>
              <w:rPr>
                <w:sz w:val="24"/>
              </w:rPr>
            </w:pPr>
            <w:r>
              <w:rPr>
                <w:sz w:val="24"/>
              </w:rPr>
              <w:t>Read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 and do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their </w:t>
            </w:r>
            <w:r>
              <w:rPr>
                <w:sz w:val="24"/>
              </w:rPr>
              <w:t>personal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jotting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participate 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43"/>
              </w:numPr>
              <w:tabs>
                <w:tab w:pos="526" w:val="left" w:leader="none"/>
              </w:tabs>
              <w:spacing w:line="240" w:lineRule="auto" w:before="0" w:after="0"/>
              <w:ind w:left="105" w:right="156" w:firstLine="0"/>
              <w:jc w:val="both"/>
              <w:rPr>
                <w:sz w:val="24"/>
              </w:rPr>
            </w:pPr>
            <w:r>
              <w:rPr>
                <w:sz w:val="24"/>
              </w:rPr>
              <w:t>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comment 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questions.</w:t>
            </w:r>
          </w:p>
        </w:tc>
        <w:tc>
          <w:tcPr>
            <w:tcW w:w="1889" w:type="dxa"/>
          </w:tcPr>
          <w:p>
            <w:pPr>
              <w:pStyle w:val="TableParagraph"/>
              <w:ind w:left="106" w:right="135"/>
              <w:rPr>
                <w:sz w:val="24"/>
              </w:rPr>
            </w:pPr>
            <w:r>
              <w:rPr>
                <w:sz w:val="24"/>
              </w:rPr>
              <w:t>devices,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internet,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browser,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media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site</w:t>
            </w:r>
          </w:p>
        </w:tc>
      </w:tr>
      <w:tr>
        <w:trPr>
          <w:trHeight w:val="8832" w:hRule="atLeast"/>
        </w:trPr>
        <w:tc>
          <w:tcPr>
            <w:tcW w:w="1440" w:type="dxa"/>
          </w:tcPr>
          <w:p>
            <w:pPr>
              <w:pStyle w:val="TableParagraph"/>
              <w:ind w:left="107" w:right="470"/>
              <w:rPr>
                <w:sz w:val="24"/>
              </w:rPr>
            </w:pPr>
            <w:r>
              <w:rPr>
                <w:sz w:val="24"/>
              </w:rPr>
              <w:t>Types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Callers</w:t>
            </w:r>
          </w:p>
        </w:tc>
        <w:tc>
          <w:tcPr>
            <w:tcW w:w="4700" w:type="dxa"/>
          </w:tcPr>
          <w:p>
            <w:pPr>
              <w:pStyle w:val="TableParagraph"/>
              <w:ind w:left="107" w:right="99"/>
              <w:jc w:val="both"/>
              <w:rPr>
                <w:sz w:val="24"/>
              </w:rPr>
            </w:pPr>
            <w:r>
              <w:rPr>
                <w:sz w:val="24"/>
              </w:rPr>
              <w:t>The teacher posts or uploads blog containing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discussion:</w:t>
            </w:r>
          </w:p>
          <w:p>
            <w:pPr>
              <w:pStyle w:val="TableParagraph"/>
              <w:numPr>
                <w:ilvl w:val="0"/>
                <w:numId w:val="44"/>
              </w:numPr>
              <w:tabs>
                <w:tab w:pos="360" w:val="left" w:leader="none"/>
              </w:tabs>
              <w:spacing w:line="240" w:lineRule="auto" w:before="0" w:after="0"/>
              <w:ind w:left="107" w:right="97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The Flirt: </w:t>
            </w:r>
            <w:r>
              <w:rPr>
                <w:sz w:val="24"/>
              </w:rPr>
              <w:t>Work isn‟t the only place you‟ll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run into this type of caller, but it can be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most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awkward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place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run-in.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Flirt may or may not be interested in pursuing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 romantically, but that doesn‟t mean they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won‟t schmooze it up on the line. They‟re one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of the most predictable types of callers,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therefore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easier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thwart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inappropriate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flirtation.</w:t>
            </w:r>
          </w:p>
          <w:p>
            <w:pPr>
              <w:pStyle w:val="TableParagraph"/>
              <w:numPr>
                <w:ilvl w:val="0"/>
                <w:numId w:val="44"/>
              </w:numPr>
              <w:tabs>
                <w:tab w:pos="430" w:val="left" w:leader="none"/>
              </w:tabs>
              <w:spacing w:line="240" w:lineRule="auto" w:before="0" w:after="0"/>
              <w:ind w:left="107" w:right="95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The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Screamer: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caller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seriously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angry with your company and they show it by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screaming at you throughout the call. It might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seem like nothing will elicit a calm response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from this caller, but approaching it in the right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manner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positive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effect.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Screamer might come off cool and logical 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first and then launch into a loud tirade. They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might start yelling from the moment you pick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 the phone. They might include curse words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insults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simply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comfortable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hearing.</w:t>
            </w:r>
          </w:p>
          <w:p>
            <w:pPr>
              <w:pStyle w:val="TableParagraph"/>
              <w:numPr>
                <w:ilvl w:val="0"/>
                <w:numId w:val="44"/>
              </w:numPr>
              <w:tabs>
                <w:tab w:pos="401" w:val="left" w:leader="none"/>
              </w:tabs>
              <w:spacing w:line="270" w:lineRule="atLeast" w:before="0" w:after="0"/>
              <w:ind w:left="107" w:right="96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The Lonely One: </w:t>
            </w:r>
            <w:r>
              <w:rPr>
                <w:sz w:val="24"/>
              </w:rPr>
              <w:t>The Lonely One calls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 weak question (What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type of account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do I have again?) and wants to stay on the call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long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possible.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That‟s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because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business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original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call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isn‟t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really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important to them–they simply wanted to hear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another human being‟s voice. On the bright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side,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they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knew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calling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company</w:t>
            </w:r>
          </w:p>
        </w:tc>
        <w:tc>
          <w:tcPr>
            <w:tcW w:w="162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45"/>
              </w:numPr>
              <w:tabs>
                <w:tab w:pos="392" w:val="left" w:leader="none"/>
              </w:tabs>
              <w:spacing w:line="240" w:lineRule="auto" w:before="0" w:after="0"/>
              <w:ind w:left="105" w:right="184" w:firstLine="0"/>
              <w:jc w:val="left"/>
              <w:rPr>
                <w:sz w:val="24"/>
              </w:rPr>
            </w:pPr>
            <w:r>
              <w:rPr>
                <w:sz w:val="24"/>
              </w:rPr>
              <w:t>Access the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note through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blog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uploaded 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classroom.</w:t>
            </w:r>
          </w:p>
          <w:p>
            <w:pPr>
              <w:pStyle w:val="TableParagraph"/>
              <w:numPr>
                <w:ilvl w:val="0"/>
                <w:numId w:val="45"/>
              </w:numPr>
              <w:tabs>
                <w:tab w:pos="459" w:val="left" w:leader="none"/>
              </w:tabs>
              <w:spacing w:line="240" w:lineRule="auto" w:before="0" w:after="0"/>
              <w:ind w:left="105" w:right="192" w:firstLine="0"/>
              <w:jc w:val="left"/>
              <w:rPr>
                <w:sz w:val="24"/>
              </w:rPr>
            </w:pPr>
            <w:r>
              <w:rPr>
                <w:sz w:val="24"/>
              </w:rPr>
              <w:t>Read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 and do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their </w:t>
            </w:r>
            <w:r>
              <w:rPr>
                <w:sz w:val="24"/>
              </w:rPr>
              <w:t>personal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jotting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participate 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45"/>
              </w:numPr>
              <w:tabs>
                <w:tab w:pos="526" w:val="left" w:leader="none"/>
              </w:tabs>
              <w:spacing w:line="240" w:lineRule="auto" w:before="0" w:after="0"/>
              <w:ind w:left="105" w:right="156" w:firstLine="0"/>
              <w:jc w:val="both"/>
              <w:rPr>
                <w:sz w:val="24"/>
              </w:rPr>
            </w:pPr>
            <w:r>
              <w:rPr>
                <w:sz w:val="24"/>
              </w:rPr>
              <w:t>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comment 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questions.</w:t>
            </w:r>
          </w:p>
        </w:tc>
        <w:tc>
          <w:tcPr>
            <w:tcW w:w="1889" w:type="dxa"/>
          </w:tcPr>
          <w:p>
            <w:pPr>
              <w:pStyle w:val="TableParagraph"/>
              <w:ind w:left="106" w:right="135"/>
              <w:rPr>
                <w:sz w:val="24"/>
              </w:rPr>
            </w:pPr>
            <w:r>
              <w:rPr>
                <w:sz w:val="24"/>
              </w:rPr>
              <w:t>Lecture note,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devices,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internet,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browser,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media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site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6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40"/>
        <w:gridCol w:w="4700"/>
        <w:gridCol w:w="1620"/>
        <w:gridCol w:w="1889"/>
      </w:tblGrid>
      <w:tr>
        <w:trPr>
          <w:trHeight w:val="7176" w:hRule="atLeast"/>
        </w:trPr>
        <w:tc>
          <w:tcPr>
            <w:tcW w:w="14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700" w:type="dxa"/>
          </w:tcPr>
          <w:p>
            <w:pPr>
              <w:pStyle w:val="TableParagraph"/>
              <w:ind w:left="107" w:right="100"/>
              <w:jc w:val="both"/>
              <w:rPr>
                <w:sz w:val="24"/>
              </w:rPr>
            </w:pPr>
            <w:r>
              <w:rPr>
                <w:sz w:val="24"/>
              </w:rPr>
              <w:t>would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result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connected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living,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breathing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customer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service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specialist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(good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company!).</w:t>
            </w:r>
          </w:p>
          <w:p>
            <w:pPr>
              <w:pStyle w:val="TableParagraph"/>
              <w:numPr>
                <w:ilvl w:val="0"/>
                <w:numId w:val="46"/>
              </w:numPr>
              <w:tabs>
                <w:tab w:pos="413" w:val="left" w:leader="none"/>
              </w:tabs>
              <w:spacing w:line="240" w:lineRule="auto" w:before="0" w:after="0"/>
              <w:ind w:left="107" w:right="99" w:firstLine="6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The Rambler: </w:t>
            </w:r>
            <w:r>
              <w:rPr>
                <w:sz w:val="24"/>
              </w:rPr>
              <w:t>Seemingly innocent at first,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 Rambler can be a deceptively dangerous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type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caller.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funnel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time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time=money) away by tying up the line 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longer than necessary. The Rambler can get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personal–telling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about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life,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hardships,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family,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friendships.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Rambler can be all business, asking tons 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about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product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service,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asking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same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over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over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again.</w:t>
            </w:r>
          </w:p>
          <w:p>
            <w:pPr>
              <w:pStyle w:val="TableParagraph"/>
              <w:numPr>
                <w:ilvl w:val="0"/>
                <w:numId w:val="46"/>
              </w:numPr>
              <w:tabs>
                <w:tab w:pos="396" w:val="left" w:leader="none"/>
              </w:tabs>
              <w:spacing w:line="240" w:lineRule="auto" w:before="0" w:after="0"/>
              <w:ind w:left="107" w:right="96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The Tease: </w:t>
            </w:r>
            <w:r>
              <w:rPr>
                <w:sz w:val="24"/>
              </w:rPr>
              <w:t>They call, they act like they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want your product or service, and they do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wonderful job of appearing interested. They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say “Ooh”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“Aah”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right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moments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and allow you to run through an entire sales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pitch before they flatly or indifferently say,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“Nah.” What? But you seemed so interested 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5-year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warranty!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completely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forgotten how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agreed that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your current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provider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just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isn‟t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cutting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it?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Why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you</w:t>
            </w:r>
          </w:p>
          <w:p>
            <w:pPr>
              <w:pStyle w:val="TableParagraph"/>
              <w:spacing w:line="270" w:lineRule="atLeast"/>
              <w:ind w:left="107" w:right="101"/>
              <w:jc w:val="both"/>
              <w:rPr>
                <w:sz w:val="24"/>
              </w:rPr>
            </w:pPr>
            <w:r>
              <w:rPr>
                <w:sz w:val="24"/>
              </w:rPr>
              <w:t>turning us down now? We don‟t really know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this caller is thinking.</w:t>
            </w:r>
          </w:p>
        </w:tc>
        <w:tc>
          <w:tcPr>
            <w:tcW w:w="16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88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72" w:hRule="atLeast"/>
        </w:trPr>
        <w:tc>
          <w:tcPr>
            <w:tcW w:w="1440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7"/>
              <w:rPr>
                <w:sz w:val="24"/>
              </w:rPr>
            </w:pPr>
            <w:r>
              <w:rPr>
                <w:sz w:val="24"/>
              </w:rPr>
              <w:t>Screening</w:t>
            </w:r>
          </w:p>
        </w:tc>
        <w:tc>
          <w:tcPr>
            <w:tcW w:w="4700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30"/>
                <w:sz w:val="24"/>
              </w:rPr>
              <w:t> </w:t>
            </w:r>
            <w:r>
              <w:rPr>
                <w:sz w:val="24"/>
              </w:rPr>
              <w:t>posts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uploads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blog</w:t>
            </w:r>
            <w:r>
              <w:rPr>
                <w:spacing w:val="29"/>
                <w:sz w:val="24"/>
              </w:rPr>
              <w:t> </w:t>
            </w:r>
            <w:r>
              <w:rPr>
                <w:sz w:val="24"/>
              </w:rPr>
              <w:t>containing</w:t>
            </w:r>
          </w:p>
        </w:tc>
        <w:tc>
          <w:tcPr>
            <w:tcW w:w="1620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</w:tc>
        <w:tc>
          <w:tcPr>
            <w:tcW w:w="1889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6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note,</w:t>
            </w:r>
          </w:p>
        </w:tc>
      </w:tr>
      <w:tr>
        <w:trPr>
          <w:trHeight w:val="275" w:hRule="atLeast"/>
        </w:trPr>
        <w:tc>
          <w:tcPr>
            <w:tcW w:w="144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caller</w:t>
            </w:r>
          </w:p>
        </w:tc>
        <w:tc>
          <w:tcPr>
            <w:tcW w:w="4700" w:type="dxa"/>
            <w:tcBorders>
              <w:top w:val="nil"/>
              <w:bottom w:val="nil"/>
            </w:tcBorders>
          </w:tcPr>
          <w:p>
            <w:pPr>
              <w:pStyle w:val="TableParagraph"/>
              <w:tabs>
                <w:tab w:pos="623" w:val="left" w:leader="none"/>
                <w:tab w:pos="1259" w:val="left" w:leader="none"/>
                <w:tab w:pos="1669" w:val="left" w:leader="none"/>
                <w:tab w:pos="2185" w:val="left" w:leader="none"/>
                <w:tab w:pos="3111" w:val="left" w:leader="none"/>
                <w:tab w:pos="4308" w:val="left" w:leader="none"/>
              </w:tabs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  <w:tab/>
              <w:t>note</w:t>
              <w:tab/>
              <w:t>in</w:t>
              <w:tab/>
              <w:t>the</w:t>
              <w:tab/>
              <w:t>Google</w:t>
              <w:tab/>
              <w:t>classroom</w:t>
              <w:tab/>
              <w:t>for</w:t>
            </w:r>
          </w:p>
        </w:tc>
        <w:tc>
          <w:tcPr>
            <w:tcW w:w="162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(i)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Access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</w:tc>
        <w:tc>
          <w:tcPr>
            <w:tcW w:w="188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Participants</w:t>
            </w:r>
          </w:p>
        </w:tc>
      </w:tr>
      <w:tr>
        <w:trPr>
          <w:trHeight w:val="276" w:hRule="atLeast"/>
        </w:trPr>
        <w:tc>
          <w:tcPr>
            <w:tcW w:w="144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7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discussion:</w:t>
            </w:r>
          </w:p>
        </w:tc>
        <w:tc>
          <w:tcPr>
            <w:tcW w:w="162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note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through</w:t>
            </w:r>
          </w:p>
        </w:tc>
        <w:tc>
          <w:tcPr>
            <w:tcW w:w="188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devices,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internet,</w:t>
            </w:r>
          </w:p>
        </w:tc>
      </w:tr>
      <w:tr>
        <w:trPr>
          <w:trHeight w:val="552" w:hRule="atLeast"/>
        </w:trPr>
        <w:tc>
          <w:tcPr>
            <w:tcW w:w="144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7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74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Screening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caller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and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its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benefits</w:t>
            </w:r>
          </w:p>
          <w:p>
            <w:pPr>
              <w:pStyle w:val="TableParagraph"/>
              <w:spacing w:line="259" w:lineRule="exact"/>
              <w:ind w:left="528"/>
              <w:rPr>
                <w:sz w:val="24"/>
              </w:rPr>
            </w:pPr>
            <w:r>
              <w:rPr>
                <w:sz w:val="24"/>
              </w:rPr>
              <w:t>Screening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callers</w:t>
            </w:r>
            <w:r>
              <w:rPr>
                <w:spacing w:val="67"/>
                <w:sz w:val="24"/>
              </w:rPr>
              <w:t> </w:t>
            </w:r>
            <w:r>
              <w:rPr>
                <w:sz w:val="24"/>
              </w:rPr>
              <w:t>give</w:t>
            </w:r>
            <w:r>
              <w:rPr>
                <w:spacing w:val="63"/>
                <w:sz w:val="24"/>
              </w:rPr>
              <w:t> </w:t>
            </w:r>
            <w:r>
              <w:rPr>
                <w:sz w:val="24"/>
              </w:rPr>
              <w:t>complete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control</w:t>
            </w:r>
          </w:p>
        </w:tc>
        <w:tc>
          <w:tcPr>
            <w:tcW w:w="162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71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 blog</w:t>
            </w:r>
          </w:p>
          <w:p>
            <w:pPr>
              <w:pStyle w:val="TableParagraph"/>
              <w:spacing w:line="261" w:lineRule="exact"/>
              <w:ind w:left="105"/>
              <w:rPr>
                <w:sz w:val="24"/>
              </w:rPr>
            </w:pPr>
            <w:r>
              <w:rPr>
                <w:sz w:val="24"/>
              </w:rPr>
              <w:t>uploaded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</w:t>
            </w:r>
          </w:p>
        </w:tc>
        <w:tc>
          <w:tcPr>
            <w:tcW w:w="188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71" w:lineRule="exact"/>
              <w:ind w:left="106"/>
              <w:rPr>
                <w:sz w:val="24"/>
              </w:rPr>
            </w:pPr>
            <w:r>
              <w:rPr>
                <w:sz w:val="24"/>
              </w:rPr>
              <w:t>browser, and</w:t>
            </w:r>
          </w:p>
          <w:p>
            <w:pPr>
              <w:pStyle w:val="TableParagraph"/>
              <w:spacing w:line="261" w:lineRule="exact"/>
              <w:ind w:left="106"/>
              <w:rPr>
                <w:sz w:val="24"/>
              </w:rPr>
            </w:pPr>
            <w:r>
              <w:rPr>
                <w:sz w:val="24"/>
              </w:rPr>
              <w:t>blogs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media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site</w:t>
            </w:r>
          </w:p>
        </w:tc>
      </w:tr>
      <w:tr>
        <w:trPr>
          <w:trHeight w:val="276" w:hRule="atLeast"/>
        </w:trPr>
        <w:tc>
          <w:tcPr>
            <w:tcW w:w="144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7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over</w:t>
            </w:r>
            <w:r>
              <w:rPr>
                <w:spacing w:val="52"/>
                <w:sz w:val="24"/>
              </w:rPr>
              <w:t> </w:t>
            </w:r>
            <w:r>
              <w:rPr>
                <w:sz w:val="24"/>
              </w:rPr>
              <w:t>who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reach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48"/>
                <w:sz w:val="24"/>
              </w:rPr>
              <w:t> </w:t>
            </w:r>
            <w:r>
              <w:rPr>
                <w:sz w:val="24"/>
              </w:rPr>
              <w:t>phone.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Accept,</w:t>
            </w:r>
          </w:p>
        </w:tc>
        <w:tc>
          <w:tcPr>
            <w:tcW w:w="162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Google</w:t>
            </w:r>
          </w:p>
        </w:tc>
        <w:tc>
          <w:tcPr>
            <w:tcW w:w="188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144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7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decline,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43"/>
                <w:sz w:val="24"/>
              </w:rPr>
              <w:t> </w:t>
            </w:r>
            <w:r>
              <w:rPr>
                <w:sz w:val="24"/>
              </w:rPr>
              <w:t>block</w:t>
            </w:r>
            <w:r>
              <w:rPr>
                <w:spacing w:val="45"/>
                <w:sz w:val="24"/>
              </w:rPr>
              <w:t> </w:t>
            </w:r>
            <w:r>
              <w:rPr>
                <w:sz w:val="24"/>
              </w:rPr>
              <w:t>specific</w:t>
            </w:r>
            <w:r>
              <w:rPr>
                <w:spacing w:val="43"/>
                <w:sz w:val="24"/>
              </w:rPr>
              <w:t> </w:t>
            </w:r>
            <w:r>
              <w:rPr>
                <w:sz w:val="24"/>
              </w:rPr>
              <w:t>numbers</w:t>
            </w:r>
            <w:r>
              <w:rPr>
                <w:spacing w:val="4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45"/>
                <w:sz w:val="24"/>
              </w:rPr>
              <w:t> </w:t>
            </w:r>
            <w:r>
              <w:rPr>
                <w:sz w:val="24"/>
              </w:rPr>
              <w:t>send</w:t>
            </w:r>
          </w:p>
        </w:tc>
        <w:tc>
          <w:tcPr>
            <w:tcW w:w="162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classroom.</w:t>
            </w:r>
          </w:p>
        </w:tc>
        <w:tc>
          <w:tcPr>
            <w:tcW w:w="188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6" w:hRule="atLeast"/>
        </w:trPr>
        <w:tc>
          <w:tcPr>
            <w:tcW w:w="144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7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others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directly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voicemail.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Work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days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are</w:t>
            </w:r>
          </w:p>
        </w:tc>
        <w:tc>
          <w:tcPr>
            <w:tcW w:w="162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(ii)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Read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</w:tc>
        <w:tc>
          <w:tcPr>
            <w:tcW w:w="188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6" w:hRule="atLeast"/>
        </w:trPr>
        <w:tc>
          <w:tcPr>
            <w:tcW w:w="144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7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busy</w:t>
            </w:r>
            <w:r>
              <w:rPr>
                <w:spacing w:val="29"/>
                <w:sz w:val="24"/>
              </w:rPr>
              <w:t> </w:t>
            </w:r>
            <w:r>
              <w:rPr>
                <w:sz w:val="24"/>
              </w:rPr>
              <w:t>enough</w:t>
            </w:r>
            <w:r>
              <w:rPr>
                <w:spacing w:val="94"/>
                <w:sz w:val="24"/>
              </w:rPr>
              <w:t> </w:t>
            </w:r>
            <w:r>
              <w:rPr>
                <w:sz w:val="24"/>
              </w:rPr>
              <w:t>without</w:t>
            </w:r>
            <w:r>
              <w:rPr>
                <w:spacing w:val="94"/>
                <w:sz w:val="24"/>
              </w:rPr>
              <w:t> </w:t>
            </w:r>
            <w:r>
              <w:rPr>
                <w:sz w:val="24"/>
              </w:rPr>
              <w:t>having</w:t>
            </w:r>
            <w:r>
              <w:rPr>
                <w:spacing w:val="9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93"/>
                <w:sz w:val="24"/>
              </w:rPr>
              <w:t> </w:t>
            </w:r>
            <w:r>
              <w:rPr>
                <w:sz w:val="24"/>
              </w:rPr>
              <w:t>deal</w:t>
            </w:r>
            <w:r>
              <w:rPr>
                <w:spacing w:val="93"/>
                <w:sz w:val="24"/>
              </w:rPr>
              <w:t> </w:t>
            </w:r>
            <w:r>
              <w:rPr>
                <w:sz w:val="24"/>
              </w:rPr>
              <w:t>with</w:t>
            </w:r>
          </w:p>
        </w:tc>
        <w:tc>
          <w:tcPr>
            <w:tcW w:w="162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note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do</w:t>
            </w:r>
          </w:p>
        </w:tc>
        <w:tc>
          <w:tcPr>
            <w:tcW w:w="188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144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7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sz w:val="24"/>
              </w:rPr>
              <w:t>nuisance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74"/>
                <w:sz w:val="24"/>
              </w:rPr>
              <w:t> </w:t>
            </w:r>
            <w:r>
              <w:rPr>
                <w:sz w:val="24"/>
              </w:rPr>
              <w:t>untimely</w:t>
            </w:r>
            <w:r>
              <w:rPr>
                <w:spacing w:val="74"/>
                <w:sz w:val="24"/>
              </w:rPr>
              <w:t> </w:t>
            </w:r>
            <w:r>
              <w:rPr>
                <w:sz w:val="24"/>
              </w:rPr>
              <w:t>callers.</w:t>
            </w:r>
            <w:r>
              <w:rPr>
                <w:spacing w:val="81"/>
                <w:sz w:val="24"/>
              </w:rPr>
              <w:t> </w:t>
            </w:r>
            <w:r>
              <w:rPr>
                <w:b/>
                <w:sz w:val="24"/>
              </w:rPr>
              <w:t>Phone</w:t>
            </w:r>
            <w:r>
              <w:rPr>
                <w:b/>
                <w:spacing w:val="78"/>
                <w:sz w:val="24"/>
              </w:rPr>
              <w:t> </w:t>
            </w:r>
            <w:r>
              <w:rPr>
                <w:b/>
                <w:sz w:val="24"/>
              </w:rPr>
              <w:t>caller</w:t>
            </w:r>
          </w:p>
        </w:tc>
        <w:tc>
          <w:tcPr>
            <w:tcW w:w="162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their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personal</w:t>
            </w:r>
          </w:p>
        </w:tc>
        <w:tc>
          <w:tcPr>
            <w:tcW w:w="188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836" w:hRule="atLeast"/>
        </w:trPr>
        <w:tc>
          <w:tcPr>
            <w:tcW w:w="144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7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74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screening:</w:t>
            </w:r>
          </w:p>
          <w:p>
            <w:pPr>
              <w:pStyle w:val="TableParagraph"/>
              <w:numPr>
                <w:ilvl w:val="0"/>
                <w:numId w:val="47"/>
              </w:numPr>
              <w:tabs>
                <w:tab w:pos="331" w:val="left" w:leader="none"/>
              </w:tabs>
              <w:spacing w:line="274" w:lineRule="exact" w:before="0" w:after="0"/>
              <w:ind w:left="270" w:right="99" w:hanging="164"/>
              <w:jc w:val="left"/>
              <w:rPr>
                <w:sz w:val="24"/>
              </w:rPr>
            </w:pPr>
            <w:r>
              <w:rPr/>
              <w:tab/>
            </w:r>
            <w:r>
              <w:rPr>
                <w:sz w:val="24"/>
              </w:rPr>
              <w:t>When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call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comes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in,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caller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ID*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details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appear</w:t>
            </w:r>
            <w:r>
              <w:rPr>
                <w:spacing w:val="34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phone‟s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display,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informing</w:t>
            </w:r>
          </w:p>
        </w:tc>
        <w:tc>
          <w:tcPr>
            <w:tcW w:w="1620" w:type="dxa"/>
            <w:tcBorders>
              <w:top w:val="nil"/>
              <w:bottom w:val="nil"/>
            </w:tcBorders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jotting and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participate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in</w:t>
            </w:r>
          </w:p>
          <w:p>
            <w:pPr>
              <w:pStyle w:val="TableParagraph"/>
              <w:spacing w:line="269" w:lineRule="exact"/>
              <w:ind w:left="105"/>
              <w:rPr>
                <w:sz w:val="24"/>
              </w:rPr>
            </w:pPr>
            <w:r>
              <w:rPr>
                <w:sz w:val="24"/>
              </w:rPr>
              <w:t>discussions.</w:t>
            </w:r>
          </w:p>
        </w:tc>
        <w:tc>
          <w:tcPr>
            <w:tcW w:w="188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75" w:hRule="atLeast"/>
        </w:trPr>
        <w:tc>
          <w:tcPr>
            <w:tcW w:w="144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7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3" w:lineRule="exact" w:before="3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you</w:t>
            </w:r>
            <w:r>
              <w:rPr>
                <w:spacing w:val="34"/>
                <w:sz w:val="24"/>
              </w:rPr>
              <w:t> </w:t>
            </w:r>
            <w:r>
              <w:rPr>
                <w:sz w:val="24"/>
              </w:rPr>
              <w:t>who</w:t>
            </w:r>
            <w:r>
              <w:rPr>
                <w:spacing w:val="34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3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line.</w:t>
            </w:r>
            <w:r>
              <w:rPr>
                <w:spacing w:val="34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now</w:t>
            </w:r>
            <w:r>
              <w:rPr>
                <w:spacing w:val="34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34"/>
                <w:sz w:val="24"/>
              </w:rPr>
              <w:t> </w:t>
            </w:r>
            <w:r>
              <w:rPr>
                <w:sz w:val="24"/>
              </w:rPr>
              <w:t>the</w:t>
            </w:r>
          </w:p>
        </w:tc>
        <w:tc>
          <w:tcPr>
            <w:tcW w:w="162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(iii)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Students</w:t>
            </w:r>
          </w:p>
        </w:tc>
        <w:tc>
          <w:tcPr>
            <w:tcW w:w="188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144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7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3" w:lineRule="exact" w:before="3"/>
              <w:ind w:right="103"/>
              <w:jc w:val="right"/>
              <w:rPr>
                <w:sz w:val="24"/>
              </w:rPr>
            </w:pPr>
            <w:r>
              <w:rPr>
                <w:sz w:val="24"/>
              </w:rPr>
              <w:t>choice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pick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up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call,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decline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it,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send</w:t>
            </w:r>
          </w:p>
        </w:tc>
        <w:tc>
          <w:tcPr>
            <w:tcW w:w="162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comment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</w:p>
        </w:tc>
        <w:tc>
          <w:tcPr>
            <w:tcW w:w="188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853" w:hRule="atLeast"/>
        </w:trPr>
        <w:tc>
          <w:tcPr>
            <w:tcW w:w="144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700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3"/>
              <w:ind w:left="270"/>
              <w:rPr>
                <w:sz w:val="24"/>
              </w:rPr>
            </w:pPr>
            <w:r>
              <w:rPr>
                <w:sz w:val="24"/>
              </w:rPr>
              <w:t>it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directly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 voicemail.</w:t>
            </w:r>
          </w:p>
          <w:p>
            <w:pPr>
              <w:pStyle w:val="TableParagraph"/>
              <w:numPr>
                <w:ilvl w:val="0"/>
                <w:numId w:val="48"/>
              </w:numPr>
              <w:tabs>
                <w:tab w:pos="271" w:val="left" w:leader="none"/>
              </w:tabs>
              <w:spacing w:line="274" w:lineRule="exact" w:before="7" w:after="0"/>
              <w:ind w:left="270" w:right="97" w:hanging="164"/>
              <w:jc w:val="left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46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43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phone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numbers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people</w:t>
            </w:r>
            <w:r>
              <w:rPr>
                <w:spacing w:val="47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never</w:t>
            </w:r>
            <w:r>
              <w:rPr>
                <w:spacing w:val="46"/>
                <w:sz w:val="24"/>
              </w:rPr>
              <w:t> </w:t>
            </w:r>
            <w:r>
              <w:rPr>
                <w:sz w:val="24"/>
              </w:rPr>
              <w:t>want</w:t>
            </w:r>
            <w:r>
              <w:rPr>
                <w:spacing w:val="4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47"/>
                <w:sz w:val="24"/>
              </w:rPr>
              <w:t> </w:t>
            </w:r>
            <w:r>
              <w:rPr>
                <w:sz w:val="24"/>
              </w:rPr>
              <w:t>talk</w:t>
            </w:r>
            <w:r>
              <w:rPr>
                <w:spacing w:val="46"/>
                <w:sz w:val="24"/>
              </w:rPr>
              <w:t> </w:t>
            </w:r>
            <w:r>
              <w:rPr>
                <w:sz w:val="24"/>
              </w:rPr>
              <w:t>to,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46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46"/>
                <w:sz w:val="24"/>
              </w:rPr>
              <w:t> </w:t>
            </w:r>
            <w:r>
              <w:rPr>
                <w:sz w:val="24"/>
              </w:rPr>
              <w:t>block</w:t>
            </w:r>
            <w:r>
              <w:rPr>
                <w:spacing w:val="47"/>
                <w:sz w:val="24"/>
              </w:rPr>
              <w:t> </w:t>
            </w:r>
            <w:r>
              <w:rPr>
                <w:sz w:val="24"/>
              </w:rPr>
              <w:t>their</w:t>
            </w:r>
          </w:p>
        </w:tc>
        <w:tc>
          <w:tcPr>
            <w:tcW w:w="162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62" w:lineRule="exact"/>
              <w:ind w:left="105"/>
              <w:rPr>
                <w:sz w:val="24"/>
              </w:rPr>
            </w:pPr>
            <w:r>
              <w:rPr>
                <w:sz w:val="24"/>
              </w:rPr>
              <w:t>ask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questions.</w:t>
            </w:r>
          </w:p>
        </w:tc>
        <w:tc>
          <w:tcPr>
            <w:tcW w:w="188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75" w:hRule="atLeast"/>
        </w:trPr>
        <w:tc>
          <w:tcPr>
            <w:tcW w:w="144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7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right="100"/>
              <w:jc w:val="right"/>
              <w:rPr>
                <w:sz w:val="24"/>
              </w:rPr>
            </w:pPr>
            <w:r>
              <w:rPr>
                <w:sz w:val="24"/>
              </w:rPr>
              <w:t>calls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ever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connecting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you.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Call</w:t>
            </w:r>
          </w:p>
        </w:tc>
        <w:tc>
          <w:tcPr>
            <w:tcW w:w="162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88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6" w:hRule="atLeast"/>
        </w:trPr>
        <w:tc>
          <w:tcPr>
            <w:tcW w:w="144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7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right="100"/>
              <w:jc w:val="right"/>
              <w:rPr>
                <w:sz w:val="24"/>
              </w:rPr>
            </w:pPr>
            <w:r>
              <w:rPr>
                <w:sz w:val="24"/>
              </w:rPr>
              <w:t>blocking</w:t>
            </w:r>
            <w:r>
              <w:rPr>
                <w:spacing w:val="39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99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98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100"/>
                <w:sz w:val="24"/>
              </w:rPr>
              <w:t> </w:t>
            </w:r>
            <w:r>
              <w:rPr>
                <w:sz w:val="24"/>
              </w:rPr>
              <w:t>effective</w:t>
            </w:r>
            <w:r>
              <w:rPr>
                <w:spacing w:val="98"/>
                <w:sz w:val="24"/>
              </w:rPr>
              <w:t> </w:t>
            </w:r>
            <w:r>
              <w:rPr>
                <w:sz w:val="24"/>
              </w:rPr>
              <w:t>option</w:t>
            </w:r>
            <w:r>
              <w:rPr>
                <w:spacing w:val="99"/>
                <w:sz w:val="24"/>
              </w:rPr>
              <w:t> </w:t>
            </w:r>
            <w:r>
              <w:rPr>
                <w:sz w:val="24"/>
              </w:rPr>
              <w:t>for</w:t>
            </w:r>
          </w:p>
        </w:tc>
        <w:tc>
          <w:tcPr>
            <w:tcW w:w="162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88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16" w:hRule="atLeast"/>
        </w:trPr>
        <w:tc>
          <w:tcPr>
            <w:tcW w:w="144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7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71" w:lineRule="exact"/>
              <w:ind w:left="270"/>
              <w:rPr>
                <w:sz w:val="24"/>
              </w:rPr>
            </w:pPr>
            <w:r>
              <w:rPr>
                <w:sz w:val="24"/>
              </w:rPr>
              <w:t>reducing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telemarketing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calls.</w:t>
            </w:r>
          </w:p>
        </w:tc>
        <w:tc>
          <w:tcPr>
            <w:tcW w:w="1620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88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983" w:hRule="atLeast"/>
        </w:trPr>
        <w:tc>
          <w:tcPr>
            <w:tcW w:w="1440" w:type="dxa"/>
            <w:tcBorders>
              <w:top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700" w:type="dxa"/>
            <w:tcBorders>
              <w:top w:val="nil"/>
            </w:tcBorders>
          </w:tcPr>
          <w:p>
            <w:pPr>
              <w:pStyle w:val="TableParagraph"/>
              <w:spacing w:line="275" w:lineRule="exact" w:before="135"/>
              <w:ind w:left="21"/>
              <w:rPr>
                <w:b/>
                <w:sz w:val="24"/>
              </w:rPr>
            </w:pPr>
            <w:r>
              <w:rPr>
                <w:b/>
                <w:sz w:val="24"/>
              </w:rPr>
              <w:t>Benefits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of screening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calls:</w:t>
            </w:r>
          </w:p>
          <w:p>
            <w:pPr>
              <w:pStyle w:val="TableParagraph"/>
              <w:numPr>
                <w:ilvl w:val="0"/>
                <w:numId w:val="49"/>
              </w:numPr>
              <w:tabs>
                <w:tab w:pos="271" w:val="left" w:leader="none"/>
              </w:tabs>
              <w:spacing w:line="274" w:lineRule="exact" w:before="5" w:after="0"/>
              <w:ind w:left="270" w:right="97" w:hanging="164"/>
              <w:jc w:val="left"/>
              <w:rPr>
                <w:sz w:val="24"/>
              </w:rPr>
            </w:pPr>
            <w:r>
              <w:rPr>
                <w:sz w:val="24"/>
              </w:rPr>
              <w:t>Call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screening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options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let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identify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callers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choose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your response.</w:t>
            </w:r>
          </w:p>
        </w:tc>
        <w:tc>
          <w:tcPr>
            <w:tcW w:w="1620" w:type="dxa"/>
            <w:tcBorders>
              <w:top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889" w:type="dxa"/>
            <w:tcBorders>
              <w:top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6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40"/>
        <w:gridCol w:w="4700"/>
        <w:gridCol w:w="1620"/>
        <w:gridCol w:w="1889"/>
      </w:tblGrid>
      <w:tr>
        <w:trPr>
          <w:trHeight w:val="3914" w:hRule="atLeast"/>
        </w:trPr>
        <w:tc>
          <w:tcPr>
            <w:tcW w:w="14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700" w:type="dxa"/>
          </w:tcPr>
          <w:p>
            <w:pPr>
              <w:pStyle w:val="TableParagraph"/>
              <w:numPr>
                <w:ilvl w:val="0"/>
                <w:numId w:val="50"/>
              </w:numPr>
              <w:tabs>
                <w:tab w:pos="271" w:val="left" w:leader="none"/>
              </w:tabs>
              <w:spacing w:line="240" w:lineRule="auto" w:before="0" w:after="0"/>
              <w:ind w:left="270" w:right="96" w:hanging="164"/>
              <w:jc w:val="both"/>
              <w:rPr>
                <w:sz w:val="24"/>
              </w:rPr>
            </w:pPr>
            <w:r>
              <w:rPr>
                <w:sz w:val="24"/>
              </w:rPr>
              <w:t>Caller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information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displays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before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incoming call ever connect, giving you some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reference to decide how you want to respond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to the call. You can answer it, decline it, 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it directly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 voicemail.</w:t>
            </w:r>
          </w:p>
          <w:p>
            <w:pPr>
              <w:pStyle w:val="TableParagraph"/>
              <w:numPr>
                <w:ilvl w:val="0"/>
                <w:numId w:val="50"/>
              </w:numPr>
              <w:tabs>
                <w:tab w:pos="271" w:val="left" w:leader="none"/>
              </w:tabs>
              <w:spacing w:line="240" w:lineRule="auto" w:before="0" w:after="0"/>
              <w:ind w:left="270" w:right="99" w:hanging="164"/>
              <w:jc w:val="both"/>
              <w:rPr>
                <w:sz w:val="24"/>
              </w:rPr>
            </w:pPr>
            <w:r>
              <w:rPr>
                <w:sz w:val="24"/>
              </w:rPr>
              <w:t>Configure your account to have your desk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phone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prompt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callers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announce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names before the call connects as an extra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level of screening, so you know exactly who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line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well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which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business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they‟re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calling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from.</w:t>
            </w:r>
          </w:p>
          <w:p>
            <w:pPr>
              <w:pStyle w:val="TableParagraph"/>
              <w:numPr>
                <w:ilvl w:val="0"/>
                <w:numId w:val="50"/>
              </w:numPr>
              <w:tabs>
                <w:tab w:pos="271" w:val="left" w:leader="none"/>
              </w:tabs>
              <w:spacing w:line="237" w:lineRule="auto" w:before="0" w:after="0"/>
              <w:ind w:left="270" w:right="98" w:hanging="164"/>
              <w:jc w:val="both"/>
              <w:rPr>
                <w:sz w:val="24"/>
              </w:rPr>
            </w:pPr>
            <w:r>
              <w:rPr>
                <w:sz w:val="24"/>
              </w:rPr>
              <w:t>Configure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your desk phone to hear which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department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48"/>
                <w:sz w:val="24"/>
              </w:rPr>
              <w:t> </w:t>
            </w:r>
            <w:r>
              <w:rPr>
                <w:sz w:val="24"/>
              </w:rPr>
              <w:t>extension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calling,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so</w:t>
            </w:r>
            <w:r>
              <w:rPr>
                <w:spacing w:val="51"/>
                <w:sz w:val="24"/>
              </w:rPr>
              <w:t> </w:t>
            </w:r>
            <w:r>
              <w:rPr>
                <w:sz w:val="24"/>
              </w:rPr>
              <w:t>you</w:t>
            </w:r>
          </w:p>
          <w:p>
            <w:pPr>
              <w:pStyle w:val="TableParagraph"/>
              <w:spacing w:line="264" w:lineRule="exact"/>
              <w:ind w:left="270"/>
              <w:jc w:val="both"/>
              <w:rPr>
                <w:sz w:val="24"/>
              </w:rPr>
            </w:pPr>
            <w:r>
              <w:rPr>
                <w:sz w:val="24"/>
              </w:rPr>
              <w:t>can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decide how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 respond.</w:t>
            </w:r>
          </w:p>
        </w:tc>
        <w:tc>
          <w:tcPr>
            <w:tcW w:w="16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88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796" w:hRule="atLeast"/>
        </w:trPr>
        <w:tc>
          <w:tcPr>
            <w:tcW w:w="1440" w:type="dxa"/>
          </w:tcPr>
          <w:p>
            <w:pPr>
              <w:pStyle w:val="TableParagraph"/>
              <w:ind w:left="107" w:right="330"/>
              <w:rPr>
                <w:sz w:val="24"/>
              </w:rPr>
            </w:pPr>
            <w:r>
              <w:rPr>
                <w:sz w:val="24"/>
              </w:rPr>
              <w:t>Handling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Receiving visitors</w:t>
            </w:r>
          </w:p>
        </w:tc>
        <w:tc>
          <w:tcPr>
            <w:tcW w:w="4700" w:type="dxa"/>
          </w:tcPr>
          <w:p>
            <w:pPr>
              <w:pStyle w:val="TableParagraph"/>
              <w:ind w:left="107" w:right="99"/>
              <w:jc w:val="both"/>
              <w:rPr>
                <w:sz w:val="24"/>
              </w:rPr>
            </w:pPr>
            <w:r>
              <w:rPr>
                <w:sz w:val="24"/>
              </w:rPr>
              <w:t>The teacher posts or uploads blog containing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discussion:</w:t>
            </w:r>
          </w:p>
          <w:p>
            <w:pPr>
              <w:pStyle w:val="TableParagraph"/>
              <w:ind w:left="107" w:right="98" w:firstLine="480"/>
              <w:jc w:val="both"/>
              <w:rPr>
                <w:sz w:val="24"/>
              </w:rPr>
            </w:pPr>
            <w:r>
              <w:rPr>
                <w:sz w:val="24"/>
              </w:rPr>
              <w:t>Reception is an art of receiving people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visit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organization,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therefore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should have a procedure of making it polite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official.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Generally,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following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measures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suggested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how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relate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with visitors:</w:t>
            </w:r>
          </w:p>
          <w:p>
            <w:pPr>
              <w:pStyle w:val="TableParagraph"/>
              <w:numPr>
                <w:ilvl w:val="0"/>
                <w:numId w:val="51"/>
              </w:numPr>
              <w:tabs>
                <w:tab w:pos="360" w:val="left" w:leader="none"/>
              </w:tabs>
              <w:spacing w:line="240" w:lineRule="auto" w:before="0" w:after="0"/>
              <w:ind w:left="359" w:right="0" w:hanging="270"/>
              <w:jc w:val="both"/>
              <w:rPr>
                <w:sz w:val="24"/>
              </w:rPr>
            </w:pPr>
            <w:r>
              <w:rPr>
                <w:sz w:val="24"/>
              </w:rPr>
              <w:t>Take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 time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talk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the visitor</w:t>
            </w:r>
          </w:p>
          <w:p>
            <w:pPr>
              <w:pStyle w:val="TableParagraph"/>
              <w:numPr>
                <w:ilvl w:val="0"/>
                <w:numId w:val="51"/>
              </w:numPr>
              <w:tabs>
                <w:tab w:pos="360" w:val="left" w:leader="none"/>
              </w:tabs>
              <w:spacing w:line="240" w:lineRule="auto" w:before="0" w:after="0"/>
              <w:ind w:left="359" w:right="99" w:hanging="269"/>
              <w:jc w:val="both"/>
              <w:rPr>
                <w:sz w:val="24"/>
              </w:rPr>
            </w:pPr>
            <w:r>
              <w:rPr>
                <w:sz w:val="24"/>
              </w:rPr>
              <w:t>Always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put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yourself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visitor‟s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place,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you were the one visiting an organization,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how would you want to be treated?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treat your visitor the way and manner you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want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be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treated.</w:t>
            </w:r>
          </w:p>
          <w:p>
            <w:pPr>
              <w:pStyle w:val="TableParagraph"/>
              <w:numPr>
                <w:ilvl w:val="0"/>
                <w:numId w:val="51"/>
              </w:numPr>
              <w:tabs>
                <w:tab w:pos="360" w:val="left" w:leader="none"/>
              </w:tabs>
              <w:spacing w:line="274" w:lineRule="exact" w:before="0" w:after="0"/>
              <w:ind w:left="359" w:right="0" w:hanging="270"/>
              <w:jc w:val="both"/>
              <w:rPr>
                <w:sz w:val="24"/>
              </w:rPr>
            </w:pPr>
            <w:r>
              <w:rPr>
                <w:sz w:val="24"/>
              </w:rPr>
              <w:t>Treat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visitors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utmost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respect</w:t>
            </w:r>
          </w:p>
          <w:p>
            <w:pPr>
              <w:pStyle w:val="TableParagraph"/>
              <w:numPr>
                <w:ilvl w:val="0"/>
                <w:numId w:val="51"/>
              </w:numPr>
              <w:tabs>
                <w:tab w:pos="360" w:val="left" w:leader="none"/>
              </w:tabs>
              <w:spacing w:line="240" w:lineRule="auto" w:before="0" w:after="0"/>
              <w:ind w:left="359" w:right="102" w:hanging="269"/>
              <w:jc w:val="left"/>
              <w:rPr>
                <w:sz w:val="24"/>
              </w:rPr>
            </w:pPr>
            <w:r>
              <w:rPr>
                <w:sz w:val="24"/>
              </w:rPr>
              <w:t>Communicate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speak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confidently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visitors</w:t>
            </w:r>
          </w:p>
          <w:p>
            <w:pPr>
              <w:pStyle w:val="TableParagraph"/>
              <w:numPr>
                <w:ilvl w:val="0"/>
                <w:numId w:val="51"/>
              </w:numPr>
              <w:tabs>
                <w:tab w:pos="360" w:val="left" w:leader="none"/>
              </w:tabs>
              <w:spacing w:line="240" w:lineRule="auto" w:before="0" w:after="0"/>
              <w:ind w:left="359" w:right="102" w:hanging="269"/>
              <w:jc w:val="left"/>
              <w:rPr>
                <w:sz w:val="24"/>
              </w:rPr>
            </w:pPr>
            <w:r>
              <w:rPr>
                <w:sz w:val="24"/>
              </w:rPr>
              <w:t>Don‟t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keep</w:t>
            </w:r>
            <w:r>
              <w:rPr>
                <w:spacing w:val="24"/>
                <w:sz w:val="24"/>
              </w:rPr>
              <w:t> </w:t>
            </w:r>
            <w:r>
              <w:rPr>
                <w:sz w:val="24"/>
              </w:rPr>
              <w:t>customers</w:t>
            </w:r>
            <w:r>
              <w:rPr>
                <w:spacing w:val="24"/>
                <w:sz w:val="24"/>
              </w:rPr>
              <w:t> </w:t>
            </w:r>
            <w:r>
              <w:rPr>
                <w:sz w:val="24"/>
              </w:rPr>
              <w:t>too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long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before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attend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them</w:t>
            </w:r>
          </w:p>
          <w:p>
            <w:pPr>
              <w:pStyle w:val="TableParagraph"/>
              <w:numPr>
                <w:ilvl w:val="0"/>
                <w:numId w:val="51"/>
              </w:numPr>
              <w:tabs>
                <w:tab w:pos="360" w:val="left" w:leader="none"/>
              </w:tabs>
              <w:spacing w:line="264" w:lineRule="exact" w:before="0" w:after="0"/>
              <w:ind w:left="359" w:right="0" w:hanging="270"/>
              <w:jc w:val="left"/>
              <w:rPr>
                <w:sz w:val="24"/>
              </w:rPr>
            </w:pPr>
            <w:r>
              <w:rPr>
                <w:sz w:val="24"/>
              </w:rPr>
              <w:t>Treat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visitors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care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caution</w:t>
            </w:r>
          </w:p>
        </w:tc>
        <w:tc>
          <w:tcPr>
            <w:tcW w:w="1620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52"/>
              </w:numPr>
              <w:tabs>
                <w:tab w:pos="392" w:val="left" w:leader="none"/>
              </w:tabs>
              <w:spacing w:line="240" w:lineRule="auto" w:before="0" w:after="0"/>
              <w:ind w:left="105" w:right="184" w:firstLine="0"/>
              <w:jc w:val="left"/>
              <w:rPr>
                <w:sz w:val="24"/>
              </w:rPr>
            </w:pPr>
            <w:r>
              <w:rPr>
                <w:sz w:val="24"/>
              </w:rPr>
              <w:t>Access the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note through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blog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uploaded 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classroom.</w:t>
            </w:r>
          </w:p>
          <w:p>
            <w:pPr>
              <w:pStyle w:val="TableParagraph"/>
              <w:numPr>
                <w:ilvl w:val="0"/>
                <w:numId w:val="52"/>
              </w:numPr>
              <w:tabs>
                <w:tab w:pos="459" w:val="left" w:leader="none"/>
              </w:tabs>
              <w:spacing w:line="240" w:lineRule="auto" w:before="0" w:after="0"/>
              <w:ind w:left="105" w:right="192" w:firstLine="0"/>
              <w:jc w:val="left"/>
              <w:rPr>
                <w:sz w:val="24"/>
              </w:rPr>
            </w:pPr>
            <w:r>
              <w:rPr>
                <w:sz w:val="24"/>
              </w:rPr>
              <w:t>Read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 and do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their </w:t>
            </w:r>
            <w:r>
              <w:rPr>
                <w:sz w:val="24"/>
              </w:rPr>
              <w:t>personal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jotting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participate 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52"/>
              </w:numPr>
              <w:tabs>
                <w:tab w:pos="526" w:val="left" w:leader="none"/>
              </w:tabs>
              <w:spacing w:line="240" w:lineRule="auto" w:before="0" w:after="0"/>
              <w:ind w:left="105" w:right="156" w:firstLine="0"/>
              <w:jc w:val="both"/>
              <w:rPr>
                <w:sz w:val="24"/>
              </w:rPr>
            </w:pPr>
            <w:r>
              <w:rPr>
                <w:sz w:val="24"/>
              </w:rPr>
              <w:t>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comment 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questions.</w:t>
            </w:r>
          </w:p>
        </w:tc>
        <w:tc>
          <w:tcPr>
            <w:tcW w:w="1889" w:type="dxa"/>
          </w:tcPr>
          <w:p>
            <w:pPr>
              <w:pStyle w:val="TableParagraph"/>
              <w:ind w:left="106" w:right="135"/>
              <w:rPr>
                <w:sz w:val="24"/>
              </w:rPr>
            </w:pPr>
            <w:r>
              <w:rPr>
                <w:sz w:val="24"/>
              </w:rPr>
              <w:t>Lecture note,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devices,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internet,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browser,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media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site</w:t>
            </w:r>
          </w:p>
        </w:tc>
      </w:tr>
      <w:tr>
        <w:trPr>
          <w:trHeight w:val="3036" w:hRule="atLeast"/>
        </w:trPr>
        <w:tc>
          <w:tcPr>
            <w:tcW w:w="1440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Evaluation</w:t>
            </w:r>
          </w:p>
        </w:tc>
        <w:tc>
          <w:tcPr>
            <w:tcW w:w="4700" w:type="dxa"/>
          </w:tcPr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evaluates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lesson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asking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students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following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questions:</w:t>
            </w:r>
          </w:p>
          <w:p>
            <w:pPr>
              <w:pStyle w:val="TableParagraph"/>
              <w:numPr>
                <w:ilvl w:val="0"/>
                <w:numId w:val="53"/>
              </w:numPr>
              <w:tabs>
                <w:tab w:pos="512" w:val="left" w:leader="none"/>
              </w:tabs>
              <w:spacing w:line="240" w:lineRule="auto" w:before="0" w:after="0"/>
              <w:ind w:left="511" w:right="0" w:hanging="422"/>
              <w:jc w:val="left"/>
              <w:rPr>
                <w:sz w:val="24"/>
              </w:rPr>
            </w:pPr>
            <w:r>
              <w:rPr>
                <w:sz w:val="24"/>
              </w:rPr>
              <w:t>Define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Receptionist</w:t>
            </w:r>
          </w:p>
          <w:p>
            <w:pPr>
              <w:pStyle w:val="TableParagraph"/>
              <w:numPr>
                <w:ilvl w:val="0"/>
                <w:numId w:val="53"/>
              </w:numPr>
              <w:tabs>
                <w:tab w:pos="426" w:val="left" w:leader="none"/>
              </w:tabs>
              <w:spacing w:line="240" w:lineRule="auto" w:before="0" w:after="0"/>
              <w:ind w:left="425" w:right="499" w:hanging="318"/>
              <w:jc w:val="left"/>
              <w:rPr>
                <w:sz w:val="24"/>
              </w:rPr>
            </w:pPr>
            <w:r>
              <w:rPr>
                <w:sz w:val="24"/>
              </w:rPr>
              <w:t>State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briefly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explain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duties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receptionist</w:t>
            </w:r>
          </w:p>
          <w:p>
            <w:pPr>
              <w:pStyle w:val="TableParagraph"/>
              <w:numPr>
                <w:ilvl w:val="0"/>
                <w:numId w:val="53"/>
              </w:numPr>
              <w:tabs>
                <w:tab w:pos="426" w:val="left" w:leader="none"/>
              </w:tabs>
              <w:spacing w:line="240" w:lineRule="auto" w:before="0" w:after="0"/>
              <w:ind w:left="425" w:right="0" w:hanging="427"/>
              <w:jc w:val="left"/>
              <w:rPr>
                <w:sz w:val="24"/>
              </w:rPr>
            </w:pPr>
            <w:r>
              <w:rPr>
                <w:sz w:val="24"/>
              </w:rPr>
              <w:t>List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explain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types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callers</w:t>
            </w:r>
          </w:p>
          <w:p>
            <w:pPr>
              <w:pStyle w:val="TableParagraph"/>
              <w:numPr>
                <w:ilvl w:val="0"/>
                <w:numId w:val="53"/>
              </w:numPr>
              <w:tabs>
                <w:tab w:pos="468" w:val="left" w:leader="none"/>
              </w:tabs>
              <w:spacing w:line="240" w:lineRule="auto" w:before="0" w:after="0"/>
              <w:ind w:left="-1" w:right="334" w:firstLine="0"/>
              <w:jc w:val="left"/>
              <w:rPr>
                <w:sz w:val="24"/>
              </w:rPr>
            </w:pPr>
            <w:r>
              <w:rPr>
                <w:sz w:val="24"/>
              </w:rPr>
              <w:t>Identify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steps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apply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screening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putting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calls on check</w:t>
            </w:r>
          </w:p>
          <w:p>
            <w:pPr>
              <w:pStyle w:val="TableParagraph"/>
              <w:numPr>
                <w:ilvl w:val="0"/>
                <w:numId w:val="53"/>
              </w:numPr>
              <w:tabs>
                <w:tab w:pos="459" w:val="left" w:leader="none"/>
              </w:tabs>
              <w:spacing w:line="275" w:lineRule="exact" w:before="0" w:after="0"/>
              <w:ind w:left="458" w:right="0" w:hanging="460"/>
              <w:jc w:val="left"/>
              <w:rPr>
                <w:sz w:val="24"/>
              </w:rPr>
            </w:pPr>
            <w:r>
              <w:rPr>
                <w:sz w:val="24"/>
              </w:rPr>
              <w:t>State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benefits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screening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callers</w:t>
            </w:r>
          </w:p>
          <w:p>
            <w:pPr>
              <w:pStyle w:val="TableParagraph"/>
              <w:numPr>
                <w:ilvl w:val="0"/>
                <w:numId w:val="53"/>
              </w:numPr>
              <w:tabs>
                <w:tab w:pos="466" w:val="left" w:leader="none"/>
              </w:tabs>
              <w:spacing w:line="276" w:lineRule="exact" w:before="0" w:after="0"/>
              <w:ind w:left="-1" w:right="874" w:firstLine="0"/>
              <w:jc w:val="left"/>
              <w:rPr>
                <w:sz w:val="24"/>
              </w:rPr>
            </w:pPr>
            <w:r>
              <w:rPr>
                <w:sz w:val="24"/>
              </w:rPr>
              <w:t>Enumerate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applicable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procedure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handling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receiving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visitors</w:t>
            </w:r>
          </w:p>
        </w:tc>
        <w:tc>
          <w:tcPr>
            <w:tcW w:w="1620" w:type="dxa"/>
          </w:tcPr>
          <w:p>
            <w:pPr>
              <w:pStyle w:val="TableParagraph"/>
              <w:ind w:left="105" w:right="125"/>
              <w:rPr>
                <w:sz w:val="24"/>
              </w:rPr>
            </w:pPr>
            <w:r>
              <w:rPr>
                <w:sz w:val="24"/>
              </w:rPr>
              <w:t>The 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respond to the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teacher‟s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 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ask their own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 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topic.</w:t>
            </w:r>
          </w:p>
        </w:tc>
        <w:tc>
          <w:tcPr>
            <w:tcW w:w="188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1105" w:hRule="atLeast"/>
        </w:trPr>
        <w:tc>
          <w:tcPr>
            <w:tcW w:w="1440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Summary</w:t>
            </w:r>
          </w:p>
        </w:tc>
        <w:tc>
          <w:tcPr>
            <w:tcW w:w="4700" w:type="dxa"/>
          </w:tcPr>
          <w:p>
            <w:pPr>
              <w:pStyle w:val="TableParagraph"/>
              <w:ind w:left="107" w:right="101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posts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uploads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summary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lesson in the 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classroom.</w:t>
            </w:r>
          </w:p>
        </w:tc>
        <w:tc>
          <w:tcPr>
            <w:tcW w:w="1620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spacing w:line="270" w:lineRule="atLeast"/>
              <w:ind w:left="269" w:right="367" w:hanging="181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Read 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make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comment.</w:t>
            </w:r>
          </w:p>
        </w:tc>
        <w:tc>
          <w:tcPr>
            <w:tcW w:w="1889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2"/>
        <w:rPr>
          <w:sz w:val="16"/>
        </w:rPr>
      </w:pPr>
    </w:p>
    <w:p>
      <w:pPr>
        <w:pStyle w:val="Heading2"/>
        <w:spacing w:before="90"/>
        <w:ind w:left="660" w:right="569"/>
        <w:jc w:val="center"/>
      </w:pPr>
      <w:r>
        <w:rPr/>
        <w:t>LESSON</w:t>
      </w:r>
      <w:r>
        <w:rPr>
          <w:spacing w:val="-3"/>
        </w:rPr>
        <w:t> </w:t>
      </w:r>
      <w:r>
        <w:rPr/>
        <w:t>PLAN</w:t>
      </w:r>
    </w:p>
    <w:p>
      <w:pPr>
        <w:spacing w:before="135"/>
        <w:ind w:left="767" w:right="0" w:firstLine="0"/>
        <w:jc w:val="left"/>
        <w:rPr>
          <w:b/>
          <w:sz w:val="24"/>
        </w:rPr>
      </w:pPr>
      <w:r>
        <w:rPr>
          <w:b/>
          <w:sz w:val="24"/>
        </w:rPr>
        <w:t>EXPERIMENTAL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GROUP</w:t>
      </w:r>
    </w:p>
    <w:p>
      <w:pPr>
        <w:tabs>
          <w:tab w:pos="2207" w:val="left" w:leader="none"/>
        </w:tabs>
        <w:spacing w:line="321" w:lineRule="exact" w:before="1"/>
        <w:ind w:left="767" w:right="0" w:firstLine="0"/>
        <w:jc w:val="left"/>
        <w:rPr>
          <w:b/>
          <w:sz w:val="28"/>
        </w:rPr>
      </w:pPr>
      <w:r>
        <w:rPr>
          <w:b/>
          <w:sz w:val="24"/>
        </w:rPr>
        <w:t>Week:</w:t>
        <w:tab/>
      </w:r>
      <w:r>
        <w:rPr>
          <w:b/>
          <w:sz w:val="28"/>
        </w:rPr>
        <w:t>3</w:t>
      </w:r>
      <w:r>
        <w:rPr>
          <w:b/>
          <w:sz w:val="28"/>
          <w:vertAlign w:val="superscript"/>
        </w:rPr>
        <w:t>rd</w:t>
      </w:r>
    </w:p>
    <w:p>
      <w:pPr>
        <w:tabs>
          <w:tab w:pos="2207" w:val="left" w:leader="none"/>
        </w:tabs>
        <w:spacing w:line="275" w:lineRule="exact" w:before="0"/>
        <w:ind w:left="767" w:right="0" w:firstLine="0"/>
        <w:jc w:val="left"/>
        <w:rPr>
          <w:sz w:val="24"/>
        </w:rPr>
      </w:pPr>
      <w:r>
        <w:rPr>
          <w:b/>
          <w:sz w:val="24"/>
        </w:rPr>
        <w:t>Class:</w:t>
        <w:tab/>
      </w:r>
      <w:r>
        <w:rPr>
          <w:sz w:val="24"/>
        </w:rPr>
        <w:t>NCE 3</w:t>
      </w:r>
    </w:p>
    <w:p>
      <w:pPr>
        <w:pStyle w:val="BodyText"/>
        <w:tabs>
          <w:tab w:pos="2207" w:val="left" w:leader="none"/>
        </w:tabs>
        <w:spacing w:before="40"/>
        <w:ind w:left="767"/>
      </w:pPr>
      <w:r>
        <w:rPr>
          <w:b/>
        </w:rPr>
        <w:t>Subject:</w:t>
        <w:tab/>
      </w:r>
      <w:r>
        <w:rPr/>
        <w:t>Office</w:t>
      </w:r>
      <w:r>
        <w:rPr>
          <w:spacing w:val="-3"/>
        </w:rPr>
        <w:t> </w:t>
      </w:r>
      <w:r>
        <w:rPr/>
        <w:t>Technology</w:t>
      </w:r>
      <w:r>
        <w:rPr>
          <w:spacing w:val="-6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-2"/>
        </w:rPr>
        <w:t> </w:t>
      </w:r>
      <w:r>
        <w:rPr/>
        <w:t>Education</w:t>
      </w:r>
    </w:p>
    <w:p>
      <w:pPr>
        <w:pStyle w:val="BodyText"/>
        <w:tabs>
          <w:tab w:pos="2207" w:val="left" w:leader="none"/>
        </w:tabs>
        <w:spacing w:line="276" w:lineRule="auto" w:before="41"/>
        <w:ind w:left="767" w:right="2203"/>
      </w:pPr>
      <w:r>
        <w:rPr>
          <w:b/>
        </w:rPr>
        <w:t>Topic:</w:t>
        <w:tab/>
      </w:r>
      <w:r>
        <w:rPr/>
        <w:t>Meeting: Duties, procedures, and terms used in meeting</w:t>
      </w:r>
      <w:r>
        <w:rPr>
          <w:spacing w:val="1"/>
        </w:rPr>
        <w:t> </w:t>
      </w:r>
      <w:r>
        <w:rPr>
          <w:b/>
        </w:rPr>
        <w:t>Duration:</w:t>
        <w:tab/>
      </w:r>
      <w:r>
        <w:rPr/>
        <w:t>2 hours (1hr lecture and 1hr blended learning (online))</w:t>
      </w:r>
      <w:r>
        <w:rPr>
          <w:spacing w:val="1"/>
        </w:rPr>
        <w:t> </w:t>
      </w:r>
      <w:r>
        <w:rPr>
          <w:b/>
        </w:rPr>
        <w:t>Learning</w:t>
      </w:r>
      <w:r>
        <w:rPr>
          <w:b/>
          <w:spacing w:val="-2"/>
        </w:rPr>
        <w:t> </w:t>
      </w:r>
      <w:r>
        <w:rPr>
          <w:b/>
        </w:rPr>
        <w:t>Objectives: </w:t>
      </w:r>
      <w:r>
        <w:rPr/>
        <w:t>By</w:t>
      </w:r>
      <w:r>
        <w:rPr>
          <w:spacing w:val="-4"/>
        </w:rPr>
        <w:t> </w:t>
      </w:r>
      <w:r>
        <w:rPr/>
        <w:t>the end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lesson,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students</w:t>
      </w:r>
      <w:r>
        <w:rPr>
          <w:spacing w:val="-2"/>
        </w:rPr>
        <w:t> </w:t>
      </w:r>
      <w:r>
        <w:rPr/>
        <w:t>should</w:t>
      </w:r>
      <w:r>
        <w:rPr>
          <w:spacing w:val="-1"/>
        </w:rPr>
        <w:t> </w:t>
      </w:r>
      <w:r>
        <w:rPr/>
        <w:t>be</w:t>
      </w:r>
      <w:r>
        <w:rPr>
          <w:spacing w:val="-2"/>
        </w:rPr>
        <w:t> </w:t>
      </w:r>
      <w:r>
        <w:rPr/>
        <w:t>able</w:t>
      </w:r>
      <w:r>
        <w:rPr>
          <w:spacing w:val="-1"/>
        </w:rPr>
        <w:t> </w:t>
      </w:r>
      <w:r>
        <w:rPr/>
        <w:t>to:</w:t>
      </w:r>
    </w:p>
    <w:p>
      <w:pPr>
        <w:pStyle w:val="ListParagraph"/>
        <w:numPr>
          <w:ilvl w:val="1"/>
          <w:numId w:val="39"/>
        </w:numPr>
        <w:tabs>
          <w:tab w:pos="3648" w:val="left" w:leader="none"/>
          <w:tab w:pos="3649" w:val="left" w:leader="none"/>
        </w:tabs>
        <w:spacing w:line="274" w:lineRule="exact" w:before="0" w:after="0"/>
        <w:ind w:left="3648" w:right="0" w:hanging="721"/>
        <w:jc w:val="left"/>
        <w:rPr>
          <w:sz w:val="24"/>
        </w:rPr>
      </w:pPr>
      <w:r>
        <w:rPr>
          <w:sz w:val="24"/>
        </w:rPr>
        <w:t>Define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explain the</w:t>
      </w:r>
      <w:r>
        <w:rPr>
          <w:spacing w:val="-1"/>
          <w:sz w:val="24"/>
        </w:rPr>
        <w:t> </w:t>
      </w:r>
      <w:r>
        <w:rPr>
          <w:sz w:val="24"/>
        </w:rPr>
        <w:t>conceptual</w:t>
      </w:r>
      <w:r>
        <w:rPr>
          <w:spacing w:val="-1"/>
          <w:sz w:val="24"/>
        </w:rPr>
        <w:t> </w:t>
      </w:r>
      <w:r>
        <w:rPr>
          <w:sz w:val="24"/>
        </w:rPr>
        <w:t>meaning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</w:p>
    <w:p>
      <w:pPr>
        <w:pStyle w:val="ListParagraph"/>
        <w:numPr>
          <w:ilvl w:val="1"/>
          <w:numId w:val="39"/>
        </w:numPr>
        <w:tabs>
          <w:tab w:pos="3648" w:val="left" w:leader="none"/>
          <w:tab w:pos="3649" w:val="left" w:leader="none"/>
        </w:tabs>
        <w:spacing w:line="240" w:lineRule="auto" w:before="0" w:after="0"/>
        <w:ind w:left="3648" w:right="0" w:hanging="721"/>
        <w:jc w:val="left"/>
        <w:rPr>
          <w:sz w:val="24"/>
        </w:rPr>
      </w:pPr>
      <w:r>
        <w:rPr>
          <w:sz w:val="24"/>
        </w:rPr>
        <w:t>State</w:t>
      </w:r>
      <w:r>
        <w:rPr>
          <w:spacing w:val="-1"/>
          <w:sz w:val="24"/>
        </w:rPr>
        <w:t> </w:t>
      </w:r>
      <w:r>
        <w:rPr>
          <w:sz w:val="24"/>
        </w:rPr>
        <w:t>the duties of</w:t>
      </w:r>
      <w:r>
        <w:rPr>
          <w:spacing w:val="-1"/>
          <w:sz w:val="24"/>
        </w:rPr>
        <w:t> </w:t>
      </w:r>
      <w:r>
        <w:rPr>
          <w:sz w:val="24"/>
        </w:rPr>
        <w:t>secretary</w:t>
      </w:r>
      <w:r>
        <w:rPr>
          <w:spacing w:val="-5"/>
          <w:sz w:val="24"/>
        </w:rPr>
        <w:t> </w:t>
      </w:r>
      <w:r>
        <w:rPr>
          <w:sz w:val="24"/>
        </w:rPr>
        <w:t>before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</w:p>
    <w:p>
      <w:pPr>
        <w:pStyle w:val="ListParagraph"/>
        <w:numPr>
          <w:ilvl w:val="1"/>
          <w:numId w:val="39"/>
        </w:numPr>
        <w:tabs>
          <w:tab w:pos="3648" w:val="left" w:leader="none"/>
          <w:tab w:pos="3649" w:val="left" w:leader="none"/>
        </w:tabs>
        <w:spacing w:line="240" w:lineRule="auto" w:before="0" w:after="0"/>
        <w:ind w:left="3648" w:right="0" w:hanging="721"/>
        <w:jc w:val="left"/>
        <w:rPr>
          <w:sz w:val="24"/>
        </w:rPr>
      </w:pPr>
      <w:r>
        <w:rPr>
          <w:sz w:val="24"/>
        </w:rPr>
        <w:t>State</w:t>
      </w:r>
      <w:r>
        <w:rPr>
          <w:spacing w:val="-1"/>
          <w:sz w:val="24"/>
        </w:rPr>
        <w:t> </w:t>
      </w:r>
      <w:r>
        <w:rPr>
          <w:sz w:val="24"/>
        </w:rPr>
        <w:t>the duties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secretary</w:t>
      </w:r>
      <w:r>
        <w:rPr>
          <w:spacing w:val="-4"/>
          <w:sz w:val="24"/>
        </w:rPr>
        <w:t> </w:t>
      </w:r>
      <w:r>
        <w:rPr>
          <w:sz w:val="24"/>
        </w:rPr>
        <w:t>during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2"/>
          <w:sz w:val="24"/>
        </w:rPr>
        <w:t> </w:t>
      </w:r>
      <w:r>
        <w:rPr>
          <w:sz w:val="24"/>
        </w:rPr>
        <w:t>meeting</w:t>
      </w:r>
    </w:p>
    <w:p>
      <w:pPr>
        <w:pStyle w:val="ListParagraph"/>
        <w:numPr>
          <w:ilvl w:val="1"/>
          <w:numId w:val="39"/>
        </w:numPr>
        <w:tabs>
          <w:tab w:pos="3648" w:val="left" w:leader="none"/>
          <w:tab w:pos="3649" w:val="left" w:leader="none"/>
        </w:tabs>
        <w:spacing w:line="240" w:lineRule="auto" w:before="0" w:after="0"/>
        <w:ind w:left="3648" w:right="0" w:hanging="721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the duties of</w:t>
      </w:r>
      <w:r>
        <w:rPr>
          <w:spacing w:val="-2"/>
          <w:sz w:val="24"/>
        </w:rPr>
        <w:t> </w:t>
      </w:r>
      <w:r>
        <w:rPr>
          <w:sz w:val="24"/>
        </w:rPr>
        <w:t>secretary</w:t>
      </w:r>
      <w:r>
        <w:rPr>
          <w:spacing w:val="-3"/>
          <w:sz w:val="24"/>
        </w:rPr>
        <w:t> </w:t>
      </w:r>
      <w:r>
        <w:rPr>
          <w:sz w:val="24"/>
        </w:rPr>
        <w:t>after meeting</w:t>
      </w:r>
    </w:p>
    <w:p>
      <w:pPr>
        <w:pStyle w:val="ListParagraph"/>
        <w:numPr>
          <w:ilvl w:val="1"/>
          <w:numId w:val="39"/>
        </w:numPr>
        <w:tabs>
          <w:tab w:pos="3648" w:val="left" w:leader="none"/>
          <w:tab w:pos="3649" w:val="left" w:leader="none"/>
        </w:tabs>
        <w:spacing w:line="240" w:lineRule="auto" w:before="0" w:after="0"/>
        <w:ind w:left="3648" w:right="0" w:hanging="721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and explain</w:t>
      </w:r>
      <w:r>
        <w:rPr>
          <w:spacing w:val="-1"/>
          <w:sz w:val="24"/>
        </w:rPr>
        <w:t> </w:t>
      </w:r>
      <w:r>
        <w:rPr>
          <w:sz w:val="24"/>
        </w:rPr>
        <w:t>procedures to</w:t>
      </w:r>
      <w:r>
        <w:rPr>
          <w:spacing w:val="1"/>
          <w:sz w:val="24"/>
        </w:rPr>
        <w:t> </w:t>
      </w:r>
      <w:r>
        <w:rPr>
          <w:sz w:val="24"/>
        </w:rPr>
        <w:t>apply</w:t>
      </w:r>
      <w:r>
        <w:rPr>
          <w:spacing w:val="-5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standard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</w:p>
    <w:p>
      <w:pPr>
        <w:pStyle w:val="ListParagraph"/>
        <w:numPr>
          <w:ilvl w:val="1"/>
          <w:numId w:val="39"/>
        </w:numPr>
        <w:tabs>
          <w:tab w:pos="3648" w:val="left" w:leader="none"/>
          <w:tab w:pos="3649" w:val="left" w:leader="none"/>
        </w:tabs>
        <w:spacing w:line="240" w:lineRule="auto" w:before="0" w:after="0"/>
        <w:ind w:left="3648" w:right="0" w:hanging="721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terminologies</w:t>
      </w:r>
      <w:r>
        <w:rPr>
          <w:spacing w:val="-1"/>
          <w:sz w:val="24"/>
        </w:rPr>
        <w:t> </w:t>
      </w:r>
      <w:r>
        <w:rPr>
          <w:sz w:val="24"/>
        </w:rPr>
        <w:t>used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6"/>
        </w:rPr>
      </w:pPr>
    </w:p>
    <w:tbl>
      <w:tblPr>
        <w:tblW w:w="0" w:type="auto"/>
        <w:jc w:val="left"/>
        <w:tblInd w:w="4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40"/>
        <w:gridCol w:w="4412"/>
        <w:gridCol w:w="1980"/>
        <w:gridCol w:w="1884"/>
      </w:tblGrid>
      <w:tr>
        <w:trPr>
          <w:trHeight w:val="460" w:hRule="atLeast"/>
        </w:trPr>
        <w:tc>
          <w:tcPr>
            <w:tcW w:w="1440" w:type="dxa"/>
          </w:tcPr>
          <w:p>
            <w:pPr>
              <w:pStyle w:val="TableParagraph"/>
              <w:spacing w:line="228" w:lineRule="exact"/>
              <w:ind w:left="225"/>
              <w:rPr>
                <w:b/>
                <w:sz w:val="20"/>
              </w:rPr>
            </w:pPr>
            <w:r>
              <w:rPr>
                <w:b/>
                <w:sz w:val="20"/>
              </w:rPr>
              <w:t>CONTENT</w:t>
            </w:r>
          </w:p>
        </w:tc>
        <w:tc>
          <w:tcPr>
            <w:tcW w:w="4412" w:type="dxa"/>
          </w:tcPr>
          <w:p>
            <w:pPr>
              <w:pStyle w:val="TableParagraph"/>
              <w:spacing w:line="228" w:lineRule="exact"/>
              <w:ind w:left="1039"/>
              <w:rPr>
                <w:b/>
                <w:sz w:val="20"/>
              </w:rPr>
            </w:pPr>
            <w:r>
              <w:rPr>
                <w:b/>
                <w:sz w:val="20"/>
              </w:rPr>
              <w:t>TEACHERS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ACTIVITIES</w:t>
            </w:r>
          </w:p>
        </w:tc>
        <w:tc>
          <w:tcPr>
            <w:tcW w:w="1980" w:type="dxa"/>
          </w:tcPr>
          <w:p>
            <w:pPr>
              <w:pStyle w:val="TableParagraph"/>
              <w:spacing w:line="230" w:lineRule="exact"/>
              <w:ind w:left="398" w:right="100" w:firstLine="62"/>
              <w:rPr>
                <w:b/>
                <w:sz w:val="20"/>
              </w:rPr>
            </w:pPr>
            <w:r>
              <w:rPr>
                <w:b/>
                <w:sz w:val="20"/>
              </w:rPr>
              <w:t>STUDENTS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w w:val="95"/>
                <w:sz w:val="20"/>
              </w:rPr>
              <w:t>ACTIVITIES</w:t>
            </w:r>
          </w:p>
        </w:tc>
        <w:tc>
          <w:tcPr>
            <w:tcW w:w="1884" w:type="dxa"/>
          </w:tcPr>
          <w:p>
            <w:pPr>
              <w:pStyle w:val="TableParagraph"/>
              <w:spacing w:line="230" w:lineRule="exact"/>
              <w:ind w:left="242" w:right="130" w:hanging="80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>INSTRUCTIONA</w:t>
            </w:r>
            <w:r>
              <w:rPr>
                <w:b/>
                <w:spacing w:val="1"/>
                <w:w w:val="95"/>
                <w:sz w:val="20"/>
              </w:rPr>
              <w:t> </w:t>
            </w:r>
            <w:r>
              <w:rPr>
                <w:b/>
                <w:sz w:val="20"/>
              </w:rPr>
              <w:t>L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MATERIALS</w:t>
            </w:r>
          </w:p>
        </w:tc>
      </w:tr>
      <w:tr>
        <w:trPr>
          <w:trHeight w:val="1655" w:hRule="atLeast"/>
        </w:trPr>
        <w:tc>
          <w:tcPr>
            <w:tcW w:w="1440" w:type="dxa"/>
          </w:tcPr>
          <w:p>
            <w:pPr>
              <w:pStyle w:val="TableParagraph"/>
              <w:ind w:left="107" w:right="116"/>
              <w:rPr>
                <w:sz w:val="24"/>
              </w:rPr>
            </w:pPr>
            <w:r>
              <w:rPr>
                <w:sz w:val="24"/>
              </w:rPr>
              <w:t>Introduction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lesson</w:t>
            </w:r>
          </w:p>
        </w:tc>
        <w:tc>
          <w:tcPr>
            <w:tcW w:w="4412" w:type="dxa"/>
          </w:tcPr>
          <w:p>
            <w:pPr>
              <w:pStyle w:val="TableParagraph"/>
              <w:ind w:left="107" w:right="460"/>
              <w:rPr>
                <w:sz w:val="24"/>
              </w:rPr>
            </w:pPr>
            <w:r>
              <w:rPr>
                <w:sz w:val="24"/>
              </w:rPr>
              <w:t>The teacher introduces the lesson in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class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subsequently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54"/>
              </w:numPr>
              <w:tabs>
                <w:tab w:pos="247" w:val="left" w:leader="none"/>
              </w:tabs>
              <w:spacing w:line="240" w:lineRule="auto" w:before="0" w:after="0"/>
              <w:ind w:left="107" w:right="382" w:firstLine="0"/>
              <w:jc w:val="left"/>
              <w:rPr>
                <w:sz w:val="24"/>
              </w:rPr>
            </w:pPr>
            <w:r>
              <w:rPr>
                <w:sz w:val="24"/>
              </w:rPr>
              <w:t>To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login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Google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access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detail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overview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course.</w:t>
            </w:r>
          </w:p>
          <w:p>
            <w:pPr>
              <w:pStyle w:val="TableParagraph"/>
              <w:numPr>
                <w:ilvl w:val="0"/>
                <w:numId w:val="54"/>
              </w:numPr>
              <w:tabs>
                <w:tab w:pos="247" w:val="left" w:leader="none"/>
              </w:tabs>
              <w:spacing w:line="270" w:lineRule="atLeast" w:before="0" w:after="0"/>
              <w:ind w:left="107" w:right="333" w:firstLine="0"/>
              <w:jc w:val="left"/>
              <w:rPr>
                <w:sz w:val="24"/>
              </w:rPr>
            </w:pPr>
            <w:r>
              <w:rPr>
                <w:sz w:val="24"/>
              </w:rPr>
              <w:t>To comment on the blog and 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engaged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discussion.</w:t>
            </w:r>
          </w:p>
        </w:tc>
        <w:tc>
          <w:tcPr>
            <w:tcW w:w="1980" w:type="dxa"/>
          </w:tcPr>
          <w:p>
            <w:pPr>
              <w:pStyle w:val="TableParagraph"/>
              <w:ind w:left="105" w:right="625"/>
              <w:rPr>
                <w:sz w:val="24"/>
              </w:rPr>
            </w:pPr>
            <w:r>
              <w:rPr>
                <w:sz w:val="24"/>
              </w:rPr>
              <w:t>The students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answer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pacing w:val="-1"/>
                <w:sz w:val="24"/>
              </w:rPr>
              <w:t>teacher‟s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question</w:t>
            </w:r>
          </w:p>
        </w:tc>
        <w:tc>
          <w:tcPr>
            <w:tcW w:w="1884" w:type="dxa"/>
          </w:tcPr>
          <w:p>
            <w:pPr>
              <w:pStyle w:val="TableParagraph"/>
              <w:ind w:left="106" w:right="130"/>
              <w:rPr>
                <w:sz w:val="24"/>
              </w:rPr>
            </w:pPr>
            <w:r>
              <w:rPr>
                <w:sz w:val="24"/>
              </w:rPr>
              <w:t>Lecture note,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devices,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internet,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browser,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blogs</w:t>
            </w:r>
          </w:p>
        </w:tc>
      </w:tr>
      <w:tr>
        <w:trPr>
          <w:trHeight w:val="5244" w:hRule="atLeast"/>
        </w:trPr>
        <w:tc>
          <w:tcPr>
            <w:tcW w:w="1440" w:type="dxa"/>
          </w:tcPr>
          <w:p>
            <w:pPr>
              <w:pStyle w:val="TableParagraph"/>
              <w:ind w:left="107" w:right="203"/>
              <w:rPr>
                <w:sz w:val="24"/>
              </w:rPr>
            </w:pPr>
            <w:r>
              <w:rPr>
                <w:sz w:val="24"/>
              </w:rPr>
              <w:t>Meaning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Meeting</w:t>
            </w:r>
          </w:p>
        </w:tc>
        <w:tc>
          <w:tcPr>
            <w:tcW w:w="4412" w:type="dxa"/>
          </w:tcPr>
          <w:p>
            <w:pPr>
              <w:pStyle w:val="TableParagraph"/>
              <w:ind w:left="107" w:right="102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uploads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containing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discussion:</w:t>
            </w:r>
          </w:p>
          <w:p>
            <w:pPr>
              <w:pStyle w:val="TableParagraph"/>
              <w:ind w:left="107" w:right="98" w:firstLine="540"/>
              <w:jc w:val="both"/>
              <w:rPr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ordinary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sense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means the coming together of some people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appointed, selected or elected to carry out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certain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assignment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benefit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those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appointed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selected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them.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major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communication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between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staff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organization.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 must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consist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least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two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(2)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persons. The involvement of secretaries 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very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essential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secretaries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play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major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roles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conduct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meeting. The meeting is also defined as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coming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together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number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persons</w:t>
            </w:r>
            <w:r>
              <w:rPr>
                <w:spacing w:val="16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43"/>
                <w:sz w:val="24"/>
              </w:rPr>
              <w:t> </w:t>
            </w:r>
            <w:r>
              <w:rPr>
                <w:sz w:val="24"/>
              </w:rPr>
              <w:t>certain</w:t>
            </w:r>
            <w:r>
              <w:rPr>
                <w:spacing w:val="45"/>
                <w:sz w:val="24"/>
              </w:rPr>
              <w:t> </w:t>
            </w:r>
            <w:r>
              <w:rPr>
                <w:sz w:val="24"/>
              </w:rPr>
              <w:t>time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45"/>
                <w:sz w:val="24"/>
              </w:rPr>
              <w:t> </w:t>
            </w:r>
            <w:r>
              <w:rPr>
                <w:sz w:val="24"/>
              </w:rPr>
              <w:t>place;</w:t>
            </w:r>
            <w:r>
              <w:rPr>
                <w:spacing w:val="45"/>
                <w:sz w:val="24"/>
              </w:rPr>
              <w:t> </w:t>
            </w:r>
            <w:r>
              <w:rPr>
                <w:sz w:val="24"/>
              </w:rPr>
              <w:t>especially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46"/>
                <w:sz w:val="24"/>
              </w:rPr>
              <w:t> </w:t>
            </w:r>
            <w:r>
              <w:rPr>
                <w:sz w:val="24"/>
              </w:rPr>
              <w:t>a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discussion.</w:t>
            </w:r>
          </w:p>
        </w:tc>
        <w:tc>
          <w:tcPr>
            <w:tcW w:w="1980" w:type="dxa"/>
          </w:tcPr>
          <w:p>
            <w:pPr>
              <w:pStyle w:val="TableParagraph"/>
              <w:spacing w:line="267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55"/>
              </w:numPr>
              <w:tabs>
                <w:tab w:pos="392" w:val="left" w:leader="none"/>
              </w:tabs>
              <w:spacing w:line="240" w:lineRule="auto" w:before="0" w:after="0"/>
              <w:ind w:left="105" w:right="199" w:firstLine="0"/>
              <w:jc w:val="left"/>
              <w:rPr>
                <w:sz w:val="24"/>
              </w:rPr>
            </w:pPr>
            <w:r>
              <w:rPr>
                <w:sz w:val="24"/>
              </w:rPr>
              <w:t>Access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 through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uploaded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 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classroom.</w:t>
            </w:r>
          </w:p>
          <w:p>
            <w:pPr>
              <w:pStyle w:val="TableParagraph"/>
              <w:numPr>
                <w:ilvl w:val="0"/>
                <w:numId w:val="55"/>
              </w:numPr>
              <w:tabs>
                <w:tab w:pos="459" w:val="left" w:leader="none"/>
              </w:tabs>
              <w:spacing w:line="240" w:lineRule="auto" w:before="0" w:after="0"/>
              <w:ind w:left="105" w:right="191" w:firstLine="0"/>
              <w:jc w:val="left"/>
              <w:rPr>
                <w:sz w:val="24"/>
              </w:rPr>
            </w:pPr>
            <w:r>
              <w:rPr>
                <w:sz w:val="24"/>
              </w:rPr>
              <w:t>Read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and do their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personal jotting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 participate 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55"/>
              </w:numPr>
              <w:tabs>
                <w:tab w:pos="526" w:val="left" w:leader="none"/>
              </w:tabs>
              <w:spacing w:line="240" w:lineRule="auto" w:before="0" w:after="0"/>
              <w:ind w:left="105" w:right="184" w:firstLine="0"/>
              <w:jc w:val="left"/>
              <w:rPr>
                <w:sz w:val="24"/>
              </w:rPr>
            </w:pPr>
            <w:r>
              <w:rPr>
                <w:sz w:val="24"/>
              </w:rPr>
              <w:t>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comment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questions.</w:t>
            </w:r>
          </w:p>
        </w:tc>
        <w:tc>
          <w:tcPr>
            <w:tcW w:w="1884" w:type="dxa"/>
          </w:tcPr>
          <w:p>
            <w:pPr>
              <w:pStyle w:val="TableParagraph"/>
              <w:ind w:left="106" w:right="130"/>
              <w:rPr>
                <w:sz w:val="24"/>
              </w:rPr>
            </w:pPr>
            <w:r>
              <w:rPr>
                <w:sz w:val="24"/>
              </w:rPr>
              <w:t>Lecture note,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devices,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internet,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browser,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media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site</w:t>
            </w:r>
          </w:p>
        </w:tc>
      </w:tr>
      <w:tr>
        <w:trPr>
          <w:trHeight w:val="2231" w:hRule="atLeast"/>
        </w:trPr>
        <w:tc>
          <w:tcPr>
            <w:tcW w:w="1440" w:type="dxa"/>
          </w:tcPr>
          <w:p>
            <w:pPr>
              <w:pStyle w:val="TableParagraph"/>
              <w:ind w:left="107" w:right="116"/>
              <w:rPr>
                <w:sz w:val="24"/>
              </w:rPr>
            </w:pPr>
            <w:r>
              <w:rPr>
                <w:w w:val="95"/>
                <w:sz w:val="24"/>
              </w:rPr>
              <w:t>Secretary‟s</w:t>
            </w:r>
            <w:r>
              <w:rPr>
                <w:spacing w:val="-54"/>
                <w:w w:val="95"/>
                <w:sz w:val="24"/>
              </w:rPr>
              <w:t> </w:t>
            </w:r>
            <w:r>
              <w:rPr>
                <w:sz w:val="24"/>
              </w:rPr>
              <w:t>duties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before,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during 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after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meeting.</w:t>
            </w:r>
          </w:p>
        </w:tc>
        <w:tc>
          <w:tcPr>
            <w:tcW w:w="4412" w:type="dxa"/>
          </w:tcPr>
          <w:p>
            <w:pPr>
              <w:pStyle w:val="TableParagraph"/>
              <w:ind w:left="107" w:right="102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uploads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containing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discussion:</w:t>
            </w:r>
          </w:p>
          <w:p>
            <w:pPr>
              <w:pStyle w:val="TableParagraph"/>
              <w:spacing w:line="274" w:lineRule="exact"/>
              <w:ind w:left="107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Before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Meeting</w:t>
            </w:r>
          </w:p>
          <w:p>
            <w:pPr>
              <w:pStyle w:val="TableParagraph"/>
              <w:ind w:left="107" w:right="98" w:firstLine="480"/>
              <w:jc w:val="both"/>
              <w:rPr>
                <w:sz w:val="24"/>
              </w:rPr>
            </w:pPr>
            <w:r>
              <w:rPr>
                <w:sz w:val="24"/>
              </w:rPr>
              <w:t>The duties of the secretary before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include:</w:t>
            </w:r>
          </w:p>
          <w:p>
            <w:pPr>
              <w:pStyle w:val="TableParagraph"/>
              <w:spacing w:line="270" w:lineRule="atLeast" w:before="6"/>
              <w:ind w:left="359" w:right="101" w:hanging="245"/>
              <w:jc w:val="both"/>
              <w:rPr>
                <w:sz w:val="24"/>
              </w:rPr>
            </w:pPr>
            <w:r>
              <w:rPr>
                <w:sz w:val="24"/>
              </w:rPr>
              <w:t>i. Consulting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chairman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order</w:t>
            </w:r>
            <w:r>
              <w:rPr>
                <w:spacing w:val="4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48"/>
                <w:sz w:val="24"/>
              </w:rPr>
              <w:t> </w:t>
            </w:r>
            <w:r>
              <w:rPr>
                <w:sz w:val="24"/>
              </w:rPr>
              <w:t>business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4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meeting,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and</w:t>
            </w:r>
          </w:p>
        </w:tc>
        <w:tc>
          <w:tcPr>
            <w:tcW w:w="198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56"/>
              </w:numPr>
              <w:tabs>
                <w:tab w:pos="392" w:val="left" w:leader="none"/>
              </w:tabs>
              <w:spacing w:line="240" w:lineRule="auto" w:before="0" w:after="0"/>
              <w:ind w:left="105" w:right="199" w:firstLine="0"/>
              <w:jc w:val="left"/>
              <w:rPr>
                <w:sz w:val="24"/>
              </w:rPr>
            </w:pPr>
            <w:r>
              <w:rPr>
                <w:sz w:val="24"/>
              </w:rPr>
              <w:t>Access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 through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uploaded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 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classroom.</w:t>
            </w:r>
          </w:p>
          <w:p>
            <w:pPr>
              <w:pStyle w:val="TableParagraph"/>
              <w:numPr>
                <w:ilvl w:val="0"/>
                <w:numId w:val="56"/>
              </w:numPr>
              <w:tabs>
                <w:tab w:pos="459" w:val="left" w:leader="none"/>
              </w:tabs>
              <w:spacing w:line="240" w:lineRule="auto" w:before="0" w:after="0"/>
              <w:ind w:left="105" w:right="191" w:firstLine="0"/>
              <w:jc w:val="left"/>
              <w:rPr>
                <w:sz w:val="24"/>
              </w:rPr>
            </w:pPr>
            <w:r>
              <w:rPr>
                <w:sz w:val="24"/>
              </w:rPr>
              <w:t>Read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do their</w:t>
            </w:r>
          </w:p>
        </w:tc>
        <w:tc>
          <w:tcPr>
            <w:tcW w:w="1884" w:type="dxa"/>
          </w:tcPr>
          <w:p>
            <w:pPr>
              <w:pStyle w:val="TableParagraph"/>
              <w:ind w:left="106" w:right="130"/>
              <w:rPr>
                <w:sz w:val="24"/>
              </w:rPr>
            </w:pPr>
            <w:r>
              <w:rPr>
                <w:sz w:val="24"/>
              </w:rPr>
              <w:t>Lecture note,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devices,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internet,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browser,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media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site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4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40"/>
        <w:gridCol w:w="4412"/>
        <w:gridCol w:w="1980"/>
        <w:gridCol w:w="1884"/>
      </w:tblGrid>
      <w:tr>
        <w:trPr>
          <w:trHeight w:val="14399" w:hRule="atLeast"/>
        </w:trPr>
        <w:tc>
          <w:tcPr>
            <w:tcW w:w="14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12" w:type="dxa"/>
          </w:tcPr>
          <w:p>
            <w:pPr>
              <w:pStyle w:val="TableParagraph"/>
              <w:ind w:left="359" w:right="101"/>
              <w:jc w:val="both"/>
              <w:rPr>
                <w:sz w:val="24"/>
              </w:rPr>
            </w:pPr>
            <w:r>
              <w:rPr>
                <w:sz w:val="24"/>
              </w:rPr>
              <w:t>the way in which it should be dealt 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agenda.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Decide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business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requires discussion and what required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 management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committee</w:t>
            </w:r>
          </w:p>
          <w:p>
            <w:pPr>
              <w:pStyle w:val="TableParagraph"/>
              <w:numPr>
                <w:ilvl w:val="0"/>
                <w:numId w:val="57"/>
              </w:numPr>
              <w:tabs>
                <w:tab w:pos="360" w:val="left" w:leader="none"/>
              </w:tabs>
              <w:spacing w:line="240" w:lineRule="auto" w:before="0" w:after="0"/>
              <w:ind w:left="359" w:right="97" w:hanging="245"/>
              <w:jc w:val="both"/>
              <w:rPr>
                <w:sz w:val="24"/>
              </w:rPr>
            </w:pPr>
            <w:r>
              <w:rPr>
                <w:sz w:val="24"/>
              </w:rPr>
              <w:t>Ensuring that the notice of the meetingis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given,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suitable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accommodating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arranged and confirmed, and that copies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 agenda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prepared.</w:t>
            </w:r>
          </w:p>
          <w:p>
            <w:pPr>
              <w:pStyle w:val="TableParagraph"/>
              <w:numPr>
                <w:ilvl w:val="0"/>
                <w:numId w:val="57"/>
              </w:numPr>
              <w:tabs>
                <w:tab w:pos="530" w:val="left" w:leader="none"/>
              </w:tabs>
              <w:spacing w:line="240" w:lineRule="auto" w:before="0" w:after="0"/>
              <w:ind w:left="359" w:right="97" w:hanging="245"/>
              <w:jc w:val="both"/>
              <w:rPr>
                <w:sz w:val="24"/>
              </w:rPr>
            </w:pPr>
            <w:r>
              <w:rPr>
                <w:sz w:val="24"/>
              </w:rPr>
              <w:t>Circulating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all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members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(a)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papers to be discussed at the upcoming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 and (b) a copy of the agenda,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minutes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previous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numPr>
                <w:ilvl w:val="0"/>
                <w:numId w:val="57"/>
              </w:numPr>
              <w:tabs>
                <w:tab w:pos="581" w:val="left" w:leader="none"/>
              </w:tabs>
              <w:spacing w:line="240" w:lineRule="auto" w:before="0" w:after="0"/>
              <w:ind w:left="359" w:right="98" w:hanging="245"/>
              <w:jc w:val="both"/>
              <w:rPr>
                <w:sz w:val="24"/>
              </w:rPr>
            </w:pPr>
            <w:r>
              <w:rPr>
                <w:sz w:val="24"/>
              </w:rPr>
              <w:t>Making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report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information requested at the last meeting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is available or that there is a good reason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if it is not.</w:t>
            </w:r>
          </w:p>
          <w:p>
            <w:pPr>
              <w:pStyle w:val="TableParagraph"/>
              <w:spacing w:line="274" w:lineRule="exact"/>
              <w:ind w:left="107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During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Meeting</w:t>
            </w:r>
          </w:p>
          <w:p>
            <w:pPr>
              <w:pStyle w:val="TableParagraph"/>
              <w:ind w:left="107" w:right="95" w:firstLine="420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following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duties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during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 meeting</w:t>
            </w:r>
          </w:p>
          <w:p>
            <w:pPr>
              <w:pStyle w:val="TableParagraph"/>
              <w:numPr>
                <w:ilvl w:val="0"/>
                <w:numId w:val="58"/>
              </w:numPr>
              <w:tabs>
                <w:tab w:pos="360" w:val="left" w:leader="none"/>
              </w:tabs>
              <w:spacing w:line="240" w:lineRule="auto" w:before="0" w:after="0"/>
              <w:ind w:left="359" w:right="99" w:hanging="252"/>
              <w:jc w:val="both"/>
              <w:rPr>
                <w:sz w:val="24"/>
              </w:rPr>
            </w:pPr>
            <w:r>
              <w:rPr>
                <w:sz w:val="24"/>
              </w:rPr>
              <w:t>Arrive in good time before the meeting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minutes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all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relevant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correspondence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business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matters for that meeting, in good order.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Record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names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those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present,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convey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record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apologies received from those who 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absent.</w:t>
            </w:r>
          </w:p>
          <w:p>
            <w:pPr>
              <w:pStyle w:val="TableParagraph"/>
              <w:numPr>
                <w:ilvl w:val="0"/>
                <w:numId w:val="58"/>
              </w:numPr>
              <w:tabs>
                <w:tab w:pos="360" w:val="left" w:leader="none"/>
              </w:tabs>
              <w:spacing w:line="240" w:lineRule="auto" w:before="0" w:after="0"/>
              <w:ind w:left="359" w:right="98" w:hanging="252"/>
              <w:jc w:val="both"/>
              <w:rPr>
                <w:sz w:val="24"/>
              </w:rPr>
            </w:pPr>
            <w:r>
              <w:rPr>
                <w:sz w:val="24"/>
              </w:rPr>
              <w:t>Read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minutes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previous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 and if they are approved, obtain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chairman‟s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signature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them</w:t>
            </w:r>
          </w:p>
          <w:p>
            <w:pPr>
              <w:pStyle w:val="TableParagraph"/>
              <w:numPr>
                <w:ilvl w:val="0"/>
                <w:numId w:val="58"/>
              </w:numPr>
              <w:tabs>
                <w:tab w:pos="456" w:val="left" w:leader="none"/>
              </w:tabs>
              <w:spacing w:line="240" w:lineRule="auto" w:before="0" w:after="0"/>
              <w:ind w:left="359" w:right="97" w:hanging="252"/>
              <w:jc w:val="both"/>
              <w:rPr>
                <w:sz w:val="24"/>
              </w:rPr>
            </w:pPr>
            <w:r>
              <w:rPr>
                <w:sz w:val="24"/>
              </w:rPr>
              <w:t>Report on the action or matters arising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from the previous minutes.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Read any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important correspondence that has been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received.</w:t>
            </w:r>
          </w:p>
          <w:p>
            <w:pPr>
              <w:pStyle w:val="TableParagraph"/>
              <w:numPr>
                <w:ilvl w:val="0"/>
                <w:numId w:val="58"/>
              </w:numPr>
              <w:tabs>
                <w:tab w:pos="360" w:val="left" w:leader="none"/>
              </w:tabs>
              <w:spacing w:line="240" w:lineRule="auto" w:before="0" w:after="0"/>
              <w:ind w:left="359" w:right="99" w:hanging="252"/>
              <w:jc w:val="both"/>
              <w:rPr>
                <w:sz w:val="24"/>
              </w:rPr>
            </w:pPr>
            <w:r>
              <w:rPr>
                <w:sz w:val="24"/>
              </w:rPr>
              <w:t>Unless there is a minutes secretary, take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 of the meeting, recording the key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points and making sure that all decisions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proposals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 recorded,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well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name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person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group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responsible for carrying them out. Make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action points are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clear, and</w:t>
            </w:r>
          </w:p>
          <w:p>
            <w:pPr>
              <w:pStyle w:val="TableParagraph"/>
              <w:numPr>
                <w:ilvl w:val="0"/>
                <w:numId w:val="58"/>
              </w:numPr>
              <w:tabs>
                <w:tab w:pos="360" w:val="left" w:leader="none"/>
              </w:tabs>
              <w:spacing w:line="240" w:lineRule="auto" w:before="0" w:after="0"/>
              <w:ind w:left="359" w:right="97" w:hanging="252"/>
              <w:jc w:val="both"/>
              <w:rPr>
                <w:sz w:val="24"/>
              </w:rPr>
            </w:pPr>
            <w:r>
              <w:rPr>
                <w:sz w:val="24"/>
              </w:rPr>
              <w:t>Make sure that the chairman is supplied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all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necessary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information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items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agenda,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remind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chairman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item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has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been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overlooked.</w:t>
            </w:r>
          </w:p>
          <w:p>
            <w:pPr>
              <w:pStyle w:val="TableParagraph"/>
              <w:spacing w:line="274" w:lineRule="exact" w:before="47"/>
              <w:ind w:left="107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After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Meeting</w:t>
            </w:r>
          </w:p>
          <w:p>
            <w:pPr>
              <w:pStyle w:val="TableParagraph"/>
              <w:ind w:left="107" w:right="103" w:firstLine="420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duties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after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include:</w:t>
            </w:r>
          </w:p>
          <w:p>
            <w:pPr>
              <w:pStyle w:val="TableParagraph"/>
              <w:spacing w:line="270" w:lineRule="atLeast"/>
              <w:ind w:left="359" w:right="99" w:hanging="252"/>
              <w:jc w:val="both"/>
              <w:rPr>
                <w:sz w:val="24"/>
              </w:rPr>
            </w:pPr>
            <w:r>
              <w:rPr>
                <w:sz w:val="24"/>
              </w:rPr>
              <w:t>i.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Prepare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draft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minutes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(unless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there is a minutes secretary) and consult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chairman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most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senior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staff</w:t>
            </w:r>
          </w:p>
        </w:tc>
        <w:tc>
          <w:tcPr>
            <w:tcW w:w="1980" w:type="dxa"/>
          </w:tcPr>
          <w:p>
            <w:pPr>
              <w:pStyle w:val="TableParagraph"/>
              <w:ind w:left="105" w:right="197"/>
              <w:rPr>
                <w:sz w:val="24"/>
              </w:rPr>
            </w:pPr>
            <w:r>
              <w:rPr>
                <w:sz w:val="24"/>
              </w:rPr>
              <w:t>personal jotting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participate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ind w:left="105" w:right="181"/>
              <w:rPr>
                <w:sz w:val="24"/>
              </w:rPr>
            </w:pPr>
            <w:r>
              <w:rPr>
                <w:sz w:val="24"/>
              </w:rPr>
              <w:t>(iii) 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comment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questions.</w:t>
            </w:r>
          </w:p>
        </w:tc>
        <w:tc>
          <w:tcPr>
            <w:tcW w:w="1884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4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40"/>
        <w:gridCol w:w="4412"/>
        <w:gridCol w:w="1980"/>
        <w:gridCol w:w="1884"/>
      </w:tblGrid>
      <w:tr>
        <w:trPr>
          <w:trHeight w:val="2207" w:hRule="atLeast"/>
        </w:trPr>
        <w:tc>
          <w:tcPr>
            <w:tcW w:w="14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12" w:type="dxa"/>
          </w:tcPr>
          <w:p>
            <w:pPr>
              <w:pStyle w:val="TableParagraph"/>
              <w:spacing w:line="268" w:lineRule="exact"/>
              <w:ind w:left="359"/>
              <w:jc w:val="both"/>
              <w:rPr>
                <w:sz w:val="24"/>
              </w:rPr>
            </w:pPr>
            <w:r>
              <w:rPr>
                <w:sz w:val="24"/>
              </w:rPr>
              <w:t>member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(where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relevant) 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approval.</w:t>
            </w:r>
          </w:p>
          <w:p>
            <w:pPr>
              <w:pStyle w:val="TableParagraph"/>
              <w:numPr>
                <w:ilvl w:val="0"/>
                <w:numId w:val="59"/>
              </w:numPr>
              <w:tabs>
                <w:tab w:pos="360" w:val="left" w:leader="none"/>
              </w:tabs>
              <w:spacing w:line="240" w:lineRule="auto" w:before="0" w:after="0"/>
              <w:ind w:left="359" w:right="102" w:hanging="252"/>
              <w:jc w:val="both"/>
              <w:rPr>
                <w:sz w:val="24"/>
              </w:rPr>
            </w:pPr>
            <w:r>
              <w:rPr>
                <w:sz w:val="24"/>
              </w:rPr>
              <w:t>Send a reminder notice of each decision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requiring action to the relevant person;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21"/>
                <w:sz w:val="24"/>
              </w:rPr>
              <w:t> </w:t>
            </w:r>
            <w:r>
              <w:rPr>
                <w:sz w:val="24"/>
              </w:rPr>
              <w:t>done</w:t>
            </w:r>
            <w:r>
              <w:rPr>
                <w:spacing w:val="2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telephone,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an</w:t>
            </w:r>
          </w:p>
          <w:p>
            <w:pPr>
              <w:pStyle w:val="TableParagraph"/>
              <w:ind w:left="359" w:right="100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>„‟action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1"/>
                <w:sz w:val="24"/>
              </w:rPr>
              <w:t>list‟‟</w:t>
            </w:r>
            <w:r>
              <w:rPr>
                <w:spacing w:val="-14"/>
                <w:sz w:val="24"/>
              </w:rPr>
              <w:t> </w:t>
            </w:r>
            <w:r>
              <w:rPr>
                <w:spacing w:val="-1"/>
                <w:sz w:val="24"/>
              </w:rPr>
              <w:t>with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relevant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action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each person duly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marked; and</w:t>
            </w:r>
          </w:p>
          <w:p>
            <w:pPr>
              <w:pStyle w:val="TableParagraph"/>
              <w:numPr>
                <w:ilvl w:val="0"/>
                <w:numId w:val="59"/>
              </w:numPr>
              <w:tabs>
                <w:tab w:pos="429" w:val="left" w:leader="none"/>
              </w:tabs>
              <w:spacing w:line="270" w:lineRule="atLeast" w:before="0" w:after="0"/>
              <w:ind w:left="359" w:right="223" w:hanging="252"/>
              <w:jc w:val="both"/>
              <w:rPr>
                <w:sz w:val="24"/>
              </w:rPr>
            </w:pPr>
            <w:r>
              <w:rPr>
                <w:sz w:val="24"/>
              </w:rPr>
              <w:t>Promptly send all correspondence 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decided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committee.</w:t>
            </w:r>
          </w:p>
        </w:tc>
        <w:tc>
          <w:tcPr>
            <w:tcW w:w="198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884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8280" w:hRule="atLeast"/>
        </w:trPr>
        <w:tc>
          <w:tcPr>
            <w:tcW w:w="1440" w:type="dxa"/>
          </w:tcPr>
          <w:p>
            <w:pPr>
              <w:pStyle w:val="TableParagraph"/>
              <w:ind w:left="107" w:right="246"/>
              <w:rPr>
                <w:sz w:val="24"/>
              </w:rPr>
            </w:pPr>
            <w:r>
              <w:rPr>
                <w:sz w:val="24"/>
              </w:rPr>
              <w:t>Meeting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Procedures</w:t>
            </w:r>
          </w:p>
        </w:tc>
        <w:tc>
          <w:tcPr>
            <w:tcW w:w="4412" w:type="dxa"/>
          </w:tcPr>
          <w:p>
            <w:pPr>
              <w:pStyle w:val="TableParagraph"/>
              <w:ind w:left="107" w:right="102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uploads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containing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discussion:</w:t>
            </w:r>
          </w:p>
          <w:p>
            <w:pPr>
              <w:pStyle w:val="TableParagraph"/>
              <w:ind w:left="107" w:right="101" w:firstLine="420"/>
              <w:jc w:val="both"/>
              <w:rPr>
                <w:sz w:val="24"/>
              </w:rPr>
            </w:pPr>
            <w:r>
              <w:rPr>
                <w:sz w:val="24"/>
              </w:rPr>
              <w:t>All formal meetings of the association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must be properly convened in accordance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 the association‟s rules. All members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notified of:</w:t>
            </w:r>
          </w:p>
          <w:p>
            <w:pPr>
              <w:pStyle w:val="TableParagraph"/>
              <w:numPr>
                <w:ilvl w:val="0"/>
                <w:numId w:val="60"/>
              </w:numPr>
              <w:tabs>
                <w:tab w:pos="451" w:val="left" w:leader="none"/>
              </w:tabs>
              <w:spacing w:line="240" w:lineRule="auto" w:before="0" w:after="0"/>
              <w:ind w:left="450" w:right="0" w:hanging="361"/>
              <w:jc w:val="both"/>
              <w:rPr>
                <w:sz w:val="24"/>
              </w:rPr>
            </w:pPr>
            <w:r>
              <w:rPr>
                <w:sz w:val="24"/>
              </w:rPr>
              <w:t>what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type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meeting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is being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held;</w:t>
            </w:r>
          </w:p>
          <w:p>
            <w:pPr>
              <w:pStyle w:val="TableParagraph"/>
              <w:numPr>
                <w:ilvl w:val="0"/>
                <w:numId w:val="60"/>
              </w:numPr>
              <w:tabs>
                <w:tab w:pos="451" w:val="left" w:leader="none"/>
              </w:tabs>
              <w:spacing w:line="240" w:lineRule="auto" w:before="0" w:after="0"/>
              <w:ind w:left="450" w:right="100" w:hanging="360"/>
              <w:jc w:val="both"/>
              <w:rPr>
                <w:sz w:val="24"/>
              </w:rPr>
            </w:pPr>
            <w:r>
              <w:rPr>
                <w:sz w:val="24"/>
              </w:rPr>
              <w:t>the place, date and time of the meeting;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numPr>
                <w:ilvl w:val="0"/>
                <w:numId w:val="60"/>
              </w:numPr>
              <w:tabs>
                <w:tab w:pos="451" w:val="left" w:leader="none"/>
              </w:tabs>
              <w:spacing w:line="240" w:lineRule="auto" w:before="0" w:after="0"/>
              <w:ind w:left="450" w:right="98" w:hanging="360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business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considered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meeting, including the full text of all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motions that will be put to members 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meeting.</w:t>
            </w:r>
          </w:p>
          <w:p>
            <w:pPr>
              <w:pStyle w:val="TableParagraph"/>
              <w:ind w:left="107" w:right="102"/>
              <w:jc w:val="both"/>
              <w:rPr>
                <w:sz w:val="24"/>
              </w:rPr>
            </w:pPr>
            <w:r>
              <w:rPr>
                <w:sz w:val="24"/>
              </w:rPr>
              <w:t>When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commenced,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important to first establish that there is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quorum to satisfy the quorum requirements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association's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rules.</w:t>
            </w:r>
          </w:p>
          <w:p>
            <w:pPr>
              <w:pStyle w:val="TableParagraph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If there are not enough members present 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invalid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motions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passed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effective.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quorum,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all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voting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passing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31"/>
                <w:sz w:val="24"/>
              </w:rPr>
              <w:t> </w:t>
            </w:r>
            <w:r>
              <w:rPr>
                <w:sz w:val="24"/>
              </w:rPr>
              <w:t>resolutions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31"/>
                <w:sz w:val="24"/>
              </w:rPr>
              <w:t> </w:t>
            </w:r>
            <w:r>
              <w:rPr>
                <w:sz w:val="24"/>
              </w:rPr>
              <w:t>carried</w:t>
            </w:r>
            <w:r>
              <w:rPr>
                <w:spacing w:val="31"/>
                <w:sz w:val="24"/>
              </w:rPr>
              <w:t> </w:t>
            </w:r>
            <w:r>
              <w:rPr>
                <w:sz w:val="24"/>
              </w:rPr>
              <w:t>out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in accordance with the rules and recorded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accurately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minutes.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Incorporated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associations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intended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run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democratic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manner.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way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which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meetings are conducted can have a major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effect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members‟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perceptions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whether</w:t>
            </w:r>
          </w:p>
          <w:p>
            <w:pPr>
              <w:pStyle w:val="TableParagraph"/>
              <w:spacing w:line="264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their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association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democratic.</w:t>
            </w:r>
          </w:p>
        </w:tc>
        <w:tc>
          <w:tcPr>
            <w:tcW w:w="198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61"/>
              </w:numPr>
              <w:tabs>
                <w:tab w:pos="392" w:val="left" w:leader="none"/>
              </w:tabs>
              <w:spacing w:line="240" w:lineRule="auto" w:before="0" w:after="0"/>
              <w:ind w:left="105" w:right="199" w:firstLine="0"/>
              <w:jc w:val="left"/>
              <w:rPr>
                <w:sz w:val="24"/>
              </w:rPr>
            </w:pPr>
            <w:r>
              <w:rPr>
                <w:sz w:val="24"/>
              </w:rPr>
              <w:t>Access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 through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uploaded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 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classroom.</w:t>
            </w:r>
          </w:p>
          <w:p>
            <w:pPr>
              <w:pStyle w:val="TableParagraph"/>
              <w:numPr>
                <w:ilvl w:val="0"/>
                <w:numId w:val="61"/>
              </w:numPr>
              <w:tabs>
                <w:tab w:pos="459" w:val="left" w:leader="none"/>
              </w:tabs>
              <w:spacing w:line="240" w:lineRule="auto" w:before="0" w:after="0"/>
              <w:ind w:left="105" w:right="191" w:firstLine="0"/>
              <w:jc w:val="left"/>
              <w:rPr>
                <w:sz w:val="24"/>
              </w:rPr>
            </w:pPr>
            <w:r>
              <w:rPr>
                <w:sz w:val="24"/>
              </w:rPr>
              <w:t>Read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and do their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personal jotting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 participate 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61"/>
              </w:numPr>
              <w:tabs>
                <w:tab w:pos="526" w:val="left" w:leader="none"/>
              </w:tabs>
              <w:spacing w:line="240" w:lineRule="auto" w:before="1" w:after="0"/>
              <w:ind w:left="105" w:right="184" w:firstLine="0"/>
              <w:jc w:val="left"/>
              <w:rPr>
                <w:sz w:val="24"/>
              </w:rPr>
            </w:pPr>
            <w:r>
              <w:rPr>
                <w:sz w:val="24"/>
              </w:rPr>
              <w:t>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comment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questions.</w:t>
            </w:r>
          </w:p>
        </w:tc>
        <w:tc>
          <w:tcPr>
            <w:tcW w:w="1884" w:type="dxa"/>
          </w:tcPr>
          <w:p>
            <w:pPr>
              <w:pStyle w:val="TableParagraph"/>
              <w:ind w:left="106" w:right="130"/>
              <w:rPr>
                <w:sz w:val="24"/>
              </w:rPr>
            </w:pPr>
            <w:r>
              <w:rPr>
                <w:sz w:val="24"/>
              </w:rPr>
              <w:t>Lecture note,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devices,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internet,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browser,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media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site</w:t>
            </w:r>
          </w:p>
        </w:tc>
      </w:tr>
      <w:tr>
        <w:trPr>
          <w:trHeight w:val="3864" w:hRule="atLeast"/>
        </w:trPr>
        <w:tc>
          <w:tcPr>
            <w:tcW w:w="1440" w:type="dxa"/>
          </w:tcPr>
          <w:p>
            <w:pPr>
              <w:pStyle w:val="TableParagraph"/>
              <w:ind w:left="107" w:right="204"/>
              <w:rPr>
                <w:sz w:val="24"/>
              </w:rPr>
            </w:pPr>
            <w:r>
              <w:rPr>
                <w:sz w:val="24"/>
              </w:rPr>
              <w:t>Terms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used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meeting</w:t>
            </w:r>
          </w:p>
        </w:tc>
        <w:tc>
          <w:tcPr>
            <w:tcW w:w="4412" w:type="dxa"/>
          </w:tcPr>
          <w:p>
            <w:pPr>
              <w:pStyle w:val="TableParagraph"/>
              <w:ind w:left="107" w:right="102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uploads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containing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discussion:</w:t>
            </w:r>
          </w:p>
          <w:p>
            <w:pPr>
              <w:pStyle w:val="TableParagraph"/>
              <w:ind w:left="107" w:right="101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following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some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terminologies.</w:t>
            </w:r>
          </w:p>
          <w:p>
            <w:pPr>
              <w:pStyle w:val="TableParagraph"/>
              <w:ind w:left="90" w:right="96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Attendance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Register: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book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containing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names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members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attended a meeting. It is usually placed 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entrance for members to sign when they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arrive</w:t>
            </w:r>
          </w:p>
          <w:p>
            <w:pPr>
              <w:pStyle w:val="TableParagraph"/>
              <w:ind w:left="90" w:right="96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Adjournment: </w:t>
            </w:r>
            <w:r>
              <w:rPr>
                <w:sz w:val="24"/>
              </w:rPr>
              <w:t>This is a motion to bring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conclusion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postpone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 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reconvene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 later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date.</w:t>
            </w:r>
          </w:p>
          <w:p>
            <w:pPr>
              <w:pStyle w:val="TableParagraph"/>
              <w:spacing w:line="264" w:lineRule="exact"/>
              <w:ind w:left="9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Agenda:</w:t>
            </w:r>
            <w:r>
              <w:rPr>
                <w:b/>
                <w:spacing w:val="53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5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list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things,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52"/>
                <w:sz w:val="24"/>
              </w:rPr>
              <w:t> </w:t>
            </w:r>
            <w:r>
              <w:rPr>
                <w:sz w:val="24"/>
              </w:rPr>
              <w:t>be</w:t>
            </w:r>
          </w:p>
        </w:tc>
        <w:tc>
          <w:tcPr>
            <w:tcW w:w="198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62"/>
              </w:numPr>
              <w:tabs>
                <w:tab w:pos="392" w:val="left" w:leader="none"/>
              </w:tabs>
              <w:spacing w:line="240" w:lineRule="auto" w:before="0" w:after="0"/>
              <w:ind w:left="105" w:right="199" w:firstLine="0"/>
              <w:jc w:val="left"/>
              <w:rPr>
                <w:sz w:val="24"/>
              </w:rPr>
            </w:pPr>
            <w:r>
              <w:rPr>
                <w:sz w:val="24"/>
              </w:rPr>
              <w:t>Access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 through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uploaded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 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classroom.</w:t>
            </w:r>
          </w:p>
          <w:p>
            <w:pPr>
              <w:pStyle w:val="TableParagraph"/>
              <w:numPr>
                <w:ilvl w:val="0"/>
                <w:numId w:val="62"/>
              </w:numPr>
              <w:tabs>
                <w:tab w:pos="459" w:val="left" w:leader="none"/>
              </w:tabs>
              <w:spacing w:line="240" w:lineRule="auto" w:before="0" w:after="0"/>
              <w:ind w:left="105" w:right="191" w:firstLine="0"/>
              <w:jc w:val="left"/>
              <w:rPr>
                <w:sz w:val="24"/>
              </w:rPr>
            </w:pPr>
            <w:r>
              <w:rPr>
                <w:sz w:val="24"/>
              </w:rPr>
              <w:t>Read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and do their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personal jotting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 participate 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62"/>
              </w:numPr>
              <w:tabs>
                <w:tab w:pos="526" w:val="left" w:leader="none"/>
              </w:tabs>
              <w:spacing w:line="270" w:lineRule="atLeast" w:before="0" w:after="0"/>
              <w:ind w:left="105" w:right="184" w:firstLine="0"/>
              <w:jc w:val="left"/>
              <w:rPr>
                <w:sz w:val="24"/>
              </w:rPr>
            </w:pPr>
            <w:r>
              <w:rPr>
                <w:sz w:val="24"/>
              </w:rPr>
              <w:t>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comment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questions.</w:t>
            </w:r>
          </w:p>
        </w:tc>
        <w:tc>
          <w:tcPr>
            <w:tcW w:w="1884" w:type="dxa"/>
          </w:tcPr>
          <w:p>
            <w:pPr>
              <w:pStyle w:val="TableParagraph"/>
              <w:ind w:left="106" w:right="130"/>
              <w:rPr>
                <w:sz w:val="24"/>
              </w:rPr>
            </w:pPr>
            <w:r>
              <w:rPr>
                <w:sz w:val="24"/>
              </w:rPr>
              <w:t>Lecture note,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devices,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internet,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browser,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media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site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4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40"/>
        <w:gridCol w:w="4412"/>
        <w:gridCol w:w="1980"/>
        <w:gridCol w:w="1884"/>
      </w:tblGrid>
      <w:tr>
        <w:trPr>
          <w:trHeight w:val="5244" w:hRule="atLeast"/>
        </w:trPr>
        <w:tc>
          <w:tcPr>
            <w:tcW w:w="14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412" w:type="dxa"/>
          </w:tcPr>
          <w:p>
            <w:pPr>
              <w:pStyle w:val="TableParagraph"/>
              <w:spacing w:line="268" w:lineRule="exact"/>
              <w:ind w:left="90"/>
              <w:jc w:val="both"/>
              <w:rPr>
                <w:sz w:val="24"/>
              </w:rPr>
            </w:pPr>
            <w:r>
              <w:rPr>
                <w:sz w:val="24"/>
              </w:rPr>
              <w:t>done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meeting.</w:t>
            </w:r>
          </w:p>
          <w:p>
            <w:pPr>
              <w:pStyle w:val="TableParagraph"/>
              <w:ind w:left="90" w:right="99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Amendment: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proposal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which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sought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amend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 motion already put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members. It may add or delete words.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 must be proposed, seconded and put to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meeting.</w:t>
            </w:r>
          </w:p>
          <w:p>
            <w:pPr>
              <w:pStyle w:val="TableParagraph"/>
              <w:ind w:left="90" w:right="97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Ballot: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method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voting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used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when secrecy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is necessary</w:t>
            </w:r>
          </w:p>
          <w:p>
            <w:pPr>
              <w:pStyle w:val="TableParagraph"/>
              <w:ind w:left="90" w:right="10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Minutes: </w:t>
            </w:r>
            <w:r>
              <w:rPr>
                <w:sz w:val="24"/>
              </w:rPr>
              <w:t>This is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written record of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business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completed at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</w:t>
            </w:r>
          </w:p>
          <w:p>
            <w:pPr>
              <w:pStyle w:val="TableParagraph"/>
              <w:ind w:left="90" w:right="97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Quorum: </w:t>
            </w:r>
            <w:r>
              <w:rPr>
                <w:sz w:val="24"/>
              </w:rPr>
              <w:t>This is the minimum number 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people that must be present to constitute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meeting.</w:t>
            </w:r>
          </w:p>
          <w:p>
            <w:pPr>
              <w:pStyle w:val="TableParagraph"/>
              <w:ind w:left="90" w:right="98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Apologies: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These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excuses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given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advance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inability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 attend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meeting.</w:t>
            </w:r>
          </w:p>
          <w:p>
            <w:pPr>
              <w:pStyle w:val="TableParagraph"/>
              <w:spacing w:before="1"/>
              <w:ind w:left="90" w:right="91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Unanimous: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It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means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without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opposition – joint agreement</w:t>
            </w:r>
          </w:p>
          <w:p>
            <w:pPr>
              <w:pStyle w:val="TableParagraph"/>
              <w:spacing w:line="270" w:lineRule="atLeast"/>
              <w:ind w:left="90" w:right="93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Consensus: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This means an agreement by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general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consent rather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than by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voting.</w:t>
            </w:r>
          </w:p>
        </w:tc>
        <w:tc>
          <w:tcPr>
            <w:tcW w:w="198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884" w:type="dxa"/>
            <w:tcBorders>
              <w:top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39" w:hRule="atLeast"/>
        </w:trPr>
        <w:tc>
          <w:tcPr>
            <w:tcW w:w="144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Evaluation</w:t>
            </w:r>
          </w:p>
        </w:tc>
        <w:tc>
          <w:tcPr>
            <w:tcW w:w="4412" w:type="dxa"/>
          </w:tcPr>
          <w:p>
            <w:pPr>
              <w:pStyle w:val="TableParagraph"/>
              <w:ind w:left="107" w:right="21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evaluates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lesson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asking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students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following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questions:</w:t>
            </w:r>
          </w:p>
          <w:p>
            <w:pPr>
              <w:pStyle w:val="TableParagraph"/>
              <w:numPr>
                <w:ilvl w:val="0"/>
                <w:numId w:val="63"/>
              </w:numPr>
              <w:tabs>
                <w:tab w:pos="566" w:val="left" w:leader="none"/>
                <w:tab w:pos="567" w:val="left" w:leader="none"/>
              </w:tabs>
              <w:spacing w:line="240" w:lineRule="auto" w:before="0" w:after="0"/>
              <w:ind w:left="566" w:right="0" w:hanging="460"/>
              <w:jc w:val="left"/>
              <w:rPr>
                <w:sz w:val="24"/>
              </w:rPr>
            </w:pPr>
            <w:r>
              <w:rPr>
                <w:sz w:val="24"/>
              </w:rPr>
              <w:t>Define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meeting</w:t>
            </w:r>
          </w:p>
          <w:p>
            <w:pPr>
              <w:pStyle w:val="TableParagraph"/>
              <w:numPr>
                <w:ilvl w:val="0"/>
                <w:numId w:val="63"/>
              </w:numPr>
              <w:tabs>
                <w:tab w:pos="567" w:val="left" w:leader="none"/>
              </w:tabs>
              <w:spacing w:line="240" w:lineRule="auto" w:before="0" w:after="0"/>
              <w:ind w:left="566" w:right="509" w:hanging="459"/>
              <w:jc w:val="left"/>
              <w:rPr>
                <w:sz w:val="24"/>
              </w:rPr>
            </w:pPr>
            <w:r>
              <w:rPr>
                <w:sz w:val="24"/>
              </w:rPr>
              <w:t>State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duties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before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meeting</w:t>
            </w:r>
          </w:p>
          <w:p>
            <w:pPr>
              <w:pStyle w:val="TableParagraph"/>
              <w:numPr>
                <w:ilvl w:val="0"/>
                <w:numId w:val="63"/>
              </w:numPr>
              <w:tabs>
                <w:tab w:pos="567" w:val="left" w:leader="none"/>
              </w:tabs>
              <w:spacing w:line="240" w:lineRule="auto" w:before="0" w:after="0"/>
              <w:ind w:left="566" w:right="143" w:hanging="459"/>
              <w:jc w:val="left"/>
              <w:rPr>
                <w:sz w:val="24"/>
              </w:rPr>
            </w:pPr>
            <w:r>
              <w:rPr>
                <w:sz w:val="24"/>
              </w:rPr>
              <w:t>State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duties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during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meeting</w:t>
            </w:r>
          </w:p>
          <w:p>
            <w:pPr>
              <w:pStyle w:val="TableParagraph"/>
              <w:numPr>
                <w:ilvl w:val="0"/>
                <w:numId w:val="63"/>
              </w:numPr>
              <w:tabs>
                <w:tab w:pos="567" w:val="left" w:leader="none"/>
              </w:tabs>
              <w:spacing w:line="240" w:lineRule="auto" w:before="0" w:after="0"/>
              <w:ind w:left="566" w:right="685" w:hanging="459"/>
              <w:jc w:val="left"/>
              <w:rPr>
                <w:sz w:val="24"/>
              </w:rPr>
            </w:pPr>
            <w:r>
              <w:rPr>
                <w:sz w:val="24"/>
              </w:rPr>
              <w:t>State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duties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after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meeting</w:t>
            </w:r>
          </w:p>
          <w:p>
            <w:pPr>
              <w:pStyle w:val="TableParagraph"/>
              <w:numPr>
                <w:ilvl w:val="0"/>
                <w:numId w:val="63"/>
              </w:numPr>
              <w:tabs>
                <w:tab w:pos="567" w:val="left" w:leader="none"/>
              </w:tabs>
              <w:spacing w:line="240" w:lineRule="auto" w:before="0" w:after="0"/>
              <w:ind w:left="566" w:right="375" w:hanging="459"/>
              <w:jc w:val="left"/>
              <w:rPr>
                <w:sz w:val="24"/>
              </w:rPr>
            </w:pPr>
            <w:r>
              <w:rPr>
                <w:sz w:val="24"/>
              </w:rPr>
              <w:t>Give a brief explanation on meeting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procedure</w:t>
            </w:r>
          </w:p>
          <w:p>
            <w:pPr>
              <w:pStyle w:val="TableParagraph"/>
              <w:numPr>
                <w:ilvl w:val="0"/>
                <w:numId w:val="63"/>
              </w:numPr>
              <w:tabs>
                <w:tab w:pos="567" w:val="left" w:leader="none"/>
              </w:tabs>
              <w:spacing w:line="240" w:lineRule="auto" w:before="0" w:after="0"/>
              <w:ind w:left="566" w:right="491" w:hanging="459"/>
              <w:jc w:val="left"/>
              <w:rPr>
                <w:sz w:val="24"/>
              </w:rPr>
            </w:pPr>
            <w:r>
              <w:rPr>
                <w:sz w:val="24"/>
              </w:rPr>
              <w:t>Mention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explain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procedures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apply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in a standard meeting</w:t>
            </w:r>
          </w:p>
          <w:p>
            <w:pPr>
              <w:pStyle w:val="TableParagraph"/>
              <w:numPr>
                <w:ilvl w:val="0"/>
                <w:numId w:val="63"/>
              </w:numPr>
              <w:tabs>
                <w:tab w:pos="567" w:val="left" w:leader="none"/>
              </w:tabs>
              <w:spacing w:line="270" w:lineRule="atLeast" w:before="0" w:after="0"/>
              <w:ind w:left="566" w:right="875" w:hanging="459"/>
              <w:jc w:val="left"/>
              <w:rPr>
                <w:sz w:val="24"/>
              </w:rPr>
            </w:pPr>
            <w:r>
              <w:rPr>
                <w:sz w:val="24"/>
              </w:rPr>
              <w:t>State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terminologies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used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meeting</w:t>
            </w:r>
          </w:p>
        </w:tc>
        <w:tc>
          <w:tcPr>
            <w:tcW w:w="1980" w:type="dxa"/>
          </w:tcPr>
          <w:p>
            <w:pPr>
              <w:pStyle w:val="TableParagraph"/>
              <w:ind w:left="105" w:right="338"/>
              <w:rPr>
                <w:sz w:val="24"/>
              </w:rPr>
            </w:pPr>
            <w:r>
              <w:rPr>
                <w:sz w:val="24"/>
              </w:rPr>
              <w:t>The 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respond to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 in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classroom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interact on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blogging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platform.</w:t>
            </w:r>
          </w:p>
        </w:tc>
        <w:tc>
          <w:tcPr>
            <w:tcW w:w="1884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760" w:hRule="atLeast"/>
        </w:trPr>
        <w:tc>
          <w:tcPr>
            <w:tcW w:w="144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Summary</w:t>
            </w:r>
          </w:p>
        </w:tc>
        <w:tc>
          <w:tcPr>
            <w:tcW w:w="4412" w:type="dxa"/>
          </w:tcPr>
          <w:p>
            <w:pPr>
              <w:pStyle w:val="TableParagraph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The teacher posts or uploads the summary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 the lesson in the Google classroom as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follow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misconceptions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during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 section.</w:t>
            </w:r>
          </w:p>
        </w:tc>
        <w:tc>
          <w:tcPr>
            <w:tcW w:w="198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64"/>
              </w:numPr>
              <w:tabs>
                <w:tab w:pos="269" w:val="left" w:leader="none"/>
              </w:tabs>
              <w:spacing w:line="240" w:lineRule="auto" w:before="0" w:after="0"/>
              <w:ind w:left="268" w:right="194" w:hanging="180"/>
              <w:jc w:val="left"/>
              <w:rPr>
                <w:sz w:val="24"/>
              </w:rPr>
            </w:pPr>
            <w:r>
              <w:rPr>
                <w:sz w:val="24"/>
              </w:rPr>
              <w:t>Access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on the 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platform.</w:t>
            </w:r>
          </w:p>
          <w:p>
            <w:pPr>
              <w:pStyle w:val="TableParagraph"/>
              <w:numPr>
                <w:ilvl w:val="0"/>
                <w:numId w:val="64"/>
              </w:numPr>
              <w:tabs>
                <w:tab w:pos="269" w:val="left" w:leader="none"/>
              </w:tabs>
              <w:spacing w:line="240" w:lineRule="auto" w:before="0" w:after="0"/>
              <w:ind w:left="268" w:right="381" w:hanging="180"/>
              <w:jc w:val="left"/>
              <w:rPr>
                <w:sz w:val="24"/>
              </w:rPr>
            </w:pPr>
            <w:r>
              <w:rPr>
                <w:sz w:val="24"/>
              </w:rPr>
              <w:t>Read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and make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comment 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Participate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</w:p>
          <w:p>
            <w:pPr>
              <w:pStyle w:val="TableParagraph"/>
              <w:spacing w:line="264" w:lineRule="exact" w:before="1"/>
              <w:ind w:left="268"/>
              <w:rPr>
                <w:sz w:val="24"/>
              </w:rPr>
            </w:pPr>
            <w:r>
              <w:rPr>
                <w:sz w:val="24"/>
              </w:rPr>
              <w:t>discussions.</w:t>
            </w:r>
          </w:p>
        </w:tc>
        <w:tc>
          <w:tcPr>
            <w:tcW w:w="1884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11"/>
        <w:rPr>
          <w:sz w:val="15"/>
        </w:rPr>
      </w:pPr>
    </w:p>
    <w:p>
      <w:pPr>
        <w:pStyle w:val="Heading2"/>
        <w:spacing w:before="90"/>
        <w:ind w:left="660" w:right="569"/>
        <w:jc w:val="center"/>
      </w:pPr>
      <w:r>
        <w:rPr/>
        <w:t>LESSON</w:t>
      </w:r>
      <w:r>
        <w:rPr>
          <w:spacing w:val="-3"/>
        </w:rPr>
        <w:t> </w:t>
      </w:r>
      <w:r>
        <w:rPr/>
        <w:t>PLAN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3"/>
        <w:rPr>
          <w:b/>
          <w:sz w:val="22"/>
        </w:rPr>
      </w:pPr>
    </w:p>
    <w:p>
      <w:pPr>
        <w:spacing w:before="0"/>
        <w:ind w:left="767" w:right="0" w:firstLine="0"/>
        <w:jc w:val="left"/>
        <w:rPr>
          <w:b/>
          <w:sz w:val="24"/>
        </w:rPr>
      </w:pPr>
      <w:r>
        <w:rPr>
          <w:b/>
          <w:sz w:val="24"/>
        </w:rPr>
        <w:t>EXPERIMENTAL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GROUP</w:t>
      </w:r>
    </w:p>
    <w:p>
      <w:pPr>
        <w:pStyle w:val="Heading2"/>
        <w:tabs>
          <w:tab w:pos="2207" w:val="left" w:leader="none"/>
        </w:tabs>
        <w:spacing w:before="41"/>
        <w:jc w:val="left"/>
      </w:pPr>
      <w:r>
        <w:rPr/>
        <w:t>Week:</w:t>
        <w:tab/>
        <w:t>4th</w:t>
      </w:r>
    </w:p>
    <w:p>
      <w:pPr>
        <w:tabs>
          <w:tab w:pos="2207" w:val="left" w:leader="none"/>
        </w:tabs>
        <w:spacing w:before="36"/>
        <w:ind w:left="767" w:right="0" w:firstLine="0"/>
        <w:jc w:val="left"/>
        <w:rPr>
          <w:sz w:val="24"/>
        </w:rPr>
      </w:pPr>
      <w:r>
        <w:rPr>
          <w:b/>
          <w:sz w:val="24"/>
        </w:rPr>
        <w:t>Class:</w:t>
        <w:tab/>
      </w:r>
      <w:r>
        <w:rPr>
          <w:sz w:val="24"/>
        </w:rPr>
        <w:t>NCE 3</w:t>
      </w:r>
    </w:p>
    <w:p>
      <w:pPr>
        <w:pStyle w:val="BodyText"/>
        <w:tabs>
          <w:tab w:pos="2207" w:val="left" w:leader="none"/>
        </w:tabs>
        <w:spacing w:before="43"/>
        <w:ind w:left="767"/>
      </w:pPr>
      <w:r>
        <w:rPr>
          <w:b/>
        </w:rPr>
        <w:t>Subject:</w:t>
        <w:tab/>
      </w:r>
      <w:r>
        <w:rPr/>
        <w:t>Office</w:t>
      </w:r>
      <w:r>
        <w:rPr>
          <w:spacing w:val="-3"/>
        </w:rPr>
        <w:t> </w:t>
      </w:r>
      <w:r>
        <w:rPr/>
        <w:t>Technology</w:t>
      </w:r>
      <w:r>
        <w:rPr>
          <w:spacing w:val="-6"/>
        </w:rPr>
        <w:t> </w:t>
      </w:r>
      <w:r>
        <w:rPr/>
        <w:t>and</w:t>
      </w:r>
      <w:r>
        <w:rPr>
          <w:spacing w:val="2"/>
        </w:rPr>
        <w:t> </w:t>
      </w:r>
      <w:r>
        <w:rPr/>
        <w:t>Management</w:t>
      </w:r>
      <w:r>
        <w:rPr>
          <w:spacing w:val="-2"/>
        </w:rPr>
        <w:t> </w:t>
      </w:r>
      <w:r>
        <w:rPr/>
        <w:t>Education</w:t>
      </w:r>
    </w:p>
    <w:p>
      <w:pPr>
        <w:tabs>
          <w:tab w:pos="2207" w:val="left" w:leader="none"/>
        </w:tabs>
        <w:spacing w:before="41"/>
        <w:ind w:left="767" w:right="0" w:firstLine="0"/>
        <w:jc w:val="left"/>
        <w:rPr>
          <w:sz w:val="24"/>
        </w:rPr>
      </w:pPr>
      <w:r>
        <w:rPr>
          <w:b/>
          <w:sz w:val="24"/>
        </w:rPr>
        <w:t>Topic:</w:t>
        <w:tab/>
      </w:r>
      <w:r>
        <w:rPr>
          <w:sz w:val="24"/>
        </w:rPr>
        <w:t>Human</w:t>
      </w:r>
      <w:r>
        <w:rPr>
          <w:spacing w:val="-1"/>
          <w:sz w:val="24"/>
        </w:rPr>
        <w:t> </w:t>
      </w:r>
      <w:r>
        <w:rPr>
          <w:sz w:val="24"/>
        </w:rPr>
        <w:t>Relation</w:t>
      </w:r>
    </w:p>
    <w:p>
      <w:pPr>
        <w:pStyle w:val="BodyText"/>
        <w:tabs>
          <w:tab w:pos="2207" w:val="left" w:leader="none"/>
        </w:tabs>
        <w:spacing w:before="40"/>
        <w:ind w:left="767"/>
      </w:pPr>
      <w:r>
        <w:rPr>
          <w:b/>
        </w:rPr>
        <w:t>Duration:</w:t>
        <w:tab/>
      </w:r>
      <w:r>
        <w:rPr/>
        <w:t>2</w:t>
      </w:r>
      <w:r>
        <w:rPr>
          <w:spacing w:val="-1"/>
        </w:rPr>
        <w:t> </w:t>
      </w:r>
      <w:r>
        <w:rPr/>
        <w:t>hours</w:t>
      </w:r>
      <w:r>
        <w:rPr>
          <w:spacing w:val="-1"/>
        </w:rPr>
        <w:t> </w:t>
      </w:r>
      <w:r>
        <w:rPr/>
        <w:t>(1hr</w:t>
      </w:r>
      <w:r>
        <w:rPr>
          <w:spacing w:val="-2"/>
        </w:rPr>
        <w:t> </w:t>
      </w:r>
      <w:r>
        <w:rPr/>
        <w:t>lecture</w:t>
      </w:r>
      <w:r>
        <w:rPr>
          <w:spacing w:val="-3"/>
        </w:rPr>
        <w:t> </w:t>
      </w:r>
      <w:r>
        <w:rPr/>
        <w:t>and</w:t>
      </w:r>
      <w:r>
        <w:rPr>
          <w:spacing w:val="2"/>
        </w:rPr>
        <w:t> </w:t>
      </w:r>
      <w:r>
        <w:rPr/>
        <w:t>1hr</w:t>
      </w:r>
      <w:r>
        <w:rPr>
          <w:spacing w:val="-1"/>
        </w:rPr>
        <w:t> </w:t>
      </w:r>
      <w:r>
        <w:rPr/>
        <w:t>blended learning</w:t>
      </w:r>
      <w:r>
        <w:rPr>
          <w:spacing w:val="-4"/>
        </w:rPr>
        <w:t> </w:t>
      </w:r>
      <w:r>
        <w:rPr/>
        <w:t>(online))</w:t>
      </w:r>
    </w:p>
    <w:p>
      <w:pPr>
        <w:spacing w:before="41"/>
        <w:ind w:left="767" w:right="0" w:firstLine="0"/>
        <w:jc w:val="left"/>
        <w:rPr>
          <w:sz w:val="24"/>
        </w:rPr>
      </w:pPr>
      <w:r>
        <w:rPr>
          <w:b/>
          <w:sz w:val="24"/>
        </w:rPr>
        <w:t>Learning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Objectives:</w:t>
      </w:r>
      <w:r>
        <w:rPr>
          <w:b/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end of</w:t>
      </w:r>
      <w:r>
        <w:rPr>
          <w:spacing w:val="-2"/>
          <w:sz w:val="24"/>
        </w:rPr>
        <w:t> </w:t>
      </w:r>
      <w:r>
        <w:rPr>
          <w:sz w:val="24"/>
        </w:rPr>
        <w:t>the lesson, the</w:t>
      </w:r>
      <w:r>
        <w:rPr>
          <w:spacing w:val="-2"/>
          <w:sz w:val="24"/>
        </w:rPr>
        <w:t> </w:t>
      </w:r>
      <w:r>
        <w:rPr>
          <w:sz w:val="24"/>
        </w:rPr>
        <w:t>students should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able to:</w:t>
      </w:r>
    </w:p>
    <w:p>
      <w:pPr>
        <w:pStyle w:val="ListParagraph"/>
        <w:numPr>
          <w:ilvl w:val="0"/>
          <w:numId w:val="65"/>
        </w:numPr>
        <w:tabs>
          <w:tab w:pos="3177" w:val="left" w:leader="none"/>
          <w:tab w:pos="3178" w:val="left" w:leader="none"/>
        </w:tabs>
        <w:spacing w:line="240" w:lineRule="auto" w:before="137" w:after="0"/>
        <w:ind w:left="3177" w:right="0" w:hanging="709"/>
        <w:jc w:val="left"/>
        <w:rPr>
          <w:sz w:val="24"/>
        </w:rPr>
      </w:pPr>
      <w:r>
        <w:rPr>
          <w:sz w:val="24"/>
        </w:rPr>
        <w:t>Define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explain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conceptual</w:t>
      </w:r>
      <w:r>
        <w:rPr>
          <w:spacing w:val="-1"/>
          <w:sz w:val="24"/>
        </w:rPr>
        <w:t> </w:t>
      </w:r>
      <w:r>
        <w:rPr>
          <w:sz w:val="24"/>
        </w:rPr>
        <w:t>meaning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human relation</w:t>
      </w:r>
    </w:p>
    <w:p>
      <w:pPr>
        <w:pStyle w:val="ListParagraph"/>
        <w:numPr>
          <w:ilvl w:val="0"/>
          <w:numId w:val="65"/>
        </w:numPr>
        <w:tabs>
          <w:tab w:pos="3177" w:val="left" w:leader="none"/>
          <w:tab w:pos="3178" w:val="left" w:leader="none"/>
        </w:tabs>
        <w:spacing w:line="240" w:lineRule="auto" w:before="0" w:after="0"/>
        <w:ind w:left="3177" w:right="1602" w:hanging="709"/>
        <w:jc w:val="left"/>
        <w:rPr>
          <w:sz w:val="24"/>
        </w:rPr>
      </w:pPr>
      <w:r>
        <w:rPr>
          <w:sz w:val="24"/>
        </w:rPr>
        <w:t>State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effective</w:t>
      </w:r>
      <w:r>
        <w:rPr>
          <w:spacing w:val="-2"/>
          <w:sz w:val="24"/>
        </w:rPr>
        <w:t> </w:t>
      </w:r>
      <w:r>
        <w:rPr>
          <w:sz w:val="24"/>
        </w:rPr>
        <w:t>human relations</w:t>
      </w:r>
      <w:r>
        <w:rPr>
          <w:spacing w:val="-1"/>
          <w:sz w:val="24"/>
        </w:rPr>
        <w:t> </w:t>
      </w:r>
      <w:r>
        <w:rPr>
          <w:sz w:val="24"/>
        </w:rPr>
        <w:t>and good</w:t>
      </w:r>
      <w:r>
        <w:rPr>
          <w:spacing w:val="-1"/>
          <w:sz w:val="24"/>
        </w:rPr>
        <w:t> </w:t>
      </w:r>
      <w:r>
        <w:rPr>
          <w:sz w:val="24"/>
        </w:rPr>
        <w:t>character</w:t>
      </w:r>
      <w:r>
        <w:rPr>
          <w:spacing w:val="-3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57"/>
          <w:sz w:val="24"/>
        </w:rPr>
        <w:t> </w:t>
      </w:r>
      <w:r>
        <w:rPr>
          <w:sz w:val="24"/>
        </w:rPr>
        <w:t>applied</w:t>
      </w:r>
      <w:r>
        <w:rPr>
          <w:spacing w:val="-1"/>
          <w:sz w:val="24"/>
        </w:rPr>
        <w:t> </w:t>
      </w:r>
      <w:r>
        <w:rPr>
          <w:sz w:val="24"/>
        </w:rPr>
        <w:t>on the job with</w:t>
      </w:r>
      <w:r>
        <w:rPr>
          <w:spacing w:val="-1"/>
          <w:sz w:val="24"/>
        </w:rPr>
        <w:t> </w:t>
      </w:r>
      <w:r>
        <w:rPr>
          <w:sz w:val="24"/>
        </w:rPr>
        <w:t>boss and</w:t>
      </w:r>
      <w:r>
        <w:rPr>
          <w:spacing w:val="-1"/>
          <w:sz w:val="24"/>
        </w:rPr>
        <w:t> </w:t>
      </w:r>
      <w:r>
        <w:rPr>
          <w:sz w:val="24"/>
        </w:rPr>
        <w:t>colleagues</w:t>
      </w:r>
    </w:p>
    <w:p>
      <w:pPr>
        <w:pStyle w:val="ListParagraph"/>
        <w:numPr>
          <w:ilvl w:val="0"/>
          <w:numId w:val="65"/>
        </w:numPr>
        <w:tabs>
          <w:tab w:pos="3177" w:val="left" w:leader="none"/>
          <w:tab w:pos="3178" w:val="left" w:leader="none"/>
        </w:tabs>
        <w:spacing w:line="276" w:lineRule="auto" w:before="3" w:after="0"/>
        <w:ind w:left="3177" w:right="677" w:hanging="709"/>
        <w:jc w:val="left"/>
        <w:rPr>
          <w:sz w:val="24"/>
        </w:rPr>
      </w:pPr>
      <w:r>
        <w:rPr>
          <w:sz w:val="24"/>
        </w:rPr>
        <w:t>State</w:t>
      </w:r>
      <w:r>
        <w:rPr>
          <w:spacing w:val="4"/>
          <w:sz w:val="24"/>
        </w:rPr>
        <w:t> </w:t>
      </w:r>
      <w:r>
        <w:rPr>
          <w:sz w:val="24"/>
        </w:rPr>
        <w:t>the</w:t>
      </w:r>
      <w:r>
        <w:rPr>
          <w:spacing w:val="5"/>
          <w:sz w:val="24"/>
        </w:rPr>
        <w:t> </w:t>
      </w:r>
      <w:r>
        <w:rPr>
          <w:sz w:val="24"/>
        </w:rPr>
        <w:t>inexcusable</w:t>
      </w:r>
      <w:r>
        <w:rPr>
          <w:spacing w:val="3"/>
          <w:sz w:val="24"/>
        </w:rPr>
        <w:t> </w:t>
      </w:r>
      <w:r>
        <w:rPr>
          <w:sz w:val="24"/>
        </w:rPr>
        <w:t>discourtesies</w:t>
      </w:r>
      <w:r>
        <w:rPr>
          <w:spacing w:val="5"/>
          <w:sz w:val="24"/>
        </w:rPr>
        <w:t> </w:t>
      </w:r>
      <w:r>
        <w:rPr>
          <w:sz w:val="24"/>
        </w:rPr>
        <w:t>which</w:t>
      </w:r>
      <w:r>
        <w:rPr>
          <w:spacing w:val="4"/>
          <w:sz w:val="24"/>
        </w:rPr>
        <w:t> </w:t>
      </w:r>
      <w:r>
        <w:rPr>
          <w:sz w:val="24"/>
        </w:rPr>
        <w:t>all</w:t>
      </w:r>
      <w:r>
        <w:rPr>
          <w:spacing w:val="6"/>
          <w:sz w:val="24"/>
        </w:rPr>
        <w:t> </w:t>
      </w:r>
      <w:r>
        <w:rPr>
          <w:sz w:val="24"/>
        </w:rPr>
        <w:t>employees</w:t>
      </w:r>
      <w:r>
        <w:rPr>
          <w:spacing w:val="5"/>
          <w:sz w:val="24"/>
        </w:rPr>
        <w:t> </w:t>
      </w:r>
      <w:r>
        <w:rPr>
          <w:sz w:val="24"/>
        </w:rPr>
        <w:t>(office</w:t>
      </w:r>
      <w:r>
        <w:rPr>
          <w:spacing w:val="5"/>
          <w:sz w:val="24"/>
        </w:rPr>
        <w:t> </w:t>
      </w:r>
      <w:r>
        <w:rPr>
          <w:sz w:val="24"/>
        </w:rPr>
        <w:t>staff)</w:t>
      </w:r>
      <w:r>
        <w:rPr>
          <w:spacing w:val="-57"/>
          <w:sz w:val="24"/>
        </w:rPr>
        <w:t> </w:t>
      </w:r>
      <w:r>
        <w:rPr>
          <w:sz w:val="24"/>
        </w:rPr>
        <w:t>should</w:t>
      </w:r>
      <w:r>
        <w:rPr>
          <w:spacing w:val="-1"/>
          <w:sz w:val="24"/>
        </w:rPr>
        <w:t> </w:t>
      </w:r>
      <w:r>
        <w:rPr>
          <w:sz w:val="24"/>
        </w:rPr>
        <w:t>avoid in relating with Boss</w:t>
      </w:r>
    </w:p>
    <w:p>
      <w:pPr>
        <w:pStyle w:val="ListParagraph"/>
        <w:numPr>
          <w:ilvl w:val="0"/>
          <w:numId w:val="65"/>
        </w:numPr>
        <w:tabs>
          <w:tab w:pos="3177" w:val="left" w:leader="none"/>
          <w:tab w:pos="3178" w:val="left" w:leader="none"/>
        </w:tabs>
        <w:spacing w:line="275" w:lineRule="exact" w:before="0" w:after="0"/>
        <w:ind w:left="3177" w:right="0" w:hanging="709"/>
        <w:jc w:val="left"/>
        <w:rPr>
          <w:sz w:val="24"/>
        </w:rPr>
      </w:pPr>
      <w:r>
        <w:rPr>
          <w:sz w:val="24"/>
        </w:rPr>
        <w:t>List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faults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be avoided by</w:t>
      </w:r>
      <w:r>
        <w:rPr>
          <w:spacing w:val="-6"/>
          <w:sz w:val="24"/>
        </w:rPr>
        <w:t> </w:t>
      </w:r>
      <w:r>
        <w:rPr>
          <w:sz w:val="24"/>
        </w:rPr>
        <w:t>office</w:t>
      </w:r>
      <w:r>
        <w:rPr>
          <w:spacing w:val="-2"/>
          <w:sz w:val="24"/>
        </w:rPr>
        <w:t> </w:t>
      </w:r>
      <w:r>
        <w:rPr>
          <w:sz w:val="24"/>
        </w:rPr>
        <w:t>workers</w:t>
      </w:r>
      <w:r>
        <w:rPr>
          <w:spacing w:val="-1"/>
          <w:sz w:val="24"/>
        </w:rPr>
        <w:t> </w:t>
      </w:r>
      <w:r>
        <w:rPr>
          <w:sz w:val="24"/>
        </w:rPr>
        <w:t>or</w:t>
      </w:r>
      <w:r>
        <w:rPr>
          <w:spacing w:val="-3"/>
          <w:sz w:val="24"/>
        </w:rPr>
        <w:t> </w:t>
      </w:r>
      <w:r>
        <w:rPr>
          <w:sz w:val="24"/>
        </w:rPr>
        <w:t>employees</w:t>
      </w:r>
    </w:p>
    <w:p>
      <w:pPr>
        <w:pStyle w:val="BodyText"/>
        <w:rPr>
          <w:sz w:val="28"/>
        </w:rPr>
      </w:pPr>
    </w:p>
    <w:tbl>
      <w:tblPr>
        <w:tblW w:w="0" w:type="auto"/>
        <w:jc w:val="left"/>
        <w:tblInd w:w="5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02"/>
        <w:gridCol w:w="4141"/>
        <w:gridCol w:w="1801"/>
        <w:gridCol w:w="1981"/>
      </w:tblGrid>
      <w:tr>
        <w:trPr>
          <w:trHeight w:val="460" w:hRule="atLeast"/>
        </w:trPr>
        <w:tc>
          <w:tcPr>
            <w:tcW w:w="1802" w:type="dxa"/>
          </w:tcPr>
          <w:p>
            <w:pPr>
              <w:pStyle w:val="TableParagraph"/>
              <w:ind w:left="88" w:right="8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CONTENT</w:t>
            </w:r>
          </w:p>
        </w:tc>
        <w:tc>
          <w:tcPr>
            <w:tcW w:w="4141" w:type="dxa"/>
          </w:tcPr>
          <w:p>
            <w:pPr>
              <w:pStyle w:val="TableParagraph"/>
              <w:ind w:left="112" w:right="11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TEACHERS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ACTIVITIES</w:t>
            </w:r>
          </w:p>
        </w:tc>
        <w:tc>
          <w:tcPr>
            <w:tcW w:w="1801" w:type="dxa"/>
          </w:tcPr>
          <w:p>
            <w:pPr>
              <w:pStyle w:val="TableParagraph"/>
              <w:spacing w:line="228" w:lineRule="exact"/>
              <w:ind w:left="307" w:right="139" w:firstLine="62"/>
              <w:rPr>
                <w:b/>
                <w:sz w:val="20"/>
              </w:rPr>
            </w:pPr>
            <w:r>
              <w:rPr>
                <w:b/>
                <w:sz w:val="20"/>
              </w:rPr>
              <w:t>STUDENTS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w w:val="95"/>
                <w:sz w:val="20"/>
              </w:rPr>
              <w:t>ACTIVITIES</w:t>
            </w:r>
          </w:p>
        </w:tc>
        <w:tc>
          <w:tcPr>
            <w:tcW w:w="1981" w:type="dxa"/>
          </w:tcPr>
          <w:p>
            <w:pPr>
              <w:pStyle w:val="TableParagraph"/>
              <w:spacing w:line="228" w:lineRule="exact"/>
              <w:ind w:left="381" w:hanging="238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>INSTRUCTIONAL</w:t>
            </w:r>
            <w:r>
              <w:rPr>
                <w:b/>
                <w:spacing w:val="1"/>
                <w:w w:val="95"/>
                <w:sz w:val="20"/>
              </w:rPr>
              <w:t> </w:t>
            </w:r>
            <w:r>
              <w:rPr>
                <w:b/>
                <w:sz w:val="20"/>
              </w:rPr>
              <w:t>MATERIALS</w:t>
            </w:r>
          </w:p>
        </w:tc>
      </w:tr>
      <w:tr>
        <w:trPr>
          <w:trHeight w:val="1931" w:hRule="atLeast"/>
        </w:trPr>
        <w:tc>
          <w:tcPr>
            <w:tcW w:w="1802" w:type="dxa"/>
          </w:tcPr>
          <w:p>
            <w:pPr>
              <w:pStyle w:val="TableParagraph"/>
              <w:ind w:left="107" w:right="245"/>
              <w:rPr>
                <w:sz w:val="24"/>
              </w:rPr>
            </w:pPr>
            <w:r>
              <w:rPr>
                <w:sz w:val="24"/>
              </w:rPr>
              <w:t>Introduction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lesson</w:t>
            </w:r>
          </w:p>
        </w:tc>
        <w:tc>
          <w:tcPr>
            <w:tcW w:w="4141" w:type="dxa"/>
          </w:tcPr>
          <w:p>
            <w:pPr>
              <w:pStyle w:val="TableParagraph"/>
              <w:ind w:left="105" w:right="191"/>
              <w:rPr>
                <w:sz w:val="24"/>
              </w:rPr>
            </w:pPr>
            <w:r>
              <w:rPr>
                <w:sz w:val="24"/>
              </w:rPr>
              <w:t>The teacher introduces the lesson in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class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subsequently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66"/>
              </w:numPr>
              <w:tabs>
                <w:tab w:pos="246" w:val="left" w:leader="none"/>
              </w:tabs>
              <w:spacing w:line="240" w:lineRule="auto" w:before="0" w:after="0"/>
              <w:ind w:left="105" w:right="113" w:firstLine="0"/>
              <w:jc w:val="left"/>
              <w:rPr>
                <w:sz w:val="24"/>
              </w:rPr>
            </w:pPr>
            <w:r>
              <w:rPr>
                <w:sz w:val="24"/>
              </w:rPr>
              <w:t>To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login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Google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access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detail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overview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course.</w:t>
            </w:r>
          </w:p>
          <w:p>
            <w:pPr>
              <w:pStyle w:val="TableParagraph"/>
              <w:numPr>
                <w:ilvl w:val="0"/>
                <w:numId w:val="66"/>
              </w:numPr>
              <w:tabs>
                <w:tab w:pos="246" w:val="left" w:leader="none"/>
              </w:tabs>
              <w:spacing w:line="270" w:lineRule="atLeast" w:before="0" w:after="0"/>
              <w:ind w:left="105" w:right="351" w:firstLine="0"/>
              <w:jc w:val="left"/>
              <w:rPr>
                <w:sz w:val="24"/>
              </w:rPr>
            </w:pPr>
            <w:r>
              <w:rPr>
                <w:sz w:val="24"/>
              </w:rPr>
              <w:t>To comment on the blog and Google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classroom and engaged in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discussion.</w:t>
            </w:r>
          </w:p>
        </w:tc>
        <w:tc>
          <w:tcPr>
            <w:tcW w:w="1801" w:type="dxa"/>
          </w:tcPr>
          <w:p>
            <w:pPr>
              <w:pStyle w:val="TableParagraph"/>
              <w:ind w:left="105" w:right="139"/>
              <w:rPr>
                <w:sz w:val="24"/>
              </w:rPr>
            </w:pPr>
            <w:r>
              <w:rPr>
                <w:sz w:val="24"/>
              </w:rPr>
              <w:t>The 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follow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instructions and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answer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ind w:left="105" w:right="699"/>
              <w:rPr>
                <w:sz w:val="24"/>
              </w:rPr>
            </w:pPr>
            <w:r>
              <w:rPr>
                <w:sz w:val="24"/>
              </w:rPr>
              <w:t>teacher‟s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questions.</w:t>
            </w:r>
          </w:p>
        </w:tc>
        <w:tc>
          <w:tcPr>
            <w:tcW w:w="1981" w:type="dxa"/>
          </w:tcPr>
          <w:p>
            <w:pPr>
              <w:pStyle w:val="TableParagraph"/>
              <w:ind w:left="105" w:right="228"/>
              <w:rPr>
                <w:sz w:val="24"/>
              </w:rPr>
            </w:pPr>
            <w:r>
              <w:rPr>
                <w:sz w:val="24"/>
              </w:rPr>
              <w:t>Lecture note,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devices,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internet,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browser,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blogs.</w:t>
            </w:r>
          </w:p>
        </w:tc>
      </w:tr>
      <w:tr>
        <w:trPr>
          <w:trHeight w:val="6348" w:hRule="atLeast"/>
        </w:trPr>
        <w:tc>
          <w:tcPr>
            <w:tcW w:w="1802" w:type="dxa"/>
          </w:tcPr>
          <w:p>
            <w:pPr>
              <w:pStyle w:val="TableParagraph"/>
              <w:ind w:left="107" w:right="233"/>
              <w:rPr>
                <w:sz w:val="24"/>
              </w:rPr>
            </w:pPr>
            <w:r>
              <w:rPr>
                <w:sz w:val="24"/>
              </w:rPr>
              <w:t>Meaning 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human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relation</w:t>
            </w:r>
          </w:p>
        </w:tc>
        <w:tc>
          <w:tcPr>
            <w:tcW w:w="4141" w:type="dxa"/>
          </w:tcPr>
          <w:p>
            <w:pPr>
              <w:pStyle w:val="TableParagraph"/>
              <w:ind w:left="105" w:right="99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uploads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containing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discussion:</w:t>
            </w:r>
          </w:p>
          <w:p>
            <w:pPr>
              <w:pStyle w:val="TableParagraph"/>
              <w:ind w:left="105" w:right="99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human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relation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defined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relationship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between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person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another and also a group of persons 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between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individuals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within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community.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Good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manners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just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way of showing other people that you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have respect for them. As dressing code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 important, so also a code of conduct is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paramount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workplace,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especially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office,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where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most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visitors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prospective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customers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organization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approach.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Good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manners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 very important in business premises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(office)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because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company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undermined by a single thoughtless act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employees.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spirit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courtesy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matters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most.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Customary formalities can be empty 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insincere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unless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they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express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naturally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a</w:t>
            </w:r>
          </w:p>
          <w:p>
            <w:pPr>
              <w:pStyle w:val="TableParagraph"/>
              <w:spacing w:line="262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feeling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 goodwill.</w:t>
            </w:r>
          </w:p>
        </w:tc>
        <w:tc>
          <w:tcPr>
            <w:tcW w:w="1801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67"/>
              </w:numPr>
              <w:tabs>
                <w:tab w:pos="392" w:val="left" w:leader="none"/>
              </w:tabs>
              <w:spacing w:line="240" w:lineRule="auto" w:before="0" w:after="0"/>
              <w:ind w:left="105" w:right="113" w:firstLine="0"/>
              <w:jc w:val="left"/>
              <w:rPr>
                <w:sz w:val="24"/>
              </w:rPr>
            </w:pPr>
            <w:r>
              <w:rPr>
                <w:sz w:val="24"/>
              </w:rPr>
              <w:t>Access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through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blog uploaded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 the 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classroom.</w:t>
            </w:r>
          </w:p>
          <w:p>
            <w:pPr>
              <w:pStyle w:val="TableParagraph"/>
              <w:numPr>
                <w:ilvl w:val="0"/>
                <w:numId w:val="67"/>
              </w:numPr>
              <w:tabs>
                <w:tab w:pos="459" w:val="left" w:leader="none"/>
              </w:tabs>
              <w:spacing w:line="240" w:lineRule="auto" w:before="0" w:after="0"/>
              <w:ind w:left="105" w:right="373" w:firstLine="0"/>
              <w:jc w:val="left"/>
              <w:rPr>
                <w:sz w:val="24"/>
              </w:rPr>
            </w:pPr>
            <w:r>
              <w:rPr>
                <w:sz w:val="24"/>
              </w:rPr>
              <w:t>Read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 and do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their </w:t>
            </w:r>
            <w:r>
              <w:rPr>
                <w:sz w:val="24"/>
              </w:rPr>
              <w:t>personal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jotting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participate 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67"/>
              </w:numPr>
              <w:tabs>
                <w:tab w:pos="526" w:val="left" w:leader="none"/>
              </w:tabs>
              <w:spacing w:line="240" w:lineRule="auto" w:before="0" w:after="0"/>
              <w:ind w:left="105" w:right="337" w:firstLine="0"/>
              <w:jc w:val="both"/>
              <w:rPr>
                <w:sz w:val="24"/>
              </w:rPr>
            </w:pPr>
            <w:r>
              <w:rPr>
                <w:sz w:val="24"/>
              </w:rPr>
              <w:t>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comment 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questions.</w:t>
            </w:r>
          </w:p>
        </w:tc>
        <w:tc>
          <w:tcPr>
            <w:tcW w:w="1981" w:type="dxa"/>
          </w:tcPr>
          <w:p>
            <w:pPr>
              <w:pStyle w:val="TableParagraph"/>
              <w:ind w:left="105" w:right="227"/>
              <w:rPr>
                <w:sz w:val="24"/>
              </w:rPr>
            </w:pPr>
            <w:r>
              <w:rPr>
                <w:sz w:val="24"/>
              </w:rPr>
              <w:t>Lecture note,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devices,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internet,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browser,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media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site</w:t>
            </w:r>
          </w:p>
        </w:tc>
      </w:tr>
      <w:tr>
        <w:trPr>
          <w:trHeight w:val="277" w:hRule="atLeast"/>
        </w:trPr>
        <w:tc>
          <w:tcPr>
            <w:tcW w:w="1802" w:type="dxa"/>
          </w:tcPr>
          <w:p>
            <w:pPr>
              <w:pStyle w:val="TableParagraph"/>
              <w:spacing w:line="258" w:lineRule="exact"/>
              <w:ind w:left="88" w:right="165"/>
              <w:jc w:val="center"/>
              <w:rPr>
                <w:sz w:val="24"/>
              </w:rPr>
            </w:pPr>
            <w:r>
              <w:rPr>
                <w:sz w:val="24"/>
              </w:rPr>
              <w:t>Human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relation</w:t>
            </w:r>
          </w:p>
        </w:tc>
        <w:tc>
          <w:tcPr>
            <w:tcW w:w="4141" w:type="dxa"/>
          </w:tcPr>
          <w:p>
            <w:pPr>
              <w:pStyle w:val="TableParagraph"/>
              <w:spacing w:line="258" w:lineRule="exact"/>
              <w:ind w:left="116" w:right="112"/>
              <w:jc w:val="center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78"/>
                <w:sz w:val="24"/>
              </w:rPr>
              <w:t> </w:t>
            </w:r>
            <w:r>
              <w:rPr>
                <w:sz w:val="24"/>
              </w:rPr>
              <w:t>teacher  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posts  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or  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uploads  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blog</w:t>
            </w:r>
          </w:p>
        </w:tc>
        <w:tc>
          <w:tcPr>
            <w:tcW w:w="1801" w:type="dxa"/>
          </w:tcPr>
          <w:p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</w:tc>
        <w:tc>
          <w:tcPr>
            <w:tcW w:w="1981" w:type="dxa"/>
          </w:tcPr>
          <w:p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note,</w:t>
            </w:r>
          </w:p>
        </w:tc>
      </w:tr>
    </w:tbl>
    <w:p>
      <w:pPr>
        <w:spacing w:after="0" w:line="258" w:lineRule="exact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5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02"/>
        <w:gridCol w:w="4141"/>
        <w:gridCol w:w="1801"/>
        <w:gridCol w:w="1981"/>
      </w:tblGrid>
      <w:tr>
        <w:trPr>
          <w:trHeight w:val="6624" w:hRule="atLeast"/>
        </w:trPr>
        <w:tc>
          <w:tcPr>
            <w:tcW w:w="1802" w:type="dxa"/>
          </w:tcPr>
          <w:p>
            <w:pPr>
              <w:pStyle w:val="TableParagraph"/>
              <w:ind w:left="107" w:right="320"/>
              <w:rPr>
                <w:sz w:val="24"/>
              </w:rPr>
            </w:pPr>
            <w:r>
              <w:rPr>
                <w:sz w:val="24"/>
              </w:rPr>
              <w:t>with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Boss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Colleagues</w:t>
            </w:r>
          </w:p>
        </w:tc>
        <w:tc>
          <w:tcPr>
            <w:tcW w:w="4141" w:type="dxa"/>
          </w:tcPr>
          <w:p>
            <w:pPr>
              <w:pStyle w:val="TableParagraph"/>
              <w:ind w:left="105" w:right="102"/>
              <w:jc w:val="both"/>
              <w:rPr>
                <w:sz w:val="24"/>
              </w:rPr>
            </w:pPr>
            <w:r>
              <w:rPr>
                <w:sz w:val="24"/>
              </w:rPr>
              <w:t>containing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discussion:</w:t>
            </w:r>
          </w:p>
          <w:p>
            <w:pPr>
              <w:pStyle w:val="TableParagraph"/>
              <w:ind w:left="105" w:right="102" w:firstLine="360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following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expected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human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relation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boss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colleagues: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538" w:val="left" w:leader="none"/>
                <w:tab w:pos="539" w:val="left" w:leader="none"/>
                <w:tab w:pos="1188" w:val="left" w:leader="none"/>
                <w:tab w:pos="1852" w:val="left" w:leader="none"/>
                <w:tab w:pos="2728" w:val="left" w:leader="none"/>
                <w:tab w:pos="3669" w:val="left" w:leader="none"/>
              </w:tabs>
              <w:spacing w:line="240" w:lineRule="auto" w:before="0" w:after="0"/>
              <w:ind w:left="538" w:right="102" w:hanging="450"/>
              <w:jc w:val="left"/>
              <w:rPr>
                <w:sz w:val="24"/>
              </w:rPr>
            </w:pPr>
            <w:r>
              <w:rPr>
                <w:sz w:val="24"/>
              </w:rPr>
              <w:t>Do</w:t>
              <w:tab/>
              <w:t>not</w:t>
              <w:tab/>
              <w:t>make</w:t>
              <w:tab/>
              <w:t>others</w:t>
              <w:tab/>
            </w:r>
            <w:r>
              <w:rPr>
                <w:spacing w:val="-2"/>
                <w:sz w:val="24"/>
              </w:rPr>
              <w:t>feel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unimportant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actions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538" w:val="left" w:leader="none"/>
                <w:tab w:pos="539" w:val="left" w:leader="none"/>
              </w:tabs>
              <w:spacing w:line="240" w:lineRule="auto" w:before="0" w:after="0"/>
              <w:ind w:left="538" w:right="99" w:hanging="450"/>
              <w:jc w:val="left"/>
              <w:rPr>
                <w:sz w:val="24"/>
              </w:rPr>
            </w:pPr>
            <w:r>
              <w:rPr>
                <w:sz w:val="24"/>
              </w:rPr>
              <w:t>Use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tact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dealing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fellow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workers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539" w:val="left" w:leader="none"/>
              </w:tabs>
              <w:spacing w:line="240" w:lineRule="auto" w:before="0" w:after="0"/>
              <w:ind w:left="538" w:right="0" w:hanging="451"/>
              <w:jc w:val="left"/>
              <w:rPr>
                <w:sz w:val="24"/>
              </w:rPr>
            </w:pP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 make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sarcastic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remarks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538" w:val="left" w:leader="none"/>
                <w:tab w:pos="539" w:val="left" w:leader="none"/>
              </w:tabs>
              <w:spacing w:line="240" w:lineRule="auto" w:before="0" w:after="0"/>
              <w:ind w:left="538" w:right="0" w:hanging="451"/>
              <w:jc w:val="left"/>
              <w:rPr>
                <w:sz w:val="24"/>
              </w:rPr>
            </w:pPr>
            <w:r>
              <w:rPr>
                <w:sz w:val="24"/>
              </w:rPr>
              <w:t>Speak clearly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 distinctly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538" w:val="left" w:leader="none"/>
                <w:tab w:pos="539" w:val="left" w:leader="none"/>
              </w:tabs>
              <w:spacing w:line="240" w:lineRule="auto" w:before="0" w:after="0"/>
              <w:ind w:left="538" w:right="100" w:hanging="450"/>
              <w:jc w:val="left"/>
              <w:rPr>
                <w:sz w:val="24"/>
              </w:rPr>
            </w:pPr>
            <w:r>
              <w:rPr>
                <w:sz w:val="24"/>
              </w:rPr>
              <w:t>Do</w:t>
            </w:r>
            <w:r>
              <w:rPr>
                <w:spacing w:val="52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pry</w:t>
            </w:r>
            <w:r>
              <w:rPr>
                <w:spacing w:val="48"/>
                <w:sz w:val="24"/>
              </w:rPr>
              <w:t> </w:t>
            </w:r>
            <w:r>
              <w:rPr>
                <w:sz w:val="24"/>
              </w:rPr>
              <w:t>into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other</w:t>
            </w:r>
            <w:r>
              <w:rPr>
                <w:spacing w:val="52"/>
                <w:sz w:val="24"/>
              </w:rPr>
              <w:t> </w:t>
            </w:r>
            <w:r>
              <w:rPr>
                <w:sz w:val="24"/>
              </w:rPr>
              <w:t>people‟s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affairs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538" w:val="left" w:leader="none"/>
                <w:tab w:pos="539" w:val="left" w:leader="none"/>
              </w:tabs>
              <w:spacing w:line="240" w:lineRule="auto" w:before="0" w:after="0"/>
              <w:ind w:left="538" w:right="0" w:hanging="451"/>
              <w:jc w:val="left"/>
              <w:rPr>
                <w:sz w:val="24"/>
              </w:rPr>
            </w:pP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monopolize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conversations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539" w:val="left" w:leader="none"/>
              </w:tabs>
              <w:spacing w:line="240" w:lineRule="auto" w:before="0" w:after="0"/>
              <w:ind w:left="538" w:right="101" w:hanging="450"/>
              <w:jc w:val="left"/>
              <w:rPr>
                <w:sz w:val="24"/>
              </w:rPr>
            </w:pPr>
            <w:r>
              <w:rPr>
                <w:sz w:val="24"/>
              </w:rPr>
              <w:t>Avoid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pointing</w:t>
            </w:r>
            <w:r>
              <w:rPr>
                <w:spacing w:val="39"/>
                <w:sz w:val="24"/>
              </w:rPr>
              <w:t> </w:t>
            </w:r>
            <w:r>
              <w:rPr>
                <w:sz w:val="24"/>
              </w:rPr>
              <w:t>out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other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workers‟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little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mistakes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539" w:val="left" w:leader="none"/>
              </w:tabs>
              <w:spacing w:line="240" w:lineRule="auto" w:before="0" w:after="0"/>
              <w:ind w:left="538" w:right="0" w:hanging="451"/>
              <w:jc w:val="left"/>
              <w:rPr>
                <w:sz w:val="24"/>
              </w:rPr>
            </w:pPr>
            <w:r>
              <w:rPr>
                <w:sz w:val="24"/>
              </w:rPr>
              <w:t>Try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listen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fellow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workers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539" w:val="left" w:leader="none"/>
                <w:tab w:pos="1476" w:val="left" w:leader="none"/>
                <w:tab w:pos="2944" w:val="left" w:leader="none"/>
                <w:tab w:pos="3719" w:val="left" w:leader="none"/>
              </w:tabs>
              <w:spacing w:line="240" w:lineRule="auto" w:before="0" w:after="0"/>
              <w:ind w:left="538" w:right="99" w:hanging="450"/>
              <w:jc w:val="left"/>
              <w:rPr>
                <w:sz w:val="24"/>
              </w:rPr>
            </w:pPr>
            <w:r>
              <w:rPr>
                <w:sz w:val="24"/>
              </w:rPr>
              <w:t>Avoid</w:t>
              <w:tab/>
              <w:t>interrupting</w:t>
              <w:tab/>
              <w:t>your</w:t>
              <w:tab/>
            </w:r>
            <w:r>
              <w:rPr>
                <w:spacing w:val="-1"/>
                <w:sz w:val="24"/>
              </w:rPr>
              <w:t>co-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workers‟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conversations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538" w:val="left" w:leader="none"/>
                <w:tab w:pos="539" w:val="left" w:leader="none"/>
              </w:tabs>
              <w:spacing w:line="240" w:lineRule="auto" w:before="0" w:after="0"/>
              <w:ind w:left="538" w:right="101" w:hanging="450"/>
              <w:jc w:val="left"/>
              <w:rPr>
                <w:sz w:val="24"/>
              </w:rPr>
            </w:pPr>
            <w:r>
              <w:rPr>
                <w:sz w:val="24"/>
              </w:rPr>
              <w:t>Avoid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getting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into</w:t>
            </w:r>
            <w:r>
              <w:rPr>
                <w:spacing w:val="43"/>
                <w:sz w:val="24"/>
              </w:rPr>
              <w:t> </w:t>
            </w:r>
            <w:r>
              <w:rPr>
                <w:sz w:val="24"/>
              </w:rPr>
              <w:t>arguments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your co-workers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538" w:val="left" w:leader="none"/>
                <w:tab w:pos="539" w:val="left" w:leader="none"/>
              </w:tabs>
              <w:spacing w:line="240" w:lineRule="auto" w:before="0" w:after="0"/>
              <w:ind w:left="538" w:right="0" w:hanging="451"/>
              <w:jc w:val="left"/>
              <w:rPr>
                <w:sz w:val="24"/>
              </w:rPr>
            </w:pPr>
            <w:r>
              <w:rPr>
                <w:sz w:val="24"/>
              </w:rPr>
              <w:t>Admit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mistakes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539" w:val="left" w:leader="none"/>
              </w:tabs>
              <w:spacing w:line="270" w:lineRule="atLeast" w:before="0" w:after="0"/>
              <w:ind w:left="538" w:right="101" w:hanging="450"/>
              <w:jc w:val="left"/>
              <w:rPr>
                <w:sz w:val="24"/>
              </w:rPr>
            </w:pPr>
            <w:r>
              <w:rPr>
                <w:sz w:val="24"/>
              </w:rPr>
              <w:t>Avoid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getting</w:t>
            </w:r>
            <w:r>
              <w:rPr>
                <w:spacing w:val="47"/>
                <w:sz w:val="24"/>
              </w:rPr>
              <w:t> </w:t>
            </w:r>
            <w:r>
              <w:rPr>
                <w:sz w:val="24"/>
              </w:rPr>
              <w:t>angry</w:t>
            </w:r>
            <w:r>
              <w:rPr>
                <w:spacing w:val="4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„blowing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up‟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work</w:t>
            </w:r>
          </w:p>
        </w:tc>
        <w:tc>
          <w:tcPr>
            <w:tcW w:w="1801" w:type="dxa"/>
          </w:tcPr>
          <w:p>
            <w:pPr>
              <w:pStyle w:val="TableParagraph"/>
              <w:numPr>
                <w:ilvl w:val="0"/>
                <w:numId w:val="69"/>
              </w:numPr>
              <w:tabs>
                <w:tab w:pos="392" w:val="left" w:leader="none"/>
              </w:tabs>
              <w:spacing w:line="240" w:lineRule="auto" w:before="0" w:after="0"/>
              <w:ind w:left="105" w:right="113" w:firstLine="0"/>
              <w:jc w:val="left"/>
              <w:rPr>
                <w:sz w:val="24"/>
              </w:rPr>
            </w:pPr>
            <w:r>
              <w:rPr>
                <w:sz w:val="24"/>
              </w:rPr>
              <w:t>Access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through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blog uploaded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 the 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classroom.</w:t>
            </w:r>
          </w:p>
          <w:p>
            <w:pPr>
              <w:pStyle w:val="TableParagraph"/>
              <w:numPr>
                <w:ilvl w:val="0"/>
                <w:numId w:val="69"/>
              </w:numPr>
              <w:tabs>
                <w:tab w:pos="459" w:val="left" w:leader="none"/>
              </w:tabs>
              <w:spacing w:line="240" w:lineRule="auto" w:before="0" w:after="0"/>
              <w:ind w:left="105" w:right="373" w:firstLine="0"/>
              <w:jc w:val="left"/>
              <w:rPr>
                <w:sz w:val="24"/>
              </w:rPr>
            </w:pPr>
            <w:r>
              <w:rPr>
                <w:sz w:val="24"/>
              </w:rPr>
              <w:t>Read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 and do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their </w:t>
            </w:r>
            <w:r>
              <w:rPr>
                <w:sz w:val="24"/>
              </w:rPr>
              <w:t>personal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jotting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participate 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69"/>
              </w:numPr>
              <w:tabs>
                <w:tab w:pos="526" w:val="left" w:leader="none"/>
              </w:tabs>
              <w:spacing w:line="240" w:lineRule="auto" w:before="0" w:after="0"/>
              <w:ind w:left="105" w:right="337" w:firstLine="0"/>
              <w:jc w:val="both"/>
              <w:rPr>
                <w:sz w:val="24"/>
              </w:rPr>
            </w:pPr>
            <w:r>
              <w:rPr>
                <w:sz w:val="24"/>
              </w:rPr>
              <w:t>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comment 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questions.</w:t>
            </w:r>
          </w:p>
        </w:tc>
        <w:tc>
          <w:tcPr>
            <w:tcW w:w="1981" w:type="dxa"/>
          </w:tcPr>
          <w:p>
            <w:pPr>
              <w:pStyle w:val="TableParagraph"/>
              <w:ind w:left="105" w:right="227"/>
              <w:rPr>
                <w:sz w:val="24"/>
              </w:rPr>
            </w:pPr>
            <w:r>
              <w:rPr>
                <w:sz w:val="24"/>
              </w:rPr>
              <w:t>Participants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devices,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internet,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browser,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media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site</w:t>
            </w:r>
          </w:p>
        </w:tc>
      </w:tr>
      <w:tr>
        <w:trPr>
          <w:trHeight w:val="7658" w:hRule="atLeast"/>
        </w:trPr>
        <w:tc>
          <w:tcPr>
            <w:tcW w:w="1802" w:type="dxa"/>
          </w:tcPr>
          <w:p>
            <w:pPr>
              <w:pStyle w:val="TableParagraph"/>
              <w:ind w:left="107" w:right="425"/>
              <w:rPr>
                <w:sz w:val="24"/>
              </w:rPr>
            </w:pPr>
            <w:r>
              <w:rPr>
                <w:sz w:val="24"/>
              </w:rPr>
              <w:t>State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explain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inexcusable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discourtesies</w:t>
            </w:r>
          </w:p>
        </w:tc>
        <w:tc>
          <w:tcPr>
            <w:tcW w:w="4141" w:type="dxa"/>
          </w:tcPr>
          <w:p>
            <w:pPr>
              <w:pStyle w:val="TableParagraph"/>
              <w:ind w:left="105" w:right="96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uploads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containing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discussion:</w:t>
            </w:r>
          </w:p>
          <w:p>
            <w:pPr>
              <w:pStyle w:val="TableParagraph"/>
              <w:ind w:left="139" w:right="99" w:firstLine="439"/>
              <w:jc w:val="both"/>
              <w:rPr>
                <w:sz w:val="22"/>
              </w:rPr>
            </w:pPr>
            <w:r>
              <w:rPr>
                <w:sz w:val="22"/>
              </w:rPr>
              <w:t>The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following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are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inexcusable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discourtesies to avoid in relating with the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boss:</w:t>
            </w:r>
          </w:p>
          <w:p>
            <w:pPr>
              <w:pStyle w:val="TableParagraph"/>
              <w:numPr>
                <w:ilvl w:val="0"/>
                <w:numId w:val="70"/>
              </w:numPr>
              <w:tabs>
                <w:tab w:pos="450" w:val="left" w:leader="none"/>
              </w:tabs>
              <w:spacing w:line="240" w:lineRule="auto" w:before="0" w:after="0"/>
              <w:ind w:left="449" w:right="100" w:hanging="361"/>
              <w:jc w:val="both"/>
              <w:rPr>
                <w:sz w:val="24"/>
              </w:rPr>
            </w:pPr>
            <w:r>
              <w:rPr>
                <w:sz w:val="24"/>
              </w:rPr>
              <w:t>Failure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answer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telephone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promptly.</w:t>
            </w:r>
          </w:p>
          <w:p>
            <w:pPr>
              <w:pStyle w:val="TableParagraph"/>
              <w:numPr>
                <w:ilvl w:val="0"/>
                <w:numId w:val="70"/>
              </w:numPr>
              <w:tabs>
                <w:tab w:pos="450" w:val="left" w:leader="none"/>
              </w:tabs>
              <w:spacing w:line="240" w:lineRule="auto" w:before="0" w:after="0"/>
              <w:ind w:left="449" w:right="100" w:hanging="361"/>
              <w:jc w:val="both"/>
              <w:rPr>
                <w:sz w:val="24"/>
              </w:rPr>
            </w:pPr>
            <w:r>
              <w:rPr>
                <w:sz w:val="24"/>
              </w:rPr>
              <w:t>Delay in answering a call from their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supervisors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superior.</w:t>
            </w:r>
          </w:p>
          <w:p>
            <w:pPr>
              <w:pStyle w:val="TableParagraph"/>
              <w:numPr>
                <w:ilvl w:val="0"/>
                <w:numId w:val="70"/>
              </w:numPr>
              <w:tabs>
                <w:tab w:pos="450" w:val="left" w:leader="none"/>
              </w:tabs>
              <w:spacing w:line="240" w:lineRule="auto" w:before="0" w:after="0"/>
              <w:ind w:left="449" w:right="99" w:hanging="361"/>
              <w:jc w:val="both"/>
              <w:rPr>
                <w:sz w:val="24"/>
              </w:rPr>
            </w:pPr>
            <w:r>
              <w:rPr>
                <w:sz w:val="24"/>
              </w:rPr>
              <w:t>Insisting on finishing an unimportant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task before attending to a caller or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visitor.</w:t>
            </w:r>
          </w:p>
          <w:p>
            <w:pPr>
              <w:pStyle w:val="TableParagraph"/>
              <w:numPr>
                <w:ilvl w:val="0"/>
                <w:numId w:val="70"/>
              </w:numPr>
              <w:tabs>
                <w:tab w:pos="450" w:val="left" w:leader="none"/>
              </w:tabs>
              <w:spacing w:line="240" w:lineRule="auto" w:before="0" w:after="0"/>
              <w:ind w:left="449" w:right="0" w:hanging="362"/>
              <w:jc w:val="both"/>
              <w:rPr>
                <w:sz w:val="24"/>
              </w:rPr>
            </w:pPr>
            <w:r>
              <w:rPr>
                <w:sz w:val="24"/>
              </w:rPr>
              <w:t>Arriving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late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work</w:t>
            </w:r>
          </w:p>
          <w:p>
            <w:pPr>
              <w:pStyle w:val="TableParagraph"/>
              <w:numPr>
                <w:ilvl w:val="0"/>
                <w:numId w:val="70"/>
              </w:numPr>
              <w:tabs>
                <w:tab w:pos="450" w:val="left" w:leader="none"/>
              </w:tabs>
              <w:spacing w:line="240" w:lineRule="auto" w:before="0" w:after="0"/>
              <w:ind w:left="449" w:right="100" w:hanging="361"/>
              <w:jc w:val="both"/>
              <w:rPr>
                <w:sz w:val="24"/>
              </w:rPr>
            </w:pPr>
            <w:r>
              <w:rPr>
                <w:sz w:val="24"/>
              </w:rPr>
              <w:t>Spending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unusually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long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periods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away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from their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desks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unnecessarily.</w:t>
            </w:r>
          </w:p>
          <w:p>
            <w:pPr>
              <w:pStyle w:val="TableParagraph"/>
              <w:numPr>
                <w:ilvl w:val="0"/>
                <w:numId w:val="70"/>
              </w:numPr>
              <w:tabs>
                <w:tab w:pos="450" w:val="left" w:leader="none"/>
              </w:tabs>
              <w:spacing w:line="240" w:lineRule="auto" w:before="0" w:after="0"/>
              <w:ind w:left="449" w:right="0" w:hanging="362"/>
              <w:jc w:val="both"/>
              <w:rPr>
                <w:sz w:val="24"/>
              </w:rPr>
            </w:pPr>
            <w:r>
              <w:rPr>
                <w:sz w:val="24"/>
              </w:rPr>
              <w:t>Grooming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public.</w:t>
            </w:r>
          </w:p>
          <w:p>
            <w:pPr>
              <w:pStyle w:val="TableParagraph"/>
              <w:numPr>
                <w:ilvl w:val="0"/>
                <w:numId w:val="70"/>
              </w:numPr>
              <w:tabs>
                <w:tab w:pos="450" w:val="left" w:leader="none"/>
              </w:tabs>
              <w:spacing w:line="240" w:lineRule="auto" w:before="0" w:after="0"/>
              <w:ind w:left="449" w:right="101" w:hanging="361"/>
              <w:jc w:val="left"/>
              <w:rPr>
                <w:sz w:val="24"/>
              </w:rPr>
            </w:pPr>
            <w:r>
              <w:rPr>
                <w:sz w:val="24"/>
              </w:rPr>
              <w:t>Using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slang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speak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colleagues,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especially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superiors and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visitors.</w:t>
            </w:r>
          </w:p>
          <w:p>
            <w:pPr>
              <w:pStyle w:val="TableParagraph"/>
              <w:numPr>
                <w:ilvl w:val="0"/>
                <w:numId w:val="70"/>
              </w:numPr>
              <w:tabs>
                <w:tab w:pos="471" w:val="left" w:leader="none"/>
              </w:tabs>
              <w:spacing w:line="240" w:lineRule="auto" w:before="0" w:after="0"/>
              <w:ind w:left="470" w:right="0" w:hanging="383"/>
              <w:jc w:val="left"/>
              <w:rPr>
                <w:sz w:val="24"/>
              </w:rPr>
            </w:pPr>
            <w:r>
              <w:rPr>
                <w:sz w:val="24"/>
              </w:rPr>
              <w:t>viii.</w:t>
            </w:r>
          </w:p>
          <w:p>
            <w:pPr>
              <w:pStyle w:val="TableParagraph"/>
              <w:ind w:left="449" w:right="101"/>
              <w:jc w:val="both"/>
              <w:rPr>
                <w:sz w:val="24"/>
              </w:rPr>
            </w:pPr>
            <w:r>
              <w:rPr>
                <w:sz w:val="24"/>
              </w:rPr>
              <w:t>iscussing your employer‟s affairs, or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business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company,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people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outside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company.</w:t>
            </w:r>
          </w:p>
          <w:p>
            <w:pPr>
              <w:pStyle w:val="TableParagraph"/>
              <w:numPr>
                <w:ilvl w:val="0"/>
                <w:numId w:val="70"/>
              </w:numPr>
              <w:tabs>
                <w:tab w:pos="450" w:val="left" w:leader="none"/>
              </w:tabs>
              <w:spacing w:line="240" w:lineRule="auto" w:before="0" w:after="0"/>
              <w:ind w:left="449" w:right="96" w:hanging="361"/>
              <w:jc w:val="both"/>
              <w:rPr>
                <w:sz w:val="24"/>
              </w:rPr>
            </w:pPr>
            <w:r>
              <w:rPr>
                <w:sz w:val="24"/>
              </w:rPr>
              <w:t>Wasting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listener‟s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time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speaking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indistinctly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making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them ask for a repeat of what is said.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Talking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too loud</w:t>
            </w:r>
          </w:p>
        </w:tc>
        <w:tc>
          <w:tcPr>
            <w:tcW w:w="180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71"/>
              </w:numPr>
              <w:tabs>
                <w:tab w:pos="392" w:val="left" w:leader="none"/>
              </w:tabs>
              <w:spacing w:line="240" w:lineRule="auto" w:before="0" w:after="0"/>
              <w:ind w:left="105" w:right="113" w:firstLine="0"/>
              <w:jc w:val="left"/>
              <w:rPr>
                <w:sz w:val="24"/>
              </w:rPr>
            </w:pPr>
            <w:r>
              <w:rPr>
                <w:sz w:val="24"/>
              </w:rPr>
              <w:t>Access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through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blog uploaded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 the 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classroom.</w:t>
            </w:r>
          </w:p>
          <w:p>
            <w:pPr>
              <w:pStyle w:val="TableParagraph"/>
              <w:numPr>
                <w:ilvl w:val="0"/>
                <w:numId w:val="71"/>
              </w:numPr>
              <w:tabs>
                <w:tab w:pos="459" w:val="left" w:leader="none"/>
              </w:tabs>
              <w:spacing w:line="240" w:lineRule="auto" w:before="0" w:after="0"/>
              <w:ind w:left="105" w:right="373" w:firstLine="0"/>
              <w:jc w:val="left"/>
              <w:rPr>
                <w:sz w:val="24"/>
              </w:rPr>
            </w:pPr>
            <w:r>
              <w:rPr>
                <w:sz w:val="24"/>
              </w:rPr>
              <w:t>Read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 and do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their </w:t>
            </w:r>
            <w:r>
              <w:rPr>
                <w:sz w:val="24"/>
              </w:rPr>
              <w:t>personal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jotting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participate 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71"/>
              </w:numPr>
              <w:tabs>
                <w:tab w:pos="526" w:val="left" w:leader="none"/>
              </w:tabs>
              <w:spacing w:line="240" w:lineRule="auto" w:before="0" w:after="0"/>
              <w:ind w:left="105" w:right="337" w:firstLine="0"/>
              <w:jc w:val="both"/>
              <w:rPr>
                <w:sz w:val="24"/>
              </w:rPr>
            </w:pPr>
            <w:r>
              <w:rPr>
                <w:sz w:val="24"/>
              </w:rPr>
              <w:t>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comment 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questions.</w:t>
            </w:r>
          </w:p>
        </w:tc>
        <w:tc>
          <w:tcPr>
            <w:tcW w:w="1981" w:type="dxa"/>
          </w:tcPr>
          <w:p>
            <w:pPr>
              <w:pStyle w:val="TableParagraph"/>
              <w:ind w:left="105" w:right="227"/>
              <w:rPr>
                <w:sz w:val="24"/>
              </w:rPr>
            </w:pPr>
            <w:r>
              <w:rPr>
                <w:sz w:val="24"/>
              </w:rPr>
              <w:t>Lecture note,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devices,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internet,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browser,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media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site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5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02"/>
        <w:gridCol w:w="4141"/>
        <w:gridCol w:w="1801"/>
        <w:gridCol w:w="1981"/>
      </w:tblGrid>
      <w:tr>
        <w:trPr>
          <w:trHeight w:val="7659" w:hRule="atLeast"/>
        </w:trPr>
        <w:tc>
          <w:tcPr>
            <w:tcW w:w="1802" w:type="dxa"/>
          </w:tcPr>
          <w:p>
            <w:pPr>
              <w:pStyle w:val="TableParagraph"/>
              <w:ind w:left="107" w:right="134"/>
              <w:rPr>
                <w:sz w:val="24"/>
              </w:rPr>
            </w:pPr>
            <w:r>
              <w:rPr>
                <w:sz w:val="24"/>
              </w:rPr>
              <w:t>List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explain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 faults to 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avoided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work</w:t>
            </w:r>
          </w:p>
        </w:tc>
        <w:tc>
          <w:tcPr>
            <w:tcW w:w="4141" w:type="dxa"/>
          </w:tcPr>
          <w:p>
            <w:pPr>
              <w:pStyle w:val="TableParagraph"/>
              <w:ind w:left="105" w:right="99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uploads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containing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discussion:</w:t>
            </w:r>
          </w:p>
          <w:p>
            <w:pPr>
              <w:pStyle w:val="TableParagraph"/>
              <w:ind w:left="139" w:right="99" w:firstLine="439"/>
              <w:jc w:val="both"/>
              <w:rPr>
                <w:sz w:val="22"/>
              </w:rPr>
            </w:pPr>
            <w:r>
              <w:rPr>
                <w:sz w:val="22"/>
              </w:rPr>
              <w:t>The following are the faults to avoid to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ensure good human relation between boss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and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other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colleagues:</w:t>
            </w:r>
          </w:p>
          <w:p>
            <w:pPr>
              <w:pStyle w:val="TableParagraph"/>
              <w:numPr>
                <w:ilvl w:val="0"/>
                <w:numId w:val="72"/>
              </w:numPr>
              <w:tabs>
                <w:tab w:pos="450" w:val="left" w:leader="none"/>
              </w:tabs>
              <w:spacing w:line="240" w:lineRule="auto" w:before="0" w:after="0"/>
              <w:ind w:left="449" w:right="98" w:hanging="272"/>
              <w:jc w:val="both"/>
              <w:rPr>
                <w:sz w:val="24"/>
              </w:rPr>
            </w:pPr>
            <w:r>
              <w:rPr>
                <w:sz w:val="24"/>
              </w:rPr>
              <w:t>All employees should avoid talking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 loud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voice either 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others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over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telephone.</w:t>
            </w:r>
          </w:p>
          <w:p>
            <w:pPr>
              <w:pStyle w:val="TableParagraph"/>
              <w:numPr>
                <w:ilvl w:val="0"/>
                <w:numId w:val="72"/>
              </w:numPr>
              <w:tabs>
                <w:tab w:pos="450" w:val="left" w:leader="none"/>
              </w:tabs>
              <w:spacing w:line="240" w:lineRule="auto" w:before="0" w:after="0"/>
              <w:ind w:left="449" w:right="97" w:hanging="272"/>
              <w:jc w:val="both"/>
              <w:rPr>
                <w:sz w:val="24"/>
              </w:rPr>
            </w:pPr>
            <w:r>
              <w:rPr>
                <w:sz w:val="24"/>
              </w:rPr>
              <w:t>All employees should avoid sighing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audibly, snapping fingers or noisily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tearing or throwing up papers when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make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mistake.</w:t>
            </w:r>
          </w:p>
          <w:p>
            <w:pPr>
              <w:pStyle w:val="TableParagraph"/>
              <w:numPr>
                <w:ilvl w:val="0"/>
                <w:numId w:val="72"/>
              </w:numPr>
              <w:tabs>
                <w:tab w:pos="450" w:val="left" w:leader="none"/>
              </w:tabs>
              <w:spacing w:line="240" w:lineRule="auto" w:before="0" w:after="0"/>
              <w:ind w:left="449" w:right="96" w:hanging="272"/>
              <w:jc w:val="both"/>
              <w:rPr>
                <w:sz w:val="24"/>
              </w:rPr>
            </w:pPr>
            <w:r>
              <w:rPr>
                <w:sz w:val="24"/>
              </w:rPr>
              <w:t>Employees should avoid introducing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private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lives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conversations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especially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if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they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speak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boastfully.</w:t>
            </w:r>
          </w:p>
          <w:p>
            <w:pPr>
              <w:pStyle w:val="TableParagraph"/>
              <w:numPr>
                <w:ilvl w:val="0"/>
                <w:numId w:val="72"/>
              </w:numPr>
              <w:tabs>
                <w:tab w:pos="450" w:val="left" w:leader="none"/>
              </w:tabs>
              <w:spacing w:line="240" w:lineRule="auto" w:before="0" w:after="0"/>
              <w:ind w:left="449" w:right="96" w:hanging="272"/>
              <w:jc w:val="both"/>
              <w:rPr>
                <w:sz w:val="24"/>
              </w:rPr>
            </w:pPr>
            <w:r>
              <w:rPr>
                <w:sz w:val="24"/>
              </w:rPr>
              <w:t>Employees should endeavour not 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borrow constantly from others such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things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money,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stationery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dictionary.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likely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become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unpopular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they cultivate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habit of borrowing.</w:t>
            </w:r>
          </w:p>
          <w:p>
            <w:pPr>
              <w:pStyle w:val="TableParagraph"/>
              <w:numPr>
                <w:ilvl w:val="0"/>
                <w:numId w:val="72"/>
              </w:numPr>
              <w:tabs>
                <w:tab w:pos="450" w:val="left" w:leader="none"/>
              </w:tabs>
              <w:spacing w:line="240" w:lineRule="auto" w:before="0" w:after="0"/>
              <w:ind w:left="449" w:right="97" w:hanging="272"/>
              <w:jc w:val="both"/>
              <w:rPr>
                <w:sz w:val="24"/>
              </w:rPr>
            </w:pPr>
            <w:r>
              <w:rPr>
                <w:sz w:val="24"/>
              </w:rPr>
              <w:t>Employees should respect their co-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worker's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privacy.</w:t>
            </w:r>
          </w:p>
          <w:p>
            <w:pPr>
              <w:pStyle w:val="TableParagraph"/>
              <w:numPr>
                <w:ilvl w:val="0"/>
                <w:numId w:val="72"/>
              </w:numPr>
              <w:tabs>
                <w:tab w:pos="450" w:val="left" w:leader="none"/>
              </w:tabs>
              <w:spacing w:line="270" w:lineRule="atLeast" w:before="0" w:after="0"/>
              <w:ind w:left="449" w:right="98" w:hanging="272"/>
              <w:jc w:val="both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executive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enters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subordinate‟s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office,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subordinate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should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greet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him sitting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down.</w:t>
            </w:r>
          </w:p>
        </w:tc>
        <w:tc>
          <w:tcPr>
            <w:tcW w:w="180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73"/>
              </w:numPr>
              <w:tabs>
                <w:tab w:pos="392" w:val="left" w:leader="none"/>
              </w:tabs>
              <w:spacing w:line="240" w:lineRule="auto" w:before="0" w:after="0"/>
              <w:ind w:left="105" w:right="113" w:firstLine="0"/>
              <w:jc w:val="left"/>
              <w:rPr>
                <w:sz w:val="24"/>
              </w:rPr>
            </w:pPr>
            <w:r>
              <w:rPr>
                <w:sz w:val="24"/>
              </w:rPr>
              <w:t>Access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through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blog uploaded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 the 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classroom.</w:t>
            </w:r>
          </w:p>
          <w:p>
            <w:pPr>
              <w:pStyle w:val="TableParagraph"/>
              <w:numPr>
                <w:ilvl w:val="0"/>
                <w:numId w:val="73"/>
              </w:numPr>
              <w:tabs>
                <w:tab w:pos="459" w:val="left" w:leader="none"/>
              </w:tabs>
              <w:spacing w:line="240" w:lineRule="auto" w:before="0" w:after="0"/>
              <w:ind w:left="105" w:right="373" w:firstLine="0"/>
              <w:jc w:val="left"/>
              <w:rPr>
                <w:sz w:val="24"/>
              </w:rPr>
            </w:pPr>
            <w:r>
              <w:rPr>
                <w:sz w:val="24"/>
              </w:rPr>
              <w:t>Read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 and do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their </w:t>
            </w:r>
            <w:r>
              <w:rPr>
                <w:sz w:val="24"/>
              </w:rPr>
              <w:t>personal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jotting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participate 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73"/>
              </w:numPr>
              <w:tabs>
                <w:tab w:pos="526" w:val="left" w:leader="none"/>
              </w:tabs>
              <w:spacing w:line="240" w:lineRule="auto" w:before="0" w:after="0"/>
              <w:ind w:left="105" w:right="337" w:firstLine="0"/>
              <w:jc w:val="both"/>
              <w:rPr>
                <w:sz w:val="24"/>
              </w:rPr>
            </w:pPr>
            <w:r>
              <w:rPr>
                <w:sz w:val="24"/>
              </w:rPr>
              <w:t>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comment 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questions.</w:t>
            </w:r>
          </w:p>
        </w:tc>
        <w:tc>
          <w:tcPr>
            <w:tcW w:w="1981" w:type="dxa"/>
          </w:tcPr>
          <w:p>
            <w:pPr>
              <w:pStyle w:val="TableParagraph"/>
              <w:ind w:left="105" w:right="227"/>
              <w:rPr>
                <w:sz w:val="24"/>
              </w:rPr>
            </w:pPr>
            <w:r>
              <w:rPr>
                <w:sz w:val="24"/>
              </w:rPr>
              <w:t>Lecture note,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Participants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devices,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internet,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browser,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media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site</w:t>
            </w:r>
          </w:p>
        </w:tc>
      </w:tr>
      <w:tr>
        <w:trPr>
          <w:trHeight w:val="2760" w:hRule="atLeast"/>
        </w:trPr>
        <w:tc>
          <w:tcPr>
            <w:tcW w:w="1802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Evaluation</w:t>
            </w:r>
          </w:p>
        </w:tc>
        <w:tc>
          <w:tcPr>
            <w:tcW w:w="4141" w:type="dxa"/>
          </w:tcPr>
          <w:p>
            <w:pPr>
              <w:pStyle w:val="TableParagraph"/>
              <w:ind w:left="105" w:right="614"/>
              <w:rPr>
                <w:sz w:val="24"/>
              </w:rPr>
            </w:pPr>
            <w:r>
              <w:rPr>
                <w:sz w:val="24"/>
              </w:rPr>
              <w:t>The teacher evaluates the lesson by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asking the students the following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questions:</w:t>
            </w:r>
          </w:p>
          <w:p>
            <w:pPr>
              <w:pStyle w:val="TableParagraph"/>
              <w:numPr>
                <w:ilvl w:val="0"/>
                <w:numId w:val="74"/>
              </w:numPr>
              <w:tabs>
                <w:tab w:pos="450" w:val="left" w:leader="none"/>
              </w:tabs>
              <w:spacing w:line="240" w:lineRule="auto" w:before="0" w:after="0"/>
              <w:ind w:left="449" w:right="404" w:hanging="344"/>
              <w:jc w:val="left"/>
              <w:rPr>
                <w:sz w:val="24"/>
              </w:rPr>
            </w:pPr>
            <w:r>
              <w:rPr>
                <w:sz w:val="24"/>
              </w:rPr>
              <w:t>Define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explain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conceptual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meaning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 human relation</w:t>
            </w:r>
          </w:p>
          <w:p>
            <w:pPr>
              <w:pStyle w:val="TableParagraph"/>
              <w:numPr>
                <w:ilvl w:val="0"/>
                <w:numId w:val="74"/>
              </w:numPr>
              <w:tabs>
                <w:tab w:pos="507" w:val="left" w:leader="none"/>
              </w:tabs>
              <w:spacing w:line="240" w:lineRule="auto" w:before="0" w:after="0"/>
              <w:ind w:left="105" w:right="102" w:firstLine="0"/>
              <w:jc w:val="both"/>
              <w:rPr>
                <w:sz w:val="24"/>
              </w:rPr>
            </w:pPr>
            <w:r>
              <w:rPr>
                <w:sz w:val="24"/>
              </w:rPr>
              <w:t>State the effective human relations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 good character to 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applied on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job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 boss and colleagues</w:t>
            </w:r>
          </w:p>
          <w:p>
            <w:pPr>
              <w:pStyle w:val="TableParagraph"/>
              <w:numPr>
                <w:ilvl w:val="0"/>
                <w:numId w:val="74"/>
              </w:numPr>
              <w:tabs>
                <w:tab w:pos="478" w:val="left" w:leader="none"/>
              </w:tabs>
              <w:spacing w:line="240" w:lineRule="auto" w:before="0" w:after="0"/>
              <w:ind w:left="477" w:right="0" w:hanging="421"/>
              <w:jc w:val="both"/>
              <w:rPr>
                <w:sz w:val="24"/>
              </w:rPr>
            </w:pPr>
            <w:r>
              <w:rPr>
                <w:sz w:val="24"/>
              </w:rPr>
              <w:t>State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 inexcusable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discourtesies</w:t>
            </w:r>
          </w:p>
          <w:p>
            <w:pPr>
              <w:pStyle w:val="TableParagraph"/>
              <w:numPr>
                <w:ilvl w:val="0"/>
                <w:numId w:val="74"/>
              </w:numPr>
              <w:tabs>
                <w:tab w:pos="466" w:val="left" w:leader="none"/>
              </w:tabs>
              <w:spacing w:line="264" w:lineRule="exact" w:before="0" w:after="0"/>
              <w:ind w:left="465" w:right="0" w:hanging="409"/>
              <w:jc w:val="both"/>
              <w:rPr>
                <w:sz w:val="24"/>
              </w:rPr>
            </w:pPr>
            <w:r>
              <w:rPr>
                <w:sz w:val="24"/>
              </w:rPr>
              <w:t>List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faults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 avoided</w:t>
            </w:r>
          </w:p>
        </w:tc>
        <w:tc>
          <w:tcPr>
            <w:tcW w:w="1801" w:type="dxa"/>
          </w:tcPr>
          <w:p>
            <w:pPr>
              <w:pStyle w:val="TableParagraph"/>
              <w:ind w:left="105" w:right="159"/>
              <w:rPr>
                <w:sz w:val="24"/>
              </w:rPr>
            </w:pPr>
            <w:r>
              <w:rPr>
                <w:sz w:val="24"/>
              </w:rPr>
              <w:t>The 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respond to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 in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classroom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interact on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blogging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platform.</w:t>
            </w:r>
          </w:p>
        </w:tc>
        <w:tc>
          <w:tcPr>
            <w:tcW w:w="1981" w:type="dxa"/>
          </w:tcPr>
          <w:p>
            <w:pPr>
              <w:pStyle w:val="TableParagraph"/>
              <w:ind w:left="105" w:right="135"/>
              <w:rPr>
                <w:sz w:val="24"/>
              </w:rPr>
            </w:pPr>
            <w:r>
              <w:rPr>
                <w:sz w:val="24"/>
              </w:rPr>
              <w:t>Participants‟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devices, internet,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browser,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blog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platform.</w:t>
            </w:r>
          </w:p>
        </w:tc>
      </w:tr>
      <w:tr>
        <w:trPr>
          <w:trHeight w:val="3036" w:hRule="atLeast"/>
        </w:trPr>
        <w:tc>
          <w:tcPr>
            <w:tcW w:w="1802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Summary</w:t>
            </w:r>
          </w:p>
        </w:tc>
        <w:tc>
          <w:tcPr>
            <w:tcW w:w="4141" w:type="dxa"/>
          </w:tcPr>
          <w:p>
            <w:pPr>
              <w:pStyle w:val="TableParagraph"/>
              <w:ind w:left="105" w:right="97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uploads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summary of the lesson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classroom.</w:t>
            </w:r>
          </w:p>
        </w:tc>
        <w:tc>
          <w:tcPr>
            <w:tcW w:w="180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75"/>
              </w:numPr>
              <w:tabs>
                <w:tab w:pos="269" w:val="left" w:leader="none"/>
              </w:tabs>
              <w:spacing w:line="240" w:lineRule="auto" w:before="0" w:after="0"/>
              <w:ind w:left="268" w:right="453" w:hanging="180"/>
              <w:jc w:val="left"/>
              <w:rPr>
                <w:sz w:val="24"/>
              </w:rPr>
            </w:pPr>
            <w:r>
              <w:rPr>
                <w:sz w:val="24"/>
              </w:rPr>
              <w:t>Access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note on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Google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platform.</w:t>
            </w:r>
          </w:p>
          <w:p>
            <w:pPr>
              <w:pStyle w:val="TableParagraph"/>
              <w:numPr>
                <w:ilvl w:val="0"/>
                <w:numId w:val="75"/>
              </w:numPr>
              <w:tabs>
                <w:tab w:pos="269" w:val="left" w:leader="none"/>
              </w:tabs>
              <w:spacing w:line="270" w:lineRule="atLeast" w:before="0" w:after="0"/>
              <w:ind w:left="268" w:right="201" w:hanging="180"/>
              <w:jc w:val="left"/>
              <w:rPr>
                <w:sz w:val="24"/>
              </w:rPr>
            </w:pPr>
            <w:r>
              <w:rPr>
                <w:sz w:val="24"/>
              </w:rPr>
              <w:t>Read the note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and make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comment 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Participate 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</w:tc>
        <w:tc>
          <w:tcPr>
            <w:tcW w:w="1981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11"/>
        <w:rPr>
          <w:sz w:val="15"/>
        </w:rPr>
      </w:pPr>
    </w:p>
    <w:p>
      <w:pPr>
        <w:pStyle w:val="Heading2"/>
        <w:spacing w:line="480" w:lineRule="auto" w:before="90"/>
        <w:ind w:left="4270" w:right="4180"/>
        <w:jc w:val="center"/>
      </w:pPr>
      <w:r>
        <w:rPr/>
        <w:t>APPENDIX VIII</w:t>
      </w:r>
      <w:r>
        <w:rPr>
          <w:spacing w:val="-58"/>
        </w:rPr>
        <w:t> </w:t>
      </w:r>
      <w:r>
        <w:rPr/>
        <w:t>LESSON</w:t>
      </w:r>
    </w:p>
    <w:p>
      <w:pPr>
        <w:spacing w:before="0"/>
        <w:ind w:left="767" w:right="0" w:firstLine="0"/>
        <w:jc w:val="left"/>
        <w:rPr>
          <w:b/>
          <w:sz w:val="24"/>
        </w:rPr>
      </w:pPr>
      <w:r>
        <w:rPr>
          <w:b/>
          <w:sz w:val="24"/>
        </w:rPr>
        <w:t>CONTROL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GROUP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(Lecture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Teaching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Method Participants)</w:t>
      </w:r>
    </w:p>
    <w:p>
      <w:pPr>
        <w:pStyle w:val="BodyText"/>
        <w:rPr>
          <w:b/>
        </w:rPr>
      </w:pPr>
    </w:p>
    <w:p>
      <w:pPr>
        <w:pStyle w:val="Heading2"/>
        <w:tabs>
          <w:tab w:pos="2207" w:val="left" w:leader="none"/>
        </w:tabs>
        <w:spacing w:line="275" w:lineRule="exact"/>
        <w:jc w:val="left"/>
      </w:pPr>
      <w:r>
        <w:rPr/>
        <w:t>Week:</w:t>
        <w:tab/>
        <w:t>1</w:t>
      </w:r>
      <w:r>
        <w:rPr>
          <w:vertAlign w:val="superscript"/>
        </w:rPr>
        <w:t>st</w:t>
      </w:r>
    </w:p>
    <w:p>
      <w:pPr>
        <w:tabs>
          <w:tab w:pos="2207" w:val="left" w:leader="none"/>
        </w:tabs>
        <w:spacing w:line="275" w:lineRule="exact" w:before="0"/>
        <w:ind w:left="767" w:right="0" w:firstLine="0"/>
        <w:jc w:val="left"/>
        <w:rPr>
          <w:sz w:val="24"/>
        </w:rPr>
      </w:pPr>
      <w:r>
        <w:rPr>
          <w:b/>
          <w:sz w:val="24"/>
        </w:rPr>
        <w:t>Class:</w:t>
        <w:tab/>
      </w:r>
      <w:r>
        <w:rPr>
          <w:sz w:val="24"/>
        </w:rPr>
        <w:t>NCE 3</w:t>
      </w:r>
    </w:p>
    <w:p>
      <w:pPr>
        <w:tabs>
          <w:tab w:pos="2207" w:val="left" w:leader="none"/>
        </w:tabs>
        <w:spacing w:line="276" w:lineRule="auto" w:before="41"/>
        <w:ind w:left="767" w:right="3751" w:firstLine="0"/>
        <w:jc w:val="left"/>
        <w:rPr>
          <w:sz w:val="24"/>
        </w:rPr>
      </w:pPr>
      <w:r>
        <w:rPr>
          <w:b/>
          <w:sz w:val="24"/>
        </w:rPr>
        <w:t>Subject:</w:t>
        <w:tab/>
      </w:r>
      <w:r>
        <w:rPr>
          <w:sz w:val="24"/>
        </w:rPr>
        <w:t>Office</w:t>
      </w:r>
      <w:r>
        <w:rPr>
          <w:spacing w:val="-3"/>
          <w:sz w:val="24"/>
        </w:rPr>
        <w:t> </w:t>
      </w:r>
      <w:r>
        <w:rPr>
          <w:sz w:val="24"/>
        </w:rPr>
        <w:t>Technology</w:t>
      </w:r>
      <w:r>
        <w:rPr>
          <w:spacing w:val="-7"/>
          <w:sz w:val="24"/>
        </w:rPr>
        <w:t> </w:t>
      </w:r>
      <w:r>
        <w:rPr>
          <w:sz w:val="24"/>
        </w:rPr>
        <w:t>and Management</w:t>
      </w:r>
      <w:r>
        <w:rPr>
          <w:spacing w:val="-1"/>
          <w:sz w:val="24"/>
        </w:rPr>
        <w:t> </w:t>
      </w:r>
      <w:r>
        <w:rPr>
          <w:sz w:val="24"/>
        </w:rPr>
        <w:t>Education</w:t>
      </w:r>
      <w:r>
        <w:rPr>
          <w:spacing w:val="-57"/>
          <w:sz w:val="24"/>
        </w:rPr>
        <w:t> </w:t>
      </w:r>
      <w:r>
        <w:rPr>
          <w:b/>
          <w:sz w:val="24"/>
        </w:rPr>
        <w:t>Topic:</w:t>
        <w:tab/>
      </w:r>
      <w:r>
        <w:rPr>
          <w:sz w:val="24"/>
        </w:rPr>
        <w:t>The Secretary: Training and Qualification</w:t>
      </w:r>
      <w:r>
        <w:rPr>
          <w:spacing w:val="1"/>
          <w:sz w:val="24"/>
        </w:rPr>
        <w:t> </w:t>
      </w:r>
      <w:r>
        <w:rPr>
          <w:b/>
          <w:sz w:val="24"/>
        </w:rPr>
        <w:t>Duration:</w:t>
        <w:tab/>
      </w:r>
      <w:r>
        <w:rPr>
          <w:sz w:val="24"/>
        </w:rPr>
        <w:t>2</w:t>
      </w:r>
      <w:r>
        <w:rPr>
          <w:spacing w:val="-1"/>
          <w:sz w:val="24"/>
        </w:rPr>
        <w:t> </w:t>
      </w:r>
      <w:r>
        <w:rPr>
          <w:sz w:val="24"/>
        </w:rPr>
        <w:t>hours</w:t>
      </w:r>
    </w:p>
    <w:p>
      <w:pPr>
        <w:spacing w:before="1"/>
        <w:ind w:left="767" w:right="0" w:firstLine="0"/>
        <w:jc w:val="left"/>
        <w:rPr>
          <w:sz w:val="24"/>
        </w:rPr>
      </w:pPr>
      <w:r>
        <w:rPr>
          <w:b/>
          <w:sz w:val="24"/>
        </w:rPr>
        <w:t>Learning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Objectives:</w:t>
      </w:r>
      <w:r>
        <w:rPr>
          <w:b/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end of</w:t>
      </w:r>
      <w:r>
        <w:rPr>
          <w:spacing w:val="-2"/>
          <w:sz w:val="24"/>
        </w:rPr>
        <w:t> </w:t>
      </w:r>
      <w:r>
        <w:rPr>
          <w:sz w:val="24"/>
        </w:rPr>
        <w:t>the lesson, the</w:t>
      </w:r>
      <w:r>
        <w:rPr>
          <w:spacing w:val="-2"/>
          <w:sz w:val="24"/>
        </w:rPr>
        <w:t> </w:t>
      </w:r>
      <w:r>
        <w:rPr>
          <w:sz w:val="24"/>
        </w:rPr>
        <w:t>students should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able to:</w:t>
      </w:r>
    </w:p>
    <w:p>
      <w:pPr>
        <w:pStyle w:val="ListParagraph"/>
        <w:numPr>
          <w:ilvl w:val="1"/>
          <w:numId w:val="65"/>
        </w:numPr>
        <w:tabs>
          <w:tab w:pos="2854" w:val="left" w:leader="none"/>
        </w:tabs>
        <w:spacing w:line="240" w:lineRule="auto" w:before="137" w:after="0"/>
        <w:ind w:left="2853" w:right="0" w:hanging="286"/>
        <w:jc w:val="left"/>
        <w:rPr>
          <w:sz w:val="24"/>
        </w:rPr>
      </w:pPr>
      <w:r>
        <w:rPr>
          <w:sz w:val="24"/>
        </w:rPr>
        <w:t>Explain the meaning</w:t>
      </w:r>
      <w:r>
        <w:rPr>
          <w:spacing w:val="-1"/>
          <w:sz w:val="24"/>
        </w:rPr>
        <w:t> </w:t>
      </w:r>
      <w:r>
        <w:rPr>
          <w:sz w:val="24"/>
        </w:rPr>
        <w:t>of a</w:t>
      </w:r>
      <w:r>
        <w:rPr>
          <w:spacing w:val="-1"/>
          <w:sz w:val="24"/>
        </w:rPr>
        <w:t> </w:t>
      </w:r>
      <w:r>
        <w:rPr>
          <w:sz w:val="24"/>
        </w:rPr>
        <w:t>secretary</w:t>
      </w:r>
    </w:p>
    <w:p>
      <w:pPr>
        <w:pStyle w:val="ListParagraph"/>
        <w:numPr>
          <w:ilvl w:val="1"/>
          <w:numId w:val="65"/>
        </w:numPr>
        <w:tabs>
          <w:tab w:pos="2922" w:val="left" w:leader="none"/>
        </w:tabs>
        <w:spacing w:line="240" w:lineRule="auto" w:before="41" w:after="0"/>
        <w:ind w:left="2921" w:right="0" w:hanging="354"/>
        <w:jc w:val="left"/>
        <w:rPr>
          <w:sz w:val="24"/>
        </w:rPr>
      </w:pPr>
      <w:r>
        <w:rPr>
          <w:sz w:val="24"/>
        </w:rPr>
        <w:t>Explain briefly</w:t>
      </w:r>
      <w:r>
        <w:rPr>
          <w:spacing w:val="-5"/>
          <w:sz w:val="24"/>
        </w:rPr>
        <w:t> </w:t>
      </w:r>
      <w:r>
        <w:rPr>
          <w:sz w:val="24"/>
        </w:rPr>
        <w:t>the training</w:t>
      </w:r>
      <w:r>
        <w:rPr>
          <w:spacing w:val="-2"/>
          <w:sz w:val="24"/>
        </w:rPr>
        <w:t> </w:t>
      </w:r>
      <w:r>
        <w:rPr>
          <w:sz w:val="24"/>
        </w:rPr>
        <w:t>of secretary</w:t>
      </w:r>
    </w:p>
    <w:p>
      <w:pPr>
        <w:pStyle w:val="ListParagraph"/>
        <w:numPr>
          <w:ilvl w:val="1"/>
          <w:numId w:val="65"/>
        </w:numPr>
        <w:tabs>
          <w:tab w:pos="2989" w:val="left" w:leader="none"/>
        </w:tabs>
        <w:spacing w:line="240" w:lineRule="auto" w:before="43" w:after="0"/>
        <w:ind w:left="2988" w:right="0" w:hanging="421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qualifications</w:t>
      </w:r>
      <w:r>
        <w:rPr>
          <w:spacing w:val="-1"/>
          <w:sz w:val="24"/>
        </w:rPr>
        <w:t> </w:t>
      </w:r>
      <w:r>
        <w:rPr>
          <w:sz w:val="24"/>
        </w:rPr>
        <w:t>of a</w:t>
      </w:r>
      <w:r>
        <w:rPr>
          <w:spacing w:val="-3"/>
          <w:sz w:val="24"/>
        </w:rPr>
        <w:t> </w:t>
      </w:r>
      <w:r>
        <w:rPr>
          <w:sz w:val="24"/>
        </w:rPr>
        <w:t>secretary</w:t>
      </w:r>
    </w:p>
    <w:p>
      <w:pPr>
        <w:pStyle w:val="ListParagraph"/>
        <w:numPr>
          <w:ilvl w:val="1"/>
          <w:numId w:val="65"/>
        </w:numPr>
        <w:tabs>
          <w:tab w:pos="2976" w:val="left" w:leader="none"/>
        </w:tabs>
        <w:spacing w:line="240" w:lineRule="auto" w:before="41" w:after="0"/>
        <w:ind w:left="2975" w:right="0" w:hanging="408"/>
        <w:jc w:val="left"/>
        <w:rPr>
          <w:sz w:val="24"/>
        </w:rPr>
      </w:pPr>
      <w:r>
        <w:rPr>
          <w:sz w:val="24"/>
        </w:rPr>
        <w:t>Identify</w:t>
      </w:r>
      <w:r>
        <w:rPr>
          <w:spacing w:val="-6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personal</w:t>
      </w:r>
      <w:r>
        <w:rPr>
          <w:spacing w:val="2"/>
          <w:sz w:val="24"/>
        </w:rPr>
        <w:t> </w:t>
      </w:r>
      <w:r>
        <w:rPr>
          <w:sz w:val="24"/>
        </w:rPr>
        <w:t>qualities</w:t>
      </w:r>
      <w:r>
        <w:rPr>
          <w:spacing w:val="-1"/>
          <w:sz w:val="24"/>
        </w:rPr>
        <w:t> </w:t>
      </w:r>
      <w:r>
        <w:rPr>
          <w:sz w:val="24"/>
        </w:rPr>
        <w:t>of a</w:t>
      </w:r>
      <w:r>
        <w:rPr>
          <w:spacing w:val="-1"/>
          <w:sz w:val="24"/>
        </w:rPr>
        <w:t> </w:t>
      </w:r>
      <w:r>
        <w:rPr>
          <w:sz w:val="24"/>
        </w:rPr>
        <w:t>secretary</w:t>
      </w:r>
      <w:r>
        <w:rPr>
          <w:spacing w:val="-5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apply</w:t>
      </w:r>
      <w:r>
        <w:rPr>
          <w:spacing w:val="-3"/>
          <w:sz w:val="24"/>
        </w:rPr>
        <w:t> </w:t>
      </w:r>
      <w:r>
        <w:rPr>
          <w:sz w:val="24"/>
        </w:rPr>
        <w:t>at</w:t>
      </w:r>
      <w:r>
        <w:rPr>
          <w:spacing w:val="-1"/>
          <w:sz w:val="24"/>
        </w:rPr>
        <w:t> </w:t>
      </w:r>
      <w:r>
        <w:rPr>
          <w:sz w:val="24"/>
        </w:rPr>
        <w:t>work</w:t>
      </w:r>
    </w:p>
    <w:p>
      <w:pPr>
        <w:pStyle w:val="ListParagraph"/>
        <w:numPr>
          <w:ilvl w:val="1"/>
          <w:numId w:val="65"/>
        </w:numPr>
        <w:tabs>
          <w:tab w:pos="2907" w:val="left" w:leader="none"/>
        </w:tabs>
        <w:spacing w:line="276" w:lineRule="auto" w:before="41" w:after="0"/>
        <w:ind w:left="2568" w:right="1191" w:firstLine="0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and explain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business</w:t>
      </w:r>
      <w:r>
        <w:rPr>
          <w:spacing w:val="-1"/>
          <w:sz w:val="24"/>
        </w:rPr>
        <w:t> </w:t>
      </w:r>
      <w:r>
        <w:rPr>
          <w:sz w:val="24"/>
        </w:rPr>
        <w:t>attributes of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secretary</w:t>
      </w:r>
      <w:r>
        <w:rPr>
          <w:spacing w:val="-6"/>
          <w:sz w:val="24"/>
        </w:rPr>
        <w:t> </w:t>
      </w:r>
      <w:r>
        <w:rPr>
          <w:sz w:val="24"/>
        </w:rPr>
        <w:t>(vi)</w:t>
      </w:r>
      <w:r>
        <w:rPr>
          <w:spacing w:val="1"/>
          <w:sz w:val="24"/>
        </w:rPr>
        <w:t> </w:t>
      </w:r>
      <w:r>
        <w:rPr>
          <w:sz w:val="24"/>
        </w:rPr>
        <w:t>List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explain</w:t>
      </w:r>
      <w:r>
        <w:rPr>
          <w:spacing w:val="-1"/>
          <w:sz w:val="24"/>
        </w:rPr>
        <w:t> </w:t>
      </w:r>
      <w:r>
        <w:rPr>
          <w:sz w:val="24"/>
        </w:rPr>
        <w:t>the functions of a</w:t>
      </w:r>
      <w:r>
        <w:rPr>
          <w:spacing w:val="-2"/>
          <w:sz w:val="24"/>
        </w:rPr>
        <w:t> </w:t>
      </w:r>
      <w:r>
        <w:rPr>
          <w:sz w:val="24"/>
        </w:rPr>
        <w:t>secretary</w:t>
      </w:r>
    </w:p>
    <w:p>
      <w:pPr>
        <w:pStyle w:val="BodyText"/>
        <w:rPr>
          <w:sz w:val="20"/>
        </w:rPr>
      </w:pPr>
    </w:p>
    <w:p>
      <w:pPr>
        <w:pStyle w:val="BodyText"/>
        <w:spacing w:before="6" w:after="1"/>
        <w:rPr>
          <w:sz w:val="13"/>
        </w:rPr>
      </w:pPr>
    </w:p>
    <w:tbl>
      <w:tblPr>
        <w:tblW w:w="0" w:type="auto"/>
        <w:jc w:val="left"/>
        <w:tblInd w:w="5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11"/>
        <w:gridCol w:w="4141"/>
        <w:gridCol w:w="1712"/>
        <w:gridCol w:w="1981"/>
      </w:tblGrid>
      <w:tr>
        <w:trPr>
          <w:trHeight w:val="460" w:hRule="atLeast"/>
        </w:trPr>
        <w:tc>
          <w:tcPr>
            <w:tcW w:w="1711" w:type="dxa"/>
          </w:tcPr>
          <w:p>
            <w:pPr>
              <w:pStyle w:val="TableParagraph"/>
              <w:spacing w:line="228" w:lineRule="exact"/>
              <w:ind w:left="359"/>
              <w:rPr>
                <w:b/>
                <w:sz w:val="20"/>
              </w:rPr>
            </w:pPr>
            <w:r>
              <w:rPr>
                <w:b/>
                <w:sz w:val="20"/>
              </w:rPr>
              <w:t>CONTENT</w:t>
            </w:r>
          </w:p>
        </w:tc>
        <w:tc>
          <w:tcPr>
            <w:tcW w:w="4141" w:type="dxa"/>
          </w:tcPr>
          <w:p>
            <w:pPr>
              <w:pStyle w:val="TableParagraph"/>
              <w:spacing w:line="228" w:lineRule="exact"/>
              <w:ind w:left="905"/>
              <w:rPr>
                <w:b/>
                <w:sz w:val="20"/>
              </w:rPr>
            </w:pPr>
            <w:r>
              <w:rPr>
                <w:b/>
                <w:sz w:val="20"/>
              </w:rPr>
              <w:t>TEACHERS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ACTIVITIES</w:t>
            </w:r>
          </w:p>
        </w:tc>
        <w:tc>
          <w:tcPr>
            <w:tcW w:w="1712" w:type="dxa"/>
          </w:tcPr>
          <w:p>
            <w:pPr>
              <w:pStyle w:val="TableParagraph"/>
              <w:spacing w:line="230" w:lineRule="exact"/>
              <w:ind w:left="263" w:right="188" w:firstLine="62"/>
              <w:rPr>
                <w:b/>
                <w:sz w:val="20"/>
              </w:rPr>
            </w:pPr>
            <w:r>
              <w:rPr>
                <w:b/>
                <w:sz w:val="20"/>
              </w:rPr>
              <w:t>STUDENTS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w w:val="95"/>
                <w:sz w:val="20"/>
              </w:rPr>
              <w:t>ACTIVITIES</w:t>
            </w:r>
          </w:p>
        </w:tc>
        <w:tc>
          <w:tcPr>
            <w:tcW w:w="1981" w:type="dxa"/>
          </w:tcPr>
          <w:p>
            <w:pPr>
              <w:pStyle w:val="TableParagraph"/>
              <w:spacing w:line="230" w:lineRule="exact"/>
              <w:ind w:left="381" w:hanging="238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>INSTRUCTIONAL</w:t>
            </w:r>
            <w:r>
              <w:rPr>
                <w:b/>
                <w:spacing w:val="1"/>
                <w:w w:val="95"/>
                <w:sz w:val="20"/>
              </w:rPr>
              <w:t> </w:t>
            </w:r>
            <w:r>
              <w:rPr>
                <w:b/>
                <w:sz w:val="20"/>
              </w:rPr>
              <w:t>MATERIALS</w:t>
            </w:r>
          </w:p>
        </w:tc>
      </w:tr>
      <w:tr>
        <w:trPr>
          <w:trHeight w:val="3036" w:hRule="atLeast"/>
        </w:trPr>
        <w:tc>
          <w:tcPr>
            <w:tcW w:w="1711" w:type="dxa"/>
          </w:tcPr>
          <w:p>
            <w:pPr>
              <w:pStyle w:val="TableParagraph"/>
              <w:ind w:left="107" w:right="154"/>
              <w:rPr>
                <w:sz w:val="24"/>
              </w:rPr>
            </w:pPr>
            <w:r>
              <w:rPr>
                <w:sz w:val="24"/>
              </w:rPr>
              <w:t>Introduction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lesson</w:t>
            </w:r>
          </w:p>
        </w:tc>
        <w:tc>
          <w:tcPr>
            <w:tcW w:w="4141" w:type="dxa"/>
          </w:tcPr>
          <w:p>
            <w:pPr>
              <w:pStyle w:val="TableParagraph"/>
              <w:ind w:left="107" w:right="231"/>
              <w:rPr>
                <w:sz w:val="24"/>
              </w:rPr>
            </w:pPr>
            <w:r>
              <w:rPr>
                <w:sz w:val="24"/>
              </w:rPr>
              <w:t>The teacher introduces the lesson by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asking the students say who a secretary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from their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own understanding.</w:t>
            </w:r>
          </w:p>
          <w:p>
            <w:pPr>
              <w:pStyle w:val="TableParagraph"/>
              <w:ind w:left="107" w:right="336"/>
              <w:rPr>
                <w:sz w:val="24"/>
              </w:rPr>
            </w:pPr>
            <w:r>
              <w:rPr>
                <w:sz w:val="24"/>
              </w:rPr>
              <w:t>Teacher after listening to different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opinions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writes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topic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board.</w:t>
            </w:r>
          </w:p>
        </w:tc>
        <w:tc>
          <w:tcPr>
            <w:tcW w:w="1712" w:type="dxa"/>
          </w:tcPr>
          <w:p>
            <w:pPr>
              <w:pStyle w:val="TableParagraph"/>
              <w:ind w:left="107" w:right="188"/>
              <w:rPr>
                <w:sz w:val="24"/>
              </w:rPr>
            </w:pPr>
            <w:r>
              <w:rPr>
                <w:sz w:val="24"/>
              </w:rPr>
              <w:t>The 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answer, ask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jot down fact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 their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notebook.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teacher can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now</w:t>
            </w:r>
          </w:p>
          <w:p>
            <w:pPr>
              <w:pStyle w:val="TableParagraph"/>
              <w:spacing w:line="270" w:lineRule="atLeast"/>
              <w:ind w:left="107" w:right="135"/>
              <w:rPr>
                <w:sz w:val="24"/>
              </w:rPr>
            </w:pPr>
            <w:r>
              <w:rPr>
                <w:sz w:val="24"/>
              </w:rPr>
              <w:t>write down the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topic on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chalkboard</w:t>
            </w:r>
          </w:p>
        </w:tc>
        <w:tc>
          <w:tcPr>
            <w:tcW w:w="1981" w:type="dxa"/>
          </w:tcPr>
          <w:p>
            <w:pPr>
              <w:pStyle w:val="TableParagraph"/>
              <w:ind w:left="105" w:right="190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note,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whiteboard.</w:t>
            </w:r>
          </w:p>
        </w:tc>
      </w:tr>
      <w:tr>
        <w:trPr>
          <w:trHeight w:val="4968" w:hRule="atLeast"/>
        </w:trPr>
        <w:tc>
          <w:tcPr>
            <w:tcW w:w="1711" w:type="dxa"/>
          </w:tcPr>
          <w:p>
            <w:pPr>
              <w:pStyle w:val="TableParagraph"/>
              <w:ind w:left="107" w:right="474"/>
              <w:rPr>
                <w:sz w:val="24"/>
              </w:rPr>
            </w:pPr>
            <w:r>
              <w:rPr>
                <w:sz w:val="24"/>
              </w:rPr>
              <w:t>Meaning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Secretary</w:t>
            </w:r>
          </w:p>
        </w:tc>
        <w:tc>
          <w:tcPr>
            <w:tcW w:w="4141" w:type="dxa"/>
          </w:tcPr>
          <w:p>
            <w:pPr>
              <w:pStyle w:val="TableParagraph"/>
              <w:ind w:left="107" w:right="99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defines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explains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meaning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 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secretary:</w:t>
            </w:r>
          </w:p>
          <w:p>
            <w:pPr>
              <w:pStyle w:val="TableParagraph"/>
              <w:ind w:left="107" w:right="95" w:firstLine="360"/>
              <w:jc w:val="both"/>
              <w:rPr>
                <w:sz w:val="24"/>
              </w:rPr>
            </w:pPr>
            <w:r>
              <w:rPr>
                <w:sz w:val="24"/>
              </w:rPr>
              <w:t>A secretary in an office is one of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first contacts the outside world has 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organization. Also, a secretary is 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employee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deals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correspondence, keeps records, making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arrangements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appointments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particular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member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staff.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assistant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executive,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possessing a mastery of office skills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ability,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assumes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responsibilities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without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direct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supervision,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displays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initiative, execute judgment within 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scope.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secretary works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support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43"/>
                <w:sz w:val="24"/>
              </w:rPr>
              <w:t> </w:t>
            </w:r>
            <w:r>
              <w:rPr>
                <w:sz w:val="24"/>
              </w:rPr>
              <w:t>executive</w:t>
            </w:r>
            <w:r>
              <w:rPr>
                <w:spacing w:val="4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reaching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its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set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goals.</w:t>
            </w:r>
          </w:p>
          <w:p>
            <w:pPr>
              <w:pStyle w:val="TableParagraph"/>
              <w:spacing w:line="270" w:lineRule="atLeast"/>
              <w:ind w:left="107" w:right="100"/>
              <w:jc w:val="both"/>
              <w:rPr>
                <w:sz w:val="24"/>
              </w:rPr>
            </w:pPr>
            <w:r>
              <w:rPr>
                <w:sz w:val="24"/>
              </w:rPr>
              <w:t>Thus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secretaries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always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indispensable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human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resources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the</w:t>
            </w:r>
          </w:p>
        </w:tc>
        <w:tc>
          <w:tcPr>
            <w:tcW w:w="1712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76"/>
              </w:numPr>
              <w:tabs>
                <w:tab w:pos="396" w:val="left" w:leader="none"/>
              </w:tabs>
              <w:spacing w:line="240" w:lineRule="auto" w:before="0" w:after="0"/>
              <w:ind w:left="107" w:right="97" w:firstLine="0"/>
              <w:jc w:val="left"/>
              <w:rPr>
                <w:sz w:val="24"/>
              </w:rPr>
            </w:pPr>
            <w:r>
              <w:rPr>
                <w:sz w:val="24"/>
              </w:rPr>
              <w:t>Listen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jot down points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ind w:left="107" w:right="395"/>
              <w:rPr>
                <w:sz w:val="24"/>
              </w:rPr>
            </w:pPr>
            <w:r>
              <w:rPr>
                <w:sz w:val="24"/>
              </w:rPr>
              <w:t>instructor‟s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explanation.</w:t>
            </w:r>
          </w:p>
          <w:p>
            <w:pPr>
              <w:pStyle w:val="TableParagraph"/>
              <w:numPr>
                <w:ilvl w:val="0"/>
                <w:numId w:val="76"/>
              </w:numPr>
              <w:tabs>
                <w:tab w:pos="462" w:val="left" w:leader="none"/>
              </w:tabs>
              <w:spacing w:line="240" w:lineRule="auto" w:before="0" w:after="0"/>
              <w:ind w:left="107" w:right="213" w:firstLine="0"/>
              <w:jc w:val="left"/>
              <w:rPr>
                <w:sz w:val="24"/>
              </w:rPr>
            </w:pPr>
            <w:r>
              <w:rPr>
                <w:spacing w:val="-1"/>
                <w:sz w:val="24"/>
              </w:rPr>
              <w:t>Participate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76"/>
              </w:numPr>
              <w:tabs>
                <w:tab w:pos="528" w:val="left" w:leader="none"/>
              </w:tabs>
              <w:spacing w:line="240" w:lineRule="auto" w:before="1" w:after="0"/>
              <w:ind w:left="107" w:right="128" w:firstLine="0"/>
              <w:jc w:val="left"/>
              <w:rPr>
                <w:sz w:val="24"/>
              </w:rPr>
            </w:pPr>
            <w:r>
              <w:rPr>
                <w:sz w:val="24"/>
              </w:rPr>
              <w:t>Contribute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own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ideas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about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matter.</w:t>
            </w:r>
          </w:p>
          <w:p>
            <w:pPr>
              <w:pStyle w:val="TableParagraph"/>
              <w:numPr>
                <w:ilvl w:val="0"/>
                <w:numId w:val="76"/>
              </w:numPr>
              <w:tabs>
                <w:tab w:pos="514" w:val="left" w:leader="none"/>
              </w:tabs>
              <w:spacing w:line="270" w:lineRule="atLeast" w:before="0" w:after="0"/>
              <w:ind w:left="107" w:right="385" w:firstLine="0"/>
              <w:jc w:val="left"/>
              <w:rPr>
                <w:sz w:val="24"/>
              </w:rPr>
            </w:pPr>
            <w:r>
              <w:rPr>
                <w:sz w:val="24"/>
              </w:rPr>
              <w:t>Ask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 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 aspects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they do not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understand.</w:t>
            </w:r>
          </w:p>
        </w:tc>
        <w:tc>
          <w:tcPr>
            <w:tcW w:w="1981" w:type="dxa"/>
          </w:tcPr>
          <w:p>
            <w:pPr>
              <w:pStyle w:val="TableParagraph"/>
              <w:ind w:left="105" w:right="251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whiteboard.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5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11"/>
        <w:gridCol w:w="4141"/>
        <w:gridCol w:w="1712"/>
        <w:gridCol w:w="1981"/>
      </w:tblGrid>
      <w:tr>
        <w:trPr>
          <w:trHeight w:val="275" w:hRule="atLeast"/>
        </w:trPr>
        <w:tc>
          <w:tcPr>
            <w:tcW w:w="171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14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Chief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Executive.</w:t>
            </w:r>
          </w:p>
        </w:tc>
        <w:tc>
          <w:tcPr>
            <w:tcW w:w="171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11869" w:hRule="atLeast"/>
        </w:trPr>
        <w:tc>
          <w:tcPr>
            <w:tcW w:w="1711" w:type="dxa"/>
          </w:tcPr>
          <w:p>
            <w:pPr>
              <w:pStyle w:val="TableParagraph"/>
              <w:ind w:left="107" w:right="320"/>
              <w:rPr>
                <w:sz w:val="24"/>
              </w:rPr>
            </w:pPr>
            <w:r>
              <w:rPr>
                <w:sz w:val="24"/>
              </w:rPr>
              <w:t>Secretary‟s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Training and</w:t>
            </w:r>
            <w:r>
              <w:rPr>
                <w:spacing w:val="-57"/>
                <w:sz w:val="24"/>
              </w:rPr>
              <w:t> </w:t>
            </w:r>
            <w:r>
              <w:rPr>
                <w:spacing w:val="-1"/>
                <w:sz w:val="24"/>
              </w:rPr>
              <w:t>Qualification</w:t>
            </w:r>
          </w:p>
        </w:tc>
        <w:tc>
          <w:tcPr>
            <w:tcW w:w="4141" w:type="dxa"/>
          </w:tcPr>
          <w:p>
            <w:pPr>
              <w:pStyle w:val="TableParagraph"/>
              <w:ind w:left="107" w:right="101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explains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training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qualification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secretary:</w:t>
            </w:r>
          </w:p>
          <w:p>
            <w:pPr>
              <w:pStyle w:val="TableParagraph"/>
              <w:ind w:left="107" w:right="96" w:firstLine="420"/>
              <w:jc w:val="both"/>
              <w:rPr>
                <w:sz w:val="24"/>
              </w:rPr>
            </w:pPr>
            <w:r>
              <w:rPr>
                <w:sz w:val="24"/>
              </w:rPr>
              <w:t>The training 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 secretary covers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only skills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shorthand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word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processing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also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skills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advanced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private Office practice and skills in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use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various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machines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appliance. The training of secretaries 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basically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received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various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institutes of learning, starting from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training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received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business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studies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 at the lowest level to the university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level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professional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certification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which is the highest level. The training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includes the training to become: A clerk,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manager,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Clerical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officer,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Receptionist,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Computer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Operator,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Administrative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officer,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File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manager,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Executive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assistant, etc.</w:t>
            </w:r>
          </w:p>
          <w:p>
            <w:pPr>
              <w:pStyle w:val="TableParagraph"/>
              <w:ind w:left="107" w:right="98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Office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staff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and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their</w:t>
            </w:r>
            <w:r>
              <w:rPr>
                <w:b/>
                <w:spacing w:val="60"/>
                <w:sz w:val="24"/>
              </w:rPr>
              <w:t> </w:t>
            </w:r>
            <w:r>
              <w:rPr>
                <w:b/>
                <w:sz w:val="24"/>
              </w:rPr>
              <w:t>qualifications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are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as follow:</w:t>
            </w:r>
          </w:p>
          <w:p>
            <w:pPr>
              <w:pStyle w:val="TableParagraph"/>
              <w:ind w:left="107" w:right="95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Office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Assistant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II-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(WASCE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plus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80/35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Shorthand/Typewriting)</w:t>
            </w:r>
          </w:p>
          <w:p>
            <w:pPr>
              <w:pStyle w:val="TableParagraph"/>
              <w:ind w:left="107" w:right="95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Senior Office Assistant -</w:t>
            </w:r>
            <w:r>
              <w:rPr>
                <w:sz w:val="24"/>
              </w:rPr>
              <w:t>(WASCE plus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100/50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Shorthand/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Typewriting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National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Diploma)</w:t>
            </w:r>
          </w:p>
          <w:p>
            <w:pPr>
              <w:pStyle w:val="TableParagraph"/>
              <w:spacing w:line="237" w:lineRule="auto"/>
              <w:ind w:left="107" w:right="95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Principal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Office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Assistant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III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-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(WASCE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plus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120/50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Shorthand/Typewriting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Higher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National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Diploma)</w:t>
            </w:r>
          </w:p>
          <w:p>
            <w:pPr>
              <w:pStyle w:val="TableParagraph"/>
              <w:spacing w:line="237" w:lineRule="auto" w:before="12"/>
              <w:ind w:left="107" w:right="95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Principal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Office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Assistant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II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-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(WASCE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plus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120/60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Shorthand/Typewriting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Higher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National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Diploma)</w:t>
            </w:r>
          </w:p>
          <w:p>
            <w:pPr>
              <w:pStyle w:val="TableParagraph"/>
              <w:spacing w:before="4"/>
              <w:ind w:left="107" w:right="99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Principal Office Assistant I- </w:t>
            </w:r>
            <w:r>
              <w:rPr>
                <w:sz w:val="24"/>
              </w:rPr>
              <w:t>(Same 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Principal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Assistant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II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plus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more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years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experience)</w:t>
            </w:r>
          </w:p>
          <w:p>
            <w:pPr>
              <w:pStyle w:val="TableParagraph"/>
              <w:ind w:left="107" w:right="99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Assistant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Chief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Secretary-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(Same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 Principal Assistant I plus more years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experience)</w:t>
            </w:r>
          </w:p>
          <w:p>
            <w:pPr>
              <w:pStyle w:val="TableParagraph"/>
              <w:ind w:left="107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Chief  </w:t>
            </w:r>
            <w:r>
              <w:rPr>
                <w:b/>
                <w:spacing w:val="59"/>
                <w:sz w:val="24"/>
              </w:rPr>
              <w:t> </w:t>
            </w:r>
            <w:r>
              <w:rPr>
                <w:b/>
                <w:sz w:val="24"/>
              </w:rPr>
              <w:t>Secretary    -    </w:t>
            </w:r>
            <w:r>
              <w:rPr>
                <w:sz w:val="24"/>
              </w:rPr>
              <w:t>(Same  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as  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for</w:t>
            </w:r>
          </w:p>
          <w:p>
            <w:pPr>
              <w:pStyle w:val="TableParagraph"/>
              <w:spacing w:line="270" w:lineRule="atLeast"/>
              <w:ind w:left="107" w:right="99"/>
              <w:jc w:val="both"/>
              <w:rPr>
                <w:sz w:val="24"/>
              </w:rPr>
            </w:pPr>
            <w:r>
              <w:rPr>
                <w:sz w:val="24"/>
              </w:rPr>
              <w:t>Assistant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Chief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plus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more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years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experience).</w:t>
            </w:r>
          </w:p>
        </w:tc>
        <w:tc>
          <w:tcPr>
            <w:tcW w:w="1712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77"/>
              </w:numPr>
              <w:tabs>
                <w:tab w:pos="396" w:val="left" w:leader="none"/>
              </w:tabs>
              <w:spacing w:line="240" w:lineRule="auto" w:before="0" w:after="0"/>
              <w:ind w:left="107" w:right="97" w:firstLine="0"/>
              <w:jc w:val="left"/>
              <w:rPr>
                <w:sz w:val="24"/>
              </w:rPr>
            </w:pPr>
            <w:r>
              <w:rPr>
                <w:sz w:val="24"/>
              </w:rPr>
              <w:t>Listen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jot down points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ind w:left="107" w:right="395"/>
              <w:rPr>
                <w:sz w:val="24"/>
              </w:rPr>
            </w:pPr>
            <w:r>
              <w:rPr>
                <w:sz w:val="24"/>
              </w:rPr>
              <w:t>instructor‟s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explanation.</w:t>
            </w:r>
          </w:p>
          <w:p>
            <w:pPr>
              <w:pStyle w:val="TableParagraph"/>
              <w:numPr>
                <w:ilvl w:val="0"/>
                <w:numId w:val="77"/>
              </w:numPr>
              <w:tabs>
                <w:tab w:pos="462" w:val="left" w:leader="none"/>
              </w:tabs>
              <w:spacing w:line="240" w:lineRule="auto" w:before="0" w:after="0"/>
              <w:ind w:left="107" w:right="213" w:firstLine="0"/>
              <w:jc w:val="left"/>
              <w:rPr>
                <w:sz w:val="24"/>
              </w:rPr>
            </w:pPr>
            <w:r>
              <w:rPr>
                <w:spacing w:val="-1"/>
                <w:sz w:val="24"/>
              </w:rPr>
              <w:t>Participate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77"/>
              </w:numPr>
              <w:tabs>
                <w:tab w:pos="528" w:val="left" w:leader="none"/>
              </w:tabs>
              <w:spacing w:line="240" w:lineRule="auto" w:before="0" w:after="0"/>
              <w:ind w:left="107" w:right="128" w:firstLine="0"/>
              <w:jc w:val="left"/>
              <w:rPr>
                <w:sz w:val="24"/>
              </w:rPr>
            </w:pPr>
            <w:r>
              <w:rPr>
                <w:sz w:val="24"/>
              </w:rPr>
              <w:t>Contribute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own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ideas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about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matter.</w:t>
            </w:r>
          </w:p>
          <w:p>
            <w:pPr>
              <w:pStyle w:val="TableParagraph"/>
              <w:numPr>
                <w:ilvl w:val="0"/>
                <w:numId w:val="77"/>
              </w:numPr>
              <w:tabs>
                <w:tab w:pos="514" w:val="left" w:leader="none"/>
              </w:tabs>
              <w:spacing w:line="240" w:lineRule="auto" w:before="0" w:after="0"/>
              <w:ind w:left="107" w:right="385" w:firstLine="0"/>
              <w:jc w:val="left"/>
              <w:rPr>
                <w:sz w:val="24"/>
              </w:rPr>
            </w:pPr>
            <w:r>
              <w:rPr>
                <w:sz w:val="24"/>
              </w:rPr>
              <w:t>Ask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 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 aspects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they do not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understand.</w:t>
            </w:r>
          </w:p>
        </w:tc>
        <w:tc>
          <w:tcPr>
            <w:tcW w:w="1981" w:type="dxa"/>
          </w:tcPr>
          <w:p>
            <w:pPr>
              <w:pStyle w:val="TableParagraph"/>
              <w:ind w:left="105" w:right="251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whiteboard.</w:t>
            </w:r>
          </w:p>
        </w:tc>
      </w:tr>
      <w:tr>
        <w:trPr>
          <w:trHeight w:val="2207" w:hRule="atLeast"/>
        </w:trPr>
        <w:tc>
          <w:tcPr>
            <w:tcW w:w="1711" w:type="dxa"/>
          </w:tcPr>
          <w:p>
            <w:pPr>
              <w:pStyle w:val="TableParagraph"/>
              <w:ind w:left="107" w:right="214"/>
              <w:rPr>
                <w:sz w:val="24"/>
              </w:rPr>
            </w:pPr>
            <w:r>
              <w:rPr>
                <w:sz w:val="24"/>
              </w:rPr>
              <w:t>Personal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Qualities,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business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attributes, and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functions of a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Secretary</w:t>
            </w:r>
          </w:p>
        </w:tc>
        <w:tc>
          <w:tcPr>
            <w:tcW w:w="4141" w:type="dxa"/>
          </w:tcPr>
          <w:p>
            <w:pPr>
              <w:pStyle w:val="TableParagraph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The teacher states and explains Personal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Qualities,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business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attributes,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functions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Secretary.</w:t>
            </w:r>
          </w:p>
          <w:p>
            <w:pPr>
              <w:pStyle w:val="TableParagraph"/>
              <w:spacing w:line="274" w:lineRule="exact"/>
              <w:ind w:left="107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Personal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qualities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a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Secretary</w:t>
            </w:r>
          </w:p>
          <w:p>
            <w:pPr>
              <w:pStyle w:val="TableParagraph"/>
              <w:ind w:left="107" w:right="101" w:firstLine="360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following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personal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qualities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secretary.</w:t>
            </w:r>
          </w:p>
          <w:p>
            <w:pPr>
              <w:pStyle w:val="TableParagraph"/>
              <w:spacing w:line="270" w:lineRule="atLeast"/>
              <w:ind w:left="107" w:right="101"/>
              <w:jc w:val="both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Trustworthiness</w:t>
            </w:r>
            <w:r>
              <w:rPr>
                <w:sz w:val="24"/>
              </w:rPr>
              <w:t>: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secretary must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truthful.</w:t>
            </w:r>
          </w:p>
        </w:tc>
        <w:tc>
          <w:tcPr>
            <w:tcW w:w="1712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78"/>
              </w:numPr>
              <w:tabs>
                <w:tab w:pos="396" w:val="left" w:leader="none"/>
              </w:tabs>
              <w:spacing w:line="240" w:lineRule="auto" w:before="0" w:after="0"/>
              <w:ind w:left="107" w:right="97" w:firstLine="0"/>
              <w:jc w:val="left"/>
              <w:rPr>
                <w:sz w:val="24"/>
              </w:rPr>
            </w:pPr>
            <w:r>
              <w:rPr>
                <w:sz w:val="24"/>
              </w:rPr>
              <w:t>Listen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jot down points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ind w:left="107" w:right="395"/>
              <w:rPr>
                <w:sz w:val="24"/>
              </w:rPr>
            </w:pPr>
            <w:r>
              <w:rPr>
                <w:sz w:val="24"/>
              </w:rPr>
              <w:t>instructor‟s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explanation.</w:t>
            </w:r>
          </w:p>
          <w:p>
            <w:pPr>
              <w:pStyle w:val="TableParagraph"/>
              <w:numPr>
                <w:ilvl w:val="0"/>
                <w:numId w:val="78"/>
              </w:numPr>
              <w:tabs>
                <w:tab w:pos="462" w:val="left" w:leader="none"/>
              </w:tabs>
              <w:spacing w:line="270" w:lineRule="atLeast" w:before="0" w:after="0"/>
              <w:ind w:left="107" w:right="213" w:firstLine="0"/>
              <w:jc w:val="left"/>
              <w:rPr>
                <w:sz w:val="24"/>
              </w:rPr>
            </w:pPr>
            <w:r>
              <w:rPr>
                <w:spacing w:val="-1"/>
                <w:sz w:val="24"/>
              </w:rPr>
              <w:t>Participate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 the</w:t>
            </w:r>
          </w:p>
        </w:tc>
        <w:tc>
          <w:tcPr>
            <w:tcW w:w="1981" w:type="dxa"/>
          </w:tcPr>
          <w:p>
            <w:pPr>
              <w:pStyle w:val="TableParagraph"/>
              <w:ind w:left="105" w:right="251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whiteboard.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5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11"/>
        <w:gridCol w:w="4141"/>
        <w:gridCol w:w="1712"/>
        <w:gridCol w:w="1981"/>
      </w:tblGrid>
      <w:tr>
        <w:trPr>
          <w:trHeight w:val="14353" w:hRule="atLeast"/>
        </w:trPr>
        <w:tc>
          <w:tcPr>
            <w:tcW w:w="171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141" w:type="dxa"/>
          </w:tcPr>
          <w:p>
            <w:pPr>
              <w:pStyle w:val="TableParagraph"/>
              <w:numPr>
                <w:ilvl w:val="0"/>
                <w:numId w:val="79"/>
              </w:numPr>
              <w:tabs>
                <w:tab w:pos="498" w:val="left" w:leader="none"/>
              </w:tabs>
              <w:spacing w:line="240" w:lineRule="auto" w:before="0" w:after="0"/>
              <w:ind w:left="107" w:right="94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Regularity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and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Punctuality</w:t>
            </w:r>
            <w:r>
              <w:rPr>
                <w:sz w:val="24"/>
              </w:rPr>
              <w:t>: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should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duty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before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arrival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his/her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boss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order to bring up the day‟s outstanding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matters. i.e. an employee should, apart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regular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work,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report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work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time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also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get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settled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 work on time.</w:t>
            </w:r>
          </w:p>
          <w:p>
            <w:pPr>
              <w:pStyle w:val="TableParagraph"/>
              <w:numPr>
                <w:ilvl w:val="0"/>
                <w:numId w:val="79"/>
              </w:numPr>
              <w:tabs>
                <w:tab w:pos="491" w:val="left" w:leader="none"/>
              </w:tabs>
              <w:spacing w:line="240" w:lineRule="auto" w:before="0" w:after="0"/>
              <w:ind w:left="107" w:right="99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Humility: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humble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order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maintain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good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human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relations.</w:t>
            </w:r>
          </w:p>
          <w:p>
            <w:pPr>
              <w:pStyle w:val="TableParagraph"/>
              <w:numPr>
                <w:ilvl w:val="0"/>
                <w:numId w:val="79"/>
              </w:numPr>
              <w:tabs>
                <w:tab w:pos="402" w:val="left" w:leader="none"/>
              </w:tabs>
              <w:spacing w:line="240" w:lineRule="auto" w:before="0" w:after="0"/>
              <w:ind w:left="107" w:right="97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Confidentiality</w:t>
            </w:r>
            <w:r>
              <w:rPr>
                <w:sz w:val="24"/>
              </w:rPr>
              <w:t>: A secretary should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abide by the Office ethics that is he/she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 divulge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information.</w:t>
            </w:r>
          </w:p>
          <w:p>
            <w:pPr>
              <w:pStyle w:val="TableParagraph"/>
              <w:numPr>
                <w:ilvl w:val="0"/>
                <w:numId w:val="79"/>
              </w:numPr>
              <w:tabs>
                <w:tab w:pos="426" w:val="left" w:leader="none"/>
              </w:tabs>
              <w:spacing w:line="240" w:lineRule="auto" w:before="0" w:after="0"/>
              <w:ind w:left="107" w:right="96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Friendliness: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friendly and able to mix freely with 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colleagues in order to make a success 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work.</w:t>
            </w:r>
          </w:p>
          <w:p>
            <w:pPr>
              <w:pStyle w:val="TableParagraph"/>
              <w:numPr>
                <w:ilvl w:val="0"/>
                <w:numId w:val="79"/>
              </w:numPr>
              <w:tabs>
                <w:tab w:pos="516" w:val="left" w:leader="none"/>
                <w:tab w:pos="517" w:val="left" w:leader="none"/>
                <w:tab w:pos="1610" w:val="left" w:leader="none"/>
                <w:tab w:pos="2013" w:val="left" w:leader="none"/>
                <w:tab w:pos="3106" w:val="left" w:leader="none"/>
                <w:tab w:pos="3802" w:val="left" w:leader="none"/>
              </w:tabs>
              <w:spacing w:line="240" w:lineRule="auto" w:before="0" w:after="0"/>
              <w:ind w:left="107" w:right="97" w:firstLine="0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Loyalty:</w:t>
              <w:tab/>
            </w:r>
            <w:r>
              <w:rPr>
                <w:sz w:val="24"/>
              </w:rPr>
              <w:t>A</w:t>
              <w:tab/>
              <w:t>secretary</w:t>
              <w:tab/>
              <w:t>must</w:t>
              <w:tab/>
            </w:r>
            <w:r>
              <w:rPr>
                <w:spacing w:val="-1"/>
                <w:sz w:val="24"/>
              </w:rPr>
              <w:t>be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dedicated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her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superiors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her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organization.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She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needs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committed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her</w:t>
            </w:r>
            <w:r>
              <w:rPr>
                <w:spacing w:val="25"/>
                <w:sz w:val="24"/>
              </w:rPr>
              <w:t> </w:t>
            </w:r>
            <w:r>
              <w:rPr>
                <w:sz w:val="24"/>
              </w:rPr>
              <w:t>work,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which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includes: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putting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extra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hours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ensure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29"/>
                <w:sz w:val="24"/>
              </w:rPr>
              <w:t> </w:t>
            </w:r>
            <w:r>
              <w:rPr>
                <w:sz w:val="24"/>
              </w:rPr>
              <w:t>urgent</w:t>
            </w:r>
            <w:r>
              <w:rPr>
                <w:spacing w:val="30"/>
                <w:sz w:val="24"/>
              </w:rPr>
              <w:t> </w:t>
            </w:r>
            <w:r>
              <w:rPr>
                <w:sz w:val="24"/>
              </w:rPr>
              <w:t>works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need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completed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time,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i.e.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employee‟s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personal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interest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override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that of his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organization.</w:t>
            </w:r>
            <w:r>
              <w:rPr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Secretary’s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Business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Attributes</w:t>
            </w:r>
          </w:p>
          <w:p>
            <w:pPr>
              <w:pStyle w:val="TableParagraph"/>
              <w:numPr>
                <w:ilvl w:val="0"/>
                <w:numId w:val="80"/>
              </w:numPr>
              <w:tabs>
                <w:tab w:pos="450" w:val="left" w:leader="none"/>
              </w:tabs>
              <w:spacing w:line="240" w:lineRule="auto" w:before="0" w:after="0"/>
              <w:ind w:left="271" w:right="92" w:hanging="18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Sound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work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ethics</w:t>
            </w:r>
            <w:r>
              <w:rPr>
                <w:sz w:val="24"/>
              </w:rPr>
              <w:t>: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should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abide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ethics,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rules,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regulations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profession</w:t>
            </w:r>
          </w:p>
          <w:p>
            <w:pPr>
              <w:pStyle w:val="TableParagraph"/>
              <w:numPr>
                <w:ilvl w:val="0"/>
                <w:numId w:val="80"/>
              </w:numPr>
              <w:tabs>
                <w:tab w:pos="390" w:val="left" w:leader="none"/>
              </w:tabs>
              <w:spacing w:line="240" w:lineRule="auto" w:before="0" w:after="0"/>
              <w:ind w:left="271" w:right="92" w:hanging="18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Good correspondence: </w:t>
            </w:r>
            <w:r>
              <w:rPr>
                <w:sz w:val="24"/>
              </w:rPr>
              <w:t>A secretary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must know how to compose a mail,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incoming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 outgoing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emails.</w:t>
            </w:r>
          </w:p>
          <w:p>
            <w:pPr>
              <w:pStyle w:val="TableParagraph"/>
              <w:numPr>
                <w:ilvl w:val="0"/>
                <w:numId w:val="80"/>
              </w:numPr>
              <w:tabs>
                <w:tab w:pos="392" w:val="left" w:leader="none"/>
              </w:tabs>
              <w:spacing w:line="240" w:lineRule="auto" w:before="0" w:after="0"/>
              <w:ind w:left="391" w:right="0" w:hanging="301"/>
              <w:jc w:val="both"/>
              <w:rPr>
                <w:sz w:val="24"/>
              </w:rPr>
            </w:pPr>
            <w:r>
              <w:rPr>
                <w:sz w:val="24"/>
              </w:rPr>
              <w:t>Basic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knowledge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computer:</w:t>
            </w:r>
          </w:p>
          <w:p>
            <w:pPr>
              <w:pStyle w:val="TableParagraph"/>
              <w:numPr>
                <w:ilvl w:val="0"/>
                <w:numId w:val="80"/>
              </w:numPr>
              <w:tabs>
                <w:tab w:pos="407" w:val="left" w:leader="none"/>
              </w:tabs>
              <w:spacing w:line="240" w:lineRule="auto" w:before="0" w:after="0"/>
              <w:ind w:left="271" w:right="93" w:hanging="18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Business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communication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skills</w:t>
            </w:r>
            <w:r>
              <w:rPr>
                <w:sz w:val="24"/>
              </w:rPr>
              <w:t>: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should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possess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good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communication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skills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both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written.</w:t>
            </w:r>
          </w:p>
          <w:p>
            <w:pPr>
              <w:pStyle w:val="TableParagraph"/>
              <w:numPr>
                <w:ilvl w:val="0"/>
                <w:numId w:val="80"/>
              </w:numPr>
              <w:tabs>
                <w:tab w:pos="332" w:val="left" w:leader="none"/>
              </w:tabs>
              <w:spacing w:line="240" w:lineRule="auto" w:before="0" w:after="0"/>
              <w:ind w:left="331" w:right="0" w:hanging="241"/>
              <w:jc w:val="both"/>
              <w:rPr>
                <w:sz w:val="24"/>
              </w:rPr>
            </w:pPr>
            <w:r>
              <w:rPr>
                <w:sz w:val="24"/>
              </w:rPr>
              <w:t>Self-motivation</w:t>
            </w:r>
          </w:p>
          <w:p>
            <w:pPr>
              <w:pStyle w:val="TableParagraph"/>
              <w:numPr>
                <w:ilvl w:val="0"/>
                <w:numId w:val="80"/>
              </w:numPr>
              <w:tabs>
                <w:tab w:pos="479" w:val="left" w:leader="none"/>
              </w:tabs>
              <w:spacing w:line="240" w:lineRule="auto" w:before="0" w:after="0"/>
              <w:ind w:left="271" w:right="94" w:hanging="18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Pleasant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disposition: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Addressing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visitor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good tone</w:t>
            </w:r>
          </w:p>
          <w:p>
            <w:pPr>
              <w:pStyle w:val="TableParagraph"/>
              <w:numPr>
                <w:ilvl w:val="0"/>
                <w:numId w:val="80"/>
              </w:numPr>
              <w:tabs>
                <w:tab w:pos="332" w:val="left" w:leader="none"/>
              </w:tabs>
              <w:spacing w:line="240" w:lineRule="auto" w:before="0" w:after="0"/>
              <w:ind w:left="331" w:right="0" w:hanging="241"/>
              <w:jc w:val="both"/>
              <w:rPr>
                <w:sz w:val="24"/>
              </w:rPr>
            </w:pPr>
            <w:r>
              <w:rPr>
                <w:sz w:val="24"/>
              </w:rPr>
              <w:t>Presentable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personality</w:t>
            </w:r>
          </w:p>
          <w:p>
            <w:pPr>
              <w:pStyle w:val="TableParagraph"/>
              <w:numPr>
                <w:ilvl w:val="0"/>
                <w:numId w:val="80"/>
              </w:numPr>
              <w:tabs>
                <w:tab w:pos="375" w:val="left" w:leader="none"/>
              </w:tabs>
              <w:spacing w:line="240" w:lineRule="auto" w:before="0" w:after="0"/>
              <w:ind w:left="271" w:right="94" w:hanging="18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Multi-tasking abilities</w:t>
            </w:r>
            <w:r>
              <w:rPr>
                <w:sz w:val="24"/>
              </w:rPr>
              <w:t>: A Secretary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should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able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perform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different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tasks</w:t>
            </w:r>
          </w:p>
          <w:p>
            <w:pPr>
              <w:pStyle w:val="TableParagraph"/>
              <w:spacing w:line="274" w:lineRule="exact"/>
              <w:ind w:left="107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Functions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of a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secretary</w:t>
            </w:r>
          </w:p>
          <w:p>
            <w:pPr>
              <w:pStyle w:val="TableParagraph"/>
              <w:numPr>
                <w:ilvl w:val="0"/>
                <w:numId w:val="81"/>
              </w:numPr>
              <w:tabs>
                <w:tab w:pos="370" w:val="left" w:leader="none"/>
              </w:tabs>
              <w:spacing w:line="240" w:lineRule="auto" w:before="0" w:after="0"/>
              <w:ind w:left="107"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>Arranging files and other documents.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 secretary takes care and ensures that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files,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records,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some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other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documents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well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kept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neatly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arranged.</w:t>
            </w:r>
          </w:p>
          <w:p>
            <w:pPr>
              <w:pStyle w:val="TableParagraph"/>
              <w:numPr>
                <w:ilvl w:val="0"/>
                <w:numId w:val="81"/>
              </w:numPr>
              <w:tabs>
                <w:tab w:pos="408" w:val="left" w:leader="none"/>
              </w:tabs>
              <w:spacing w:line="264" w:lineRule="exact" w:before="0" w:after="0"/>
              <w:ind w:left="407" w:right="0" w:hanging="301"/>
              <w:jc w:val="both"/>
              <w:rPr>
                <w:sz w:val="24"/>
              </w:rPr>
            </w:pPr>
            <w:r>
              <w:rPr>
                <w:sz w:val="24"/>
              </w:rPr>
              <w:t>Answering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phone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calls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making</w:t>
            </w:r>
          </w:p>
        </w:tc>
        <w:tc>
          <w:tcPr>
            <w:tcW w:w="1712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discussions.</w:t>
            </w:r>
          </w:p>
          <w:p>
            <w:pPr>
              <w:pStyle w:val="TableParagraph"/>
              <w:ind w:left="107" w:right="125"/>
              <w:rPr>
                <w:sz w:val="24"/>
              </w:rPr>
            </w:pPr>
            <w:r>
              <w:rPr>
                <w:sz w:val="24"/>
              </w:rPr>
              <w:t>(iii) Contribute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own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ideas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about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matter.</w:t>
            </w:r>
          </w:p>
        </w:tc>
        <w:tc>
          <w:tcPr>
            <w:tcW w:w="1981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5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11"/>
        <w:gridCol w:w="4141"/>
        <w:gridCol w:w="1712"/>
        <w:gridCol w:w="1981"/>
      </w:tblGrid>
      <w:tr>
        <w:trPr>
          <w:trHeight w:val="2760" w:hRule="atLeast"/>
        </w:trPr>
        <w:tc>
          <w:tcPr>
            <w:tcW w:w="171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141" w:type="dxa"/>
          </w:tcPr>
          <w:p>
            <w:pPr>
              <w:pStyle w:val="TableParagraph"/>
              <w:spacing w:line="268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phone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calls</w:t>
            </w:r>
          </w:p>
          <w:p>
            <w:pPr>
              <w:pStyle w:val="TableParagraph"/>
              <w:numPr>
                <w:ilvl w:val="0"/>
                <w:numId w:val="82"/>
              </w:numPr>
              <w:tabs>
                <w:tab w:pos="367" w:val="left" w:leader="none"/>
              </w:tabs>
              <w:spacing w:line="240" w:lineRule="auto" w:before="0" w:after="0"/>
              <w:ind w:left="107"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>He/she makes traveling arrangements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 boss.</w:t>
            </w:r>
          </w:p>
          <w:p>
            <w:pPr>
              <w:pStyle w:val="TableParagraph"/>
              <w:numPr>
                <w:ilvl w:val="0"/>
                <w:numId w:val="82"/>
              </w:numPr>
              <w:tabs>
                <w:tab w:pos="399" w:val="left" w:leader="none"/>
              </w:tabs>
              <w:spacing w:line="240" w:lineRule="auto" w:before="0" w:after="0"/>
              <w:ind w:left="107"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He/she prepares the itinerary of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boss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i.e.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programme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action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events</w:t>
            </w:r>
          </w:p>
          <w:p>
            <w:pPr>
              <w:pStyle w:val="TableParagraph"/>
              <w:numPr>
                <w:ilvl w:val="0"/>
                <w:numId w:val="82"/>
              </w:numPr>
              <w:tabs>
                <w:tab w:pos="521" w:val="left" w:leader="none"/>
              </w:tabs>
              <w:spacing w:line="270" w:lineRule="atLeast" w:before="0" w:after="0"/>
              <w:ind w:left="107" w:right="96" w:firstLine="0"/>
              <w:jc w:val="both"/>
              <w:rPr>
                <w:sz w:val="24"/>
              </w:rPr>
            </w:pPr>
            <w:r>
              <w:rPr>
                <w:sz w:val="24"/>
              </w:rPr>
              <w:t>He/she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schedules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ensures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venue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official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well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arranged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neatly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prepared.</w:t>
            </w:r>
          </w:p>
        </w:tc>
        <w:tc>
          <w:tcPr>
            <w:tcW w:w="171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864" w:hRule="atLeast"/>
        </w:trPr>
        <w:tc>
          <w:tcPr>
            <w:tcW w:w="171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Evaluation</w:t>
            </w:r>
          </w:p>
        </w:tc>
        <w:tc>
          <w:tcPr>
            <w:tcW w:w="4141" w:type="dxa"/>
          </w:tcPr>
          <w:p>
            <w:pPr>
              <w:pStyle w:val="TableParagraph"/>
              <w:ind w:left="107" w:right="612"/>
              <w:rPr>
                <w:sz w:val="24"/>
              </w:rPr>
            </w:pPr>
            <w:r>
              <w:rPr>
                <w:sz w:val="24"/>
              </w:rPr>
              <w:t>The teacher evaluates the lesson by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asking the students the following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questions:</w:t>
            </w:r>
          </w:p>
          <w:p>
            <w:pPr>
              <w:pStyle w:val="TableParagraph"/>
              <w:numPr>
                <w:ilvl w:val="0"/>
                <w:numId w:val="83"/>
              </w:numPr>
              <w:tabs>
                <w:tab w:pos="466" w:val="left" w:leader="none"/>
              </w:tabs>
              <w:spacing w:line="240" w:lineRule="auto" w:before="0" w:after="0"/>
              <w:ind w:left="465" w:right="0" w:hanging="287"/>
              <w:jc w:val="left"/>
              <w:rPr>
                <w:sz w:val="24"/>
              </w:rPr>
            </w:pPr>
            <w:r>
              <w:rPr>
                <w:sz w:val="24"/>
              </w:rPr>
              <w:t>Explain the meaning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secretary</w:t>
            </w:r>
          </w:p>
          <w:p>
            <w:pPr>
              <w:pStyle w:val="TableParagraph"/>
              <w:numPr>
                <w:ilvl w:val="0"/>
                <w:numId w:val="83"/>
              </w:numPr>
              <w:tabs>
                <w:tab w:pos="534" w:val="left" w:leader="none"/>
              </w:tabs>
              <w:spacing w:line="240" w:lineRule="auto" w:before="0" w:after="0"/>
              <w:ind w:left="179" w:right="733" w:firstLine="0"/>
              <w:jc w:val="left"/>
              <w:rPr>
                <w:sz w:val="24"/>
              </w:rPr>
            </w:pPr>
            <w:r>
              <w:rPr>
                <w:sz w:val="24"/>
              </w:rPr>
              <w:t>Explain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briefly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training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secretary</w:t>
            </w:r>
          </w:p>
          <w:p>
            <w:pPr>
              <w:pStyle w:val="TableParagraph"/>
              <w:numPr>
                <w:ilvl w:val="0"/>
                <w:numId w:val="83"/>
              </w:numPr>
              <w:tabs>
                <w:tab w:pos="600" w:val="left" w:leader="none"/>
              </w:tabs>
              <w:spacing w:line="240" w:lineRule="auto" w:before="0" w:after="0"/>
              <w:ind w:left="179" w:right="572" w:firstLine="0"/>
              <w:jc w:val="left"/>
              <w:rPr>
                <w:sz w:val="24"/>
              </w:rPr>
            </w:pPr>
            <w:r>
              <w:rPr>
                <w:sz w:val="24"/>
              </w:rPr>
              <w:t>Mention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qualifications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secretary</w:t>
            </w:r>
          </w:p>
          <w:p>
            <w:pPr>
              <w:pStyle w:val="TableParagraph"/>
              <w:numPr>
                <w:ilvl w:val="0"/>
                <w:numId w:val="83"/>
              </w:numPr>
              <w:tabs>
                <w:tab w:pos="588" w:val="left" w:leader="none"/>
              </w:tabs>
              <w:spacing w:line="240" w:lineRule="auto" w:before="0" w:after="0"/>
              <w:ind w:left="179" w:right="258" w:firstLine="0"/>
              <w:jc w:val="left"/>
              <w:rPr>
                <w:sz w:val="24"/>
              </w:rPr>
            </w:pPr>
            <w:r>
              <w:rPr>
                <w:sz w:val="24"/>
              </w:rPr>
              <w:t>Identify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personal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qualities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 apply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at work</w:t>
            </w:r>
          </w:p>
          <w:p>
            <w:pPr>
              <w:pStyle w:val="TableParagraph"/>
              <w:numPr>
                <w:ilvl w:val="0"/>
                <w:numId w:val="83"/>
              </w:numPr>
              <w:tabs>
                <w:tab w:pos="519" w:val="left" w:leader="none"/>
              </w:tabs>
              <w:spacing w:line="240" w:lineRule="auto" w:before="0" w:after="0"/>
              <w:ind w:left="179" w:right="461" w:firstLine="0"/>
              <w:jc w:val="left"/>
              <w:rPr>
                <w:sz w:val="24"/>
              </w:rPr>
            </w:pPr>
            <w:r>
              <w:rPr>
                <w:sz w:val="24"/>
              </w:rPr>
              <w:t>State and explain the business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attributes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(vi) List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explain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functions 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secretary</w:t>
            </w:r>
          </w:p>
        </w:tc>
        <w:tc>
          <w:tcPr>
            <w:tcW w:w="1712" w:type="dxa"/>
          </w:tcPr>
          <w:p>
            <w:pPr>
              <w:pStyle w:val="TableParagraph"/>
              <w:ind w:left="107" w:right="215"/>
              <w:rPr>
                <w:sz w:val="24"/>
              </w:rPr>
            </w:pPr>
            <w:r>
              <w:rPr>
                <w:sz w:val="24"/>
              </w:rPr>
              <w:t>The 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respond to the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evaluation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questions.</w:t>
            </w:r>
          </w:p>
        </w:tc>
        <w:tc>
          <w:tcPr>
            <w:tcW w:w="198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1103" w:hRule="atLeast"/>
        </w:trPr>
        <w:tc>
          <w:tcPr>
            <w:tcW w:w="171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Summary</w:t>
            </w:r>
          </w:p>
        </w:tc>
        <w:tc>
          <w:tcPr>
            <w:tcW w:w="4141" w:type="dxa"/>
          </w:tcPr>
          <w:p>
            <w:pPr>
              <w:pStyle w:val="TableParagraph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The 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summarises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lesson by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rounding up the class and reiterating 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areas not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properly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answered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students.</w:t>
            </w:r>
          </w:p>
        </w:tc>
        <w:tc>
          <w:tcPr>
            <w:tcW w:w="1712" w:type="dxa"/>
          </w:tcPr>
          <w:p>
            <w:pPr>
              <w:pStyle w:val="TableParagraph"/>
              <w:ind w:left="107" w:right="22"/>
              <w:rPr>
                <w:sz w:val="24"/>
              </w:rPr>
            </w:pPr>
            <w:r>
              <w:rPr>
                <w:w w:val="95"/>
                <w:sz w:val="24"/>
              </w:rPr>
              <w:t>Students‟</w:t>
            </w:r>
            <w:r>
              <w:rPr>
                <w:spacing w:val="26"/>
                <w:w w:val="95"/>
                <w:sz w:val="24"/>
              </w:rPr>
              <w:t> </w:t>
            </w:r>
            <w:r>
              <w:rPr>
                <w:w w:val="95"/>
                <w:sz w:val="24"/>
              </w:rPr>
              <w:t>listen</w:t>
            </w:r>
            <w:r>
              <w:rPr>
                <w:spacing w:val="-54"/>
                <w:w w:val="95"/>
                <w:sz w:val="24"/>
              </w:rPr>
              <w:t> </w:t>
            </w:r>
            <w:r>
              <w:rPr>
                <w:sz w:val="24"/>
              </w:rPr>
              <w:t>and look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forward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the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next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lesson.</w:t>
            </w:r>
          </w:p>
        </w:tc>
        <w:tc>
          <w:tcPr>
            <w:tcW w:w="1981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2"/>
        <w:rPr>
          <w:sz w:val="16"/>
        </w:rPr>
      </w:pPr>
    </w:p>
    <w:p>
      <w:pPr>
        <w:pStyle w:val="Heading2"/>
        <w:spacing w:before="90"/>
        <w:ind w:left="660" w:right="569"/>
        <w:jc w:val="center"/>
      </w:pPr>
      <w:r>
        <w:rPr/>
        <w:t>LESSON</w:t>
      </w:r>
      <w:r>
        <w:rPr>
          <w:spacing w:val="-3"/>
        </w:rPr>
        <w:t> </w:t>
      </w:r>
      <w:r>
        <w:rPr/>
        <w:t>PLAN</w:t>
      </w:r>
    </w:p>
    <w:p>
      <w:pPr>
        <w:pStyle w:val="BodyText"/>
        <w:spacing w:before="1"/>
        <w:rPr>
          <w:b/>
          <w:sz w:val="31"/>
        </w:rPr>
      </w:pPr>
    </w:p>
    <w:p>
      <w:pPr>
        <w:spacing w:before="0"/>
        <w:ind w:left="767" w:right="0" w:firstLine="0"/>
        <w:jc w:val="left"/>
        <w:rPr>
          <w:b/>
          <w:sz w:val="24"/>
        </w:rPr>
      </w:pPr>
      <w:r>
        <w:rPr>
          <w:b/>
          <w:sz w:val="24"/>
        </w:rPr>
        <w:t>CONTROL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GROUP</w:t>
      </w:r>
    </w:p>
    <w:p>
      <w:pPr>
        <w:pStyle w:val="Heading2"/>
        <w:tabs>
          <w:tab w:pos="2207" w:val="left" w:leader="none"/>
        </w:tabs>
        <w:spacing w:before="44"/>
        <w:jc w:val="left"/>
      </w:pPr>
      <w:r>
        <w:rPr/>
        <w:t>Week:</w:t>
        <w:tab/>
        <w:t>2</w:t>
      </w:r>
      <w:r>
        <w:rPr>
          <w:vertAlign w:val="superscript"/>
        </w:rPr>
        <w:t>nd</w:t>
      </w:r>
    </w:p>
    <w:p>
      <w:pPr>
        <w:tabs>
          <w:tab w:pos="2207" w:val="left" w:leader="none"/>
        </w:tabs>
        <w:spacing w:before="36"/>
        <w:ind w:left="767" w:right="0" w:firstLine="0"/>
        <w:jc w:val="left"/>
        <w:rPr>
          <w:sz w:val="24"/>
        </w:rPr>
      </w:pPr>
      <w:r>
        <w:rPr>
          <w:b/>
          <w:sz w:val="24"/>
        </w:rPr>
        <w:t>Class:</w:t>
        <w:tab/>
      </w:r>
      <w:r>
        <w:rPr>
          <w:sz w:val="24"/>
        </w:rPr>
        <w:t>NCE 3</w:t>
      </w:r>
    </w:p>
    <w:p>
      <w:pPr>
        <w:pStyle w:val="BodyText"/>
        <w:tabs>
          <w:tab w:pos="2207" w:val="left" w:leader="none"/>
        </w:tabs>
        <w:spacing w:before="40"/>
        <w:ind w:left="767"/>
      </w:pPr>
      <w:r>
        <w:rPr>
          <w:b/>
        </w:rPr>
        <w:t>Subject:</w:t>
        <w:tab/>
      </w:r>
      <w:r>
        <w:rPr/>
        <w:t>Office</w:t>
      </w:r>
      <w:r>
        <w:rPr>
          <w:spacing w:val="-3"/>
        </w:rPr>
        <w:t> </w:t>
      </w:r>
      <w:r>
        <w:rPr/>
        <w:t>Technology</w:t>
      </w:r>
      <w:r>
        <w:rPr>
          <w:spacing w:val="-6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-2"/>
        </w:rPr>
        <w:t> </w:t>
      </w:r>
      <w:r>
        <w:rPr/>
        <w:t>Education</w:t>
      </w:r>
    </w:p>
    <w:p>
      <w:pPr>
        <w:tabs>
          <w:tab w:pos="2207" w:val="left" w:leader="none"/>
        </w:tabs>
        <w:spacing w:before="41"/>
        <w:ind w:left="767" w:right="0" w:firstLine="0"/>
        <w:jc w:val="left"/>
        <w:rPr>
          <w:sz w:val="24"/>
        </w:rPr>
      </w:pPr>
      <w:r>
        <w:rPr>
          <w:b/>
          <w:sz w:val="24"/>
        </w:rPr>
        <w:t>Topic:</w:t>
        <w:tab/>
      </w:r>
      <w:r>
        <w:rPr>
          <w:sz w:val="24"/>
        </w:rPr>
        <w:t>Receptionist</w:t>
      </w:r>
    </w:p>
    <w:p>
      <w:pPr>
        <w:tabs>
          <w:tab w:pos="2207" w:val="left" w:leader="none"/>
        </w:tabs>
        <w:spacing w:before="43"/>
        <w:ind w:left="767" w:right="0" w:firstLine="0"/>
        <w:jc w:val="left"/>
        <w:rPr>
          <w:sz w:val="24"/>
        </w:rPr>
      </w:pPr>
      <w:r>
        <w:rPr>
          <w:b/>
          <w:sz w:val="24"/>
        </w:rPr>
        <w:t>Duration:</w:t>
        <w:tab/>
      </w:r>
      <w:r>
        <w:rPr>
          <w:sz w:val="24"/>
        </w:rPr>
        <w:t>2</w:t>
      </w:r>
      <w:r>
        <w:rPr>
          <w:spacing w:val="-1"/>
          <w:sz w:val="24"/>
        </w:rPr>
        <w:t> </w:t>
      </w:r>
      <w:r>
        <w:rPr>
          <w:sz w:val="24"/>
        </w:rPr>
        <w:t>hours</w:t>
      </w:r>
    </w:p>
    <w:p>
      <w:pPr>
        <w:spacing w:before="41"/>
        <w:ind w:left="767" w:right="0" w:firstLine="0"/>
        <w:jc w:val="left"/>
        <w:rPr>
          <w:sz w:val="24"/>
        </w:rPr>
      </w:pPr>
      <w:r>
        <w:rPr>
          <w:b/>
          <w:sz w:val="24"/>
        </w:rPr>
        <w:t>Learning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Objectives:</w:t>
      </w:r>
      <w:r>
        <w:rPr>
          <w:b/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end of</w:t>
      </w:r>
      <w:r>
        <w:rPr>
          <w:spacing w:val="-2"/>
          <w:sz w:val="24"/>
        </w:rPr>
        <w:t> </w:t>
      </w:r>
      <w:r>
        <w:rPr>
          <w:sz w:val="24"/>
        </w:rPr>
        <w:t>the lesson, the</w:t>
      </w:r>
      <w:r>
        <w:rPr>
          <w:spacing w:val="-2"/>
          <w:sz w:val="24"/>
        </w:rPr>
        <w:t> </w:t>
      </w:r>
      <w:r>
        <w:rPr>
          <w:sz w:val="24"/>
        </w:rPr>
        <w:t>students should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able to:</w:t>
      </w:r>
    </w:p>
    <w:p>
      <w:pPr>
        <w:pStyle w:val="ListParagraph"/>
        <w:numPr>
          <w:ilvl w:val="1"/>
          <w:numId w:val="65"/>
        </w:numPr>
        <w:tabs>
          <w:tab w:pos="2894" w:val="left" w:leader="none"/>
          <w:tab w:pos="2895" w:val="left" w:leader="none"/>
        </w:tabs>
        <w:spacing w:line="240" w:lineRule="auto" w:before="137" w:after="0"/>
        <w:ind w:left="2894" w:right="0" w:hanging="722"/>
        <w:jc w:val="left"/>
        <w:rPr>
          <w:sz w:val="24"/>
        </w:rPr>
      </w:pPr>
      <w:r>
        <w:rPr>
          <w:sz w:val="24"/>
        </w:rPr>
        <w:t>Explain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concept</w:t>
      </w:r>
      <w:r>
        <w:rPr>
          <w:spacing w:val="-1"/>
          <w:sz w:val="24"/>
        </w:rPr>
        <w:t> </w:t>
      </w:r>
      <w:r>
        <w:rPr>
          <w:sz w:val="24"/>
        </w:rPr>
        <w:t>Receptionist</w:t>
      </w:r>
    </w:p>
    <w:p>
      <w:pPr>
        <w:pStyle w:val="ListParagraph"/>
        <w:numPr>
          <w:ilvl w:val="1"/>
          <w:numId w:val="65"/>
        </w:numPr>
        <w:tabs>
          <w:tab w:pos="2894" w:val="left" w:leader="none"/>
          <w:tab w:pos="2895" w:val="left" w:leader="none"/>
        </w:tabs>
        <w:spacing w:line="240" w:lineRule="auto" w:before="43" w:after="0"/>
        <w:ind w:left="2894" w:right="0" w:hanging="722"/>
        <w:jc w:val="left"/>
        <w:rPr>
          <w:sz w:val="24"/>
        </w:rPr>
      </w:pPr>
      <w:r>
        <w:rPr>
          <w:sz w:val="24"/>
        </w:rPr>
        <w:t>State</w:t>
      </w:r>
      <w:r>
        <w:rPr>
          <w:spacing w:val="-1"/>
          <w:sz w:val="24"/>
        </w:rPr>
        <w:t> </w:t>
      </w:r>
      <w:r>
        <w:rPr>
          <w:sz w:val="24"/>
        </w:rPr>
        <w:t>and briefly</w:t>
      </w:r>
      <w:r>
        <w:rPr>
          <w:spacing w:val="-5"/>
          <w:sz w:val="24"/>
        </w:rPr>
        <w:t> </w:t>
      </w:r>
      <w:r>
        <w:rPr>
          <w:sz w:val="24"/>
        </w:rPr>
        <w:t>explain the</w:t>
      </w:r>
      <w:r>
        <w:rPr>
          <w:spacing w:val="1"/>
          <w:sz w:val="24"/>
        </w:rPr>
        <w:t> </w:t>
      </w:r>
      <w:r>
        <w:rPr>
          <w:sz w:val="24"/>
        </w:rPr>
        <w:t>duties of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receptionist</w:t>
      </w:r>
    </w:p>
    <w:p>
      <w:pPr>
        <w:pStyle w:val="ListParagraph"/>
        <w:numPr>
          <w:ilvl w:val="1"/>
          <w:numId w:val="65"/>
        </w:numPr>
        <w:tabs>
          <w:tab w:pos="2894" w:val="left" w:leader="none"/>
          <w:tab w:pos="2895" w:val="left" w:leader="none"/>
        </w:tabs>
        <w:spacing w:line="240" w:lineRule="auto" w:before="41" w:after="0"/>
        <w:ind w:left="2894" w:right="0" w:hanging="722"/>
        <w:jc w:val="left"/>
        <w:rPr>
          <w:sz w:val="24"/>
        </w:rPr>
      </w:pPr>
      <w:r>
        <w:rPr>
          <w:sz w:val="24"/>
        </w:rPr>
        <w:t>List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explain</w:t>
      </w:r>
      <w:r>
        <w:rPr>
          <w:spacing w:val="-1"/>
          <w:sz w:val="24"/>
        </w:rPr>
        <w:t> </w:t>
      </w:r>
      <w:r>
        <w:rPr>
          <w:sz w:val="24"/>
        </w:rPr>
        <w:t>types</w:t>
      </w:r>
      <w:r>
        <w:rPr>
          <w:spacing w:val="-1"/>
          <w:sz w:val="24"/>
        </w:rPr>
        <w:t> </w:t>
      </w:r>
      <w:r>
        <w:rPr>
          <w:sz w:val="24"/>
        </w:rPr>
        <w:t>of callers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the office</w:t>
      </w:r>
    </w:p>
    <w:p>
      <w:pPr>
        <w:pStyle w:val="ListParagraph"/>
        <w:numPr>
          <w:ilvl w:val="1"/>
          <w:numId w:val="65"/>
        </w:numPr>
        <w:tabs>
          <w:tab w:pos="2894" w:val="left" w:leader="none"/>
          <w:tab w:pos="2895" w:val="left" w:leader="none"/>
        </w:tabs>
        <w:spacing w:line="240" w:lineRule="auto" w:before="41" w:after="0"/>
        <w:ind w:left="2894" w:right="0" w:hanging="722"/>
        <w:jc w:val="left"/>
        <w:rPr>
          <w:sz w:val="24"/>
        </w:rPr>
      </w:pPr>
      <w:r>
        <w:rPr>
          <w:sz w:val="24"/>
        </w:rPr>
        <w:t>Identify</w:t>
      </w:r>
      <w:r>
        <w:rPr>
          <w:spacing w:val="-5"/>
          <w:sz w:val="24"/>
        </w:rPr>
        <w:t> </w:t>
      </w:r>
      <w:r>
        <w:rPr>
          <w:sz w:val="24"/>
        </w:rPr>
        <w:t>steps to apply</w:t>
      </w:r>
      <w:r>
        <w:rPr>
          <w:spacing w:val="-5"/>
          <w:sz w:val="24"/>
        </w:rPr>
        <w:t> </w:t>
      </w:r>
      <w:r>
        <w:rPr>
          <w:sz w:val="24"/>
        </w:rPr>
        <w:t>in screening</w:t>
      </w:r>
      <w:r>
        <w:rPr>
          <w:spacing w:val="-1"/>
          <w:sz w:val="24"/>
        </w:rPr>
        <w:t> </w:t>
      </w:r>
      <w:r>
        <w:rPr>
          <w:sz w:val="24"/>
        </w:rPr>
        <w:t>and putting</w:t>
      </w:r>
      <w:r>
        <w:rPr>
          <w:spacing w:val="-2"/>
          <w:sz w:val="24"/>
        </w:rPr>
        <w:t> </w:t>
      </w:r>
      <w:r>
        <w:rPr>
          <w:sz w:val="24"/>
        </w:rPr>
        <w:t>calls on check</w:t>
      </w:r>
    </w:p>
    <w:p>
      <w:pPr>
        <w:pStyle w:val="ListParagraph"/>
        <w:numPr>
          <w:ilvl w:val="1"/>
          <w:numId w:val="65"/>
        </w:numPr>
        <w:tabs>
          <w:tab w:pos="2894" w:val="left" w:leader="none"/>
          <w:tab w:pos="2895" w:val="left" w:leader="none"/>
        </w:tabs>
        <w:spacing w:line="240" w:lineRule="auto" w:before="41" w:after="0"/>
        <w:ind w:left="2894" w:right="0" w:hanging="722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benefits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screening</w:t>
      </w:r>
      <w:r>
        <w:rPr>
          <w:spacing w:val="-1"/>
          <w:sz w:val="24"/>
        </w:rPr>
        <w:t> </w:t>
      </w:r>
      <w:r>
        <w:rPr>
          <w:sz w:val="24"/>
        </w:rPr>
        <w:t>callers</w:t>
      </w:r>
    </w:p>
    <w:p>
      <w:pPr>
        <w:pStyle w:val="ListParagraph"/>
        <w:numPr>
          <w:ilvl w:val="0"/>
          <w:numId w:val="84"/>
        </w:numPr>
        <w:tabs>
          <w:tab w:pos="2928" w:val="left" w:leader="none"/>
          <w:tab w:pos="2929" w:val="left" w:leader="none"/>
        </w:tabs>
        <w:spacing w:line="240" w:lineRule="auto" w:before="41" w:after="0"/>
        <w:ind w:left="2928" w:right="0" w:hanging="743"/>
        <w:jc w:val="left"/>
        <w:rPr>
          <w:sz w:val="24"/>
        </w:rPr>
      </w:pPr>
      <w:r>
        <w:rPr>
          <w:sz w:val="24"/>
        </w:rPr>
        <w:t>Enumerate applicable procedure</w:t>
      </w:r>
      <w:r>
        <w:rPr>
          <w:spacing w:val="-3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handling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receiving</w:t>
      </w:r>
      <w:r>
        <w:rPr>
          <w:spacing w:val="-4"/>
          <w:sz w:val="24"/>
        </w:rPr>
        <w:t> </w:t>
      </w:r>
      <w:r>
        <w:rPr>
          <w:sz w:val="24"/>
        </w:rPr>
        <w:t>visitors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0"/>
        </w:rPr>
      </w:pPr>
    </w:p>
    <w:tbl>
      <w:tblPr>
        <w:tblW w:w="0" w:type="auto"/>
        <w:jc w:val="left"/>
        <w:tblInd w:w="5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42"/>
        <w:gridCol w:w="4321"/>
        <w:gridCol w:w="1801"/>
        <w:gridCol w:w="1981"/>
      </w:tblGrid>
      <w:tr>
        <w:trPr>
          <w:trHeight w:val="460" w:hRule="atLeast"/>
        </w:trPr>
        <w:tc>
          <w:tcPr>
            <w:tcW w:w="1442" w:type="dxa"/>
          </w:tcPr>
          <w:p>
            <w:pPr>
              <w:pStyle w:val="TableParagraph"/>
              <w:spacing w:line="228" w:lineRule="exact"/>
              <w:ind w:left="225"/>
              <w:rPr>
                <w:b/>
                <w:sz w:val="20"/>
              </w:rPr>
            </w:pPr>
            <w:r>
              <w:rPr>
                <w:b/>
                <w:sz w:val="20"/>
              </w:rPr>
              <w:t>CONTENT</w:t>
            </w:r>
          </w:p>
        </w:tc>
        <w:tc>
          <w:tcPr>
            <w:tcW w:w="4321" w:type="dxa"/>
          </w:tcPr>
          <w:p>
            <w:pPr>
              <w:pStyle w:val="TableParagraph"/>
              <w:spacing w:line="228" w:lineRule="exact"/>
              <w:ind w:left="994"/>
              <w:rPr>
                <w:b/>
                <w:sz w:val="20"/>
              </w:rPr>
            </w:pPr>
            <w:r>
              <w:rPr>
                <w:b/>
                <w:sz w:val="20"/>
              </w:rPr>
              <w:t>TEACHERS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ACTIVITIES</w:t>
            </w:r>
          </w:p>
        </w:tc>
        <w:tc>
          <w:tcPr>
            <w:tcW w:w="1801" w:type="dxa"/>
          </w:tcPr>
          <w:p>
            <w:pPr>
              <w:pStyle w:val="TableParagraph"/>
              <w:spacing w:line="230" w:lineRule="exact"/>
              <w:ind w:left="307" w:right="139" w:firstLine="62"/>
              <w:rPr>
                <w:b/>
                <w:sz w:val="20"/>
              </w:rPr>
            </w:pPr>
            <w:r>
              <w:rPr>
                <w:b/>
                <w:sz w:val="20"/>
              </w:rPr>
              <w:t>STUDENTS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w w:val="95"/>
                <w:sz w:val="20"/>
              </w:rPr>
              <w:t>ACTIVITIES</w:t>
            </w:r>
          </w:p>
        </w:tc>
        <w:tc>
          <w:tcPr>
            <w:tcW w:w="1981" w:type="dxa"/>
          </w:tcPr>
          <w:p>
            <w:pPr>
              <w:pStyle w:val="TableParagraph"/>
              <w:spacing w:line="230" w:lineRule="exact"/>
              <w:ind w:left="381" w:hanging="238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>INSTRUCTIONAL</w:t>
            </w:r>
            <w:r>
              <w:rPr>
                <w:b/>
                <w:spacing w:val="1"/>
                <w:w w:val="95"/>
                <w:sz w:val="20"/>
              </w:rPr>
              <w:t> </w:t>
            </w:r>
            <w:r>
              <w:rPr>
                <w:b/>
                <w:sz w:val="20"/>
              </w:rPr>
              <w:t>MATERIALS</w:t>
            </w:r>
          </w:p>
        </w:tc>
      </w:tr>
      <w:tr>
        <w:trPr>
          <w:trHeight w:val="2760" w:hRule="atLeast"/>
        </w:trPr>
        <w:tc>
          <w:tcPr>
            <w:tcW w:w="1442" w:type="dxa"/>
          </w:tcPr>
          <w:p>
            <w:pPr>
              <w:pStyle w:val="TableParagraph"/>
              <w:ind w:left="107" w:right="118"/>
              <w:rPr>
                <w:sz w:val="24"/>
              </w:rPr>
            </w:pPr>
            <w:r>
              <w:rPr>
                <w:sz w:val="24"/>
              </w:rPr>
              <w:t>Introduction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lesson</w:t>
            </w:r>
          </w:p>
        </w:tc>
        <w:tc>
          <w:tcPr>
            <w:tcW w:w="4321" w:type="dxa"/>
          </w:tcPr>
          <w:p>
            <w:pPr>
              <w:pStyle w:val="TableParagraph"/>
              <w:ind w:left="105" w:right="254"/>
              <w:rPr>
                <w:sz w:val="24"/>
              </w:rPr>
            </w:pPr>
            <w:r>
              <w:rPr>
                <w:sz w:val="24"/>
              </w:rPr>
              <w:t>The teacher introduces the lesson by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asking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(i)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define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secretary</w:t>
            </w:r>
          </w:p>
          <w:p>
            <w:pPr>
              <w:pStyle w:val="TableParagraph"/>
              <w:ind w:left="105" w:right="379"/>
              <w:rPr>
                <w:sz w:val="24"/>
              </w:rPr>
            </w:pPr>
            <w:r>
              <w:rPr>
                <w:sz w:val="24"/>
              </w:rPr>
              <w:t>(ii)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explain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training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(iii)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state the qualification of secretary.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 after listening to different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opinions writes the new topic on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board.</w:t>
            </w:r>
          </w:p>
        </w:tc>
        <w:tc>
          <w:tcPr>
            <w:tcW w:w="1801" w:type="dxa"/>
          </w:tcPr>
          <w:p>
            <w:pPr>
              <w:pStyle w:val="TableParagraph"/>
              <w:ind w:left="105" w:right="119"/>
              <w:rPr>
                <w:sz w:val="24"/>
              </w:rPr>
            </w:pPr>
            <w:r>
              <w:rPr>
                <w:sz w:val="24"/>
              </w:rPr>
              <w:t>The 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answer, ask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jot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down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fact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their notebook.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teacher can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now</w:t>
            </w:r>
          </w:p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write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down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spacing w:line="270" w:lineRule="atLeast"/>
              <w:ind w:left="105" w:right="532"/>
              <w:rPr>
                <w:sz w:val="24"/>
              </w:rPr>
            </w:pPr>
            <w:r>
              <w:rPr>
                <w:sz w:val="24"/>
              </w:rPr>
              <w:t>topic on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chalkboard</w:t>
            </w:r>
          </w:p>
        </w:tc>
        <w:tc>
          <w:tcPr>
            <w:tcW w:w="1981" w:type="dxa"/>
          </w:tcPr>
          <w:p>
            <w:pPr>
              <w:pStyle w:val="TableParagraph"/>
              <w:ind w:left="105" w:right="251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whiteboard.</w:t>
            </w:r>
          </w:p>
        </w:tc>
      </w:tr>
      <w:tr>
        <w:trPr>
          <w:trHeight w:val="5796" w:hRule="atLeast"/>
        </w:trPr>
        <w:tc>
          <w:tcPr>
            <w:tcW w:w="1442" w:type="dxa"/>
          </w:tcPr>
          <w:p>
            <w:pPr>
              <w:pStyle w:val="TableParagraph"/>
              <w:ind w:left="107" w:right="117"/>
              <w:rPr>
                <w:sz w:val="24"/>
              </w:rPr>
            </w:pPr>
            <w:r>
              <w:rPr>
                <w:sz w:val="24"/>
              </w:rPr>
              <w:t>Meaning of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Receptionist</w:t>
            </w:r>
          </w:p>
        </w:tc>
        <w:tc>
          <w:tcPr>
            <w:tcW w:w="4321" w:type="dxa"/>
          </w:tcPr>
          <w:p>
            <w:pPr>
              <w:pStyle w:val="TableParagraph"/>
              <w:ind w:left="105" w:right="101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defines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explains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meaning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 receptionist:</w:t>
            </w:r>
          </w:p>
          <w:p>
            <w:pPr>
              <w:pStyle w:val="TableParagraph"/>
              <w:ind w:left="105" w:right="99" w:firstLine="480"/>
              <w:jc w:val="both"/>
              <w:rPr>
                <w:sz w:val="24"/>
              </w:rPr>
            </w:pPr>
            <w:r>
              <w:rPr>
                <w:sz w:val="24"/>
              </w:rPr>
              <w:t>Receptionists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generally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link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between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firm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customer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clients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usually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refer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clients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appropriate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members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staff.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receptionist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also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defined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individual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serving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first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point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contact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office.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Receptionists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usually seated at the entrance of an office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 do a variety of administrative tasks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including,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limited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answering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phone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calls,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making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photocopies,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distributing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mail,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signing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packages,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general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upkeep.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Some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companies employ a receptionist for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sole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purpose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answering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phones,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advancement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technology,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digital answering services and outsourced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receptionist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firms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new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wave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future.</w:t>
            </w:r>
          </w:p>
        </w:tc>
        <w:tc>
          <w:tcPr>
            <w:tcW w:w="180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85"/>
              </w:numPr>
              <w:tabs>
                <w:tab w:pos="394" w:val="left" w:leader="none"/>
              </w:tabs>
              <w:spacing w:line="240" w:lineRule="auto" w:before="0" w:after="0"/>
              <w:ind w:left="105" w:right="189" w:firstLine="0"/>
              <w:jc w:val="left"/>
              <w:rPr>
                <w:sz w:val="24"/>
              </w:rPr>
            </w:pPr>
            <w:r>
              <w:rPr>
                <w:sz w:val="24"/>
              </w:rPr>
              <w:t>Listen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jot down points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ind w:left="105" w:right="486"/>
              <w:rPr>
                <w:sz w:val="24"/>
              </w:rPr>
            </w:pPr>
            <w:r>
              <w:rPr>
                <w:sz w:val="24"/>
              </w:rPr>
              <w:t>instructor‟s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explanation.</w:t>
            </w:r>
          </w:p>
          <w:p>
            <w:pPr>
              <w:pStyle w:val="TableParagraph"/>
              <w:numPr>
                <w:ilvl w:val="0"/>
                <w:numId w:val="85"/>
              </w:numPr>
              <w:tabs>
                <w:tab w:pos="459" w:val="left" w:leader="none"/>
              </w:tabs>
              <w:spacing w:line="240" w:lineRule="auto" w:before="0" w:after="0"/>
              <w:ind w:left="105" w:right="305" w:firstLine="0"/>
              <w:jc w:val="left"/>
              <w:rPr>
                <w:sz w:val="24"/>
              </w:rPr>
            </w:pPr>
            <w:r>
              <w:rPr>
                <w:spacing w:val="-1"/>
                <w:sz w:val="24"/>
              </w:rPr>
              <w:t>Participate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85"/>
              </w:numPr>
              <w:tabs>
                <w:tab w:pos="526" w:val="left" w:leader="none"/>
              </w:tabs>
              <w:spacing w:line="240" w:lineRule="auto" w:before="0" w:after="0"/>
              <w:ind w:left="105" w:right="219" w:firstLine="0"/>
              <w:jc w:val="left"/>
              <w:rPr>
                <w:sz w:val="24"/>
              </w:rPr>
            </w:pPr>
            <w:r>
              <w:rPr>
                <w:sz w:val="24"/>
              </w:rPr>
              <w:t>Contribute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own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ideas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about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matter.</w:t>
            </w:r>
          </w:p>
          <w:p>
            <w:pPr>
              <w:pStyle w:val="TableParagraph"/>
              <w:numPr>
                <w:ilvl w:val="0"/>
                <w:numId w:val="85"/>
              </w:numPr>
              <w:tabs>
                <w:tab w:pos="512" w:val="left" w:leader="none"/>
              </w:tabs>
              <w:spacing w:line="240" w:lineRule="auto" w:before="1" w:after="0"/>
              <w:ind w:left="105" w:right="122" w:firstLine="0"/>
              <w:jc w:val="left"/>
              <w:rPr>
                <w:sz w:val="24"/>
              </w:rPr>
            </w:pPr>
            <w:r>
              <w:rPr>
                <w:sz w:val="24"/>
              </w:rPr>
              <w:t>Ask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 on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aspects they do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understand.</w:t>
            </w:r>
          </w:p>
        </w:tc>
        <w:tc>
          <w:tcPr>
            <w:tcW w:w="1981" w:type="dxa"/>
          </w:tcPr>
          <w:p>
            <w:pPr>
              <w:pStyle w:val="TableParagraph"/>
              <w:ind w:left="105" w:right="251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whiteboard.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5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42"/>
        <w:gridCol w:w="4321"/>
        <w:gridCol w:w="1801"/>
        <w:gridCol w:w="1981"/>
      </w:tblGrid>
      <w:tr>
        <w:trPr>
          <w:trHeight w:val="6072" w:hRule="atLeast"/>
        </w:trPr>
        <w:tc>
          <w:tcPr>
            <w:tcW w:w="1442" w:type="dxa"/>
          </w:tcPr>
          <w:p>
            <w:pPr>
              <w:pStyle w:val="TableParagraph"/>
              <w:ind w:left="107" w:right="117"/>
              <w:rPr>
                <w:sz w:val="24"/>
              </w:rPr>
            </w:pPr>
            <w:r>
              <w:rPr>
                <w:spacing w:val="-1"/>
                <w:sz w:val="24"/>
              </w:rPr>
              <w:t>Receptionist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Duties</w:t>
            </w:r>
          </w:p>
        </w:tc>
        <w:tc>
          <w:tcPr>
            <w:tcW w:w="4321" w:type="dxa"/>
          </w:tcPr>
          <w:p>
            <w:pPr>
              <w:pStyle w:val="TableParagraph"/>
              <w:ind w:left="105" w:right="95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states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duties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receptionist:</w:t>
            </w:r>
          </w:p>
          <w:p>
            <w:pPr>
              <w:pStyle w:val="TableParagraph"/>
              <w:ind w:left="105" w:right="97" w:firstLine="480"/>
              <w:jc w:val="both"/>
              <w:rPr>
                <w:sz w:val="24"/>
              </w:rPr>
            </w:pPr>
            <w:r>
              <w:rPr>
                <w:sz w:val="24"/>
              </w:rPr>
              <w:t>Mostly,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responsibilities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receptionist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revolve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around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welcoming,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receiving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attending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inquiries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requests of clients, customers, and guests.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 specific terms, the responsibilities of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receptionist vary according to the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nature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 the operation in an organization and are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normally spelled out in the appointment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letter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 handbook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an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organization.</w:t>
            </w:r>
          </w:p>
          <w:p>
            <w:pPr>
              <w:pStyle w:val="TableParagraph"/>
              <w:numPr>
                <w:ilvl w:val="0"/>
                <w:numId w:val="86"/>
              </w:numPr>
              <w:tabs>
                <w:tab w:pos="423" w:val="left" w:leader="none"/>
              </w:tabs>
              <w:spacing w:line="240" w:lineRule="auto" w:before="0" w:after="0"/>
              <w:ind w:left="422" w:right="0" w:hanging="284"/>
              <w:jc w:val="both"/>
              <w:rPr>
                <w:sz w:val="24"/>
              </w:rPr>
            </w:pPr>
            <w:r>
              <w:rPr>
                <w:sz w:val="24"/>
              </w:rPr>
              <w:t>Handling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messages</w:t>
            </w:r>
          </w:p>
          <w:p>
            <w:pPr>
              <w:pStyle w:val="TableParagraph"/>
              <w:numPr>
                <w:ilvl w:val="0"/>
                <w:numId w:val="86"/>
              </w:numPr>
              <w:tabs>
                <w:tab w:pos="423" w:val="left" w:leader="none"/>
              </w:tabs>
              <w:spacing w:line="240" w:lineRule="auto" w:before="0" w:after="0"/>
              <w:ind w:left="422" w:right="0" w:hanging="284"/>
              <w:jc w:val="both"/>
              <w:rPr>
                <w:sz w:val="24"/>
              </w:rPr>
            </w:pPr>
            <w:r>
              <w:rPr>
                <w:sz w:val="24"/>
              </w:rPr>
              <w:t>Maintaining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appointment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book</w:t>
            </w:r>
          </w:p>
          <w:p>
            <w:pPr>
              <w:pStyle w:val="TableParagraph"/>
              <w:numPr>
                <w:ilvl w:val="0"/>
                <w:numId w:val="86"/>
              </w:numPr>
              <w:tabs>
                <w:tab w:pos="423" w:val="left" w:leader="none"/>
              </w:tabs>
              <w:spacing w:line="240" w:lineRule="auto" w:before="0" w:after="0"/>
              <w:ind w:left="422" w:right="101" w:hanging="284"/>
              <w:jc w:val="both"/>
              <w:rPr>
                <w:sz w:val="24"/>
              </w:rPr>
            </w:pPr>
            <w:r>
              <w:rPr>
                <w:sz w:val="24"/>
              </w:rPr>
              <w:t>Receiving telephone calls on behalf 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organization</w:t>
            </w:r>
          </w:p>
          <w:p>
            <w:pPr>
              <w:pStyle w:val="TableParagraph"/>
              <w:numPr>
                <w:ilvl w:val="0"/>
                <w:numId w:val="86"/>
              </w:numPr>
              <w:tabs>
                <w:tab w:pos="423" w:val="left" w:leader="none"/>
              </w:tabs>
              <w:spacing w:line="240" w:lineRule="auto" w:before="0" w:after="0"/>
              <w:ind w:left="422" w:right="99" w:hanging="284"/>
              <w:jc w:val="both"/>
              <w:rPr>
                <w:sz w:val="24"/>
              </w:rPr>
            </w:pPr>
            <w:r>
              <w:rPr>
                <w:sz w:val="24"/>
              </w:rPr>
              <w:t>Connecting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guests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visitors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hosts in an organization</w:t>
            </w:r>
          </w:p>
          <w:p>
            <w:pPr>
              <w:pStyle w:val="TableParagraph"/>
              <w:numPr>
                <w:ilvl w:val="0"/>
                <w:numId w:val="86"/>
              </w:numPr>
              <w:tabs>
                <w:tab w:pos="423" w:val="left" w:leader="none"/>
              </w:tabs>
              <w:spacing w:line="240" w:lineRule="auto" w:before="0" w:after="0"/>
              <w:ind w:left="422" w:right="96" w:hanging="284"/>
              <w:jc w:val="both"/>
              <w:rPr>
                <w:sz w:val="24"/>
              </w:rPr>
            </w:pPr>
            <w:r>
              <w:rPr>
                <w:sz w:val="24"/>
              </w:rPr>
              <w:t>Taking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records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visitors,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such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name,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time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visit,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phone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numbers,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signature,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purpose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visits,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time 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exit etc</w:t>
            </w:r>
          </w:p>
          <w:p>
            <w:pPr>
              <w:pStyle w:val="TableParagraph"/>
              <w:numPr>
                <w:ilvl w:val="0"/>
                <w:numId w:val="86"/>
              </w:numPr>
              <w:tabs>
                <w:tab w:pos="413" w:val="left" w:leader="none"/>
              </w:tabs>
              <w:spacing w:line="264" w:lineRule="exact" w:before="0" w:after="0"/>
              <w:ind w:left="412" w:right="0" w:hanging="308"/>
              <w:jc w:val="both"/>
              <w:rPr>
                <w:sz w:val="24"/>
              </w:rPr>
            </w:pPr>
            <w:r>
              <w:rPr>
                <w:sz w:val="24"/>
              </w:rPr>
              <w:t>Keeping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register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calls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etc.</w:t>
            </w:r>
          </w:p>
        </w:tc>
        <w:tc>
          <w:tcPr>
            <w:tcW w:w="180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87"/>
              </w:numPr>
              <w:tabs>
                <w:tab w:pos="394" w:val="left" w:leader="none"/>
              </w:tabs>
              <w:spacing w:line="240" w:lineRule="auto" w:before="0" w:after="0"/>
              <w:ind w:left="105" w:right="189" w:firstLine="0"/>
              <w:jc w:val="left"/>
              <w:rPr>
                <w:sz w:val="24"/>
              </w:rPr>
            </w:pPr>
            <w:r>
              <w:rPr>
                <w:sz w:val="24"/>
              </w:rPr>
              <w:t>Listen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jot down points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ind w:left="105" w:right="486"/>
              <w:rPr>
                <w:sz w:val="24"/>
              </w:rPr>
            </w:pPr>
            <w:r>
              <w:rPr>
                <w:sz w:val="24"/>
              </w:rPr>
              <w:t>instructor‟s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explanation.</w:t>
            </w:r>
          </w:p>
          <w:p>
            <w:pPr>
              <w:pStyle w:val="TableParagraph"/>
              <w:numPr>
                <w:ilvl w:val="0"/>
                <w:numId w:val="87"/>
              </w:numPr>
              <w:tabs>
                <w:tab w:pos="459" w:val="left" w:leader="none"/>
              </w:tabs>
              <w:spacing w:line="240" w:lineRule="auto" w:before="0" w:after="0"/>
              <w:ind w:left="105" w:right="305" w:firstLine="0"/>
              <w:jc w:val="left"/>
              <w:rPr>
                <w:sz w:val="24"/>
              </w:rPr>
            </w:pPr>
            <w:r>
              <w:rPr>
                <w:spacing w:val="-1"/>
                <w:sz w:val="24"/>
              </w:rPr>
              <w:t>Participate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87"/>
              </w:numPr>
              <w:tabs>
                <w:tab w:pos="526" w:val="left" w:leader="none"/>
              </w:tabs>
              <w:spacing w:line="240" w:lineRule="auto" w:before="0" w:after="0"/>
              <w:ind w:left="105" w:right="219" w:firstLine="0"/>
              <w:jc w:val="left"/>
              <w:rPr>
                <w:sz w:val="24"/>
              </w:rPr>
            </w:pPr>
            <w:r>
              <w:rPr>
                <w:sz w:val="24"/>
              </w:rPr>
              <w:t>Contribute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own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ideas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about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matter.</w:t>
            </w:r>
          </w:p>
          <w:p>
            <w:pPr>
              <w:pStyle w:val="TableParagraph"/>
              <w:numPr>
                <w:ilvl w:val="0"/>
                <w:numId w:val="87"/>
              </w:numPr>
              <w:tabs>
                <w:tab w:pos="512" w:val="left" w:leader="none"/>
              </w:tabs>
              <w:spacing w:line="240" w:lineRule="auto" w:before="0" w:after="0"/>
              <w:ind w:left="105" w:right="122" w:firstLine="0"/>
              <w:jc w:val="left"/>
              <w:rPr>
                <w:sz w:val="24"/>
              </w:rPr>
            </w:pPr>
            <w:r>
              <w:rPr>
                <w:sz w:val="24"/>
              </w:rPr>
              <w:t>Ask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 on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aspects they do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understand.</w:t>
            </w:r>
          </w:p>
        </w:tc>
        <w:tc>
          <w:tcPr>
            <w:tcW w:w="1981" w:type="dxa"/>
          </w:tcPr>
          <w:p>
            <w:pPr>
              <w:pStyle w:val="TableParagraph"/>
              <w:ind w:left="105" w:right="251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whiteboard.</w:t>
            </w:r>
          </w:p>
        </w:tc>
      </w:tr>
      <w:tr>
        <w:trPr>
          <w:trHeight w:val="8280" w:hRule="atLeast"/>
        </w:trPr>
        <w:tc>
          <w:tcPr>
            <w:tcW w:w="1442" w:type="dxa"/>
          </w:tcPr>
          <w:p>
            <w:pPr>
              <w:pStyle w:val="TableParagraph"/>
              <w:ind w:left="107" w:right="472"/>
              <w:rPr>
                <w:sz w:val="24"/>
              </w:rPr>
            </w:pPr>
            <w:r>
              <w:rPr>
                <w:sz w:val="24"/>
              </w:rPr>
              <w:t>Types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Callers</w:t>
            </w:r>
          </w:p>
        </w:tc>
        <w:tc>
          <w:tcPr>
            <w:tcW w:w="4321" w:type="dxa"/>
          </w:tcPr>
          <w:p>
            <w:pPr>
              <w:pStyle w:val="TableParagraph"/>
              <w:spacing w:line="268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states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explain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types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callers:</w:t>
            </w:r>
          </w:p>
          <w:p>
            <w:pPr>
              <w:pStyle w:val="TableParagraph"/>
              <w:numPr>
                <w:ilvl w:val="0"/>
                <w:numId w:val="88"/>
              </w:numPr>
              <w:tabs>
                <w:tab w:pos="396" w:val="left" w:leader="none"/>
              </w:tabs>
              <w:spacing w:line="240" w:lineRule="auto" w:before="0" w:after="0"/>
              <w:ind w:left="105" w:right="98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The Flirt: </w:t>
            </w:r>
            <w:r>
              <w:rPr>
                <w:sz w:val="24"/>
              </w:rPr>
              <w:t>Work isn‟t the only place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you‟ll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run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into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type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caller,</w:t>
            </w:r>
            <w:r>
              <w:rPr>
                <w:spacing w:val="39"/>
                <w:sz w:val="24"/>
              </w:rPr>
              <w:t> </w:t>
            </w:r>
            <w:r>
              <w:rPr>
                <w:sz w:val="24"/>
              </w:rPr>
              <w:t>but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it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can be the most awkward place to have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run-in.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Flirt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interested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pursuing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romantically,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but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doesn‟t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won‟t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schmooze it up on the line. They‟re one 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 most predictable types of callers,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therefore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easier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thwart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inappropriate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flirtation.</w:t>
            </w:r>
          </w:p>
          <w:p>
            <w:pPr>
              <w:pStyle w:val="TableParagraph"/>
              <w:numPr>
                <w:ilvl w:val="0"/>
                <w:numId w:val="88"/>
              </w:numPr>
              <w:tabs>
                <w:tab w:pos="365" w:val="left" w:leader="none"/>
              </w:tabs>
              <w:spacing w:line="240" w:lineRule="auto" w:before="0" w:after="0"/>
              <w:ind w:left="105" w:right="97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The Screamer: </w:t>
            </w:r>
            <w:r>
              <w:rPr>
                <w:sz w:val="24"/>
              </w:rPr>
              <w:t>This caller is seriously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angry 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company and they show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it by screaming at you throughout the call.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might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seem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nothing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elicit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calm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response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caller,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approaching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right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manner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positive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effect.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Screamer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might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come</w:t>
            </w:r>
            <w:r>
              <w:rPr>
                <w:spacing w:val="48"/>
                <w:sz w:val="24"/>
              </w:rPr>
              <w:t> </w:t>
            </w:r>
            <w:r>
              <w:rPr>
                <w:sz w:val="24"/>
              </w:rPr>
              <w:t>off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cool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logical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51"/>
                <w:sz w:val="24"/>
              </w:rPr>
              <w:t> </w:t>
            </w:r>
            <w:r>
              <w:rPr>
                <w:sz w:val="24"/>
              </w:rPr>
              <w:t>first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and then launch into a loud tirade. They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might start yelling from the moment you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pick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phone.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might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include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curse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words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insults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simply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not comfortable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hearing.</w:t>
            </w:r>
          </w:p>
          <w:p>
            <w:pPr>
              <w:pStyle w:val="TableParagraph"/>
              <w:numPr>
                <w:ilvl w:val="0"/>
                <w:numId w:val="88"/>
              </w:numPr>
              <w:tabs>
                <w:tab w:pos="430" w:val="left" w:leader="none"/>
              </w:tabs>
              <w:spacing w:line="270" w:lineRule="atLeast" w:before="0" w:after="0"/>
              <w:ind w:left="105" w:right="96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The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Lonely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One: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Lonely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calls with a weak question (What type 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account do I have again?) and wants 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stay on the call as long as possible. That‟s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because the business of their original call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isn‟t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really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important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them–they simply</w:t>
            </w:r>
          </w:p>
        </w:tc>
        <w:tc>
          <w:tcPr>
            <w:tcW w:w="180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89"/>
              </w:numPr>
              <w:tabs>
                <w:tab w:pos="394" w:val="left" w:leader="none"/>
              </w:tabs>
              <w:spacing w:line="240" w:lineRule="auto" w:before="0" w:after="0"/>
              <w:ind w:left="105" w:right="189" w:firstLine="0"/>
              <w:jc w:val="left"/>
              <w:rPr>
                <w:sz w:val="24"/>
              </w:rPr>
            </w:pPr>
            <w:r>
              <w:rPr>
                <w:sz w:val="24"/>
              </w:rPr>
              <w:t>Listen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jot down points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ind w:left="105" w:right="486"/>
              <w:rPr>
                <w:sz w:val="24"/>
              </w:rPr>
            </w:pPr>
            <w:r>
              <w:rPr>
                <w:sz w:val="24"/>
              </w:rPr>
              <w:t>instructor‟s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explanation.</w:t>
            </w:r>
          </w:p>
          <w:p>
            <w:pPr>
              <w:pStyle w:val="TableParagraph"/>
              <w:numPr>
                <w:ilvl w:val="0"/>
                <w:numId w:val="89"/>
              </w:numPr>
              <w:tabs>
                <w:tab w:pos="459" w:val="left" w:leader="none"/>
              </w:tabs>
              <w:spacing w:line="240" w:lineRule="auto" w:before="0" w:after="0"/>
              <w:ind w:left="105" w:right="305" w:firstLine="0"/>
              <w:jc w:val="left"/>
              <w:rPr>
                <w:sz w:val="24"/>
              </w:rPr>
            </w:pPr>
            <w:r>
              <w:rPr>
                <w:spacing w:val="-1"/>
                <w:sz w:val="24"/>
              </w:rPr>
              <w:t>Participate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89"/>
              </w:numPr>
              <w:tabs>
                <w:tab w:pos="526" w:val="left" w:leader="none"/>
              </w:tabs>
              <w:spacing w:line="240" w:lineRule="auto" w:before="0" w:after="0"/>
              <w:ind w:left="105" w:right="219" w:firstLine="0"/>
              <w:jc w:val="left"/>
              <w:rPr>
                <w:sz w:val="24"/>
              </w:rPr>
            </w:pPr>
            <w:r>
              <w:rPr>
                <w:sz w:val="24"/>
              </w:rPr>
              <w:t>Contribute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own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ideas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about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matter.</w:t>
            </w:r>
          </w:p>
          <w:p>
            <w:pPr>
              <w:pStyle w:val="TableParagraph"/>
              <w:numPr>
                <w:ilvl w:val="0"/>
                <w:numId w:val="89"/>
              </w:numPr>
              <w:tabs>
                <w:tab w:pos="512" w:val="left" w:leader="none"/>
              </w:tabs>
              <w:spacing w:line="240" w:lineRule="auto" w:before="0" w:after="0"/>
              <w:ind w:left="105" w:right="122" w:firstLine="0"/>
              <w:jc w:val="left"/>
              <w:rPr>
                <w:sz w:val="24"/>
              </w:rPr>
            </w:pPr>
            <w:r>
              <w:rPr>
                <w:sz w:val="24"/>
              </w:rPr>
              <w:t>Ask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 on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aspects they do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understand.</w:t>
            </w:r>
          </w:p>
        </w:tc>
        <w:tc>
          <w:tcPr>
            <w:tcW w:w="1981" w:type="dxa"/>
          </w:tcPr>
          <w:p>
            <w:pPr>
              <w:pStyle w:val="TableParagraph"/>
              <w:ind w:left="105" w:right="251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whiteboard.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5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42"/>
        <w:gridCol w:w="4321"/>
        <w:gridCol w:w="1801"/>
        <w:gridCol w:w="1981"/>
      </w:tblGrid>
      <w:tr>
        <w:trPr>
          <w:trHeight w:val="11040" w:hRule="atLeast"/>
        </w:trPr>
        <w:tc>
          <w:tcPr>
            <w:tcW w:w="144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321" w:type="dxa"/>
          </w:tcPr>
          <w:p>
            <w:pPr>
              <w:pStyle w:val="TableParagraph"/>
              <w:ind w:left="105" w:right="97"/>
              <w:jc w:val="both"/>
              <w:rPr>
                <w:sz w:val="24"/>
              </w:rPr>
            </w:pPr>
            <w:r>
              <w:rPr>
                <w:sz w:val="24"/>
              </w:rPr>
              <w:t>wanted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hear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another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human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being‟s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voice. On the bright side, they knew that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calling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company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would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result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connected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living,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breathing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customer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service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specialist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(good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your company!).</w:t>
            </w:r>
          </w:p>
          <w:p>
            <w:pPr>
              <w:pStyle w:val="TableParagraph"/>
              <w:numPr>
                <w:ilvl w:val="0"/>
                <w:numId w:val="90"/>
              </w:numPr>
              <w:tabs>
                <w:tab w:pos="437" w:val="left" w:leader="none"/>
              </w:tabs>
              <w:spacing w:line="240" w:lineRule="auto" w:before="0" w:after="0"/>
              <w:ind w:left="105" w:right="96" w:firstLine="6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The Rambler: </w:t>
            </w:r>
            <w:r>
              <w:rPr>
                <w:sz w:val="24"/>
              </w:rPr>
              <w:t>Seemingly innocent 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first, The Rambler can be a deceptively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dangerous type of caller. They funnel your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time (and time=money) away by tying up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line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longer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necessary.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Rambler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get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personal–telling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about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life,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hardships,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family,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and friendships. Or, The Rambler can 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all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business,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asking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questions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about your product or service, or asking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same questions over and over again.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thing about The Rambler is, they‟re a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lot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Lonely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One.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want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someone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talk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anyone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 talk to close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by.</w:t>
            </w:r>
          </w:p>
          <w:p>
            <w:pPr>
              <w:pStyle w:val="TableParagraph"/>
              <w:numPr>
                <w:ilvl w:val="0"/>
                <w:numId w:val="90"/>
              </w:numPr>
              <w:tabs>
                <w:tab w:pos="348" w:val="left" w:leader="none"/>
              </w:tabs>
              <w:spacing w:line="240" w:lineRule="auto" w:before="0" w:after="0"/>
              <w:ind w:left="105" w:right="96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The Tease: </w:t>
            </w:r>
            <w:r>
              <w:rPr>
                <w:sz w:val="24"/>
              </w:rPr>
              <w:t>They call, they act like they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want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your product or service, and they do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 wonderful job of appearing interested.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They say “Ooh” and “Aah” at the right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moments and allow you to run through 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entire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sales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pitch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before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flatly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indifferently say, “Nah.” What? But you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seemed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interested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5-year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warranty! Have you completely forgotten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how you agreed that your current provider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just isn‟t cutting it? Why are you turning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us down now? We don‟t really know what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caller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thinking.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Were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they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interested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beginning,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interest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waned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gave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more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information? Were they a secret spy sent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another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company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harvest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pricing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customer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service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information?</w:t>
            </w:r>
          </w:p>
          <w:p>
            <w:pPr>
              <w:pStyle w:val="TableParagraph"/>
              <w:spacing w:line="264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Was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something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said?</w:t>
            </w:r>
          </w:p>
        </w:tc>
        <w:tc>
          <w:tcPr>
            <w:tcW w:w="180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72" w:hRule="atLeast"/>
        </w:trPr>
        <w:tc>
          <w:tcPr>
            <w:tcW w:w="1442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7"/>
              <w:rPr>
                <w:sz w:val="24"/>
              </w:rPr>
            </w:pPr>
            <w:r>
              <w:rPr>
                <w:sz w:val="24"/>
              </w:rPr>
              <w:t>Screening</w:t>
            </w:r>
          </w:p>
        </w:tc>
        <w:tc>
          <w:tcPr>
            <w:tcW w:w="4321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25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explains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screening</w:t>
            </w:r>
            <w:r>
              <w:rPr>
                <w:spacing w:val="25"/>
                <w:sz w:val="24"/>
              </w:rPr>
              <w:t> </w:t>
            </w:r>
            <w:r>
              <w:rPr>
                <w:sz w:val="24"/>
              </w:rPr>
              <w:t>caller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and</w:t>
            </w:r>
          </w:p>
        </w:tc>
        <w:tc>
          <w:tcPr>
            <w:tcW w:w="1801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</w:tc>
        <w:tc>
          <w:tcPr>
            <w:tcW w:w="1981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5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</w:p>
        </w:tc>
      </w:tr>
      <w:tr>
        <w:trPr>
          <w:trHeight w:val="276" w:hRule="atLeast"/>
        </w:trPr>
        <w:tc>
          <w:tcPr>
            <w:tcW w:w="144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caller</w:t>
            </w: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states its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benefits: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(i)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Listen and</w:t>
            </w:r>
          </w:p>
        </w:tc>
        <w:tc>
          <w:tcPr>
            <w:tcW w:w="198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whiteboard.</w:t>
            </w:r>
          </w:p>
        </w:tc>
      </w:tr>
      <w:tr>
        <w:trPr>
          <w:trHeight w:val="552" w:hRule="atLeast"/>
        </w:trPr>
        <w:tc>
          <w:tcPr>
            <w:tcW w:w="14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74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Screening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caller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and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its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benefits</w:t>
            </w:r>
          </w:p>
          <w:p>
            <w:pPr>
              <w:pStyle w:val="TableParagraph"/>
              <w:tabs>
                <w:tab w:pos="1751" w:val="left" w:leader="none"/>
                <w:tab w:pos="2650" w:val="left" w:leader="none"/>
                <w:tab w:pos="3329" w:val="left" w:leader="none"/>
              </w:tabs>
              <w:spacing w:line="259" w:lineRule="exact"/>
              <w:ind w:left="525"/>
              <w:rPr>
                <w:sz w:val="24"/>
              </w:rPr>
            </w:pPr>
            <w:r>
              <w:rPr>
                <w:sz w:val="24"/>
              </w:rPr>
              <w:t>Screening</w:t>
              <w:tab/>
              <w:t>callers</w:t>
              <w:tab/>
              <w:t>give</w:t>
              <w:tab/>
              <w:t>complete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71" w:lineRule="exact"/>
              <w:ind w:left="105"/>
              <w:rPr>
                <w:sz w:val="24"/>
              </w:rPr>
            </w:pPr>
            <w:r>
              <w:rPr>
                <w:sz w:val="24"/>
              </w:rPr>
              <w:t>jot down points</w:t>
            </w:r>
          </w:p>
          <w:p>
            <w:pPr>
              <w:pStyle w:val="TableParagraph"/>
              <w:spacing w:line="261" w:lineRule="exact"/>
              <w:ind w:left="105"/>
              <w:rPr>
                <w:sz w:val="24"/>
              </w:rPr>
            </w:pPr>
            <w:r>
              <w:rPr>
                <w:sz w:val="24"/>
              </w:rPr>
              <w:t>from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</w:tc>
        <w:tc>
          <w:tcPr>
            <w:tcW w:w="198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75" w:hRule="atLeast"/>
        </w:trPr>
        <w:tc>
          <w:tcPr>
            <w:tcW w:w="14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control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over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who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reach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phone.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instructor‟s</w:t>
            </w:r>
          </w:p>
        </w:tc>
        <w:tc>
          <w:tcPr>
            <w:tcW w:w="198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6" w:hRule="atLeast"/>
        </w:trPr>
        <w:tc>
          <w:tcPr>
            <w:tcW w:w="14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Accept, decline, 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block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specific numbers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explanation.</w:t>
            </w:r>
          </w:p>
        </w:tc>
        <w:tc>
          <w:tcPr>
            <w:tcW w:w="198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6" w:hRule="atLeast"/>
        </w:trPr>
        <w:tc>
          <w:tcPr>
            <w:tcW w:w="14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and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send</w:t>
            </w:r>
            <w:r>
              <w:rPr>
                <w:spacing w:val="99"/>
                <w:sz w:val="24"/>
              </w:rPr>
              <w:t> </w:t>
            </w:r>
            <w:r>
              <w:rPr>
                <w:sz w:val="24"/>
              </w:rPr>
              <w:t>others</w:t>
            </w:r>
            <w:r>
              <w:rPr>
                <w:spacing w:val="100"/>
                <w:sz w:val="24"/>
              </w:rPr>
              <w:t> </w:t>
            </w:r>
            <w:r>
              <w:rPr>
                <w:sz w:val="24"/>
              </w:rPr>
              <w:t>directly</w:t>
            </w:r>
            <w:r>
              <w:rPr>
                <w:spacing w:val="94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01"/>
                <w:sz w:val="24"/>
              </w:rPr>
              <w:t> </w:t>
            </w:r>
            <w:r>
              <w:rPr>
                <w:sz w:val="24"/>
              </w:rPr>
              <w:t>voicemail.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(ii)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Participate</w:t>
            </w:r>
          </w:p>
        </w:tc>
        <w:tc>
          <w:tcPr>
            <w:tcW w:w="198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14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Work</w:t>
            </w:r>
            <w:r>
              <w:rPr>
                <w:spacing w:val="66"/>
                <w:sz w:val="24"/>
              </w:rPr>
              <w:t> </w:t>
            </w:r>
            <w:r>
              <w:rPr>
                <w:sz w:val="24"/>
              </w:rPr>
              <w:t>days  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are  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busy  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enough  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without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in the</w:t>
            </w:r>
          </w:p>
        </w:tc>
        <w:tc>
          <w:tcPr>
            <w:tcW w:w="198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14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having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31"/>
                <w:sz w:val="24"/>
              </w:rPr>
              <w:t> </w:t>
            </w:r>
            <w:r>
              <w:rPr>
                <w:sz w:val="24"/>
              </w:rPr>
              <w:t>deal</w:t>
            </w:r>
            <w:r>
              <w:rPr>
                <w:spacing w:val="3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31"/>
                <w:sz w:val="24"/>
              </w:rPr>
              <w:t> </w:t>
            </w:r>
            <w:r>
              <w:rPr>
                <w:sz w:val="24"/>
              </w:rPr>
              <w:t>nuisance</w:t>
            </w:r>
            <w:r>
              <w:rPr>
                <w:spacing w:val="30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30"/>
                <w:sz w:val="24"/>
              </w:rPr>
              <w:t> </w:t>
            </w:r>
            <w:r>
              <w:rPr>
                <w:sz w:val="24"/>
              </w:rPr>
              <w:t>untimely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discussions.</w:t>
            </w:r>
          </w:p>
        </w:tc>
        <w:tc>
          <w:tcPr>
            <w:tcW w:w="198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847" w:hRule="atLeast"/>
        </w:trPr>
        <w:tc>
          <w:tcPr>
            <w:tcW w:w="1442" w:type="dxa"/>
            <w:tcBorders>
              <w:top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321" w:type="dxa"/>
            <w:tcBorders>
              <w:top w:val="nil"/>
            </w:tcBorders>
          </w:tcPr>
          <w:p>
            <w:pPr>
              <w:pStyle w:val="TableParagraph"/>
              <w:spacing w:line="271" w:lineRule="exact"/>
              <w:ind w:left="105"/>
              <w:rPr>
                <w:b/>
                <w:sz w:val="24"/>
              </w:rPr>
            </w:pPr>
            <w:r>
              <w:rPr>
                <w:sz w:val="24"/>
              </w:rPr>
              <w:t>callers. </w:t>
            </w:r>
            <w:r>
              <w:rPr>
                <w:b/>
                <w:sz w:val="24"/>
              </w:rPr>
              <w:t>Phone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caller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screening:</w:t>
            </w:r>
          </w:p>
          <w:p>
            <w:pPr>
              <w:pStyle w:val="TableParagraph"/>
              <w:numPr>
                <w:ilvl w:val="0"/>
                <w:numId w:val="91"/>
              </w:numPr>
              <w:tabs>
                <w:tab w:pos="329" w:val="left" w:leader="none"/>
                <w:tab w:pos="1182" w:val="left" w:leader="none"/>
                <w:tab w:pos="1705" w:val="left" w:leader="none"/>
                <w:tab w:pos="2418" w:val="left" w:leader="none"/>
                <w:tab w:pos="3457" w:val="left" w:leader="none"/>
              </w:tabs>
              <w:spacing w:line="274" w:lineRule="exact" w:before="8" w:after="0"/>
              <w:ind w:left="268" w:right="100" w:hanging="164"/>
              <w:jc w:val="left"/>
              <w:rPr>
                <w:sz w:val="24"/>
              </w:rPr>
            </w:pPr>
            <w:r>
              <w:rPr/>
              <w:tab/>
            </w:r>
            <w:r>
              <w:rPr>
                <w:sz w:val="24"/>
              </w:rPr>
              <w:t>When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call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comes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in,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caller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ID*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details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appear</w:t>
              <w:tab/>
              <w:t>on</w:t>
              <w:tab/>
              <w:t>your</w:t>
              <w:tab/>
              <w:t>phone‟s</w:t>
              <w:tab/>
            </w:r>
            <w:r>
              <w:rPr>
                <w:spacing w:val="-1"/>
                <w:sz w:val="24"/>
              </w:rPr>
              <w:t>display,</w:t>
            </w:r>
          </w:p>
        </w:tc>
        <w:tc>
          <w:tcPr>
            <w:tcW w:w="1801" w:type="dxa"/>
            <w:tcBorders>
              <w:top w:val="nil"/>
            </w:tcBorders>
          </w:tcPr>
          <w:p>
            <w:pPr>
              <w:pStyle w:val="TableParagraph"/>
              <w:ind w:left="105" w:right="219"/>
              <w:jc w:val="both"/>
              <w:rPr>
                <w:sz w:val="24"/>
              </w:rPr>
            </w:pPr>
            <w:r>
              <w:rPr>
                <w:sz w:val="24"/>
              </w:rPr>
              <w:t>(iii) Contribute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their own ideas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about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</w:tc>
        <w:tc>
          <w:tcPr>
            <w:tcW w:w="1981" w:type="dxa"/>
            <w:tcBorders>
              <w:top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5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42"/>
        <w:gridCol w:w="4321"/>
        <w:gridCol w:w="1801"/>
        <w:gridCol w:w="1981"/>
      </w:tblGrid>
      <w:tr>
        <w:trPr>
          <w:trHeight w:val="267" w:hRule="atLeast"/>
        </w:trPr>
        <w:tc>
          <w:tcPr>
            <w:tcW w:w="1442" w:type="dxa"/>
            <w:vMerge w:val="restart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321" w:type="dxa"/>
            <w:tcBorders>
              <w:bottom w:val="nil"/>
            </w:tcBorders>
          </w:tcPr>
          <w:p>
            <w:pPr>
              <w:pStyle w:val="TableParagraph"/>
              <w:spacing w:line="248" w:lineRule="exact"/>
              <w:ind w:left="268"/>
              <w:rPr>
                <w:sz w:val="24"/>
              </w:rPr>
            </w:pPr>
            <w:r>
              <w:rPr>
                <w:sz w:val="24"/>
              </w:rPr>
              <w:t>informing</w:t>
            </w:r>
            <w:r>
              <w:rPr>
                <w:spacing w:val="38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who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line.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You</w:t>
            </w:r>
          </w:p>
        </w:tc>
        <w:tc>
          <w:tcPr>
            <w:tcW w:w="1801" w:type="dxa"/>
            <w:tcBorders>
              <w:bottom w:val="nil"/>
            </w:tcBorders>
          </w:tcPr>
          <w:p>
            <w:pPr>
              <w:pStyle w:val="TableParagraph"/>
              <w:spacing w:line="248" w:lineRule="exact"/>
              <w:ind w:left="105"/>
              <w:rPr>
                <w:sz w:val="24"/>
              </w:rPr>
            </w:pPr>
            <w:r>
              <w:rPr>
                <w:sz w:val="24"/>
              </w:rPr>
              <w:t>subject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matter.</w:t>
            </w:r>
          </w:p>
        </w:tc>
        <w:tc>
          <w:tcPr>
            <w:tcW w:w="1981" w:type="dxa"/>
            <w:vMerge w:val="restart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66" w:hRule="atLeast"/>
        </w:trPr>
        <w:tc>
          <w:tcPr>
            <w:tcW w:w="14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46" w:lineRule="exact"/>
              <w:ind w:left="268"/>
              <w:rPr>
                <w:sz w:val="24"/>
              </w:rPr>
            </w:pPr>
            <w:r>
              <w:rPr>
                <w:sz w:val="24"/>
              </w:rPr>
              <w:t>now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choice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pick</w:t>
            </w:r>
            <w:r>
              <w:rPr>
                <w:spacing w:val="16"/>
                <w:sz w:val="24"/>
              </w:rPr>
              <w:t> </w:t>
            </w:r>
            <w:r>
              <w:rPr>
                <w:sz w:val="24"/>
              </w:rPr>
              <w:t>up</w:t>
            </w:r>
            <w:r>
              <w:rPr>
                <w:spacing w:val="16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6"/>
                <w:sz w:val="24"/>
              </w:rPr>
              <w:t> </w:t>
            </w:r>
            <w:r>
              <w:rPr>
                <w:sz w:val="24"/>
              </w:rPr>
              <w:t>call,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46" w:lineRule="exact"/>
              <w:ind w:left="105"/>
              <w:rPr>
                <w:sz w:val="24"/>
              </w:rPr>
            </w:pPr>
            <w:r>
              <w:rPr>
                <w:sz w:val="24"/>
              </w:rPr>
              <w:t>(iv)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Ask</w:t>
            </w:r>
          </w:p>
        </w:tc>
        <w:tc>
          <w:tcPr>
            <w:tcW w:w="19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66" w:hRule="atLeast"/>
        </w:trPr>
        <w:tc>
          <w:tcPr>
            <w:tcW w:w="14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tabs>
                <w:tab w:pos="1187" w:val="left" w:leader="none"/>
                <w:tab w:pos="1609" w:val="left" w:leader="none"/>
                <w:tab w:pos="2036" w:val="left" w:leader="none"/>
                <w:tab w:pos="2703" w:val="left" w:leader="none"/>
                <w:tab w:pos="3065" w:val="left" w:leader="none"/>
                <w:tab w:pos="4019" w:val="left" w:leader="none"/>
              </w:tabs>
              <w:spacing w:line="246" w:lineRule="exact"/>
              <w:ind w:left="268"/>
              <w:rPr>
                <w:sz w:val="24"/>
              </w:rPr>
            </w:pPr>
            <w:r>
              <w:rPr>
                <w:sz w:val="24"/>
              </w:rPr>
              <w:t>decline</w:t>
              <w:tab/>
              <w:t>it,</w:t>
              <w:tab/>
              <w:t>or</w:t>
              <w:tab/>
              <w:t>send</w:t>
              <w:tab/>
              <w:t>it</w:t>
              <w:tab/>
              <w:t>directly</w:t>
              <w:tab/>
              <w:t>to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46" w:lineRule="exact"/>
              <w:ind w:left="105"/>
              <w:rPr>
                <w:sz w:val="24"/>
              </w:rPr>
            </w:pPr>
            <w:r>
              <w:rPr>
                <w:sz w:val="24"/>
              </w:rPr>
              <w:t>questions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 the</w:t>
            </w:r>
          </w:p>
        </w:tc>
        <w:tc>
          <w:tcPr>
            <w:tcW w:w="19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834" w:hRule="atLeast"/>
        </w:trPr>
        <w:tc>
          <w:tcPr>
            <w:tcW w:w="14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66" w:lineRule="exact"/>
              <w:ind w:left="268"/>
              <w:rPr>
                <w:sz w:val="24"/>
              </w:rPr>
            </w:pPr>
            <w:r>
              <w:rPr>
                <w:sz w:val="24"/>
              </w:rPr>
              <w:t>voicemail.</w:t>
            </w:r>
          </w:p>
          <w:p>
            <w:pPr>
              <w:pStyle w:val="TableParagraph"/>
              <w:numPr>
                <w:ilvl w:val="0"/>
                <w:numId w:val="92"/>
              </w:numPr>
              <w:tabs>
                <w:tab w:pos="269" w:val="left" w:leader="none"/>
              </w:tabs>
              <w:spacing w:line="274" w:lineRule="exact" w:before="1" w:after="0"/>
              <w:ind w:left="268" w:right="97" w:hanging="164"/>
              <w:jc w:val="left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phone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numbers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people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never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want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talk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to,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block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ind w:left="105" w:right="199"/>
              <w:rPr>
                <w:sz w:val="24"/>
              </w:rPr>
            </w:pPr>
            <w:r>
              <w:rPr>
                <w:sz w:val="24"/>
              </w:rPr>
              <w:t>aspects they do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understand.</w:t>
            </w:r>
          </w:p>
        </w:tc>
        <w:tc>
          <w:tcPr>
            <w:tcW w:w="19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65" w:hRule="atLeast"/>
        </w:trPr>
        <w:tc>
          <w:tcPr>
            <w:tcW w:w="14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46" w:lineRule="exact"/>
              <w:ind w:left="268"/>
              <w:rPr>
                <w:sz w:val="24"/>
              </w:rPr>
            </w:pPr>
            <w:r>
              <w:rPr>
                <w:sz w:val="24"/>
              </w:rPr>
              <w:t>their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calls</w:t>
            </w:r>
            <w:r>
              <w:rPr>
                <w:spacing w:val="79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ever</w:t>
            </w:r>
            <w:r>
              <w:rPr>
                <w:spacing w:val="79"/>
                <w:sz w:val="24"/>
              </w:rPr>
              <w:t> </w:t>
            </w:r>
            <w:r>
              <w:rPr>
                <w:sz w:val="24"/>
              </w:rPr>
              <w:t>connecting</w:t>
            </w:r>
            <w:r>
              <w:rPr>
                <w:spacing w:val="76"/>
                <w:sz w:val="24"/>
              </w:rPr>
              <w:t> </w:t>
            </w:r>
            <w:r>
              <w:rPr>
                <w:sz w:val="24"/>
              </w:rPr>
              <w:t>with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9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66" w:hRule="atLeast"/>
        </w:trPr>
        <w:tc>
          <w:tcPr>
            <w:tcW w:w="14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46" w:lineRule="exact"/>
              <w:ind w:left="268"/>
              <w:rPr>
                <w:sz w:val="24"/>
              </w:rPr>
            </w:pPr>
            <w:r>
              <w:rPr>
                <w:sz w:val="24"/>
              </w:rPr>
              <w:t>you.</w:t>
            </w:r>
            <w:r>
              <w:rPr>
                <w:spacing w:val="48"/>
                <w:sz w:val="24"/>
              </w:rPr>
              <w:t> </w:t>
            </w:r>
            <w:r>
              <w:rPr>
                <w:sz w:val="24"/>
              </w:rPr>
              <w:t>Call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blocking</w:t>
            </w:r>
            <w:r>
              <w:rPr>
                <w:spacing w:val="45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5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47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effective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9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68" w:hRule="atLeast"/>
        </w:trPr>
        <w:tc>
          <w:tcPr>
            <w:tcW w:w="14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48" w:lineRule="exact"/>
              <w:ind w:left="268"/>
              <w:rPr>
                <w:sz w:val="24"/>
              </w:rPr>
            </w:pPr>
            <w:r>
              <w:rPr>
                <w:sz w:val="24"/>
              </w:rPr>
              <w:t>option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reducing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telemarketing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calls.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9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401" w:hRule="atLeast"/>
        </w:trPr>
        <w:tc>
          <w:tcPr>
            <w:tcW w:w="14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67" w:lineRule="exact"/>
              <w:ind w:left="19"/>
              <w:rPr>
                <w:b/>
                <w:sz w:val="24"/>
              </w:rPr>
            </w:pPr>
            <w:r>
              <w:rPr>
                <w:b/>
                <w:sz w:val="24"/>
              </w:rPr>
              <w:t>Benefits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of screening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calls:</w:t>
            </w:r>
          </w:p>
          <w:p>
            <w:pPr>
              <w:pStyle w:val="TableParagraph"/>
              <w:numPr>
                <w:ilvl w:val="0"/>
                <w:numId w:val="93"/>
              </w:numPr>
              <w:tabs>
                <w:tab w:pos="269" w:val="left" w:leader="none"/>
              </w:tabs>
              <w:spacing w:line="237" w:lineRule="auto" w:before="1" w:after="0"/>
              <w:ind w:left="268" w:right="99" w:hanging="164"/>
              <w:jc w:val="left"/>
              <w:rPr>
                <w:sz w:val="24"/>
              </w:rPr>
            </w:pPr>
            <w:r>
              <w:rPr>
                <w:sz w:val="24"/>
              </w:rPr>
              <w:t>Call</w:t>
            </w:r>
            <w:r>
              <w:rPr>
                <w:spacing w:val="52"/>
                <w:sz w:val="24"/>
              </w:rPr>
              <w:t> </w:t>
            </w:r>
            <w:r>
              <w:rPr>
                <w:sz w:val="24"/>
              </w:rPr>
              <w:t>screening</w:t>
            </w:r>
            <w:r>
              <w:rPr>
                <w:spacing w:val="52"/>
                <w:sz w:val="24"/>
              </w:rPr>
              <w:t> </w:t>
            </w:r>
            <w:r>
              <w:rPr>
                <w:sz w:val="24"/>
              </w:rPr>
              <w:t>options</w:t>
            </w:r>
            <w:r>
              <w:rPr>
                <w:spacing w:val="51"/>
                <w:sz w:val="24"/>
              </w:rPr>
              <w:t> </w:t>
            </w:r>
            <w:r>
              <w:rPr>
                <w:sz w:val="24"/>
              </w:rPr>
              <w:t>let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51"/>
                <w:sz w:val="24"/>
              </w:rPr>
              <w:t> </w:t>
            </w:r>
            <w:r>
              <w:rPr>
                <w:sz w:val="24"/>
              </w:rPr>
              <w:t>identify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callers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choose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response.</w:t>
            </w:r>
          </w:p>
          <w:p>
            <w:pPr>
              <w:pStyle w:val="TableParagraph"/>
              <w:numPr>
                <w:ilvl w:val="0"/>
                <w:numId w:val="93"/>
              </w:numPr>
              <w:tabs>
                <w:tab w:pos="269" w:val="left" w:leader="none"/>
              </w:tabs>
              <w:spacing w:line="274" w:lineRule="exact" w:before="1" w:after="0"/>
              <w:ind w:left="268" w:right="97" w:hanging="164"/>
              <w:jc w:val="left"/>
              <w:rPr>
                <w:sz w:val="24"/>
              </w:rPr>
            </w:pPr>
            <w:r>
              <w:rPr>
                <w:sz w:val="24"/>
              </w:rPr>
              <w:t>Caller</w:t>
            </w:r>
            <w:r>
              <w:rPr>
                <w:spacing w:val="21"/>
                <w:sz w:val="24"/>
              </w:rPr>
              <w:t> </w:t>
            </w:r>
            <w:r>
              <w:rPr>
                <w:sz w:val="24"/>
              </w:rPr>
              <w:t>ID</w:t>
            </w:r>
            <w:r>
              <w:rPr>
                <w:spacing w:val="21"/>
                <w:sz w:val="24"/>
              </w:rPr>
              <w:t> </w:t>
            </w:r>
            <w:r>
              <w:rPr>
                <w:sz w:val="24"/>
              </w:rPr>
              <w:t>information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displays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before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48"/>
                <w:sz w:val="24"/>
              </w:rPr>
              <w:t> </w:t>
            </w:r>
            <w:r>
              <w:rPr>
                <w:sz w:val="24"/>
              </w:rPr>
              <w:t>incoming</w:t>
            </w:r>
            <w:r>
              <w:rPr>
                <w:spacing w:val="47"/>
                <w:sz w:val="24"/>
              </w:rPr>
              <w:t> </w:t>
            </w:r>
            <w:r>
              <w:rPr>
                <w:sz w:val="24"/>
              </w:rPr>
              <w:t>call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ever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connect,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giving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9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66" w:hRule="atLeast"/>
        </w:trPr>
        <w:tc>
          <w:tcPr>
            <w:tcW w:w="14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46" w:lineRule="exact"/>
              <w:ind w:left="268"/>
              <w:rPr>
                <w:sz w:val="24"/>
              </w:rPr>
            </w:pPr>
            <w:r>
              <w:rPr>
                <w:sz w:val="24"/>
              </w:rPr>
              <w:t>you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some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reference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decide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how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you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9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66" w:hRule="atLeast"/>
        </w:trPr>
        <w:tc>
          <w:tcPr>
            <w:tcW w:w="14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46" w:lineRule="exact"/>
              <w:ind w:left="268"/>
              <w:rPr>
                <w:sz w:val="24"/>
              </w:rPr>
            </w:pPr>
            <w:r>
              <w:rPr>
                <w:sz w:val="24"/>
              </w:rPr>
              <w:t>want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66"/>
                <w:sz w:val="24"/>
              </w:rPr>
              <w:t> </w:t>
            </w:r>
            <w:r>
              <w:rPr>
                <w:sz w:val="24"/>
              </w:rPr>
              <w:t>respond</w:t>
            </w:r>
            <w:r>
              <w:rPr>
                <w:spacing w:val="66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66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67"/>
                <w:sz w:val="24"/>
              </w:rPr>
              <w:t> </w:t>
            </w:r>
            <w:r>
              <w:rPr>
                <w:sz w:val="24"/>
              </w:rPr>
              <w:t>call.</w:t>
            </w:r>
            <w:r>
              <w:rPr>
                <w:spacing w:val="66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67"/>
                <w:sz w:val="24"/>
              </w:rPr>
              <w:t> </w:t>
            </w:r>
            <w:r>
              <w:rPr>
                <w:sz w:val="24"/>
              </w:rPr>
              <w:t>can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9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66" w:hRule="atLeast"/>
        </w:trPr>
        <w:tc>
          <w:tcPr>
            <w:tcW w:w="14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46" w:lineRule="exact"/>
              <w:ind w:left="268"/>
              <w:rPr>
                <w:sz w:val="24"/>
              </w:rPr>
            </w:pPr>
            <w:r>
              <w:rPr>
                <w:sz w:val="24"/>
              </w:rPr>
              <w:t>answer it,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decline it,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 send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directly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to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9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837" w:hRule="atLeast"/>
        </w:trPr>
        <w:tc>
          <w:tcPr>
            <w:tcW w:w="14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66" w:lineRule="exact"/>
              <w:ind w:left="268"/>
              <w:rPr>
                <w:sz w:val="24"/>
              </w:rPr>
            </w:pPr>
            <w:r>
              <w:rPr>
                <w:sz w:val="24"/>
              </w:rPr>
              <w:t>voicemail.</w:t>
            </w:r>
          </w:p>
          <w:p>
            <w:pPr>
              <w:pStyle w:val="TableParagraph"/>
              <w:numPr>
                <w:ilvl w:val="0"/>
                <w:numId w:val="94"/>
              </w:numPr>
              <w:tabs>
                <w:tab w:pos="269" w:val="left" w:leader="none"/>
              </w:tabs>
              <w:spacing w:line="276" w:lineRule="exact" w:before="0" w:after="0"/>
              <w:ind w:left="268" w:right="101" w:hanging="164"/>
              <w:jc w:val="left"/>
              <w:rPr>
                <w:sz w:val="24"/>
              </w:rPr>
            </w:pPr>
            <w:r>
              <w:rPr>
                <w:sz w:val="24"/>
              </w:rPr>
              <w:t>Configure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account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desk</w:t>
            </w:r>
            <w:r>
              <w:rPr>
                <w:spacing w:val="34"/>
                <w:sz w:val="24"/>
              </w:rPr>
              <w:t> </w:t>
            </w:r>
            <w:r>
              <w:rPr>
                <w:sz w:val="24"/>
              </w:rPr>
              <w:t>phone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prompt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callers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announce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9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65" w:hRule="atLeast"/>
        </w:trPr>
        <w:tc>
          <w:tcPr>
            <w:tcW w:w="14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46" w:lineRule="exact"/>
              <w:ind w:left="268"/>
              <w:rPr>
                <w:sz w:val="24"/>
              </w:rPr>
            </w:pPr>
            <w:r>
              <w:rPr>
                <w:sz w:val="24"/>
              </w:rPr>
              <w:t>their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names</w:t>
            </w:r>
            <w:r>
              <w:rPr>
                <w:spacing w:val="39"/>
                <w:sz w:val="24"/>
              </w:rPr>
              <w:t> </w:t>
            </w:r>
            <w:r>
              <w:rPr>
                <w:sz w:val="24"/>
              </w:rPr>
              <w:t>before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call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connects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as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9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66" w:hRule="atLeast"/>
        </w:trPr>
        <w:tc>
          <w:tcPr>
            <w:tcW w:w="14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46" w:lineRule="exact"/>
              <w:ind w:left="268"/>
              <w:rPr>
                <w:sz w:val="24"/>
              </w:rPr>
            </w:pPr>
            <w:r>
              <w:rPr>
                <w:sz w:val="24"/>
              </w:rPr>
              <w:t>an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extra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level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screening,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so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know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9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65" w:hRule="atLeast"/>
        </w:trPr>
        <w:tc>
          <w:tcPr>
            <w:tcW w:w="14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46" w:lineRule="exact"/>
              <w:ind w:left="268"/>
              <w:rPr>
                <w:sz w:val="24"/>
              </w:rPr>
            </w:pPr>
            <w:r>
              <w:rPr>
                <w:sz w:val="24"/>
              </w:rPr>
              <w:t>exactly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who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62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6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line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62"/>
                <w:sz w:val="24"/>
              </w:rPr>
              <w:t> </w:t>
            </w:r>
            <w:r>
              <w:rPr>
                <w:sz w:val="24"/>
              </w:rPr>
              <w:t>well</w:t>
            </w:r>
            <w:r>
              <w:rPr>
                <w:spacing w:val="62"/>
                <w:sz w:val="24"/>
              </w:rPr>
              <w:t> </w:t>
            </w:r>
            <w:r>
              <w:rPr>
                <w:sz w:val="24"/>
              </w:rPr>
              <w:t>as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9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834" w:hRule="atLeast"/>
        </w:trPr>
        <w:tc>
          <w:tcPr>
            <w:tcW w:w="14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66" w:lineRule="exact"/>
              <w:ind w:left="268"/>
              <w:rPr>
                <w:sz w:val="24"/>
              </w:rPr>
            </w:pPr>
            <w:r>
              <w:rPr>
                <w:sz w:val="24"/>
              </w:rPr>
              <w:t>which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business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they‟re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calling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from.</w:t>
            </w:r>
          </w:p>
          <w:p>
            <w:pPr>
              <w:pStyle w:val="TableParagraph"/>
              <w:numPr>
                <w:ilvl w:val="0"/>
                <w:numId w:val="95"/>
              </w:numPr>
              <w:tabs>
                <w:tab w:pos="269" w:val="left" w:leader="none"/>
                <w:tab w:pos="1103" w:val="left" w:leader="none"/>
                <w:tab w:pos="2430" w:val="left" w:leader="none"/>
                <w:tab w:pos="2881" w:val="left" w:leader="none"/>
                <w:tab w:pos="4052" w:val="left" w:leader="none"/>
              </w:tabs>
              <w:spacing w:line="274" w:lineRule="exact" w:before="1" w:after="0"/>
              <w:ind w:left="268" w:right="98" w:hanging="164"/>
              <w:jc w:val="left"/>
              <w:rPr>
                <w:sz w:val="24"/>
              </w:rPr>
            </w:pPr>
            <w:r>
              <w:rPr>
                <w:sz w:val="24"/>
              </w:rPr>
              <w:t>Configure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desk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phone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hear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which</w:t>
              <w:tab/>
              <w:t>department</w:t>
              <w:tab/>
              <w:t>or</w:t>
              <w:tab/>
              <w:t>extension</w:t>
              <w:tab/>
            </w:r>
            <w:r>
              <w:rPr>
                <w:spacing w:val="-3"/>
                <w:sz w:val="24"/>
              </w:rPr>
              <w:t>is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9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65" w:hRule="atLeast"/>
        </w:trPr>
        <w:tc>
          <w:tcPr>
            <w:tcW w:w="14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46" w:lineRule="exact"/>
              <w:ind w:left="268"/>
              <w:rPr>
                <w:sz w:val="24"/>
              </w:rPr>
            </w:pPr>
            <w:r>
              <w:rPr>
                <w:sz w:val="24"/>
              </w:rPr>
              <w:t>calling, 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so</w:t>
            </w:r>
            <w:r>
              <w:rPr>
                <w:spacing w:val="66"/>
                <w:sz w:val="24"/>
              </w:rPr>
              <w:t> </w:t>
            </w:r>
            <w:r>
              <w:rPr>
                <w:sz w:val="24"/>
              </w:rPr>
              <w:t>you  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can  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decide</w:t>
            </w:r>
            <w:r>
              <w:rPr>
                <w:spacing w:val="119"/>
                <w:sz w:val="24"/>
              </w:rPr>
              <w:t> </w:t>
            </w:r>
            <w:r>
              <w:rPr>
                <w:sz w:val="24"/>
              </w:rPr>
              <w:t>how</w:t>
            </w:r>
            <w:r>
              <w:rPr>
                <w:spacing w:val="119"/>
                <w:sz w:val="24"/>
              </w:rPr>
              <w:t> </w:t>
            </w:r>
            <w:r>
              <w:rPr>
                <w:sz w:val="24"/>
              </w:rPr>
              <w:t>to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9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835" w:hRule="atLeast"/>
        </w:trPr>
        <w:tc>
          <w:tcPr>
            <w:tcW w:w="14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66" w:lineRule="exact"/>
              <w:ind w:left="268"/>
              <w:rPr>
                <w:sz w:val="24"/>
              </w:rPr>
            </w:pPr>
            <w:r>
              <w:rPr>
                <w:sz w:val="24"/>
              </w:rPr>
              <w:t>respond.</w:t>
            </w:r>
          </w:p>
          <w:p>
            <w:pPr>
              <w:pStyle w:val="TableParagraph"/>
              <w:numPr>
                <w:ilvl w:val="0"/>
                <w:numId w:val="96"/>
              </w:numPr>
              <w:tabs>
                <w:tab w:pos="269" w:val="left" w:leader="none"/>
                <w:tab w:pos="1417" w:val="left" w:leader="none"/>
                <w:tab w:pos="2434" w:val="left" w:leader="none"/>
                <w:tab w:pos="3490" w:val="left" w:leader="none"/>
              </w:tabs>
              <w:spacing w:line="274" w:lineRule="exact" w:before="1" w:after="0"/>
              <w:ind w:left="268" w:right="96" w:hanging="164"/>
              <w:jc w:val="left"/>
              <w:rPr>
                <w:sz w:val="24"/>
              </w:rPr>
            </w:pPr>
            <w:r>
              <w:rPr>
                <w:sz w:val="24"/>
              </w:rPr>
              <w:t>Too</w:t>
            </w:r>
            <w:r>
              <w:rPr>
                <w:spacing w:val="16"/>
                <w:sz w:val="24"/>
              </w:rPr>
              <w:t> </w:t>
            </w:r>
            <w:r>
              <w:rPr>
                <w:sz w:val="24"/>
              </w:rPr>
              <w:t>busy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take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call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important</w:t>
              <w:tab/>
              <w:t>contact?</w:t>
              <w:tab/>
              <w:t>Respond</w:t>
              <w:tab/>
            </w:r>
            <w:r>
              <w:rPr>
                <w:spacing w:val="-1"/>
                <w:sz w:val="24"/>
              </w:rPr>
              <w:t>quickly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9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66" w:hRule="atLeast"/>
        </w:trPr>
        <w:tc>
          <w:tcPr>
            <w:tcW w:w="14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46" w:lineRule="exact"/>
              <w:ind w:left="268"/>
              <w:rPr>
                <w:sz w:val="24"/>
              </w:rPr>
            </w:pPr>
            <w:r>
              <w:rPr>
                <w:sz w:val="24"/>
              </w:rPr>
              <w:t>with</w:t>
            </w:r>
            <w:r>
              <w:rPr>
                <w:spacing w:val="16"/>
                <w:sz w:val="24"/>
              </w:rPr>
              <w:t> </w:t>
            </w:r>
            <w:r>
              <w:rPr>
                <w:sz w:val="24"/>
              </w:rPr>
              <w:t>prepared</w:t>
            </w:r>
            <w:r>
              <w:rPr>
                <w:spacing w:val="74"/>
                <w:sz w:val="24"/>
              </w:rPr>
              <w:t> </w:t>
            </w:r>
            <w:r>
              <w:rPr>
                <w:sz w:val="24"/>
              </w:rPr>
              <w:t>text-to-speech</w:t>
            </w:r>
            <w:r>
              <w:rPr>
                <w:spacing w:val="74"/>
                <w:sz w:val="24"/>
              </w:rPr>
              <w:t> </w:t>
            </w:r>
            <w:r>
              <w:rPr>
                <w:sz w:val="24"/>
              </w:rPr>
              <w:t>messages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9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65" w:hRule="atLeast"/>
        </w:trPr>
        <w:tc>
          <w:tcPr>
            <w:tcW w:w="14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46" w:lineRule="exact"/>
              <w:ind w:left="268"/>
              <w:rPr>
                <w:sz w:val="24"/>
              </w:rPr>
            </w:pPr>
            <w:r>
              <w:rPr>
                <w:sz w:val="24"/>
              </w:rPr>
              <w:t>or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type</w:t>
            </w:r>
            <w:r>
              <w:rPr>
                <w:spacing w:val="7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74"/>
                <w:sz w:val="24"/>
              </w:rPr>
              <w:t> </w:t>
            </w:r>
            <w:r>
              <w:rPr>
                <w:sz w:val="24"/>
              </w:rPr>
              <w:t>custom</w:t>
            </w:r>
            <w:r>
              <w:rPr>
                <w:spacing w:val="74"/>
                <w:sz w:val="24"/>
              </w:rPr>
              <w:t> </w:t>
            </w:r>
            <w:r>
              <w:rPr>
                <w:sz w:val="24"/>
              </w:rPr>
              <w:t>message</w:t>
            </w:r>
            <w:r>
              <w:rPr>
                <w:spacing w:val="72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78"/>
                <w:sz w:val="24"/>
              </w:rPr>
              <w:t> </w:t>
            </w:r>
            <w:r>
              <w:rPr>
                <w:sz w:val="24"/>
              </w:rPr>
              <w:t>your</w:t>
            </w:r>
          </w:p>
        </w:tc>
        <w:tc>
          <w:tcPr>
            <w:tcW w:w="180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9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3" w:hRule="atLeast"/>
        </w:trPr>
        <w:tc>
          <w:tcPr>
            <w:tcW w:w="14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21" w:type="dxa"/>
            <w:tcBorders>
              <w:top w:val="nil"/>
            </w:tcBorders>
          </w:tcPr>
          <w:p>
            <w:pPr>
              <w:pStyle w:val="TableParagraph"/>
              <w:spacing w:line="254" w:lineRule="exact"/>
              <w:ind w:left="268"/>
              <w:rPr>
                <w:sz w:val="24"/>
              </w:rPr>
            </w:pPr>
            <w:r>
              <w:rPr>
                <w:sz w:val="24"/>
              </w:rPr>
              <w:t>Ring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Central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for Desktop to your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caller.</w:t>
            </w:r>
          </w:p>
        </w:tc>
        <w:tc>
          <w:tcPr>
            <w:tcW w:w="1801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9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968" w:hRule="atLeast"/>
        </w:trPr>
        <w:tc>
          <w:tcPr>
            <w:tcW w:w="1442" w:type="dxa"/>
          </w:tcPr>
          <w:p>
            <w:pPr>
              <w:pStyle w:val="TableParagraph"/>
              <w:ind w:left="107" w:right="411"/>
              <w:rPr>
                <w:sz w:val="24"/>
              </w:rPr>
            </w:pPr>
            <w:r>
              <w:rPr>
                <w:sz w:val="24"/>
              </w:rPr>
              <w:t>Handling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receiving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visitors</w:t>
            </w:r>
          </w:p>
        </w:tc>
        <w:tc>
          <w:tcPr>
            <w:tcW w:w="4321" w:type="dxa"/>
          </w:tcPr>
          <w:p>
            <w:pPr>
              <w:pStyle w:val="TableParagraph"/>
              <w:ind w:left="105" w:right="96"/>
              <w:jc w:val="both"/>
              <w:rPr>
                <w:sz w:val="24"/>
              </w:rPr>
            </w:pPr>
            <w:r>
              <w:rPr>
                <w:sz w:val="24"/>
              </w:rPr>
              <w:t>The teacher states procedures for handling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receiving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visitors:</w:t>
            </w:r>
          </w:p>
          <w:p>
            <w:pPr>
              <w:pStyle w:val="TableParagraph"/>
              <w:ind w:left="105" w:right="98" w:firstLine="480"/>
              <w:jc w:val="both"/>
              <w:rPr>
                <w:sz w:val="24"/>
              </w:rPr>
            </w:pPr>
            <w:r>
              <w:rPr>
                <w:sz w:val="24"/>
              </w:rPr>
              <w:t>Reception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receiving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people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visit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organization,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therefore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should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procedure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making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polite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official.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Generally,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following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measures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suggested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 how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relate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with visitors:</w:t>
            </w:r>
          </w:p>
          <w:p>
            <w:pPr>
              <w:pStyle w:val="TableParagraph"/>
              <w:numPr>
                <w:ilvl w:val="0"/>
                <w:numId w:val="97"/>
              </w:numPr>
              <w:tabs>
                <w:tab w:pos="449" w:val="left" w:leader="none"/>
              </w:tabs>
              <w:spacing w:line="240" w:lineRule="auto" w:before="0" w:after="0"/>
              <w:ind w:left="448" w:right="0" w:hanging="452"/>
              <w:jc w:val="both"/>
              <w:rPr>
                <w:sz w:val="24"/>
              </w:rPr>
            </w:pPr>
            <w:r>
              <w:rPr>
                <w:sz w:val="24"/>
              </w:rPr>
              <w:t>Take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 time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 talk 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visitor</w:t>
            </w:r>
          </w:p>
          <w:p>
            <w:pPr>
              <w:pStyle w:val="TableParagraph"/>
              <w:numPr>
                <w:ilvl w:val="0"/>
                <w:numId w:val="97"/>
              </w:numPr>
              <w:tabs>
                <w:tab w:pos="449" w:val="left" w:leader="none"/>
              </w:tabs>
              <w:spacing w:line="240" w:lineRule="auto" w:before="0" w:after="0"/>
              <w:ind w:left="448" w:right="98" w:hanging="452"/>
              <w:jc w:val="both"/>
              <w:rPr>
                <w:sz w:val="24"/>
              </w:rPr>
            </w:pPr>
            <w:r>
              <w:rPr>
                <w:sz w:val="24"/>
              </w:rPr>
              <w:t>Always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put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yourself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visitor‟s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place, if you were the one visiting 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organization, how would you want 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 treated?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Then, treat your visitor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way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manner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want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treated.</w:t>
            </w:r>
          </w:p>
          <w:p>
            <w:pPr>
              <w:pStyle w:val="TableParagraph"/>
              <w:numPr>
                <w:ilvl w:val="0"/>
                <w:numId w:val="97"/>
              </w:numPr>
              <w:tabs>
                <w:tab w:pos="449" w:val="left" w:leader="none"/>
              </w:tabs>
              <w:spacing w:line="240" w:lineRule="auto" w:before="0" w:after="0"/>
              <w:ind w:left="448" w:right="0" w:hanging="452"/>
              <w:jc w:val="both"/>
              <w:rPr>
                <w:sz w:val="24"/>
              </w:rPr>
            </w:pPr>
            <w:r>
              <w:rPr>
                <w:sz w:val="24"/>
              </w:rPr>
              <w:t>Treat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visitors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utmost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respect</w:t>
            </w:r>
          </w:p>
          <w:p>
            <w:pPr>
              <w:pStyle w:val="TableParagraph"/>
              <w:numPr>
                <w:ilvl w:val="0"/>
                <w:numId w:val="97"/>
              </w:numPr>
              <w:tabs>
                <w:tab w:pos="449" w:val="left" w:leader="none"/>
              </w:tabs>
              <w:spacing w:line="270" w:lineRule="atLeast" w:before="0" w:after="0"/>
              <w:ind w:left="448" w:right="98" w:hanging="452"/>
              <w:jc w:val="both"/>
              <w:rPr>
                <w:sz w:val="24"/>
              </w:rPr>
            </w:pPr>
            <w:r>
              <w:rPr>
                <w:sz w:val="24"/>
              </w:rPr>
              <w:t>Communicate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speak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confidently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your visitors</w:t>
            </w:r>
          </w:p>
        </w:tc>
        <w:tc>
          <w:tcPr>
            <w:tcW w:w="180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98"/>
              </w:numPr>
              <w:tabs>
                <w:tab w:pos="394" w:val="left" w:leader="none"/>
              </w:tabs>
              <w:spacing w:line="240" w:lineRule="auto" w:before="0" w:after="0"/>
              <w:ind w:left="105" w:right="189" w:firstLine="0"/>
              <w:jc w:val="left"/>
              <w:rPr>
                <w:sz w:val="24"/>
              </w:rPr>
            </w:pPr>
            <w:r>
              <w:rPr>
                <w:sz w:val="24"/>
              </w:rPr>
              <w:t>Listen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jot down points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ind w:left="105" w:right="486"/>
              <w:rPr>
                <w:sz w:val="24"/>
              </w:rPr>
            </w:pPr>
            <w:r>
              <w:rPr>
                <w:sz w:val="24"/>
              </w:rPr>
              <w:t>instructor‟s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explanation.</w:t>
            </w:r>
          </w:p>
          <w:p>
            <w:pPr>
              <w:pStyle w:val="TableParagraph"/>
              <w:numPr>
                <w:ilvl w:val="0"/>
                <w:numId w:val="98"/>
              </w:numPr>
              <w:tabs>
                <w:tab w:pos="459" w:val="left" w:leader="none"/>
              </w:tabs>
              <w:spacing w:line="240" w:lineRule="auto" w:before="0" w:after="0"/>
              <w:ind w:left="105" w:right="305" w:firstLine="0"/>
              <w:jc w:val="left"/>
              <w:rPr>
                <w:sz w:val="24"/>
              </w:rPr>
            </w:pPr>
            <w:r>
              <w:rPr>
                <w:spacing w:val="-1"/>
                <w:sz w:val="24"/>
              </w:rPr>
              <w:t>Participate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98"/>
              </w:numPr>
              <w:tabs>
                <w:tab w:pos="526" w:val="left" w:leader="none"/>
              </w:tabs>
              <w:spacing w:line="240" w:lineRule="auto" w:before="1" w:after="0"/>
              <w:ind w:left="105" w:right="219" w:firstLine="0"/>
              <w:jc w:val="left"/>
              <w:rPr>
                <w:sz w:val="24"/>
              </w:rPr>
            </w:pPr>
            <w:r>
              <w:rPr>
                <w:sz w:val="24"/>
              </w:rPr>
              <w:t>Contribute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own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ideas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about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matter.</w:t>
            </w:r>
          </w:p>
          <w:p>
            <w:pPr>
              <w:pStyle w:val="TableParagraph"/>
              <w:numPr>
                <w:ilvl w:val="0"/>
                <w:numId w:val="98"/>
              </w:numPr>
              <w:tabs>
                <w:tab w:pos="512" w:val="left" w:leader="none"/>
              </w:tabs>
              <w:spacing w:line="240" w:lineRule="auto" w:before="0" w:after="0"/>
              <w:ind w:left="105" w:right="122" w:firstLine="0"/>
              <w:jc w:val="left"/>
              <w:rPr>
                <w:sz w:val="24"/>
              </w:rPr>
            </w:pPr>
            <w:r>
              <w:rPr>
                <w:sz w:val="24"/>
              </w:rPr>
              <w:t>Ask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 on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aspects they do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understand.</w:t>
            </w:r>
          </w:p>
        </w:tc>
        <w:tc>
          <w:tcPr>
            <w:tcW w:w="1981" w:type="dxa"/>
          </w:tcPr>
          <w:p>
            <w:pPr>
              <w:pStyle w:val="TableParagraph"/>
              <w:ind w:left="105" w:right="251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whiteboard.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5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42"/>
        <w:gridCol w:w="4321"/>
        <w:gridCol w:w="1801"/>
        <w:gridCol w:w="1981"/>
      </w:tblGrid>
      <w:tr>
        <w:trPr>
          <w:trHeight w:val="3312" w:hRule="atLeast"/>
        </w:trPr>
        <w:tc>
          <w:tcPr>
            <w:tcW w:w="144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321" w:type="dxa"/>
          </w:tcPr>
          <w:p>
            <w:pPr>
              <w:pStyle w:val="TableParagraph"/>
              <w:numPr>
                <w:ilvl w:val="0"/>
                <w:numId w:val="99"/>
              </w:numPr>
              <w:tabs>
                <w:tab w:pos="448" w:val="left" w:leader="none"/>
                <w:tab w:pos="449" w:val="left" w:leader="none"/>
              </w:tabs>
              <w:spacing w:line="240" w:lineRule="auto" w:before="0" w:after="0"/>
              <w:ind w:left="448" w:right="100" w:hanging="452"/>
              <w:jc w:val="left"/>
              <w:rPr>
                <w:sz w:val="24"/>
              </w:rPr>
            </w:pPr>
            <w:r>
              <w:rPr>
                <w:sz w:val="24"/>
              </w:rPr>
              <w:t>Don‟t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keep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customers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too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long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before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attend to them</w:t>
            </w:r>
          </w:p>
          <w:p>
            <w:pPr>
              <w:pStyle w:val="TableParagraph"/>
              <w:numPr>
                <w:ilvl w:val="0"/>
                <w:numId w:val="99"/>
              </w:numPr>
              <w:tabs>
                <w:tab w:pos="448" w:val="left" w:leader="none"/>
                <w:tab w:pos="449" w:val="left" w:leader="none"/>
              </w:tabs>
              <w:spacing w:line="240" w:lineRule="auto" w:before="0" w:after="0"/>
              <w:ind w:left="448" w:right="101" w:hanging="452"/>
              <w:jc w:val="left"/>
              <w:rPr>
                <w:sz w:val="24"/>
              </w:rPr>
            </w:pPr>
            <w:r>
              <w:rPr>
                <w:sz w:val="24"/>
              </w:rPr>
              <w:t>Treat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visitors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care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caution</w:t>
            </w:r>
          </w:p>
          <w:p>
            <w:pPr>
              <w:pStyle w:val="TableParagraph"/>
              <w:numPr>
                <w:ilvl w:val="0"/>
                <w:numId w:val="99"/>
              </w:numPr>
              <w:tabs>
                <w:tab w:pos="449" w:val="left" w:leader="none"/>
              </w:tabs>
              <w:spacing w:line="240" w:lineRule="auto" w:before="0" w:after="0"/>
              <w:ind w:left="448" w:right="0" w:hanging="452"/>
              <w:jc w:val="left"/>
              <w:rPr>
                <w:sz w:val="24"/>
              </w:rPr>
            </w:pPr>
            <w:r>
              <w:rPr>
                <w:sz w:val="24"/>
              </w:rPr>
              <w:t>Greet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smile</w:t>
            </w:r>
          </w:p>
          <w:p>
            <w:pPr>
              <w:pStyle w:val="TableParagraph"/>
              <w:numPr>
                <w:ilvl w:val="0"/>
                <w:numId w:val="99"/>
              </w:numPr>
              <w:tabs>
                <w:tab w:pos="449" w:val="left" w:leader="none"/>
              </w:tabs>
              <w:spacing w:line="240" w:lineRule="auto" w:before="0" w:after="0"/>
              <w:ind w:left="448" w:right="98" w:hanging="452"/>
              <w:jc w:val="both"/>
              <w:rPr>
                <w:sz w:val="24"/>
              </w:rPr>
            </w:pPr>
            <w:r>
              <w:rPr>
                <w:sz w:val="24"/>
              </w:rPr>
              <w:t>Find out the visitor‟s requirements (if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stated)</w:t>
            </w:r>
          </w:p>
          <w:p>
            <w:pPr>
              <w:pStyle w:val="TableParagraph"/>
              <w:numPr>
                <w:ilvl w:val="0"/>
                <w:numId w:val="99"/>
              </w:numPr>
              <w:tabs>
                <w:tab w:pos="449" w:val="left" w:leader="none"/>
              </w:tabs>
              <w:spacing w:line="270" w:lineRule="atLeast" w:before="0" w:after="0"/>
              <w:ind w:left="448" w:right="100" w:hanging="452"/>
              <w:jc w:val="both"/>
              <w:rPr>
                <w:sz w:val="24"/>
              </w:rPr>
            </w:pPr>
            <w:r>
              <w:rPr>
                <w:sz w:val="24"/>
              </w:rPr>
              <w:t>Check visitor‟s name and whether 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appointment has been made or check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appointment list. (“May I know your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name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please?”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“Do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appointment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Mr.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Boss”).</w:t>
            </w:r>
          </w:p>
        </w:tc>
        <w:tc>
          <w:tcPr>
            <w:tcW w:w="180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312" w:hRule="atLeast"/>
        </w:trPr>
        <w:tc>
          <w:tcPr>
            <w:tcW w:w="1442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Evaluation</w:t>
            </w:r>
          </w:p>
        </w:tc>
        <w:tc>
          <w:tcPr>
            <w:tcW w:w="4321" w:type="dxa"/>
          </w:tcPr>
          <w:p>
            <w:pPr>
              <w:pStyle w:val="TableParagraph"/>
              <w:ind w:left="105" w:right="12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evaluates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lesson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asking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students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following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questions:</w:t>
            </w:r>
          </w:p>
          <w:p>
            <w:pPr>
              <w:pStyle w:val="TableParagraph"/>
              <w:numPr>
                <w:ilvl w:val="0"/>
                <w:numId w:val="100"/>
              </w:numPr>
              <w:tabs>
                <w:tab w:pos="509" w:val="left" w:leader="none"/>
              </w:tabs>
              <w:spacing w:line="240" w:lineRule="auto" w:before="0" w:after="0"/>
              <w:ind w:left="508" w:right="0" w:hanging="421"/>
              <w:jc w:val="left"/>
              <w:rPr>
                <w:sz w:val="24"/>
              </w:rPr>
            </w:pPr>
            <w:r>
              <w:rPr>
                <w:sz w:val="24"/>
              </w:rPr>
              <w:t>Define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Receptionist</w:t>
            </w:r>
          </w:p>
          <w:p>
            <w:pPr>
              <w:pStyle w:val="TableParagraph"/>
              <w:numPr>
                <w:ilvl w:val="0"/>
                <w:numId w:val="100"/>
              </w:numPr>
              <w:tabs>
                <w:tab w:pos="423" w:val="left" w:leader="none"/>
              </w:tabs>
              <w:spacing w:line="240" w:lineRule="auto" w:before="0" w:after="0"/>
              <w:ind w:left="422" w:right="123" w:hanging="425"/>
              <w:jc w:val="left"/>
              <w:rPr>
                <w:sz w:val="24"/>
              </w:rPr>
            </w:pPr>
            <w:r>
              <w:rPr>
                <w:sz w:val="24"/>
              </w:rPr>
              <w:t>State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briefly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explain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duties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receptionist</w:t>
            </w:r>
          </w:p>
          <w:p>
            <w:pPr>
              <w:pStyle w:val="TableParagraph"/>
              <w:numPr>
                <w:ilvl w:val="0"/>
                <w:numId w:val="100"/>
              </w:numPr>
              <w:tabs>
                <w:tab w:pos="423" w:val="left" w:leader="none"/>
              </w:tabs>
              <w:spacing w:line="240" w:lineRule="auto" w:before="0" w:after="0"/>
              <w:ind w:left="422" w:right="0" w:hanging="426"/>
              <w:jc w:val="left"/>
              <w:rPr>
                <w:sz w:val="24"/>
              </w:rPr>
            </w:pPr>
            <w:r>
              <w:rPr>
                <w:sz w:val="24"/>
              </w:rPr>
              <w:t>List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explain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types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callers</w:t>
            </w:r>
          </w:p>
          <w:p>
            <w:pPr>
              <w:pStyle w:val="TableParagraph"/>
              <w:numPr>
                <w:ilvl w:val="0"/>
                <w:numId w:val="101"/>
              </w:numPr>
              <w:tabs>
                <w:tab w:pos="466" w:val="left" w:leader="none"/>
              </w:tabs>
              <w:spacing w:line="240" w:lineRule="auto" w:before="0" w:after="0"/>
              <w:ind w:left="-3" w:right="480" w:firstLine="0"/>
              <w:jc w:val="left"/>
              <w:rPr>
                <w:sz w:val="24"/>
              </w:rPr>
            </w:pPr>
            <w:r>
              <w:rPr>
                <w:sz w:val="24"/>
              </w:rPr>
              <w:t>Identify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steps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apply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screening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putting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calls 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check</w:t>
            </w:r>
          </w:p>
          <w:p>
            <w:pPr>
              <w:pStyle w:val="TableParagraph"/>
              <w:numPr>
                <w:ilvl w:val="0"/>
                <w:numId w:val="101"/>
              </w:numPr>
              <w:tabs>
                <w:tab w:pos="457" w:val="left" w:leader="none"/>
              </w:tabs>
              <w:spacing w:line="240" w:lineRule="auto" w:before="0" w:after="0"/>
              <w:ind w:left="456" w:right="0" w:hanging="460"/>
              <w:jc w:val="left"/>
              <w:rPr>
                <w:sz w:val="24"/>
              </w:rPr>
            </w:pPr>
            <w:r>
              <w:rPr>
                <w:sz w:val="24"/>
              </w:rPr>
              <w:t>State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benefits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screening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callers</w:t>
            </w:r>
          </w:p>
          <w:p>
            <w:pPr>
              <w:pStyle w:val="TableParagraph"/>
              <w:numPr>
                <w:ilvl w:val="0"/>
                <w:numId w:val="101"/>
              </w:numPr>
              <w:tabs>
                <w:tab w:pos="464" w:val="left" w:leader="none"/>
              </w:tabs>
              <w:spacing w:line="240" w:lineRule="auto" w:before="0" w:after="0"/>
              <w:ind w:left="-3" w:right="497" w:firstLine="0"/>
              <w:jc w:val="left"/>
              <w:rPr>
                <w:sz w:val="24"/>
              </w:rPr>
            </w:pPr>
            <w:r>
              <w:rPr>
                <w:sz w:val="24"/>
              </w:rPr>
              <w:t>Enumerate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applicable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procedure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handling</w:t>
            </w:r>
          </w:p>
          <w:p>
            <w:pPr>
              <w:pStyle w:val="TableParagraph"/>
              <w:spacing w:line="264" w:lineRule="exact"/>
              <w:ind w:left="417"/>
              <w:rPr>
                <w:sz w:val="24"/>
              </w:rPr>
            </w:pP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receiving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visitors</w:t>
            </w:r>
          </w:p>
        </w:tc>
        <w:tc>
          <w:tcPr>
            <w:tcW w:w="1801" w:type="dxa"/>
          </w:tcPr>
          <w:p>
            <w:pPr>
              <w:pStyle w:val="TableParagraph"/>
              <w:ind w:left="105" w:right="306"/>
              <w:rPr>
                <w:sz w:val="24"/>
              </w:rPr>
            </w:pPr>
            <w:r>
              <w:rPr>
                <w:sz w:val="24"/>
              </w:rPr>
              <w:t>The 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respond to the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evaluation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questions.</w:t>
            </w:r>
          </w:p>
        </w:tc>
        <w:tc>
          <w:tcPr>
            <w:tcW w:w="198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1103" w:hRule="atLeast"/>
        </w:trPr>
        <w:tc>
          <w:tcPr>
            <w:tcW w:w="1442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Summary</w:t>
            </w:r>
          </w:p>
        </w:tc>
        <w:tc>
          <w:tcPr>
            <w:tcW w:w="4321" w:type="dxa"/>
          </w:tcPr>
          <w:p>
            <w:pPr>
              <w:pStyle w:val="TableParagraph"/>
              <w:ind w:left="105" w:right="99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summarises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lesson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rounding up the class and reiterating 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areas not properly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answered by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students.</w:t>
            </w:r>
          </w:p>
        </w:tc>
        <w:tc>
          <w:tcPr>
            <w:tcW w:w="1801" w:type="dxa"/>
          </w:tcPr>
          <w:p>
            <w:pPr>
              <w:pStyle w:val="TableParagraph"/>
              <w:ind w:left="105" w:right="139"/>
              <w:rPr>
                <w:sz w:val="24"/>
              </w:rPr>
            </w:pPr>
            <w:r>
              <w:rPr>
                <w:w w:val="95"/>
                <w:sz w:val="24"/>
              </w:rPr>
              <w:t>Students‟</w:t>
            </w:r>
            <w:r>
              <w:rPr>
                <w:spacing w:val="26"/>
                <w:w w:val="95"/>
                <w:sz w:val="24"/>
              </w:rPr>
              <w:t> </w:t>
            </w:r>
            <w:r>
              <w:rPr>
                <w:w w:val="95"/>
                <w:sz w:val="24"/>
              </w:rPr>
              <w:t>listen</w:t>
            </w:r>
            <w:r>
              <w:rPr>
                <w:spacing w:val="-54"/>
                <w:w w:val="95"/>
                <w:sz w:val="24"/>
              </w:rPr>
              <w:t> </w:t>
            </w:r>
            <w:r>
              <w:rPr>
                <w:sz w:val="24"/>
              </w:rPr>
              <w:t>and look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forward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the</w:t>
            </w:r>
          </w:p>
          <w:p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next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lesson.</w:t>
            </w:r>
          </w:p>
        </w:tc>
        <w:tc>
          <w:tcPr>
            <w:tcW w:w="1981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8"/>
        </w:rPr>
      </w:pPr>
    </w:p>
    <w:p>
      <w:pPr>
        <w:pStyle w:val="Heading2"/>
        <w:spacing w:before="90"/>
        <w:ind w:left="660" w:right="569"/>
        <w:jc w:val="center"/>
      </w:pPr>
      <w:r>
        <w:rPr/>
        <w:t>LESSON</w:t>
      </w:r>
      <w:r>
        <w:rPr>
          <w:spacing w:val="-3"/>
        </w:rPr>
        <w:t> </w:t>
      </w:r>
      <w:r>
        <w:rPr/>
        <w:t>PLAN</w:t>
      </w:r>
    </w:p>
    <w:p>
      <w:pPr>
        <w:pStyle w:val="BodyText"/>
        <w:spacing w:before="4"/>
        <w:rPr>
          <w:b/>
          <w:sz w:val="31"/>
        </w:rPr>
      </w:pPr>
    </w:p>
    <w:p>
      <w:pPr>
        <w:spacing w:before="0"/>
        <w:ind w:left="767" w:right="0" w:firstLine="0"/>
        <w:jc w:val="left"/>
        <w:rPr>
          <w:b/>
          <w:sz w:val="24"/>
        </w:rPr>
      </w:pPr>
      <w:r>
        <w:rPr>
          <w:b/>
          <w:sz w:val="24"/>
        </w:rPr>
        <w:t>CONTROL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GROUP</w:t>
      </w:r>
    </w:p>
    <w:p>
      <w:pPr>
        <w:pStyle w:val="Heading2"/>
        <w:spacing w:before="41"/>
        <w:jc w:val="left"/>
      </w:pPr>
      <w:r>
        <w:rPr/>
        <w:t>Week:</w:t>
      </w:r>
      <w:r>
        <w:rPr>
          <w:spacing w:val="-8"/>
        </w:rPr>
        <w:t> </w:t>
      </w:r>
      <w:r>
        <w:rPr/>
        <w:t>3rd</w:t>
      </w:r>
    </w:p>
    <w:p>
      <w:pPr>
        <w:tabs>
          <w:tab w:pos="2207" w:val="left" w:leader="none"/>
        </w:tabs>
        <w:spacing w:before="36"/>
        <w:ind w:left="767" w:right="0" w:firstLine="0"/>
        <w:jc w:val="left"/>
        <w:rPr>
          <w:sz w:val="24"/>
        </w:rPr>
      </w:pPr>
      <w:r>
        <w:rPr>
          <w:b/>
          <w:sz w:val="24"/>
        </w:rPr>
        <w:t>Class:</w:t>
        <w:tab/>
      </w:r>
      <w:r>
        <w:rPr>
          <w:sz w:val="24"/>
        </w:rPr>
        <w:t>NCE 3</w:t>
      </w:r>
    </w:p>
    <w:p>
      <w:pPr>
        <w:pStyle w:val="BodyText"/>
        <w:tabs>
          <w:tab w:pos="2207" w:val="left" w:leader="none"/>
        </w:tabs>
        <w:spacing w:before="41"/>
        <w:ind w:left="767"/>
      </w:pPr>
      <w:r>
        <w:rPr>
          <w:b/>
        </w:rPr>
        <w:t>Subject:</w:t>
        <w:tab/>
      </w:r>
      <w:r>
        <w:rPr/>
        <w:t>Office</w:t>
      </w:r>
      <w:r>
        <w:rPr>
          <w:spacing w:val="-3"/>
        </w:rPr>
        <w:t> </w:t>
      </w:r>
      <w:r>
        <w:rPr/>
        <w:t>Technology</w:t>
      </w:r>
      <w:r>
        <w:rPr>
          <w:spacing w:val="-6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-2"/>
        </w:rPr>
        <w:t> </w:t>
      </w:r>
      <w:r>
        <w:rPr/>
        <w:t>Education</w:t>
      </w:r>
    </w:p>
    <w:p>
      <w:pPr>
        <w:pStyle w:val="BodyText"/>
        <w:tabs>
          <w:tab w:pos="2207" w:val="left" w:leader="none"/>
        </w:tabs>
        <w:spacing w:before="43"/>
        <w:ind w:left="767"/>
      </w:pPr>
      <w:r>
        <w:rPr>
          <w:b/>
        </w:rPr>
        <w:t>Topic:</w:t>
        <w:tab/>
      </w:r>
      <w:r>
        <w:rPr/>
        <w:t>Meeting:</w:t>
      </w:r>
      <w:r>
        <w:rPr>
          <w:spacing w:val="-2"/>
        </w:rPr>
        <w:t> </w:t>
      </w:r>
      <w:r>
        <w:rPr/>
        <w:t>Duties,</w:t>
      </w:r>
      <w:r>
        <w:rPr>
          <w:spacing w:val="-1"/>
        </w:rPr>
        <w:t> </w:t>
      </w:r>
      <w:r>
        <w:rPr/>
        <w:t>procedures,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terms</w:t>
      </w:r>
      <w:r>
        <w:rPr>
          <w:spacing w:val="-2"/>
        </w:rPr>
        <w:t> </w:t>
      </w:r>
      <w:r>
        <w:rPr/>
        <w:t>used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meeting</w:t>
      </w:r>
    </w:p>
    <w:p>
      <w:pPr>
        <w:tabs>
          <w:tab w:pos="2207" w:val="left" w:leader="none"/>
        </w:tabs>
        <w:spacing w:before="41"/>
        <w:ind w:left="767" w:right="0" w:firstLine="0"/>
        <w:jc w:val="left"/>
        <w:rPr>
          <w:sz w:val="24"/>
        </w:rPr>
      </w:pPr>
      <w:r>
        <w:rPr>
          <w:b/>
          <w:sz w:val="24"/>
        </w:rPr>
        <w:t>Duration:</w:t>
        <w:tab/>
      </w:r>
      <w:r>
        <w:rPr>
          <w:sz w:val="24"/>
        </w:rPr>
        <w:t>2</w:t>
      </w:r>
      <w:r>
        <w:rPr>
          <w:spacing w:val="-1"/>
          <w:sz w:val="24"/>
        </w:rPr>
        <w:t> </w:t>
      </w:r>
      <w:r>
        <w:rPr>
          <w:sz w:val="24"/>
        </w:rPr>
        <w:t>hours</w:t>
      </w:r>
    </w:p>
    <w:p>
      <w:pPr>
        <w:spacing w:before="41"/>
        <w:ind w:left="767" w:right="0" w:firstLine="0"/>
        <w:jc w:val="left"/>
        <w:rPr>
          <w:sz w:val="24"/>
        </w:rPr>
      </w:pPr>
      <w:r>
        <w:rPr>
          <w:b/>
          <w:sz w:val="24"/>
        </w:rPr>
        <w:t>Learning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Objectives:</w:t>
      </w:r>
      <w:r>
        <w:rPr>
          <w:b/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end of</w:t>
      </w:r>
      <w:r>
        <w:rPr>
          <w:spacing w:val="-2"/>
          <w:sz w:val="24"/>
        </w:rPr>
        <w:t> </w:t>
      </w:r>
      <w:r>
        <w:rPr>
          <w:sz w:val="24"/>
        </w:rPr>
        <w:t>the lesson, the</w:t>
      </w:r>
      <w:r>
        <w:rPr>
          <w:spacing w:val="-2"/>
          <w:sz w:val="24"/>
        </w:rPr>
        <w:t> </w:t>
      </w:r>
      <w:r>
        <w:rPr>
          <w:sz w:val="24"/>
        </w:rPr>
        <w:t>students should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able to:</w:t>
      </w:r>
    </w:p>
    <w:p>
      <w:pPr>
        <w:pStyle w:val="ListParagraph"/>
        <w:numPr>
          <w:ilvl w:val="0"/>
          <w:numId w:val="84"/>
        </w:numPr>
        <w:tabs>
          <w:tab w:pos="3648" w:val="left" w:leader="none"/>
          <w:tab w:pos="3649" w:val="left" w:leader="none"/>
        </w:tabs>
        <w:spacing w:line="240" w:lineRule="auto" w:before="41" w:after="0"/>
        <w:ind w:left="3648" w:right="0" w:hanging="721"/>
        <w:jc w:val="left"/>
        <w:rPr>
          <w:sz w:val="24"/>
        </w:rPr>
      </w:pPr>
      <w:r>
        <w:rPr>
          <w:sz w:val="24"/>
        </w:rPr>
        <w:t>Define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explain the</w:t>
      </w:r>
      <w:r>
        <w:rPr>
          <w:spacing w:val="-1"/>
          <w:sz w:val="24"/>
        </w:rPr>
        <w:t> </w:t>
      </w:r>
      <w:r>
        <w:rPr>
          <w:sz w:val="24"/>
        </w:rPr>
        <w:t>conceptual</w:t>
      </w:r>
      <w:r>
        <w:rPr>
          <w:spacing w:val="-1"/>
          <w:sz w:val="24"/>
        </w:rPr>
        <w:t> </w:t>
      </w:r>
      <w:r>
        <w:rPr>
          <w:sz w:val="24"/>
        </w:rPr>
        <w:t>meaning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</w:p>
    <w:p>
      <w:pPr>
        <w:pStyle w:val="ListParagraph"/>
        <w:numPr>
          <w:ilvl w:val="0"/>
          <w:numId w:val="84"/>
        </w:numPr>
        <w:tabs>
          <w:tab w:pos="3648" w:val="left" w:leader="none"/>
          <w:tab w:pos="3649" w:val="left" w:leader="none"/>
        </w:tabs>
        <w:spacing w:line="240" w:lineRule="auto" w:before="43" w:after="0"/>
        <w:ind w:left="3648" w:right="0" w:hanging="721"/>
        <w:jc w:val="left"/>
        <w:rPr>
          <w:sz w:val="24"/>
        </w:rPr>
      </w:pPr>
      <w:r>
        <w:rPr>
          <w:sz w:val="24"/>
        </w:rPr>
        <w:t>State</w:t>
      </w:r>
      <w:r>
        <w:rPr>
          <w:spacing w:val="-1"/>
          <w:sz w:val="24"/>
        </w:rPr>
        <w:t> </w:t>
      </w:r>
      <w:r>
        <w:rPr>
          <w:sz w:val="24"/>
        </w:rPr>
        <w:t>the duties of</w:t>
      </w:r>
      <w:r>
        <w:rPr>
          <w:spacing w:val="-1"/>
          <w:sz w:val="24"/>
        </w:rPr>
        <w:t> </w:t>
      </w:r>
      <w:r>
        <w:rPr>
          <w:sz w:val="24"/>
        </w:rPr>
        <w:t>secretary</w:t>
      </w:r>
      <w:r>
        <w:rPr>
          <w:spacing w:val="-5"/>
          <w:sz w:val="24"/>
        </w:rPr>
        <w:t> </w:t>
      </w:r>
      <w:r>
        <w:rPr>
          <w:sz w:val="24"/>
        </w:rPr>
        <w:t>before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</w:p>
    <w:p>
      <w:pPr>
        <w:pStyle w:val="ListParagraph"/>
        <w:numPr>
          <w:ilvl w:val="0"/>
          <w:numId w:val="84"/>
        </w:numPr>
        <w:tabs>
          <w:tab w:pos="3648" w:val="left" w:leader="none"/>
          <w:tab w:pos="3649" w:val="left" w:leader="none"/>
        </w:tabs>
        <w:spacing w:line="240" w:lineRule="auto" w:before="41" w:after="0"/>
        <w:ind w:left="3648" w:right="0" w:hanging="721"/>
        <w:jc w:val="left"/>
        <w:rPr>
          <w:sz w:val="24"/>
        </w:rPr>
      </w:pPr>
      <w:r>
        <w:rPr>
          <w:sz w:val="24"/>
        </w:rPr>
        <w:t>State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duties of secretary</w:t>
      </w:r>
      <w:r>
        <w:rPr>
          <w:spacing w:val="-5"/>
          <w:sz w:val="24"/>
        </w:rPr>
        <w:t> </w:t>
      </w:r>
      <w:r>
        <w:rPr>
          <w:sz w:val="24"/>
        </w:rPr>
        <w:t>during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meeting</w:t>
      </w:r>
    </w:p>
    <w:p>
      <w:pPr>
        <w:pStyle w:val="ListParagraph"/>
        <w:numPr>
          <w:ilvl w:val="0"/>
          <w:numId w:val="84"/>
        </w:numPr>
        <w:tabs>
          <w:tab w:pos="3648" w:val="left" w:leader="none"/>
          <w:tab w:pos="3649" w:val="left" w:leader="none"/>
        </w:tabs>
        <w:spacing w:line="240" w:lineRule="auto" w:before="41" w:after="0"/>
        <w:ind w:left="3648" w:right="0" w:hanging="721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the duties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secretary</w:t>
      </w:r>
      <w:r>
        <w:rPr>
          <w:spacing w:val="-3"/>
          <w:sz w:val="24"/>
        </w:rPr>
        <w:t> </w:t>
      </w:r>
      <w:r>
        <w:rPr>
          <w:sz w:val="24"/>
        </w:rPr>
        <w:t>after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</w:p>
    <w:p>
      <w:pPr>
        <w:pStyle w:val="ListParagraph"/>
        <w:numPr>
          <w:ilvl w:val="0"/>
          <w:numId w:val="84"/>
        </w:numPr>
        <w:tabs>
          <w:tab w:pos="3648" w:val="left" w:leader="none"/>
          <w:tab w:pos="3649" w:val="left" w:leader="none"/>
        </w:tabs>
        <w:spacing w:line="240" w:lineRule="auto" w:before="41" w:after="0"/>
        <w:ind w:left="3648" w:right="0" w:hanging="721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and explain</w:t>
      </w:r>
      <w:r>
        <w:rPr>
          <w:spacing w:val="-1"/>
          <w:sz w:val="24"/>
        </w:rPr>
        <w:t> </w:t>
      </w:r>
      <w:r>
        <w:rPr>
          <w:sz w:val="24"/>
        </w:rPr>
        <w:t>procedures to</w:t>
      </w:r>
      <w:r>
        <w:rPr>
          <w:spacing w:val="1"/>
          <w:sz w:val="24"/>
        </w:rPr>
        <w:t> </w:t>
      </w:r>
      <w:r>
        <w:rPr>
          <w:sz w:val="24"/>
        </w:rPr>
        <w:t>apply</w:t>
      </w:r>
      <w:r>
        <w:rPr>
          <w:spacing w:val="-5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standard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</w:p>
    <w:p>
      <w:pPr>
        <w:pStyle w:val="ListParagraph"/>
        <w:numPr>
          <w:ilvl w:val="0"/>
          <w:numId w:val="84"/>
        </w:numPr>
        <w:tabs>
          <w:tab w:pos="3648" w:val="left" w:leader="none"/>
          <w:tab w:pos="3649" w:val="left" w:leader="none"/>
        </w:tabs>
        <w:spacing w:line="240" w:lineRule="auto" w:before="43" w:after="0"/>
        <w:ind w:left="3648" w:right="0" w:hanging="721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terminologies</w:t>
      </w:r>
      <w:r>
        <w:rPr>
          <w:spacing w:val="-1"/>
          <w:sz w:val="24"/>
        </w:rPr>
        <w:t> </w:t>
      </w:r>
      <w:r>
        <w:rPr>
          <w:sz w:val="24"/>
        </w:rPr>
        <w:t>used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19"/>
        </w:rPr>
      </w:pPr>
    </w:p>
    <w:tbl>
      <w:tblPr>
        <w:tblW w:w="0" w:type="auto"/>
        <w:jc w:val="left"/>
        <w:tblInd w:w="4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40"/>
        <w:gridCol w:w="4501"/>
        <w:gridCol w:w="1801"/>
        <w:gridCol w:w="1976"/>
      </w:tblGrid>
      <w:tr>
        <w:trPr>
          <w:trHeight w:val="460" w:hRule="atLeast"/>
        </w:trPr>
        <w:tc>
          <w:tcPr>
            <w:tcW w:w="1440" w:type="dxa"/>
          </w:tcPr>
          <w:p>
            <w:pPr>
              <w:pStyle w:val="TableParagraph"/>
              <w:spacing w:line="228" w:lineRule="exact"/>
              <w:ind w:left="225"/>
              <w:rPr>
                <w:b/>
                <w:sz w:val="20"/>
              </w:rPr>
            </w:pPr>
            <w:r>
              <w:rPr>
                <w:b/>
                <w:sz w:val="20"/>
              </w:rPr>
              <w:t>CONTENT</w:t>
            </w:r>
          </w:p>
        </w:tc>
        <w:tc>
          <w:tcPr>
            <w:tcW w:w="4501" w:type="dxa"/>
          </w:tcPr>
          <w:p>
            <w:pPr>
              <w:pStyle w:val="TableParagraph"/>
              <w:spacing w:line="228" w:lineRule="exact"/>
              <w:ind w:left="1085"/>
              <w:rPr>
                <w:b/>
                <w:sz w:val="20"/>
              </w:rPr>
            </w:pPr>
            <w:r>
              <w:rPr>
                <w:b/>
                <w:sz w:val="20"/>
              </w:rPr>
              <w:t>TEACHERS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ACTIVITIES</w:t>
            </w:r>
          </w:p>
        </w:tc>
        <w:tc>
          <w:tcPr>
            <w:tcW w:w="1801" w:type="dxa"/>
          </w:tcPr>
          <w:p>
            <w:pPr>
              <w:pStyle w:val="TableParagraph"/>
              <w:spacing w:line="230" w:lineRule="exact"/>
              <w:ind w:left="309" w:right="139" w:firstLine="62"/>
              <w:rPr>
                <w:b/>
                <w:sz w:val="20"/>
              </w:rPr>
            </w:pPr>
            <w:r>
              <w:rPr>
                <w:b/>
                <w:sz w:val="20"/>
              </w:rPr>
              <w:t>STUDENTS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w w:val="95"/>
                <w:sz w:val="20"/>
              </w:rPr>
              <w:t>ACTIVITIES</w:t>
            </w:r>
          </w:p>
        </w:tc>
        <w:tc>
          <w:tcPr>
            <w:tcW w:w="1976" w:type="dxa"/>
          </w:tcPr>
          <w:p>
            <w:pPr>
              <w:pStyle w:val="TableParagraph"/>
              <w:spacing w:line="230" w:lineRule="exact"/>
              <w:ind w:left="380" w:hanging="238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>INSTRUCTIONAL</w:t>
            </w:r>
            <w:r>
              <w:rPr>
                <w:b/>
                <w:spacing w:val="1"/>
                <w:w w:val="95"/>
                <w:sz w:val="20"/>
              </w:rPr>
              <w:t> </w:t>
            </w:r>
            <w:r>
              <w:rPr>
                <w:b/>
                <w:sz w:val="20"/>
              </w:rPr>
              <w:t>MATERIALS</w:t>
            </w:r>
          </w:p>
        </w:tc>
      </w:tr>
      <w:tr>
        <w:trPr>
          <w:trHeight w:val="2760" w:hRule="atLeast"/>
        </w:trPr>
        <w:tc>
          <w:tcPr>
            <w:tcW w:w="1440" w:type="dxa"/>
          </w:tcPr>
          <w:p>
            <w:pPr>
              <w:pStyle w:val="TableParagraph"/>
              <w:ind w:left="107" w:right="116"/>
              <w:rPr>
                <w:sz w:val="24"/>
              </w:rPr>
            </w:pPr>
            <w:r>
              <w:rPr>
                <w:sz w:val="24"/>
              </w:rPr>
              <w:t>Introduction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lesson</w:t>
            </w:r>
          </w:p>
        </w:tc>
        <w:tc>
          <w:tcPr>
            <w:tcW w:w="4501" w:type="dxa"/>
          </w:tcPr>
          <w:p>
            <w:pPr>
              <w:pStyle w:val="TableParagraph"/>
              <w:ind w:left="107" w:right="178"/>
              <w:rPr>
                <w:sz w:val="24"/>
              </w:rPr>
            </w:pPr>
            <w:r>
              <w:rPr>
                <w:sz w:val="24"/>
              </w:rPr>
              <w:t>The teacher introduces the lesson by asking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 students to (i) define receptionist (ii)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state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explain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duties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receptionist</w:t>
            </w:r>
          </w:p>
          <w:p>
            <w:pPr>
              <w:pStyle w:val="TableParagraph"/>
              <w:ind w:left="107" w:right="194"/>
              <w:rPr>
                <w:sz w:val="24"/>
              </w:rPr>
            </w:pPr>
            <w:r>
              <w:rPr>
                <w:sz w:val="24"/>
              </w:rPr>
              <w:t>(iii) state and explain types of callers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after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listening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different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opinions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writes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new topic on 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board.</w:t>
            </w:r>
          </w:p>
        </w:tc>
        <w:tc>
          <w:tcPr>
            <w:tcW w:w="1801" w:type="dxa"/>
          </w:tcPr>
          <w:p>
            <w:pPr>
              <w:pStyle w:val="TableParagraph"/>
              <w:ind w:left="107" w:right="117"/>
              <w:rPr>
                <w:sz w:val="24"/>
              </w:rPr>
            </w:pPr>
            <w:r>
              <w:rPr>
                <w:sz w:val="24"/>
              </w:rPr>
              <w:t>The 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answer, ask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jot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down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fact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their notebook.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teacher can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now</w:t>
            </w:r>
          </w:p>
          <w:p>
            <w:pPr>
              <w:pStyle w:val="TableParagraph"/>
              <w:spacing w:line="270" w:lineRule="atLeast"/>
              <w:ind w:left="107" w:right="241"/>
              <w:rPr>
                <w:sz w:val="24"/>
              </w:rPr>
            </w:pPr>
            <w:r>
              <w:rPr>
                <w:sz w:val="24"/>
              </w:rPr>
              <w:t>write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down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topic on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chalkboard</w:t>
            </w:r>
          </w:p>
        </w:tc>
        <w:tc>
          <w:tcPr>
            <w:tcW w:w="1976" w:type="dxa"/>
          </w:tcPr>
          <w:p>
            <w:pPr>
              <w:pStyle w:val="TableParagraph"/>
              <w:ind w:left="107" w:right="244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whiteboard.</w:t>
            </w:r>
          </w:p>
        </w:tc>
      </w:tr>
      <w:tr>
        <w:trPr>
          <w:trHeight w:val="4692" w:hRule="atLeast"/>
        </w:trPr>
        <w:tc>
          <w:tcPr>
            <w:tcW w:w="1440" w:type="dxa"/>
          </w:tcPr>
          <w:p>
            <w:pPr>
              <w:pStyle w:val="TableParagraph"/>
              <w:ind w:left="107" w:right="203"/>
              <w:rPr>
                <w:sz w:val="24"/>
              </w:rPr>
            </w:pPr>
            <w:r>
              <w:rPr>
                <w:sz w:val="24"/>
              </w:rPr>
              <w:t>Meaning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Meeting</w:t>
            </w:r>
          </w:p>
        </w:tc>
        <w:tc>
          <w:tcPr>
            <w:tcW w:w="4501" w:type="dxa"/>
          </w:tcPr>
          <w:p>
            <w:pPr>
              <w:pStyle w:val="TableParagraph"/>
              <w:ind w:left="107" w:right="98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defines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explains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meaning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 meeting:</w:t>
            </w:r>
          </w:p>
          <w:p>
            <w:pPr>
              <w:pStyle w:val="TableParagraph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A meeting in its ordinary sense means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coming together of some people appointed,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selected or elected to carry out the certain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assignment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benefit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those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appointed</w:t>
            </w:r>
            <w:r>
              <w:rPr>
                <w:spacing w:val="3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30"/>
                <w:sz w:val="24"/>
              </w:rPr>
              <w:t> </w:t>
            </w:r>
            <w:r>
              <w:rPr>
                <w:sz w:val="24"/>
              </w:rPr>
              <w:t>selected</w:t>
            </w:r>
            <w:r>
              <w:rPr>
                <w:spacing w:val="31"/>
                <w:sz w:val="24"/>
              </w:rPr>
              <w:t> </w:t>
            </w:r>
            <w:r>
              <w:rPr>
                <w:sz w:val="24"/>
              </w:rPr>
              <w:t>them.</w:t>
            </w:r>
            <w:r>
              <w:rPr>
                <w:spacing w:val="31"/>
                <w:sz w:val="24"/>
              </w:rPr>
              <w:t> </w:t>
            </w:r>
            <w:r>
              <w:rPr>
                <w:sz w:val="24"/>
              </w:rPr>
              <w:t>Meetings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form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a major part of communication between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staff</w:t>
            </w:r>
            <w:r>
              <w:rPr>
                <w:spacing w:val="4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47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4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46"/>
                <w:sz w:val="24"/>
              </w:rPr>
              <w:t> </w:t>
            </w:r>
            <w:r>
              <w:rPr>
                <w:sz w:val="24"/>
              </w:rPr>
              <w:t>organization.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 meeting must consist of at least two (2)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persons. The involvement of secretaries 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meetings is very essential as secretaries play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major roles in the conduct of any meeting.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meeting is also defined as the coming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together of a number of persons at a certain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time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 place;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especially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for 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discussion.</w:t>
            </w:r>
          </w:p>
        </w:tc>
        <w:tc>
          <w:tcPr>
            <w:tcW w:w="18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102"/>
              </w:numPr>
              <w:tabs>
                <w:tab w:pos="396" w:val="left" w:leader="none"/>
              </w:tabs>
              <w:spacing w:line="240" w:lineRule="auto" w:before="0" w:after="0"/>
              <w:ind w:left="107" w:right="186" w:firstLine="0"/>
              <w:jc w:val="left"/>
              <w:rPr>
                <w:sz w:val="24"/>
              </w:rPr>
            </w:pPr>
            <w:r>
              <w:rPr>
                <w:sz w:val="24"/>
              </w:rPr>
              <w:t>Listen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jot down points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ind w:left="107" w:right="484"/>
              <w:rPr>
                <w:sz w:val="24"/>
              </w:rPr>
            </w:pPr>
            <w:r>
              <w:rPr>
                <w:sz w:val="24"/>
              </w:rPr>
              <w:t>instructor‟s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explanation.</w:t>
            </w:r>
          </w:p>
          <w:p>
            <w:pPr>
              <w:pStyle w:val="TableParagraph"/>
              <w:numPr>
                <w:ilvl w:val="0"/>
                <w:numId w:val="102"/>
              </w:numPr>
              <w:tabs>
                <w:tab w:pos="461" w:val="left" w:leader="none"/>
              </w:tabs>
              <w:spacing w:line="240" w:lineRule="auto" w:before="0" w:after="0"/>
              <w:ind w:left="107" w:right="303" w:firstLine="0"/>
              <w:jc w:val="left"/>
              <w:rPr>
                <w:sz w:val="24"/>
              </w:rPr>
            </w:pPr>
            <w:r>
              <w:rPr>
                <w:spacing w:val="-1"/>
                <w:sz w:val="24"/>
              </w:rPr>
              <w:t>Participate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102"/>
              </w:numPr>
              <w:tabs>
                <w:tab w:pos="528" w:val="left" w:leader="none"/>
              </w:tabs>
              <w:spacing w:line="240" w:lineRule="auto" w:before="0" w:after="0"/>
              <w:ind w:left="107" w:right="217" w:firstLine="0"/>
              <w:jc w:val="left"/>
              <w:rPr>
                <w:sz w:val="24"/>
              </w:rPr>
            </w:pPr>
            <w:r>
              <w:rPr>
                <w:sz w:val="24"/>
              </w:rPr>
              <w:t>Contribute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own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ideas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about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matter.</w:t>
            </w:r>
          </w:p>
          <w:p>
            <w:pPr>
              <w:pStyle w:val="TableParagraph"/>
              <w:numPr>
                <w:ilvl w:val="0"/>
                <w:numId w:val="102"/>
              </w:numPr>
              <w:tabs>
                <w:tab w:pos="514" w:val="left" w:leader="none"/>
              </w:tabs>
              <w:spacing w:line="270" w:lineRule="atLeast" w:before="0" w:after="0"/>
              <w:ind w:left="107" w:right="120" w:firstLine="0"/>
              <w:jc w:val="left"/>
              <w:rPr>
                <w:sz w:val="24"/>
              </w:rPr>
            </w:pPr>
            <w:r>
              <w:rPr>
                <w:sz w:val="24"/>
              </w:rPr>
              <w:t>Ask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 on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aspects they do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understand.</w:t>
            </w:r>
          </w:p>
        </w:tc>
        <w:tc>
          <w:tcPr>
            <w:tcW w:w="1976" w:type="dxa"/>
          </w:tcPr>
          <w:p>
            <w:pPr>
              <w:pStyle w:val="TableParagraph"/>
              <w:ind w:left="107" w:right="244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whiteboard.</w:t>
            </w:r>
          </w:p>
        </w:tc>
      </w:tr>
      <w:tr>
        <w:trPr>
          <w:trHeight w:val="827" w:hRule="atLeast"/>
        </w:trPr>
        <w:tc>
          <w:tcPr>
            <w:tcW w:w="1440" w:type="dxa"/>
          </w:tcPr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w w:val="95"/>
                <w:sz w:val="24"/>
              </w:rPr>
              <w:t>Secretary‟s</w:t>
            </w:r>
            <w:r>
              <w:rPr>
                <w:spacing w:val="-54"/>
                <w:w w:val="95"/>
                <w:sz w:val="24"/>
              </w:rPr>
              <w:t> </w:t>
            </w:r>
            <w:r>
              <w:rPr>
                <w:sz w:val="24"/>
              </w:rPr>
              <w:t>duties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before,</w:t>
            </w:r>
          </w:p>
        </w:tc>
        <w:tc>
          <w:tcPr>
            <w:tcW w:w="4501" w:type="dxa"/>
          </w:tcPr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states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duties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before,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during 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after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meeting:</w:t>
            </w:r>
          </w:p>
          <w:p>
            <w:pPr>
              <w:pStyle w:val="TableParagraph"/>
              <w:spacing w:line="259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Before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Meeting</w:t>
            </w:r>
          </w:p>
        </w:tc>
        <w:tc>
          <w:tcPr>
            <w:tcW w:w="18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spacing w:line="270" w:lineRule="atLeast"/>
              <w:ind w:left="107" w:right="154"/>
              <w:rPr>
                <w:sz w:val="24"/>
              </w:rPr>
            </w:pPr>
            <w:r>
              <w:rPr>
                <w:sz w:val="24"/>
              </w:rPr>
              <w:t>(i)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listen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jot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down points</w:t>
            </w:r>
          </w:p>
        </w:tc>
        <w:tc>
          <w:tcPr>
            <w:tcW w:w="1976" w:type="dxa"/>
          </w:tcPr>
          <w:p>
            <w:pPr>
              <w:pStyle w:val="TableParagraph"/>
              <w:ind w:left="107" w:right="244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whiteboard.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4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40"/>
        <w:gridCol w:w="4501"/>
        <w:gridCol w:w="1801"/>
        <w:gridCol w:w="1976"/>
      </w:tblGrid>
      <w:tr>
        <w:trPr>
          <w:trHeight w:val="14144" w:hRule="atLeast"/>
        </w:trPr>
        <w:tc>
          <w:tcPr>
            <w:tcW w:w="1440" w:type="dxa"/>
          </w:tcPr>
          <w:p>
            <w:pPr>
              <w:pStyle w:val="TableParagraph"/>
              <w:ind w:left="107" w:right="284"/>
              <w:rPr>
                <w:sz w:val="24"/>
              </w:rPr>
            </w:pPr>
            <w:r>
              <w:rPr>
                <w:sz w:val="24"/>
              </w:rPr>
              <w:t>during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after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meeting.</w:t>
            </w:r>
          </w:p>
        </w:tc>
        <w:tc>
          <w:tcPr>
            <w:tcW w:w="4501" w:type="dxa"/>
          </w:tcPr>
          <w:p>
            <w:pPr>
              <w:pStyle w:val="TableParagraph"/>
              <w:ind w:left="107" w:right="100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duties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before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include:</w:t>
            </w:r>
          </w:p>
          <w:p>
            <w:pPr>
              <w:pStyle w:val="TableParagraph"/>
              <w:numPr>
                <w:ilvl w:val="0"/>
                <w:numId w:val="103"/>
              </w:numPr>
              <w:tabs>
                <w:tab w:pos="360" w:val="left" w:leader="none"/>
              </w:tabs>
              <w:spacing w:line="240" w:lineRule="auto" w:before="16" w:after="0"/>
              <w:ind w:left="359" w:right="98" w:hanging="245"/>
              <w:jc w:val="both"/>
              <w:rPr>
                <w:sz w:val="24"/>
              </w:rPr>
            </w:pPr>
            <w:r>
              <w:rPr>
                <w:sz w:val="24"/>
              </w:rPr>
              <w:t>Consulting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chairman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order of business for the meeting, and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way in which it should be dealt with 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agenda.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Decide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what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business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requires discussion and what required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 management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committee</w:t>
            </w:r>
          </w:p>
          <w:p>
            <w:pPr>
              <w:pStyle w:val="TableParagraph"/>
              <w:numPr>
                <w:ilvl w:val="0"/>
                <w:numId w:val="103"/>
              </w:numPr>
              <w:tabs>
                <w:tab w:pos="360" w:val="left" w:leader="none"/>
              </w:tabs>
              <w:spacing w:line="240" w:lineRule="auto" w:before="0" w:after="0"/>
              <w:ind w:left="359" w:right="96" w:hanging="245"/>
              <w:jc w:val="both"/>
              <w:rPr>
                <w:sz w:val="24"/>
              </w:rPr>
            </w:pPr>
            <w:r>
              <w:rPr>
                <w:sz w:val="24"/>
              </w:rPr>
              <w:t>Ensuring that the notice of the meeting 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given,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suitable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accommodating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arranged and confirmed, and that copies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 agenda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prepared.</w:t>
            </w:r>
          </w:p>
          <w:p>
            <w:pPr>
              <w:pStyle w:val="TableParagraph"/>
              <w:numPr>
                <w:ilvl w:val="0"/>
                <w:numId w:val="103"/>
              </w:numPr>
              <w:tabs>
                <w:tab w:pos="547" w:val="left" w:leader="none"/>
              </w:tabs>
              <w:spacing w:line="240" w:lineRule="auto" w:before="0" w:after="0"/>
              <w:ind w:left="359" w:right="97" w:hanging="245"/>
              <w:jc w:val="both"/>
              <w:rPr>
                <w:sz w:val="24"/>
              </w:rPr>
            </w:pPr>
            <w:r>
              <w:rPr>
                <w:sz w:val="24"/>
              </w:rPr>
              <w:t>Circulating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all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members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(a)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papers to be discussed at the upcoming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(b)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copy of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agenda,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minutes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previous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numPr>
                <w:ilvl w:val="0"/>
                <w:numId w:val="103"/>
              </w:numPr>
              <w:tabs>
                <w:tab w:pos="598" w:val="left" w:leader="none"/>
              </w:tabs>
              <w:spacing w:line="240" w:lineRule="auto" w:before="0" w:after="0"/>
              <w:ind w:left="359" w:right="99" w:hanging="245"/>
              <w:jc w:val="both"/>
              <w:rPr>
                <w:sz w:val="24"/>
              </w:rPr>
            </w:pPr>
            <w:r>
              <w:rPr>
                <w:sz w:val="24"/>
              </w:rPr>
              <w:t>Making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report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information requested at the last meeting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 available or that there is a good reason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if it is not.</w:t>
            </w:r>
          </w:p>
          <w:p>
            <w:pPr>
              <w:pStyle w:val="TableParagraph"/>
              <w:spacing w:line="274" w:lineRule="exact" w:before="3"/>
              <w:ind w:left="107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During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Meeting</w:t>
            </w:r>
          </w:p>
          <w:p>
            <w:pPr>
              <w:pStyle w:val="TableParagraph"/>
              <w:ind w:left="107" w:right="97" w:firstLine="420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following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duties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during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 meeting</w:t>
            </w:r>
          </w:p>
          <w:p>
            <w:pPr>
              <w:pStyle w:val="TableParagraph"/>
              <w:numPr>
                <w:ilvl w:val="0"/>
                <w:numId w:val="104"/>
              </w:numPr>
              <w:tabs>
                <w:tab w:pos="360" w:val="left" w:leader="none"/>
              </w:tabs>
              <w:spacing w:line="240" w:lineRule="auto" w:before="0" w:after="0"/>
              <w:ind w:left="359" w:right="97" w:hanging="252"/>
              <w:jc w:val="both"/>
              <w:rPr>
                <w:sz w:val="24"/>
              </w:rPr>
            </w:pPr>
            <w:r>
              <w:rPr>
                <w:sz w:val="24"/>
              </w:rPr>
              <w:t>Arrive in good time before the meeting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 the minutes and with all the relevant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correspondence and business matters 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that meeting, in good order. Record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names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those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present,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convey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record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apologies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received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from those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who are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absent.</w:t>
            </w:r>
          </w:p>
          <w:p>
            <w:pPr>
              <w:pStyle w:val="TableParagraph"/>
              <w:numPr>
                <w:ilvl w:val="0"/>
                <w:numId w:val="104"/>
              </w:numPr>
              <w:tabs>
                <w:tab w:pos="360" w:val="left" w:leader="none"/>
              </w:tabs>
              <w:spacing w:line="240" w:lineRule="auto" w:before="0" w:after="0"/>
              <w:ind w:left="359" w:right="96" w:hanging="252"/>
              <w:jc w:val="both"/>
              <w:rPr>
                <w:sz w:val="24"/>
              </w:rPr>
            </w:pPr>
            <w:r>
              <w:rPr>
                <w:sz w:val="24"/>
              </w:rPr>
              <w:t>Read the minutes of the previous meeting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approved,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obtain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chairman‟s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signature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them</w:t>
            </w:r>
          </w:p>
          <w:p>
            <w:pPr>
              <w:pStyle w:val="TableParagraph"/>
              <w:numPr>
                <w:ilvl w:val="0"/>
                <w:numId w:val="104"/>
              </w:numPr>
              <w:tabs>
                <w:tab w:pos="468" w:val="left" w:leader="none"/>
              </w:tabs>
              <w:spacing w:line="240" w:lineRule="auto" w:before="0" w:after="0"/>
              <w:ind w:left="359" w:right="97" w:hanging="252"/>
              <w:jc w:val="both"/>
              <w:rPr>
                <w:sz w:val="24"/>
              </w:rPr>
            </w:pPr>
            <w:r>
              <w:rPr>
                <w:sz w:val="24"/>
              </w:rPr>
              <w:t>Report on the action or matters arising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previous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minutes.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Read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important correspondence that has been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received.</w:t>
            </w:r>
          </w:p>
          <w:p>
            <w:pPr>
              <w:pStyle w:val="TableParagraph"/>
              <w:numPr>
                <w:ilvl w:val="0"/>
                <w:numId w:val="104"/>
              </w:numPr>
              <w:tabs>
                <w:tab w:pos="360" w:val="left" w:leader="none"/>
              </w:tabs>
              <w:spacing w:line="240" w:lineRule="auto" w:before="0" w:after="0"/>
              <w:ind w:left="359" w:right="97" w:hanging="252"/>
              <w:jc w:val="both"/>
              <w:rPr>
                <w:sz w:val="24"/>
              </w:rPr>
            </w:pPr>
            <w:r>
              <w:rPr>
                <w:sz w:val="24"/>
              </w:rPr>
              <w:t>Unless there is a minutes secretary, take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recording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key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points and making sure that all decisions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 proposals are recorded, as well as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name of the person or group responsible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 carrying them out. Make sure action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points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clear, and</w:t>
            </w:r>
          </w:p>
          <w:p>
            <w:pPr>
              <w:pStyle w:val="TableParagraph"/>
              <w:numPr>
                <w:ilvl w:val="0"/>
                <w:numId w:val="104"/>
              </w:numPr>
              <w:tabs>
                <w:tab w:pos="360" w:val="left" w:leader="none"/>
              </w:tabs>
              <w:spacing w:line="240" w:lineRule="auto" w:before="0" w:after="0"/>
              <w:ind w:left="359" w:right="97" w:hanging="252"/>
              <w:jc w:val="both"/>
              <w:rPr>
                <w:sz w:val="24"/>
              </w:rPr>
            </w:pPr>
            <w:r>
              <w:rPr>
                <w:sz w:val="24"/>
              </w:rPr>
              <w:t>Make sure that the chairman is supplied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all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necessary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information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items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agenda,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remind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chairman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if 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item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has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been overlooked.</w:t>
            </w:r>
          </w:p>
          <w:p>
            <w:pPr>
              <w:pStyle w:val="TableParagraph"/>
              <w:spacing w:line="274" w:lineRule="exact" w:before="50"/>
              <w:ind w:left="107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After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Meeting</w:t>
            </w:r>
          </w:p>
          <w:p>
            <w:pPr>
              <w:pStyle w:val="TableParagraph"/>
              <w:spacing w:line="276" w:lineRule="exact"/>
              <w:ind w:left="107" w:right="102" w:firstLine="420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duties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after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include:</w:t>
            </w:r>
          </w:p>
        </w:tc>
        <w:tc>
          <w:tcPr>
            <w:tcW w:w="18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from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ind w:left="107" w:right="484"/>
              <w:rPr>
                <w:sz w:val="24"/>
              </w:rPr>
            </w:pPr>
            <w:r>
              <w:rPr>
                <w:sz w:val="24"/>
              </w:rPr>
              <w:t>instructor‟s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explanation.</w:t>
            </w:r>
          </w:p>
          <w:p>
            <w:pPr>
              <w:pStyle w:val="TableParagraph"/>
              <w:numPr>
                <w:ilvl w:val="0"/>
                <w:numId w:val="105"/>
              </w:numPr>
              <w:tabs>
                <w:tab w:pos="461" w:val="left" w:leader="none"/>
              </w:tabs>
              <w:spacing w:line="240" w:lineRule="auto" w:before="0" w:after="0"/>
              <w:ind w:left="107" w:right="317" w:firstLine="0"/>
              <w:jc w:val="left"/>
              <w:rPr>
                <w:sz w:val="24"/>
              </w:rPr>
            </w:pPr>
            <w:r>
              <w:rPr>
                <w:spacing w:val="-1"/>
                <w:sz w:val="24"/>
              </w:rPr>
              <w:t>participate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105"/>
              </w:numPr>
              <w:tabs>
                <w:tab w:pos="528" w:val="left" w:leader="none"/>
              </w:tabs>
              <w:spacing w:line="240" w:lineRule="auto" w:before="0" w:after="0"/>
              <w:ind w:left="107" w:right="217" w:firstLine="0"/>
              <w:jc w:val="left"/>
              <w:rPr>
                <w:sz w:val="24"/>
              </w:rPr>
            </w:pPr>
            <w:r>
              <w:rPr>
                <w:sz w:val="24"/>
              </w:rPr>
              <w:t>contribute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own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ideas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about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matter.</w:t>
            </w:r>
          </w:p>
          <w:p>
            <w:pPr>
              <w:pStyle w:val="TableParagraph"/>
              <w:numPr>
                <w:ilvl w:val="0"/>
                <w:numId w:val="105"/>
              </w:numPr>
              <w:tabs>
                <w:tab w:pos="514" w:val="left" w:leader="none"/>
              </w:tabs>
              <w:spacing w:line="240" w:lineRule="auto" w:before="0" w:after="0"/>
              <w:ind w:left="107" w:right="120" w:firstLine="0"/>
              <w:jc w:val="left"/>
              <w:rPr>
                <w:sz w:val="24"/>
              </w:rPr>
            </w:pPr>
            <w:r>
              <w:rPr>
                <w:sz w:val="24"/>
              </w:rPr>
              <w:t>ask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 on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aspects they do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understand.</w:t>
            </w:r>
          </w:p>
        </w:tc>
        <w:tc>
          <w:tcPr>
            <w:tcW w:w="1976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4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40"/>
        <w:gridCol w:w="4501"/>
        <w:gridCol w:w="1801"/>
        <w:gridCol w:w="1976"/>
      </w:tblGrid>
      <w:tr>
        <w:trPr>
          <w:trHeight w:val="3036" w:hRule="atLeast"/>
        </w:trPr>
        <w:tc>
          <w:tcPr>
            <w:tcW w:w="14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01" w:type="dxa"/>
          </w:tcPr>
          <w:p>
            <w:pPr>
              <w:pStyle w:val="TableParagraph"/>
              <w:numPr>
                <w:ilvl w:val="0"/>
                <w:numId w:val="106"/>
              </w:numPr>
              <w:tabs>
                <w:tab w:pos="360" w:val="left" w:leader="none"/>
              </w:tabs>
              <w:spacing w:line="240" w:lineRule="auto" w:before="0" w:after="0"/>
              <w:ind w:left="359" w:right="99" w:hanging="252"/>
              <w:jc w:val="both"/>
              <w:rPr>
                <w:sz w:val="24"/>
              </w:rPr>
            </w:pPr>
            <w:r>
              <w:rPr>
                <w:sz w:val="24"/>
              </w:rPr>
              <w:t>Prepare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draft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minutes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(unless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there is a minutes secretary) and consult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chairman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most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senior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staff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member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(where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relevant) 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approval.</w:t>
            </w:r>
          </w:p>
          <w:p>
            <w:pPr>
              <w:pStyle w:val="TableParagraph"/>
              <w:numPr>
                <w:ilvl w:val="0"/>
                <w:numId w:val="106"/>
              </w:numPr>
              <w:tabs>
                <w:tab w:pos="360" w:val="left" w:leader="none"/>
              </w:tabs>
              <w:spacing w:line="240" w:lineRule="auto" w:before="0" w:after="0"/>
              <w:ind w:left="359" w:right="99" w:hanging="252"/>
              <w:jc w:val="both"/>
              <w:rPr>
                <w:sz w:val="24"/>
              </w:rPr>
            </w:pPr>
            <w:r>
              <w:rPr>
                <w:sz w:val="24"/>
              </w:rPr>
              <w:t>Send a reminder notice of each decision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requiring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action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relevant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person;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34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done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telephone,</w:t>
            </w:r>
            <w:r>
              <w:rPr>
                <w:spacing w:val="34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34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29"/>
                <w:sz w:val="24"/>
              </w:rPr>
              <w:t> </w:t>
            </w:r>
            <w:r>
              <w:rPr>
                <w:sz w:val="24"/>
              </w:rPr>
              <w:t>an</w:t>
            </w:r>
          </w:p>
          <w:p>
            <w:pPr>
              <w:pStyle w:val="TableParagraph"/>
              <w:ind w:left="359" w:right="101"/>
              <w:jc w:val="both"/>
              <w:rPr>
                <w:sz w:val="24"/>
              </w:rPr>
            </w:pPr>
            <w:r>
              <w:rPr>
                <w:sz w:val="24"/>
              </w:rPr>
              <w:t>„‟action list‟‟ with the relevant action for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each person duly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marked; and</w:t>
            </w:r>
          </w:p>
          <w:p>
            <w:pPr>
              <w:pStyle w:val="TableParagraph"/>
              <w:numPr>
                <w:ilvl w:val="0"/>
                <w:numId w:val="106"/>
              </w:numPr>
              <w:tabs>
                <w:tab w:pos="429" w:val="left" w:leader="none"/>
              </w:tabs>
              <w:spacing w:line="270" w:lineRule="atLeast" w:before="0" w:after="0"/>
              <w:ind w:left="359" w:right="312" w:hanging="252"/>
              <w:jc w:val="both"/>
              <w:rPr>
                <w:sz w:val="24"/>
              </w:rPr>
            </w:pPr>
            <w:r>
              <w:rPr>
                <w:sz w:val="24"/>
              </w:rPr>
              <w:t>Promptly send all correspondence 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decided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committee.</w:t>
            </w:r>
          </w:p>
        </w:tc>
        <w:tc>
          <w:tcPr>
            <w:tcW w:w="180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976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7728" w:hRule="atLeast"/>
        </w:trPr>
        <w:tc>
          <w:tcPr>
            <w:tcW w:w="1440" w:type="dxa"/>
          </w:tcPr>
          <w:p>
            <w:pPr>
              <w:pStyle w:val="TableParagraph"/>
              <w:ind w:left="107" w:right="246"/>
              <w:rPr>
                <w:sz w:val="24"/>
              </w:rPr>
            </w:pPr>
            <w:r>
              <w:rPr>
                <w:sz w:val="24"/>
              </w:rPr>
              <w:t>Meeting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Procedures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teacher explains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meeting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procedures:</w:t>
            </w:r>
          </w:p>
          <w:p>
            <w:pPr>
              <w:pStyle w:val="TableParagraph"/>
              <w:ind w:left="107" w:right="99" w:firstLine="420"/>
              <w:jc w:val="both"/>
              <w:rPr>
                <w:sz w:val="24"/>
              </w:rPr>
            </w:pPr>
            <w:r>
              <w:rPr>
                <w:sz w:val="24"/>
              </w:rPr>
              <w:t>All formal meetings of the association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 properly convened in accordance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 the association‟s rules. All members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notified of:</w:t>
            </w:r>
          </w:p>
          <w:p>
            <w:pPr>
              <w:pStyle w:val="TableParagraph"/>
              <w:numPr>
                <w:ilvl w:val="0"/>
                <w:numId w:val="107"/>
              </w:numPr>
              <w:tabs>
                <w:tab w:pos="348" w:val="left" w:leader="none"/>
              </w:tabs>
              <w:spacing w:line="240" w:lineRule="auto" w:before="0" w:after="0"/>
              <w:ind w:left="347" w:right="0" w:hanging="241"/>
              <w:jc w:val="both"/>
              <w:rPr>
                <w:sz w:val="24"/>
              </w:rPr>
            </w:pPr>
            <w:r>
              <w:rPr>
                <w:sz w:val="24"/>
              </w:rPr>
              <w:t>what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type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meeting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is being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held;</w:t>
            </w:r>
          </w:p>
          <w:p>
            <w:pPr>
              <w:pStyle w:val="TableParagraph"/>
              <w:numPr>
                <w:ilvl w:val="0"/>
                <w:numId w:val="107"/>
              </w:numPr>
              <w:tabs>
                <w:tab w:pos="379" w:val="left" w:leader="none"/>
              </w:tabs>
              <w:spacing w:line="240" w:lineRule="auto" w:before="0" w:after="0"/>
              <w:ind w:left="107" w:right="104" w:firstLine="0"/>
              <w:jc w:val="both"/>
              <w:rPr>
                <w:sz w:val="24"/>
              </w:rPr>
            </w:pPr>
            <w:r>
              <w:rPr>
                <w:sz w:val="24"/>
              </w:rPr>
              <w:t>the place, date and time of the meeting;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numPr>
                <w:ilvl w:val="0"/>
                <w:numId w:val="107"/>
              </w:numPr>
              <w:tabs>
                <w:tab w:pos="442" w:val="left" w:leader="none"/>
              </w:tabs>
              <w:spacing w:line="240" w:lineRule="auto" w:before="0" w:after="0"/>
              <w:ind w:left="107"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business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considered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including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full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text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all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motions that will be put to members at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meeting.</w:t>
            </w:r>
          </w:p>
          <w:p>
            <w:pPr>
              <w:pStyle w:val="TableParagraph"/>
              <w:spacing w:before="1"/>
              <w:ind w:left="107" w:right="99" w:firstLine="540"/>
              <w:jc w:val="both"/>
              <w:rPr>
                <w:sz w:val="24"/>
              </w:rPr>
            </w:pPr>
            <w:r>
              <w:rPr>
                <w:sz w:val="24"/>
              </w:rPr>
              <w:t>When the meeting has commenced, it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 important to first establish that there is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quorum to satisfy the quorum requirements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association's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rules.</w:t>
            </w:r>
          </w:p>
          <w:p>
            <w:pPr>
              <w:pStyle w:val="TableParagraph"/>
              <w:ind w:left="107" w:right="98"/>
              <w:jc w:val="both"/>
              <w:rPr>
                <w:sz w:val="24"/>
              </w:rPr>
            </w:pPr>
            <w:r>
              <w:rPr>
                <w:sz w:val="24"/>
              </w:rPr>
              <w:t>If there are not enough members present 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invalid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motions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passed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effective.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If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quorum,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all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voting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passing of resolutions must be carried out 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accordance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rules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recorded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accurately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minutes.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Incorporated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associations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intended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run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democratic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manner.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way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which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meetings are conducted can have a major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effect</w:t>
            </w:r>
            <w:r>
              <w:rPr>
                <w:spacing w:val="24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24"/>
                <w:sz w:val="24"/>
              </w:rPr>
              <w:t> </w:t>
            </w:r>
            <w:r>
              <w:rPr>
                <w:sz w:val="24"/>
              </w:rPr>
              <w:t>members‟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perceptions</w:t>
            </w:r>
            <w:r>
              <w:rPr>
                <w:spacing w:val="2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24"/>
                <w:sz w:val="24"/>
              </w:rPr>
              <w:t> </w:t>
            </w:r>
            <w:r>
              <w:rPr>
                <w:sz w:val="24"/>
              </w:rPr>
              <w:t>whether</w:t>
            </w:r>
          </w:p>
          <w:p>
            <w:pPr>
              <w:pStyle w:val="TableParagraph"/>
              <w:spacing w:line="264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their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association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democratic.</w:t>
            </w:r>
          </w:p>
        </w:tc>
        <w:tc>
          <w:tcPr>
            <w:tcW w:w="18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108"/>
              </w:numPr>
              <w:tabs>
                <w:tab w:pos="394" w:val="left" w:leader="none"/>
              </w:tabs>
              <w:spacing w:line="240" w:lineRule="auto" w:before="0" w:after="0"/>
              <w:ind w:left="107" w:right="156" w:firstLine="0"/>
              <w:jc w:val="left"/>
              <w:rPr>
                <w:sz w:val="24"/>
              </w:rPr>
            </w:pPr>
            <w:r>
              <w:rPr>
                <w:sz w:val="24"/>
              </w:rPr>
              <w:t>listen and jot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down points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ind w:left="107" w:right="484"/>
              <w:rPr>
                <w:sz w:val="24"/>
              </w:rPr>
            </w:pPr>
            <w:r>
              <w:rPr>
                <w:sz w:val="24"/>
              </w:rPr>
              <w:t>instructor‟s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explanation.</w:t>
            </w:r>
          </w:p>
          <w:p>
            <w:pPr>
              <w:pStyle w:val="TableParagraph"/>
              <w:numPr>
                <w:ilvl w:val="0"/>
                <w:numId w:val="108"/>
              </w:numPr>
              <w:tabs>
                <w:tab w:pos="461" w:val="left" w:leader="none"/>
              </w:tabs>
              <w:spacing w:line="240" w:lineRule="auto" w:before="0" w:after="0"/>
              <w:ind w:left="107" w:right="317" w:firstLine="0"/>
              <w:jc w:val="left"/>
              <w:rPr>
                <w:sz w:val="24"/>
              </w:rPr>
            </w:pPr>
            <w:r>
              <w:rPr>
                <w:spacing w:val="-1"/>
                <w:sz w:val="24"/>
              </w:rPr>
              <w:t>participate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108"/>
              </w:numPr>
              <w:tabs>
                <w:tab w:pos="528" w:val="left" w:leader="none"/>
              </w:tabs>
              <w:spacing w:line="240" w:lineRule="auto" w:before="1" w:after="0"/>
              <w:ind w:left="107" w:right="217" w:firstLine="0"/>
              <w:jc w:val="left"/>
              <w:rPr>
                <w:sz w:val="24"/>
              </w:rPr>
            </w:pPr>
            <w:r>
              <w:rPr>
                <w:sz w:val="24"/>
              </w:rPr>
              <w:t>contribute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own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ideas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about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matter.</w:t>
            </w:r>
          </w:p>
          <w:p>
            <w:pPr>
              <w:pStyle w:val="TableParagraph"/>
              <w:numPr>
                <w:ilvl w:val="0"/>
                <w:numId w:val="108"/>
              </w:numPr>
              <w:tabs>
                <w:tab w:pos="514" w:val="left" w:leader="none"/>
              </w:tabs>
              <w:spacing w:line="240" w:lineRule="auto" w:before="0" w:after="0"/>
              <w:ind w:left="107" w:right="120" w:firstLine="0"/>
              <w:jc w:val="left"/>
              <w:rPr>
                <w:sz w:val="24"/>
              </w:rPr>
            </w:pPr>
            <w:r>
              <w:rPr>
                <w:sz w:val="24"/>
              </w:rPr>
              <w:t>ask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 on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aspects they do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understand.</w:t>
            </w:r>
          </w:p>
        </w:tc>
        <w:tc>
          <w:tcPr>
            <w:tcW w:w="1976" w:type="dxa"/>
          </w:tcPr>
          <w:p>
            <w:pPr>
              <w:pStyle w:val="TableParagraph"/>
              <w:ind w:left="107" w:right="244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whiteboard.</w:t>
            </w:r>
          </w:p>
        </w:tc>
      </w:tr>
      <w:tr>
        <w:trPr>
          <w:trHeight w:val="3588" w:hRule="atLeast"/>
        </w:trPr>
        <w:tc>
          <w:tcPr>
            <w:tcW w:w="1440" w:type="dxa"/>
          </w:tcPr>
          <w:p>
            <w:pPr>
              <w:pStyle w:val="TableParagraph"/>
              <w:spacing w:line="237" w:lineRule="auto"/>
              <w:ind w:left="107" w:right="204"/>
              <w:rPr>
                <w:sz w:val="24"/>
              </w:rPr>
            </w:pPr>
            <w:r>
              <w:rPr>
                <w:b/>
                <w:sz w:val="24"/>
              </w:rPr>
              <w:t>Step IV: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Terms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used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meeting</w:t>
            </w:r>
          </w:p>
        </w:tc>
        <w:tc>
          <w:tcPr>
            <w:tcW w:w="4501" w:type="dxa"/>
          </w:tcPr>
          <w:p>
            <w:pPr>
              <w:pStyle w:val="TableParagraph"/>
              <w:ind w:left="107" w:right="99"/>
              <w:jc w:val="both"/>
              <w:rPr>
                <w:sz w:val="24"/>
              </w:rPr>
            </w:pPr>
            <w:r>
              <w:rPr>
                <w:sz w:val="24"/>
              </w:rPr>
              <w:t>The 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states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 explains terms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used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meeting:</w:t>
            </w:r>
          </w:p>
          <w:p>
            <w:pPr>
              <w:pStyle w:val="TableParagraph"/>
              <w:ind w:left="107" w:right="99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following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some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terminologies.</w:t>
            </w:r>
          </w:p>
          <w:p>
            <w:pPr>
              <w:pStyle w:val="TableParagraph"/>
              <w:ind w:left="90" w:right="97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Attendance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Register: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book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containing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names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members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attended a meeting.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It is usually placed 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entrance for members to sign when they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arrive</w:t>
            </w:r>
          </w:p>
          <w:p>
            <w:pPr>
              <w:pStyle w:val="TableParagraph"/>
              <w:ind w:left="90" w:right="96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Adjournment: </w:t>
            </w:r>
            <w:r>
              <w:rPr>
                <w:sz w:val="24"/>
              </w:rPr>
              <w:t>This is a motion to bring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conclusion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postpone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 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reconvene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 later date.</w:t>
            </w:r>
          </w:p>
          <w:p>
            <w:pPr>
              <w:pStyle w:val="TableParagraph"/>
              <w:spacing w:line="264" w:lineRule="exact"/>
              <w:ind w:left="9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Agenda:</w:t>
            </w:r>
            <w:r>
              <w:rPr>
                <w:b/>
                <w:spacing w:val="6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list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62"/>
                <w:sz w:val="24"/>
              </w:rPr>
              <w:t> </w:t>
            </w:r>
            <w:r>
              <w:rPr>
                <w:sz w:val="24"/>
              </w:rPr>
              <w:t>things,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be</w:t>
            </w:r>
          </w:p>
        </w:tc>
        <w:tc>
          <w:tcPr>
            <w:tcW w:w="18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109"/>
              </w:numPr>
              <w:tabs>
                <w:tab w:pos="394" w:val="left" w:leader="none"/>
              </w:tabs>
              <w:spacing w:line="240" w:lineRule="auto" w:before="0" w:after="0"/>
              <w:ind w:left="107" w:right="156" w:firstLine="0"/>
              <w:jc w:val="left"/>
              <w:rPr>
                <w:sz w:val="24"/>
              </w:rPr>
            </w:pPr>
            <w:r>
              <w:rPr>
                <w:sz w:val="24"/>
              </w:rPr>
              <w:t>listen and jot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down points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ind w:left="107" w:right="484"/>
              <w:rPr>
                <w:sz w:val="24"/>
              </w:rPr>
            </w:pPr>
            <w:r>
              <w:rPr>
                <w:sz w:val="24"/>
              </w:rPr>
              <w:t>instructor‟s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explanation.</w:t>
            </w:r>
          </w:p>
          <w:p>
            <w:pPr>
              <w:pStyle w:val="TableParagraph"/>
              <w:numPr>
                <w:ilvl w:val="0"/>
                <w:numId w:val="109"/>
              </w:numPr>
              <w:tabs>
                <w:tab w:pos="461" w:val="left" w:leader="none"/>
              </w:tabs>
              <w:spacing w:line="240" w:lineRule="auto" w:before="0" w:after="0"/>
              <w:ind w:left="107" w:right="317" w:firstLine="0"/>
              <w:jc w:val="left"/>
              <w:rPr>
                <w:sz w:val="24"/>
              </w:rPr>
            </w:pPr>
            <w:r>
              <w:rPr>
                <w:spacing w:val="-1"/>
                <w:sz w:val="24"/>
              </w:rPr>
              <w:t>participate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109"/>
              </w:numPr>
              <w:tabs>
                <w:tab w:pos="528" w:val="left" w:leader="none"/>
              </w:tabs>
              <w:spacing w:line="270" w:lineRule="atLeast" w:before="0" w:after="0"/>
              <w:ind w:left="107" w:right="217" w:firstLine="0"/>
              <w:jc w:val="left"/>
              <w:rPr>
                <w:sz w:val="24"/>
              </w:rPr>
            </w:pPr>
            <w:r>
              <w:rPr>
                <w:sz w:val="24"/>
              </w:rPr>
              <w:t>contribute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own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ideas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about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matter.</w:t>
            </w:r>
          </w:p>
        </w:tc>
        <w:tc>
          <w:tcPr>
            <w:tcW w:w="1976" w:type="dxa"/>
          </w:tcPr>
          <w:p>
            <w:pPr>
              <w:pStyle w:val="TableParagraph"/>
              <w:ind w:left="107" w:right="244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whiteboard.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4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40"/>
        <w:gridCol w:w="4501"/>
        <w:gridCol w:w="1801"/>
        <w:gridCol w:w="1976"/>
      </w:tblGrid>
      <w:tr>
        <w:trPr>
          <w:trHeight w:val="7452" w:hRule="atLeast"/>
        </w:trPr>
        <w:tc>
          <w:tcPr>
            <w:tcW w:w="14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90"/>
              <w:jc w:val="both"/>
              <w:rPr>
                <w:sz w:val="24"/>
              </w:rPr>
            </w:pPr>
            <w:r>
              <w:rPr>
                <w:sz w:val="24"/>
              </w:rPr>
              <w:t>done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meeting.</w:t>
            </w:r>
          </w:p>
          <w:p>
            <w:pPr>
              <w:pStyle w:val="TableParagraph"/>
              <w:ind w:left="90" w:right="97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Amendment: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proposal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which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seeks to amend a motion already put to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members. It may add or delete words.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must be proposed, seconded and put to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meeting.</w:t>
            </w:r>
          </w:p>
          <w:p>
            <w:pPr>
              <w:pStyle w:val="TableParagraph"/>
              <w:ind w:left="90" w:right="98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Ballot: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method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voting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used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when secrecy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is necessary</w:t>
            </w:r>
          </w:p>
          <w:p>
            <w:pPr>
              <w:pStyle w:val="TableParagraph"/>
              <w:ind w:left="90" w:right="96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Minutes: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written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record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business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completed at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</w:t>
            </w:r>
          </w:p>
          <w:p>
            <w:pPr>
              <w:pStyle w:val="TableParagraph"/>
              <w:ind w:left="90" w:right="98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Quorum: </w:t>
            </w:r>
            <w:r>
              <w:rPr>
                <w:sz w:val="24"/>
              </w:rPr>
              <w:t>This is the minimum number 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people that must be present to constitute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meeting.</w:t>
            </w:r>
          </w:p>
          <w:p>
            <w:pPr>
              <w:pStyle w:val="TableParagraph"/>
              <w:ind w:left="90" w:right="98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Apologies: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These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excuses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given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advance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inability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 attend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meeting.</w:t>
            </w:r>
          </w:p>
          <w:p>
            <w:pPr>
              <w:pStyle w:val="TableParagraph"/>
              <w:spacing w:before="1"/>
              <w:ind w:left="90" w:right="93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Unanimous: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It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means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without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opposition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– joint agreement</w:t>
            </w:r>
          </w:p>
          <w:p>
            <w:pPr>
              <w:pStyle w:val="TableParagraph"/>
              <w:ind w:left="90" w:right="94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Consensus: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This means an agreement by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general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consent rather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than by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voting.</w:t>
            </w:r>
          </w:p>
          <w:p>
            <w:pPr>
              <w:pStyle w:val="TableParagraph"/>
              <w:ind w:left="107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Convene:</w:t>
            </w:r>
            <w:r>
              <w:rPr>
                <w:b/>
                <w:spacing w:val="57"/>
                <w:sz w:val="24"/>
              </w:rPr>
              <w:t> </w:t>
            </w:r>
            <w:r>
              <w:rPr>
                <w:sz w:val="24"/>
              </w:rPr>
              <w:t>To call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meeting</w:t>
            </w:r>
          </w:p>
          <w:p>
            <w:pPr>
              <w:pStyle w:val="TableParagraph"/>
              <w:ind w:left="90" w:right="94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Proxy: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This is when someone who is not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member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represents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another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person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meeting</w:t>
            </w:r>
          </w:p>
          <w:p>
            <w:pPr>
              <w:pStyle w:val="TableParagraph"/>
              <w:ind w:left="107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Resolution:</w:t>
            </w:r>
            <w:r>
              <w:rPr>
                <w:b/>
                <w:spacing w:val="60"/>
                <w:sz w:val="24"/>
              </w:rPr>
              <w:t> </w:t>
            </w:r>
            <w:r>
              <w:rPr>
                <w:sz w:val="24"/>
              </w:rPr>
              <w:t>Motion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passed</w:t>
            </w:r>
          </w:p>
          <w:p>
            <w:pPr>
              <w:pStyle w:val="TableParagraph"/>
              <w:spacing w:line="270" w:lineRule="atLeast"/>
              <w:ind w:left="90" w:right="94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Seconder:</w:t>
            </w:r>
            <w:r>
              <w:rPr>
                <w:b/>
                <w:spacing w:val="61"/>
                <w:sz w:val="24"/>
              </w:rPr>
              <w:t> </w:t>
            </w:r>
            <w:r>
              <w:rPr>
                <w:sz w:val="24"/>
              </w:rPr>
              <w:t>One who supports the person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moves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motion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adoption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adjournment</w:t>
            </w:r>
          </w:p>
        </w:tc>
        <w:tc>
          <w:tcPr>
            <w:tcW w:w="1801" w:type="dxa"/>
          </w:tcPr>
          <w:p>
            <w:pPr>
              <w:pStyle w:val="TableParagraph"/>
              <w:ind w:left="107" w:right="104"/>
              <w:rPr>
                <w:sz w:val="24"/>
              </w:rPr>
            </w:pPr>
            <w:r>
              <w:rPr>
                <w:sz w:val="24"/>
              </w:rPr>
              <w:t>(iv) ask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 on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aspects they do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understand.</w:t>
            </w:r>
          </w:p>
        </w:tc>
        <w:tc>
          <w:tcPr>
            <w:tcW w:w="1976" w:type="dxa"/>
            <w:tcBorders>
              <w:top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39" w:hRule="atLeast"/>
        </w:trPr>
        <w:tc>
          <w:tcPr>
            <w:tcW w:w="144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Evaluation</w:t>
            </w:r>
          </w:p>
        </w:tc>
        <w:tc>
          <w:tcPr>
            <w:tcW w:w="4501" w:type="dxa"/>
          </w:tcPr>
          <w:p>
            <w:pPr>
              <w:pStyle w:val="TableParagraph"/>
              <w:ind w:left="107" w:right="304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evaluates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lesson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asking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students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following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questions:</w:t>
            </w:r>
          </w:p>
          <w:p>
            <w:pPr>
              <w:pStyle w:val="TableParagraph"/>
              <w:numPr>
                <w:ilvl w:val="0"/>
                <w:numId w:val="110"/>
              </w:numPr>
              <w:tabs>
                <w:tab w:pos="828" w:val="left" w:leader="none"/>
                <w:tab w:pos="829" w:val="left" w:leader="none"/>
              </w:tabs>
              <w:spacing w:line="240" w:lineRule="auto" w:before="0" w:after="0"/>
              <w:ind w:left="828" w:right="0" w:hanging="722"/>
              <w:jc w:val="left"/>
              <w:rPr>
                <w:sz w:val="24"/>
              </w:rPr>
            </w:pPr>
            <w:r>
              <w:rPr>
                <w:sz w:val="24"/>
              </w:rPr>
              <w:t>Define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meeting</w:t>
            </w:r>
          </w:p>
          <w:p>
            <w:pPr>
              <w:pStyle w:val="TableParagraph"/>
              <w:numPr>
                <w:ilvl w:val="0"/>
                <w:numId w:val="110"/>
              </w:numPr>
              <w:tabs>
                <w:tab w:pos="567" w:val="left" w:leader="none"/>
              </w:tabs>
              <w:spacing w:line="240" w:lineRule="auto" w:before="0" w:after="0"/>
              <w:ind w:left="566" w:right="599" w:hanging="459"/>
              <w:jc w:val="left"/>
              <w:rPr>
                <w:sz w:val="24"/>
              </w:rPr>
            </w:pPr>
            <w:r>
              <w:rPr>
                <w:sz w:val="24"/>
              </w:rPr>
              <w:t>State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duties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before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meeting</w:t>
            </w:r>
          </w:p>
          <w:p>
            <w:pPr>
              <w:pStyle w:val="TableParagraph"/>
              <w:numPr>
                <w:ilvl w:val="0"/>
                <w:numId w:val="110"/>
              </w:numPr>
              <w:tabs>
                <w:tab w:pos="567" w:val="left" w:leader="none"/>
              </w:tabs>
              <w:spacing w:line="240" w:lineRule="auto" w:before="0" w:after="0"/>
              <w:ind w:left="566" w:right="232" w:hanging="459"/>
              <w:jc w:val="left"/>
              <w:rPr>
                <w:sz w:val="24"/>
              </w:rPr>
            </w:pPr>
            <w:r>
              <w:rPr>
                <w:sz w:val="24"/>
              </w:rPr>
              <w:t>State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duties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during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meeting</w:t>
            </w:r>
          </w:p>
          <w:p>
            <w:pPr>
              <w:pStyle w:val="TableParagraph"/>
              <w:numPr>
                <w:ilvl w:val="0"/>
                <w:numId w:val="110"/>
              </w:numPr>
              <w:tabs>
                <w:tab w:pos="567" w:val="left" w:leader="none"/>
              </w:tabs>
              <w:spacing w:line="240" w:lineRule="auto" w:before="0" w:after="0"/>
              <w:ind w:left="566" w:right="774" w:hanging="459"/>
              <w:jc w:val="left"/>
              <w:rPr>
                <w:sz w:val="24"/>
              </w:rPr>
            </w:pPr>
            <w:r>
              <w:rPr>
                <w:sz w:val="24"/>
              </w:rPr>
              <w:t>State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duties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secretary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after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meeting</w:t>
            </w:r>
          </w:p>
          <w:p>
            <w:pPr>
              <w:pStyle w:val="TableParagraph"/>
              <w:numPr>
                <w:ilvl w:val="0"/>
                <w:numId w:val="110"/>
              </w:numPr>
              <w:tabs>
                <w:tab w:pos="567" w:val="left" w:leader="none"/>
              </w:tabs>
              <w:spacing w:line="240" w:lineRule="auto" w:before="0" w:after="0"/>
              <w:ind w:left="566" w:right="464" w:hanging="459"/>
              <w:jc w:val="left"/>
              <w:rPr>
                <w:sz w:val="24"/>
              </w:rPr>
            </w:pPr>
            <w:r>
              <w:rPr>
                <w:sz w:val="24"/>
              </w:rPr>
              <w:t>Give a brief explanation on meeting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procedure</w:t>
            </w:r>
          </w:p>
          <w:p>
            <w:pPr>
              <w:pStyle w:val="TableParagraph"/>
              <w:numPr>
                <w:ilvl w:val="0"/>
                <w:numId w:val="110"/>
              </w:numPr>
              <w:tabs>
                <w:tab w:pos="828" w:val="left" w:leader="none"/>
                <w:tab w:pos="829" w:val="left" w:leader="none"/>
              </w:tabs>
              <w:spacing w:line="240" w:lineRule="auto" w:before="0" w:after="0"/>
              <w:ind w:left="566" w:right="318" w:hanging="459"/>
              <w:jc w:val="left"/>
              <w:rPr>
                <w:sz w:val="24"/>
              </w:rPr>
            </w:pPr>
            <w:r>
              <w:rPr>
                <w:sz w:val="24"/>
              </w:rPr>
              <w:t>Mention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explain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procedures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apply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in a standard meeting</w:t>
            </w:r>
          </w:p>
          <w:p>
            <w:pPr>
              <w:pStyle w:val="TableParagraph"/>
              <w:numPr>
                <w:ilvl w:val="0"/>
                <w:numId w:val="110"/>
              </w:numPr>
              <w:tabs>
                <w:tab w:pos="828" w:val="left" w:leader="none"/>
                <w:tab w:pos="829" w:val="left" w:leader="none"/>
              </w:tabs>
              <w:spacing w:line="270" w:lineRule="atLeast" w:before="0" w:after="0"/>
              <w:ind w:left="566" w:right="702" w:hanging="459"/>
              <w:jc w:val="left"/>
              <w:rPr>
                <w:sz w:val="24"/>
              </w:rPr>
            </w:pPr>
            <w:r>
              <w:rPr>
                <w:sz w:val="24"/>
              </w:rPr>
              <w:t>State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terminologies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used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meeting</w:t>
            </w:r>
          </w:p>
        </w:tc>
        <w:tc>
          <w:tcPr>
            <w:tcW w:w="1801" w:type="dxa"/>
          </w:tcPr>
          <w:p>
            <w:pPr>
              <w:pStyle w:val="TableParagraph"/>
              <w:ind w:left="107" w:right="304"/>
              <w:rPr>
                <w:sz w:val="24"/>
              </w:rPr>
            </w:pPr>
            <w:r>
              <w:rPr>
                <w:sz w:val="24"/>
              </w:rPr>
              <w:t>The 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respond to the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evaluation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questions.</w:t>
            </w:r>
          </w:p>
        </w:tc>
        <w:tc>
          <w:tcPr>
            <w:tcW w:w="1976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1104" w:hRule="atLeast"/>
        </w:trPr>
        <w:tc>
          <w:tcPr>
            <w:tcW w:w="144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Summary</w:t>
            </w:r>
          </w:p>
        </w:tc>
        <w:tc>
          <w:tcPr>
            <w:tcW w:w="4501" w:type="dxa"/>
          </w:tcPr>
          <w:p>
            <w:pPr>
              <w:pStyle w:val="TableParagraph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summarises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lesson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rounding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reiterating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areas not properly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answered by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students.</w:t>
            </w:r>
          </w:p>
        </w:tc>
        <w:tc>
          <w:tcPr>
            <w:tcW w:w="1801" w:type="dxa"/>
          </w:tcPr>
          <w:p>
            <w:pPr>
              <w:pStyle w:val="TableParagraph"/>
              <w:ind w:left="107" w:right="139"/>
              <w:rPr>
                <w:sz w:val="24"/>
              </w:rPr>
            </w:pPr>
            <w:r>
              <w:rPr>
                <w:w w:val="95"/>
                <w:sz w:val="24"/>
              </w:rPr>
              <w:t>Students‟</w:t>
            </w:r>
            <w:r>
              <w:rPr>
                <w:spacing w:val="26"/>
                <w:w w:val="95"/>
                <w:sz w:val="24"/>
              </w:rPr>
              <w:t> </w:t>
            </w:r>
            <w:r>
              <w:rPr>
                <w:w w:val="95"/>
                <w:sz w:val="24"/>
              </w:rPr>
              <w:t>listen</w:t>
            </w:r>
            <w:r>
              <w:rPr>
                <w:spacing w:val="-54"/>
                <w:w w:val="9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look</w:t>
            </w:r>
          </w:p>
          <w:p>
            <w:pPr>
              <w:pStyle w:val="TableParagraph"/>
              <w:spacing w:line="270" w:lineRule="atLeast"/>
              <w:ind w:left="107" w:right="304"/>
              <w:rPr>
                <w:sz w:val="24"/>
              </w:rPr>
            </w:pPr>
            <w:r>
              <w:rPr>
                <w:sz w:val="24"/>
              </w:rPr>
              <w:t>forward to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next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lesson</w:t>
            </w:r>
          </w:p>
        </w:tc>
        <w:tc>
          <w:tcPr>
            <w:tcW w:w="1976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8"/>
        </w:rPr>
      </w:pPr>
    </w:p>
    <w:p>
      <w:pPr>
        <w:pStyle w:val="Heading2"/>
        <w:spacing w:before="90"/>
        <w:ind w:left="660" w:right="569"/>
        <w:jc w:val="center"/>
      </w:pPr>
      <w:r>
        <w:rPr/>
        <w:t>LESSON</w:t>
      </w:r>
      <w:r>
        <w:rPr>
          <w:spacing w:val="-3"/>
        </w:rPr>
        <w:t> </w:t>
      </w:r>
      <w:r>
        <w:rPr/>
        <w:t>PLAN</w:t>
      </w:r>
    </w:p>
    <w:p>
      <w:pPr>
        <w:pStyle w:val="BodyText"/>
        <w:spacing w:before="4"/>
        <w:rPr>
          <w:b/>
          <w:sz w:val="31"/>
        </w:rPr>
      </w:pPr>
    </w:p>
    <w:p>
      <w:pPr>
        <w:spacing w:before="0"/>
        <w:ind w:left="767" w:right="0" w:firstLine="0"/>
        <w:jc w:val="left"/>
        <w:rPr>
          <w:b/>
          <w:sz w:val="24"/>
        </w:rPr>
      </w:pPr>
      <w:r>
        <w:rPr>
          <w:b/>
          <w:sz w:val="24"/>
        </w:rPr>
        <w:t>CONTROL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GROUP</w:t>
      </w:r>
    </w:p>
    <w:p>
      <w:pPr>
        <w:pStyle w:val="Heading2"/>
        <w:tabs>
          <w:tab w:pos="2207" w:val="left" w:leader="none"/>
        </w:tabs>
        <w:spacing w:before="41"/>
        <w:jc w:val="left"/>
      </w:pPr>
      <w:r>
        <w:rPr/>
        <w:t>Week:</w:t>
        <w:tab/>
        <w:t>4</w:t>
      </w:r>
      <w:r>
        <w:rPr>
          <w:vertAlign w:val="superscript"/>
        </w:rPr>
        <w:t>th</w:t>
      </w:r>
    </w:p>
    <w:p>
      <w:pPr>
        <w:tabs>
          <w:tab w:pos="2207" w:val="left" w:leader="none"/>
        </w:tabs>
        <w:spacing w:before="36"/>
        <w:ind w:left="767" w:right="0" w:firstLine="0"/>
        <w:jc w:val="left"/>
        <w:rPr>
          <w:sz w:val="24"/>
        </w:rPr>
      </w:pPr>
      <w:r>
        <w:rPr>
          <w:b/>
          <w:sz w:val="24"/>
        </w:rPr>
        <w:t>Class:</w:t>
        <w:tab/>
      </w:r>
      <w:r>
        <w:rPr>
          <w:sz w:val="24"/>
        </w:rPr>
        <w:t>NCE 3</w:t>
      </w:r>
    </w:p>
    <w:p>
      <w:pPr>
        <w:pStyle w:val="BodyText"/>
        <w:tabs>
          <w:tab w:pos="2207" w:val="left" w:leader="none"/>
        </w:tabs>
        <w:spacing w:before="41"/>
        <w:ind w:left="767"/>
      </w:pPr>
      <w:r>
        <w:rPr>
          <w:b/>
        </w:rPr>
        <w:t>Subject:</w:t>
        <w:tab/>
      </w:r>
      <w:r>
        <w:rPr/>
        <w:t>Office</w:t>
      </w:r>
      <w:r>
        <w:rPr>
          <w:spacing w:val="-3"/>
        </w:rPr>
        <w:t> </w:t>
      </w:r>
      <w:r>
        <w:rPr/>
        <w:t>Technology</w:t>
      </w:r>
      <w:r>
        <w:rPr>
          <w:spacing w:val="-6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-2"/>
        </w:rPr>
        <w:t> </w:t>
      </w:r>
      <w:r>
        <w:rPr/>
        <w:t>Education</w:t>
      </w:r>
    </w:p>
    <w:p>
      <w:pPr>
        <w:tabs>
          <w:tab w:pos="2207" w:val="left" w:leader="none"/>
        </w:tabs>
        <w:spacing w:before="43"/>
        <w:ind w:left="767" w:right="0" w:firstLine="0"/>
        <w:jc w:val="left"/>
        <w:rPr>
          <w:sz w:val="24"/>
        </w:rPr>
      </w:pPr>
      <w:r>
        <w:rPr>
          <w:b/>
          <w:sz w:val="24"/>
        </w:rPr>
        <w:t>Topic:</w:t>
        <w:tab/>
      </w:r>
      <w:r>
        <w:rPr>
          <w:sz w:val="24"/>
        </w:rPr>
        <w:t>Human</w:t>
      </w:r>
      <w:r>
        <w:rPr>
          <w:spacing w:val="-1"/>
          <w:sz w:val="24"/>
        </w:rPr>
        <w:t> </w:t>
      </w:r>
      <w:r>
        <w:rPr>
          <w:sz w:val="24"/>
        </w:rPr>
        <w:t>Relation</w:t>
      </w:r>
    </w:p>
    <w:p>
      <w:pPr>
        <w:tabs>
          <w:tab w:pos="2207" w:val="left" w:leader="none"/>
        </w:tabs>
        <w:spacing w:before="41"/>
        <w:ind w:left="767" w:right="0" w:firstLine="0"/>
        <w:jc w:val="left"/>
        <w:rPr>
          <w:sz w:val="24"/>
        </w:rPr>
      </w:pPr>
      <w:r>
        <w:rPr>
          <w:b/>
          <w:sz w:val="24"/>
        </w:rPr>
        <w:t>Duration:</w:t>
        <w:tab/>
      </w:r>
      <w:r>
        <w:rPr>
          <w:sz w:val="24"/>
        </w:rPr>
        <w:t>2</w:t>
      </w:r>
      <w:r>
        <w:rPr>
          <w:spacing w:val="-1"/>
          <w:sz w:val="24"/>
        </w:rPr>
        <w:t> </w:t>
      </w:r>
      <w:r>
        <w:rPr>
          <w:sz w:val="24"/>
        </w:rPr>
        <w:t>hours</w:t>
      </w:r>
    </w:p>
    <w:p>
      <w:pPr>
        <w:spacing w:before="41"/>
        <w:ind w:left="767" w:right="0" w:firstLine="0"/>
        <w:jc w:val="left"/>
        <w:rPr>
          <w:sz w:val="24"/>
        </w:rPr>
      </w:pPr>
      <w:r>
        <w:rPr>
          <w:b/>
          <w:sz w:val="24"/>
        </w:rPr>
        <w:t>Learning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Objectives:</w:t>
      </w:r>
      <w:r>
        <w:rPr>
          <w:b/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end of</w:t>
      </w:r>
      <w:r>
        <w:rPr>
          <w:spacing w:val="-2"/>
          <w:sz w:val="24"/>
        </w:rPr>
        <w:t> </w:t>
      </w:r>
      <w:r>
        <w:rPr>
          <w:sz w:val="24"/>
        </w:rPr>
        <w:t>the lesson, the</w:t>
      </w:r>
      <w:r>
        <w:rPr>
          <w:spacing w:val="-2"/>
          <w:sz w:val="24"/>
        </w:rPr>
        <w:t> </w:t>
      </w:r>
      <w:r>
        <w:rPr>
          <w:sz w:val="24"/>
        </w:rPr>
        <w:t>students should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able to:</w:t>
      </w:r>
    </w:p>
    <w:p>
      <w:pPr>
        <w:pStyle w:val="ListParagraph"/>
        <w:numPr>
          <w:ilvl w:val="0"/>
          <w:numId w:val="111"/>
        </w:numPr>
        <w:tabs>
          <w:tab w:pos="3177" w:val="left" w:leader="none"/>
          <w:tab w:pos="3178" w:val="left" w:leader="none"/>
        </w:tabs>
        <w:spacing w:line="240" w:lineRule="auto" w:before="139" w:after="0"/>
        <w:ind w:left="3177" w:right="0" w:hanging="709"/>
        <w:jc w:val="left"/>
        <w:rPr>
          <w:sz w:val="24"/>
        </w:rPr>
      </w:pPr>
      <w:r>
        <w:rPr>
          <w:sz w:val="24"/>
        </w:rPr>
        <w:t>Define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explain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conceptual</w:t>
      </w:r>
      <w:r>
        <w:rPr>
          <w:spacing w:val="-1"/>
          <w:sz w:val="24"/>
        </w:rPr>
        <w:t> </w:t>
      </w:r>
      <w:r>
        <w:rPr>
          <w:sz w:val="24"/>
        </w:rPr>
        <w:t>meaning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human relation</w:t>
      </w:r>
    </w:p>
    <w:p>
      <w:pPr>
        <w:pStyle w:val="ListParagraph"/>
        <w:numPr>
          <w:ilvl w:val="0"/>
          <w:numId w:val="111"/>
        </w:numPr>
        <w:tabs>
          <w:tab w:pos="3177" w:val="left" w:leader="none"/>
          <w:tab w:pos="3178" w:val="left" w:leader="none"/>
        </w:tabs>
        <w:spacing w:line="276" w:lineRule="auto" w:before="41" w:after="0"/>
        <w:ind w:left="3177" w:right="1602" w:hanging="709"/>
        <w:jc w:val="left"/>
        <w:rPr>
          <w:sz w:val="24"/>
        </w:rPr>
      </w:pPr>
      <w:r>
        <w:rPr>
          <w:sz w:val="24"/>
        </w:rPr>
        <w:t>State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effective</w:t>
      </w:r>
      <w:r>
        <w:rPr>
          <w:spacing w:val="-2"/>
          <w:sz w:val="24"/>
        </w:rPr>
        <w:t> </w:t>
      </w:r>
      <w:r>
        <w:rPr>
          <w:sz w:val="24"/>
        </w:rPr>
        <w:t>human relations</w:t>
      </w:r>
      <w:r>
        <w:rPr>
          <w:spacing w:val="-1"/>
          <w:sz w:val="24"/>
        </w:rPr>
        <w:t> </w:t>
      </w:r>
      <w:r>
        <w:rPr>
          <w:sz w:val="24"/>
        </w:rPr>
        <w:t>and good</w:t>
      </w:r>
      <w:r>
        <w:rPr>
          <w:spacing w:val="-1"/>
          <w:sz w:val="24"/>
        </w:rPr>
        <w:t> </w:t>
      </w:r>
      <w:r>
        <w:rPr>
          <w:sz w:val="24"/>
        </w:rPr>
        <w:t>character</w:t>
      </w:r>
      <w:r>
        <w:rPr>
          <w:spacing w:val="-3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57"/>
          <w:sz w:val="24"/>
        </w:rPr>
        <w:t> </w:t>
      </w:r>
      <w:r>
        <w:rPr>
          <w:sz w:val="24"/>
        </w:rPr>
        <w:t>applied</w:t>
      </w:r>
      <w:r>
        <w:rPr>
          <w:spacing w:val="-1"/>
          <w:sz w:val="24"/>
        </w:rPr>
        <w:t> </w:t>
      </w:r>
      <w:r>
        <w:rPr>
          <w:sz w:val="24"/>
        </w:rPr>
        <w:t>on the job with</w:t>
      </w:r>
      <w:r>
        <w:rPr>
          <w:spacing w:val="-1"/>
          <w:sz w:val="24"/>
        </w:rPr>
        <w:t> </w:t>
      </w:r>
      <w:r>
        <w:rPr>
          <w:sz w:val="24"/>
        </w:rPr>
        <w:t>boss and</w:t>
      </w:r>
      <w:r>
        <w:rPr>
          <w:spacing w:val="-1"/>
          <w:sz w:val="24"/>
        </w:rPr>
        <w:t> </w:t>
      </w:r>
      <w:r>
        <w:rPr>
          <w:sz w:val="24"/>
        </w:rPr>
        <w:t>colleagues</w:t>
      </w:r>
    </w:p>
    <w:p>
      <w:pPr>
        <w:pStyle w:val="ListParagraph"/>
        <w:numPr>
          <w:ilvl w:val="0"/>
          <w:numId w:val="112"/>
        </w:numPr>
        <w:tabs>
          <w:tab w:pos="3177" w:val="left" w:leader="none"/>
          <w:tab w:pos="3178" w:val="left" w:leader="none"/>
        </w:tabs>
        <w:spacing w:line="278" w:lineRule="auto" w:before="0" w:after="0"/>
        <w:ind w:left="3177" w:right="677" w:hanging="709"/>
        <w:jc w:val="left"/>
        <w:rPr>
          <w:sz w:val="24"/>
        </w:rPr>
      </w:pPr>
      <w:r>
        <w:rPr>
          <w:sz w:val="24"/>
        </w:rPr>
        <w:t>State</w:t>
      </w:r>
      <w:r>
        <w:rPr>
          <w:spacing w:val="4"/>
          <w:sz w:val="24"/>
        </w:rPr>
        <w:t> </w:t>
      </w:r>
      <w:r>
        <w:rPr>
          <w:sz w:val="24"/>
        </w:rPr>
        <w:t>the</w:t>
      </w:r>
      <w:r>
        <w:rPr>
          <w:spacing w:val="5"/>
          <w:sz w:val="24"/>
        </w:rPr>
        <w:t> </w:t>
      </w:r>
      <w:r>
        <w:rPr>
          <w:sz w:val="24"/>
        </w:rPr>
        <w:t>inexcusable</w:t>
      </w:r>
      <w:r>
        <w:rPr>
          <w:spacing w:val="3"/>
          <w:sz w:val="24"/>
        </w:rPr>
        <w:t> </w:t>
      </w:r>
      <w:r>
        <w:rPr>
          <w:sz w:val="24"/>
        </w:rPr>
        <w:t>discourtesies</w:t>
      </w:r>
      <w:r>
        <w:rPr>
          <w:spacing w:val="5"/>
          <w:sz w:val="24"/>
        </w:rPr>
        <w:t> </w:t>
      </w:r>
      <w:r>
        <w:rPr>
          <w:sz w:val="24"/>
        </w:rPr>
        <w:t>which</w:t>
      </w:r>
      <w:r>
        <w:rPr>
          <w:spacing w:val="4"/>
          <w:sz w:val="24"/>
        </w:rPr>
        <w:t> </w:t>
      </w:r>
      <w:r>
        <w:rPr>
          <w:sz w:val="24"/>
        </w:rPr>
        <w:t>all</w:t>
      </w:r>
      <w:r>
        <w:rPr>
          <w:spacing w:val="6"/>
          <w:sz w:val="24"/>
        </w:rPr>
        <w:t> </w:t>
      </w:r>
      <w:r>
        <w:rPr>
          <w:sz w:val="24"/>
        </w:rPr>
        <w:t>employees</w:t>
      </w:r>
      <w:r>
        <w:rPr>
          <w:spacing w:val="5"/>
          <w:sz w:val="24"/>
        </w:rPr>
        <w:t> </w:t>
      </w:r>
      <w:r>
        <w:rPr>
          <w:sz w:val="24"/>
        </w:rPr>
        <w:t>(office</w:t>
      </w:r>
      <w:r>
        <w:rPr>
          <w:spacing w:val="5"/>
          <w:sz w:val="24"/>
        </w:rPr>
        <w:t> </w:t>
      </w:r>
      <w:r>
        <w:rPr>
          <w:sz w:val="24"/>
        </w:rPr>
        <w:t>staff)</w:t>
      </w:r>
      <w:r>
        <w:rPr>
          <w:spacing w:val="-57"/>
          <w:sz w:val="24"/>
        </w:rPr>
        <w:t> </w:t>
      </w:r>
      <w:r>
        <w:rPr>
          <w:sz w:val="24"/>
        </w:rPr>
        <w:t>should</w:t>
      </w:r>
      <w:r>
        <w:rPr>
          <w:spacing w:val="-1"/>
          <w:sz w:val="24"/>
        </w:rPr>
        <w:t> </w:t>
      </w:r>
      <w:r>
        <w:rPr>
          <w:sz w:val="24"/>
        </w:rPr>
        <w:t>avoid in relating with Boss</w:t>
      </w:r>
    </w:p>
    <w:p>
      <w:pPr>
        <w:pStyle w:val="ListParagraph"/>
        <w:numPr>
          <w:ilvl w:val="0"/>
          <w:numId w:val="112"/>
        </w:numPr>
        <w:tabs>
          <w:tab w:pos="3177" w:val="left" w:leader="none"/>
          <w:tab w:pos="3178" w:val="left" w:leader="none"/>
        </w:tabs>
        <w:spacing w:line="272" w:lineRule="exact" w:before="0" w:after="0"/>
        <w:ind w:left="3177" w:right="0" w:hanging="709"/>
        <w:jc w:val="left"/>
        <w:rPr>
          <w:sz w:val="24"/>
        </w:rPr>
      </w:pPr>
      <w:r>
        <w:rPr>
          <w:sz w:val="24"/>
        </w:rPr>
        <w:t>List the</w:t>
      </w:r>
      <w:r>
        <w:rPr>
          <w:spacing w:val="-1"/>
          <w:sz w:val="24"/>
        </w:rPr>
        <w:t> </w:t>
      </w:r>
      <w:r>
        <w:rPr>
          <w:sz w:val="24"/>
        </w:rPr>
        <w:t>faults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be avoided</w:t>
      </w:r>
      <w:r>
        <w:rPr>
          <w:spacing w:val="-1"/>
          <w:sz w:val="24"/>
        </w:rPr>
        <w:t> </w:t>
      </w:r>
      <w:r>
        <w:rPr>
          <w:sz w:val="24"/>
        </w:rPr>
        <w:t>by</w:t>
      </w:r>
      <w:r>
        <w:rPr>
          <w:spacing w:val="-6"/>
          <w:sz w:val="24"/>
        </w:rPr>
        <w:t> </w:t>
      </w:r>
      <w:r>
        <w:rPr>
          <w:sz w:val="24"/>
        </w:rPr>
        <w:t>office</w:t>
      </w:r>
      <w:r>
        <w:rPr>
          <w:spacing w:val="-2"/>
          <w:sz w:val="24"/>
        </w:rPr>
        <w:t> </w:t>
      </w:r>
      <w:r>
        <w:rPr>
          <w:sz w:val="24"/>
        </w:rPr>
        <w:t>workers</w:t>
      </w:r>
      <w:r>
        <w:rPr>
          <w:spacing w:val="-1"/>
          <w:sz w:val="24"/>
        </w:rPr>
        <w:t> </w:t>
      </w:r>
      <w:r>
        <w:rPr>
          <w:sz w:val="24"/>
        </w:rPr>
        <w:t>or</w:t>
      </w:r>
      <w:r>
        <w:rPr>
          <w:spacing w:val="-2"/>
          <w:sz w:val="24"/>
        </w:rPr>
        <w:t> </w:t>
      </w:r>
      <w:r>
        <w:rPr>
          <w:sz w:val="24"/>
        </w:rPr>
        <w:t>employees</w:t>
      </w:r>
    </w:p>
    <w:p>
      <w:pPr>
        <w:pStyle w:val="BodyText"/>
        <w:rPr>
          <w:sz w:val="28"/>
        </w:rPr>
      </w:pPr>
    </w:p>
    <w:tbl>
      <w:tblPr>
        <w:tblW w:w="0" w:type="auto"/>
        <w:jc w:val="left"/>
        <w:tblInd w:w="5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31"/>
        <w:gridCol w:w="4321"/>
        <w:gridCol w:w="1981"/>
        <w:gridCol w:w="1892"/>
      </w:tblGrid>
      <w:tr>
        <w:trPr>
          <w:trHeight w:val="460" w:hRule="atLeast"/>
        </w:trPr>
        <w:tc>
          <w:tcPr>
            <w:tcW w:w="1531" w:type="dxa"/>
          </w:tcPr>
          <w:p>
            <w:pPr>
              <w:pStyle w:val="TableParagraph"/>
              <w:spacing w:line="228" w:lineRule="exact"/>
              <w:ind w:left="268"/>
              <w:rPr>
                <w:b/>
                <w:sz w:val="20"/>
              </w:rPr>
            </w:pPr>
            <w:r>
              <w:rPr>
                <w:b/>
                <w:sz w:val="20"/>
              </w:rPr>
              <w:t>CONTENT</w:t>
            </w:r>
          </w:p>
        </w:tc>
        <w:tc>
          <w:tcPr>
            <w:tcW w:w="4321" w:type="dxa"/>
          </w:tcPr>
          <w:p>
            <w:pPr>
              <w:pStyle w:val="TableParagraph"/>
              <w:spacing w:line="228" w:lineRule="exact"/>
              <w:ind w:left="996"/>
              <w:rPr>
                <w:b/>
                <w:sz w:val="20"/>
              </w:rPr>
            </w:pPr>
            <w:r>
              <w:rPr>
                <w:b/>
                <w:sz w:val="20"/>
              </w:rPr>
              <w:t>TEACHERS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ACTIVITIES</w:t>
            </w:r>
          </w:p>
        </w:tc>
        <w:tc>
          <w:tcPr>
            <w:tcW w:w="1981" w:type="dxa"/>
          </w:tcPr>
          <w:p>
            <w:pPr>
              <w:pStyle w:val="TableParagraph"/>
              <w:spacing w:line="230" w:lineRule="exact"/>
              <w:ind w:left="400" w:firstLine="62"/>
              <w:rPr>
                <w:b/>
                <w:sz w:val="20"/>
              </w:rPr>
            </w:pPr>
            <w:r>
              <w:rPr>
                <w:b/>
                <w:sz w:val="20"/>
              </w:rPr>
              <w:t>STUDENTS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w w:val="95"/>
                <w:sz w:val="20"/>
              </w:rPr>
              <w:t>ACTIVITIES</w:t>
            </w:r>
          </w:p>
        </w:tc>
        <w:tc>
          <w:tcPr>
            <w:tcW w:w="1892" w:type="dxa"/>
          </w:tcPr>
          <w:p>
            <w:pPr>
              <w:pStyle w:val="TableParagraph"/>
              <w:spacing w:line="230" w:lineRule="exact"/>
              <w:ind w:left="246" w:right="160" w:hanging="82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>INSTRUCTIONA</w:t>
            </w:r>
            <w:r>
              <w:rPr>
                <w:b/>
                <w:spacing w:val="1"/>
                <w:w w:val="95"/>
                <w:sz w:val="20"/>
              </w:rPr>
              <w:t> </w:t>
            </w:r>
            <w:r>
              <w:rPr>
                <w:b/>
                <w:sz w:val="20"/>
              </w:rPr>
              <w:t>L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MATERIALS</w:t>
            </w:r>
          </w:p>
        </w:tc>
      </w:tr>
      <w:tr>
        <w:trPr>
          <w:trHeight w:val="2483" w:hRule="atLeast"/>
        </w:trPr>
        <w:tc>
          <w:tcPr>
            <w:tcW w:w="1531" w:type="dxa"/>
          </w:tcPr>
          <w:p>
            <w:pPr>
              <w:pStyle w:val="TableParagraph"/>
              <w:ind w:left="107" w:right="207"/>
              <w:rPr>
                <w:sz w:val="24"/>
              </w:rPr>
            </w:pPr>
            <w:r>
              <w:rPr>
                <w:sz w:val="24"/>
              </w:rPr>
              <w:t>Introduction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lesson</w:t>
            </w:r>
          </w:p>
        </w:tc>
        <w:tc>
          <w:tcPr>
            <w:tcW w:w="4321" w:type="dxa"/>
          </w:tcPr>
          <w:p>
            <w:pPr>
              <w:pStyle w:val="TableParagraph"/>
              <w:ind w:left="107" w:right="158"/>
              <w:rPr>
                <w:sz w:val="24"/>
              </w:rPr>
            </w:pPr>
            <w:r>
              <w:rPr>
                <w:sz w:val="24"/>
              </w:rPr>
              <w:t>The teacher introduces the lesson by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asking the students to (i) state the duties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 secretary before a meeting (ii) state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duties of secretary during a meeting (iii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state the duties of secretary after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meeting. Teacher after listening 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different response writes the new topic on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board.</w:t>
            </w:r>
          </w:p>
        </w:tc>
        <w:tc>
          <w:tcPr>
            <w:tcW w:w="1981" w:type="dxa"/>
          </w:tcPr>
          <w:p>
            <w:pPr>
              <w:pStyle w:val="TableParagraph"/>
              <w:ind w:left="107" w:right="108"/>
              <w:rPr>
                <w:sz w:val="24"/>
              </w:rPr>
            </w:pPr>
            <w:r>
              <w:rPr>
                <w:sz w:val="24"/>
              </w:rPr>
              <w:t>The students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answer, ask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 and jot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down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fact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notebook.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 can now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write down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topic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 the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chalkboard</w:t>
            </w:r>
          </w:p>
        </w:tc>
        <w:tc>
          <w:tcPr>
            <w:tcW w:w="1892" w:type="dxa"/>
          </w:tcPr>
          <w:p>
            <w:pPr>
              <w:pStyle w:val="TableParagraph"/>
              <w:ind w:left="107" w:right="160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whiteboard.</w:t>
            </w:r>
          </w:p>
        </w:tc>
      </w:tr>
      <w:tr>
        <w:trPr>
          <w:trHeight w:val="5796" w:hRule="atLeast"/>
        </w:trPr>
        <w:tc>
          <w:tcPr>
            <w:tcW w:w="1531" w:type="dxa"/>
          </w:tcPr>
          <w:p>
            <w:pPr>
              <w:pStyle w:val="TableParagraph"/>
              <w:ind w:left="107" w:right="294"/>
              <w:rPr>
                <w:sz w:val="24"/>
              </w:rPr>
            </w:pPr>
            <w:r>
              <w:rPr>
                <w:sz w:val="24"/>
              </w:rPr>
              <w:t>Meaning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human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relation</w:t>
            </w:r>
          </w:p>
        </w:tc>
        <w:tc>
          <w:tcPr>
            <w:tcW w:w="4321" w:type="dxa"/>
          </w:tcPr>
          <w:p>
            <w:pPr>
              <w:pStyle w:val="TableParagraph"/>
              <w:ind w:left="107" w:right="99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defines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explains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meaning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 human relation:</w:t>
            </w:r>
          </w:p>
          <w:p>
            <w:pPr>
              <w:pStyle w:val="TableParagraph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human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relation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defined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relationship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between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person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another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also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group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persons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between individuals within a community.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Good manners are just a way of showing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other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people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respect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them. As dressing code is important, so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also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code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conduct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paramount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workplace, especially in the office, where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most visitors and prospective customers 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 organization approach. Good manners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very important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business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premises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(office)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because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company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undermined by a single thoughtless act by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one of its employees. A spirit of courtesy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what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matters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most.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Customary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formalities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empty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insincere</w:t>
            </w:r>
          </w:p>
          <w:p>
            <w:pPr>
              <w:pStyle w:val="TableParagraph"/>
              <w:spacing w:line="270" w:lineRule="atLeast"/>
              <w:ind w:left="107" w:right="103"/>
              <w:jc w:val="both"/>
              <w:rPr>
                <w:sz w:val="24"/>
              </w:rPr>
            </w:pPr>
            <w:r>
              <w:rPr>
                <w:sz w:val="24"/>
              </w:rPr>
              <w:t>unless they express naturally a feeling 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goodwill.</w:t>
            </w:r>
          </w:p>
        </w:tc>
        <w:tc>
          <w:tcPr>
            <w:tcW w:w="198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113"/>
              </w:numPr>
              <w:tabs>
                <w:tab w:pos="396" w:val="left" w:leader="none"/>
              </w:tabs>
              <w:spacing w:line="240" w:lineRule="auto" w:before="0" w:after="0"/>
              <w:ind w:left="107" w:right="154" w:firstLine="0"/>
              <w:jc w:val="left"/>
              <w:rPr>
                <w:sz w:val="24"/>
              </w:rPr>
            </w:pPr>
            <w:r>
              <w:rPr>
                <w:sz w:val="24"/>
              </w:rPr>
              <w:t>Listen and jot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down points from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 instructor‟s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explanation.</w:t>
            </w:r>
          </w:p>
          <w:p>
            <w:pPr>
              <w:pStyle w:val="TableParagraph"/>
              <w:numPr>
                <w:ilvl w:val="0"/>
                <w:numId w:val="113"/>
              </w:numPr>
              <w:tabs>
                <w:tab w:pos="462" w:val="left" w:leader="none"/>
              </w:tabs>
              <w:spacing w:line="240" w:lineRule="auto" w:before="0" w:after="0"/>
              <w:ind w:left="107" w:right="237" w:firstLine="0"/>
              <w:jc w:val="left"/>
              <w:rPr>
                <w:sz w:val="24"/>
              </w:rPr>
            </w:pPr>
            <w:r>
              <w:rPr>
                <w:sz w:val="24"/>
              </w:rPr>
              <w:t>Participate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113"/>
              </w:numPr>
              <w:tabs>
                <w:tab w:pos="528" w:val="left" w:leader="none"/>
              </w:tabs>
              <w:spacing w:line="240" w:lineRule="auto" w:before="0" w:after="0"/>
              <w:ind w:left="107" w:right="237" w:firstLine="0"/>
              <w:jc w:val="left"/>
              <w:rPr>
                <w:sz w:val="24"/>
              </w:rPr>
            </w:pPr>
            <w:r>
              <w:rPr>
                <w:sz w:val="24"/>
              </w:rPr>
              <w:t>Contribute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their own ideas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about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matter.</w:t>
            </w:r>
          </w:p>
          <w:p>
            <w:pPr>
              <w:pStyle w:val="TableParagraph"/>
              <w:numPr>
                <w:ilvl w:val="0"/>
                <w:numId w:val="113"/>
              </w:numPr>
              <w:tabs>
                <w:tab w:pos="514" w:val="left" w:leader="none"/>
              </w:tabs>
              <w:spacing w:line="240" w:lineRule="auto" w:before="0" w:after="0"/>
              <w:ind w:left="107" w:right="102" w:firstLine="0"/>
              <w:jc w:val="left"/>
              <w:rPr>
                <w:sz w:val="24"/>
              </w:rPr>
            </w:pPr>
            <w:r>
              <w:rPr>
                <w:sz w:val="24"/>
              </w:rPr>
              <w:t>Ask questions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aspects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they do not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understand.</w:t>
            </w:r>
          </w:p>
        </w:tc>
        <w:tc>
          <w:tcPr>
            <w:tcW w:w="1892" w:type="dxa"/>
          </w:tcPr>
          <w:p>
            <w:pPr>
              <w:pStyle w:val="TableParagraph"/>
              <w:ind w:left="107" w:right="160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whiteboard.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5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31"/>
        <w:gridCol w:w="4321"/>
        <w:gridCol w:w="1981"/>
        <w:gridCol w:w="1892"/>
      </w:tblGrid>
      <w:tr>
        <w:trPr>
          <w:trHeight w:val="6072" w:hRule="atLeast"/>
        </w:trPr>
        <w:tc>
          <w:tcPr>
            <w:tcW w:w="1531" w:type="dxa"/>
          </w:tcPr>
          <w:p>
            <w:pPr>
              <w:pStyle w:val="TableParagraph"/>
              <w:ind w:left="107" w:right="174"/>
              <w:rPr>
                <w:sz w:val="24"/>
              </w:rPr>
            </w:pPr>
            <w:r>
              <w:rPr>
                <w:sz w:val="24"/>
              </w:rPr>
              <w:t>Human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relation with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Boss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Colleagues</w:t>
            </w:r>
          </w:p>
        </w:tc>
        <w:tc>
          <w:tcPr>
            <w:tcW w:w="4321" w:type="dxa"/>
          </w:tcPr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defines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explains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meaning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 human relation:</w:t>
            </w:r>
          </w:p>
          <w:p>
            <w:pPr>
              <w:pStyle w:val="TableParagraph"/>
              <w:ind w:left="107" w:right="97" w:firstLine="360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following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expected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human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relation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 boss 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colleagues:</w:t>
            </w:r>
          </w:p>
          <w:p>
            <w:pPr>
              <w:pStyle w:val="TableParagraph"/>
              <w:numPr>
                <w:ilvl w:val="0"/>
                <w:numId w:val="114"/>
              </w:numPr>
              <w:tabs>
                <w:tab w:pos="485" w:val="left" w:leader="none"/>
              </w:tabs>
              <w:spacing w:line="240" w:lineRule="auto" w:before="0" w:after="0"/>
              <w:ind w:left="107" w:right="99" w:firstLine="0"/>
              <w:jc w:val="left"/>
              <w:rPr>
                <w:sz w:val="24"/>
              </w:rPr>
            </w:pPr>
            <w:r>
              <w:rPr>
                <w:sz w:val="24"/>
              </w:rPr>
              <w:t>Do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make</w:t>
            </w:r>
            <w:r>
              <w:rPr>
                <w:spacing w:val="34"/>
                <w:sz w:val="24"/>
              </w:rPr>
              <w:t> </w:t>
            </w:r>
            <w:r>
              <w:rPr>
                <w:sz w:val="24"/>
              </w:rPr>
              <w:t>others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feel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unimportant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actions</w:t>
            </w:r>
          </w:p>
          <w:p>
            <w:pPr>
              <w:pStyle w:val="TableParagraph"/>
              <w:numPr>
                <w:ilvl w:val="0"/>
                <w:numId w:val="114"/>
              </w:numPr>
              <w:tabs>
                <w:tab w:pos="492" w:val="left" w:leader="none"/>
              </w:tabs>
              <w:spacing w:line="240" w:lineRule="auto" w:before="0" w:after="0"/>
              <w:ind w:left="107" w:right="101" w:firstLine="0"/>
              <w:jc w:val="left"/>
              <w:rPr>
                <w:sz w:val="24"/>
              </w:rPr>
            </w:pPr>
            <w:r>
              <w:rPr>
                <w:sz w:val="24"/>
              </w:rPr>
              <w:t>Use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tact</w:t>
            </w:r>
            <w:r>
              <w:rPr>
                <w:spacing w:val="4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43"/>
                <w:sz w:val="24"/>
              </w:rPr>
              <w:t> </w:t>
            </w:r>
            <w:r>
              <w:rPr>
                <w:sz w:val="24"/>
              </w:rPr>
              <w:t>dealing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46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fellow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workers</w:t>
            </w:r>
          </w:p>
          <w:p>
            <w:pPr>
              <w:pStyle w:val="TableParagraph"/>
              <w:numPr>
                <w:ilvl w:val="0"/>
                <w:numId w:val="114"/>
              </w:numPr>
              <w:tabs>
                <w:tab w:pos="447" w:val="left" w:leader="none"/>
              </w:tabs>
              <w:spacing w:line="240" w:lineRule="auto" w:before="0" w:after="0"/>
              <w:ind w:left="446" w:right="0" w:hanging="340"/>
              <w:jc w:val="left"/>
              <w:rPr>
                <w:sz w:val="24"/>
              </w:rPr>
            </w:pP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 make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sarcastic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remarks</w:t>
            </w:r>
          </w:p>
          <w:p>
            <w:pPr>
              <w:pStyle w:val="TableParagraph"/>
              <w:numPr>
                <w:ilvl w:val="0"/>
                <w:numId w:val="114"/>
              </w:numPr>
              <w:tabs>
                <w:tab w:pos="447" w:val="left" w:leader="none"/>
              </w:tabs>
              <w:spacing w:line="240" w:lineRule="auto" w:before="0" w:after="0"/>
              <w:ind w:left="446" w:right="0" w:hanging="340"/>
              <w:jc w:val="left"/>
              <w:rPr>
                <w:sz w:val="24"/>
              </w:rPr>
            </w:pPr>
            <w:r>
              <w:rPr>
                <w:sz w:val="24"/>
              </w:rPr>
              <w:t>Speak clearly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distinctly</w:t>
            </w:r>
          </w:p>
          <w:p>
            <w:pPr>
              <w:pStyle w:val="TableParagraph"/>
              <w:numPr>
                <w:ilvl w:val="0"/>
                <w:numId w:val="114"/>
              </w:numPr>
              <w:tabs>
                <w:tab w:pos="447" w:val="left" w:leader="none"/>
              </w:tabs>
              <w:spacing w:line="240" w:lineRule="auto" w:before="0" w:after="0"/>
              <w:ind w:left="446" w:right="0" w:hanging="340"/>
              <w:jc w:val="left"/>
              <w:rPr>
                <w:sz w:val="24"/>
              </w:rPr>
            </w:pPr>
            <w:r>
              <w:rPr>
                <w:sz w:val="24"/>
              </w:rPr>
              <w:t>Do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pry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into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other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people‟s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affairs</w:t>
            </w:r>
          </w:p>
          <w:p>
            <w:pPr>
              <w:pStyle w:val="TableParagraph"/>
              <w:numPr>
                <w:ilvl w:val="0"/>
                <w:numId w:val="114"/>
              </w:numPr>
              <w:tabs>
                <w:tab w:pos="447" w:val="left" w:leader="none"/>
              </w:tabs>
              <w:spacing w:line="240" w:lineRule="auto" w:before="0" w:after="0"/>
              <w:ind w:left="446" w:right="0" w:hanging="340"/>
              <w:jc w:val="left"/>
              <w:rPr>
                <w:sz w:val="24"/>
              </w:rPr>
            </w:pP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monopolize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conversations</w:t>
            </w:r>
          </w:p>
          <w:p>
            <w:pPr>
              <w:pStyle w:val="TableParagraph"/>
              <w:numPr>
                <w:ilvl w:val="0"/>
                <w:numId w:val="114"/>
              </w:numPr>
              <w:tabs>
                <w:tab w:pos="540" w:val="left" w:leader="none"/>
              </w:tabs>
              <w:spacing w:line="240" w:lineRule="auto" w:before="0" w:after="0"/>
              <w:ind w:left="107" w:right="101" w:firstLine="0"/>
              <w:jc w:val="left"/>
              <w:rPr>
                <w:sz w:val="24"/>
              </w:rPr>
            </w:pPr>
            <w:r>
              <w:rPr>
                <w:sz w:val="24"/>
              </w:rPr>
              <w:t>Avoid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pointing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out</w:t>
            </w:r>
            <w:r>
              <w:rPr>
                <w:spacing w:val="29"/>
                <w:sz w:val="24"/>
              </w:rPr>
              <w:t> </w:t>
            </w:r>
            <w:r>
              <w:rPr>
                <w:sz w:val="24"/>
              </w:rPr>
              <w:t>other</w:t>
            </w:r>
            <w:r>
              <w:rPr>
                <w:spacing w:val="25"/>
                <w:sz w:val="24"/>
              </w:rPr>
              <w:t> </w:t>
            </w:r>
            <w:r>
              <w:rPr>
                <w:sz w:val="24"/>
              </w:rPr>
              <w:t>workers‟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little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mistakes</w:t>
            </w:r>
          </w:p>
          <w:p>
            <w:pPr>
              <w:pStyle w:val="TableParagraph"/>
              <w:numPr>
                <w:ilvl w:val="0"/>
                <w:numId w:val="114"/>
              </w:numPr>
              <w:tabs>
                <w:tab w:pos="447" w:val="left" w:leader="none"/>
              </w:tabs>
              <w:spacing w:line="240" w:lineRule="auto" w:before="0" w:after="0"/>
              <w:ind w:left="446" w:right="0" w:hanging="340"/>
              <w:jc w:val="left"/>
              <w:rPr>
                <w:sz w:val="24"/>
              </w:rPr>
            </w:pPr>
            <w:r>
              <w:rPr>
                <w:sz w:val="24"/>
              </w:rPr>
              <w:t>Try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listen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fellow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workers</w:t>
            </w:r>
          </w:p>
          <w:p>
            <w:pPr>
              <w:pStyle w:val="TableParagraph"/>
              <w:numPr>
                <w:ilvl w:val="0"/>
                <w:numId w:val="114"/>
              </w:numPr>
              <w:tabs>
                <w:tab w:pos="509" w:val="left" w:leader="none"/>
              </w:tabs>
              <w:spacing w:line="240" w:lineRule="auto" w:before="0" w:after="0"/>
              <w:ind w:left="107" w:right="98" w:firstLine="0"/>
              <w:jc w:val="left"/>
              <w:rPr>
                <w:sz w:val="24"/>
              </w:rPr>
            </w:pPr>
            <w:r>
              <w:rPr>
                <w:sz w:val="24"/>
              </w:rPr>
              <w:t>Avoid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interrupting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co-workers‟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conversations</w:t>
            </w:r>
          </w:p>
          <w:p>
            <w:pPr>
              <w:pStyle w:val="TableParagraph"/>
              <w:numPr>
                <w:ilvl w:val="0"/>
                <w:numId w:val="114"/>
              </w:numPr>
              <w:tabs>
                <w:tab w:pos="634" w:val="left" w:leader="none"/>
              </w:tabs>
              <w:spacing w:line="240" w:lineRule="auto" w:before="0" w:after="0"/>
              <w:ind w:left="107" w:right="102" w:firstLine="0"/>
              <w:jc w:val="left"/>
              <w:rPr>
                <w:sz w:val="24"/>
              </w:rPr>
            </w:pPr>
            <w:r>
              <w:rPr>
                <w:sz w:val="24"/>
              </w:rPr>
              <w:t>Avoid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getting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into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arguments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your co-workers</w:t>
            </w:r>
          </w:p>
          <w:p>
            <w:pPr>
              <w:pStyle w:val="TableParagraph"/>
              <w:numPr>
                <w:ilvl w:val="0"/>
                <w:numId w:val="114"/>
              </w:numPr>
              <w:tabs>
                <w:tab w:pos="567" w:val="left" w:leader="none"/>
              </w:tabs>
              <w:spacing w:line="240" w:lineRule="auto" w:before="0" w:after="0"/>
              <w:ind w:left="566" w:right="0" w:hanging="460"/>
              <w:jc w:val="left"/>
              <w:rPr>
                <w:sz w:val="24"/>
              </w:rPr>
            </w:pPr>
            <w:r>
              <w:rPr>
                <w:sz w:val="24"/>
              </w:rPr>
              <w:t>Admit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mistakes</w:t>
            </w:r>
          </w:p>
          <w:p>
            <w:pPr>
              <w:pStyle w:val="TableParagraph"/>
              <w:numPr>
                <w:ilvl w:val="0"/>
                <w:numId w:val="114"/>
              </w:numPr>
              <w:tabs>
                <w:tab w:pos="643" w:val="left" w:leader="none"/>
              </w:tabs>
              <w:spacing w:line="270" w:lineRule="atLeast" w:before="0" w:after="0"/>
              <w:ind w:left="107" w:right="99" w:firstLine="0"/>
              <w:jc w:val="left"/>
              <w:rPr>
                <w:sz w:val="24"/>
              </w:rPr>
            </w:pPr>
            <w:r>
              <w:rPr>
                <w:sz w:val="24"/>
              </w:rPr>
              <w:t>Avoid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getting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angry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„blowing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up‟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work</w:t>
            </w:r>
          </w:p>
        </w:tc>
        <w:tc>
          <w:tcPr>
            <w:tcW w:w="198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115"/>
              </w:numPr>
              <w:tabs>
                <w:tab w:pos="396" w:val="left" w:leader="none"/>
              </w:tabs>
              <w:spacing w:line="240" w:lineRule="auto" w:before="0" w:after="0"/>
              <w:ind w:left="107" w:right="154" w:firstLine="0"/>
              <w:jc w:val="left"/>
              <w:rPr>
                <w:sz w:val="24"/>
              </w:rPr>
            </w:pPr>
            <w:r>
              <w:rPr>
                <w:sz w:val="24"/>
              </w:rPr>
              <w:t>Listen and jot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down points from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 instructor‟s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explanation.</w:t>
            </w:r>
          </w:p>
          <w:p>
            <w:pPr>
              <w:pStyle w:val="TableParagraph"/>
              <w:numPr>
                <w:ilvl w:val="0"/>
                <w:numId w:val="115"/>
              </w:numPr>
              <w:tabs>
                <w:tab w:pos="462" w:val="left" w:leader="none"/>
              </w:tabs>
              <w:spacing w:line="240" w:lineRule="auto" w:before="0" w:after="0"/>
              <w:ind w:left="107" w:right="237" w:firstLine="0"/>
              <w:jc w:val="left"/>
              <w:rPr>
                <w:sz w:val="24"/>
              </w:rPr>
            </w:pPr>
            <w:r>
              <w:rPr>
                <w:sz w:val="24"/>
              </w:rPr>
              <w:t>Participate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115"/>
              </w:numPr>
              <w:tabs>
                <w:tab w:pos="528" w:val="left" w:leader="none"/>
              </w:tabs>
              <w:spacing w:line="240" w:lineRule="auto" w:before="0" w:after="0"/>
              <w:ind w:left="107" w:right="237" w:firstLine="0"/>
              <w:jc w:val="left"/>
              <w:rPr>
                <w:sz w:val="24"/>
              </w:rPr>
            </w:pPr>
            <w:r>
              <w:rPr>
                <w:sz w:val="24"/>
              </w:rPr>
              <w:t>Contribute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their own ideas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about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matter.</w:t>
            </w:r>
          </w:p>
          <w:p>
            <w:pPr>
              <w:pStyle w:val="TableParagraph"/>
              <w:numPr>
                <w:ilvl w:val="0"/>
                <w:numId w:val="115"/>
              </w:numPr>
              <w:tabs>
                <w:tab w:pos="514" w:val="left" w:leader="none"/>
              </w:tabs>
              <w:spacing w:line="240" w:lineRule="auto" w:before="0" w:after="0"/>
              <w:ind w:left="107" w:right="102" w:firstLine="0"/>
              <w:jc w:val="left"/>
              <w:rPr>
                <w:sz w:val="24"/>
              </w:rPr>
            </w:pPr>
            <w:r>
              <w:rPr>
                <w:sz w:val="24"/>
              </w:rPr>
              <w:t>Ask questions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aspects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they do not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understand.</w:t>
            </w:r>
          </w:p>
        </w:tc>
        <w:tc>
          <w:tcPr>
            <w:tcW w:w="1892" w:type="dxa"/>
          </w:tcPr>
          <w:p>
            <w:pPr>
              <w:pStyle w:val="TableParagraph"/>
              <w:ind w:left="107" w:right="160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white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board.</w:t>
            </w:r>
          </w:p>
        </w:tc>
      </w:tr>
      <w:tr>
        <w:trPr>
          <w:trHeight w:val="6830" w:hRule="atLeast"/>
        </w:trPr>
        <w:tc>
          <w:tcPr>
            <w:tcW w:w="1531" w:type="dxa"/>
          </w:tcPr>
          <w:p>
            <w:pPr>
              <w:pStyle w:val="TableParagraph"/>
              <w:ind w:left="107" w:right="154"/>
              <w:rPr>
                <w:sz w:val="24"/>
              </w:rPr>
            </w:pPr>
            <w:r>
              <w:rPr>
                <w:sz w:val="24"/>
              </w:rPr>
              <w:t>State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explain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inexcusable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discourtesies</w:t>
            </w:r>
          </w:p>
        </w:tc>
        <w:tc>
          <w:tcPr>
            <w:tcW w:w="4321" w:type="dxa"/>
          </w:tcPr>
          <w:p>
            <w:pPr>
              <w:pStyle w:val="TableParagraph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states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explains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inexcusable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discourtesies:</w:t>
            </w:r>
          </w:p>
          <w:p>
            <w:pPr>
              <w:pStyle w:val="TableParagraph"/>
              <w:ind w:left="141" w:right="97" w:firstLine="439"/>
              <w:jc w:val="both"/>
              <w:rPr>
                <w:sz w:val="22"/>
              </w:rPr>
            </w:pPr>
            <w:r>
              <w:rPr>
                <w:sz w:val="22"/>
              </w:rPr>
              <w:t>The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following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are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inexcusable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discourtesies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avoid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relating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with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boss:</w:t>
            </w:r>
          </w:p>
          <w:p>
            <w:pPr>
              <w:pStyle w:val="TableParagraph"/>
              <w:numPr>
                <w:ilvl w:val="0"/>
                <w:numId w:val="116"/>
              </w:numPr>
              <w:tabs>
                <w:tab w:pos="555" w:val="left" w:leader="none"/>
              </w:tabs>
              <w:spacing w:line="240" w:lineRule="auto" w:before="0" w:after="0"/>
              <w:ind w:left="107" w:right="100" w:firstLine="0"/>
              <w:jc w:val="both"/>
              <w:rPr>
                <w:sz w:val="24"/>
              </w:rPr>
            </w:pPr>
            <w:r>
              <w:rPr>
                <w:sz w:val="24"/>
              </w:rPr>
              <w:t>Failure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answer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telephone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promptly.</w:t>
            </w:r>
          </w:p>
          <w:p>
            <w:pPr>
              <w:pStyle w:val="TableParagraph"/>
              <w:numPr>
                <w:ilvl w:val="0"/>
                <w:numId w:val="116"/>
              </w:numPr>
              <w:tabs>
                <w:tab w:pos="502" w:val="left" w:leader="none"/>
              </w:tabs>
              <w:spacing w:line="240" w:lineRule="auto" w:before="0" w:after="0"/>
              <w:ind w:left="107" w:right="101" w:firstLine="0"/>
              <w:jc w:val="both"/>
              <w:rPr>
                <w:sz w:val="24"/>
              </w:rPr>
            </w:pPr>
            <w:r>
              <w:rPr>
                <w:sz w:val="24"/>
              </w:rPr>
              <w:t>Delay in answering a call from their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supervisors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 superior.</w:t>
            </w:r>
          </w:p>
          <w:p>
            <w:pPr>
              <w:pStyle w:val="TableParagraph"/>
              <w:numPr>
                <w:ilvl w:val="0"/>
                <w:numId w:val="116"/>
              </w:numPr>
              <w:tabs>
                <w:tab w:pos="554" w:val="left" w:leader="none"/>
              </w:tabs>
              <w:spacing w:line="240" w:lineRule="auto" w:before="0" w:after="0"/>
              <w:ind w:left="107" w:right="100" w:firstLine="0"/>
              <w:jc w:val="both"/>
              <w:rPr>
                <w:sz w:val="24"/>
              </w:rPr>
            </w:pPr>
            <w:r>
              <w:rPr>
                <w:sz w:val="24"/>
              </w:rPr>
              <w:t>Insisting on finishing an unimportant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task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before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attending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caller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visitor.</w:t>
            </w:r>
          </w:p>
          <w:p>
            <w:pPr>
              <w:pStyle w:val="TableParagraph"/>
              <w:numPr>
                <w:ilvl w:val="0"/>
                <w:numId w:val="116"/>
              </w:numPr>
              <w:tabs>
                <w:tab w:pos="514" w:val="left" w:leader="none"/>
              </w:tabs>
              <w:spacing w:line="240" w:lineRule="auto" w:before="0" w:after="0"/>
              <w:ind w:left="513" w:right="0" w:hanging="407"/>
              <w:jc w:val="both"/>
              <w:rPr>
                <w:sz w:val="24"/>
              </w:rPr>
            </w:pPr>
            <w:r>
              <w:rPr>
                <w:sz w:val="24"/>
              </w:rPr>
              <w:t>Arriving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late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work</w:t>
            </w:r>
          </w:p>
          <w:p>
            <w:pPr>
              <w:pStyle w:val="TableParagraph"/>
              <w:numPr>
                <w:ilvl w:val="0"/>
                <w:numId w:val="116"/>
              </w:numPr>
              <w:tabs>
                <w:tab w:pos="456" w:val="left" w:leader="none"/>
              </w:tabs>
              <w:spacing w:line="240" w:lineRule="auto" w:before="0" w:after="0"/>
              <w:ind w:left="107"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Spending unusually long periods away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their desks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unnecessarily.</w:t>
            </w:r>
          </w:p>
          <w:p>
            <w:pPr>
              <w:pStyle w:val="TableParagraph"/>
              <w:numPr>
                <w:ilvl w:val="0"/>
                <w:numId w:val="116"/>
              </w:numPr>
              <w:tabs>
                <w:tab w:pos="514" w:val="left" w:leader="none"/>
              </w:tabs>
              <w:spacing w:line="240" w:lineRule="auto" w:before="0" w:after="0"/>
              <w:ind w:left="513" w:right="0" w:hanging="407"/>
              <w:jc w:val="both"/>
              <w:rPr>
                <w:sz w:val="24"/>
              </w:rPr>
            </w:pPr>
            <w:r>
              <w:rPr>
                <w:sz w:val="24"/>
              </w:rPr>
              <w:t>Grooming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 public.</w:t>
            </w:r>
          </w:p>
          <w:p>
            <w:pPr>
              <w:pStyle w:val="TableParagraph"/>
              <w:numPr>
                <w:ilvl w:val="0"/>
                <w:numId w:val="116"/>
              </w:numPr>
              <w:tabs>
                <w:tab w:pos="624" w:val="left" w:leader="none"/>
              </w:tabs>
              <w:spacing w:line="240" w:lineRule="auto" w:before="0" w:after="0"/>
              <w:ind w:left="107" w:right="102" w:firstLine="0"/>
              <w:jc w:val="both"/>
              <w:rPr>
                <w:sz w:val="24"/>
              </w:rPr>
            </w:pPr>
            <w:r>
              <w:rPr>
                <w:sz w:val="24"/>
              </w:rPr>
              <w:t>Using slang to speak to colleagues,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especially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superiors and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visitors.</w:t>
            </w:r>
          </w:p>
          <w:p>
            <w:pPr>
              <w:pStyle w:val="TableParagraph"/>
              <w:numPr>
                <w:ilvl w:val="0"/>
                <w:numId w:val="116"/>
              </w:numPr>
              <w:tabs>
                <w:tab w:pos="682" w:val="left" w:leader="none"/>
              </w:tabs>
              <w:spacing w:line="240" w:lineRule="auto" w:before="0" w:after="0"/>
              <w:ind w:left="107" w:right="102" w:firstLine="0"/>
              <w:jc w:val="both"/>
              <w:rPr>
                <w:sz w:val="24"/>
              </w:rPr>
            </w:pPr>
            <w:r>
              <w:rPr>
                <w:sz w:val="24"/>
              </w:rPr>
              <w:t>Discussing your employer‟s affairs,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business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company,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people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outside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company.</w:t>
            </w:r>
          </w:p>
          <w:p>
            <w:pPr>
              <w:pStyle w:val="TableParagraph"/>
              <w:numPr>
                <w:ilvl w:val="0"/>
                <w:numId w:val="116"/>
              </w:numPr>
              <w:tabs>
                <w:tab w:pos="650" w:val="left" w:leader="none"/>
              </w:tabs>
              <w:spacing w:line="240" w:lineRule="auto" w:before="0" w:after="0"/>
              <w:ind w:left="107"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Wasting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listener‟s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time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speaking indistinctly and making them ask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repeat of what is said.</w:t>
            </w:r>
          </w:p>
          <w:p>
            <w:pPr>
              <w:pStyle w:val="TableParagraph"/>
              <w:numPr>
                <w:ilvl w:val="0"/>
                <w:numId w:val="116"/>
              </w:numPr>
              <w:tabs>
                <w:tab w:pos="450" w:val="left" w:leader="none"/>
              </w:tabs>
              <w:spacing w:line="264" w:lineRule="exact" w:before="0" w:after="0"/>
              <w:ind w:left="449" w:right="0" w:hanging="343"/>
              <w:jc w:val="both"/>
              <w:rPr>
                <w:sz w:val="24"/>
              </w:rPr>
            </w:pPr>
            <w:r>
              <w:rPr>
                <w:sz w:val="24"/>
              </w:rPr>
              <w:t>Talking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too loud</w:t>
            </w:r>
          </w:p>
        </w:tc>
        <w:tc>
          <w:tcPr>
            <w:tcW w:w="198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numPr>
                <w:ilvl w:val="0"/>
                <w:numId w:val="117"/>
              </w:numPr>
              <w:tabs>
                <w:tab w:pos="396" w:val="left" w:leader="none"/>
              </w:tabs>
              <w:spacing w:line="240" w:lineRule="auto" w:before="0" w:after="0"/>
              <w:ind w:left="107" w:right="154" w:firstLine="0"/>
              <w:jc w:val="left"/>
              <w:rPr>
                <w:sz w:val="24"/>
              </w:rPr>
            </w:pPr>
            <w:r>
              <w:rPr>
                <w:sz w:val="24"/>
              </w:rPr>
              <w:t>Listen and jot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down points from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 instructor‟s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explanation.</w:t>
            </w:r>
          </w:p>
          <w:p>
            <w:pPr>
              <w:pStyle w:val="TableParagraph"/>
              <w:numPr>
                <w:ilvl w:val="0"/>
                <w:numId w:val="117"/>
              </w:numPr>
              <w:tabs>
                <w:tab w:pos="462" w:val="left" w:leader="none"/>
              </w:tabs>
              <w:spacing w:line="240" w:lineRule="auto" w:before="0" w:after="0"/>
              <w:ind w:left="107" w:right="237" w:firstLine="0"/>
              <w:jc w:val="left"/>
              <w:rPr>
                <w:sz w:val="24"/>
              </w:rPr>
            </w:pPr>
            <w:r>
              <w:rPr>
                <w:sz w:val="24"/>
              </w:rPr>
              <w:t>Participate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117"/>
              </w:numPr>
              <w:tabs>
                <w:tab w:pos="528" w:val="left" w:leader="none"/>
              </w:tabs>
              <w:spacing w:line="240" w:lineRule="auto" w:before="0" w:after="0"/>
              <w:ind w:left="107" w:right="237" w:firstLine="0"/>
              <w:jc w:val="left"/>
              <w:rPr>
                <w:sz w:val="24"/>
              </w:rPr>
            </w:pPr>
            <w:r>
              <w:rPr>
                <w:sz w:val="24"/>
              </w:rPr>
              <w:t>Contribute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their own ideas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about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matter.</w:t>
            </w:r>
          </w:p>
          <w:p>
            <w:pPr>
              <w:pStyle w:val="TableParagraph"/>
              <w:numPr>
                <w:ilvl w:val="0"/>
                <w:numId w:val="117"/>
              </w:numPr>
              <w:tabs>
                <w:tab w:pos="514" w:val="left" w:leader="none"/>
              </w:tabs>
              <w:spacing w:line="240" w:lineRule="auto" w:before="0" w:after="0"/>
              <w:ind w:left="107" w:right="102" w:firstLine="0"/>
              <w:jc w:val="left"/>
              <w:rPr>
                <w:sz w:val="24"/>
              </w:rPr>
            </w:pPr>
            <w:r>
              <w:rPr>
                <w:sz w:val="24"/>
              </w:rPr>
              <w:t>Ask questions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aspects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they do not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understand.</w:t>
            </w:r>
          </w:p>
        </w:tc>
        <w:tc>
          <w:tcPr>
            <w:tcW w:w="1892" w:type="dxa"/>
          </w:tcPr>
          <w:p>
            <w:pPr>
              <w:pStyle w:val="TableParagraph"/>
              <w:ind w:left="107" w:right="160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whiteboard.</w:t>
            </w:r>
          </w:p>
        </w:tc>
      </w:tr>
      <w:tr>
        <w:trPr>
          <w:trHeight w:val="1379" w:hRule="atLeast"/>
        </w:trPr>
        <w:tc>
          <w:tcPr>
            <w:tcW w:w="1531" w:type="dxa"/>
          </w:tcPr>
          <w:p>
            <w:pPr>
              <w:pStyle w:val="TableParagraph"/>
              <w:ind w:left="107" w:right="327"/>
              <w:rPr>
                <w:sz w:val="24"/>
              </w:rPr>
            </w:pPr>
            <w:r>
              <w:rPr>
                <w:sz w:val="24"/>
              </w:rPr>
              <w:t>List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explain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faults to be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avoided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at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work</w:t>
            </w:r>
          </w:p>
        </w:tc>
        <w:tc>
          <w:tcPr>
            <w:tcW w:w="4321" w:type="dxa"/>
          </w:tcPr>
          <w:p>
            <w:pPr>
              <w:pStyle w:val="TableParagraph"/>
              <w:ind w:left="107" w:right="103"/>
              <w:jc w:val="both"/>
              <w:rPr>
                <w:sz w:val="24"/>
              </w:rPr>
            </w:pPr>
            <w:r>
              <w:rPr>
                <w:sz w:val="24"/>
              </w:rPr>
              <w:t>The teacher lists and explains the faults 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avoided at work:</w:t>
            </w:r>
          </w:p>
          <w:p>
            <w:pPr>
              <w:pStyle w:val="TableParagraph"/>
              <w:ind w:left="141" w:right="96" w:firstLine="439"/>
              <w:jc w:val="both"/>
              <w:rPr>
                <w:sz w:val="22"/>
              </w:rPr>
            </w:pPr>
            <w:r>
              <w:rPr>
                <w:sz w:val="22"/>
              </w:rPr>
              <w:t>The following are the faults to avoid to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ensure good human relation between boss and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other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colleagues:</w:t>
            </w:r>
          </w:p>
        </w:tc>
        <w:tc>
          <w:tcPr>
            <w:tcW w:w="198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students:</w:t>
            </w:r>
          </w:p>
          <w:p>
            <w:pPr>
              <w:pStyle w:val="TableParagraph"/>
              <w:spacing w:line="270" w:lineRule="atLeast"/>
              <w:ind w:left="107" w:right="137"/>
              <w:rPr>
                <w:sz w:val="24"/>
              </w:rPr>
            </w:pPr>
            <w:r>
              <w:rPr>
                <w:sz w:val="24"/>
              </w:rPr>
              <w:t>(i) Listen and jot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down points from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 instructor‟s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explanation.</w:t>
            </w:r>
          </w:p>
        </w:tc>
        <w:tc>
          <w:tcPr>
            <w:tcW w:w="1892" w:type="dxa"/>
          </w:tcPr>
          <w:p>
            <w:pPr>
              <w:pStyle w:val="TableParagraph"/>
              <w:ind w:left="107" w:right="160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whiteboard.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after="1"/>
      </w:pPr>
    </w:p>
    <w:tbl>
      <w:tblPr>
        <w:tblW w:w="0" w:type="auto"/>
        <w:jc w:val="left"/>
        <w:tblInd w:w="5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31"/>
        <w:gridCol w:w="4321"/>
        <w:gridCol w:w="1981"/>
        <w:gridCol w:w="1892"/>
      </w:tblGrid>
      <w:tr>
        <w:trPr>
          <w:trHeight w:val="5796" w:hRule="atLeast"/>
        </w:trPr>
        <w:tc>
          <w:tcPr>
            <w:tcW w:w="153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321" w:type="dxa"/>
          </w:tcPr>
          <w:p>
            <w:pPr>
              <w:pStyle w:val="TableParagraph"/>
              <w:numPr>
                <w:ilvl w:val="0"/>
                <w:numId w:val="118"/>
              </w:numPr>
              <w:tabs>
                <w:tab w:pos="420" w:val="left" w:leader="none"/>
              </w:tabs>
              <w:spacing w:line="240" w:lineRule="auto" w:before="0" w:after="0"/>
              <w:ind w:left="107" w:right="100" w:firstLine="0"/>
              <w:jc w:val="both"/>
              <w:rPr>
                <w:sz w:val="24"/>
              </w:rPr>
            </w:pPr>
            <w:r>
              <w:rPr>
                <w:sz w:val="24"/>
              </w:rPr>
              <w:t>All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employees</w:t>
            </w:r>
            <w:r>
              <w:rPr>
                <w:spacing w:val="25"/>
                <w:sz w:val="24"/>
              </w:rPr>
              <w:t> </w:t>
            </w:r>
            <w:r>
              <w:rPr>
                <w:sz w:val="24"/>
              </w:rPr>
              <w:t>should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avoid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talking</w:t>
            </w:r>
            <w:r>
              <w:rPr>
                <w:spacing w:val="2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 loud voice either to others or over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telephone.</w:t>
            </w:r>
          </w:p>
          <w:p>
            <w:pPr>
              <w:pStyle w:val="TableParagraph"/>
              <w:numPr>
                <w:ilvl w:val="0"/>
                <w:numId w:val="118"/>
              </w:numPr>
              <w:tabs>
                <w:tab w:pos="521" w:val="left" w:leader="none"/>
              </w:tabs>
              <w:spacing w:line="240" w:lineRule="auto" w:before="0" w:after="0"/>
              <w:ind w:left="107" w:right="94" w:firstLine="0"/>
              <w:jc w:val="both"/>
              <w:rPr>
                <w:sz w:val="24"/>
              </w:rPr>
            </w:pPr>
            <w:r>
              <w:rPr>
                <w:sz w:val="24"/>
              </w:rPr>
              <w:t>All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employees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should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avoid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sighing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audibly,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snapping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fingers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noisily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tearing or throwing up papers when they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make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mistake.</w:t>
            </w:r>
          </w:p>
          <w:p>
            <w:pPr>
              <w:pStyle w:val="TableParagraph"/>
              <w:numPr>
                <w:ilvl w:val="0"/>
                <w:numId w:val="118"/>
              </w:numPr>
              <w:tabs>
                <w:tab w:pos="566" w:val="left" w:leader="none"/>
              </w:tabs>
              <w:spacing w:line="240" w:lineRule="auto" w:before="0" w:after="0"/>
              <w:ind w:left="107"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Employees should avoid introducing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private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lives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into</w:t>
            </w:r>
            <w:r>
              <w:rPr>
                <w:spacing w:val="61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conversations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especially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speak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boastfully.</w:t>
            </w:r>
          </w:p>
          <w:p>
            <w:pPr>
              <w:pStyle w:val="TableParagraph"/>
              <w:numPr>
                <w:ilvl w:val="0"/>
                <w:numId w:val="118"/>
              </w:numPr>
              <w:tabs>
                <w:tab w:pos="567" w:val="left" w:leader="none"/>
              </w:tabs>
              <w:spacing w:line="240" w:lineRule="auto" w:before="0" w:after="0"/>
              <w:ind w:left="107" w:right="96" w:firstLine="0"/>
              <w:jc w:val="both"/>
              <w:rPr>
                <w:sz w:val="24"/>
              </w:rPr>
            </w:pPr>
            <w:r>
              <w:rPr>
                <w:sz w:val="24"/>
              </w:rPr>
              <w:t>Employees should endeavour not 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borrow constantly from others such things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 money, stationery or a dictionary. They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likely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become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unpopular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cultivate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 habit 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borrowing.</w:t>
            </w:r>
          </w:p>
          <w:p>
            <w:pPr>
              <w:pStyle w:val="TableParagraph"/>
              <w:numPr>
                <w:ilvl w:val="0"/>
                <w:numId w:val="118"/>
              </w:numPr>
              <w:tabs>
                <w:tab w:pos="526" w:val="left" w:leader="none"/>
              </w:tabs>
              <w:spacing w:line="240" w:lineRule="auto" w:before="0" w:after="0"/>
              <w:ind w:left="107"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Employees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should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respect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co-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worker's privacy.</w:t>
            </w:r>
          </w:p>
          <w:p>
            <w:pPr>
              <w:pStyle w:val="TableParagraph"/>
              <w:numPr>
                <w:ilvl w:val="0"/>
                <w:numId w:val="118"/>
              </w:numPr>
              <w:tabs>
                <w:tab w:pos="535" w:val="left" w:leader="none"/>
              </w:tabs>
              <w:spacing w:line="270" w:lineRule="atLeast" w:before="0" w:after="0"/>
              <w:ind w:left="107" w:right="101" w:firstLine="0"/>
              <w:jc w:val="both"/>
              <w:rPr>
                <w:sz w:val="24"/>
              </w:rPr>
            </w:pPr>
            <w:r>
              <w:rPr>
                <w:sz w:val="24"/>
              </w:rPr>
              <w:t>If an executive enters a subordinate‟s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office,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subordinate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should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greet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him sitting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down.</w:t>
            </w:r>
          </w:p>
        </w:tc>
        <w:tc>
          <w:tcPr>
            <w:tcW w:w="1981" w:type="dxa"/>
          </w:tcPr>
          <w:p>
            <w:pPr>
              <w:pStyle w:val="TableParagraph"/>
              <w:numPr>
                <w:ilvl w:val="0"/>
                <w:numId w:val="119"/>
              </w:numPr>
              <w:tabs>
                <w:tab w:pos="462" w:val="left" w:leader="none"/>
              </w:tabs>
              <w:spacing w:line="240" w:lineRule="auto" w:before="0" w:after="0"/>
              <w:ind w:left="107" w:right="237" w:firstLine="0"/>
              <w:jc w:val="left"/>
              <w:rPr>
                <w:sz w:val="24"/>
              </w:rPr>
            </w:pPr>
            <w:r>
              <w:rPr>
                <w:sz w:val="24"/>
              </w:rPr>
              <w:t>Participate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discussions.</w:t>
            </w:r>
          </w:p>
          <w:p>
            <w:pPr>
              <w:pStyle w:val="TableParagraph"/>
              <w:numPr>
                <w:ilvl w:val="0"/>
                <w:numId w:val="119"/>
              </w:numPr>
              <w:tabs>
                <w:tab w:pos="528" w:val="left" w:leader="none"/>
              </w:tabs>
              <w:spacing w:line="240" w:lineRule="auto" w:before="0" w:after="0"/>
              <w:ind w:left="107" w:right="237" w:firstLine="0"/>
              <w:jc w:val="left"/>
              <w:rPr>
                <w:sz w:val="24"/>
              </w:rPr>
            </w:pPr>
            <w:r>
              <w:rPr>
                <w:sz w:val="24"/>
              </w:rPr>
              <w:t>Contribute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their own ideas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about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matter.</w:t>
            </w:r>
          </w:p>
          <w:p>
            <w:pPr>
              <w:pStyle w:val="TableParagraph"/>
              <w:numPr>
                <w:ilvl w:val="0"/>
                <w:numId w:val="119"/>
              </w:numPr>
              <w:tabs>
                <w:tab w:pos="514" w:val="left" w:leader="none"/>
              </w:tabs>
              <w:spacing w:line="240" w:lineRule="auto" w:before="0" w:after="0"/>
              <w:ind w:left="107" w:right="102" w:firstLine="0"/>
              <w:jc w:val="left"/>
              <w:rPr>
                <w:sz w:val="24"/>
              </w:rPr>
            </w:pPr>
            <w:r>
              <w:rPr>
                <w:sz w:val="24"/>
              </w:rPr>
              <w:t>Ask questions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aspects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they do not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understand.</w:t>
            </w:r>
          </w:p>
        </w:tc>
        <w:tc>
          <w:tcPr>
            <w:tcW w:w="189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760" w:hRule="atLeast"/>
        </w:trPr>
        <w:tc>
          <w:tcPr>
            <w:tcW w:w="15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Evaluation</w:t>
            </w:r>
          </w:p>
        </w:tc>
        <w:tc>
          <w:tcPr>
            <w:tcW w:w="4321" w:type="dxa"/>
          </w:tcPr>
          <w:p>
            <w:pPr>
              <w:pStyle w:val="TableParagraph"/>
              <w:ind w:left="107" w:right="254"/>
              <w:rPr>
                <w:sz w:val="24"/>
              </w:rPr>
            </w:pPr>
            <w:r>
              <w:rPr>
                <w:sz w:val="24"/>
              </w:rPr>
              <w:t>The teacher evaluates the lesson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asking the students the following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questions:</w:t>
            </w:r>
          </w:p>
          <w:p>
            <w:pPr>
              <w:pStyle w:val="TableParagraph"/>
              <w:ind w:left="451" w:right="581" w:hanging="344"/>
              <w:rPr>
                <w:sz w:val="24"/>
              </w:rPr>
            </w:pPr>
            <w:r>
              <w:rPr>
                <w:sz w:val="24"/>
              </w:rPr>
              <w:t>(ii)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Define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explain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conceptual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meaning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 human relation</w:t>
            </w:r>
          </w:p>
          <w:p>
            <w:pPr>
              <w:pStyle w:val="TableParagraph"/>
              <w:numPr>
                <w:ilvl w:val="0"/>
                <w:numId w:val="120"/>
              </w:numPr>
              <w:tabs>
                <w:tab w:pos="463" w:val="left" w:leader="none"/>
              </w:tabs>
              <w:spacing w:line="240" w:lineRule="auto" w:before="0" w:after="0"/>
              <w:ind w:left="107" w:right="100" w:firstLine="0"/>
              <w:jc w:val="both"/>
              <w:rPr>
                <w:sz w:val="24"/>
              </w:rPr>
            </w:pPr>
            <w:r>
              <w:rPr>
                <w:sz w:val="24"/>
              </w:rPr>
              <w:t>State the effective human relations 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good character to 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applied on the job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boss 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colleagues</w:t>
            </w:r>
          </w:p>
          <w:p>
            <w:pPr>
              <w:pStyle w:val="TableParagraph"/>
              <w:numPr>
                <w:ilvl w:val="0"/>
                <w:numId w:val="120"/>
              </w:numPr>
              <w:tabs>
                <w:tab w:pos="480" w:val="left" w:leader="none"/>
              </w:tabs>
              <w:spacing w:line="240" w:lineRule="auto" w:before="0" w:after="0"/>
              <w:ind w:left="479" w:right="0" w:hanging="421"/>
              <w:jc w:val="both"/>
              <w:rPr>
                <w:sz w:val="24"/>
              </w:rPr>
            </w:pPr>
            <w:r>
              <w:rPr>
                <w:sz w:val="24"/>
              </w:rPr>
              <w:t>State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 inexcusable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discourtesies</w:t>
            </w:r>
          </w:p>
          <w:p>
            <w:pPr>
              <w:pStyle w:val="TableParagraph"/>
              <w:numPr>
                <w:ilvl w:val="0"/>
                <w:numId w:val="120"/>
              </w:numPr>
              <w:tabs>
                <w:tab w:pos="468" w:val="left" w:leader="none"/>
              </w:tabs>
              <w:spacing w:line="264" w:lineRule="exact" w:before="0" w:after="0"/>
              <w:ind w:left="467" w:right="0" w:hanging="409"/>
              <w:jc w:val="both"/>
              <w:rPr>
                <w:sz w:val="24"/>
              </w:rPr>
            </w:pPr>
            <w:r>
              <w:rPr>
                <w:sz w:val="24"/>
              </w:rPr>
              <w:t>List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faults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 avoided</w:t>
            </w:r>
          </w:p>
        </w:tc>
        <w:tc>
          <w:tcPr>
            <w:tcW w:w="1981" w:type="dxa"/>
          </w:tcPr>
          <w:p>
            <w:pPr>
              <w:pStyle w:val="TableParagraph"/>
              <w:ind w:left="107" w:right="624"/>
              <w:rPr>
                <w:sz w:val="24"/>
              </w:rPr>
            </w:pPr>
            <w:r>
              <w:rPr>
                <w:sz w:val="24"/>
              </w:rPr>
              <w:t>The students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answer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ind w:left="107" w:right="166"/>
              <w:rPr>
                <w:sz w:val="24"/>
              </w:rPr>
            </w:pPr>
            <w:r>
              <w:rPr>
                <w:sz w:val="24"/>
              </w:rPr>
              <w:t>teacher‟s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ask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 question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where they need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further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explanation.</w:t>
            </w:r>
          </w:p>
        </w:tc>
        <w:tc>
          <w:tcPr>
            <w:tcW w:w="189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1103" w:hRule="atLeast"/>
        </w:trPr>
        <w:tc>
          <w:tcPr>
            <w:tcW w:w="15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Summary</w:t>
            </w:r>
          </w:p>
        </w:tc>
        <w:tc>
          <w:tcPr>
            <w:tcW w:w="4321" w:type="dxa"/>
          </w:tcPr>
          <w:p>
            <w:pPr>
              <w:pStyle w:val="TableParagraph"/>
              <w:ind w:left="107" w:right="295"/>
              <w:rPr>
                <w:sz w:val="24"/>
              </w:rPr>
            </w:pPr>
            <w:r>
              <w:rPr>
                <w:sz w:val="24"/>
              </w:rPr>
              <w:t>The teacher summarises the lesson by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rounding up the class and reiterating 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areas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properly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answered by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students.</w:t>
            </w:r>
          </w:p>
        </w:tc>
        <w:tc>
          <w:tcPr>
            <w:tcW w:w="1981" w:type="dxa"/>
          </w:tcPr>
          <w:p>
            <w:pPr>
              <w:pStyle w:val="TableParagraph"/>
              <w:ind w:left="107" w:right="195"/>
              <w:rPr>
                <w:sz w:val="24"/>
              </w:rPr>
            </w:pPr>
            <w:r>
              <w:rPr>
                <w:sz w:val="24"/>
              </w:rPr>
              <w:t>Students‟ listen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since they had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already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jotted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lesson.</w:t>
            </w:r>
          </w:p>
        </w:tc>
        <w:tc>
          <w:tcPr>
            <w:tcW w:w="1892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</w:pPr>
    </w:p>
    <w:p>
      <w:pPr>
        <w:pStyle w:val="Heading2"/>
        <w:spacing w:before="90"/>
        <w:ind w:left="660" w:right="572"/>
        <w:jc w:val="center"/>
      </w:pPr>
      <w:r>
        <w:rPr/>
        <w:t>APPENDIX</w:t>
      </w:r>
      <w:r>
        <w:rPr>
          <w:spacing w:val="-3"/>
        </w:rPr>
        <w:t> </w:t>
      </w:r>
      <w:r>
        <w:rPr/>
        <w:t>IX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1"/>
        <w:rPr>
          <w:b/>
          <w:sz w:val="22"/>
        </w:rPr>
      </w:pPr>
    </w:p>
    <w:p>
      <w:pPr>
        <w:spacing w:before="0"/>
        <w:ind w:left="660" w:right="576" w:firstLine="0"/>
        <w:jc w:val="center"/>
        <w:rPr>
          <w:b/>
          <w:sz w:val="24"/>
        </w:rPr>
      </w:pPr>
      <w:r>
        <w:rPr>
          <w:b/>
          <w:sz w:val="24"/>
        </w:rPr>
        <w:t>LETTER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REQUEST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VALIDATION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INSTRUMENT</w:t>
      </w:r>
    </w:p>
    <w:p>
      <w:pPr>
        <w:pStyle w:val="BodyText"/>
        <w:spacing w:before="3"/>
        <w:rPr>
          <w:b/>
          <w:sz w:val="35"/>
        </w:rPr>
      </w:pPr>
    </w:p>
    <w:p>
      <w:pPr>
        <w:pStyle w:val="BodyText"/>
        <w:ind w:left="5808" w:right="1522"/>
      </w:pPr>
      <w:r>
        <w:rPr/>
        <w:t>Francis</w:t>
      </w:r>
      <w:r>
        <w:rPr>
          <w:spacing w:val="-1"/>
        </w:rPr>
        <w:t> </w:t>
      </w:r>
      <w:r>
        <w:rPr/>
        <w:t>Uche</w:t>
      </w:r>
      <w:r>
        <w:rPr>
          <w:spacing w:val="2"/>
        </w:rPr>
        <w:t> </w:t>
      </w:r>
      <w:r>
        <w:rPr/>
        <w:t>Ukaike,</w:t>
      </w:r>
      <w:r>
        <w:rPr>
          <w:spacing w:val="1"/>
        </w:rPr>
        <w:t> </w:t>
      </w:r>
      <w:r>
        <w:rPr/>
        <w:t>Department</w:t>
      </w:r>
      <w:r>
        <w:rPr>
          <w:spacing w:val="-5"/>
        </w:rPr>
        <w:t> </w:t>
      </w:r>
      <w:r>
        <w:rPr/>
        <w:t>of</w:t>
      </w:r>
      <w:r>
        <w:rPr>
          <w:spacing w:val="-5"/>
        </w:rPr>
        <w:t> </w:t>
      </w:r>
      <w:r>
        <w:rPr/>
        <w:t>Technology</w:t>
      </w:r>
      <w:r>
        <w:rPr>
          <w:spacing w:val="-10"/>
        </w:rPr>
        <w:t> </w:t>
      </w:r>
      <w:r>
        <w:rPr/>
        <w:t>and</w:t>
      </w:r>
      <w:r>
        <w:rPr>
          <w:spacing w:val="-57"/>
        </w:rPr>
        <w:t> </w:t>
      </w:r>
      <w:r>
        <w:rPr/>
        <w:t>Vocational</w:t>
      </w:r>
      <w:r>
        <w:rPr>
          <w:spacing w:val="-1"/>
        </w:rPr>
        <w:t> </w:t>
      </w:r>
      <w:r>
        <w:rPr/>
        <w:t>Education,</w:t>
      </w:r>
    </w:p>
    <w:p>
      <w:pPr>
        <w:pStyle w:val="BodyText"/>
        <w:ind w:left="5808"/>
      </w:pPr>
      <w:r>
        <w:rPr/>
        <w:t>Faculty</w:t>
      </w:r>
      <w:r>
        <w:rPr>
          <w:spacing w:val="-6"/>
        </w:rPr>
        <w:t> </w:t>
      </w:r>
      <w:r>
        <w:rPr/>
        <w:t>of</w:t>
      </w:r>
      <w:r>
        <w:rPr>
          <w:spacing w:val="-1"/>
        </w:rPr>
        <w:t> </w:t>
      </w:r>
      <w:r>
        <w:rPr/>
        <w:t>Education,</w:t>
      </w:r>
    </w:p>
    <w:p>
      <w:pPr>
        <w:pStyle w:val="BodyText"/>
        <w:ind w:left="5808" w:right="1248"/>
      </w:pPr>
      <w:r>
        <w:rPr/>
        <w:t>Nnamdi</w:t>
      </w:r>
      <w:r>
        <w:rPr>
          <w:spacing w:val="-6"/>
        </w:rPr>
        <w:t> </w:t>
      </w:r>
      <w:r>
        <w:rPr/>
        <w:t>Azikiwe</w:t>
      </w:r>
      <w:r>
        <w:rPr>
          <w:spacing w:val="-8"/>
        </w:rPr>
        <w:t> </w:t>
      </w:r>
      <w:r>
        <w:rPr/>
        <w:t>University,</w:t>
      </w:r>
      <w:r>
        <w:rPr>
          <w:spacing w:val="-5"/>
        </w:rPr>
        <w:t> </w:t>
      </w:r>
      <w:r>
        <w:rPr/>
        <w:t>Awka,</w:t>
      </w:r>
      <w:r>
        <w:rPr>
          <w:spacing w:val="-57"/>
        </w:rPr>
        <w:t> </w:t>
      </w:r>
      <w:r>
        <w:rPr/>
        <w:t>Anambra</w:t>
      </w:r>
      <w:r>
        <w:rPr>
          <w:spacing w:val="-3"/>
        </w:rPr>
        <w:t> </w:t>
      </w:r>
      <w:r>
        <w:rPr/>
        <w:t>State, Nigeria.</w:t>
      </w:r>
    </w:p>
    <w:p>
      <w:pPr>
        <w:pStyle w:val="BodyText"/>
      </w:pPr>
    </w:p>
    <w:p>
      <w:pPr>
        <w:pStyle w:val="BodyText"/>
        <w:ind w:left="5808"/>
      </w:pPr>
      <w:r>
        <w:rPr/>
        <w:t>19</w:t>
      </w:r>
      <w:r>
        <w:rPr>
          <w:vertAlign w:val="superscript"/>
        </w:rPr>
        <w:t>th</w:t>
      </w:r>
      <w:r>
        <w:rPr>
          <w:spacing w:val="-1"/>
          <w:vertAlign w:val="baseline"/>
        </w:rPr>
        <w:t> </w:t>
      </w:r>
      <w:r>
        <w:rPr>
          <w:vertAlign w:val="baseline"/>
        </w:rPr>
        <w:t>May,</w:t>
      </w:r>
      <w:r>
        <w:rPr>
          <w:spacing w:val="-2"/>
          <w:vertAlign w:val="baseline"/>
        </w:rPr>
        <w:t> </w:t>
      </w:r>
      <w:r>
        <w:rPr>
          <w:vertAlign w:val="baseline"/>
        </w:rPr>
        <w:t>2017.</w:t>
      </w:r>
    </w:p>
    <w:p>
      <w:pPr>
        <w:pStyle w:val="BodyText"/>
        <w:rPr>
          <w:sz w:val="20"/>
        </w:rPr>
      </w:pPr>
      <w:r>
        <w:rPr/>
        <w:pict>
          <v:shape style="position:absolute;margin-left:81.384003pt;margin-top:13.699224pt;width:162pt;height:.1pt;mso-position-horizontal-relative:page;mso-position-vertical-relative:paragraph;z-index:-15718912;mso-wrap-distance-left:0;mso-wrap-distance-right:0" coordorigin="1628,274" coordsize="3240,0" path="m1628,274l4868,274e" filled="false" stroked="true" strokeweight=".48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81.384003pt;margin-top:34.489201pt;width:162pt;height:.1pt;mso-position-horizontal-relative:page;mso-position-vertical-relative:paragraph;z-index:-15718400;mso-wrap-distance-left:0;mso-wrap-distance-right:0" coordorigin="1628,690" coordsize="3240,0" path="m1628,690l4868,690e" filled="false" stroked="true" strokeweight=".48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81.384003pt;margin-top:55.129215pt;width:162pt;height:.1pt;mso-position-horizontal-relative:page;mso-position-vertical-relative:paragraph;z-index:-15717888;mso-wrap-distance-left:0;mso-wrap-distance-right:0" coordorigin="1628,1103" coordsize="3240,0" path="m1628,1103l4868,1103e" filled="false" stroked="true" strokeweight=".48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4"/>
        <w:rPr>
          <w:sz w:val="29"/>
        </w:rPr>
      </w:pPr>
    </w:p>
    <w:p>
      <w:pPr>
        <w:pStyle w:val="BodyText"/>
        <w:spacing w:before="1"/>
        <w:rPr>
          <w:sz w:val="29"/>
        </w:rPr>
      </w:pPr>
    </w:p>
    <w:p>
      <w:pPr>
        <w:pStyle w:val="BodyText"/>
        <w:spacing w:before="107"/>
        <w:ind w:left="767"/>
        <w:jc w:val="both"/>
      </w:pPr>
      <w:r>
        <w:rPr/>
        <w:t>Dear</w:t>
      </w:r>
      <w:r>
        <w:rPr>
          <w:spacing w:val="-2"/>
        </w:rPr>
        <w:t> </w:t>
      </w:r>
      <w:r>
        <w:rPr/>
        <w:t>Sir/Madam,</w:t>
      </w:r>
    </w:p>
    <w:p>
      <w:pPr>
        <w:pStyle w:val="BodyText"/>
        <w:spacing w:before="5"/>
      </w:pPr>
    </w:p>
    <w:p>
      <w:pPr>
        <w:pStyle w:val="Heading2"/>
      </w:pPr>
      <w:r>
        <w:rPr/>
        <w:t>REQUEST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VALIDATION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INSTRUMENT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767" w:right="669"/>
        <w:jc w:val="both"/>
      </w:pPr>
      <w:r>
        <w:rPr/>
        <w:t>I am a PhD student of the above named University carrying out a study titled: “EFFECTS OF</w:t>
      </w:r>
      <w:r>
        <w:rPr>
          <w:spacing w:val="1"/>
        </w:rPr>
        <w:t> </w:t>
      </w:r>
      <w:r>
        <w:rPr/>
        <w:t>BLENDED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28"/>
        </w:rPr>
        <w:t> </w:t>
      </w:r>
      <w:r>
        <w:rPr/>
        <w:t>AND</w:t>
      </w:r>
      <w:r>
        <w:rPr>
          <w:spacing w:val="30"/>
        </w:rPr>
        <w:t> </w:t>
      </w:r>
      <w:r>
        <w:rPr/>
        <w:t>INTEREST</w:t>
      </w:r>
      <w:r>
        <w:rPr>
          <w:spacing w:val="31"/>
        </w:rPr>
        <w:t> </w:t>
      </w:r>
      <w:r>
        <w:rPr/>
        <w:t>IN</w:t>
      </w:r>
      <w:r>
        <w:rPr>
          <w:spacing w:val="29"/>
        </w:rPr>
        <w:t> </w:t>
      </w:r>
      <w:r>
        <w:rPr/>
        <w:t>COLLEGES</w:t>
      </w:r>
      <w:r>
        <w:rPr>
          <w:spacing w:val="29"/>
        </w:rPr>
        <w:t> </w:t>
      </w:r>
      <w:r>
        <w:rPr/>
        <w:t>OF</w:t>
      </w:r>
      <w:r>
        <w:rPr>
          <w:spacing w:val="27"/>
        </w:rPr>
        <w:t> </w:t>
      </w:r>
      <w:r>
        <w:rPr/>
        <w:t>EDUCATION</w:t>
      </w:r>
      <w:r>
        <w:rPr>
          <w:spacing w:val="31"/>
        </w:rPr>
        <w:t> </w:t>
      </w:r>
      <w:r>
        <w:rPr/>
        <w:t>IN</w:t>
      </w:r>
      <w:r>
        <w:rPr>
          <w:spacing w:val="28"/>
        </w:rPr>
        <w:t> </w:t>
      </w:r>
      <w:r>
        <w:rPr/>
        <w:t>SOUTH-WEST</w:t>
      </w:r>
    </w:p>
    <w:p>
      <w:pPr>
        <w:pStyle w:val="BodyText"/>
        <w:ind w:left="767" w:right="673"/>
        <w:jc w:val="both"/>
        <w:rPr>
          <w:b/>
        </w:rPr>
      </w:pPr>
      <w:r>
        <w:rPr/>
        <w:t>NIGERIA”, I wish to solicit that you validate my achievement test instrument titled: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Technology and Management Achievement Test (OTMAT)” the Office Technology Students‟</w:t>
      </w:r>
      <w:r>
        <w:rPr>
          <w:spacing w:val="-57"/>
        </w:rPr>
        <w:t> </w:t>
      </w:r>
      <w:r>
        <w:rPr/>
        <w:t>Interest</w:t>
      </w:r>
      <w:r>
        <w:rPr>
          <w:spacing w:val="1"/>
        </w:rPr>
        <w:t> </w:t>
      </w:r>
      <w:r>
        <w:rPr/>
        <w:t>Inventory</w:t>
      </w:r>
      <w:r>
        <w:rPr>
          <w:spacing w:val="-5"/>
        </w:rPr>
        <w:t> </w:t>
      </w:r>
      <w:r>
        <w:rPr/>
        <w:t>(OTMII)</w:t>
      </w:r>
      <w:r>
        <w:rPr>
          <w:b/>
        </w:rPr>
        <w:t>.</w:t>
      </w:r>
    </w:p>
    <w:p>
      <w:pPr>
        <w:pStyle w:val="BodyText"/>
        <w:rPr>
          <w:b/>
        </w:rPr>
      </w:pPr>
    </w:p>
    <w:p>
      <w:pPr>
        <w:pStyle w:val="BodyText"/>
        <w:spacing w:before="1"/>
        <w:ind w:left="767" w:right="677"/>
        <w:jc w:val="both"/>
      </w:pPr>
      <w:r>
        <w:rPr/>
        <w:t>Kindly</w:t>
      </w:r>
      <w:r>
        <w:rPr>
          <w:spacing w:val="1"/>
        </w:rPr>
        <w:t> </w:t>
      </w:r>
      <w:r>
        <w:rPr/>
        <w:t>assist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examine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clarity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statement,</w:t>
      </w:r>
      <w:r>
        <w:rPr>
          <w:spacing w:val="1"/>
        </w:rPr>
        <w:t> </w:t>
      </w:r>
      <w:r>
        <w:rPr/>
        <w:t>correctness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language,</w:t>
      </w:r>
      <w:r>
        <w:rPr>
          <w:spacing w:val="1"/>
        </w:rPr>
        <w:t> </w:t>
      </w:r>
      <w:r>
        <w:rPr/>
        <w:t>conciseness,</w:t>
      </w:r>
      <w:r>
        <w:rPr>
          <w:spacing w:val="1"/>
        </w:rPr>
        <w:t> </w:t>
      </w:r>
      <w:r>
        <w:rPr/>
        <w:t>appropriateness, relevance, and adequacy of information and ideas in the contents. I also</w:t>
      </w:r>
      <w:r>
        <w:rPr>
          <w:spacing w:val="1"/>
        </w:rPr>
        <w:t> </w:t>
      </w:r>
      <w:r>
        <w:rPr/>
        <w:t>request</w:t>
      </w:r>
      <w:r>
        <w:rPr>
          <w:spacing w:val="-1"/>
        </w:rPr>
        <w:t> </w:t>
      </w:r>
      <w:r>
        <w:rPr/>
        <w:t>that</w:t>
      </w:r>
      <w:r>
        <w:rPr>
          <w:spacing w:val="5"/>
        </w:rPr>
        <w:t> </w:t>
      </w:r>
      <w:r>
        <w:rPr/>
        <w:t>you complete</w:t>
      </w:r>
      <w:r>
        <w:rPr>
          <w:spacing w:val="-1"/>
        </w:rPr>
        <w:t> </w:t>
      </w:r>
      <w:r>
        <w:rPr/>
        <w:t>the validation form.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767" w:right="676"/>
        <w:jc w:val="both"/>
      </w:pPr>
      <w:r>
        <w:rPr/>
        <w:t>Attached herewith the title of the study, chapter one and chapter three and instrument. Thank</w:t>
      </w:r>
      <w:r>
        <w:rPr>
          <w:spacing w:val="1"/>
        </w:rPr>
        <w:t> </w:t>
      </w:r>
      <w:r>
        <w:rPr/>
        <w:t>you.</w:t>
      </w:r>
    </w:p>
    <w:p>
      <w:pPr>
        <w:pStyle w:val="BodyText"/>
      </w:pPr>
    </w:p>
    <w:p>
      <w:pPr>
        <w:pStyle w:val="BodyText"/>
        <w:spacing w:line="480" w:lineRule="auto"/>
        <w:ind w:left="767" w:right="8143"/>
      </w:pPr>
      <w:r>
        <w:rPr/>
        <w:t>Yours faithfully,</w:t>
      </w:r>
      <w:r>
        <w:rPr>
          <w:spacing w:val="-58"/>
        </w:rPr>
        <w:t> </w:t>
      </w:r>
      <w:r>
        <w:rPr/>
        <w:t>Signed</w:t>
      </w:r>
    </w:p>
    <w:p>
      <w:pPr>
        <w:pStyle w:val="BodyText"/>
        <w:ind w:left="767"/>
      </w:pPr>
      <w:r>
        <w:rPr/>
        <w:t>Francis,</w:t>
      </w:r>
      <w:r>
        <w:rPr>
          <w:spacing w:val="-2"/>
        </w:rPr>
        <w:t> </w:t>
      </w:r>
      <w:r>
        <w:rPr/>
        <w:t>Uche</w:t>
      </w:r>
      <w:r>
        <w:rPr>
          <w:spacing w:val="-1"/>
        </w:rPr>
        <w:t> </w:t>
      </w:r>
      <w:r>
        <w:rPr/>
        <w:t>Ukaike</w:t>
      </w:r>
    </w:p>
    <w:p>
      <w:pPr>
        <w:pStyle w:val="Heading2"/>
        <w:spacing w:before="6"/>
        <w:jc w:val="left"/>
      </w:pPr>
      <w:r>
        <w:rPr/>
        <w:t>Researcher</w:t>
      </w:r>
    </w:p>
    <w:p>
      <w:pPr>
        <w:spacing w:after="0"/>
        <w:jc w:val="left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11"/>
        <w:rPr>
          <w:b/>
          <w:sz w:val="15"/>
        </w:rPr>
      </w:pPr>
    </w:p>
    <w:p>
      <w:pPr>
        <w:spacing w:before="90"/>
        <w:ind w:left="660" w:right="569" w:firstLine="0"/>
        <w:jc w:val="center"/>
        <w:rPr>
          <w:b/>
          <w:sz w:val="24"/>
        </w:rPr>
      </w:pPr>
      <w:r>
        <w:rPr>
          <w:b/>
          <w:sz w:val="24"/>
        </w:rPr>
        <w:t>APPENDIX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X</w:t>
      </w:r>
    </w:p>
    <w:p>
      <w:pPr>
        <w:pStyle w:val="BodyText"/>
        <w:rPr>
          <w:b/>
        </w:rPr>
      </w:pPr>
    </w:p>
    <w:p>
      <w:pPr>
        <w:pStyle w:val="Heading2"/>
        <w:ind w:left="660" w:right="571"/>
        <w:jc w:val="center"/>
      </w:pPr>
      <w:r>
        <w:rPr/>
        <w:t>List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Colleges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South-West</w:t>
      </w:r>
      <w:r>
        <w:rPr>
          <w:spacing w:val="-1"/>
        </w:rPr>
        <w:t> </w:t>
      </w:r>
      <w:r>
        <w:rPr/>
        <w:t>Nigeria</w:t>
      </w:r>
    </w:p>
    <w:p>
      <w:pPr>
        <w:pStyle w:val="BodyText"/>
        <w:spacing w:before="3" w:after="1"/>
        <w:rPr>
          <w:b/>
        </w:rPr>
      </w:pPr>
    </w:p>
    <w:tbl>
      <w:tblPr>
        <w:tblW w:w="0" w:type="auto"/>
        <w:jc w:val="left"/>
        <w:tblInd w:w="2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32"/>
        <w:gridCol w:w="4861"/>
        <w:gridCol w:w="2825"/>
        <w:gridCol w:w="1375"/>
      </w:tblGrid>
      <w:tr>
        <w:trPr>
          <w:trHeight w:val="414" w:hRule="atLeast"/>
        </w:trPr>
        <w:tc>
          <w:tcPr>
            <w:tcW w:w="632" w:type="dxa"/>
          </w:tcPr>
          <w:p>
            <w:pPr>
              <w:pStyle w:val="TableParagraph"/>
              <w:spacing w:line="275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S/N</w:t>
            </w:r>
          </w:p>
        </w:tc>
        <w:tc>
          <w:tcPr>
            <w:tcW w:w="4861" w:type="dxa"/>
          </w:tcPr>
          <w:p>
            <w:pPr>
              <w:pStyle w:val="TableParagraph"/>
              <w:spacing w:line="275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NAME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INSTITUTION</w:t>
            </w:r>
          </w:p>
        </w:tc>
        <w:tc>
          <w:tcPr>
            <w:tcW w:w="2825" w:type="dxa"/>
          </w:tcPr>
          <w:p>
            <w:pPr>
              <w:pStyle w:val="TableParagraph"/>
              <w:spacing w:line="275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LOCATION</w:t>
            </w:r>
          </w:p>
        </w:tc>
        <w:tc>
          <w:tcPr>
            <w:tcW w:w="1375" w:type="dxa"/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TYPE</w:t>
            </w:r>
          </w:p>
        </w:tc>
      </w:tr>
      <w:tr>
        <w:trPr>
          <w:trHeight w:val="412" w:hRule="atLeast"/>
        </w:trPr>
        <w:tc>
          <w:tcPr>
            <w:tcW w:w="63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861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Federal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(Special),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Oyo.</w:t>
            </w:r>
          </w:p>
        </w:tc>
        <w:tc>
          <w:tcPr>
            <w:tcW w:w="2825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Oyo,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Oyo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375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Federal</w:t>
            </w:r>
          </w:p>
        </w:tc>
      </w:tr>
      <w:tr>
        <w:trPr>
          <w:trHeight w:val="414" w:hRule="atLeast"/>
        </w:trPr>
        <w:tc>
          <w:tcPr>
            <w:tcW w:w="63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861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Tai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Solarin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Education, Ijebu-Ode.</w:t>
            </w:r>
          </w:p>
        </w:tc>
        <w:tc>
          <w:tcPr>
            <w:tcW w:w="2825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Ijebu-Ode,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Ogun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375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State</w:t>
            </w:r>
          </w:p>
        </w:tc>
      </w:tr>
      <w:tr>
        <w:trPr>
          <w:trHeight w:val="412" w:hRule="atLeast"/>
        </w:trPr>
        <w:tc>
          <w:tcPr>
            <w:tcW w:w="63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861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College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Education, Ikere-Ekiti</w:t>
            </w:r>
          </w:p>
        </w:tc>
        <w:tc>
          <w:tcPr>
            <w:tcW w:w="2825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Ikere-Ekiti,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Ekiti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375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State</w:t>
            </w:r>
          </w:p>
        </w:tc>
      </w:tr>
      <w:tr>
        <w:trPr>
          <w:trHeight w:val="414" w:hRule="atLeast"/>
        </w:trPr>
        <w:tc>
          <w:tcPr>
            <w:tcW w:w="632" w:type="dxa"/>
          </w:tcPr>
          <w:p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861" w:type="dxa"/>
          </w:tcPr>
          <w:p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Delar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Education,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Agodi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Gate.</w:t>
            </w:r>
          </w:p>
        </w:tc>
        <w:tc>
          <w:tcPr>
            <w:tcW w:w="2825" w:type="dxa"/>
          </w:tcPr>
          <w:p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Agodi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Gate,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Ibadan</w:t>
            </w:r>
          </w:p>
        </w:tc>
        <w:tc>
          <w:tcPr>
            <w:tcW w:w="1375" w:type="dxa"/>
          </w:tcPr>
          <w:p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Private</w:t>
            </w:r>
          </w:p>
        </w:tc>
      </w:tr>
      <w:tr>
        <w:trPr>
          <w:trHeight w:val="414" w:hRule="atLeast"/>
        </w:trPr>
        <w:tc>
          <w:tcPr>
            <w:tcW w:w="63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861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Federal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Abeokuta</w:t>
            </w:r>
          </w:p>
        </w:tc>
        <w:tc>
          <w:tcPr>
            <w:tcW w:w="2825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Abeokuta,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Ogun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375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Federal</w:t>
            </w:r>
          </w:p>
        </w:tc>
      </w:tr>
      <w:tr>
        <w:trPr>
          <w:trHeight w:val="412" w:hRule="atLeast"/>
        </w:trPr>
        <w:tc>
          <w:tcPr>
            <w:tcW w:w="63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4861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Osun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State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Education, Ilesa</w:t>
            </w:r>
          </w:p>
        </w:tc>
        <w:tc>
          <w:tcPr>
            <w:tcW w:w="2825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Ilesa,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Osun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375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State</w:t>
            </w:r>
          </w:p>
        </w:tc>
      </w:tr>
      <w:tr>
        <w:trPr>
          <w:trHeight w:val="415" w:hRule="atLeast"/>
        </w:trPr>
        <w:tc>
          <w:tcPr>
            <w:tcW w:w="632" w:type="dxa"/>
          </w:tcPr>
          <w:p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861" w:type="dxa"/>
          </w:tcPr>
          <w:p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Adeniran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Ogunsanya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Coll.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2825" w:type="dxa"/>
          </w:tcPr>
          <w:p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Otto/Ijanikin, Lagos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375" w:type="dxa"/>
          </w:tcPr>
          <w:p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State</w:t>
            </w:r>
          </w:p>
        </w:tc>
      </w:tr>
      <w:tr>
        <w:trPr>
          <w:trHeight w:val="414" w:hRule="atLeast"/>
        </w:trPr>
        <w:tc>
          <w:tcPr>
            <w:tcW w:w="63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4861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Emmanuel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Alayande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Coll.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Educ., Oyo</w:t>
            </w:r>
          </w:p>
        </w:tc>
        <w:tc>
          <w:tcPr>
            <w:tcW w:w="2825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Oyo,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Oyo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375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State</w:t>
            </w:r>
          </w:p>
        </w:tc>
      </w:tr>
      <w:tr>
        <w:trPr>
          <w:trHeight w:val="412" w:hRule="atLeast"/>
        </w:trPr>
        <w:tc>
          <w:tcPr>
            <w:tcW w:w="63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4861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St.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Augustine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Coll.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Educ.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(Project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Time).</w:t>
            </w:r>
          </w:p>
        </w:tc>
        <w:tc>
          <w:tcPr>
            <w:tcW w:w="2825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Yaba,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Lagos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375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State</w:t>
            </w:r>
          </w:p>
        </w:tc>
      </w:tr>
      <w:tr>
        <w:trPr>
          <w:trHeight w:val="414" w:hRule="atLeast"/>
        </w:trPr>
        <w:tc>
          <w:tcPr>
            <w:tcW w:w="632" w:type="dxa"/>
          </w:tcPr>
          <w:p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4861" w:type="dxa"/>
          </w:tcPr>
          <w:p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Federal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(Technical).</w:t>
            </w:r>
          </w:p>
        </w:tc>
        <w:tc>
          <w:tcPr>
            <w:tcW w:w="2825" w:type="dxa"/>
          </w:tcPr>
          <w:p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Akoka,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Lagos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375" w:type="dxa"/>
          </w:tcPr>
          <w:p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Federal</w:t>
            </w:r>
          </w:p>
        </w:tc>
      </w:tr>
      <w:tr>
        <w:trPr>
          <w:trHeight w:val="414" w:hRule="atLeast"/>
        </w:trPr>
        <w:tc>
          <w:tcPr>
            <w:tcW w:w="63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4861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Adeyemi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Ondo</w:t>
            </w:r>
          </w:p>
        </w:tc>
        <w:tc>
          <w:tcPr>
            <w:tcW w:w="2825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Ondo,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Ondo State</w:t>
            </w:r>
          </w:p>
        </w:tc>
        <w:tc>
          <w:tcPr>
            <w:tcW w:w="1375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Federal</w:t>
            </w:r>
          </w:p>
        </w:tc>
      </w:tr>
      <w:tr>
        <w:trPr>
          <w:trHeight w:val="412" w:hRule="atLeast"/>
        </w:trPr>
        <w:tc>
          <w:tcPr>
            <w:tcW w:w="63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4861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Ansar-Ud-Deen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Isolo</w:t>
            </w:r>
          </w:p>
        </w:tc>
        <w:tc>
          <w:tcPr>
            <w:tcW w:w="2825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Oshodi,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Isolo, Lagos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375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Private</w:t>
            </w:r>
          </w:p>
        </w:tc>
      </w:tr>
      <w:tr>
        <w:trPr>
          <w:trHeight w:val="414" w:hRule="atLeast"/>
        </w:trPr>
        <w:tc>
          <w:tcPr>
            <w:tcW w:w="63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4861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Yewa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Central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 Education,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Ayetoro</w:t>
            </w:r>
          </w:p>
        </w:tc>
        <w:tc>
          <w:tcPr>
            <w:tcW w:w="2825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Ayetoro,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Ogun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375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Private</w:t>
            </w:r>
          </w:p>
        </w:tc>
      </w:tr>
      <w:tr>
        <w:trPr>
          <w:trHeight w:val="414" w:hRule="atLeast"/>
        </w:trPr>
        <w:tc>
          <w:tcPr>
            <w:tcW w:w="63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4861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College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Education, Ila-Orangun,</w:t>
            </w:r>
          </w:p>
        </w:tc>
        <w:tc>
          <w:tcPr>
            <w:tcW w:w="2825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Ila-Orangun,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Osun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375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State</w:t>
            </w:r>
          </w:p>
        </w:tc>
      </w:tr>
      <w:tr>
        <w:trPr>
          <w:trHeight w:val="412" w:hRule="atLeast"/>
        </w:trPr>
        <w:tc>
          <w:tcPr>
            <w:tcW w:w="63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4861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Michael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Otedola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Coll. 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Primary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2825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Noforija-Epe,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Lagos</w:t>
            </w:r>
          </w:p>
        </w:tc>
        <w:tc>
          <w:tcPr>
            <w:tcW w:w="1375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State</w:t>
            </w:r>
          </w:p>
        </w:tc>
      </w:tr>
      <w:tr>
        <w:trPr>
          <w:trHeight w:val="415" w:hRule="atLeast"/>
        </w:trPr>
        <w:tc>
          <w:tcPr>
            <w:tcW w:w="632" w:type="dxa"/>
          </w:tcPr>
          <w:p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16.</w:t>
            </w:r>
          </w:p>
        </w:tc>
        <w:tc>
          <w:tcPr>
            <w:tcW w:w="4861" w:type="dxa"/>
          </w:tcPr>
          <w:p>
            <w:pPr>
              <w:pStyle w:val="TableParagraph"/>
              <w:spacing w:line="271" w:lineRule="exact"/>
              <w:ind w:left="105"/>
              <w:rPr>
                <w:sz w:val="24"/>
              </w:rPr>
            </w:pPr>
            <w:r>
              <w:rPr>
                <w:sz w:val="24"/>
              </w:rPr>
              <w:t>St.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Augustine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Lagos</w:t>
            </w:r>
          </w:p>
        </w:tc>
        <w:tc>
          <w:tcPr>
            <w:tcW w:w="2825" w:type="dxa"/>
          </w:tcPr>
          <w:p>
            <w:pPr>
              <w:pStyle w:val="TableParagraph"/>
              <w:spacing w:line="271" w:lineRule="exact"/>
              <w:ind w:left="105"/>
              <w:rPr>
                <w:sz w:val="24"/>
              </w:rPr>
            </w:pPr>
            <w:r>
              <w:rPr>
                <w:sz w:val="24"/>
              </w:rPr>
              <w:t>Akoka,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Lagos</w:t>
            </w:r>
          </w:p>
        </w:tc>
        <w:tc>
          <w:tcPr>
            <w:tcW w:w="1375" w:type="dxa"/>
          </w:tcPr>
          <w:p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Private</w:t>
            </w:r>
          </w:p>
        </w:tc>
      </w:tr>
      <w:tr>
        <w:trPr>
          <w:trHeight w:val="414" w:hRule="atLeast"/>
        </w:trPr>
        <w:tc>
          <w:tcPr>
            <w:tcW w:w="63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17.</w:t>
            </w:r>
          </w:p>
        </w:tc>
        <w:tc>
          <w:tcPr>
            <w:tcW w:w="4861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Muftau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Olanihun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Education, Ibadan</w:t>
            </w:r>
          </w:p>
        </w:tc>
        <w:tc>
          <w:tcPr>
            <w:tcW w:w="2825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Ibadan</w:t>
            </w:r>
          </w:p>
        </w:tc>
        <w:tc>
          <w:tcPr>
            <w:tcW w:w="1375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Private</w:t>
            </w:r>
          </w:p>
        </w:tc>
      </w:tr>
      <w:tr>
        <w:trPr>
          <w:trHeight w:val="412" w:hRule="atLeast"/>
        </w:trPr>
        <w:tc>
          <w:tcPr>
            <w:tcW w:w="63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18.</w:t>
            </w:r>
          </w:p>
        </w:tc>
        <w:tc>
          <w:tcPr>
            <w:tcW w:w="4861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Corner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Stone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 Education, Lagos</w:t>
            </w:r>
          </w:p>
        </w:tc>
        <w:tc>
          <w:tcPr>
            <w:tcW w:w="2825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Unilag,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Lagos</w:t>
            </w:r>
          </w:p>
        </w:tc>
        <w:tc>
          <w:tcPr>
            <w:tcW w:w="1375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Private</w:t>
            </w:r>
          </w:p>
        </w:tc>
      </w:tr>
    </w:tbl>
    <w:p>
      <w:pPr>
        <w:pStyle w:val="BodyText"/>
        <w:ind w:left="767"/>
      </w:pPr>
      <w:r>
        <w:rPr/>
        <w:t>Source:</w:t>
      </w:r>
      <w:r>
        <w:rPr>
          <w:spacing w:val="-2"/>
        </w:rPr>
        <w:t> </w:t>
      </w:r>
      <w:r>
        <w:rPr/>
        <w:t>NCCE</w:t>
      </w:r>
      <w:r>
        <w:rPr>
          <w:spacing w:val="-1"/>
        </w:rPr>
        <w:t> </w:t>
      </w:r>
      <w:r>
        <w:rPr/>
        <w:t>website,</w:t>
      </w:r>
      <w:r>
        <w:rPr>
          <w:spacing w:val="1"/>
        </w:rPr>
        <w:t> </w:t>
      </w:r>
      <w:r>
        <w:rPr/>
        <w:t>2017</w:t>
      </w:r>
    </w:p>
    <w:p>
      <w:pPr>
        <w:spacing w:after="0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1"/>
        <w:rPr>
          <w:sz w:val="16"/>
        </w:rPr>
      </w:pPr>
    </w:p>
    <w:p>
      <w:pPr>
        <w:pStyle w:val="Heading1"/>
        <w:ind w:left="660" w:right="570"/>
      </w:pPr>
      <w:r>
        <w:rPr/>
        <w:t>APPENDIX</w:t>
      </w:r>
      <w:r>
        <w:rPr>
          <w:spacing w:val="-5"/>
        </w:rPr>
        <w:t> </w:t>
      </w:r>
      <w:r>
        <w:rPr/>
        <w:t>XI</w:t>
      </w:r>
    </w:p>
    <w:p>
      <w:pPr>
        <w:pStyle w:val="BodyText"/>
        <w:rPr>
          <w:b/>
          <w:sz w:val="28"/>
        </w:rPr>
      </w:pPr>
    </w:p>
    <w:p>
      <w:pPr>
        <w:spacing w:before="0"/>
        <w:ind w:left="660" w:right="567" w:firstLine="0"/>
        <w:jc w:val="center"/>
        <w:rPr>
          <w:b/>
          <w:sz w:val="28"/>
        </w:rPr>
      </w:pPr>
      <w:r>
        <w:rPr/>
        <w:pict>
          <v:line style="position:absolute;mso-position-horizontal-relative:page;mso-position-vertical-relative:paragraph;z-index:-24532992" from="47.099998pt,33.140301pt" to="120.199998pt,71.990301pt" stroked="true" strokeweight=".75pt" strokecolor="#000000">
            <v:stroke dashstyle="solid"/>
            <w10:wrap type="none"/>
          </v:line>
        </w:pict>
      </w:r>
      <w:r>
        <w:rPr>
          <w:b/>
          <w:sz w:val="28"/>
        </w:rPr>
        <w:t>THE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BLUEPRINTITEM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DISTRIBUTION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TABLE</w:t>
      </w:r>
    </w:p>
    <w:p>
      <w:pPr>
        <w:pStyle w:val="BodyText"/>
        <w:spacing w:before="4"/>
        <w:rPr>
          <w:b/>
          <w:sz w:val="28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19"/>
        <w:gridCol w:w="1278"/>
        <w:gridCol w:w="1748"/>
        <w:gridCol w:w="1441"/>
        <w:gridCol w:w="1081"/>
        <w:gridCol w:w="1172"/>
        <w:gridCol w:w="1261"/>
        <w:gridCol w:w="809"/>
      </w:tblGrid>
      <w:tr>
        <w:trPr>
          <w:trHeight w:val="757" w:hRule="atLeast"/>
        </w:trPr>
        <w:tc>
          <w:tcPr>
            <w:tcW w:w="1419" w:type="dxa"/>
          </w:tcPr>
          <w:p>
            <w:pPr>
              <w:pStyle w:val="TableParagraph"/>
              <w:spacing w:line="251" w:lineRule="exact"/>
              <w:ind w:left="384"/>
              <w:rPr>
                <w:b/>
                <w:sz w:val="22"/>
              </w:rPr>
            </w:pPr>
            <w:r>
              <w:rPr>
                <w:b/>
                <w:sz w:val="22"/>
              </w:rPr>
              <w:t>Domains</w:t>
            </w:r>
          </w:p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spacing w:line="236" w:lineRule="exact"/>
              <w:ind w:left="107"/>
              <w:rPr>
                <w:b/>
                <w:sz w:val="22"/>
              </w:rPr>
            </w:pPr>
            <w:r>
              <w:rPr>
                <w:b/>
                <w:sz w:val="22"/>
              </w:rPr>
              <w:t>Questions</w:t>
            </w:r>
          </w:p>
        </w:tc>
        <w:tc>
          <w:tcPr>
            <w:tcW w:w="1278" w:type="dxa"/>
          </w:tcPr>
          <w:p>
            <w:pPr>
              <w:pStyle w:val="TableParagraph"/>
              <w:spacing w:before="8"/>
              <w:rPr>
                <w:b/>
                <w:sz w:val="21"/>
              </w:rPr>
            </w:pPr>
          </w:p>
          <w:p>
            <w:pPr>
              <w:pStyle w:val="TableParagraph"/>
              <w:spacing w:before="1"/>
              <w:ind w:left="92" w:right="83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Knowledge</w:t>
            </w:r>
          </w:p>
        </w:tc>
        <w:tc>
          <w:tcPr>
            <w:tcW w:w="1748" w:type="dxa"/>
          </w:tcPr>
          <w:p>
            <w:pPr>
              <w:pStyle w:val="TableParagraph"/>
              <w:spacing w:before="8"/>
              <w:rPr>
                <w:b/>
                <w:sz w:val="21"/>
              </w:rPr>
            </w:pPr>
          </w:p>
          <w:p>
            <w:pPr>
              <w:pStyle w:val="TableParagraph"/>
              <w:spacing w:before="1"/>
              <w:ind w:left="106" w:right="99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Comprehension</w:t>
            </w:r>
          </w:p>
        </w:tc>
        <w:tc>
          <w:tcPr>
            <w:tcW w:w="1441" w:type="dxa"/>
          </w:tcPr>
          <w:p>
            <w:pPr>
              <w:pStyle w:val="TableParagraph"/>
              <w:spacing w:before="8"/>
              <w:rPr>
                <w:b/>
                <w:sz w:val="21"/>
              </w:rPr>
            </w:pPr>
          </w:p>
          <w:p>
            <w:pPr>
              <w:pStyle w:val="TableParagraph"/>
              <w:spacing w:before="1"/>
              <w:ind w:left="149" w:right="141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Application</w:t>
            </w:r>
          </w:p>
        </w:tc>
        <w:tc>
          <w:tcPr>
            <w:tcW w:w="1081" w:type="dxa"/>
          </w:tcPr>
          <w:p>
            <w:pPr>
              <w:pStyle w:val="TableParagraph"/>
              <w:spacing w:before="8"/>
              <w:rPr>
                <w:b/>
                <w:sz w:val="21"/>
              </w:rPr>
            </w:pPr>
          </w:p>
          <w:p>
            <w:pPr>
              <w:pStyle w:val="TableParagraph"/>
              <w:spacing w:before="1"/>
              <w:ind w:left="119" w:right="116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Analysis</w:t>
            </w:r>
          </w:p>
        </w:tc>
        <w:tc>
          <w:tcPr>
            <w:tcW w:w="1172" w:type="dxa"/>
          </w:tcPr>
          <w:p>
            <w:pPr>
              <w:pStyle w:val="TableParagraph"/>
              <w:spacing w:before="8"/>
              <w:rPr>
                <w:b/>
                <w:sz w:val="21"/>
              </w:rPr>
            </w:pPr>
          </w:p>
          <w:p>
            <w:pPr>
              <w:pStyle w:val="TableParagraph"/>
              <w:spacing w:before="1"/>
              <w:ind w:left="87" w:right="154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Synthesis</w:t>
            </w:r>
          </w:p>
        </w:tc>
        <w:tc>
          <w:tcPr>
            <w:tcW w:w="1261" w:type="dxa"/>
          </w:tcPr>
          <w:p>
            <w:pPr>
              <w:pStyle w:val="TableParagraph"/>
              <w:spacing w:before="8"/>
              <w:rPr>
                <w:b/>
                <w:sz w:val="21"/>
              </w:rPr>
            </w:pPr>
          </w:p>
          <w:p>
            <w:pPr>
              <w:pStyle w:val="TableParagraph"/>
              <w:spacing w:before="1"/>
              <w:ind w:left="91" w:right="92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Evaluation</w:t>
            </w:r>
          </w:p>
        </w:tc>
        <w:tc>
          <w:tcPr>
            <w:tcW w:w="809" w:type="dxa"/>
          </w:tcPr>
          <w:p>
            <w:pPr>
              <w:pStyle w:val="TableParagraph"/>
              <w:spacing w:before="8"/>
              <w:rPr>
                <w:b/>
                <w:sz w:val="21"/>
              </w:rPr>
            </w:pPr>
          </w:p>
          <w:p>
            <w:pPr>
              <w:pStyle w:val="TableParagraph"/>
              <w:spacing w:before="1"/>
              <w:ind w:left="128" w:right="128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Total</w:t>
            </w:r>
          </w:p>
        </w:tc>
      </w:tr>
      <w:tr>
        <w:trPr>
          <w:trHeight w:val="966" w:hRule="atLeast"/>
        </w:trPr>
        <w:tc>
          <w:tcPr>
            <w:tcW w:w="1419" w:type="dxa"/>
          </w:tcPr>
          <w:p>
            <w:pPr>
              <w:pStyle w:val="TableParagraph"/>
              <w:spacing w:before="9"/>
              <w:rPr>
                <w:b/>
                <w:sz w:val="35"/>
              </w:rPr>
            </w:pPr>
          </w:p>
          <w:p>
            <w:pPr>
              <w:pStyle w:val="TableParagraph"/>
              <w:ind w:left="305" w:right="29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Topic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1</w:t>
            </w:r>
          </w:p>
        </w:tc>
        <w:tc>
          <w:tcPr>
            <w:tcW w:w="1278" w:type="dxa"/>
          </w:tcPr>
          <w:p>
            <w:pPr>
              <w:pStyle w:val="TableParagraph"/>
              <w:spacing w:before="6"/>
              <w:rPr>
                <w:b/>
                <w:sz w:val="35"/>
              </w:rPr>
            </w:pPr>
          </w:p>
          <w:p>
            <w:pPr>
              <w:pStyle w:val="TableParagraph"/>
              <w:spacing w:before="1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748" w:type="dxa"/>
          </w:tcPr>
          <w:p>
            <w:pPr>
              <w:pStyle w:val="TableParagraph"/>
              <w:spacing w:before="6"/>
              <w:rPr>
                <w:b/>
                <w:sz w:val="35"/>
              </w:rPr>
            </w:pPr>
          </w:p>
          <w:p>
            <w:pPr>
              <w:pStyle w:val="TableParagraph"/>
              <w:spacing w:before="1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41" w:type="dxa"/>
          </w:tcPr>
          <w:p>
            <w:pPr>
              <w:pStyle w:val="TableParagraph"/>
              <w:spacing w:before="6"/>
              <w:rPr>
                <w:b/>
                <w:sz w:val="35"/>
              </w:rPr>
            </w:pPr>
          </w:p>
          <w:p>
            <w:pPr>
              <w:pStyle w:val="TableParagraph"/>
              <w:spacing w:before="1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81" w:type="dxa"/>
          </w:tcPr>
          <w:p>
            <w:pPr>
              <w:pStyle w:val="TableParagraph"/>
              <w:spacing w:before="6"/>
              <w:rPr>
                <w:b/>
                <w:sz w:val="35"/>
              </w:rPr>
            </w:pPr>
          </w:p>
          <w:p>
            <w:pPr>
              <w:pStyle w:val="TableParagraph"/>
              <w:spacing w:before="1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17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261" w:type="dxa"/>
          </w:tcPr>
          <w:p>
            <w:pPr>
              <w:pStyle w:val="TableParagraph"/>
              <w:spacing w:before="6"/>
              <w:rPr>
                <w:b/>
                <w:sz w:val="35"/>
              </w:rPr>
            </w:pPr>
          </w:p>
          <w:p>
            <w:pPr>
              <w:pStyle w:val="TableParagraph"/>
              <w:spacing w:before="1"/>
              <w:ind w:right="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09" w:type="dxa"/>
          </w:tcPr>
          <w:p>
            <w:pPr>
              <w:pStyle w:val="TableParagraph"/>
              <w:rPr>
                <w:b/>
                <w:sz w:val="36"/>
              </w:rPr>
            </w:pPr>
          </w:p>
          <w:p>
            <w:pPr>
              <w:pStyle w:val="TableParagraph"/>
              <w:ind w:left="125" w:right="12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11</w:t>
            </w:r>
          </w:p>
        </w:tc>
      </w:tr>
      <w:tr>
        <w:trPr>
          <w:trHeight w:val="827" w:hRule="atLeast"/>
        </w:trPr>
        <w:tc>
          <w:tcPr>
            <w:tcW w:w="1419" w:type="dxa"/>
          </w:tcPr>
          <w:p>
            <w:pPr>
              <w:pStyle w:val="TableParagraph"/>
              <w:spacing w:before="9"/>
              <w:rPr>
                <w:b/>
                <w:sz w:val="35"/>
              </w:rPr>
            </w:pPr>
          </w:p>
          <w:p>
            <w:pPr>
              <w:pStyle w:val="TableParagraph"/>
              <w:ind w:left="305" w:right="29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Topic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2</w:t>
            </w:r>
          </w:p>
        </w:tc>
        <w:tc>
          <w:tcPr>
            <w:tcW w:w="1278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48" w:type="dxa"/>
          </w:tcPr>
          <w:p>
            <w:pPr>
              <w:pStyle w:val="TableParagraph"/>
              <w:spacing w:before="4"/>
              <w:rPr>
                <w:b/>
                <w:sz w:val="35"/>
              </w:rPr>
            </w:pPr>
          </w:p>
          <w:p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41" w:type="dxa"/>
          </w:tcPr>
          <w:p>
            <w:pPr>
              <w:pStyle w:val="TableParagraph"/>
              <w:spacing w:before="4"/>
              <w:rPr>
                <w:b/>
                <w:sz w:val="35"/>
              </w:rPr>
            </w:pPr>
          </w:p>
          <w:p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81" w:type="dxa"/>
          </w:tcPr>
          <w:p>
            <w:pPr>
              <w:pStyle w:val="TableParagraph"/>
              <w:spacing w:before="4"/>
              <w:rPr>
                <w:b/>
                <w:sz w:val="35"/>
              </w:rPr>
            </w:pPr>
          </w:p>
          <w:p>
            <w:pPr>
              <w:pStyle w:val="TableParagraph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72" w:type="dxa"/>
          </w:tcPr>
          <w:p>
            <w:pPr>
              <w:pStyle w:val="TableParagraph"/>
              <w:spacing w:before="4"/>
              <w:rPr>
                <w:b/>
                <w:sz w:val="35"/>
              </w:rPr>
            </w:pPr>
          </w:p>
          <w:p>
            <w:pPr>
              <w:pStyle w:val="TableParagraph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61" w:type="dxa"/>
          </w:tcPr>
          <w:p>
            <w:pPr>
              <w:pStyle w:val="TableParagraph"/>
              <w:spacing w:before="4"/>
              <w:rPr>
                <w:b/>
                <w:sz w:val="35"/>
              </w:rPr>
            </w:pPr>
          </w:p>
          <w:p>
            <w:pPr>
              <w:pStyle w:val="TableParagraph"/>
              <w:ind w:right="3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09" w:type="dxa"/>
          </w:tcPr>
          <w:p>
            <w:pPr>
              <w:pStyle w:val="TableParagraph"/>
              <w:spacing w:before="9"/>
              <w:rPr>
                <w:b/>
                <w:sz w:val="35"/>
              </w:rPr>
            </w:pPr>
          </w:p>
          <w:p>
            <w:pPr>
              <w:pStyle w:val="TableParagraph"/>
              <w:ind w:left="125" w:right="12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</w:tr>
      <w:tr>
        <w:trPr>
          <w:trHeight w:val="828" w:hRule="atLeast"/>
        </w:trPr>
        <w:tc>
          <w:tcPr>
            <w:tcW w:w="1419" w:type="dxa"/>
          </w:tcPr>
          <w:p>
            <w:pPr>
              <w:pStyle w:val="TableParagraph"/>
              <w:spacing w:before="9"/>
              <w:rPr>
                <w:b/>
                <w:sz w:val="35"/>
              </w:rPr>
            </w:pPr>
          </w:p>
          <w:p>
            <w:pPr>
              <w:pStyle w:val="TableParagraph"/>
              <w:spacing w:before="1"/>
              <w:ind w:left="305" w:right="29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Topic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3</w:t>
            </w:r>
          </w:p>
        </w:tc>
        <w:tc>
          <w:tcPr>
            <w:tcW w:w="1278" w:type="dxa"/>
          </w:tcPr>
          <w:p>
            <w:pPr>
              <w:pStyle w:val="TableParagraph"/>
              <w:spacing w:before="5"/>
              <w:rPr>
                <w:b/>
                <w:sz w:val="35"/>
              </w:rPr>
            </w:pPr>
          </w:p>
          <w:p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48" w:type="dxa"/>
          </w:tcPr>
          <w:p>
            <w:pPr>
              <w:pStyle w:val="TableParagraph"/>
              <w:spacing w:before="5"/>
              <w:rPr>
                <w:b/>
                <w:sz w:val="35"/>
              </w:rPr>
            </w:pPr>
          </w:p>
          <w:p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41" w:type="dxa"/>
          </w:tcPr>
          <w:p>
            <w:pPr>
              <w:pStyle w:val="TableParagraph"/>
              <w:spacing w:before="5"/>
              <w:rPr>
                <w:b/>
                <w:sz w:val="35"/>
              </w:rPr>
            </w:pPr>
          </w:p>
          <w:p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081" w:type="dxa"/>
          </w:tcPr>
          <w:p>
            <w:pPr>
              <w:pStyle w:val="TableParagraph"/>
              <w:spacing w:before="5"/>
              <w:rPr>
                <w:b/>
                <w:sz w:val="35"/>
              </w:rPr>
            </w:pPr>
          </w:p>
          <w:p>
            <w:pPr>
              <w:pStyle w:val="TableParagraph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72" w:type="dxa"/>
          </w:tcPr>
          <w:p>
            <w:pPr>
              <w:pStyle w:val="TableParagraph"/>
              <w:spacing w:before="5"/>
              <w:rPr>
                <w:b/>
                <w:sz w:val="35"/>
              </w:rPr>
            </w:pPr>
          </w:p>
          <w:p>
            <w:pPr>
              <w:pStyle w:val="TableParagraph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61" w:type="dxa"/>
          </w:tcPr>
          <w:p>
            <w:pPr>
              <w:pStyle w:val="TableParagraph"/>
              <w:spacing w:before="5"/>
              <w:rPr>
                <w:b/>
                <w:sz w:val="35"/>
              </w:rPr>
            </w:pPr>
          </w:p>
          <w:p>
            <w:pPr>
              <w:pStyle w:val="TableParagraph"/>
              <w:ind w:right="3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09" w:type="dxa"/>
          </w:tcPr>
          <w:p>
            <w:pPr>
              <w:pStyle w:val="TableParagraph"/>
              <w:spacing w:before="9"/>
              <w:rPr>
                <w:b/>
                <w:sz w:val="35"/>
              </w:rPr>
            </w:pPr>
          </w:p>
          <w:p>
            <w:pPr>
              <w:pStyle w:val="TableParagraph"/>
              <w:spacing w:before="1"/>
              <w:ind w:left="125" w:right="12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20</w:t>
            </w:r>
          </w:p>
        </w:tc>
      </w:tr>
      <w:tr>
        <w:trPr>
          <w:trHeight w:val="827" w:hRule="atLeast"/>
        </w:trPr>
        <w:tc>
          <w:tcPr>
            <w:tcW w:w="1419" w:type="dxa"/>
          </w:tcPr>
          <w:p>
            <w:pPr>
              <w:pStyle w:val="TableParagraph"/>
              <w:spacing w:before="9"/>
              <w:rPr>
                <w:b/>
                <w:sz w:val="35"/>
              </w:rPr>
            </w:pPr>
          </w:p>
          <w:p>
            <w:pPr>
              <w:pStyle w:val="TableParagraph"/>
              <w:ind w:left="305" w:right="29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Topic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4</w:t>
            </w:r>
          </w:p>
        </w:tc>
        <w:tc>
          <w:tcPr>
            <w:tcW w:w="1278" w:type="dxa"/>
          </w:tcPr>
          <w:p>
            <w:pPr>
              <w:pStyle w:val="TableParagraph"/>
              <w:spacing w:before="4"/>
              <w:rPr>
                <w:b/>
                <w:sz w:val="35"/>
              </w:rPr>
            </w:pPr>
          </w:p>
          <w:p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748" w:type="dxa"/>
          </w:tcPr>
          <w:p>
            <w:pPr>
              <w:pStyle w:val="TableParagraph"/>
              <w:spacing w:before="4"/>
              <w:rPr>
                <w:b/>
                <w:sz w:val="35"/>
              </w:rPr>
            </w:pPr>
          </w:p>
          <w:p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41" w:type="dxa"/>
          </w:tcPr>
          <w:p>
            <w:pPr>
              <w:pStyle w:val="TableParagraph"/>
              <w:spacing w:before="4"/>
              <w:rPr>
                <w:b/>
                <w:sz w:val="35"/>
              </w:rPr>
            </w:pPr>
          </w:p>
          <w:p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081" w:type="dxa"/>
          </w:tcPr>
          <w:p>
            <w:pPr>
              <w:pStyle w:val="TableParagraph"/>
              <w:spacing w:before="4"/>
              <w:rPr>
                <w:b/>
                <w:sz w:val="35"/>
              </w:rPr>
            </w:pPr>
          </w:p>
          <w:p>
            <w:pPr>
              <w:pStyle w:val="TableParagraph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72" w:type="dxa"/>
          </w:tcPr>
          <w:p>
            <w:pPr>
              <w:pStyle w:val="TableParagraph"/>
              <w:spacing w:before="4"/>
              <w:rPr>
                <w:b/>
                <w:sz w:val="35"/>
              </w:rPr>
            </w:pPr>
          </w:p>
          <w:p>
            <w:pPr>
              <w:pStyle w:val="TableParagraph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6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09" w:type="dxa"/>
          </w:tcPr>
          <w:p>
            <w:pPr>
              <w:pStyle w:val="TableParagraph"/>
              <w:spacing w:before="9"/>
              <w:rPr>
                <w:b/>
                <w:sz w:val="35"/>
              </w:rPr>
            </w:pPr>
          </w:p>
          <w:p>
            <w:pPr>
              <w:pStyle w:val="TableParagraph"/>
              <w:ind w:right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9</w:t>
            </w:r>
          </w:p>
        </w:tc>
      </w:tr>
      <w:tr>
        <w:trPr>
          <w:trHeight w:val="827" w:hRule="atLeast"/>
        </w:trPr>
        <w:tc>
          <w:tcPr>
            <w:tcW w:w="1419" w:type="dxa"/>
          </w:tcPr>
          <w:p>
            <w:pPr>
              <w:pStyle w:val="TableParagraph"/>
              <w:spacing w:before="8"/>
              <w:rPr>
                <w:b/>
                <w:sz w:val="23"/>
              </w:rPr>
            </w:pPr>
          </w:p>
          <w:p>
            <w:pPr>
              <w:pStyle w:val="TableParagraph"/>
              <w:ind w:left="304" w:right="29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1278" w:type="dxa"/>
          </w:tcPr>
          <w:p>
            <w:pPr>
              <w:pStyle w:val="TableParagraph"/>
              <w:spacing w:before="8"/>
              <w:rPr>
                <w:b/>
                <w:sz w:val="23"/>
              </w:rPr>
            </w:pPr>
          </w:p>
          <w:p>
            <w:pPr>
              <w:pStyle w:val="TableParagraph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1748" w:type="dxa"/>
          </w:tcPr>
          <w:p>
            <w:pPr>
              <w:pStyle w:val="TableParagraph"/>
              <w:spacing w:before="8"/>
              <w:rPr>
                <w:b/>
                <w:sz w:val="23"/>
              </w:rPr>
            </w:pPr>
          </w:p>
          <w:p>
            <w:pPr>
              <w:pStyle w:val="TableParagraph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1441" w:type="dxa"/>
          </w:tcPr>
          <w:p>
            <w:pPr>
              <w:pStyle w:val="TableParagraph"/>
              <w:spacing w:before="8"/>
              <w:rPr>
                <w:b/>
                <w:sz w:val="23"/>
              </w:rPr>
            </w:pPr>
          </w:p>
          <w:p>
            <w:pPr>
              <w:pStyle w:val="TableParagraph"/>
              <w:ind w:left="147" w:right="14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13</w:t>
            </w:r>
          </w:p>
        </w:tc>
        <w:tc>
          <w:tcPr>
            <w:tcW w:w="1081" w:type="dxa"/>
          </w:tcPr>
          <w:p>
            <w:pPr>
              <w:pStyle w:val="TableParagraph"/>
              <w:spacing w:before="8"/>
              <w:rPr>
                <w:b/>
                <w:sz w:val="23"/>
              </w:rPr>
            </w:pPr>
          </w:p>
          <w:p>
            <w:pPr>
              <w:pStyle w:val="TableParagraph"/>
              <w:ind w:left="119" w:right="11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14</w:t>
            </w:r>
          </w:p>
        </w:tc>
        <w:tc>
          <w:tcPr>
            <w:tcW w:w="1172" w:type="dxa"/>
          </w:tcPr>
          <w:p>
            <w:pPr>
              <w:pStyle w:val="TableParagraph"/>
              <w:spacing w:before="8"/>
              <w:rPr>
                <w:b/>
                <w:sz w:val="23"/>
              </w:rPr>
            </w:pPr>
          </w:p>
          <w:p>
            <w:pPr>
              <w:pStyle w:val="TableParagraph"/>
              <w:ind w:righ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1261" w:type="dxa"/>
          </w:tcPr>
          <w:p>
            <w:pPr>
              <w:pStyle w:val="TableParagraph"/>
              <w:spacing w:before="8"/>
              <w:rPr>
                <w:b/>
                <w:sz w:val="23"/>
              </w:rPr>
            </w:pPr>
          </w:p>
          <w:p>
            <w:pPr>
              <w:pStyle w:val="TableParagraph"/>
              <w:ind w:right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809" w:type="dxa"/>
          </w:tcPr>
          <w:p>
            <w:pPr>
              <w:pStyle w:val="TableParagraph"/>
              <w:spacing w:before="8"/>
              <w:rPr>
                <w:b/>
                <w:sz w:val="23"/>
              </w:rPr>
            </w:pPr>
          </w:p>
          <w:p>
            <w:pPr>
              <w:pStyle w:val="TableParagraph"/>
              <w:ind w:left="125" w:right="12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50</w:t>
            </w:r>
          </w:p>
        </w:tc>
      </w:tr>
    </w:tbl>
    <w:p>
      <w:pPr>
        <w:spacing w:after="0"/>
        <w:jc w:val="center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2"/>
        <w:rPr>
          <w:b/>
          <w:sz w:val="16"/>
        </w:rPr>
      </w:pPr>
    </w:p>
    <w:p>
      <w:pPr>
        <w:pStyle w:val="Heading2"/>
        <w:spacing w:line="436" w:lineRule="auto" w:before="90"/>
        <w:ind w:left="3722" w:right="3621" w:firstLine="758"/>
        <w:jc w:val="left"/>
      </w:pPr>
      <w:r>
        <w:rPr/>
        <w:t>APPENDIX XII</w:t>
      </w:r>
      <w:r>
        <w:rPr>
          <w:spacing w:val="1"/>
        </w:rPr>
        <w:t> </w:t>
      </w:r>
      <w:r>
        <w:rPr/>
        <w:t>TABLE</w:t>
      </w:r>
      <w:r>
        <w:rPr>
          <w:spacing w:val="-3"/>
        </w:rPr>
        <w:t> </w:t>
      </w:r>
      <w:r>
        <w:rPr/>
        <w:t>OF</w:t>
      </w:r>
      <w:r>
        <w:rPr>
          <w:spacing w:val="-4"/>
        </w:rPr>
        <w:t> </w:t>
      </w:r>
      <w:r>
        <w:rPr/>
        <w:t>SPECIFICATION</w:t>
      </w:r>
    </w:p>
    <w:p>
      <w:pPr>
        <w:pStyle w:val="BodyText"/>
        <w:spacing w:before="5"/>
        <w:rPr>
          <w:b/>
          <w:sz w:val="11"/>
        </w:rPr>
      </w:pPr>
    </w:p>
    <w:tbl>
      <w:tblPr>
        <w:tblW w:w="0" w:type="auto"/>
        <w:jc w:val="left"/>
        <w:tblInd w:w="4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10"/>
        <w:gridCol w:w="4251"/>
        <w:gridCol w:w="1560"/>
        <w:gridCol w:w="422"/>
        <w:gridCol w:w="451"/>
        <w:gridCol w:w="449"/>
        <w:gridCol w:w="451"/>
        <w:gridCol w:w="449"/>
        <w:gridCol w:w="540"/>
      </w:tblGrid>
      <w:tr>
        <w:trPr>
          <w:trHeight w:val="253" w:hRule="atLeast"/>
        </w:trPr>
        <w:tc>
          <w:tcPr>
            <w:tcW w:w="710" w:type="dxa"/>
            <w:vMerge w:val="restart"/>
          </w:tcPr>
          <w:p>
            <w:pPr>
              <w:pStyle w:val="TableParagraph"/>
              <w:spacing w:before="11"/>
              <w:rPr>
                <w:b/>
                <w:sz w:val="21"/>
              </w:rPr>
            </w:pPr>
          </w:p>
          <w:p>
            <w:pPr>
              <w:pStyle w:val="TableParagraph"/>
              <w:ind w:left="182"/>
              <w:rPr>
                <w:b/>
                <w:sz w:val="22"/>
              </w:rPr>
            </w:pPr>
            <w:r>
              <w:rPr>
                <w:b/>
                <w:sz w:val="22"/>
              </w:rPr>
              <w:t>S/N</w:t>
            </w:r>
          </w:p>
        </w:tc>
        <w:tc>
          <w:tcPr>
            <w:tcW w:w="4251" w:type="dxa"/>
            <w:vMerge w:val="restart"/>
          </w:tcPr>
          <w:p>
            <w:pPr>
              <w:pStyle w:val="TableParagraph"/>
              <w:spacing w:before="11"/>
              <w:rPr>
                <w:b/>
                <w:sz w:val="21"/>
              </w:rPr>
            </w:pPr>
          </w:p>
          <w:p>
            <w:pPr>
              <w:pStyle w:val="TableParagraph"/>
              <w:ind w:left="530"/>
              <w:rPr>
                <w:b/>
                <w:sz w:val="22"/>
              </w:rPr>
            </w:pPr>
            <w:r>
              <w:rPr>
                <w:b/>
                <w:sz w:val="22"/>
              </w:rPr>
              <w:t>BEHAVIOUR/CONTENT</w:t>
            </w:r>
            <w:r>
              <w:rPr>
                <w:b/>
                <w:spacing w:val="-7"/>
                <w:sz w:val="22"/>
              </w:rPr>
              <w:t> </w:t>
            </w:r>
            <w:r>
              <w:rPr>
                <w:b/>
                <w:sz w:val="22"/>
              </w:rPr>
              <w:t>AREA</w:t>
            </w:r>
          </w:p>
        </w:tc>
        <w:tc>
          <w:tcPr>
            <w:tcW w:w="1560" w:type="dxa"/>
            <w:vMerge w:val="restart"/>
          </w:tcPr>
          <w:p>
            <w:pPr>
              <w:pStyle w:val="TableParagraph"/>
              <w:spacing w:before="6"/>
              <w:rPr>
                <w:b/>
                <w:sz w:val="20"/>
              </w:rPr>
            </w:pPr>
          </w:p>
          <w:p>
            <w:pPr>
              <w:pStyle w:val="TableParagraph"/>
              <w:spacing w:line="252" w:lineRule="exact"/>
              <w:ind w:left="245" w:right="146" w:hanging="72"/>
              <w:rPr>
                <w:b/>
                <w:sz w:val="22"/>
              </w:rPr>
            </w:pPr>
            <w:r>
              <w:rPr>
                <w:b/>
                <w:sz w:val="22"/>
              </w:rPr>
              <w:t>TOTAL NO.</w:t>
            </w:r>
            <w:r>
              <w:rPr>
                <w:b/>
                <w:spacing w:val="-52"/>
                <w:sz w:val="22"/>
              </w:rPr>
              <w:t> </w:t>
            </w:r>
            <w:r>
              <w:rPr>
                <w:b/>
                <w:sz w:val="22"/>
              </w:rPr>
              <w:t>OF ITEMS</w:t>
            </w:r>
          </w:p>
        </w:tc>
        <w:tc>
          <w:tcPr>
            <w:tcW w:w="2762" w:type="dxa"/>
            <w:gridSpan w:val="6"/>
          </w:tcPr>
          <w:p>
            <w:pPr>
              <w:pStyle w:val="TableParagraph"/>
              <w:spacing w:line="234" w:lineRule="exact"/>
              <w:ind w:left="305"/>
              <w:rPr>
                <w:b/>
                <w:sz w:val="22"/>
              </w:rPr>
            </w:pPr>
            <w:r>
              <w:rPr>
                <w:b/>
                <w:sz w:val="22"/>
              </w:rPr>
              <w:t>TYPE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OF THINKING</w:t>
            </w:r>
          </w:p>
        </w:tc>
      </w:tr>
      <w:tr>
        <w:trPr>
          <w:trHeight w:val="496" w:hRule="atLeast"/>
        </w:trPr>
        <w:tc>
          <w:tcPr>
            <w:tcW w:w="7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5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2" w:type="dxa"/>
          </w:tcPr>
          <w:p>
            <w:pPr>
              <w:pStyle w:val="TableParagraph"/>
              <w:spacing w:line="251" w:lineRule="exact"/>
              <w:ind w:left="13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A</w:t>
            </w:r>
          </w:p>
        </w:tc>
        <w:tc>
          <w:tcPr>
            <w:tcW w:w="451" w:type="dxa"/>
          </w:tcPr>
          <w:p>
            <w:pPr>
              <w:pStyle w:val="TableParagraph"/>
              <w:spacing w:line="251" w:lineRule="exact"/>
              <w:ind w:left="11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B</w:t>
            </w:r>
          </w:p>
        </w:tc>
        <w:tc>
          <w:tcPr>
            <w:tcW w:w="449" w:type="dxa"/>
          </w:tcPr>
          <w:p>
            <w:pPr>
              <w:pStyle w:val="TableParagraph"/>
              <w:spacing w:line="251" w:lineRule="exact"/>
              <w:ind w:left="7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C</w:t>
            </w:r>
          </w:p>
        </w:tc>
        <w:tc>
          <w:tcPr>
            <w:tcW w:w="451" w:type="dxa"/>
          </w:tcPr>
          <w:p>
            <w:pPr>
              <w:pStyle w:val="TableParagraph"/>
              <w:spacing w:line="251" w:lineRule="exact"/>
              <w:ind w:left="145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D</w:t>
            </w:r>
          </w:p>
        </w:tc>
        <w:tc>
          <w:tcPr>
            <w:tcW w:w="449" w:type="dxa"/>
          </w:tcPr>
          <w:p>
            <w:pPr>
              <w:pStyle w:val="TableParagraph"/>
              <w:spacing w:line="251" w:lineRule="exact"/>
              <w:ind w:left="150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E</w:t>
            </w:r>
          </w:p>
        </w:tc>
        <w:tc>
          <w:tcPr>
            <w:tcW w:w="540" w:type="dxa"/>
          </w:tcPr>
          <w:p>
            <w:pPr>
              <w:pStyle w:val="TableParagraph"/>
              <w:spacing w:line="251" w:lineRule="exact"/>
              <w:ind w:left="11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F</w:t>
            </w:r>
          </w:p>
        </w:tc>
      </w:tr>
      <w:tr>
        <w:trPr>
          <w:trHeight w:val="251" w:hRule="atLeast"/>
        </w:trPr>
        <w:tc>
          <w:tcPr>
            <w:tcW w:w="710" w:type="dxa"/>
          </w:tcPr>
          <w:p>
            <w:pPr>
              <w:pStyle w:val="TableParagraph"/>
              <w:spacing w:line="232" w:lineRule="exact"/>
              <w:ind w:left="271"/>
              <w:rPr>
                <w:b/>
                <w:sz w:val="22"/>
              </w:rPr>
            </w:pPr>
            <w:r>
              <w:rPr>
                <w:b/>
                <w:sz w:val="22"/>
              </w:rPr>
              <w:t>1.</w:t>
            </w:r>
          </w:p>
        </w:tc>
        <w:tc>
          <w:tcPr>
            <w:tcW w:w="4251" w:type="dxa"/>
          </w:tcPr>
          <w:p>
            <w:pPr>
              <w:pStyle w:val="TableParagraph"/>
              <w:spacing w:line="232" w:lineRule="exact"/>
              <w:ind w:left="105"/>
              <w:rPr>
                <w:b/>
                <w:sz w:val="22"/>
              </w:rPr>
            </w:pPr>
            <w:r>
              <w:rPr>
                <w:b/>
                <w:sz w:val="22"/>
              </w:rPr>
              <w:t>The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Secretary: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Training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and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Qualification</w:t>
            </w:r>
          </w:p>
        </w:tc>
        <w:tc>
          <w:tcPr>
            <w:tcW w:w="1560" w:type="dxa"/>
          </w:tcPr>
          <w:p>
            <w:pPr>
              <w:pStyle w:val="TableParagraph"/>
              <w:spacing w:line="232" w:lineRule="exact"/>
              <w:ind w:left="670"/>
              <w:rPr>
                <w:b/>
                <w:sz w:val="22"/>
              </w:rPr>
            </w:pPr>
            <w:r>
              <w:rPr>
                <w:b/>
                <w:sz w:val="22"/>
              </w:rPr>
              <w:t>11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54" w:hRule="atLeast"/>
        </w:trPr>
        <w:tc>
          <w:tcPr>
            <w:tcW w:w="710" w:type="dxa"/>
          </w:tcPr>
          <w:p>
            <w:pPr>
              <w:pStyle w:val="TableParagraph"/>
              <w:spacing w:line="234" w:lineRule="exact"/>
              <w:ind w:right="94"/>
              <w:jc w:val="right"/>
              <w:rPr>
                <w:sz w:val="22"/>
              </w:rPr>
            </w:pPr>
            <w:r>
              <w:rPr>
                <w:sz w:val="22"/>
              </w:rPr>
              <w:t>(a)</w:t>
            </w:r>
          </w:p>
        </w:tc>
        <w:tc>
          <w:tcPr>
            <w:tcW w:w="4251" w:type="dxa"/>
          </w:tcPr>
          <w:p>
            <w:pPr>
              <w:pStyle w:val="TableParagraph"/>
              <w:spacing w:line="234" w:lineRule="exact"/>
              <w:ind w:left="105"/>
              <w:rPr>
                <w:sz w:val="22"/>
              </w:rPr>
            </w:pPr>
            <w:r>
              <w:rPr>
                <w:sz w:val="22"/>
              </w:rPr>
              <w:t>Meaning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of Secretary</w:t>
            </w:r>
          </w:p>
        </w:tc>
        <w:tc>
          <w:tcPr>
            <w:tcW w:w="1560" w:type="dxa"/>
          </w:tcPr>
          <w:p>
            <w:pPr>
              <w:pStyle w:val="TableParagraph"/>
              <w:spacing w:line="234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spacing w:line="234" w:lineRule="exact"/>
              <w:ind w:left="169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51" w:hRule="atLeast"/>
        </w:trPr>
        <w:tc>
          <w:tcPr>
            <w:tcW w:w="710" w:type="dxa"/>
          </w:tcPr>
          <w:p>
            <w:pPr>
              <w:pStyle w:val="TableParagraph"/>
              <w:spacing w:line="232" w:lineRule="exact"/>
              <w:ind w:right="94"/>
              <w:jc w:val="right"/>
              <w:rPr>
                <w:sz w:val="22"/>
              </w:rPr>
            </w:pPr>
            <w:r>
              <w:rPr>
                <w:sz w:val="22"/>
              </w:rPr>
              <w:t>(b)</w:t>
            </w:r>
          </w:p>
        </w:tc>
        <w:tc>
          <w:tcPr>
            <w:tcW w:w="4251" w:type="dxa"/>
          </w:tcPr>
          <w:p>
            <w:pPr>
              <w:pStyle w:val="TableParagraph"/>
              <w:spacing w:line="232" w:lineRule="exact"/>
              <w:ind w:left="105"/>
              <w:rPr>
                <w:sz w:val="22"/>
              </w:rPr>
            </w:pPr>
            <w:r>
              <w:rPr>
                <w:sz w:val="22"/>
              </w:rPr>
              <w:t>Training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of Secretary</w:t>
            </w:r>
          </w:p>
        </w:tc>
        <w:tc>
          <w:tcPr>
            <w:tcW w:w="1560" w:type="dxa"/>
          </w:tcPr>
          <w:p>
            <w:pPr>
              <w:pStyle w:val="TableParagraph"/>
              <w:spacing w:line="232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spacing w:line="232" w:lineRule="exact"/>
              <w:ind w:left="8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spacing w:line="232" w:lineRule="exact"/>
              <w:ind w:left="169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53" w:hRule="atLeast"/>
        </w:trPr>
        <w:tc>
          <w:tcPr>
            <w:tcW w:w="710" w:type="dxa"/>
          </w:tcPr>
          <w:p>
            <w:pPr>
              <w:pStyle w:val="TableParagraph"/>
              <w:spacing w:line="234" w:lineRule="exact"/>
              <w:ind w:right="94"/>
              <w:jc w:val="right"/>
              <w:rPr>
                <w:sz w:val="22"/>
              </w:rPr>
            </w:pPr>
            <w:r>
              <w:rPr>
                <w:sz w:val="22"/>
              </w:rPr>
              <w:t>(c)</w:t>
            </w:r>
          </w:p>
        </w:tc>
        <w:tc>
          <w:tcPr>
            <w:tcW w:w="4251" w:type="dxa"/>
          </w:tcPr>
          <w:p>
            <w:pPr>
              <w:pStyle w:val="TableParagraph"/>
              <w:spacing w:line="234" w:lineRule="exact"/>
              <w:ind w:left="105"/>
              <w:rPr>
                <w:sz w:val="22"/>
              </w:rPr>
            </w:pPr>
            <w:r>
              <w:rPr>
                <w:sz w:val="22"/>
              </w:rPr>
              <w:t>Qualification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Secretary</w:t>
            </w:r>
          </w:p>
        </w:tc>
        <w:tc>
          <w:tcPr>
            <w:tcW w:w="1560" w:type="dxa"/>
          </w:tcPr>
          <w:p>
            <w:pPr>
              <w:pStyle w:val="TableParagraph"/>
              <w:spacing w:line="234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22" w:type="dxa"/>
          </w:tcPr>
          <w:p>
            <w:pPr>
              <w:pStyle w:val="TableParagraph"/>
              <w:spacing w:line="234" w:lineRule="exact"/>
              <w:ind w:left="1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506" w:hRule="atLeast"/>
        </w:trPr>
        <w:tc>
          <w:tcPr>
            <w:tcW w:w="710" w:type="dxa"/>
          </w:tcPr>
          <w:p>
            <w:pPr>
              <w:pStyle w:val="TableParagraph"/>
              <w:spacing w:line="247" w:lineRule="exact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(d)</w:t>
            </w:r>
          </w:p>
        </w:tc>
        <w:tc>
          <w:tcPr>
            <w:tcW w:w="4251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Identify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personal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qualities of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secretary</w:t>
            </w:r>
          </w:p>
          <w:p>
            <w:pPr>
              <w:pStyle w:val="TableParagraph"/>
              <w:spacing w:line="238" w:lineRule="exact" w:before="1"/>
              <w:ind w:left="105"/>
              <w:rPr>
                <w:sz w:val="22"/>
              </w:rPr>
            </w:pPr>
            <w:r>
              <w:rPr>
                <w:sz w:val="22"/>
              </w:rPr>
              <w:t>to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apply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at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work</w:t>
            </w:r>
          </w:p>
        </w:tc>
        <w:tc>
          <w:tcPr>
            <w:tcW w:w="1560" w:type="dxa"/>
          </w:tcPr>
          <w:p>
            <w:pPr>
              <w:pStyle w:val="TableParagraph"/>
              <w:spacing w:line="247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spacing w:line="247" w:lineRule="exact"/>
              <w:ind w:lef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5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53" w:hRule="atLeast"/>
        </w:trPr>
        <w:tc>
          <w:tcPr>
            <w:tcW w:w="710" w:type="dxa"/>
          </w:tcPr>
          <w:p>
            <w:pPr>
              <w:pStyle w:val="TableParagraph"/>
              <w:spacing w:line="234" w:lineRule="exact"/>
              <w:ind w:right="94"/>
              <w:jc w:val="right"/>
              <w:rPr>
                <w:sz w:val="22"/>
              </w:rPr>
            </w:pPr>
            <w:r>
              <w:rPr>
                <w:sz w:val="22"/>
              </w:rPr>
              <w:t>(e)</w:t>
            </w:r>
          </w:p>
        </w:tc>
        <w:tc>
          <w:tcPr>
            <w:tcW w:w="4251" w:type="dxa"/>
          </w:tcPr>
          <w:p>
            <w:pPr>
              <w:pStyle w:val="TableParagraph"/>
              <w:spacing w:line="234" w:lineRule="exact"/>
              <w:ind w:left="105"/>
              <w:rPr>
                <w:sz w:val="22"/>
              </w:rPr>
            </w:pPr>
            <w:r>
              <w:rPr>
                <w:sz w:val="22"/>
              </w:rPr>
              <w:t>Business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Attributes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Secretary</w:t>
            </w:r>
          </w:p>
        </w:tc>
        <w:tc>
          <w:tcPr>
            <w:tcW w:w="1560" w:type="dxa"/>
          </w:tcPr>
          <w:p>
            <w:pPr>
              <w:pStyle w:val="TableParagraph"/>
              <w:spacing w:line="234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spacing w:line="234" w:lineRule="exact"/>
              <w:ind w:left="169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51" w:hRule="atLeast"/>
        </w:trPr>
        <w:tc>
          <w:tcPr>
            <w:tcW w:w="710" w:type="dxa"/>
          </w:tcPr>
          <w:p>
            <w:pPr>
              <w:pStyle w:val="TableParagraph"/>
              <w:spacing w:line="232" w:lineRule="exact"/>
              <w:ind w:right="94"/>
              <w:jc w:val="right"/>
              <w:rPr>
                <w:sz w:val="22"/>
              </w:rPr>
            </w:pPr>
            <w:r>
              <w:rPr>
                <w:sz w:val="22"/>
              </w:rPr>
              <w:t>(f)</w:t>
            </w:r>
          </w:p>
        </w:tc>
        <w:tc>
          <w:tcPr>
            <w:tcW w:w="4251" w:type="dxa"/>
          </w:tcPr>
          <w:p>
            <w:pPr>
              <w:pStyle w:val="TableParagraph"/>
              <w:spacing w:line="232" w:lineRule="exact"/>
              <w:ind w:left="105"/>
              <w:rPr>
                <w:sz w:val="22"/>
              </w:rPr>
            </w:pPr>
            <w:r>
              <w:rPr>
                <w:sz w:val="22"/>
              </w:rPr>
              <w:t>Functions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of a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Secretary</w:t>
            </w:r>
          </w:p>
        </w:tc>
        <w:tc>
          <w:tcPr>
            <w:tcW w:w="1560" w:type="dxa"/>
          </w:tcPr>
          <w:p>
            <w:pPr>
              <w:pStyle w:val="TableParagraph"/>
              <w:spacing w:line="232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spacing w:line="232" w:lineRule="exact"/>
              <w:ind w:lef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spacing w:line="232" w:lineRule="exact"/>
              <w:ind w:left="1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</w:tr>
      <w:tr>
        <w:trPr>
          <w:trHeight w:val="253" w:hRule="atLeast"/>
        </w:trPr>
        <w:tc>
          <w:tcPr>
            <w:tcW w:w="710" w:type="dxa"/>
          </w:tcPr>
          <w:p>
            <w:pPr>
              <w:pStyle w:val="TableParagraph"/>
              <w:spacing w:line="234" w:lineRule="exact"/>
              <w:ind w:left="271"/>
              <w:rPr>
                <w:b/>
                <w:sz w:val="22"/>
              </w:rPr>
            </w:pPr>
            <w:r>
              <w:rPr>
                <w:b/>
                <w:sz w:val="22"/>
              </w:rPr>
              <w:t>2.</w:t>
            </w:r>
          </w:p>
        </w:tc>
        <w:tc>
          <w:tcPr>
            <w:tcW w:w="4251" w:type="dxa"/>
          </w:tcPr>
          <w:p>
            <w:pPr>
              <w:pStyle w:val="TableParagraph"/>
              <w:spacing w:line="234" w:lineRule="exact"/>
              <w:ind w:left="105"/>
              <w:rPr>
                <w:b/>
                <w:sz w:val="22"/>
              </w:rPr>
            </w:pPr>
            <w:r>
              <w:rPr>
                <w:b/>
                <w:sz w:val="22"/>
              </w:rPr>
              <w:t>Receptionist</w:t>
            </w:r>
          </w:p>
        </w:tc>
        <w:tc>
          <w:tcPr>
            <w:tcW w:w="1560" w:type="dxa"/>
          </w:tcPr>
          <w:p>
            <w:pPr>
              <w:pStyle w:val="TableParagraph"/>
              <w:spacing w:line="234" w:lineRule="exact"/>
              <w:ind w:left="670"/>
              <w:rPr>
                <w:b/>
                <w:sz w:val="22"/>
              </w:rPr>
            </w:pPr>
            <w:r>
              <w:rPr>
                <w:b/>
                <w:sz w:val="22"/>
              </w:rPr>
              <w:t>10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52" w:hRule="atLeast"/>
        </w:trPr>
        <w:tc>
          <w:tcPr>
            <w:tcW w:w="710" w:type="dxa"/>
          </w:tcPr>
          <w:p>
            <w:pPr>
              <w:pStyle w:val="TableParagraph"/>
              <w:spacing w:line="232" w:lineRule="exact"/>
              <w:ind w:right="94"/>
              <w:jc w:val="right"/>
              <w:rPr>
                <w:sz w:val="22"/>
              </w:rPr>
            </w:pPr>
            <w:r>
              <w:rPr>
                <w:sz w:val="22"/>
              </w:rPr>
              <w:t>(a)</w:t>
            </w:r>
          </w:p>
        </w:tc>
        <w:tc>
          <w:tcPr>
            <w:tcW w:w="4251" w:type="dxa"/>
          </w:tcPr>
          <w:p>
            <w:pPr>
              <w:pStyle w:val="TableParagraph"/>
              <w:spacing w:line="232" w:lineRule="exact"/>
              <w:ind w:left="105"/>
              <w:rPr>
                <w:sz w:val="22"/>
              </w:rPr>
            </w:pPr>
            <w:r>
              <w:rPr>
                <w:sz w:val="22"/>
              </w:rPr>
              <w:t>Meaning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Receptionist</w:t>
            </w:r>
          </w:p>
        </w:tc>
        <w:tc>
          <w:tcPr>
            <w:tcW w:w="1560" w:type="dxa"/>
          </w:tcPr>
          <w:p>
            <w:pPr>
              <w:pStyle w:val="TableParagraph"/>
              <w:spacing w:line="232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spacing w:line="232" w:lineRule="exact"/>
              <w:ind w:left="167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540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54" w:hRule="atLeast"/>
        </w:trPr>
        <w:tc>
          <w:tcPr>
            <w:tcW w:w="710" w:type="dxa"/>
          </w:tcPr>
          <w:p>
            <w:pPr>
              <w:pStyle w:val="TableParagraph"/>
              <w:spacing w:line="234" w:lineRule="exact"/>
              <w:ind w:right="94"/>
              <w:jc w:val="right"/>
              <w:rPr>
                <w:sz w:val="22"/>
              </w:rPr>
            </w:pPr>
            <w:r>
              <w:rPr>
                <w:sz w:val="22"/>
              </w:rPr>
              <w:t>(b)</w:t>
            </w:r>
          </w:p>
        </w:tc>
        <w:tc>
          <w:tcPr>
            <w:tcW w:w="4251" w:type="dxa"/>
          </w:tcPr>
          <w:p>
            <w:pPr>
              <w:pStyle w:val="TableParagraph"/>
              <w:spacing w:line="234" w:lineRule="exact"/>
              <w:ind w:left="105"/>
              <w:rPr>
                <w:sz w:val="22"/>
              </w:rPr>
            </w:pPr>
            <w:r>
              <w:rPr>
                <w:sz w:val="22"/>
              </w:rPr>
              <w:t>Duties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Receptionist</w:t>
            </w:r>
          </w:p>
        </w:tc>
        <w:tc>
          <w:tcPr>
            <w:tcW w:w="1560" w:type="dxa"/>
          </w:tcPr>
          <w:p>
            <w:pPr>
              <w:pStyle w:val="TableParagraph"/>
              <w:spacing w:line="234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spacing w:line="234" w:lineRule="exact"/>
              <w:ind w:left="8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spacing w:line="234" w:lineRule="exact"/>
              <w:ind w:left="169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51" w:hRule="atLeast"/>
        </w:trPr>
        <w:tc>
          <w:tcPr>
            <w:tcW w:w="710" w:type="dxa"/>
          </w:tcPr>
          <w:p>
            <w:pPr>
              <w:pStyle w:val="TableParagraph"/>
              <w:spacing w:line="232" w:lineRule="exact"/>
              <w:ind w:right="94"/>
              <w:jc w:val="right"/>
              <w:rPr>
                <w:sz w:val="22"/>
              </w:rPr>
            </w:pPr>
            <w:r>
              <w:rPr>
                <w:sz w:val="22"/>
              </w:rPr>
              <w:t>(c)</w:t>
            </w:r>
          </w:p>
        </w:tc>
        <w:tc>
          <w:tcPr>
            <w:tcW w:w="4251" w:type="dxa"/>
          </w:tcPr>
          <w:p>
            <w:pPr>
              <w:pStyle w:val="TableParagraph"/>
              <w:spacing w:line="232" w:lineRule="exact"/>
              <w:ind w:left="105"/>
              <w:rPr>
                <w:sz w:val="22"/>
              </w:rPr>
            </w:pPr>
            <w:r>
              <w:rPr>
                <w:sz w:val="22"/>
              </w:rPr>
              <w:t>Types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Callers</w:t>
            </w:r>
          </w:p>
        </w:tc>
        <w:tc>
          <w:tcPr>
            <w:tcW w:w="1560" w:type="dxa"/>
          </w:tcPr>
          <w:p>
            <w:pPr>
              <w:pStyle w:val="TableParagraph"/>
              <w:spacing w:line="232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spacing w:line="232" w:lineRule="exact"/>
              <w:ind w:lef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51" w:type="dxa"/>
          </w:tcPr>
          <w:p>
            <w:pPr>
              <w:pStyle w:val="TableParagraph"/>
              <w:spacing w:line="232" w:lineRule="exact"/>
              <w:ind w:left="169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505" w:hRule="atLeast"/>
        </w:trPr>
        <w:tc>
          <w:tcPr>
            <w:tcW w:w="710" w:type="dxa"/>
          </w:tcPr>
          <w:p>
            <w:pPr>
              <w:pStyle w:val="TableParagraph"/>
              <w:spacing w:line="249" w:lineRule="exact"/>
              <w:ind w:right="94"/>
              <w:jc w:val="right"/>
              <w:rPr>
                <w:sz w:val="22"/>
              </w:rPr>
            </w:pPr>
            <w:r>
              <w:rPr>
                <w:sz w:val="22"/>
              </w:rPr>
              <w:t>(d)</w:t>
            </w:r>
          </w:p>
        </w:tc>
        <w:tc>
          <w:tcPr>
            <w:tcW w:w="4251" w:type="dxa"/>
          </w:tcPr>
          <w:p>
            <w:pPr>
              <w:pStyle w:val="TableParagraph"/>
              <w:spacing w:line="252" w:lineRule="exact"/>
              <w:ind w:left="105" w:right="657"/>
              <w:rPr>
                <w:sz w:val="22"/>
              </w:rPr>
            </w:pPr>
            <w:r>
              <w:rPr>
                <w:sz w:val="22"/>
              </w:rPr>
              <w:t>Identify steps to apply in screening and</w:t>
            </w:r>
            <w:r>
              <w:rPr>
                <w:spacing w:val="-53"/>
                <w:sz w:val="22"/>
              </w:rPr>
              <w:t> </w:t>
            </w:r>
            <w:r>
              <w:rPr>
                <w:sz w:val="22"/>
              </w:rPr>
              <w:t>putting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calls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on check</w:t>
            </w:r>
          </w:p>
        </w:tc>
        <w:tc>
          <w:tcPr>
            <w:tcW w:w="1560" w:type="dxa"/>
          </w:tcPr>
          <w:p>
            <w:pPr>
              <w:pStyle w:val="TableParagraph"/>
              <w:spacing w:line="249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spacing w:line="249" w:lineRule="exact"/>
              <w:ind w:left="8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4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53" w:hRule="atLeast"/>
        </w:trPr>
        <w:tc>
          <w:tcPr>
            <w:tcW w:w="710" w:type="dxa"/>
          </w:tcPr>
          <w:p>
            <w:pPr>
              <w:pStyle w:val="TableParagraph"/>
              <w:spacing w:line="234" w:lineRule="exact"/>
              <w:ind w:right="94"/>
              <w:jc w:val="right"/>
              <w:rPr>
                <w:sz w:val="22"/>
              </w:rPr>
            </w:pPr>
            <w:r>
              <w:rPr>
                <w:sz w:val="22"/>
              </w:rPr>
              <w:t>(e)</w:t>
            </w:r>
          </w:p>
        </w:tc>
        <w:tc>
          <w:tcPr>
            <w:tcW w:w="4251" w:type="dxa"/>
          </w:tcPr>
          <w:p>
            <w:pPr>
              <w:pStyle w:val="TableParagraph"/>
              <w:spacing w:line="234" w:lineRule="exact"/>
              <w:ind w:left="105"/>
              <w:rPr>
                <w:sz w:val="22"/>
              </w:rPr>
            </w:pPr>
            <w:r>
              <w:rPr>
                <w:sz w:val="22"/>
              </w:rPr>
              <w:t>Benefits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Screening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Callers</w:t>
            </w:r>
          </w:p>
        </w:tc>
        <w:tc>
          <w:tcPr>
            <w:tcW w:w="1560" w:type="dxa"/>
          </w:tcPr>
          <w:p>
            <w:pPr>
              <w:pStyle w:val="TableParagraph"/>
              <w:spacing w:line="234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spacing w:line="234" w:lineRule="exact"/>
              <w:ind w:left="1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</w:tr>
      <w:tr>
        <w:trPr>
          <w:trHeight w:val="506" w:hRule="atLeast"/>
        </w:trPr>
        <w:tc>
          <w:tcPr>
            <w:tcW w:w="710" w:type="dxa"/>
          </w:tcPr>
          <w:p>
            <w:pPr>
              <w:pStyle w:val="TableParagraph"/>
              <w:spacing w:line="247" w:lineRule="exact"/>
              <w:ind w:right="93"/>
              <w:jc w:val="right"/>
              <w:rPr>
                <w:sz w:val="22"/>
              </w:rPr>
            </w:pPr>
            <w:r>
              <w:rPr>
                <w:sz w:val="22"/>
              </w:rPr>
              <w:t>(f)</w:t>
            </w:r>
          </w:p>
        </w:tc>
        <w:tc>
          <w:tcPr>
            <w:tcW w:w="4251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Enumerate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applicable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procedure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handling</w:t>
            </w:r>
          </w:p>
          <w:p>
            <w:pPr>
              <w:pStyle w:val="TableParagraph"/>
              <w:spacing w:line="238" w:lineRule="exact" w:before="1"/>
              <w:ind w:left="105"/>
              <w:rPr>
                <w:sz w:val="22"/>
              </w:rPr>
            </w:pPr>
            <w:r>
              <w:rPr>
                <w:sz w:val="22"/>
              </w:rPr>
              <w:t>and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receiving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visitors</w:t>
            </w:r>
          </w:p>
        </w:tc>
        <w:tc>
          <w:tcPr>
            <w:tcW w:w="1560" w:type="dxa"/>
          </w:tcPr>
          <w:p>
            <w:pPr>
              <w:pStyle w:val="TableParagraph"/>
              <w:spacing w:line="247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spacing w:line="247" w:lineRule="exact"/>
              <w:ind w:lef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5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06" w:hRule="atLeast"/>
        </w:trPr>
        <w:tc>
          <w:tcPr>
            <w:tcW w:w="710" w:type="dxa"/>
          </w:tcPr>
          <w:p>
            <w:pPr>
              <w:pStyle w:val="TableParagraph"/>
              <w:spacing w:line="251" w:lineRule="exact"/>
              <w:ind w:left="271"/>
              <w:rPr>
                <w:b/>
                <w:sz w:val="22"/>
              </w:rPr>
            </w:pPr>
            <w:r>
              <w:rPr>
                <w:b/>
                <w:sz w:val="22"/>
              </w:rPr>
              <w:t>3.</w:t>
            </w:r>
          </w:p>
        </w:tc>
        <w:tc>
          <w:tcPr>
            <w:tcW w:w="4251" w:type="dxa"/>
          </w:tcPr>
          <w:p>
            <w:pPr>
              <w:pStyle w:val="TableParagraph"/>
              <w:spacing w:line="252" w:lineRule="exact"/>
              <w:ind w:left="105"/>
              <w:rPr>
                <w:b/>
                <w:sz w:val="22"/>
              </w:rPr>
            </w:pPr>
            <w:r>
              <w:rPr>
                <w:b/>
                <w:sz w:val="22"/>
              </w:rPr>
              <w:t>Meeting: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Procedures and Terms used in</w:t>
            </w:r>
            <w:r>
              <w:rPr>
                <w:b/>
                <w:spacing w:val="-52"/>
                <w:sz w:val="22"/>
              </w:rPr>
              <w:t> </w:t>
            </w:r>
            <w:r>
              <w:rPr>
                <w:b/>
                <w:sz w:val="22"/>
              </w:rPr>
              <w:t>meeting</w:t>
            </w:r>
          </w:p>
        </w:tc>
        <w:tc>
          <w:tcPr>
            <w:tcW w:w="1560" w:type="dxa"/>
          </w:tcPr>
          <w:p>
            <w:pPr>
              <w:pStyle w:val="TableParagraph"/>
              <w:spacing w:line="251" w:lineRule="exact"/>
              <w:ind w:left="670"/>
              <w:rPr>
                <w:b/>
                <w:sz w:val="22"/>
              </w:rPr>
            </w:pPr>
            <w:r>
              <w:rPr>
                <w:b/>
                <w:sz w:val="22"/>
              </w:rPr>
              <w:t>20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51" w:hRule="atLeast"/>
        </w:trPr>
        <w:tc>
          <w:tcPr>
            <w:tcW w:w="710" w:type="dxa"/>
          </w:tcPr>
          <w:p>
            <w:pPr>
              <w:pStyle w:val="TableParagraph"/>
              <w:spacing w:line="232" w:lineRule="exact"/>
              <w:ind w:right="94"/>
              <w:jc w:val="right"/>
              <w:rPr>
                <w:sz w:val="22"/>
              </w:rPr>
            </w:pPr>
            <w:r>
              <w:rPr>
                <w:sz w:val="22"/>
              </w:rPr>
              <w:t>(a)</w:t>
            </w:r>
          </w:p>
        </w:tc>
        <w:tc>
          <w:tcPr>
            <w:tcW w:w="4251" w:type="dxa"/>
          </w:tcPr>
          <w:p>
            <w:pPr>
              <w:pStyle w:val="TableParagraph"/>
              <w:spacing w:line="232" w:lineRule="exact"/>
              <w:ind w:left="105"/>
              <w:rPr>
                <w:sz w:val="22"/>
              </w:rPr>
            </w:pPr>
            <w:r>
              <w:rPr>
                <w:sz w:val="22"/>
              </w:rPr>
              <w:t>Meaning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of Meeting</w:t>
            </w:r>
          </w:p>
        </w:tc>
        <w:tc>
          <w:tcPr>
            <w:tcW w:w="1560" w:type="dxa"/>
          </w:tcPr>
          <w:p>
            <w:pPr>
              <w:pStyle w:val="TableParagraph"/>
              <w:spacing w:line="232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spacing w:line="232" w:lineRule="exact"/>
              <w:ind w:left="8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54" w:hRule="atLeast"/>
        </w:trPr>
        <w:tc>
          <w:tcPr>
            <w:tcW w:w="710" w:type="dxa"/>
          </w:tcPr>
          <w:p>
            <w:pPr>
              <w:pStyle w:val="TableParagraph"/>
              <w:spacing w:line="234" w:lineRule="exact"/>
              <w:ind w:right="94"/>
              <w:jc w:val="right"/>
              <w:rPr>
                <w:sz w:val="22"/>
              </w:rPr>
            </w:pPr>
            <w:r>
              <w:rPr>
                <w:sz w:val="22"/>
              </w:rPr>
              <w:t>(b)</w:t>
            </w:r>
          </w:p>
        </w:tc>
        <w:tc>
          <w:tcPr>
            <w:tcW w:w="4251" w:type="dxa"/>
          </w:tcPr>
          <w:p>
            <w:pPr>
              <w:pStyle w:val="TableParagraph"/>
              <w:spacing w:line="234" w:lineRule="exact"/>
              <w:ind w:left="105"/>
              <w:rPr>
                <w:sz w:val="22"/>
              </w:rPr>
            </w:pPr>
            <w:r>
              <w:rPr>
                <w:sz w:val="22"/>
              </w:rPr>
              <w:t>Duties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of Secretary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Before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meeting</w:t>
            </w:r>
          </w:p>
        </w:tc>
        <w:tc>
          <w:tcPr>
            <w:tcW w:w="1560" w:type="dxa"/>
          </w:tcPr>
          <w:p>
            <w:pPr>
              <w:pStyle w:val="TableParagraph"/>
              <w:spacing w:line="234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422" w:type="dxa"/>
          </w:tcPr>
          <w:p>
            <w:pPr>
              <w:pStyle w:val="TableParagraph"/>
              <w:spacing w:line="234" w:lineRule="exact"/>
              <w:ind w:left="1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451" w:type="dxa"/>
          </w:tcPr>
          <w:p>
            <w:pPr>
              <w:pStyle w:val="TableParagraph"/>
              <w:spacing w:line="234" w:lineRule="exact"/>
              <w:ind w:left="8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spacing w:line="234" w:lineRule="exact"/>
              <w:ind w:left="1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</w:tr>
      <w:tr>
        <w:trPr>
          <w:trHeight w:val="253" w:hRule="atLeast"/>
        </w:trPr>
        <w:tc>
          <w:tcPr>
            <w:tcW w:w="710" w:type="dxa"/>
          </w:tcPr>
          <w:p>
            <w:pPr>
              <w:pStyle w:val="TableParagraph"/>
              <w:spacing w:line="234" w:lineRule="exact"/>
              <w:ind w:right="94"/>
              <w:jc w:val="right"/>
              <w:rPr>
                <w:sz w:val="22"/>
              </w:rPr>
            </w:pPr>
            <w:r>
              <w:rPr>
                <w:sz w:val="22"/>
              </w:rPr>
              <w:t>(c)</w:t>
            </w:r>
          </w:p>
        </w:tc>
        <w:tc>
          <w:tcPr>
            <w:tcW w:w="4251" w:type="dxa"/>
          </w:tcPr>
          <w:p>
            <w:pPr>
              <w:pStyle w:val="TableParagraph"/>
              <w:spacing w:line="234" w:lineRule="exact"/>
              <w:ind w:left="105"/>
              <w:rPr>
                <w:sz w:val="22"/>
              </w:rPr>
            </w:pPr>
            <w:r>
              <w:rPr>
                <w:sz w:val="22"/>
              </w:rPr>
              <w:t>Duties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of Secretary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During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2"/>
                <w:sz w:val="22"/>
              </w:rPr>
              <w:t> </w:t>
            </w:r>
            <w:r>
              <w:rPr>
                <w:sz w:val="22"/>
              </w:rPr>
              <w:t>meeting</w:t>
            </w:r>
          </w:p>
        </w:tc>
        <w:tc>
          <w:tcPr>
            <w:tcW w:w="1560" w:type="dxa"/>
          </w:tcPr>
          <w:p>
            <w:pPr>
              <w:pStyle w:val="TableParagraph"/>
              <w:spacing w:line="234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spacing w:line="234" w:lineRule="exact"/>
              <w:ind w:lef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51" w:hRule="atLeast"/>
        </w:trPr>
        <w:tc>
          <w:tcPr>
            <w:tcW w:w="710" w:type="dxa"/>
          </w:tcPr>
          <w:p>
            <w:pPr>
              <w:pStyle w:val="TableParagraph"/>
              <w:spacing w:line="232" w:lineRule="exact"/>
              <w:ind w:right="94"/>
              <w:jc w:val="right"/>
              <w:rPr>
                <w:sz w:val="22"/>
              </w:rPr>
            </w:pPr>
            <w:r>
              <w:rPr>
                <w:sz w:val="22"/>
              </w:rPr>
              <w:t>(d)</w:t>
            </w:r>
          </w:p>
        </w:tc>
        <w:tc>
          <w:tcPr>
            <w:tcW w:w="4251" w:type="dxa"/>
          </w:tcPr>
          <w:p>
            <w:pPr>
              <w:pStyle w:val="TableParagraph"/>
              <w:spacing w:line="232" w:lineRule="exact"/>
              <w:ind w:left="105"/>
              <w:rPr>
                <w:sz w:val="22"/>
              </w:rPr>
            </w:pPr>
            <w:r>
              <w:rPr>
                <w:sz w:val="22"/>
              </w:rPr>
              <w:t>Duties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Secretary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After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meeting</w:t>
            </w:r>
          </w:p>
        </w:tc>
        <w:tc>
          <w:tcPr>
            <w:tcW w:w="1560" w:type="dxa"/>
          </w:tcPr>
          <w:p>
            <w:pPr>
              <w:pStyle w:val="TableParagraph"/>
              <w:spacing w:line="232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spacing w:line="232" w:lineRule="exact"/>
              <w:ind w:lef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spacing w:line="232" w:lineRule="exact"/>
              <w:ind w:left="1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</w:tr>
      <w:tr>
        <w:trPr>
          <w:trHeight w:val="254" w:hRule="atLeast"/>
        </w:trPr>
        <w:tc>
          <w:tcPr>
            <w:tcW w:w="710" w:type="dxa"/>
          </w:tcPr>
          <w:p>
            <w:pPr>
              <w:pStyle w:val="TableParagraph"/>
              <w:spacing w:line="234" w:lineRule="exact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(e)</w:t>
            </w:r>
          </w:p>
        </w:tc>
        <w:tc>
          <w:tcPr>
            <w:tcW w:w="4251" w:type="dxa"/>
          </w:tcPr>
          <w:p>
            <w:pPr>
              <w:pStyle w:val="TableParagraph"/>
              <w:spacing w:line="234" w:lineRule="exact"/>
              <w:ind w:left="105"/>
              <w:rPr>
                <w:sz w:val="22"/>
              </w:rPr>
            </w:pPr>
            <w:r>
              <w:rPr>
                <w:sz w:val="22"/>
              </w:rPr>
              <w:t>Terminologies</w:t>
            </w:r>
            <w:r>
              <w:rPr>
                <w:spacing w:val="52"/>
                <w:sz w:val="22"/>
              </w:rPr>
              <w:t> </w:t>
            </w:r>
            <w:r>
              <w:rPr>
                <w:sz w:val="22"/>
              </w:rPr>
              <w:t>used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Meeting</w:t>
            </w:r>
          </w:p>
        </w:tc>
        <w:tc>
          <w:tcPr>
            <w:tcW w:w="1560" w:type="dxa"/>
          </w:tcPr>
          <w:p>
            <w:pPr>
              <w:pStyle w:val="TableParagraph"/>
              <w:spacing w:line="234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422" w:type="dxa"/>
          </w:tcPr>
          <w:p>
            <w:pPr>
              <w:pStyle w:val="TableParagraph"/>
              <w:spacing w:line="234" w:lineRule="exact"/>
              <w:ind w:left="1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spacing w:line="234" w:lineRule="exact"/>
              <w:ind w:lef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51" w:type="dxa"/>
          </w:tcPr>
          <w:p>
            <w:pPr>
              <w:pStyle w:val="TableParagraph"/>
              <w:spacing w:line="234" w:lineRule="exact"/>
              <w:ind w:left="169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449" w:type="dxa"/>
          </w:tcPr>
          <w:p>
            <w:pPr>
              <w:pStyle w:val="TableParagraph"/>
              <w:spacing w:line="234" w:lineRule="exact"/>
              <w:ind w:left="167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540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506" w:hRule="atLeast"/>
        </w:trPr>
        <w:tc>
          <w:tcPr>
            <w:tcW w:w="710" w:type="dxa"/>
          </w:tcPr>
          <w:p>
            <w:pPr>
              <w:pStyle w:val="TableParagraph"/>
              <w:spacing w:line="247" w:lineRule="exact"/>
              <w:ind w:right="93"/>
              <w:jc w:val="right"/>
              <w:rPr>
                <w:sz w:val="22"/>
              </w:rPr>
            </w:pPr>
            <w:r>
              <w:rPr>
                <w:sz w:val="22"/>
              </w:rPr>
              <w:t>(f)</w:t>
            </w:r>
          </w:p>
        </w:tc>
        <w:tc>
          <w:tcPr>
            <w:tcW w:w="4251" w:type="dxa"/>
          </w:tcPr>
          <w:p>
            <w:pPr>
              <w:pStyle w:val="TableParagraph"/>
              <w:spacing w:line="246" w:lineRule="exact"/>
              <w:ind w:left="105"/>
              <w:rPr>
                <w:sz w:val="22"/>
              </w:rPr>
            </w:pPr>
            <w:r>
              <w:rPr>
                <w:sz w:val="22"/>
              </w:rPr>
              <w:t>Mention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and explain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procedures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apply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</w:t>
            </w:r>
          </w:p>
          <w:p>
            <w:pPr>
              <w:pStyle w:val="TableParagraph"/>
              <w:spacing w:line="240" w:lineRule="exact"/>
              <w:ind w:left="105"/>
              <w:rPr>
                <w:sz w:val="22"/>
              </w:rPr>
            </w:pPr>
            <w:r>
              <w:rPr>
                <w:sz w:val="22"/>
              </w:rPr>
              <w:t>standard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meeting</w:t>
            </w:r>
          </w:p>
        </w:tc>
        <w:tc>
          <w:tcPr>
            <w:tcW w:w="1560" w:type="dxa"/>
          </w:tcPr>
          <w:p>
            <w:pPr>
              <w:pStyle w:val="TableParagraph"/>
              <w:spacing w:line="247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spacing w:line="247" w:lineRule="exact"/>
              <w:ind w:lef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51" w:type="dxa"/>
          </w:tcPr>
          <w:p>
            <w:pPr>
              <w:pStyle w:val="TableParagraph"/>
              <w:spacing w:line="247" w:lineRule="exact"/>
              <w:ind w:left="169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49" w:type="dxa"/>
          </w:tcPr>
          <w:p>
            <w:pPr>
              <w:pStyle w:val="TableParagraph"/>
              <w:spacing w:line="247" w:lineRule="exact"/>
              <w:ind w:left="167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540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51" w:hRule="atLeast"/>
        </w:trPr>
        <w:tc>
          <w:tcPr>
            <w:tcW w:w="710" w:type="dxa"/>
          </w:tcPr>
          <w:p>
            <w:pPr>
              <w:pStyle w:val="TableParagraph"/>
              <w:spacing w:line="232" w:lineRule="exact"/>
              <w:ind w:left="271"/>
              <w:rPr>
                <w:b/>
                <w:sz w:val="22"/>
              </w:rPr>
            </w:pPr>
            <w:r>
              <w:rPr>
                <w:b/>
                <w:sz w:val="22"/>
              </w:rPr>
              <w:t>4.</w:t>
            </w:r>
          </w:p>
        </w:tc>
        <w:tc>
          <w:tcPr>
            <w:tcW w:w="4251" w:type="dxa"/>
          </w:tcPr>
          <w:p>
            <w:pPr>
              <w:pStyle w:val="TableParagraph"/>
              <w:spacing w:line="232" w:lineRule="exact"/>
              <w:ind w:left="105"/>
              <w:rPr>
                <w:b/>
                <w:sz w:val="22"/>
              </w:rPr>
            </w:pPr>
            <w:r>
              <w:rPr>
                <w:b/>
                <w:sz w:val="22"/>
              </w:rPr>
              <w:t>Human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Relation</w:t>
            </w:r>
          </w:p>
        </w:tc>
        <w:tc>
          <w:tcPr>
            <w:tcW w:w="1560" w:type="dxa"/>
          </w:tcPr>
          <w:p>
            <w:pPr>
              <w:pStyle w:val="TableParagraph"/>
              <w:spacing w:line="232" w:lineRule="exact"/>
              <w:ind w:left="725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9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53" w:hRule="atLeast"/>
        </w:trPr>
        <w:tc>
          <w:tcPr>
            <w:tcW w:w="710" w:type="dxa"/>
          </w:tcPr>
          <w:p>
            <w:pPr>
              <w:pStyle w:val="TableParagraph"/>
              <w:spacing w:line="234" w:lineRule="exact"/>
              <w:ind w:right="94"/>
              <w:jc w:val="right"/>
              <w:rPr>
                <w:sz w:val="22"/>
              </w:rPr>
            </w:pPr>
            <w:r>
              <w:rPr>
                <w:sz w:val="22"/>
              </w:rPr>
              <w:t>(a)</w:t>
            </w:r>
          </w:p>
        </w:tc>
        <w:tc>
          <w:tcPr>
            <w:tcW w:w="4251" w:type="dxa"/>
          </w:tcPr>
          <w:p>
            <w:pPr>
              <w:pStyle w:val="TableParagraph"/>
              <w:spacing w:line="234" w:lineRule="exact"/>
              <w:ind w:left="105"/>
              <w:rPr>
                <w:sz w:val="22"/>
              </w:rPr>
            </w:pPr>
            <w:r>
              <w:rPr>
                <w:sz w:val="22"/>
              </w:rPr>
              <w:t>Meaning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Human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Relation</w:t>
            </w:r>
          </w:p>
        </w:tc>
        <w:tc>
          <w:tcPr>
            <w:tcW w:w="1560" w:type="dxa"/>
          </w:tcPr>
          <w:p>
            <w:pPr>
              <w:pStyle w:val="TableParagraph"/>
              <w:spacing w:line="234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422" w:type="dxa"/>
          </w:tcPr>
          <w:p>
            <w:pPr>
              <w:pStyle w:val="TableParagraph"/>
              <w:spacing w:line="234" w:lineRule="exact"/>
              <w:ind w:left="1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5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spacing w:line="234" w:lineRule="exact"/>
              <w:ind w:lef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51" w:type="dxa"/>
          </w:tcPr>
          <w:p>
            <w:pPr>
              <w:pStyle w:val="TableParagraph"/>
              <w:spacing w:line="234" w:lineRule="exact"/>
              <w:ind w:left="169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4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505" w:hRule="atLeast"/>
        </w:trPr>
        <w:tc>
          <w:tcPr>
            <w:tcW w:w="710" w:type="dxa"/>
          </w:tcPr>
          <w:p>
            <w:pPr>
              <w:pStyle w:val="TableParagraph"/>
              <w:spacing w:line="247" w:lineRule="exact"/>
              <w:ind w:right="94"/>
              <w:jc w:val="right"/>
              <w:rPr>
                <w:sz w:val="22"/>
              </w:rPr>
            </w:pPr>
            <w:r>
              <w:rPr>
                <w:sz w:val="22"/>
              </w:rPr>
              <w:t>(b)</w:t>
            </w:r>
          </w:p>
        </w:tc>
        <w:tc>
          <w:tcPr>
            <w:tcW w:w="4251" w:type="dxa"/>
          </w:tcPr>
          <w:p>
            <w:pPr>
              <w:pStyle w:val="TableParagraph"/>
              <w:spacing w:line="246" w:lineRule="exact"/>
              <w:ind w:left="105"/>
              <w:rPr>
                <w:sz w:val="22"/>
              </w:rPr>
            </w:pPr>
            <w:r>
              <w:rPr>
                <w:sz w:val="22"/>
              </w:rPr>
              <w:t>State</w:t>
            </w:r>
            <w:r>
              <w:rPr>
                <w:spacing w:val="16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17"/>
                <w:sz w:val="22"/>
              </w:rPr>
              <w:t> </w:t>
            </w:r>
            <w:r>
              <w:rPr>
                <w:sz w:val="22"/>
              </w:rPr>
              <w:t>effective</w:t>
            </w:r>
            <w:r>
              <w:rPr>
                <w:spacing w:val="17"/>
                <w:sz w:val="22"/>
              </w:rPr>
              <w:t> </w:t>
            </w:r>
            <w:r>
              <w:rPr>
                <w:sz w:val="22"/>
              </w:rPr>
              <w:t>human</w:t>
            </w:r>
            <w:r>
              <w:rPr>
                <w:spacing w:val="17"/>
                <w:sz w:val="22"/>
              </w:rPr>
              <w:t> </w:t>
            </w:r>
            <w:r>
              <w:rPr>
                <w:sz w:val="22"/>
              </w:rPr>
              <w:t>relations</w:t>
            </w:r>
            <w:r>
              <w:rPr>
                <w:spacing w:val="17"/>
                <w:sz w:val="22"/>
              </w:rPr>
              <w:t> </w:t>
            </w:r>
            <w:r>
              <w:rPr>
                <w:sz w:val="22"/>
              </w:rPr>
              <w:t>and</w:t>
            </w:r>
            <w:r>
              <w:rPr>
                <w:spacing w:val="17"/>
                <w:sz w:val="22"/>
              </w:rPr>
              <w:t> </w:t>
            </w:r>
            <w:r>
              <w:rPr>
                <w:sz w:val="22"/>
              </w:rPr>
              <w:t>good</w:t>
            </w:r>
          </w:p>
          <w:p>
            <w:pPr>
              <w:pStyle w:val="TableParagraph"/>
              <w:spacing w:line="240" w:lineRule="exact"/>
              <w:ind w:left="105"/>
              <w:rPr>
                <w:sz w:val="22"/>
              </w:rPr>
            </w:pPr>
            <w:r>
              <w:rPr>
                <w:sz w:val="22"/>
              </w:rPr>
              <w:t>character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to be applied on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job</w:t>
            </w:r>
          </w:p>
        </w:tc>
        <w:tc>
          <w:tcPr>
            <w:tcW w:w="1560" w:type="dxa"/>
          </w:tcPr>
          <w:p>
            <w:pPr>
              <w:pStyle w:val="TableParagraph"/>
              <w:spacing w:line="247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spacing w:line="247" w:lineRule="exact"/>
              <w:ind w:lef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51" w:type="dxa"/>
          </w:tcPr>
          <w:p>
            <w:pPr>
              <w:pStyle w:val="TableParagraph"/>
              <w:spacing w:line="247" w:lineRule="exact"/>
              <w:ind w:left="169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49" w:type="dxa"/>
          </w:tcPr>
          <w:p>
            <w:pPr>
              <w:pStyle w:val="TableParagraph"/>
              <w:spacing w:line="247" w:lineRule="exact"/>
              <w:ind w:left="167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540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06" w:hRule="atLeast"/>
        </w:trPr>
        <w:tc>
          <w:tcPr>
            <w:tcW w:w="710" w:type="dxa"/>
          </w:tcPr>
          <w:p>
            <w:pPr>
              <w:pStyle w:val="TableParagraph"/>
              <w:spacing w:line="247" w:lineRule="exact"/>
              <w:ind w:right="94"/>
              <w:jc w:val="right"/>
              <w:rPr>
                <w:sz w:val="22"/>
              </w:rPr>
            </w:pPr>
            <w:r>
              <w:rPr>
                <w:sz w:val="22"/>
              </w:rPr>
              <w:t>(c)</w:t>
            </w:r>
          </w:p>
        </w:tc>
        <w:tc>
          <w:tcPr>
            <w:tcW w:w="4251" w:type="dxa"/>
          </w:tcPr>
          <w:p>
            <w:pPr>
              <w:pStyle w:val="TableParagraph"/>
              <w:spacing w:line="246" w:lineRule="exact"/>
              <w:ind w:left="105"/>
              <w:rPr>
                <w:sz w:val="22"/>
              </w:rPr>
            </w:pPr>
            <w:r>
              <w:rPr>
                <w:sz w:val="22"/>
              </w:rPr>
              <w:t>Inexcusable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Discourtesies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Office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Staff</w:t>
            </w:r>
            <w:r>
              <w:rPr>
                <w:spacing w:val="52"/>
                <w:sz w:val="22"/>
              </w:rPr>
              <w:t> </w:t>
            </w:r>
            <w:r>
              <w:rPr>
                <w:sz w:val="22"/>
              </w:rPr>
              <w:t>must</w:t>
            </w:r>
          </w:p>
          <w:p>
            <w:pPr>
              <w:pStyle w:val="TableParagraph"/>
              <w:spacing w:line="240" w:lineRule="exact"/>
              <w:ind w:left="105"/>
              <w:rPr>
                <w:sz w:val="22"/>
              </w:rPr>
            </w:pPr>
            <w:r>
              <w:rPr>
                <w:sz w:val="22"/>
              </w:rPr>
              <w:t>avoid</w:t>
            </w:r>
          </w:p>
        </w:tc>
        <w:tc>
          <w:tcPr>
            <w:tcW w:w="1560" w:type="dxa"/>
          </w:tcPr>
          <w:p>
            <w:pPr>
              <w:pStyle w:val="TableParagraph"/>
              <w:spacing w:line="247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spacing w:line="247" w:lineRule="exact"/>
              <w:ind w:left="8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49" w:type="dxa"/>
          </w:tcPr>
          <w:p>
            <w:pPr>
              <w:pStyle w:val="TableParagraph"/>
              <w:spacing w:line="247" w:lineRule="exact"/>
              <w:ind w:lef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5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06" w:hRule="atLeast"/>
        </w:trPr>
        <w:tc>
          <w:tcPr>
            <w:tcW w:w="710" w:type="dxa"/>
          </w:tcPr>
          <w:p>
            <w:pPr>
              <w:pStyle w:val="TableParagraph"/>
              <w:spacing w:line="247" w:lineRule="exact"/>
              <w:ind w:right="94"/>
              <w:jc w:val="right"/>
              <w:rPr>
                <w:sz w:val="22"/>
              </w:rPr>
            </w:pPr>
            <w:r>
              <w:rPr>
                <w:sz w:val="22"/>
              </w:rPr>
              <w:t>(d)</w:t>
            </w:r>
          </w:p>
        </w:tc>
        <w:tc>
          <w:tcPr>
            <w:tcW w:w="4251" w:type="dxa"/>
          </w:tcPr>
          <w:p>
            <w:pPr>
              <w:pStyle w:val="TableParagraph"/>
              <w:spacing w:line="246" w:lineRule="exact"/>
              <w:ind w:left="105"/>
              <w:rPr>
                <w:sz w:val="22"/>
              </w:rPr>
            </w:pPr>
            <w:r>
              <w:rPr>
                <w:sz w:val="22"/>
              </w:rPr>
              <w:t>Fault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be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avoided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by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Office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Workers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or</w:t>
            </w:r>
          </w:p>
          <w:p>
            <w:pPr>
              <w:pStyle w:val="TableParagraph"/>
              <w:spacing w:line="240" w:lineRule="exact"/>
              <w:ind w:left="105"/>
              <w:rPr>
                <w:sz w:val="22"/>
              </w:rPr>
            </w:pPr>
            <w:r>
              <w:rPr>
                <w:sz w:val="22"/>
              </w:rPr>
              <w:t>Employees</w:t>
            </w:r>
          </w:p>
        </w:tc>
        <w:tc>
          <w:tcPr>
            <w:tcW w:w="1560" w:type="dxa"/>
          </w:tcPr>
          <w:p>
            <w:pPr>
              <w:pStyle w:val="TableParagraph"/>
              <w:spacing w:line="247" w:lineRule="exact"/>
              <w:ind w:left="725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2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5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spacing w:line="247" w:lineRule="exact"/>
              <w:ind w:lef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5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53" w:hRule="atLeast"/>
        </w:trPr>
        <w:tc>
          <w:tcPr>
            <w:tcW w:w="710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251" w:type="dxa"/>
          </w:tcPr>
          <w:p>
            <w:pPr>
              <w:pStyle w:val="TableParagraph"/>
              <w:spacing w:line="234" w:lineRule="exact"/>
              <w:ind w:left="105"/>
              <w:rPr>
                <w:b/>
                <w:sz w:val="22"/>
              </w:rPr>
            </w:pPr>
            <w:r>
              <w:rPr>
                <w:b/>
                <w:sz w:val="22"/>
              </w:rPr>
              <w:t>TOTAL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NO OF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ITEMS</w:t>
            </w:r>
          </w:p>
        </w:tc>
        <w:tc>
          <w:tcPr>
            <w:tcW w:w="1560" w:type="dxa"/>
          </w:tcPr>
          <w:p>
            <w:pPr>
              <w:pStyle w:val="TableParagraph"/>
              <w:spacing w:line="234" w:lineRule="exact"/>
              <w:ind w:left="670"/>
              <w:rPr>
                <w:b/>
                <w:sz w:val="22"/>
              </w:rPr>
            </w:pPr>
            <w:r>
              <w:rPr>
                <w:b/>
                <w:sz w:val="22"/>
              </w:rPr>
              <w:t>50</w:t>
            </w:r>
          </w:p>
        </w:tc>
        <w:tc>
          <w:tcPr>
            <w:tcW w:w="422" w:type="dxa"/>
          </w:tcPr>
          <w:p>
            <w:pPr>
              <w:pStyle w:val="TableParagraph"/>
              <w:spacing w:line="234" w:lineRule="exact"/>
              <w:ind w:left="12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6</w:t>
            </w:r>
          </w:p>
        </w:tc>
        <w:tc>
          <w:tcPr>
            <w:tcW w:w="451" w:type="dxa"/>
          </w:tcPr>
          <w:p>
            <w:pPr>
              <w:pStyle w:val="TableParagraph"/>
              <w:spacing w:line="234" w:lineRule="exact"/>
              <w:ind w:left="8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6</w:t>
            </w:r>
          </w:p>
        </w:tc>
        <w:tc>
          <w:tcPr>
            <w:tcW w:w="449" w:type="dxa"/>
          </w:tcPr>
          <w:p>
            <w:pPr>
              <w:pStyle w:val="TableParagraph"/>
              <w:spacing w:line="234" w:lineRule="exact"/>
              <w:ind w:left="92" w:right="86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13</w:t>
            </w:r>
          </w:p>
        </w:tc>
        <w:tc>
          <w:tcPr>
            <w:tcW w:w="451" w:type="dxa"/>
          </w:tcPr>
          <w:p>
            <w:pPr>
              <w:pStyle w:val="TableParagraph"/>
              <w:spacing w:line="234" w:lineRule="exact"/>
              <w:ind w:left="114"/>
              <w:rPr>
                <w:b/>
                <w:sz w:val="22"/>
              </w:rPr>
            </w:pPr>
            <w:r>
              <w:rPr>
                <w:b/>
                <w:sz w:val="22"/>
              </w:rPr>
              <w:t>14</w:t>
            </w:r>
          </w:p>
        </w:tc>
        <w:tc>
          <w:tcPr>
            <w:tcW w:w="449" w:type="dxa"/>
          </w:tcPr>
          <w:p>
            <w:pPr>
              <w:pStyle w:val="TableParagraph"/>
              <w:spacing w:line="234" w:lineRule="exact"/>
              <w:ind w:left="167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6</w:t>
            </w:r>
          </w:p>
        </w:tc>
        <w:tc>
          <w:tcPr>
            <w:tcW w:w="540" w:type="dxa"/>
          </w:tcPr>
          <w:p>
            <w:pPr>
              <w:pStyle w:val="TableParagraph"/>
              <w:spacing w:line="234" w:lineRule="exact"/>
              <w:ind w:left="11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5</w:t>
            </w:r>
          </w:p>
        </w:tc>
      </w:tr>
    </w:tbl>
    <w:p>
      <w:pPr>
        <w:pStyle w:val="BodyText"/>
        <w:spacing w:before="6"/>
        <w:rPr>
          <w:b/>
          <w:sz w:val="20"/>
        </w:rPr>
      </w:pPr>
    </w:p>
    <w:p>
      <w:pPr>
        <w:spacing w:line="274" w:lineRule="exact" w:before="0"/>
        <w:ind w:left="767" w:right="0" w:firstLine="0"/>
        <w:jc w:val="left"/>
        <w:rPr>
          <w:b/>
          <w:sz w:val="24"/>
        </w:rPr>
      </w:pPr>
      <w:r>
        <w:rPr>
          <w:b/>
          <w:sz w:val="24"/>
        </w:rPr>
        <w:t>TYPE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THINKING:</w:t>
      </w:r>
    </w:p>
    <w:p>
      <w:pPr>
        <w:pStyle w:val="ListParagraph"/>
        <w:numPr>
          <w:ilvl w:val="0"/>
          <w:numId w:val="121"/>
        </w:numPr>
        <w:tabs>
          <w:tab w:pos="1121" w:val="left" w:leader="none"/>
          <w:tab w:pos="3288" w:val="left" w:leader="none"/>
        </w:tabs>
        <w:spacing w:line="274" w:lineRule="exact" w:before="0" w:after="0"/>
        <w:ind w:left="1120" w:right="0" w:hanging="354"/>
        <w:jc w:val="left"/>
        <w:rPr>
          <w:sz w:val="24"/>
        </w:rPr>
      </w:pPr>
      <w:r>
        <w:rPr>
          <w:b/>
          <w:sz w:val="24"/>
        </w:rPr>
        <w:t>KNOWLEDGE</w:t>
        <w:tab/>
        <w:t>-</w:t>
      </w:r>
      <w:r>
        <w:rPr>
          <w:b/>
          <w:spacing w:val="-2"/>
          <w:sz w:val="24"/>
        </w:rPr>
        <w:t> </w:t>
      </w:r>
      <w:r>
        <w:rPr>
          <w:sz w:val="24"/>
        </w:rPr>
        <w:t>ability</w:t>
      </w:r>
      <w:r>
        <w:rPr>
          <w:spacing w:val="-6"/>
          <w:sz w:val="24"/>
        </w:rPr>
        <w:t> </w:t>
      </w:r>
      <w:r>
        <w:rPr>
          <w:sz w:val="24"/>
        </w:rPr>
        <w:t>recall,</w:t>
      </w:r>
      <w:r>
        <w:rPr>
          <w:spacing w:val="-1"/>
          <w:sz w:val="24"/>
        </w:rPr>
        <w:t> </w:t>
      </w:r>
      <w:r>
        <w:rPr>
          <w:sz w:val="24"/>
        </w:rPr>
        <w:t>list, describe,</w:t>
      </w:r>
      <w:r>
        <w:rPr>
          <w:spacing w:val="-1"/>
          <w:sz w:val="24"/>
        </w:rPr>
        <w:t> </w:t>
      </w:r>
      <w:r>
        <w:rPr>
          <w:sz w:val="24"/>
        </w:rPr>
        <w:t>relate and</w:t>
      </w:r>
      <w:r>
        <w:rPr>
          <w:spacing w:val="-1"/>
          <w:sz w:val="24"/>
        </w:rPr>
        <w:t> </w:t>
      </w:r>
      <w:r>
        <w:rPr>
          <w:sz w:val="24"/>
        </w:rPr>
        <w:t>locate information</w:t>
      </w:r>
    </w:p>
    <w:p>
      <w:pPr>
        <w:pStyle w:val="ListParagraph"/>
        <w:numPr>
          <w:ilvl w:val="0"/>
          <w:numId w:val="121"/>
        </w:numPr>
        <w:tabs>
          <w:tab w:pos="1049" w:val="left" w:leader="none"/>
        </w:tabs>
        <w:spacing w:line="240" w:lineRule="auto" w:before="0" w:after="0"/>
        <w:ind w:left="1048" w:right="0" w:hanging="282"/>
        <w:jc w:val="left"/>
        <w:rPr>
          <w:sz w:val="24"/>
        </w:rPr>
      </w:pPr>
      <w:r>
        <w:rPr>
          <w:b/>
          <w:sz w:val="24"/>
        </w:rPr>
        <w:t>COMPREHENSION -</w:t>
      </w:r>
      <w:r>
        <w:rPr>
          <w:b/>
          <w:spacing w:val="-2"/>
          <w:sz w:val="24"/>
        </w:rPr>
        <w:t> </w:t>
      </w:r>
      <w:r>
        <w:rPr>
          <w:sz w:val="24"/>
        </w:rPr>
        <w:t>ability</w:t>
      </w:r>
      <w:r>
        <w:rPr>
          <w:spacing w:val="-6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explain,</w:t>
      </w:r>
      <w:r>
        <w:rPr>
          <w:spacing w:val="-1"/>
          <w:sz w:val="24"/>
        </w:rPr>
        <w:t> </w:t>
      </w:r>
      <w:r>
        <w:rPr>
          <w:sz w:val="24"/>
        </w:rPr>
        <w:t>interpret,</w:t>
      </w:r>
      <w:r>
        <w:rPr>
          <w:spacing w:val="-1"/>
          <w:sz w:val="24"/>
        </w:rPr>
        <w:t> </w:t>
      </w:r>
      <w:r>
        <w:rPr>
          <w:sz w:val="24"/>
        </w:rPr>
        <w:t>outline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distinguish</w:t>
      </w:r>
      <w:r>
        <w:rPr>
          <w:spacing w:val="-1"/>
          <w:sz w:val="24"/>
        </w:rPr>
        <w:t> </w:t>
      </w:r>
      <w:r>
        <w:rPr>
          <w:sz w:val="24"/>
        </w:rPr>
        <w:t>information</w:t>
      </w:r>
    </w:p>
    <w:p>
      <w:pPr>
        <w:pStyle w:val="ListParagraph"/>
        <w:numPr>
          <w:ilvl w:val="0"/>
          <w:numId w:val="121"/>
        </w:numPr>
        <w:tabs>
          <w:tab w:pos="1061" w:val="left" w:leader="none"/>
          <w:tab w:pos="3280" w:val="left" w:leader="none"/>
        </w:tabs>
        <w:spacing w:line="240" w:lineRule="auto" w:before="1" w:after="0"/>
        <w:ind w:left="3408" w:right="1411" w:hanging="2641"/>
        <w:jc w:val="left"/>
        <w:rPr>
          <w:sz w:val="24"/>
        </w:rPr>
      </w:pPr>
      <w:r>
        <w:rPr>
          <w:b/>
          <w:sz w:val="24"/>
        </w:rPr>
        <w:t>APPLICATION</w:t>
        <w:tab/>
        <w:t>-</w:t>
      </w:r>
      <w:r>
        <w:rPr>
          <w:b/>
          <w:spacing w:val="-2"/>
          <w:sz w:val="24"/>
        </w:rPr>
        <w:t> </w:t>
      </w:r>
      <w:r>
        <w:rPr>
          <w:sz w:val="24"/>
        </w:rPr>
        <w:t>ability</w:t>
      </w:r>
      <w:r>
        <w:rPr>
          <w:spacing w:val="-6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apply, construct,</w:t>
      </w:r>
      <w:r>
        <w:rPr>
          <w:spacing w:val="-1"/>
          <w:sz w:val="24"/>
        </w:rPr>
        <w:t> </w:t>
      </w:r>
      <w:r>
        <w:rPr>
          <w:sz w:val="24"/>
        </w:rPr>
        <w:t>show,</w:t>
      </w:r>
      <w:r>
        <w:rPr>
          <w:spacing w:val="-1"/>
          <w:sz w:val="24"/>
        </w:rPr>
        <w:t> </w:t>
      </w:r>
      <w:r>
        <w:rPr>
          <w:sz w:val="24"/>
        </w:rPr>
        <w:t>use</w:t>
      </w:r>
      <w:r>
        <w:rPr>
          <w:spacing w:val="-3"/>
          <w:sz w:val="24"/>
        </w:rPr>
        <w:t> </w:t>
      </w:r>
      <w:r>
        <w:rPr>
          <w:sz w:val="24"/>
        </w:rPr>
        <w:t>principles,</w:t>
      </w:r>
      <w:r>
        <w:rPr>
          <w:spacing w:val="1"/>
          <w:sz w:val="24"/>
        </w:rPr>
        <w:t> </w:t>
      </w:r>
      <w:r>
        <w:rPr>
          <w:sz w:val="24"/>
        </w:rPr>
        <w:t>procedures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methods to solve</w:t>
      </w:r>
      <w:r>
        <w:rPr>
          <w:spacing w:val="-1"/>
          <w:sz w:val="24"/>
        </w:rPr>
        <w:t> </w:t>
      </w:r>
      <w:r>
        <w:rPr>
          <w:sz w:val="24"/>
        </w:rPr>
        <w:t>problems</w:t>
      </w:r>
    </w:p>
    <w:p>
      <w:pPr>
        <w:pStyle w:val="ListParagraph"/>
        <w:numPr>
          <w:ilvl w:val="0"/>
          <w:numId w:val="121"/>
        </w:numPr>
        <w:tabs>
          <w:tab w:pos="1061" w:val="left" w:leader="none"/>
          <w:tab w:pos="3288" w:val="left" w:leader="none"/>
        </w:tabs>
        <w:spacing w:line="240" w:lineRule="auto" w:before="0" w:after="0"/>
        <w:ind w:left="1060" w:right="0" w:hanging="294"/>
        <w:jc w:val="left"/>
        <w:rPr>
          <w:sz w:val="24"/>
        </w:rPr>
      </w:pPr>
      <w:r>
        <w:rPr>
          <w:b/>
          <w:sz w:val="24"/>
        </w:rPr>
        <w:t>ANALYSIS</w:t>
        <w:tab/>
        <w:t>-</w:t>
      </w:r>
      <w:r>
        <w:rPr>
          <w:b/>
          <w:spacing w:val="-2"/>
          <w:sz w:val="24"/>
        </w:rPr>
        <w:t> </w:t>
      </w:r>
      <w:r>
        <w:rPr>
          <w:sz w:val="24"/>
        </w:rPr>
        <w:t>ability</w:t>
      </w:r>
      <w:r>
        <w:rPr>
          <w:spacing w:val="-6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analyze,</w:t>
      </w:r>
      <w:r>
        <w:rPr>
          <w:spacing w:val="-1"/>
          <w:sz w:val="24"/>
        </w:rPr>
        <w:t> </w:t>
      </w:r>
      <w:r>
        <w:rPr>
          <w:sz w:val="24"/>
        </w:rPr>
        <w:t>examine,</w:t>
      </w:r>
      <w:r>
        <w:rPr>
          <w:spacing w:val="-1"/>
          <w:sz w:val="24"/>
        </w:rPr>
        <w:t> </w:t>
      </w:r>
      <w:r>
        <w:rPr>
          <w:sz w:val="24"/>
        </w:rPr>
        <w:t>compare,</w:t>
      </w:r>
      <w:r>
        <w:rPr>
          <w:spacing w:val="-1"/>
          <w:sz w:val="24"/>
        </w:rPr>
        <w:t> </w:t>
      </w:r>
      <w:r>
        <w:rPr>
          <w:sz w:val="24"/>
        </w:rPr>
        <w:t>contrast, investigate,</w:t>
      </w:r>
    </w:p>
    <w:p>
      <w:pPr>
        <w:pStyle w:val="BodyText"/>
        <w:ind w:left="3408"/>
      </w:pPr>
      <w:r>
        <w:rPr/>
        <w:t>categorize,</w:t>
      </w:r>
      <w:r>
        <w:rPr>
          <w:spacing w:val="-3"/>
        </w:rPr>
        <w:t> </w:t>
      </w:r>
      <w:r>
        <w:rPr/>
        <w:t>identify, and</w:t>
      </w:r>
      <w:r>
        <w:rPr>
          <w:spacing w:val="-2"/>
        </w:rPr>
        <w:t> </w:t>
      </w:r>
      <w:r>
        <w:rPr/>
        <w:t>separate</w:t>
      </w:r>
      <w:r>
        <w:rPr>
          <w:spacing w:val="-3"/>
        </w:rPr>
        <w:t> </w:t>
      </w:r>
      <w:r>
        <w:rPr/>
        <w:t>information</w:t>
      </w:r>
    </w:p>
    <w:p>
      <w:pPr>
        <w:pStyle w:val="ListParagraph"/>
        <w:numPr>
          <w:ilvl w:val="0"/>
          <w:numId w:val="121"/>
        </w:numPr>
        <w:tabs>
          <w:tab w:pos="1049" w:val="left" w:leader="none"/>
          <w:tab w:pos="3295" w:val="left" w:leader="none"/>
        </w:tabs>
        <w:spacing w:line="240" w:lineRule="auto" w:before="0" w:after="0"/>
        <w:ind w:left="1048" w:right="0" w:hanging="282"/>
        <w:jc w:val="left"/>
        <w:rPr>
          <w:sz w:val="24"/>
        </w:rPr>
      </w:pPr>
      <w:r>
        <w:rPr>
          <w:b/>
          <w:sz w:val="24"/>
        </w:rPr>
        <w:t>SYNTHESIS</w:t>
        <w:tab/>
        <w:t>-</w:t>
      </w:r>
      <w:r>
        <w:rPr>
          <w:b/>
          <w:spacing w:val="-2"/>
          <w:sz w:val="24"/>
        </w:rPr>
        <w:t> </w:t>
      </w:r>
      <w:r>
        <w:rPr>
          <w:sz w:val="24"/>
        </w:rPr>
        <w:t>ability</w:t>
      </w:r>
      <w:r>
        <w:rPr>
          <w:spacing w:val="-5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create, invent, compose,</w:t>
      </w:r>
      <w:r>
        <w:rPr>
          <w:spacing w:val="-1"/>
          <w:sz w:val="24"/>
        </w:rPr>
        <w:t> </w:t>
      </w:r>
      <w:r>
        <w:rPr>
          <w:sz w:val="24"/>
        </w:rPr>
        <w:t>predict, design</w:t>
      </w:r>
      <w:r>
        <w:rPr>
          <w:spacing w:val="-1"/>
          <w:sz w:val="24"/>
        </w:rPr>
        <w:t> </w:t>
      </w:r>
      <w:r>
        <w:rPr>
          <w:sz w:val="24"/>
        </w:rPr>
        <w:t>and imagine</w:t>
      </w:r>
    </w:p>
    <w:p>
      <w:pPr>
        <w:pStyle w:val="ListParagraph"/>
        <w:numPr>
          <w:ilvl w:val="0"/>
          <w:numId w:val="121"/>
        </w:numPr>
        <w:tabs>
          <w:tab w:pos="1032" w:val="left" w:leader="none"/>
          <w:tab w:pos="3288" w:val="left" w:leader="none"/>
        </w:tabs>
        <w:spacing w:line="240" w:lineRule="auto" w:before="0" w:after="0"/>
        <w:ind w:left="1031" w:right="0" w:hanging="265"/>
        <w:jc w:val="left"/>
        <w:rPr>
          <w:sz w:val="24"/>
        </w:rPr>
      </w:pPr>
      <w:r>
        <w:rPr>
          <w:b/>
          <w:sz w:val="24"/>
        </w:rPr>
        <w:t>EVALUATION</w:t>
        <w:tab/>
        <w:t>-</w:t>
      </w:r>
      <w:r>
        <w:rPr>
          <w:b/>
          <w:spacing w:val="-2"/>
          <w:sz w:val="24"/>
        </w:rPr>
        <w:t> </w:t>
      </w:r>
      <w:r>
        <w:rPr>
          <w:sz w:val="24"/>
        </w:rPr>
        <w:t>ability</w:t>
      </w:r>
      <w:r>
        <w:rPr>
          <w:spacing w:val="-6"/>
          <w:sz w:val="24"/>
        </w:rPr>
        <w:t> </w:t>
      </w:r>
      <w:r>
        <w:rPr>
          <w:sz w:val="24"/>
        </w:rPr>
        <w:t>to judge,</w:t>
      </w:r>
      <w:r>
        <w:rPr>
          <w:spacing w:val="-1"/>
          <w:sz w:val="24"/>
        </w:rPr>
        <w:t> </w:t>
      </w:r>
      <w:r>
        <w:rPr>
          <w:sz w:val="24"/>
        </w:rPr>
        <w:t>select, chose,</w:t>
      </w:r>
      <w:r>
        <w:rPr>
          <w:spacing w:val="-1"/>
          <w:sz w:val="24"/>
        </w:rPr>
        <w:t> </w:t>
      </w:r>
      <w:r>
        <w:rPr>
          <w:sz w:val="24"/>
        </w:rPr>
        <w:t>debate, recommend assessing,</w:t>
      </w:r>
    </w:p>
    <w:p>
      <w:pPr>
        <w:pStyle w:val="BodyText"/>
        <w:spacing w:before="2"/>
        <w:ind w:left="3408"/>
      </w:pPr>
      <w:r>
        <w:rPr/>
        <w:t>determine</w:t>
      </w:r>
      <w:r>
        <w:rPr>
          <w:spacing w:val="-3"/>
        </w:rPr>
        <w:t> </w:t>
      </w:r>
      <w:r>
        <w:rPr/>
        <w:t>and</w:t>
      </w:r>
      <w:r>
        <w:rPr>
          <w:spacing w:val="-1"/>
        </w:rPr>
        <w:t> </w:t>
      </w:r>
      <w:r>
        <w:rPr/>
        <w:t>rate</w:t>
      </w:r>
    </w:p>
    <w:p>
      <w:pPr>
        <w:spacing w:after="0"/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2"/>
        <w:rPr>
          <w:sz w:val="16"/>
        </w:rPr>
      </w:pPr>
    </w:p>
    <w:p>
      <w:pPr>
        <w:pStyle w:val="Heading2"/>
        <w:spacing w:line="448" w:lineRule="auto" w:before="90"/>
        <w:ind w:left="3866" w:right="3773" w:hanging="4"/>
        <w:jc w:val="center"/>
      </w:pPr>
      <w:r>
        <w:rPr/>
        <w:t>APPENDIX XIII</w:t>
      </w:r>
      <w:r>
        <w:rPr>
          <w:spacing w:val="1"/>
        </w:rPr>
        <w:t> </w:t>
      </w:r>
      <w:r>
        <w:rPr/>
        <w:t>STATISTICAL</w:t>
      </w:r>
      <w:r>
        <w:rPr>
          <w:spacing w:val="-14"/>
        </w:rPr>
        <w:t> </w:t>
      </w:r>
      <w:r>
        <w:rPr/>
        <w:t>ANALYSIS</w:t>
      </w:r>
    </w:p>
    <w:p>
      <w:pPr>
        <w:pStyle w:val="BodyText"/>
        <w:spacing w:before="10"/>
        <w:rPr>
          <w:b/>
          <w:sz w:val="8"/>
        </w:rPr>
      </w:pPr>
    </w:p>
    <w:tbl>
      <w:tblPr>
        <w:tblW w:w="0" w:type="auto"/>
        <w:jc w:val="left"/>
        <w:tblInd w:w="79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01"/>
        <w:gridCol w:w="3061"/>
        <w:gridCol w:w="452"/>
        <w:gridCol w:w="720"/>
        <w:gridCol w:w="1169"/>
        <w:gridCol w:w="1352"/>
      </w:tblGrid>
      <w:tr>
        <w:trPr>
          <w:trHeight w:val="217" w:hRule="atLeast"/>
        </w:trPr>
        <w:tc>
          <w:tcPr>
            <w:tcW w:w="9455" w:type="dxa"/>
            <w:gridSpan w:val="6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spacing w:line="197" w:lineRule="exact"/>
              <w:ind w:left="4034" w:right="400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Group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Statistics</w:t>
            </w:r>
          </w:p>
        </w:tc>
      </w:tr>
      <w:tr>
        <w:trPr>
          <w:trHeight w:val="636" w:hRule="atLeast"/>
        </w:trPr>
        <w:tc>
          <w:tcPr>
            <w:tcW w:w="270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61" w:type="dxa"/>
            <w:tcBorders>
              <w:lef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9" w:lineRule="exact" w:before="154"/>
              <w:ind w:left="68"/>
              <w:rPr>
                <w:b/>
                <w:sz w:val="20"/>
              </w:rPr>
            </w:pPr>
            <w:r>
              <w:rPr>
                <w:b/>
                <w:sz w:val="20"/>
              </w:rPr>
              <w:t>GENDER_EXPERIMENTAL</w:t>
            </w:r>
          </w:p>
        </w:tc>
        <w:tc>
          <w:tcPr>
            <w:tcW w:w="452" w:type="dxa"/>
            <w:tcBorders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9" w:lineRule="exact" w:before="154"/>
              <w:ind w:left="151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N</w:t>
            </w:r>
          </w:p>
        </w:tc>
        <w:tc>
          <w:tcPr>
            <w:tcW w:w="72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9" w:lineRule="exact" w:before="154"/>
              <w:ind w:left="57" w:right="2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Mean</w:t>
            </w:r>
          </w:p>
        </w:tc>
        <w:tc>
          <w:tcPr>
            <w:tcW w:w="116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88"/>
              <w:ind w:left="159" w:right="12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Std.</w:t>
            </w:r>
          </w:p>
          <w:p>
            <w:pPr>
              <w:pStyle w:val="TableParagraph"/>
              <w:spacing w:line="209" w:lineRule="exact" w:before="89"/>
              <w:ind w:left="160" w:right="12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Deviation</w:t>
            </w:r>
          </w:p>
        </w:tc>
        <w:tc>
          <w:tcPr>
            <w:tcW w:w="1352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432" w:right="183" w:hanging="200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Std. </w:t>
            </w:r>
            <w:r>
              <w:rPr>
                <w:b/>
                <w:sz w:val="20"/>
              </w:rPr>
              <w:t>Error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Mean</w:t>
            </w:r>
          </w:p>
        </w:tc>
      </w:tr>
      <w:tr>
        <w:trPr>
          <w:trHeight w:val="357" w:hRule="atLeast"/>
        </w:trPr>
        <w:tc>
          <w:tcPr>
            <w:tcW w:w="2701" w:type="dxa"/>
            <w:vMerge w:val="restart"/>
            <w:tcBorders>
              <w:right w:val="nil"/>
            </w:tcBorders>
          </w:tcPr>
          <w:p>
            <w:pPr>
              <w:pStyle w:val="TableParagraph"/>
              <w:spacing w:line="322" w:lineRule="exact" w:before="7"/>
              <w:ind w:left="75" w:right="197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EXPERIMENTAL </w:t>
            </w:r>
            <w:r>
              <w:rPr>
                <w:b/>
                <w:sz w:val="20"/>
              </w:rPr>
              <w:t>GROUP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PRE-TEST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SCORES</w:t>
            </w:r>
          </w:p>
        </w:tc>
        <w:tc>
          <w:tcPr>
            <w:tcW w:w="3061" w:type="dxa"/>
            <w:tcBorders>
              <w:left w:val="nil"/>
              <w:bottom w:val="nil"/>
            </w:tcBorders>
          </w:tcPr>
          <w:p>
            <w:pPr>
              <w:pStyle w:val="TableParagraph"/>
              <w:spacing w:before="82"/>
              <w:ind w:left="78"/>
              <w:rPr>
                <w:b/>
                <w:sz w:val="20"/>
              </w:rPr>
            </w:pPr>
            <w:r>
              <w:rPr>
                <w:b/>
                <w:sz w:val="20"/>
              </w:rPr>
              <w:t>MALE</w:t>
            </w:r>
          </w:p>
        </w:tc>
        <w:tc>
          <w:tcPr>
            <w:tcW w:w="452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77"/>
              <w:ind w:left="175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72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77"/>
              <w:ind w:left="187" w:right="22"/>
              <w:jc w:val="center"/>
              <w:rPr>
                <w:sz w:val="20"/>
              </w:rPr>
            </w:pPr>
            <w:r>
              <w:rPr>
                <w:sz w:val="20"/>
              </w:rPr>
              <w:t>46.73</w:t>
            </w:r>
          </w:p>
        </w:tc>
        <w:tc>
          <w:tcPr>
            <w:tcW w:w="1169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77"/>
              <w:ind w:right="39"/>
              <w:jc w:val="right"/>
              <w:rPr>
                <w:sz w:val="20"/>
              </w:rPr>
            </w:pPr>
            <w:r>
              <w:rPr>
                <w:sz w:val="20"/>
              </w:rPr>
              <w:t>12.145</w:t>
            </w:r>
          </w:p>
        </w:tc>
        <w:tc>
          <w:tcPr>
            <w:tcW w:w="1352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77"/>
              <w:ind w:right="39"/>
              <w:jc w:val="right"/>
              <w:rPr>
                <w:sz w:val="20"/>
              </w:rPr>
            </w:pPr>
            <w:r>
              <w:rPr>
                <w:sz w:val="20"/>
              </w:rPr>
              <w:t>3.136</w:t>
            </w:r>
          </w:p>
        </w:tc>
      </w:tr>
      <w:tr>
        <w:trPr>
          <w:trHeight w:val="269" w:hRule="atLeast"/>
        </w:trPr>
        <w:tc>
          <w:tcPr>
            <w:tcW w:w="270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1" w:type="dxa"/>
            <w:tcBorders>
              <w:top w:val="nil"/>
              <w:left w:val="nil"/>
            </w:tcBorders>
          </w:tcPr>
          <w:p>
            <w:pPr>
              <w:pStyle w:val="TableParagraph"/>
              <w:spacing w:line="209" w:lineRule="exact" w:before="40"/>
              <w:ind w:left="78"/>
              <w:rPr>
                <w:b/>
                <w:sz w:val="20"/>
              </w:rPr>
            </w:pPr>
            <w:r>
              <w:rPr>
                <w:b/>
                <w:sz w:val="20"/>
              </w:rPr>
              <w:t>FEMALE</w:t>
            </w:r>
          </w:p>
        </w:tc>
        <w:tc>
          <w:tcPr>
            <w:tcW w:w="452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14" w:lineRule="exact" w:before="35"/>
              <w:ind w:left="175"/>
              <w:rPr>
                <w:sz w:val="20"/>
              </w:rPr>
            </w:pPr>
            <w:r>
              <w:rPr>
                <w:sz w:val="20"/>
              </w:rPr>
              <w:t>53</w:t>
            </w:r>
          </w:p>
        </w:tc>
        <w:tc>
          <w:tcPr>
            <w:tcW w:w="72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14" w:lineRule="exact" w:before="35"/>
              <w:ind w:left="187" w:right="22"/>
              <w:jc w:val="center"/>
              <w:rPr>
                <w:sz w:val="20"/>
              </w:rPr>
            </w:pPr>
            <w:r>
              <w:rPr>
                <w:sz w:val="20"/>
              </w:rPr>
              <w:t>50.32</w:t>
            </w:r>
          </w:p>
        </w:tc>
        <w:tc>
          <w:tcPr>
            <w:tcW w:w="1169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14" w:lineRule="exact" w:before="35"/>
              <w:ind w:right="39"/>
              <w:jc w:val="right"/>
              <w:rPr>
                <w:sz w:val="20"/>
              </w:rPr>
            </w:pPr>
            <w:r>
              <w:rPr>
                <w:sz w:val="20"/>
              </w:rPr>
              <w:t>10.392</w:t>
            </w:r>
          </w:p>
        </w:tc>
        <w:tc>
          <w:tcPr>
            <w:tcW w:w="1352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line="214" w:lineRule="exact" w:before="35"/>
              <w:ind w:right="39"/>
              <w:jc w:val="right"/>
              <w:rPr>
                <w:sz w:val="20"/>
              </w:rPr>
            </w:pPr>
            <w:r>
              <w:rPr>
                <w:sz w:val="20"/>
              </w:rPr>
              <w:t>1.427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9" w:after="1"/>
        <w:rPr>
          <w:b/>
          <w:sz w:val="13"/>
        </w:rPr>
      </w:pPr>
    </w:p>
    <w:tbl>
      <w:tblPr>
        <w:tblW w:w="0" w:type="auto"/>
        <w:jc w:val="left"/>
        <w:tblInd w:w="79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972"/>
        <w:gridCol w:w="2881"/>
        <w:gridCol w:w="469"/>
        <w:gridCol w:w="720"/>
        <w:gridCol w:w="1171"/>
        <w:gridCol w:w="1349"/>
      </w:tblGrid>
      <w:tr>
        <w:trPr>
          <w:trHeight w:val="217" w:hRule="atLeast"/>
        </w:trPr>
        <w:tc>
          <w:tcPr>
            <w:tcW w:w="9562" w:type="dxa"/>
            <w:gridSpan w:val="6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spacing w:line="197" w:lineRule="exact"/>
              <w:ind w:left="4087" w:right="405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Group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Statistics</w:t>
            </w:r>
          </w:p>
        </w:tc>
      </w:tr>
      <w:tr>
        <w:trPr>
          <w:trHeight w:val="636" w:hRule="atLeast"/>
        </w:trPr>
        <w:tc>
          <w:tcPr>
            <w:tcW w:w="297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881" w:type="dxa"/>
            <w:tcBorders>
              <w:lef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9" w:lineRule="exact" w:before="154"/>
              <w:ind w:left="66"/>
              <w:rPr>
                <w:b/>
                <w:sz w:val="20"/>
              </w:rPr>
            </w:pPr>
            <w:r>
              <w:rPr>
                <w:b/>
                <w:sz w:val="20"/>
              </w:rPr>
              <w:t>GENDER_EXPERIMENTAL</w:t>
            </w:r>
          </w:p>
        </w:tc>
        <w:tc>
          <w:tcPr>
            <w:tcW w:w="469" w:type="dxa"/>
            <w:tcBorders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9" w:lineRule="exact" w:before="154"/>
              <w:ind w:left="161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N</w:t>
            </w:r>
          </w:p>
        </w:tc>
        <w:tc>
          <w:tcPr>
            <w:tcW w:w="72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9" w:lineRule="exact" w:before="154"/>
              <w:ind w:right="85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Mean</w:t>
            </w:r>
          </w:p>
        </w:tc>
        <w:tc>
          <w:tcPr>
            <w:tcW w:w="117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88"/>
              <w:ind w:left="159" w:right="12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Std.</w:t>
            </w:r>
          </w:p>
          <w:p>
            <w:pPr>
              <w:pStyle w:val="TableParagraph"/>
              <w:spacing w:line="209" w:lineRule="exact" w:before="89"/>
              <w:ind w:left="160" w:right="12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Deviation</w:t>
            </w:r>
          </w:p>
        </w:tc>
        <w:tc>
          <w:tcPr>
            <w:tcW w:w="1349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433" w:right="179" w:hanging="200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Std. </w:t>
            </w:r>
            <w:r>
              <w:rPr>
                <w:b/>
                <w:sz w:val="20"/>
              </w:rPr>
              <w:t>Error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Mean</w:t>
            </w:r>
          </w:p>
        </w:tc>
      </w:tr>
      <w:tr>
        <w:trPr>
          <w:trHeight w:val="357" w:hRule="atLeast"/>
        </w:trPr>
        <w:tc>
          <w:tcPr>
            <w:tcW w:w="2972" w:type="dxa"/>
            <w:vMerge w:val="restart"/>
            <w:tcBorders>
              <w:right w:val="nil"/>
            </w:tcBorders>
          </w:tcPr>
          <w:p>
            <w:pPr>
              <w:pStyle w:val="TableParagraph"/>
              <w:spacing w:line="322" w:lineRule="exact" w:before="8"/>
              <w:ind w:left="75" w:right="468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EXPERIMENTAL </w:t>
            </w:r>
            <w:r>
              <w:rPr>
                <w:b/>
                <w:sz w:val="20"/>
              </w:rPr>
              <w:t>GROUP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POST-TEST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SCORES</w:t>
            </w:r>
          </w:p>
        </w:tc>
        <w:tc>
          <w:tcPr>
            <w:tcW w:w="2881" w:type="dxa"/>
            <w:tcBorders>
              <w:left w:val="nil"/>
              <w:bottom w:val="nil"/>
            </w:tcBorders>
          </w:tcPr>
          <w:p>
            <w:pPr>
              <w:pStyle w:val="TableParagraph"/>
              <w:spacing w:before="83"/>
              <w:ind w:left="76"/>
              <w:rPr>
                <w:b/>
                <w:sz w:val="20"/>
              </w:rPr>
            </w:pPr>
            <w:r>
              <w:rPr>
                <w:b/>
                <w:sz w:val="20"/>
              </w:rPr>
              <w:t>MALE</w:t>
            </w:r>
          </w:p>
        </w:tc>
        <w:tc>
          <w:tcPr>
            <w:tcW w:w="469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78"/>
              <w:ind w:left="195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72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78"/>
              <w:ind w:right="39"/>
              <w:jc w:val="right"/>
              <w:rPr>
                <w:sz w:val="20"/>
              </w:rPr>
            </w:pPr>
            <w:r>
              <w:rPr>
                <w:sz w:val="20"/>
              </w:rPr>
              <w:t>68.20</w:t>
            </w:r>
          </w:p>
        </w:tc>
        <w:tc>
          <w:tcPr>
            <w:tcW w:w="117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78"/>
              <w:ind w:right="41"/>
              <w:jc w:val="right"/>
              <w:rPr>
                <w:sz w:val="20"/>
              </w:rPr>
            </w:pPr>
            <w:r>
              <w:rPr>
                <w:sz w:val="20"/>
              </w:rPr>
              <w:t>9.010</w:t>
            </w:r>
          </w:p>
        </w:tc>
        <w:tc>
          <w:tcPr>
            <w:tcW w:w="1349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78"/>
              <w:ind w:right="37"/>
              <w:jc w:val="right"/>
              <w:rPr>
                <w:sz w:val="20"/>
              </w:rPr>
            </w:pPr>
            <w:r>
              <w:rPr>
                <w:sz w:val="20"/>
              </w:rPr>
              <w:t>2.326</w:t>
            </w:r>
          </w:p>
        </w:tc>
      </w:tr>
      <w:tr>
        <w:trPr>
          <w:trHeight w:val="269" w:hRule="atLeast"/>
        </w:trPr>
        <w:tc>
          <w:tcPr>
            <w:tcW w:w="2972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881" w:type="dxa"/>
            <w:tcBorders>
              <w:top w:val="nil"/>
              <w:left w:val="nil"/>
            </w:tcBorders>
          </w:tcPr>
          <w:p>
            <w:pPr>
              <w:pStyle w:val="TableParagraph"/>
              <w:spacing w:line="209" w:lineRule="exact" w:before="40"/>
              <w:ind w:left="76"/>
              <w:rPr>
                <w:b/>
                <w:sz w:val="20"/>
              </w:rPr>
            </w:pPr>
            <w:r>
              <w:rPr>
                <w:b/>
                <w:sz w:val="20"/>
              </w:rPr>
              <w:t>FEMALE</w:t>
            </w:r>
          </w:p>
        </w:tc>
        <w:tc>
          <w:tcPr>
            <w:tcW w:w="469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14" w:lineRule="exact" w:before="35"/>
              <w:ind w:left="195"/>
              <w:rPr>
                <w:sz w:val="20"/>
              </w:rPr>
            </w:pPr>
            <w:r>
              <w:rPr>
                <w:sz w:val="20"/>
              </w:rPr>
              <w:t>53</w:t>
            </w:r>
          </w:p>
        </w:tc>
        <w:tc>
          <w:tcPr>
            <w:tcW w:w="72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14" w:lineRule="exact" w:before="35"/>
              <w:ind w:right="39"/>
              <w:jc w:val="right"/>
              <w:rPr>
                <w:sz w:val="20"/>
              </w:rPr>
            </w:pPr>
            <w:r>
              <w:rPr>
                <w:sz w:val="20"/>
              </w:rPr>
              <w:t>68.98</w:t>
            </w:r>
          </w:p>
        </w:tc>
        <w:tc>
          <w:tcPr>
            <w:tcW w:w="117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14" w:lineRule="exact" w:before="35"/>
              <w:ind w:right="41"/>
              <w:jc w:val="right"/>
              <w:rPr>
                <w:sz w:val="20"/>
              </w:rPr>
            </w:pPr>
            <w:r>
              <w:rPr>
                <w:sz w:val="20"/>
              </w:rPr>
              <w:t>14.548</w:t>
            </w:r>
          </w:p>
        </w:tc>
        <w:tc>
          <w:tcPr>
            <w:tcW w:w="1349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line="214" w:lineRule="exact" w:before="35"/>
              <w:ind w:right="37"/>
              <w:jc w:val="right"/>
              <w:rPr>
                <w:sz w:val="20"/>
              </w:rPr>
            </w:pPr>
            <w:r>
              <w:rPr>
                <w:sz w:val="20"/>
              </w:rPr>
              <w:t>1.998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6"/>
        <w:rPr>
          <w:b/>
          <w:sz w:val="16"/>
        </w:rPr>
      </w:pPr>
    </w:p>
    <w:tbl>
      <w:tblPr>
        <w:tblW w:w="0" w:type="auto"/>
        <w:jc w:val="left"/>
        <w:tblInd w:w="791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45"/>
        <w:gridCol w:w="548"/>
        <w:gridCol w:w="2792"/>
        <w:gridCol w:w="358"/>
        <w:gridCol w:w="183"/>
        <w:gridCol w:w="179"/>
        <w:gridCol w:w="632"/>
        <w:gridCol w:w="92"/>
        <w:gridCol w:w="990"/>
        <w:gridCol w:w="184"/>
        <w:gridCol w:w="1171"/>
      </w:tblGrid>
      <w:tr>
        <w:trPr>
          <w:trHeight w:val="217" w:hRule="atLeast"/>
        </w:trPr>
        <w:tc>
          <w:tcPr>
            <w:tcW w:w="9374" w:type="dxa"/>
            <w:gridSpan w:val="11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spacing w:line="197" w:lineRule="exact"/>
              <w:ind w:left="3988" w:right="396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Group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Statistics</w:t>
            </w:r>
          </w:p>
        </w:tc>
      </w:tr>
      <w:tr>
        <w:trPr>
          <w:trHeight w:val="634" w:hRule="atLeast"/>
        </w:trPr>
        <w:tc>
          <w:tcPr>
            <w:tcW w:w="2793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150" w:type="dxa"/>
            <w:gridSpan w:val="2"/>
            <w:tcBorders>
              <w:lef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7" w:lineRule="exact" w:before="154"/>
              <w:ind w:left="67"/>
              <w:rPr>
                <w:b/>
                <w:sz w:val="20"/>
              </w:rPr>
            </w:pPr>
            <w:r>
              <w:rPr>
                <w:b/>
                <w:sz w:val="20"/>
              </w:rPr>
              <w:t>GENDER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CONTROL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GROUP</w:t>
            </w:r>
          </w:p>
        </w:tc>
        <w:tc>
          <w:tcPr>
            <w:tcW w:w="362" w:type="dxa"/>
            <w:gridSpan w:val="2"/>
            <w:tcBorders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7" w:lineRule="exact" w:before="154"/>
              <w:ind w:left="107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N</w:t>
            </w:r>
          </w:p>
        </w:tc>
        <w:tc>
          <w:tcPr>
            <w:tcW w:w="632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7" w:lineRule="exact" w:before="154"/>
              <w:ind w:left="55" w:right="2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Mean</w:t>
            </w:r>
          </w:p>
        </w:tc>
        <w:tc>
          <w:tcPr>
            <w:tcW w:w="1082" w:type="dxa"/>
            <w:gridSpan w:val="2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88"/>
              <w:ind w:left="111" w:right="8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Std.</w:t>
            </w:r>
          </w:p>
          <w:p>
            <w:pPr>
              <w:pStyle w:val="TableParagraph"/>
              <w:spacing w:line="207" w:lineRule="exact" w:before="89"/>
              <w:ind w:left="111" w:right="8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Deviation</w:t>
            </w:r>
          </w:p>
        </w:tc>
        <w:tc>
          <w:tcPr>
            <w:tcW w:w="1355" w:type="dxa"/>
            <w:gridSpan w:val="2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428" w:right="190" w:hanging="200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Std. </w:t>
            </w:r>
            <w:r>
              <w:rPr>
                <w:b/>
                <w:sz w:val="20"/>
              </w:rPr>
              <w:t>Error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Mean</w:t>
            </w:r>
          </w:p>
        </w:tc>
      </w:tr>
      <w:tr>
        <w:trPr>
          <w:trHeight w:val="356" w:hRule="atLeast"/>
        </w:trPr>
        <w:tc>
          <w:tcPr>
            <w:tcW w:w="2245" w:type="dxa"/>
            <w:vMerge w:val="restart"/>
            <w:tcBorders>
              <w:right w:val="nil"/>
            </w:tcBorders>
          </w:tcPr>
          <w:p>
            <w:pPr>
              <w:pStyle w:val="TableParagraph"/>
              <w:spacing w:line="320" w:lineRule="exact" w:before="9"/>
              <w:ind w:left="75" w:right="97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PRE-TEST </w:t>
            </w:r>
            <w:r>
              <w:rPr>
                <w:b/>
                <w:sz w:val="20"/>
              </w:rPr>
              <w:t>CONTROL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GROUP</w:t>
            </w:r>
          </w:p>
        </w:tc>
        <w:tc>
          <w:tcPr>
            <w:tcW w:w="548" w:type="dxa"/>
            <w:tcBorders>
              <w:left w:val="nil"/>
              <w:bottom w:val="nil"/>
              <w:right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792" w:type="dxa"/>
            <w:tcBorders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82"/>
              <w:ind w:left="77"/>
              <w:rPr>
                <w:b/>
                <w:sz w:val="20"/>
              </w:rPr>
            </w:pPr>
            <w:r>
              <w:rPr>
                <w:b/>
                <w:sz w:val="20"/>
              </w:rPr>
              <w:t>MALE</w:t>
            </w:r>
          </w:p>
        </w:tc>
        <w:tc>
          <w:tcPr>
            <w:tcW w:w="358" w:type="dxa"/>
            <w:tcBorders>
              <w:left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62" w:type="dxa"/>
            <w:gridSpan w:val="2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77"/>
              <w:ind w:left="85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632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77"/>
              <w:ind w:left="94" w:right="27"/>
              <w:jc w:val="center"/>
              <w:rPr>
                <w:sz w:val="20"/>
              </w:rPr>
            </w:pPr>
            <w:r>
              <w:rPr>
                <w:sz w:val="20"/>
              </w:rPr>
              <w:t>48.73</w:t>
            </w:r>
          </w:p>
        </w:tc>
        <w:tc>
          <w:tcPr>
            <w:tcW w:w="92" w:type="dxa"/>
            <w:tcBorders>
              <w:left w:val="single" w:sz="8" w:space="0" w:color="000000"/>
              <w:bottom w:val="nil"/>
              <w:right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90" w:type="dxa"/>
            <w:tcBorders>
              <w:left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77"/>
              <w:ind w:right="44"/>
              <w:jc w:val="right"/>
              <w:rPr>
                <w:sz w:val="20"/>
              </w:rPr>
            </w:pPr>
            <w:r>
              <w:rPr>
                <w:sz w:val="20"/>
              </w:rPr>
              <w:t>8.162</w:t>
            </w:r>
          </w:p>
        </w:tc>
        <w:tc>
          <w:tcPr>
            <w:tcW w:w="184" w:type="dxa"/>
            <w:tcBorders>
              <w:left w:val="single" w:sz="8" w:space="0" w:color="000000"/>
              <w:bottom w:val="nil"/>
              <w:right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71" w:type="dxa"/>
            <w:tcBorders>
              <w:left w:val="nil"/>
              <w:bottom w:val="nil"/>
            </w:tcBorders>
          </w:tcPr>
          <w:p>
            <w:pPr>
              <w:pStyle w:val="TableParagraph"/>
              <w:spacing w:before="77"/>
              <w:ind w:right="44"/>
              <w:jc w:val="right"/>
              <w:rPr>
                <w:sz w:val="20"/>
              </w:rPr>
            </w:pPr>
            <w:r>
              <w:rPr>
                <w:sz w:val="20"/>
              </w:rPr>
              <w:t>2.461</w:t>
            </w:r>
          </w:p>
        </w:tc>
      </w:tr>
      <w:tr>
        <w:trPr>
          <w:trHeight w:val="267" w:hRule="atLeast"/>
        </w:trPr>
        <w:tc>
          <w:tcPr>
            <w:tcW w:w="2245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48" w:type="dxa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792" w:type="dxa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spacing w:line="207" w:lineRule="exact" w:before="40"/>
              <w:ind w:left="77"/>
              <w:rPr>
                <w:b/>
                <w:sz w:val="20"/>
              </w:rPr>
            </w:pPr>
            <w:r>
              <w:rPr>
                <w:b/>
                <w:sz w:val="20"/>
              </w:rPr>
              <w:t>FEMALE</w:t>
            </w:r>
          </w:p>
        </w:tc>
        <w:tc>
          <w:tcPr>
            <w:tcW w:w="358" w:type="dxa"/>
            <w:tcBorders>
              <w:top w:val="nil"/>
              <w:lef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62" w:type="dxa"/>
            <w:gridSpan w:val="2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11" w:lineRule="exact" w:before="35"/>
              <w:ind w:left="85"/>
              <w:rPr>
                <w:sz w:val="20"/>
              </w:rPr>
            </w:pPr>
            <w:r>
              <w:rPr>
                <w:sz w:val="20"/>
              </w:rPr>
              <w:t>41</w:t>
            </w:r>
          </w:p>
        </w:tc>
        <w:tc>
          <w:tcPr>
            <w:tcW w:w="632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11" w:lineRule="exact" w:before="35"/>
              <w:ind w:left="94" w:right="27"/>
              <w:jc w:val="center"/>
              <w:rPr>
                <w:sz w:val="20"/>
              </w:rPr>
            </w:pPr>
            <w:r>
              <w:rPr>
                <w:sz w:val="20"/>
              </w:rPr>
              <w:t>45.61</w:t>
            </w:r>
          </w:p>
        </w:tc>
        <w:tc>
          <w:tcPr>
            <w:tcW w:w="92" w:type="dxa"/>
            <w:tcBorders>
              <w:top w:val="nil"/>
              <w:left w:val="single" w:sz="8" w:space="0" w:color="000000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90" w:type="dxa"/>
            <w:tcBorders>
              <w:top w:val="nil"/>
              <w:left w:val="nil"/>
              <w:right w:val="single" w:sz="8" w:space="0" w:color="000000"/>
            </w:tcBorders>
          </w:tcPr>
          <w:p>
            <w:pPr>
              <w:pStyle w:val="TableParagraph"/>
              <w:spacing w:line="211" w:lineRule="exact" w:before="35"/>
              <w:ind w:right="44"/>
              <w:jc w:val="right"/>
              <w:rPr>
                <w:sz w:val="20"/>
              </w:rPr>
            </w:pPr>
            <w:r>
              <w:rPr>
                <w:sz w:val="20"/>
              </w:rPr>
              <w:t>11.732</w:t>
            </w:r>
          </w:p>
        </w:tc>
        <w:tc>
          <w:tcPr>
            <w:tcW w:w="184" w:type="dxa"/>
            <w:tcBorders>
              <w:top w:val="nil"/>
              <w:left w:val="single" w:sz="8" w:space="0" w:color="000000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171" w:type="dxa"/>
            <w:tcBorders>
              <w:top w:val="nil"/>
              <w:left w:val="nil"/>
            </w:tcBorders>
          </w:tcPr>
          <w:p>
            <w:pPr>
              <w:pStyle w:val="TableParagraph"/>
              <w:spacing w:line="211" w:lineRule="exact" w:before="35"/>
              <w:ind w:right="44"/>
              <w:jc w:val="right"/>
              <w:rPr>
                <w:sz w:val="20"/>
              </w:rPr>
            </w:pPr>
            <w:r>
              <w:rPr>
                <w:sz w:val="20"/>
              </w:rPr>
              <w:t>1.832</w:t>
            </w:r>
          </w:p>
        </w:tc>
      </w:tr>
      <w:tr>
        <w:trPr>
          <w:trHeight w:val="636" w:hRule="atLeast"/>
        </w:trPr>
        <w:tc>
          <w:tcPr>
            <w:tcW w:w="9374" w:type="dxa"/>
            <w:gridSpan w:val="11"/>
            <w:tcBorders>
              <w:left w:val="nil"/>
              <w:right w:val="nil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9" w:lineRule="exact" w:before="154"/>
              <w:ind w:left="3988" w:right="396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Group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Statistics</w:t>
            </w:r>
          </w:p>
        </w:tc>
      </w:tr>
      <w:tr>
        <w:trPr>
          <w:trHeight w:val="634" w:hRule="atLeast"/>
        </w:trPr>
        <w:tc>
          <w:tcPr>
            <w:tcW w:w="224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340" w:type="dxa"/>
            <w:gridSpan w:val="2"/>
            <w:tcBorders>
              <w:lef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7" w:lineRule="exact" w:before="155"/>
              <w:ind w:left="68"/>
              <w:rPr>
                <w:b/>
                <w:sz w:val="20"/>
              </w:rPr>
            </w:pPr>
            <w:r>
              <w:rPr>
                <w:b/>
                <w:sz w:val="20"/>
              </w:rPr>
              <w:t>GENDER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CONTROL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GROUP</w:t>
            </w:r>
          </w:p>
        </w:tc>
        <w:tc>
          <w:tcPr>
            <w:tcW w:w="541" w:type="dxa"/>
            <w:gridSpan w:val="2"/>
            <w:tcBorders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7" w:lineRule="exact" w:before="155"/>
              <w:ind w:left="196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N</w:t>
            </w:r>
          </w:p>
        </w:tc>
        <w:tc>
          <w:tcPr>
            <w:tcW w:w="903" w:type="dxa"/>
            <w:gridSpan w:val="3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7" w:lineRule="exact" w:before="155"/>
              <w:ind w:left="211"/>
              <w:rPr>
                <w:b/>
                <w:sz w:val="20"/>
              </w:rPr>
            </w:pPr>
            <w:r>
              <w:rPr>
                <w:b/>
                <w:sz w:val="20"/>
              </w:rPr>
              <w:t>Mean</w:t>
            </w:r>
          </w:p>
        </w:tc>
        <w:tc>
          <w:tcPr>
            <w:tcW w:w="1174" w:type="dxa"/>
            <w:gridSpan w:val="2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86"/>
              <w:ind w:left="156" w:right="13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Std.</w:t>
            </w:r>
          </w:p>
          <w:p>
            <w:pPr>
              <w:pStyle w:val="TableParagraph"/>
              <w:spacing w:line="207" w:lineRule="exact" w:before="92"/>
              <w:ind w:left="156" w:right="13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Deviation</w:t>
            </w:r>
          </w:p>
        </w:tc>
        <w:tc>
          <w:tcPr>
            <w:tcW w:w="117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2" w:lineRule="exact"/>
              <w:ind w:left="335" w:right="99" w:hanging="200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Std. </w:t>
            </w:r>
            <w:r>
              <w:rPr>
                <w:b/>
                <w:sz w:val="20"/>
              </w:rPr>
              <w:t>Error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Mean</w:t>
            </w:r>
          </w:p>
        </w:tc>
      </w:tr>
      <w:tr>
        <w:trPr>
          <w:trHeight w:val="397" w:hRule="atLeast"/>
        </w:trPr>
        <w:tc>
          <w:tcPr>
            <w:tcW w:w="2245" w:type="dxa"/>
            <w:vMerge w:val="restart"/>
            <w:tcBorders>
              <w:right w:val="nil"/>
            </w:tcBorders>
          </w:tcPr>
          <w:p>
            <w:pPr>
              <w:pStyle w:val="TableParagraph"/>
              <w:spacing w:line="320" w:lineRule="exact" w:before="9"/>
              <w:ind w:left="75" w:right="361"/>
              <w:rPr>
                <w:b/>
                <w:sz w:val="20"/>
              </w:rPr>
            </w:pPr>
            <w:r>
              <w:rPr>
                <w:b/>
                <w:sz w:val="20"/>
              </w:rPr>
              <w:t>POST-TEST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spacing w:val="-1"/>
                <w:sz w:val="20"/>
              </w:rPr>
              <w:t>CONTROL</w:t>
            </w:r>
            <w:r>
              <w:rPr>
                <w:b/>
                <w:spacing w:val="-10"/>
                <w:sz w:val="20"/>
              </w:rPr>
              <w:t> </w:t>
            </w:r>
            <w:r>
              <w:rPr>
                <w:b/>
                <w:sz w:val="20"/>
              </w:rPr>
              <w:t>GROUP</w:t>
            </w:r>
          </w:p>
        </w:tc>
        <w:tc>
          <w:tcPr>
            <w:tcW w:w="3340" w:type="dxa"/>
            <w:gridSpan w:val="2"/>
            <w:tcBorders>
              <w:left w:val="nil"/>
              <w:bottom w:val="nil"/>
            </w:tcBorders>
          </w:tcPr>
          <w:p>
            <w:pPr>
              <w:pStyle w:val="TableParagraph"/>
              <w:spacing w:before="79"/>
              <w:ind w:left="78"/>
              <w:rPr>
                <w:b/>
                <w:sz w:val="20"/>
              </w:rPr>
            </w:pPr>
            <w:r>
              <w:rPr>
                <w:b/>
                <w:sz w:val="20"/>
              </w:rPr>
              <w:t>MALE</w:t>
            </w:r>
          </w:p>
        </w:tc>
        <w:tc>
          <w:tcPr>
            <w:tcW w:w="541" w:type="dxa"/>
            <w:gridSpan w:val="2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05"/>
              <w:ind w:left="266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179" w:type="dxa"/>
            <w:tcBorders>
              <w:left w:val="single" w:sz="8" w:space="0" w:color="000000"/>
              <w:bottom w:val="nil"/>
              <w:right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24" w:type="dxa"/>
            <w:gridSpan w:val="2"/>
            <w:tcBorders>
              <w:left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05"/>
              <w:ind w:left="217"/>
              <w:rPr>
                <w:sz w:val="20"/>
              </w:rPr>
            </w:pPr>
            <w:r>
              <w:rPr>
                <w:sz w:val="20"/>
              </w:rPr>
              <w:t>57.27</w:t>
            </w:r>
          </w:p>
        </w:tc>
        <w:tc>
          <w:tcPr>
            <w:tcW w:w="1174" w:type="dxa"/>
            <w:gridSpan w:val="2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05"/>
              <w:ind w:left="652"/>
              <w:rPr>
                <w:sz w:val="20"/>
              </w:rPr>
            </w:pPr>
            <w:r>
              <w:rPr>
                <w:sz w:val="20"/>
              </w:rPr>
              <w:t>7.115</w:t>
            </w:r>
          </w:p>
        </w:tc>
        <w:tc>
          <w:tcPr>
            <w:tcW w:w="117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05"/>
              <w:ind w:right="44"/>
              <w:jc w:val="right"/>
              <w:rPr>
                <w:sz w:val="20"/>
              </w:rPr>
            </w:pPr>
            <w:r>
              <w:rPr>
                <w:sz w:val="20"/>
              </w:rPr>
              <w:t>2.145</w:t>
            </w:r>
          </w:p>
        </w:tc>
      </w:tr>
      <w:tr>
        <w:trPr>
          <w:trHeight w:val="287" w:hRule="atLeast"/>
        </w:trPr>
        <w:tc>
          <w:tcPr>
            <w:tcW w:w="2245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340" w:type="dxa"/>
            <w:gridSpan w:val="2"/>
            <w:tcBorders>
              <w:top w:val="nil"/>
              <w:left w:val="nil"/>
            </w:tcBorders>
          </w:tcPr>
          <w:p>
            <w:pPr>
              <w:pStyle w:val="TableParagraph"/>
              <w:spacing w:line="209" w:lineRule="exact" w:before="58"/>
              <w:ind w:left="78"/>
              <w:rPr>
                <w:b/>
                <w:sz w:val="20"/>
              </w:rPr>
            </w:pPr>
            <w:r>
              <w:rPr>
                <w:b/>
                <w:sz w:val="20"/>
              </w:rPr>
              <w:t>FEMALE</w:t>
            </w:r>
          </w:p>
        </w:tc>
        <w:tc>
          <w:tcPr>
            <w:tcW w:w="541" w:type="dxa"/>
            <w:gridSpan w:val="2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14" w:lineRule="exact" w:before="53"/>
              <w:ind w:left="266"/>
              <w:rPr>
                <w:sz w:val="20"/>
              </w:rPr>
            </w:pPr>
            <w:r>
              <w:rPr>
                <w:sz w:val="20"/>
              </w:rPr>
              <w:t>41</w:t>
            </w:r>
          </w:p>
        </w:tc>
        <w:tc>
          <w:tcPr>
            <w:tcW w:w="179" w:type="dxa"/>
            <w:tcBorders>
              <w:top w:val="nil"/>
              <w:left w:val="single" w:sz="8" w:space="0" w:color="000000"/>
              <w:right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24" w:type="dxa"/>
            <w:gridSpan w:val="2"/>
            <w:tcBorders>
              <w:top w:val="nil"/>
              <w:left w:val="nil"/>
              <w:right w:val="single" w:sz="8" w:space="0" w:color="000000"/>
            </w:tcBorders>
          </w:tcPr>
          <w:p>
            <w:pPr>
              <w:pStyle w:val="TableParagraph"/>
              <w:spacing w:line="214" w:lineRule="exact" w:before="53"/>
              <w:ind w:left="217"/>
              <w:rPr>
                <w:sz w:val="20"/>
              </w:rPr>
            </w:pPr>
            <w:r>
              <w:rPr>
                <w:sz w:val="20"/>
              </w:rPr>
              <w:t>57.34</w:t>
            </w:r>
          </w:p>
        </w:tc>
        <w:tc>
          <w:tcPr>
            <w:tcW w:w="1174" w:type="dxa"/>
            <w:gridSpan w:val="2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14" w:lineRule="exact" w:before="53"/>
              <w:ind w:left="652"/>
              <w:rPr>
                <w:sz w:val="20"/>
              </w:rPr>
            </w:pPr>
            <w:r>
              <w:rPr>
                <w:sz w:val="20"/>
              </w:rPr>
              <w:t>8.607</w:t>
            </w:r>
          </w:p>
        </w:tc>
        <w:tc>
          <w:tcPr>
            <w:tcW w:w="117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line="214" w:lineRule="exact" w:before="53"/>
              <w:ind w:right="44"/>
              <w:jc w:val="right"/>
              <w:rPr>
                <w:sz w:val="20"/>
              </w:rPr>
            </w:pPr>
            <w:r>
              <w:rPr>
                <w:sz w:val="20"/>
              </w:rPr>
              <w:t>1.344</w:t>
            </w: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spacing w:before="3"/>
        <w:rPr>
          <w:b/>
          <w:sz w:val="23"/>
        </w:rPr>
      </w:pPr>
    </w:p>
    <w:p>
      <w:pPr>
        <w:spacing w:before="0" w:after="17"/>
        <w:ind w:left="660" w:right="204" w:firstLine="0"/>
        <w:jc w:val="center"/>
        <w:rPr>
          <w:b/>
          <w:sz w:val="20"/>
        </w:rPr>
      </w:pPr>
      <w:r>
        <w:rPr>
          <w:b/>
          <w:sz w:val="20"/>
        </w:rPr>
        <w:t>Group</w:t>
      </w:r>
      <w:r>
        <w:rPr>
          <w:b/>
          <w:spacing w:val="-4"/>
          <w:sz w:val="20"/>
        </w:rPr>
        <w:t> </w:t>
      </w:r>
      <w:r>
        <w:rPr>
          <w:b/>
          <w:sz w:val="20"/>
        </w:rPr>
        <w:t>Statistics</w:t>
      </w:r>
    </w:p>
    <w:tbl>
      <w:tblPr>
        <w:tblW w:w="0" w:type="auto"/>
        <w:jc w:val="left"/>
        <w:tblInd w:w="79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61"/>
        <w:gridCol w:w="3601"/>
        <w:gridCol w:w="361"/>
        <w:gridCol w:w="722"/>
        <w:gridCol w:w="1173"/>
        <w:gridCol w:w="1442"/>
      </w:tblGrid>
      <w:tr>
        <w:trPr>
          <w:trHeight w:val="677" w:hRule="atLeast"/>
        </w:trPr>
        <w:tc>
          <w:tcPr>
            <w:tcW w:w="2161" w:type="dxa"/>
            <w:tcBorders>
              <w:bottom w:val="single" w:sz="1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601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9" w:lineRule="exact" w:before="195"/>
              <w:ind w:left="68"/>
              <w:rPr>
                <w:b/>
                <w:sz w:val="20"/>
              </w:rPr>
            </w:pPr>
            <w:r>
              <w:rPr>
                <w:b/>
                <w:sz w:val="20"/>
              </w:rPr>
              <w:t>GROUP_PRE-TEST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POST-TEST</w:t>
            </w:r>
          </w:p>
        </w:tc>
        <w:tc>
          <w:tcPr>
            <w:tcW w:w="36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9" w:lineRule="exact" w:before="195"/>
              <w:ind w:left="32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N</w:t>
            </w:r>
          </w:p>
        </w:tc>
        <w:tc>
          <w:tcPr>
            <w:tcW w:w="722" w:type="dxa"/>
            <w:tcBorders>
              <w:top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9" w:lineRule="exact" w:before="195"/>
              <w:ind w:right="87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Mean</w:t>
            </w:r>
          </w:p>
        </w:tc>
        <w:tc>
          <w:tcPr>
            <w:tcW w:w="1173" w:type="dxa"/>
            <w:tcBorders>
              <w:top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spacing w:before="129"/>
              <w:ind w:left="158" w:right="13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Std.</w:t>
            </w:r>
          </w:p>
          <w:p>
            <w:pPr>
              <w:pStyle w:val="TableParagraph"/>
              <w:spacing w:line="209" w:lineRule="exact" w:before="89"/>
              <w:ind w:left="158" w:right="13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Deviation</w:t>
            </w:r>
          </w:p>
        </w:tc>
        <w:tc>
          <w:tcPr>
            <w:tcW w:w="1442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320" w:lineRule="atLeast" w:before="19"/>
              <w:ind w:left="474" w:right="231" w:hanging="200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Std. </w:t>
            </w:r>
            <w:r>
              <w:rPr>
                <w:b/>
                <w:sz w:val="20"/>
              </w:rPr>
              <w:t>Error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Mean</w:t>
            </w:r>
          </w:p>
        </w:tc>
      </w:tr>
      <w:tr>
        <w:trPr>
          <w:trHeight w:val="365" w:hRule="atLeast"/>
        </w:trPr>
        <w:tc>
          <w:tcPr>
            <w:tcW w:w="2161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</w:tcPr>
          <w:p>
            <w:pPr>
              <w:pStyle w:val="TableParagraph"/>
              <w:spacing w:line="322" w:lineRule="exact" w:before="15"/>
              <w:ind w:left="75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>EXPERIMENTAL</w:t>
            </w:r>
            <w:r>
              <w:rPr>
                <w:b/>
                <w:spacing w:val="1"/>
                <w:w w:val="95"/>
                <w:sz w:val="20"/>
              </w:rPr>
              <w:t> </w:t>
            </w:r>
            <w:r>
              <w:rPr>
                <w:b/>
                <w:sz w:val="20"/>
              </w:rPr>
              <w:t>GROUP</w:t>
            </w:r>
          </w:p>
        </w:tc>
        <w:tc>
          <w:tcPr>
            <w:tcW w:w="3601" w:type="dxa"/>
            <w:tcBorders>
              <w:top w:val="single" w:sz="18" w:space="0" w:color="000000"/>
              <w:left w:val="nil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86"/>
              <w:ind w:left="78"/>
              <w:rPr>
                <w:b/>
                <w:sz w:val="20"/>
              </w:rPr>
            </w:pPr>
            <w:r>
              <w:rPr>
                <w:b/>
                <w:sz w:val="20"/>
              </w:rPr>
              <w:t>PRE-TEST</w:t>
            </w:r>
          </w:p>
        </w:tc>
        <w:tc>
          <w:tcPr>
            <w:tcW w:w="361" w:type="dxa"/>
            <w:tcBorders>
              <w:top w:val="single" w:sz="18" w:space="0" w:color="000000"/>
              <w:left w:val="single" w:sz="18" w:space="0" w:color="000000"/>
              <w:bottom w:val="nil"/>
            </w:tcBorders>
          </w:tcPr>
          <w:p>
            <w:pPr>
              <w:pStyle w:val="TableParagraph"/>
              <w:spacing w:before="86"/>
              <w:ind w:left="67" w:right="21"/>
              <w:jc w:val="center"/>
              <w:rPr>
                <w:sz w:val="20"/>
              </w:rPr>
            </w:pPr>
            <w:r>
              <w:rPr>
                <w:sz w:val="20"/>
              </w:rPr>
              <w:t>68</w:t>
            </w:r>
          </w:p>
        </w:tc>
        <w:tc>
          <w:tcPr>
            <w:tcW w:w="722" w:type="dxa"/>
            <w:tcBorders>
              <w:top w:val="single" w:sz="18" w:space="0" w:color="000000"/>
              <w:bottom w:val="nil"/>
            </w:tcBorders>
          </w:tcPr>
          <w:p>
            <w:pPr>
              <w:pStyle w:val="TableParagraph"/>
              <w:spacing w:before="86"/>
              <w:ind w:right="41"/>
              <w:jc w:val="right"/>
              <w:rPr>
                <w:sz w:val="20"/>
              </w:rPr>
            </w:pPr>
            <w:r>
              <w:rPr>
                <w:sz w:val="20"/>
              </w:rPr>
              <w:t>49.53</w:t>
            </w:r>
          </w:p>
        </w:tc>
        <w:tc>
          <w:tcPr>
            <w:tcW w:w="1173" w:type="dxa"/>
            <w:tcBorders>
              <w:top w:val="single" w:sz="18" w:space="0" w:color="000000"/>
              <w:bottom w:val="nil"/>
            </w:tcBorders>
          </w:tcPr>
          <w:p>
            <w:pPr>
              <w:pStyle w:val="TableParagraph"/>
              <w:spacing w:before="86"/>
              <w:ind w:right="45"/>
              <w:jc w:val="right"/>
              <w:rPr>
                <w:sz w:val="20"/>
              </w:rPr>
            </w:pPr>
            <w:r>
              <w:rPr>
                <w:sz w:val="20"/>
              </w:rPr>
              <w:t>10.811</w:t>
            </w:r>
          </w:p>
        </w:tc>
        <w:tc>
          <w:tcPr>
            <w:tcW w:w="1442" w:type="dxa"/>
            <w:tcBorders>
              <w:top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86"/>
              <w:ind w:right="43"/>
              <w:jc w:val="right"/>
              <w:rPr>
                <w:sz w:val="20"/>
              </w:rPr>
            </w:pPr>
            <w:r>
              <w:rPr>
                <w:sz w:val="20"/>
              </w:rPr>
              <w:t>1.311</w:t>
            </w:r>
          </w:p>
        </w:tc>
      </w:tr>
      <w:tr>
        <w:trPr>
          <w:trHeight w:val="274" w:hRule="atLeast"/>
        </w:trPr>
        <w:tc>
          <w:tcPr>
            <w:tcW w:w="2161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01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210" w:lineRule="exact" w:before="45"/>
              <w:ind w:left="78"/>
              <w:rPr>
                <w:b/>
                <w:sz w:val="20"/>
              </w:rPr>
            </w:pPr>
            <w:r>
              <w:rPr>
                <w:b/>
                <w:sz w:val="20"/>
              </w:rPr>
              <w:t>POST-TEST</w:t>
            </w:r>
          </w:p>
        </w:tc>
        <w:tc>
          <w:tcPr>
            <w:tcW w:w="361" w:type="dxa"/>
            <w:tcBorders>
              <w:top w:val="nil"/>
              <w:left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spacing w:line="214" w:lineRule="exact" w:before="40"/>
              <w:ind w:left="67" w:right="21"/>
              <w:jc w:val="center"/>
              <w:rPr>
                <w:sz w:val="20"/>
              </w:rPr>
            </w:pPr>
            <w:r>
              <w:rPr>
                <w:sz w:val="20"/>
              </w:rPr>
              <w:t>68</w:t>
            </w:r>
          </w:p>
        </w:tc>
        <w:tc>
          <w:tcPr>
            <w:tcW w:w="722" w:type="dxa"/>
            <w:tcBorders>
              <w:top w:val="nil"/>
              <w:bottom w:val="single" w:sz="18" w:space="0" w:color="000000"/>
            </w:tcBorders>
          </w:tcPr>
          <w:p>
            <w:pPr>
              <w:pStyle w:val="TableParagraph"/>
              <w:spacing w:line="214" w:lineRule="exact" w:before="40"/>
              <w:ind w:right="41"/>
              <w:jc w:val="right"/>
              <w:rPr>
                <w:sz w:val="20"/>
              </w:rPr>
            </w:pPr>
            <w:r>
              <w:rPr>
                <w:sz w:val="20"/>
              </w:rPr>
              <w:t>68.81</w:t>
            </w:r>
          </w:p>
        </w:tc>
        <w:tc>
          <w:tcPr>
            <w:tcW w:w="1173" w:type="dxa"/>
            <w:tcBorders>
              <w:top w:val="nil"/>
              <w:bottom w:val="single" w:sz="18" w:space="0" w:color="000000"/>
            </w:tcBorders>
          </w:tcPr>
          <w:p>
            <w:pPr>
              <w:pStyle w:val="TableParagraph"/>
              <w:spacing w:line="214" w:lineRule="exact" w:before="40"/>
              <w:ind w:right="45"/>
              <w:jc w:val="right"/>
              <w:rPr>
                <w:sz w:val="20"/>
              </w:rPr>
            </w:pPr>
            <w:r>
              <w:rPr>
                <w:sz w:val="20"/>
              </w:rPr>
              <w:t>13.466</w:t>
            </w:r>
          </w:p>
        </w:tc>
        <w:tc>
          <w:tcPr>
            <w:tcW w:w="1442" w:type="dxa"/>
            <w:tcBorders>
              <w:top w:val="nil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214" w:lineRule="exact" w:before="40"/>
              <w:ind w:right="43"/>
              <w:jc w:val="right"/>
              <w:rPr>
                <w:sz w:val="20"/>
              </w:rPr>
            </w:pPr>
            <w:r>
              <w:rPr>
                <w:sz w:val="20"/>
              </w:rPr>
              <w:t>1.633</w:t>
            </w:r>
          </w:p>
        </w:tc>
      </w:tr>
    </w:tbl>
    <w:p>
      <w:pPr>
        <w:pStyle w:val="BodyText"/>
        <w:rPr>
          <w:b/>
          <w:sz w:val="22"/>
        </w:rPr>
      </w:pPr>
    </w:p>
    <w:p>
      <w:pPr>
        <w:spacing w:before="158"/>
        <w:ind w:left="660" w:right="300" w:firstLine="0"/>
        <w:jc w:val="center"/>
        <w:rPr>
          <w:b/>
          <w:sz w:val="20"/>
        </w:rPr>
      </w:pPr>
      <w:r>
        <w:rPr>
          <w:b/>
          <w:sz w:val="20"/>
        </w:rPr>
        <w:t>Group</w:t>
      </w:r>
      <w:r>
        <w:rPr>
          <w:b/>
          <w:spacing w:val="-4"/>
          <w:sz w:val="20"/>
        </w:rPr>
        <w:t> </w:t>
      </w:r>
      <w:r>
        <w:rPr>
          <w:b/>
          <w:sz w:val="20"/>
        </w:rPr>
        <w:t>Statistics</w:t>
      </w:r>
    </w:p>
    <w:tbl>
      <w:tblPr>
        <w:tblW w:w="0" w:type="auto"/>
        <w:jc w:val="left"/>
        <w:tblInd w:w="70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03"/>
        <w:gridCol w:w="2545"/>
        <w:gridCol w:w="1150"/>
        <w:gridCol w:w="1151"/>
        <w:gridCol w:w="1366"/>
        <w:gridCol w:w="1532"/>
      </w:tblGrid>
      <w:tr>
        <w:trPr>
          <w:trHeight w:val="634" w:hRule="atLeast"/>
        </w:trPr>
        <w:tc>
          <w:tcPr>
            <w:tcW w:w="1803" w:type="dxa"/>
            <w:tcBorders>
              <w:bottom w:val="single" w:sz="1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545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320" w:lineRule="exact"/>
              <w:ind w:left="66" w:right="212"/>
              <w:rPr>
                <w:b/>
                <w:sz w:val="20"/>
              </w:rPr>
            </w:pPr>
            <w:r>
              <w:rPr>
                <w:b/>
                <w:sz w:val="20"/>
              </w:rPr>
              <w:t>GROUP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PRE-TEST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POST-TEST</w:t>
            </w:r>
          </w:p>
        </w:tc>
        <w:tc>
          <w:tcPr>
            <w:tcW w:w="115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7" w:lineRule="exact" w:before="154"/>
              <w:ind w:left="31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N</w:t>
            </w:r>
          </w:p>
        </w:tc>
        <w:tc>
          <w:tcPr>
            <w:tcW w:w="1151" w:type="dxa"/>
            <w:tcBorders>
              <w:top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7" w:lineRule="exact" w:before="154"/>
              <w:ind w:left="336"/>
              <w:rPr>
                <w:b/>
                <w:sz w:val="20"/>
              </w:rPr>
            </w:pPr>
            <w:r>
              <w:rPr>
                <w:b/>
                <w:sz w:val="20"/>
              </w:rPr>
              <w:t>Mean</w:t>
            </w:r>
          </w:p>
        </w:tc>
        <w:tc>
          <w:tcPr>
            <w:tcW w:w="1366" w:type="dxa"/>
            <w:tcBorders>
              <w:top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7" w:lineRule="exact" w:before="154"/>
              <w:ind w:right="48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Std.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Deviation</w:t>
            </w:r>
          </w:p>
        </w:tc>
        <w:tc>
          <w:tcPr>
            <w:tcW w:w="1532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320" w:lineRule="exact"/>
              <w:ind w:left="520" w:right="275" w:hanging="200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Std. </w:t>
            </w:r>
            <w:r>
              <w:rPr>
                <w:b/>
                <w:sz w:val="20"/>
              </w:rPr>
              <w:t>Error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Mean</w:t>
            </w:r>
          </w:p>
        </w:tc>
      </w:tr>
      <w:tr>
        <w:trPr>
          <w:trHeight w:val="356" w:hRule="atLeast"/>
        </w:trPr>
        <w:tc>
          <w:tcPr>
            <w:tcW w:w="1803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</w:tcPr>
          <w:p>
            <w:pPr>
              <w:pStyle w:val="TableParagraph"/>
              <w:spacing w:line="320" w:lineRule="exact" w:before="11"/>
              <w:ind w:left="78" w:right="39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>CONTROL</w:t>
            </w:r>
            <w:r>
              <w:rPr>
                <w:b/>
                <w:spacing w:val="1"/>
                <w:w w:val="95"/>
                <w:sz w:val="20"/>
              </w:rPr>
              <w:t> </w:t>
            </w:r>
            <w:r>
              <w:rPr>
                <w:b/>
                <w:sz w:val="20"/>
              </w:rPr>
              <w:t>GROUP</w:t>
            </w:r>
          </w:p>
        </w:tc>
        <w:tc>
          <w:tcPr>
            <w:tcW w:w="2545" w:type="dxa"/>
            <w:tcBorders>
              <w:top w:val="single" w:sz="18" w:space="0" w:color="000000"/>
              <w:left w:val="nil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82"/>
              <w:ind w:left="76"/>
              <w:rPr>
                <w:b/>
                <w:sz w:val="20"/>
              </w:rPr>
            </w:pPr>
            <w:r>
              <w:rPr>
                <w:b/>
                <w:sz w:val="20"/>
              </w:rPr>
              <w:t>PRE-TEST</w:t>
            </w:r>
          </w:p>
        </w:tc>
        <w:tc>
          <w:tcPr>
            <w:tcW w:w="1150" w:type="dxa"/>
            <w:tcBorders>
              <w:top w:val="single" w:sz="18" w:space="0" w:color="000000"/>
              <w:left w:val="single" w:sz="18" w:space="0" w:color="000000"/>
              <w:bottom w:val="nil"/>
            </w:tcBorders>
          </w:tcPr>
          <w:p>
            <w:pPr>
              <w:pStyle w:val="TableParagraph"/>
              <w:spacing w:before="77"/>
              <w:ind w:right="37"/>
              <w:jc w:val="right"/>
              <w:rPr>
                <w:sz w:val="20"/>
              </w:rPr>
            </w:pPr>
            <w:r>
              <w:rPr>
                <w:sz w:val="20"/>
              </w:rPr>
              <w:t>52</w:t>
            </w:r>
          </w:p>
        </w:tc>
        <w:tc>
          <w:tcPr>
            <w:tcW w:w="1151" w:type="dxa"/>
            <w:tcBorders>
              <w:top w:val="single" w:sz="18" w:space="0" w:color="000000"/>
              <w:bottom w:val="nil"/>
            </w:tcBorders>
          </w:tcPr>
          <w:p>
            <w:pPr>
              <w:pStyle w:val="TableParagraph"/>
              <w:spacing w:before="77"/>
              <w:ind w:right="40"/>
              <w:jc w:val="right"/>
              <w:rPr>
                <w:sz w:val="20"/>
              </w:rPr>
            </w:pPr>
            <w:r>
              <w:rPr>
                <w:sz w:val="20"/>
              </w:rPr>
              <w:t>46.27</w:t>
            </w:r>
          </w:p>
        </w:tc>
        <w:tc>
          <w:tcPr>
            <w:tcW w:w="1366" w:type="dxa"/>
            <w:tcBorders>
              <w:top w:val="single" w:sz="18" w:space="0" w:color="000000"/>
              <w:bottom w:val="nil"/>
            </w:tcBorders>
          </w:tcPr>
          <w:p>
            <w:pPr>
              <w:pStyle w:val="TableParagraph"/>
              <w:spacing w:before="77"/>
              <w:ind w:right="40"/>
              <w:jc w:val="right"/>
              <w:rPr>
                <w:sz w:val="20"/>
              </w:rPr>
            </w:pPr>
            <w:r>
              <w:rPr>
                <w:sz w:val="20"/>
              </w:rPr>
              <w:t>11.076</w:t>
            </w:r>
          </w:p>
        </w:tc>
        <w:tc>
          <w:tcPr>
            <w:tcW w:w="1532" w:type="dxa"/>
            <w:tcBorders>
              <w:top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77"/>
              <w:ind w:right="40"/>
              <w:jc w:val="right"/>
              <w:rPr>
                <w:sz w:val="20"/>
              </w:rPr>
            </w:pPr>
            <w:r>
              <w:rPr>
                <w:sz w:val="20"/>
              </w:rPr>
              <w:t>1.536</w:t>
            </w:r>
          </w:p>
        </w:tc>
      </w:tr>
      <w:tr>
        <w:trPr>
          <w:trHeight w:val="269" w:hRule="atLeast"/>
        </w:trPr>
        <w:tc>
          <w:tcPr>
            <w:tcW w:w="1803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45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209" w:lineRule="exact" w:before="40"/>
              <w:ind w:left="76"/>
              <w:rPr>
                <w:b/>
                <w:sz w:val="20"/>
              </w:rPr>
            </w:pPr>
            <w:r>
              <w:rPr>
                <w:b/>
                <w:sz w:val="20"/>
              </w:rPr>
              <w:t>POST-TEST</w:t>
            </w:r>
          </w:p>
        </w:tc>
        <w:tc>
          <w:tcPr>
            <w:tcW w:w="1150" w:type="dxa"/>
            <w:tcBorders>
              <w:top w:val="nil"/>
              <w:left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spacing w:line="214" w:lineRule="exact" w:before="35"/>
              <w:ind w:right="37"/>
              <w:jc w:val="right"/>
              <w:rPr>
                <w:sz w:val="20"/>
              </w:rPr>
            </w:pPr>
            <w:r>
              <w:rPr>
                <w:sz w:val="20"/>
              </w:rPr>
              <w:t>52</w:t>
            </w:r>
          </w:p>
        </w:tc>
        <w:tc>
          <w:tcPr>
            <w:tcW w:w="1151" w:type="dxa"/>
            <w:tcBorders>
              <w:top w:val="nil"/>
              <w:bottom w:val="single" w:sz="18" w:space="0" w:color="000000"/>
            </w:tcBorders>
          </w:tcPr>
          <w:p>
            <w:pPr>
              <w:pStyle w:val="TableParagraph"/>
              <w:spacing w:line="214" w:lineRule="exact" w:before="35"/>
              <w:ind w:right="40"/>
              <w:jc w:val="right"/>
              <w:rPr>
                <w:sz w:val="20"/>
              </w:rPr>
            </w:pPr>
            <w:r>
              <w:rPr>
                <w:sz w:val="20"/>
              </w:rPr>
              <w:t>57.33</w:t>
            </w:r>
          </w:p>
        </w:tc>
        <w:tc>
          <w:tcPr>
            <w:tcW w:w="1366" w:type="dxa"/>
            <w:tcBorders>
              <w:top w:val="nil"/>
              <w:bottom w:val="single" w:sz="18" w:space="0" w:color="000000"/>
            </w:tcBorders>
          </w:tcPr>
          <w:p>
            <w:pPr>
              <w:pStyle w:val="TableParagraph"/>
              <w:spacing w:line="214" w:lineRule="exact" w:before="35"/>
              <w:ind w:right="40"/>
              <w:jc w:val="right"/>
              <w:rPr>
                <w:sz w:val="20"/>
              </w:rPr>
            </w:pPr>
            <w:r>
              <w:rPr>
                <w:sz w:val="20"/>
              </w:rPr>
              <w:t>8.248</w:t>
            </w:r>
          </w:p>
        </w:tc>
        <w:tc>
          <w:tcPr>
            <w:tcW w:w="1532" w:type="dxa"/>
            <w:tcBorders>
              <w:top w:val="nil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214" w:lineRule="exact" w:before="35"/>
              <w:ind w:right="40"/>
              <w:jc w:val="right"/>
              <w:rPr>
                <w:sz w:val="20"/>
              </w:rPr>
            </w:pPr>
            <w:r>
              <w:rPr>
                <w:sz w:val="20"/>
              </w:rPr>
              <w:t>1.144</w:t>
            </w:r>
          </w:p>
        </w:tc>
      </w:tr>
    </w:tbl>
    <w:p>
      <w:pPr>
        <w:spacing w:after="0" w:line="214" w:lineRule="exact"/>
        <w:jc w:val="right"/>
        <w:rPr>
          <w:sz w:val="20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rPr>
          <w:b/>
          <w:sz w:val="16"/>
        </w:rPr>
      </w:pPr>
    </w:p>
    <w:p>
      <w:pPr>
        <w:spacing w:before="91"/>
        <w:ind w:left="767" w:right="0" w:firstLine="0"/>
        <w:jc w:val="left"/>
        <w:rPr>
          <w:b/>
          <w:sz w:val="20"/>
        </w:rPr>
      </w:pPr>
      <w:r>
        <w:rPr>
          <w:b/>
          <w:sz w:val="20"/>
        </w:rPr>
        <w:t>T-Test</w:t>
      </w:r>
    </w:p>
    <w:p>
      <w:pPr>
        <w:pStyle w:val="BodyText"/>
        <w:spacing w:before="8" w:after="1"/>
        <w:rPr>
          <w:b/>
          <w:sz w:val="8"/>
        </w:rPr>
      </w:pPr>
    </w:p>
    <w:tbl>
      <w:tblPr>
        <w:tblW w:w="0" w:type="auto"/>
        <w:jc w:val="left"/>
        <w:tblInd w:w="79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93"/>
        <w:gridCol w:w="4428"/>
        <w:gridCol w:w="720"/>
        <w:gridCol w:w="359"/>
        <w:gridCol w:w="179"/>
        <w:gridCol w:w="359"/>
        <w:gridCol w:w="630"/>
        <w:gridCol w:w="539"/>
        <w:gridCol w:w="539"/>
      </w:tblGrid>
      <w:tr>
        <w:trPr>
          <w:trHeight w:val="217" w:hRule="atLeast"/>
        </w:trPr>
        <w:tc>
          <w:tcPr>
            <w:tcW w:w="9446" w:type="dxa"/>
            <w:gridSpan w:val="9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spacing w:line="197" w:lineRule="exact"/>
              <w:ind w:left="3497" w:right="345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Paired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Samples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Statistics</w:t>
            </w:r>
          </w:p>
        </w:tc>
      </w:tr>
      <w:tr>
        <w:trPr>
          <w:trHeight w:val="634" w:hRule="atLeast"/>
        </w:trPr>
        <w:tc>
          <w:tcPr>
            <w:tcW w:w="6121" w:type="dxa"/>
            <w:gridSpan w:val="2"/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7" w:lineRule="exact" w:before="155"/>
              <w:ind w:left="2672" w:right="264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GROUP</w:t>
            </w:r>
          </w:p>
        </w:tc>
        <w:tc>
          <w:tcPr>
            <w:tcW w:w="720" w:type="dxa"/>
            <w:tcBorders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7" w:lineRule="exact" w:before="155"/>
              <w:ind w:left="117"/>
              <w:rPr>
                <w:b/>
                <w:sz w:val="20"/>
              </w:rPr>
            </w:pPr>
            <w:r>
              <w:rPr>
                <w:b/>
                <w:sz w:val="20"/>
              </w:rPr>
              <w:t>Mean</w:t>
            </w:r>
          </w:p>
        </w:tc>
        <w:tc>
          <w:tcPr>
            <w:tcW w:w="538" w:type="dxa"/>
            <w:gridSpan w:val="2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7" w:lineRule="exact" w:before="155"/>
              <w:ind w:left="206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N</w:t>
            </w:r>
          </w:p>
        </w:tc>
        <w:tc>
          <w:tcPr>
            <w:tcW w:w="989" w:type="dxa"/>
            <w:gridSpan w:val="2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88"/>
              <w:ind w:left="73" w:right="3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Std.</w:t>
            </w:r>
          </w:p>
          <w:p>
            <w:pPr>
              <w:pStyle w:val="TableParagraph"/>
              <w:spacing w:line="207" w:lineRule="exact" w:before="90"/>
              <w:ind w:left="73" w:right="3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Deviation</w:t>
            </w:r>
          </w:p>
        </w:tc>
        <w:tc>
          <w:tcPr>
            <w:tcW w:w="1078" w:type="dxa"/>
            <w:gridSpan w:val="2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304" w:right="37" w:hanging="200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Std. </w:t>
            </w:r>
            <w:r>
              <w:rPr>
                <w:b/>
                <w:sz w:val="20"/>
              </w:rPr>
              <w:t>Error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Mean</w:t>
            </w:r>
          </w:p>
        </w:tc>
      </w:tr>
      <w:tr>
        <w:trPr>
          <w:trHeight w:val="699" w:hRule="atLeast"/>
        </w:trPr>
        <w:tc>
          <w:tcPr>
            <w:tcW w:w="1693" w:type="dxa"/>
            <w:tcBorders>
              <w:bottom w:val="nil"/>
              <w:right w:val="nil"/>
            </w:tcBorders>
          </w:tcPr>
          <w:p>
            <w:pPr>
              <w:pStyle w:val="TableParagraph"/>
              <w:spacing w:before="83"/>
              <w:ind w:left="75"/>
              <w:rPr>
                <w:b/>
                <w:sz w:val="20"/>
              </w:rPr>
            </w:pPr>
            <w:r>
              <w:rPr>
                <w:b/>
                <w:sz w:val="20"/>
              </w:rPr>
              <w:t>Blended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Learning</w:t>
            </w:r>
          </w:p>
        </w:tc>
        <w:tc>
          <w:tcPr>
            <w:tcW w:w="4428" w:type="dxa"/>
            <w:tcBorders>
              <w:left w:val="nil"/>
              <w:bottom w:val="nil"/>
            </w:tcBorders>
          </w:tcPr>
          <w:p>
            <w:pPr>
              <w:pStyle w:val="TableParagraph"/>
              <w:spacing w:line="320" w:lineRule="exact" w:before="9"/>
              <w:ind w:left="275" w:right="731"/>
              <w:rPr>
                <w:sz w:val="20"/>
              </w:rPr>
            </w:pPr>
            <w:r>
              <w:rPr>
                <w:sz w:val="20"/>
              </w:rPr>
              <w:t>PRE-TEST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TREATMENT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INVENTORY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EXPERIMENTAL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GROUP</w:t>
            </w:r>
          </w:p>
        </w:tc>
        <w:tc>
          <w:tcPr>
            <w:tcW w:w="720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1"/>
              <w:rPr>
                <w:b/>
                <w:sz w:val="20"/>
              </w:rPr>
            </w:pPr>
          </w:p>
          <w:p>
            <w:pPr>
              <w:pStyle w:val="TableParagraph"/>
              <w:ind w:right="37"/>
              <w:jc w:val="right"/>
              <w:rPr>
                <w:sz w:val="20"/>
              </w:rPr>
            </w:pPr>
            <w:r>
              <w:rPr>
                <w:sz w:val="20"/>
              </w:rPr>
              <w:t>85.16</w:t>
            </w:r>
          </w:p>
        </w:tc>
        <w:tc>
          <w:tcPr>
            <w:tcW w:w="538" w:type="dxa"/>
            <w:gridSpan w:val="2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1"/>
              <w:rPr>
                <w:b/>
                <w:sz w:val="20"/>
              </w:rPr>
            </w:pPr>
          </w:p>
          <w:p>
            <w:pPr>
              <w:pStyle w:val="TableParagraph"/>
              <w:ind w:left="280"/>
              <w:rPr>
                <w:sz w:val="20"/>
              </w:rPr>
            </w:pPr>
            <w:r>
              <w:rPr>
                <w:sz w:val="20"/>
              </w:rPr>
              <w:t>68</w:t>
            </w:r>
          </w:p>
        </w:tc>
        <w:tc>
          <w:tcPr>
            <w:tcW w:w="359" w:type="dxa"/>
            <w:tcBorders>
              <w:left w:val="single" w:sz="8" w:space="0" w:color="000000"/>
              <w:bottom w:val="nil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630" w:type="dxa"/>
            <w:tcBorders>
              <w:left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1"/>
              <w:rPr>
                <w:b/>
                <w:sz w:val="20"/>
              </w:rPr>
            </w:pPr>
          </w:p>
          <w:p>
            <w:pPr>
              <w:pStyle w:val="TableParagraph"/>
              <w:ind w:right="35"/>
              <w:jc w:val="right"/>
              <w:rPr>
                <w:sz w:val="20"/>
              </w:rPr>
            </w:pPr>
            <w:r>
              <w:rPr>
                <w:sz w:val="20"/>
              </w:rPr>
              <w:t>8.655</w:t>
            </w:r>
          </w:p>
        </w:tc>
        <w:tc>
          <w:tcPr>
            <w:tcW w:w="539" w:type="dxa"/>
            <w:tcBorders>
              <w:left w:val="single" w:sz="8" w:space="0" w:color="000000"/>
              <w:bottom w:val="nil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39" w:type="dxa"/>
            <w:tcBorders>
              <w:left w:val="nil"/>
              <w:bottom w:val="nil"/>
            </w:tcBorders>
          </w:tcPr>
          <w:p>
            <w:pPr>
              <w:pStyle w:val="TableParagraph"/>
              <w:spacing w:before="11"/>
              <w:rPr>
                <w:b/>
                <w:sz w:val="20"/>
              </w:rPr>
            </w:pPr>
          </w:p>
          <w:p>
            <w:pPr>
              <w:pStyle w:val="TableParagraph"/>
              <w:ind w:right="29"/>
              <w:jc w:val="right"/>
              <w:rPr>
                <w:sz w:val="20"/>
              </w:rPr>
            </w:pPr>
            <w:r>
              <w:rPr>
                <w:sz w:val="20"/>
              </w:rPr>
              <w:t>1.050</w:t>
            </w:r>
          </w:p>
        </w:tc>
      </w:tr>
      <w:tr>
        <w:trPr>
          <w:trHeight w:val="662" w:hRule="atLeast"/>
        </w:trPr>
        <w:tc>
          <w:tcPr>
            <w:tcW w:w="1693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28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63"/>
              <w:ind w:left="275"/>
              <w:rPr>
                <w:sz w:val="20"/>
              </w:rPr>
            </w:pPr>
            <w:r>
              <w:rPr>
                <w:sz w:val="20"/>
              </w:rPr>
              <w:t>POST-TEST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TREATMENT INVENTORY</w:t>
            </w:r>
          </w:p>
          <w:p>
            <w:pPr>
              <w:pStyle w:val="TableParagraph"/>
              <w:spacing w:before="89"/>
              <w:ind w:left="275"/>
              <w:rPr>
                <w:sz w:val="20"/>
              </w:rPr>
            </w:pPr>
            <w:r>
              <w:rPr>
                <w:sz w:val="20"/>
              </w:rPr>
              <w:t>EXPERIMENTAL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GROUP</w:t>
            </w:r>
          </w:p>
        </w:tc>
        <w:tc>
          <w:tcPr>
            <w:tcW w:w="72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5"/>
              <w:rPr>
                <w:b/>
                <w:sz w:val="19"/>
              </w:rPr>
            </w:pPr>
          </w:p>
          <w:p>
            <w:pPr>
              <w:pStyle w:val="TableParagraph"/>
              <w:ind w:right="37"/>
              <w:jc w:val="right"/>
              <w:rPr>
                <w:sz w:val="20"/>
              </w:rPr>
            </w:pPr>
            <w:r>
              <w:rPr>
                <w:sz w:val="20"/>
              </w:rPr>
              <w:t>89.91</w:t>
            </w:r>
          </w:p>
        </w:tc>
        <w:tc>
          <w:tcPr>
            <w:tcW w:w="538" w:type="dxa"/>
            <w:gridSpan w:val="2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5"/>
              <w:rPr>
                <w:b/>
                <w:sz w:val="19"/>
              </w:rPr>
            </w:pPr>
          </w:p>
          <w:p>
            <w:pPr>
              <w:pStyle w:val="TableParagraph"/>
              <w:ind w:left="280"/>
              <w:rPr>
                <w:sz w:val="20"/>
              </w:rPr>
            </w:pPr>
            <w:r>
              <w:rPr>
                <w:sz w:val="20"/>
              </w:rPr>
              <w:t>68</w:t>
            </w:r>
          </w:p>
        </w:tc>
        <w:tc>
          <w:tcPr>
            <w:tcW w:w="359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5"/>
              <w:rPr>
                <w:b/>
                <w:sz w:val="19"/>
              </w:rPr>
            </w:pPr>
          </w:p>
          <w:p>
            <w:pPr>
              <w:pStyle w:val="TableParagraph"/>
              <w:ind w:right="35"/>
              <w:jc w:val="right"/>
              <w:rPr>
                <w:sz w:val="20"/>
              </w:rPr>
            </w:pPr>
            <w:r>
              <w:rPr>
                <w:sz w:val="20"/>
              </w:rPr>
              <w:t>7.958</w:t>
            </w:r>
          </w:p>
        </w:tc>
        <w:tc>
          <w:tcPr>
            <w:tcW w:w="539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"/>
              <w:rPr>
                <w:b/>
                <w:sz w:val="19"/>
              </w:rPr>
            </w:pPr>
          </w:p>
          <w:p>
            <w:pPr>
              <w:pStyle w:val="TableParagraph"/>
              <w:ind w:right="27"/>
              <w:jc w:val="right"/>
              <w:rPr>
                <w:sz w:val="20"/>
              </w:rPr>
            </w:pPr>
            <w:r>
              <w:rPr>
                <w:sz w:val="20"/>
              </w:rPr>
              <w:t>.965</w:t>
            </w:r>
          </w:p>
        </w:tc>
      </w:tr>
      <w:tr>
        <w:trPr>
          <w:trHeight w:val="775" w:hRule="atLeast"/>
        </w:trPr>
        <w:tc>
          <w:tcPr>
            <w:tcW w:w="1693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before="46"/>
              <w:ind w:left="75"/>
              <w:rPr>
                <w:b/>
                <w:sz w:val="20"/>
              </w:rPr>
            </w:pPr>
            <w:r>
              <w:rPr>
                <w:b/>
                <w:sz w:val="20"/>
              </w:rPr>
              <w:t>Lecture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Method</w:t>
            </w:r>
          </w:p>
        </w:tc>
        <w:tc>
          <w:tcPr>
            <w:tcW w:w="4428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line="333" w:lineRule="auto" w:before="41"/>
              <w:ind w:left="275" w:right="883"/>
              <w:rPr>
                <w:sz w:val="20"/>
              </w:rPr>
            </w:pPr>
            <w:r>
              <w:rPr>
                <w:sz w:val="20"/>
              </w:rPr>
              <w:t>BEFORE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TREATMENT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INVENTORY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CONTROL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GROUP</w:t>
            </w:r>
          </w:p>
        </w:tc>
        <w:tc>
          <w:tcPr>
            <w:tcW w:w="72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4"/>
              <w:rPr>
                <w:b/>
                <w:sz w:val="31"/>
              </w:rPr>
            </w:pPr>
          </w:p>
          <w:p>
            <w:pPr>
              <w:pStyle w:val="TableParagraph"/>
              <w:ind w:left="98"/>
              <w:rPr>
                <w:sz w:val="20"/>
              </w:rPr>
            </w:pPr>
            <w:r>
              <w:rPr>
                <w:sz w:val="20"/>
              </w:rPr>
              <w:t>85.788</w:t>
            </w:r>
          </w:p>
        </w:tc>
        <w:tc>
          <w:tcPr>
            <w:tcW w:w="538" w:type="dxa"/>
            <w:gridSpan w:val="2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4"/>
              <w:rPr>
                <w:b/>
                <w:sz w:val="27"/>
              </w:rPr>
            </w:pPr>
          </w:p>
          <w:p>
            <w:pPr>
              <w:pStyle w:val="TableParagraph"/>
              <w:ind w:left="280"/>
              <w:rPr>
                <w:sz w:val="20"/>
              </w:rPr>
            </w:pPr>
            <w:r>
              <w:rPr>
                <w:sz w:val="20"/>
              </w:rPr>
              <w:t>52</w:t>
            </w:r>
          </w:p>
        </w:tc>
        <w:tc>
          <w:tcPr>
            <w:tcW w:w="359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4"/>
              <w:rPr>
                <w:b/>
                <w:sz w:val="27"/>
              </w:rPr>
            </w:pPr>
          </w:p>
          <w:p>
            <w:pPr>
              <w:pStyle w:val="TableParagraph"/>
              <w:ind w:right="35"/>
              <w:jc w:val="right"/>
              <w:rPr>
                <w:sz w:val="20"/>
              </w:rPr>
            </w:pPr>
            <w:r>
              <w:rPr>
                <w:sz w:val="20"/>
              </w:rPr>
              <w:t>7.8098</w:t>
            </w:r>
          </w:p>
        </w:tc>
        <w:tc>
          <w:tcPr>
            <w:tcW w:w="1078" w:type="dxa"/>
            <w:gridSpan w:val="2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4"/>
              <w:rPr>
                <w:b/>
                <w:sz w:val="27"/>
              </w:rPr>
            </w:pPr>
          </w:p>
          <w:p>
            <w:pPr>
              <w:pStyle w:val="TableParagraph"/>
              <w:ind w:left="465"/>
              <w:rPr>
                <w:sz w:val="20"/>
              </w:rPr>
            </w:pPr>
            <w:r>
              <w:rPr>
                <w:sz w:val="20"/>
              </w:rPr>
              <w:t>1.0830</w:t>
            </w:r>
          </w:p>
        </w:tc>
      </w:tr>
      <w:tr>
        <w:trPr>
          <w:trHeight w:val="728" w:hRule="atLeast"/>
        </w:trPr>
        <w:tc>
          <w:tcPr>
            <w:tcW w:w="1693" w:type="dxa"/>
            <w:tcBorders>
              <w:top w:val="nil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428" w:type="dxa"/>
            <w:tcBorders>
              <w:top w:val="nil"/>
              <w:left w:val="nil"/>
            </w:tcBorders>
          </w:tcPr>
          <w:p>
            <w:pPr>
              <w:pStyle w:val="TableParagraph"/>
              <w:spacing w:line="320" w:lineRule="atLeast" w:before="68"/>
              <w:ind w:left="275" w:right="731"/>
              <w:rPr>
                <w:sz w:val="20"/>
              </w:rPr>
            </w:pPr>
            <w:r>
              <w:rPr>
                <w:sz w:val="20"/>
              </w:rPr>
              <w:t>AFTER TREATMENT</w:t>
            </w:r>
            <w:r>
              <w:rPr>
                <w:spacing w:val="1"/>
                <w:sz w:val="20"/>
              </w:rPr>
              <w:t> </w:t>
            </w:r>
            <w:r>
              <w:rPr>
                <w:w w:val="95"/>
                <w:sz w:val="20"/>
              </w:rPr>
              <w:t>INVENTORY_CONTROL_GROUP</w:t>
            </w:r>
          </w:p>
        </w:tc>
        <w:tc>
          <w:tcPr>
            <w:tcW w:w="720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9"/>
              </w:rPr>
            </w:pPr>
          </w:p>
          <w:p>
            <w:pPr>
              <w:pStyle w:val="TableParagraph"/>
              <w:ind w:right="36"/>
              <w:jc w:val="right"/>
              <w:rPr>
                <w:sz w:val="20"/>
              </w:rPr>
            </w:pPr>
            <w:r>
              <w:rPr>
                <w:sz w:val="20"/>
              </w:rPr>
              <w:t>88.77</w:t>
            </w:r>
          </w:p>
        </w:tc>
        <w:tc>
          <w:tcPr>
            <w:tcW w:w="538" w:type="dxa"/>
            <w:gridSpan w:val="2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9"/>
              </w:rPr>
            </w:pPr>
          </w:p>
          <w:p>
            <w:pPr>
              <w:pStyle w:val="TableParagraph"/>
              <w:ind w:left="280"/>
              <w:rPr>
                <w:sz w:val="20"/>
              </w:rPr>
            </w:pPr>
            <w:r>
              <w:rPr>
                <w:sz w:val="20"/>
              </w:rPr>
              <w:t>52</w:t>
            </w:r>
          </w:p>
        </w:tc>
        <w:tc>
          <w:tcPr>
            <w:tcW w:w="359" w:type="dxa"/>
            <w:tcBorders>
              <w:top w:val="nil"/>
              <w:left w:val="single" w:sz="8" w:space="0" w:color="000000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630" w:type="dxa"/>
            <w:tcBorders>
              <w:top w:val="nil"/>
              <w:left w:val="nil"/>
              <w:right w:val="single" w:sz="8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9"/>
              </w:rPr>
            </w:pPr>
          </w:p>
          <w:p>
            <w:pPr>
              <w:pStyle w:val="TableParagraph"/>
              <w:ind w:right="33"/>
              <w:jc w:val="right"/>
              <w:rPr>
                <w:sz w:val="20"/>
              </w:rPr>
            </w:pPr>
            <w:r>
              <w:rPr>
                <w:sz w:val="20"/>
              </w:rPr>
              <w:t>8.793</w:t>
            </w:r>
          </w:p>
        </w:tc>
        <w:tc>
          <w:tcPr>
            <w:tcW w:w="539" w:type="dxa"/>
            <w:tcBorders>
              <w:top w:val="nil"/>
              <w:left w:val="single" w:sz="8" w:space="0" w:color="000000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39" w:type="dxa"/>
            <w:tcBorders>
              <w:top w:val="nil"/>
              <w:left w:val="nil"/>
            </w:tcBorders>
          </w:tcPr>
          <w:p>
            <w:pPr>
              <w:pStyle w:val="TableParagraph"/>
              <w:spacing w:before="3"/>
              <w:rPr>
                <w:b/>
                <w:sz w:val="29"/>
              </w:rPr>
            </w:pPr>
          </w:p>
          <w:p>
            <w:pPr>
              <w:pStyle w:val="TableParagraph"/>
              <w:ind w:right="25"/>
              <w:jc w:val="right"/>
              <w:rPr>
                <w:sz w:val="20"/>
              </w:rPr>
            </w:pPr>
            <w:r>
              <w:rPr>
                <w:sz w:val="20"/>
              </w:rPr>
              <w:t>1.219</w:t>
            </w:r>
          </w:p>
        </w:tc>
      </w:tr>
      <w:tr>
        <w:trPr>
          <w:trHeight w:val="634" w:hRule="atLeast"/>
        </w:trPr>
        <w:tc>
          <w:tcPr>
            <w:tcW w:w="9446" w:type="dxa"/>
            <w:gridSpan w:val="9"/>
            <w:tcBorders>
              <w:left w:val="nil"/>
              <w:right w:val="nil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7" w:lineRule="exact" w:before="155"/>
              <w:ind w:left="3497" w:right="345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Paired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Samples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Correlations</w:t>
            </w:r>
          </w:p>
        </w:tc>
      </w:tr>
      <w:tr>
        <w:trPr>
          <w:trHeight w:val="315" w:hRule="atLeast"/>
        </w:trPr>
        <w:tc>
          <w:tcPr>
            <w:tcW w:w="7200" w:type="dxa"/>
            <w:gridSpan w:val="4"/>
          </w:tcPr>
          <w:p>
            <w:pPr>
              <w:pStyle w:val="TableParagraph"/>
              <w:spacing w:line="209" w:lineRule="exact" w:before="86"/>
              <w:ind w:left="3212" w:right="317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GROUP</w:t>
            </w:r>
          </w:p>
        </w:tc>
        <w:tc>
          <w:tcPr>
            <w:tcW w:w="538" w:type="dxa"/>
            <w:gridSpan w:val="2"/>
            <w:tcBorders>
              <w:right w:val="single" w:sz="8" w:space="0" w:color="000000"/>
            </w:tcBorders>
          </w:tcPr>
          <w:p>
            <w:pPr>
              <w:pStyle w:val="TableParagraph"/>
              <w:spacing w:line="207" w:lineRule="exact" w:before="88"/>
              <w:ind w:left="199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N</w:t>
            </w:r>
          </w:p>
        </w:tc>
        <w:tc>
          <w:tcPr>
            <w:tcW w:w="1169" w:type="dxa"/>
            <w:gridSpan w:val="2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07" w:lineRule="exact" w:before="88"/>
              <w:ind w:left="96"/>
              <w:rPr>
                <w:b/>
                <w:sz w:val="20"/>
              </w:rPr>
            </w:pPr>
            <w:r>
              <w:rPr>
                <w:b/>
                <w:sz w:val="20"/>
              </w:rPr>
              <w:t>Correlation</w:t>
            </w:r>
          </w:p>
        </w:tc>
        <w:tc>
          <w:tcPr>
            <w:tcW w:w="539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207" w:lineRule="exact" w:before="88"/>
              <w:ind w:right="67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Sig.</w:t>
            </w:r>
          </w:p>
        </w:tc>
      </w:tr>
      <w:tr>
        <w:trPr>
          <w:trHeight w:val="1046" w:hRule="atLeast"/>
        </w:trPr>
        <w:tc>
          <w:tcPr>
            <w:tcW w:w="1693" w:type="dxa"/>
            <w:tcBorders>
              <w:bottom w:val="nil"/>
              <w:right w:val="nil"/>
            </w:tcBorders>
          </w:tcPr>
          <w:p>
            <w:pPr>
              <w:pStyle w:val="TableParagraph"/>
              <w:spacing w:before="88"/>
              <w:ind w:left="75"/>
              <w:rPr>
                <w:b/>
                <w:sz w:val="20"/>
              </w:rPr>
            </w:pPr>
            <w:r>
              <w:rPr>
                <w:b/>
                <w:sz w:val="20"/>
              </w:rPr>
              <w:t>Blended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Learning</w:t>
            </w:r>
          </w:p>
        </w:tc>
        <w:tc>
          <w:tcPr>
            <w:tcW w:w="5148" w:type="dxa"/>
            <w:gridSpan w:val="2"/>
            <w:tcBorders>
              <w:left w:val="nil"/>
              <w:bottom w:val="nil"/>
              <w:right w:val="nil"/>
            </w:tcBorders>
          </w:tcPr>
          <w:p>
            <w:pPr>
              <w:pStyle w:val="TableParagraph"/>
              <w:spacing w:line="333" w:lineRule="auto" w:before="83"/>
              <w:ind w:left="95" w:right="13"/>
              <w:rPr>
                <w:sz w:val="20"/>
              </w:rPr>
            </w:pPr>
            <w:r>
              <w:rPr>
                <w:sz w:val="20"/>
              </w:rPr>
              <w:t>BEFORE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TREATMENT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INVENTORY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EXPERIMENTAL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&amp;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AFTER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TREATMENT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INVENTORY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EXPERIMENTAL</w:t>
            </w:r>
          </w:p>
        </w:tc>
        <w:tc>
          <w:tcPr>
            <w:tcW w:w="359" w:type="dxa"/>
            <w:tcBorders>
              <w:left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79" w:type="dxa"/>
            <w:tcBorders>
              <w:bottom w:val="nil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59" w:type="dxa"/>
            <w:tcBorders>
              <w:left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4"/>
              <w:rPr>
                <w:b/>
                <w:sz w:val="27"/>
              </w:rPr>
            </w:pPr>
          </w:p>
          <w:p>
            <w:pPr>
              <w:pStyle w:val="TableParagraph"/>
              <w:spacing w:before="1"/>
              <w:ind w:left="93" w:right="15"/>
              <w:jc w:val="center"/>
              <w:rPr>
                <w:sz w:val="20"/>
              </w:rPr>
            </w:pPr>
            <w:r>
              <w:rPr>
                <w:sz w:val="20"/>
              </w:rPr>
              <w:t>68</w:t>
            </w:r>
          </w:p>
        </w:tc>
        <w:tc>
          <w:tcPr>
            <w:tcW w:w="630" w:type="dxa"/>
            <w:tcBorders>
              <w:left w:val="single" w:sz="8" w:space="0" w:color="000000"/>
              <w:bottom w:val="nil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39" w:type="dxa"/>
            <w:tcBorders>
              <w:left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4"/>
              <w:rPr>
                <w:b/>
                <w:sz w:val="27"/>
              </w:rPr>
            </w:pPr>
          </w:p>
          <w:p>
            <w:pPr>
              <w:pStyle w:val="TableParagraph"/>
              <w:spacing w:before="1"/>
              <w:ind w:left="122" w:right="17"/>
              <w:jc w:val="center"/>
              <w:rPr>
                <w:sz w:val="20"/>
              </w:rPr>
            </w:pPr>
            <w:r>
              <w:rPr>
                <w:sz w:val="20"/>
              </w:rPr>
              <w:t>.281</w:t>
            </w:r>
          </w:p>
        </w:tc>
        <w:tc>
          <w:tcPr>
            <w:tcW w:w="539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4"/>
              <w:rPr>
                <w:b/>
                <w:sz w:val="27"/>
              </w:rPr>
            </w:pPr>
          </w:p>
          <w:p>
            <w:pPr>
              <w:pStyle w:val="TableParagraph"/>
              <w:spacing w:before="1"/>
              <w:ind w:right="27"/>
              <w:jc w:val="right"/>
              <w:rPr>
                <w:sz w:val="20"/>
              </w:rPr>
            </w:pPr>
            <w:r>
              <w:rPr>
                <w:sz w:val="20"/>
              </w:rPr>
              <w:t>.020</w:t>
            </w:r>
          </w:p>
        </w:tc>
      </w:tr>
      <w:tr>
        <w:trPr>
          <w:trHeight w:val="1529" w:hRule="atLeast"/>
        </w:trPr>
        <w:tc>
          <w:tcPr>
            <w:tcW w:w="1693" w:type="dxa"/>
            <w:tcBorders>
              <w:top w:val="nil"/>
              <w:right w:val="nil"/>
            </w:tcBorders>
          </w:tcPr>
          <w:p>
            <w:pPr>
              <w:pStyle w:val="TableParagraph"/>
              <w:spacing w:before="9"/>
              <w:rPr>
                <w:b/>
                <w:sz w:val="20"/>
              </w:rPr>
            </w:pPr>
          </w:p>
          <w:p>
            <w:pPr>
              <w:pStyle w:val="TableParagraph"/>
              <w:ind w:left="15"/>
              <w:rPr>
                <w:b/>
                <w:sz w:val="20"/>
              </w:rPr>
            </w:pPr>
            <w:r>
              <w:rPr>
                <w:b/>
                <w:sz w:val="20"/>
              </w:rPr>
              <w:t>Lecture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Method</w:t>
            </w:r>
          </w:p>
        </w:tc>
        <w:tc>
          <w:tcPr>
            <w:tcW w:w="5507" w:type="dxa"/>
            <w:gridSpan w:val="3"/>
            <w:tcBorders>
              <w:top w:val="nil"/>
              <w:left w:val="nil"/>
            </w:tcBorders>
          </w:tcPr>
          <w:p>
            <w:pPr>
              <w:pStyle w:val="TableParagraph"/>
              <w:spacing w:before="3"/>
              <w:rPr>
                <w:b/>
                <w:sz w:val="28"/>
              </w:rPr>
            </w:pPr>
          </w:p>
          <w:p>
            <w:pPr>
              <w:pStyle w:val="TableParagraph"/>
              <w:spacing w:line="333" w:lineRule="auto"/>
              <w:ind w:left="95" w:right="208"/>
              <w:rPr>
                <w:sz w:val="20"/>
              </w:rPr>
            </w:pPr>
            <w:r>
              <w:rPr>
                <w:sz w:val="20"/>
              </w:rPr>
              <w:t>BEFORE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TREATMENT INVENTORY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CONTROL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GROUP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&amp;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AFTER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TREATMENT</w:t>
            </w:r>
            <w:r>
              <w:rPr>
                <w:spacing w:val="2"/>
                <w:sz w:val="20"/>
              </w:rPr>
              <w:t> </w:t>
            </w:r>
            <w:r>
              <w:rPr>
                <w:sz w:val="20"/>
              </w:rPr>
              <w:t>INVENTORY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CONTROL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GROUP</w:t>
            </w:r>
          </w:p>
        </w:tc>
        <w:tc>
          <w:tcPr>
            <w:tcW w:w="179" w:type="dxa"/>
            <w:tcBorders>
              <w:top w:val="nil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59" w:type="dxa"/>
            <w:tcBorders>
              <w:top w:val="nil"/>
              <w:left w:val="nil"/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5"/>
              <w:rPr>
                <w:b/>
                <w:sz w:val="26"/>
              </w:rPr>
            </w:pPr>
          </w:p>
          <w:p>
            <w:pPr>
              <w:pStyle w:val="TableParagraph"/>
              <w:ind w:left="93" w:right="15"/>
              <w:jc w:val="center"/>
              <w:rPr>
                <w:sz w:val="20"/>
              </w:rPr>
            </w:pPr>
            <w:r>
              <w:rPr>
                <w:sz w:val="20"/>
              </w:rPr>
              <w:t>52</w:t>
            </w:r>
          </w:p>
        </w:tc>
        <w:tc>
          <w:tcPr>
            <w:tcW w:w="630" w:type="dxa"/>
            <w:tcBorders>
              <w:top w:val="nil"/>
              <w:left w:val="single" w:sz="8" w:space="0" w:color="000000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39" w:type="dxa"/>
            <w:tcBorders>
              <w:top w:val="nil"/>
              <w:left w:val="nil"/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5"/>
              <w:rPr>
                <w:b/>
                <w:sz w:val="26"/>
              </w:rPr>
            </w:pPr>
          </w:p>
          <w:p>
            <w:pPr>
              <w:pStyle w:val="TableParagraph"/>
              <w:ind w:left="53" w:right="17"/>
              <w:jc w:val="center"/>
              <w:rPr>
                <w:sz w:val="20"/>
              </w:rPr>
            </w:pPr>
            <w:r>
              <w:rPr>
                <w:sz w:val="20"/>
              </w:rPr>
              <w:t>-.035</w:t>
            </w:r>
          </w:p>
        </w:tc>
        <w:tc>
          <w:tcPr>
            <w:tcW w:w="539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5"/>
              <w:rPr>
                <w:b/>
                <w:sz w:val="26"/>
              </w:rPr>
            </w:pPr>
          </w:p>
          <w:p>
            <w:pPr>
              <w:pStyle w:val="TableParagraph"/>
              <w:ind w:right="27"/>
              <w:jc w:val="right"/>
              <w:rPr>
                <w:sz w:val="20"/>
              </w:rPr>
            </w:pPr>
            <w:r>
              <w:rPr>
                <w:sz w:val="20"/>
              </w:rPr>
              <w:t>.805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spacing w:before="7"/>
        <w:rPr>
          <w:b/>
          <w:sz w:val="28"/>
        </w:rPr>
      </w:pPr>
    </w:p>
    <w:tbl>
      <w:tblPr>
        <w:tblW w:w="0" w:type="auto"/>
        <w:jc w:val="left"/>
        <w:tblInd w:w="70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1"/>
        <w:gridCol w:w="2972"/>
        <w:gridCol w:w="360"/>
        <w:gridCol w:w="2520"/>
        <w:gridCol w:w="268"/>
        <w:gridCol w:w="360"/>
        <w:gridCol w:w="91"/>
        <w:gridCol w:w="629"/>
        <w:gridCol w:w="91"/>
        <w:gridCol w:w="989"/>
        <w:gridCol w:w="1172"/>
      </w:tblGrid>
      <w:tr>
        <w:trPr>
          <w:trHeight w:val="217" w:hRule="atLeast"/>
        </w:trPr>
        <w:tc>
          <w:tcPr>
            <w:tcW w:w="9543" w:type="dxa"/>
            <w:gridSpan w:val="11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spacing w:line="197" w:lineRule="exact"/>
              <w:ind w:left="4077" w:right="395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Group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Statistics</w:t>
            </w:r>
          </w:p>
        </w:tc>
      </w:tr>
      <w:tr>
        <w:trPr>
          <w:trHeight w:val="653" w:hRule="atLeast"/>
        </w:trPr>
        <w:tc>
          <w:tcPr>
            <w:tcW w:w="91" w:type="dxa"/>
            <w:vMerge w:val="restart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97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148" w:type="dxa"/>
            <w:gridSpan w:val="3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atLeast"/>
              <w:ind w:left="66" w:right="334"/>
              <w:rPr>
                <w:b/>
                <w:sz w:val="20"/>
              </w:rPr>
            </w:pPr>
            <w:r>
              <w:rPr>
                <w:b/>
                <w:sz w:val="20"/>
              </w:rPr>
              <w:t>GENDER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EXPERIMENT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PRE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INVENTORY</w:t>
            </w:r>
          </w:p>
        </w:tc>
        <w:tc>
          <w:tcPr>
            <w:tcW w:w="360" w:type="dxa"/>
            <w:tcBorders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7" w:lineRule="exact" w:before="174"/>
              <w:ind w:left="38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N</w:t>
            </w:r>
          </w:p>
        </w:tc>
        <w:tc>
          <w:tcPr>
            <w:tcW w:w="720" w:type="dxa"/>
            <w:gridSpan w:val="2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7" w:lineRule="exact" w:before="174"/>
              <w:ind w:left="126"/>
              <w:rPr>
                <w:b/>
                <w:sz w:val="20"/>
              </w:rPr>
            </w:pPr>
            <w:r>
              <w:rPr>
                <w:b/>
                <w:sz w:val="20"/>
              </w:rPr>
              <w:t>Mean</w:t>
            </w:r>
          </w:p>
        </w:tc>
        <w:tc>
          <w:tcPr>
            <w:tcW w:w="1080" w:type="dxa"/>
            <w:gridSpan w:val="2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05"/>
              <w:ind w:left="117" w:right="7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Std.</w:t>
            </w:r>
          </w:p>
          <w:p>
            <w:pPr>
              <w:pStyle w:val="TableParagraph"/>
              <w:spacing w:line="207" w:lineRule="exact" w:before="92"/>
              <w:ind w:left="117" w:right="7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Deviation</w:t>
            </w:r>
          </w:p>
        </w:tc>
        <w:tc>
          <w:tcPr>
            <w:tcW w:w="1172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atLeast"/>
              <w:ind w:left="344" w:right="86" w:hanging="200"/>
              <w:rPr>
                <w:b/>
                <w:sz w:val="20"/>
              </w:rPr>
            </w:pPr>
            <w:r>
              <w:rPr>
                <w:b/>
                <w:sz w:val="20"/>
              </w:rPr>
              <w:t>Std. Error</w:t>
            </w:r>
            <w:r>
              <w:rPr>
                <w:b/>
                <w:spacing w:val="-48"/>
                <w:sz w:val="20"/>
              </w:rPr>
              <w:t> </w:t>
            </w:r>
            <w:r>
              <w:rPr>
                <w:b/>
                <w:sz w:val="20"/>
              </w:rPr>
              <w:t>Mean</w:t>
            </w:r>
          </w:p>
        </w:tc>
      </w:tr>
      <w:tr>
        <w:trPr>
          <w:trHeight w:val="374" w:hRule="atLeast"/>
        </w:trPr>
        <w:tc>
          <w:tcPr>
            <w:tcW w:w="91" w:type="dxa"/>
            <w:vMerge/>
            <w:tcBorders>
              <w:top w:val="nil"/>
              <w:left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  <w:vMerge w:val="restart"/>
            <w:tcBorders>
              <w:right w:val="nil"/>
            </w:tcBorders>
          </w:tcPr>
          <w:p>
            <w:pPr>
              <w:pStyle w:val="TableParagraph"/>
              <w:spacing w:line="320" w:lineRule="exact"/>
              <w:ind w:left="76" w:right="545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PRE-TEST </w:t>
            </w:r>
            <w:r>
              <w:rPr>
                <w:b/>
                <w:sz w:val="20"/>
              </w:rPr>
              <w:t>TREATMENT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INVENTORY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sz w:val="20"/>
              </w:rPr>
              <w:t>EXPERIMENTAL</w:t>
            </w:r>
          </w:p>
        </w:tc>
        <w:tc>
          <w:tcPr>
            <w:tcW w:w="2880" w:type="dxa"/>
            <w:gridSpan w:val="2"/>
            <w:tcBorders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83"/>
              <w:ind w:left="76"/>
              <w:rPr>
                <w:sz w:val="20"/>
              </w:rPr>
            </w:pPr>
            <w:r>
              <w:rPr>
                <w:sz w:val="20"/>
              </w:rPr>
              <w:t>MALE</w:t>
            </w:r>
          </w:p>
        </w:tc>
        <w:tc>
          <w:tcPr>
            <w:tcW w:w="268" w:type="dxa"/>
            <w:tcBorders>
              <w:left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60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93"/>
              <w:ind w:left="70" w:right="17"/>
              <w:jc w:val="center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91" w:type="dxa"/>
            <w:tcBorders>
              <w:left w:val="single" w:sz="8" w:space="0" w:color="000000"/>
              <w:bottom w:val="nil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  <w:tcBorders>
              <w:left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93"/>
              <w:ind w:left="109" w:right="19"/>
              <w:jc w:val="center"/>
              <w:rPr>
                <w:sz w:val="20"/>
              </w:rPr>
            </w:pPr>
            <w:r>
              <w:rPr>
                <w:sz w:val="20"/>
              </w:rPr>
              <w:t>83.67</w:t>
            </w:r>
          </w:p>
        </w:tc>
        <w:tc>
          <w:tcPr>
            <w:tcW w:w="91" w:type="dxa"/>
            <w:tcBorders>
              <w:left w:val="single" w:sz="8" w:space="0" w:color="000000"/>
              <w:bottom w:val="nil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89" w:type="dxa"/>
            <w:tcBorders>
              <w:left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93"/>
              <w:ind w:right="36"/>
              <w:jc w:val="right"/>
              <w:rPr>
                <w:sz w:val="20"/>
              </w:rPr>
            </w:pPr>
            <w:r>
              <w:rPr>
                <w:sz w:val="20"/>
              </w:rPr>
              <w:t>8.050</w:t>
            </w:r>
          </w:p>
        </w:tc>
        <w:tc>
          <w:tcPr>
            <w:tcW w:w="1172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93"/>
              <w:ind w:right="36"/>
              <w:jc w:val="right"/>
              <w:rPr>
                <w:sz w:val="20"/>
              </w:rPr>
            </w:pPr>
            <w:r>
              <w:rPr>
                <w:sz w:val="20"/>
              </w:rPr>
              <w:t>2.079</w:t>
            </w:r>
          </w:p>
        </w:tc>
      </w:tr>
      <w:tr>
        <w:trPr>
          <w:trHeight w:val="535" w:hRule="atLeast"/>
        </w:trPr>
        <w:tc>
          <w:tcPr>
            <w:tcW w:w="91" w:type="dxa"/>
            <w:vMerge/>
            <w:tcBorders>
              <w:top w:val="nil"/>
              <w:left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880" w:type="dxa"/>
            <w:gridSpan w:val="2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spacing w:before="42"/>
              <w:ind w:left="76"/>
              <w:rPr>
                <w:sz w:val="20"/>
              </w:rPr>
            </w:pPr>
            <w:r>
              <w:rPr>
                <w:sz w:val="20"/>
              </w:rPr>
              <w:t>FEMALE</w:t>
            </w:r>
          </w:p>
        </w:tc>
        <w:tc>
          <w:tcPr>
            <w:tcW w:w="268" w:type="dxa"/>
            <w:tcBorders>
              <w:top w:val="nil"/>
              <w:lef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60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before="172"/>
              <w:ind w:left="70" w:right="17"/>
              <w:jc w:val="center"/>
              <w:rPr>
                <w:sz w:val="20"/>
              </w:rPr>
            </w:pPr>
            <w:r>
              <w:rPr>
                <w:sz w:val="20"/>
              </w:rPr>
              <w:t>53</w:t>
            </w:r>
          </w:p>
        </w:tc>
        <w:tc>
          <w:tcPr>
            <w:tcW w:w="91" w:type="dxa"/>
            <w:tcBorders>
              <w:top w:val="nil"/>
              <w:left w:val="single" w:sz="8" w:space="0" w:color="000000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  <w:tcBorders>
              <w:top w:val="nil"/>
              <w:left w:val="nil"/>
              <w:right w:val="single" w:sz="8" w:space="0" w:color="000000"/>
            </w:tcBorders>
          </w:tcPr>
          <w:p>
            <w:pPr>
              <w:pStyle w:val="TableParagraph"/>
              <w:spacing w:before="172"/>
              <w:ind w:left="109" w:right="19"/>
              <w:jc w:val="center"/>
              <w:rPr>
                <w:sz w:val="20"/>
              </w:rPr>
            </w:pPr>
            <w:r>
              <w:rPr>
                <w:sz w:val="20"/>
              </w:rPr>
              <w:t>85.58</w:t>
            </w:r>
          </w:p>
        </w:tc>
        <w:tc>
          <w:tcPr>
            <w:tcW w:w="91" w:type="dxa"/>
            <w:tcBorders>
              <w:top w:val="nil"/>
              <w:left w:val="single" w:sz="8" w:space="0" w:color="000000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89" w:type="dxa"/>
            <w:tcBorders>
              <w:top w:val="nil"/>
              <w:left w:val="nil"/>
              <w:right w:val="single" w:sz="8" w:space="0" w:color="000000"/>
            </w:tcBorders>
          </w:tcPr>
          <w:p>
            <w:pPr>
              <w:pStyle w:val="TableParagraph"/>
              <w:spacing w:before="172"/>
              <w:ind w:right="36"/>
              <w:jc w:val="right"/>
              <w:rPr>
                <w:sz w:val="20"/>
              </w:rPr>
            </w:pPr>
            <w:r>
              <w:rPr>
                <w:sz w:val="20"/>
              </w:rPr>
              <w:t>8.846</w:t>
            </w:r>
          </w:p>
        </w:tc>
        <w:tc>
          <w:tcPr>
            <w:tcW w:w="1172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before="172"/>
              <w:ind w:right="36"/>
              <w:jc w:val="right"/>
              <w:rPr>
                <w:sz w:val="20"/>
              </w:rPr>
            </w:pPr>
            <w:r>
              <w:rPr>
                <w:sz w:val="20"/>
              </w:rPr>
              <w:t>1.215</w:t>
            </w:r>
          </w:p>
        </w:tc>
      </w:tr>
      <w:tr>
        <w:trPr>
          <w:trHeight w:val="344" w:hRule="atLeast"/>
        </w:trPr>
        <w:tc>
          <w:tcPr>
            <w:tcW w:w="9543" w:type="dxa"/>
            <w:gridSpan w:val="11"/>
            <w:tcBorders>
              <w:left w:val="nil"/>
              <w:right w:val="nil"/>
            </w:tcBorders>
          </w:tcPr>
          <w:p>
            <w:pPr>
              <w:pStyle w:val="TableParagraph"/>
              <w:spacing w:line="226" w:lineRule="exact" w:before="98"/>
              <w:ind w:left="4029" w:right="399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Group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Statistics</w:t>
            </w:r>
          </w:p>
        </w:tc>
      </w:tr>
      <w:tr>
        <w:trPr>
          <w:trHeight w:val="679" w:hRule="atLeast"/>
        </w:trPr>
        <w:tc>
          <w:tcPr>
            <w:tcW w:w="3423" w:type="dxa"/>
            <w:gridSpan w:val="3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52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atLeast" w:before="21"/>
              <w:ind w:left="66" w:right="147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GENDER </w:t>
            </w:r>
            <w:r>
              <w:rPr>
                <w:b/>
                <w:sz w:val="20"/>
              </w:rPr>
              <w:t>EXPERIMENT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POST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INVENTORY</w:t>
            </w:r>
          </w:p>
        </w:tc>
        <w:tc>
          <w:tcPr>
            <w:tcW w:w="719" w:type="dxa"/>
            <w:gridSpan w:val="3"/>
            <w:tcBorders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9" w:lineRule="exact" w:before="198"/>
              <w:ind w:left="36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N</w:t>
            </w:r>
          </w:p>
        </w:tc>
        <w:tc>
          <w:tcPr>
            <w:tcW w:w="720" w:type="dxa"/>
            <w:gridSpan w:val="2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9" w:lineRule="exact" w:before="198"/>
              <w:ind w:left="126"/>
              <w:rPr>
                <w:b/>
                <w:sz w:val="20"/>
              </w:rPr>
            </w:pPr>
            <w:r>
              <w:rPr>
                <w:b/>
                <w:sz w:val="20"/>
              </w:rPr>
              <w:t>Mean</w:t>
            </w:r>
          </w:p>
        </w:tc>
        <w:tc>
          <w:tcPr>
            <w:tcW w:w="98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31"/>
              <w:ind w:left="71" w:right="3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Std.</w:t>
            </w:r>
          </w:p>
          <w:p>
            <w:pPr>
              <w:pStyle w:val="TableParagraph"/>
              <w:spacing w:line="209" w:lineRule="exact" w:before="90"/>
              <w:ind w:left="72" w:right="3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Deviation</w:t>
            </w:r>
          </w:p>
        </w:tc>
        <w:tc>
          <w:tcPr>
            <w:tcW w:w="1172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atLeast" w:before="21"/>
              <w:ind w:left="344" w:right="86" w:hanging="200"/>
              <w:rPr>
                <w:b/>
                <w:sz w:val="20"/>
              </w:rPr>
            </w:pPr>
            <w:r>
              <w:rPr>
                <w:b/>
                <w:sz w:val="20"/>
              </w:rPr>
              <w:t>Std. Error</w:t>
            </w:r>
            <w:r>
              <w:rPr>
                <w:b/>
                <w:spacing w:val="-48"/>
                <w:sz w:val="20"/>
              </w:rPr>
              <w:t> </w:t>
            </w:r>
            <w:r>
              <w:rPr>
                <w:b/>
                <w:sz w:val="20"/>
              </w:rPr>
              <w:t>Mean</w:t>
            </w:r>
          </w:p>
        </w:tc>
      </w:tr>
      <w:tr>
        <w:trPr>
          <w:trHeight w:val="365" w:hRule="atLeast"/>
        </w:trPr>
        <w:tc>
          <w:tcPr>
            <w:tcW w:w="91" w:type="dxa"/>
            <w:vMerge w:val="restart"/>
            <w:tcBorders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972" w:type="dxa"/>
            <w:vMerge w:val="restart"/>
            <w:tcBorders>
              <w:left w:val="nil"/>
              <w:right w:val="nil"/>
            </w:tcBorders>
          </w:tcPr>
          <w:p>
            <w:pPr>
              <w:pStyle w:val="TableParagraph"/>
              <w:spacing w:line="322" w:lineRule="exact" w:before="15"/>
              <w:ind w:left="9" w:right="53"/>
              <w:rPr>
                <w:b/>
                <w:sz w:val="20"/>
              </w:rPr>
            </w:pPr>
            <w:r>
              <w:rPr>
                <w:b/>
                <w:sz w:val="20"/>
              </w:rPr>
              <w:t>POST-TEST TREATMENT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spacing w:val="-1"/>
                <w:sz w:val="20"/>
              </w:rPr>
              <w:t>INVENTORY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EXPERIMENTAL</w:t>
            </w:r>
          </w:p>
        </w:tc>
        <w:tc>
          <w:tcPr>
            <w:tcW w:w="360" w:type="dxa"/>
            <w:tcBorders>
              <w:left w:val="nil"/>
              <w:bottom w:val="nil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520" w:type="dxa"/>
            <w:tcBorders>
              <w:left w:val="nil"/>
              <w:bottom w:val="nil"/>
            </w:tcBorders>
          </w:tcPr>
          <w:p>
            <w:pPr>
              <w:pStyle w:val="TableParagraph"/>
              <w:spacing w:before="86"/>
              <w:ind w:left="76"/>
              <w:rPr>
                <w:b/>
                <w:sz w:val="20"/>
              </w:rPr>
            </w:pPr>
            <w:r>
              <w:rPr>
                <w:b/>
                <w:sz w:val="20"/>
              </w:rPr>
              <w:t>MALE</w:t>
            </w:r>
          </w:p>
        </w:tc>
        <w:tc>
          <w:tcPr>
            <w:tcW w:w="268" w:type="dxa"/>
            <w:tcBorders>
              <w:bottom w:val="nil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  <w:gridSpan w:val="2"/>
            <w:tcBorders>
              <w:left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86"/>
              <w:ind w:left="203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720" w:type="dxa"/>
            <w:gridSpan w:val="2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86"/>
              <w:ind w:left="210"/>
              <w:rPr>
                <w:sz w:val="20"/>
              </w:rPr>
            </w:pPr>
            <w:r>
              <w:rPr>
                <w:sz w:val="20"/>
              </w:rPr>
              <w:t>90.67</w:t>
            </w:r>
          </w:p>
        </w:tc>
        <w:tc>
          <w:tcPr>
            <w:tcW w:w="989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86"/>
              <w:ind w:right="36"/>
              <w:jc w:val="right"/>
              <w:rPr>
                <w:sz w:val="20"/>
              </w:rPr>
            </w:pPr>
            <w:r>
              <w:rPr>
                <w:sz w:val="20"/>
              </w:rPr>
              <w:t>6.399</w:t>
            </w:r>
          </w:p>
        </w:tc>
        <w:tc>
          <w:tcPr>
            <w:tcW w:w="1172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86"/>
              <w:ind w:right="36"/>
              <w:jc w:val="right"/>
              <w:rPr>
                <w:sz w:val="20"/>
              </w:rPr>
            </w:pPr>
            <w:r>
              <w:rPr>
                <w:sz w:val="20"/>
              </w:rPr>
              <w:t>1.652</w:t>
            </w:r>
          </w:p>
        </w:tc>
      </w:tr>
      <w:tr>
        <w:trPr>
          <w:trHeight w:val="274" w:hRule="atLeast"/>
        </w:trPr>
        <w:tc>
          <w:tcPr>
            <w:tcW w:w="9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  <w:vMerge/>
            <w:tcBorders>
              <w:top w:val="nil"/>
              <w:left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0" w:type="dxa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520" w:type="dxa"/>
            <w:tcBorders>
              <w:top w:val="nil"/>
              <w:left w:val="nil"/>
            </w:tcBorders>
          </w:tcPr>
          <w:p>
            <w:pPr>
              <w:pStyle w:val="TableParagraph"/>
              <w:spacing w:line="209" w:lineRule="exact" w:before="45"/>
              <w:ind w:left="76"/>
              <w:rPr>
                <w:b/>
                <w:sz w:val="20"/>
              </w:rPr>
            </w:pPr>
            <w:r>
              <w:rPr>
                <w:b/>
                <w:sz w:val="20"/>
              </w:rPr>
              <w:t>FEMALE</w:t>
            </w:r>
          </w:p>
        </w:tc>
        <w:tc>
          <w:tcPr>
            <w:tcW w:w="268" w:type="dxa"/>
            <w:tcBorders>
              <w:top w:val="nil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  <w:gridSpan w:val="2"/>
            <w:tcBorders>
              <w:top w:val="nil"/>
              <w:left w:val="nil"/>
              <w:right w:val="single" w:sz="8" w:space="0" w:color="000000"/>
            </w:tcBorders>
          </w:tcPr>
          <w:p>
            <w:pPr>
              <w:pStyle w:val="TableParagraph"/>
              <w:spacing w:line="214" w:lineRule="exact" w:before="40"/>
              <w:ind w:left="203"/>
              <w:rPr>
                <w:sz w:val="20"/>
              </w:rPr>
            </w:pPr>
            <w:r>
              <w:rPr>
                <w:sz w:val="20"/>
              </w:rPr>
              <w:t>53</w:t>
            </w:r>
          </w:p>
        </w:tc>
        <w:tc>
          <w:tcPr>
            <w:tcW w:w="720" w:type="dxa"/>
            <w:gridSpan w:val="2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14" w:lineRule="exact" w:before="40"/>
              <w:ind w:left="210"/>
              <w:rPr>
                <w:sz w:val="20"/>
              </w:rPr>
            </w:pPr>
            <w:r>
              <w:rPr>
                <w:sz w:val="20"/>
              </w:rPr>
              <w:t>89.70</w:t>
            </w:r>
          </w:p>
        </w:tc>
        <w:tc>
          <w:tcPr>
            <w:tcW w:w="989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14" w:lineRule="exact" w:before="40"/>
              <w:ind w:right="36"/>
              <w:jc w:val="right"/>
              <w:rPr>
                <w:sz w:val="20"/>
              </w:rPr>
            </w:pPr>
            <w:r>
              <w:rPr>
                <w:sz w:val="20"/>
              </w:rPr>
              <w:t>8.389</w:t>
            </w:r>
          </w:p>
        </w:tc>
        <w:tc>
          <w:tcPr>
            <w:tcW w:w="1172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line="214" w:lineRule="exact" w:before="40"/>
              <w:ind w:right="36"/>
              <w:jc w:val="right"/>
              <w:rPr>
                <w:sz w:val="20"/>
              </w:rPr>
            </w:pPr>
            <w:r>
              <w:rPr>
                <w:sz w:val="20"/>
              </w:rPr>
              <w:t>1.152</w:t>
            </w:r>
          </w:p>
        </w:tc>
      </w:tr>
    </w:tbl>
    <w:p>
      <w:pPr>
        <w:spacing w:after="0" w:line="214" w:lineRule="exact"/>
        <w:jc w:val="right"/>
        <w:rPr>
          <w:sz w:val="20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0"/>
        <w:rPr>
          <w:b/>
          <w:sz w:val="23"/>
        </w:rPr>
      </w:pPr>
    </w:p>
    <w:tbl>
      <w:tblPr>
        <w:tblW w:w="0" w:type="auto"/>
        <w:jc w:val="left"/>
        <w:tblInd w:w="25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9"/>
        <w:gridCol w:w="2971"/>
        <w:gridCol w:w="90"/>
        <w:gridCol w:w="3239"/>
        <w:gridCol w:w="179"/>
        <w:gridCol w:w="268"/>
        <w:gridCol w:w="179"/>
        <w:gridCol w:w="630"/>
        <w:gridCol w:w="88"/>
        <w:gridCol w:w="990"/>
        <w:gridCol w:w="88"/>
        <w:gridCol w:w="1080"/>
      </w:tblGrid>
      <w:tr>
        <w:trPr>
          <w:trHeight w:val="539" w:hRule="atLeast"/>
        </w:trPr>
        <w:tc>
          <w:tcPr>
            <w:tcW w:w="9891" w:type="dxa"/>
            <w:gridSpan w:val="12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spacing w:line="221" w:lineRule="exact"/>
              <w:ind w:left="4257" w:right="412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Group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Statistics</w:t>
            </w:r>
          </w:p>
        </w:tc>
      </w:tr>
      <w:tr>
        <w:trPr>
          <w:trHeight w:val="955" w:hRule="atLeast"/>
        </w:trPr>
        <w:tc>
          <w:tcPr>
            <w:tcW w:w="89" w:type="dxa"/>
            <w:vMerge w:val="restart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97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508" w:type="dxa"/>
            <w:gridSpan w:val="3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70"/>
              <w:rPr>
                <w:b/>
                <w:sz w:val="20"/>
              </w:rPr>
            </w:pPr>
            <w:r>
              <w:rPr>
                <w:b/>
                <w:sz w:val="20"/>
              </w:rPr>
              <w:t>GENDER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w w:val="95"/>
                <w:sz w:val="20"/>
              </w:rPr>
              <w:t>INTERESTINVENTORYCONTROL</w:t>
            </w:r>
            <w:r>
              <w:rPr>
                <w:b/>
                <w:spacing w:val="1"/>
                <w:w w:val="95"/>
                <w:sz w:val="20"/>
              </w:rPr>
              <w:t> </w:t>
            </w:r>
            <w:r>
              <w:rPr>
                <w:b/>
                <w:sz w:val="20"/>
              </w:rPr>
              <w:t>GROUP</w:t>
            </w:r>
          </w:p>
        </w:tc>
        <w:tc>
          <w:tcPr>
            <w:tcW w:w="447" w:type="dxa"/>
            <w:gridSpan w:val="2"/>
            <w:tcBorders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2"/>
              <w:rPr>
                <w:b/>
                <w:sz w:val="19"/>
              </w:rPr>
            </w:pPr>
          </w:p>
          <w:p>
            <w:pPr>
              <w:pStyle w:val="TableParagraph"/>
              <w:spacing w:line="209" w:lineRule="exact"/>
              <w:ind w:left="157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N</w:t>
            </w:r>
          </w:p>
        </w:tc>
        <w:tc>
          <w:tcPr>
            <w:tcW w:w="718" w:type="dxa"/>
            <w:gridSpan w:val="2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2"/>
              <w:rPr>
                <w:b/>
                <w:sz w:val="19"/>
              </w:rPr>
            </w:pPr>
          </w:p>
          <w:p>
            <w:pPr>
              <w:pStyle w:val="TableParagraph"/>
              <w:spacing w:line="209" w:lineRule="exact"/>
              <w:ind w:left="131"/>
              <w:rPr>
                <w:b/>
                <w:sz w:val="20"/>
              </w:rPr>
            </w:pPr>
            <w:r>
              <w:rPr>
                <w:b/>
                <w:sz w:val="20"/>
              </w:rPr>
              <w:t>Mean</w:t>
            </w:r>
          </w:p>
        </w:tc>
        <w:tc>
          <w:tcPr>
            <w:tcW w:w="1078" w:type="dxa"/>
            <w:gridSpan w:val="2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54"/>
              <w:ind w:left="124" w:right="6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Std.</w:t>
            </w:r>
          </w:p>
          <w:p>
            <w:pPr>
              <w:pStyle w:val="TableParagraph"/>
              <w:spacing w:line="209" w:lineRule="exact" w:before="90"/>
              <w:ind w:left="124" w:right="6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Deviation</w:t>
            </w:r>
          </w:p>
        </w:tc>
        <w:tc>
          <w:tcPr>
            <w:tcW w:w="108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before="10"/>
              <w:rPr>
                <w:b/>
                <w:sz w:val="25"/>
              </w:rPr>
            </w:pPr>
          </w:p>
          <w:p>
            <w:pPr>
              <w:pStyle w:val="TableParagraph"/>
              <w:spacing w:line="320" w:lineRule="atLeast"/>
              <w:ind w:left="311" w:right="32" w:hanging="200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Std. </w:t>
            </w:r>
            <w:r>
              <w:rPr>
                <w:b/>
                <w:sz w:val="20"/>
              </w:rPr>
              <w:t>Error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Mean</w:t>
            </w:r>
          </w:p>
        </w:tc>
      </w:tr>
      <w:tr>
        <w:trPr>
          <w:trHeight w:val="358" w:hRule="atLeast"/>
        </w:trPr>
        <w:tc>
          <w:tcPr>
            <w:tcW w:w="89" w:type="dxa"/>
            <w:vMerge/>
            <w:tcBorders>
              <w:top w:val="nil"/>
              <w:left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971" w:type="dxa"/>
            <w:vMerge w:val="restart"/>
            <w:tcBorders>
              <w:right w:val="nil"/>
            </w:tcBorders>
          </w:tcPr>
          <w:p>
            <w:pPr>
              <w:pStyle w:val="TableParagraph"/>
              <w:spacing w:before="81"/>
              <w:ind w:left="78"/>
              <w:rPr>
                <w:b/>
                <w:sz w:val="20"/>
              </w:rPr>
            </w:pPr>
            <w:r>
              <w:rPr>
                <w:b/>
                <w:sz w:val="20"/>
              </w:rPr>
              <w:t>BEFORE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TREATMENT</w:t>
            </w:r>
          </w:p>
          <w:p>
            <w:pPr>
              <w:pStyle w:val="TableParagraph"/>
              <w:spacing w:line="320" w:lineRule="atLeast"/>
              <w:ind w:left="78" w:right="576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INVENTORY </w:t>
            </w:r>
            <w:r>
              <w:rPr>
                <w:b/>
                <w:sz w:val="20"/>
              </w:rPr>
              <w:t>CONTROL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GROUP</w:t>
            </w:r>
          </w:p>
        </w:tc>
        <w:tc>
          <w:tcPr>
            <w:tcW w:w="3329" w:type="dxa"/>
            <w:gridSpan w:val="2"/>
            <w:tcBorders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81"/>
              <w:ind w:left="80"/>
              <w:rPr>
                <w:b/>
                <w:sz w:val="20"/>
              </w:rPr>
            </w:pPr>
            <w:r>
              <w:rPr>
                <w:b/>
                <w:sz w:val="20"/>
              </w:rPr>
              <w:t>Male</w:t>
            </w:r>
          </w:p>
        </w:tc>
        <w:tc>
          <w:tcPr>
            <w:tcW w:w="179" w:type="dxa"/>
            <w:tcBorders>
              <w:left w:val="nil"/>
              <w:bottom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47" w:type="dxa"/>
            <w:gridSpan w:val="2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77"/>
              <w:ind w:left="181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718" w:type="dxa"/>
            <w:gridSpan w:val="2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77"/>
              <w:ind w:left="215"/>
              <w:rPr>
                <w:sz w:val="20"/>
              </w:rPr>
            </w:pPr>
            <w:r>
              <w:rPr>
                <w:sz w:val="20"/>
              </w:rPr>
              <w:t>87.18</w:t>
            </w:r>
          </w:p>
        </w:tc>
        <w:tc>
          <w:tcPr>
            <w:tcW w:w="1078" w:type="dxa"/>
            <w:gridSpan w:val="2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77"/>
              <w:ind w:left="577"/>
              <w:rPr>
                <w:sz w:val="20"/>
              </w:rPr>
            </w:pPr>
            <w:r>
              <w:rPr>
                <w:sz w:val="20"/>
              </w:rPr>
              <w:t>7.454</w:t>
            </w:r>
          </w:p>
        </w:tc>
        <w:tc>
          <w:tcPr>
            <w:tcW w:w="108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77"/>
              <w:ind w:right="23"/>
              <w:jc w:val="right"/>
              <w:rPr>
                <w:sz w:val="20"/>
              </w:rPr>
            </w:pPr>
            <w:r>
              <w:rPr>
                <w:sz w:val="20"/>
              </w:rPr>
              <w:t>2.247</w:t>
            </w:r>
          </w:p>
        </w:tc>
      </w:tr>
      <w:tr>
        <w:trPr>
          <w:trHeight w:val="545" w:hRule="atLeast"/>
        </w:trPr>
        <w:tc>
          <w:tcPr>
            <w:tcW w:w="89" w:type="dxa"/>
            <w:vMerge/>
            <w:tcBorders>
              <w:top w:val="nil"/>
              <w:left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97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329" w:type="dxa"/>
            <w:gridSpan w:val="2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spacing w:before="38"/>
              <w:ind w:left="80"/>
              <w:rPr>
                <w:b/>
                <w:sz w:val="20"/>
              </w:rPr>
            </w:pPr>
            <w:r>
              <w:rPr>
                <w:b/>
                <w:sz w:val="20"/>
              </w:rPr>
              <w:t>Female</w:t>
            </w:r>
          </w:p>
        </w:tc>
        <w:tc>
          <w:tcPr>
            <w:tcW w:w="179" w:type="dxa"/>
            <w:tcBorders>
              <w:top w:val="nil"/>
              <w:lef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47" w:type="dxa"/>
            <w:gridSpan w:val="2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before="174"/>
              <w:ind w:left="181"/>
              <w:rPr>
                <w:sz w:val="20"/>
              </w:rPr>
            </w:pPr>
            <w:r>
              <w:rPr>
                <w:sz w:val="20"/>
              </w:rPr>
              <w:t>41</w:t>
            </w:r>
          </w:p>
        </w:tc>
        <w:tc>
          <w:tcPr>
            <w:tcW w:w="718" w:type="dxa"/>
            <w:gridSpan w:val="2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74"/>
              <w:ind w:left="215"/>
              <w:rPr>
                <w:sz w:val="20"/>
              </w:rPr>
            </w:pPr>
            <w:r>
              <w:rPr>
                <w:sz w:val="20"/>
              </w:rPr>
              <w:t>89.20</w:t>
            </w:r>
          </w:p>
        </w:tc>
        <w:tc>
          <w:tcPr>
            <w:tcW w:w="1078" w:type="dxa"/>
            <w:gridSpan w:val="2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74"/>
              <w:ind w:left="577"/>
              <w:rPr>
                <w:sz w:val="20"/>
              </w:rPr>
            </w:pPr>
            <w:r>
              <w:rPr>
                <w:sz w:val="20"/>
              </w:rPr>
              <w:t>9.155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before="174"/>
              <w:ind w:right="23"/>
              <w:jc w:val="right"/>
              <w:rPr>
                <w:sz w:val="20"/>
              </w:rPr>
            </w:pPr>
            <w:r>
              <w:rPr>
                <w:sz w:val="20"/>
              </w:rPr>
              <w:t>1.430</w:t>
            </w:r>
          </w:p>
        </w:tc>
      </w:tr>
      <w:tr>
        <w:trPr>
          <w:trHeight w:val="635" w:hRule="atLeast"/>
        </w:trPr>
        <w:tc>
          <w:tcPr>
            <w:tcW w:w="9891" w:type="dxa"/>
            <w:gridSpan w:val="12"/>
            <w:tcBorders>
              <w:left w:val="nil"/>
              <w:right w:val="nil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9" w:lineRule="exact" w:before="153"/>
              <w:ind w:left="4212" w:right="416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Group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Statistics</w:t>
            </w:r>
          </w:p>
        </w:tc>
      </w:tr>
      <w:tr>
        <w:trPr>
          <w:trHeight w:val="634" w:hRule="atLeast"/>
        </w:trPr>
        <w:tc>
          <w:tcPr>
            <w:tcW w:w="3150" w:type="dxa"/>
            <w:gridSpan w:val="3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239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2" w:lineRule="exact"/>
              <w:ind w:left="68" w:right="81"/>
              <w:rPr>
                <w:b/>
                <w:sz w:val="20"/>
              </w:rPr>
            </w:pPr>
            <w:r>
              <w:rPr>
                <w:b/>
                <w:sz w:val="20"/>
              </w:rPr>
              <w:t>GENDER INTEREST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sz w:val="20"/>
              </w:rPr>
              <w:t>INVENTORY</w:t>
            </w:r>
            <w:r>
              <w:rPr>
                <w:b/>
                <w:spacing w:val="-9"/>
                <w:sz w:val="20"/>
              </w:rPr>
              <w:t> </w:t>
            </w:r>
            <w:r>
              <w:rPr>
                <w:b/>
                <w:sz w:val="20"/>
              </w:rPr>
              <w:t>CONTROL</w:t>
            </w:r>
            <w:r>
              <w:rPr>
                <w:b/>
                <w:spacing w:val="-10"/>
                <w:sz w:val="20"/>
              </w:rPr>
              <w:t> </w:t>
            </w:r>
            <w:r>
              <w:rPr>
                <w:b/>
                <w:sz w:val="20"/>
              </w:rPr>
              <w:t>GROUP</w:t>
            </w:r>
          </w:p>
        </w:tc>
        <w:tc>
          <w:tcPr>
            <w:tcW w:w="447" w:type="dxa"/>
            <w:gridSpan w:val="2"/>
            <w:tcBorders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7" w:lineRule="exact" w:before="154"/>
              <w:ind w:left="156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N</w:t>
            </w:r>
          </w:p>
        </w:tc>
        <w:tc>
          <w:tcPr>
            <w:tcW w:w="809" w:type="dxa"/>
            <w:gridSpan w:val="2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7" w:lineRule="exact" w:before="154"/>
              <w:ind w:left="173"/>
              <w:rPr>
                <w:b/>
                <w:sz w:val="20"/>
              </w:rPr>
            </w:pPr>
            <w:r>
              <w:rPr>
                <w:b/>
                <w:sz w:val="20"/>
              </w:rPr>
              <w:t>Mean</w:t>
            </w:r>
          </w:p>
        </w:tc>
        <w:tc>
          <w:tcPr>
            <w:tcW w:w="1078" w:type="dxa"/>
            <w:gridSpan w:val="2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86"/>
              <w:ind w:left="123" w:right="7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Std.</w:t>
            </w:r>
          </w:p>
          <w:p>
            <w:pPr>
              <w:pStyle w:val="TableParagraph"/>
              <w:spacing w:line="207" w:lineRule="exact" w:before="91"/>
              <w:ind w:left="123" w:right="7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Deviation</w:t>
            </w:r>
          </w:p>
        </w:tc>
        <w:tc>
          <w:tcPr>
            <w:tcW w:w="1168" w:type="dxa"/>
            <w:gridSpan w:val="2"/>
            <w:tcBorders>
              <w:left w:val="single" w:sz="8" w:space="0" w:color="000000"/>
            </w:tcBorders>
          </w:tcPr>
          <w:p>
            <w:pPr>
              <w:pStyle w:val="TableParagraph"/>
              <w:spacing w:line="322" w:lineRule="exact"/>
              <w:ind w:left="353" w:right="78" w:hanging="200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Std. </w:t>
            </w:r>
            <w:r>
              <w:rPr>
                <w:b/>
                <w:sz w:val="20"/>
              </w:rPr>
              <w:t>Error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Mean</w:t>
            </w:r>
          </w:p>
        </w:tc>
      </w:tr>
      <w:tr>
        <w:trPr>
          <w:trHeight w:val="355" w:hRule="atLeast"/>
        </w:trPr>
        <w:tc>
          <w:tcPr>
            <w:tcW w:w="89" w:type="dxa"/>
            <w:vMerge w:val="restart"/>
            <w:tcBorders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971" w:type="dxa"/>
            <w:vMerge w:val="restart"/>
            <w:tcBorders>
              <w:left w:val="nil"/>
              <w:right w:val="nil"/>
            </w:tcBorders>
          </w:tcPr>
          <w:p>
            <w:pPr>
              <w:pStyle w:val="TableParagraph"/>
              <w:spacing w:line="320" w:lineRule="exact"/>
              <w:ind w:left="9" w:right="668"/>
              <w:rPr>
                <w:b/>
                <w:sz w:val="20"/>
              </w:rPr>
            </w:pPr>
            <w:r>
              <w:rPr>
                <w:b/>
                <w:sz w:val="20"/>
              </w:rPr>
              <w:t>AFTER TREATMENT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spacing w:val="-1"/>
                <w:sz w:val="20"/>
              </w:rPr>
              <w:t>INVENTORY </w:t>
            </w:r>
            <w:r>
              <w:rPr>
                <w:b/>
                <w:sz w:val="20"/>
              </w:rPr>
              <w:t>CONTROL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GROUP</w:t>
            </w:r>
          </w:p>
        </w:tc>
        <w:tc>
          <w:tcPr>
            <w:tcW w:w="90" w:type="dxa"/>
            <w:tcBorders>
              <w:left w:val="nil"/>
              <w:bottom w:val="nil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239" w:type="dxa"/>
            <w:tcBorders>
              <w:left w:val="nil"/>
              <w:bottom w:val="nil"/>
            </w:tcBorders>
          </w:tcPr>
          <w:p>
            <w:pPr>
              <w:pStyle w:val="TableParagraph"/>
              <w:spacing w:before="78"/>
              <w:ind w:left="78"/>
              <w:rPr>
                <w:b/>
                <w:sz w:val="20"/>
              </w:rPr>
            </w:pPr>
            <w:r>
              <w:rPr>
                <w:b/>
                <w:sz w:val="20"/>
              </w:rPr>
              <w:t>MALE</w:t>
            </w:r>
          </w:p>
        </w:tc>
        <w:tc>
          <w:tcPr>
            <w:tcW w:w="179" w:type="dxa"/>
            <w:tcBorders>
              <w:bottom w:val="nil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68" w:type="dxa"/>
            <w:tcBorders>
              <w:left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73"/>
              <w:ind w:left="23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179" w:type="dxa"/>
            <w:tcBorders>
              <w:left w:val="single" w:sz="8" w:space="0" w:color="000000"/>
              <w:bottom w:val="nil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30" w:type="dxa"/>
            <w:tcBorders>
              <w:left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73"/>
              <w:ind w:left="35"/>
              <w:rPr>
                <w:sz w:val="20"/>
              </w:rPr>
            </w:pPr>
            <w:r>
              <w:rPr>
                <w:sz w:val="20"/>
              </w:rPr>
              <w:t>83.727</w:t>
            </w:r>
          </w:p>
        </w:tc>
        <w:tc>
          <w:tcPr>
            <w:tcW w:w="88" w:type="dxa"/>
            <w:tcBorders>
              <w:left w:val="single" w:sz="8" w:space="0" w:color="000000"/>
              <w:bottom w:val="nil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90" w:type="dxa"/>
            <w:tcBorders>
              <w:left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73"/>
              <w:ind w:right="27"/>
              <w:jc w:val="right"/>
              <w:rPr>
                <w:sz w:val="20"/>
              </w:rPr>
            </w:pPr>
            <w:r>
              <w:rPr>
                <w:sz w:val="20"/>
              </w:rPr>
              <w:t>7.2538</w:t>
            </w:r>
          </w:p>
        </w:tc>
        <w:tc>
          <w:tcPr>
            <w:tcW w:w="88" w:type="dxa"/>
            <w:tcBorders>
              <w:left w:val="single" w:sz="8" w:space="0" w:color="000000"/>
              <w:bottom w:val="nil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80" w:type="dxa"/>
            <w:tcBorders>
              <w:left w:val="nil"/>
              <w:bottom w:val="nil"/>
            </w:tcBorders>
          </w:tcPr>
          <w:p>
            <w:pPr>
              <w:pStyle w:val="TableParagraph"/>
              <w:spacing w:before="73"/>
              <w:ind w:right="23"/>
              <w:jc w:val="right"/>
              <w:rPr>
                <w:sz w:val="20"/>
              </w:rPr>
            </w:pPr>
            <w:r>
              <w:rPr>
                <w:sz w:val="20"/>
              </w:rPr>
              <w:t>2.1871</w:t>
            </w:r>
          </w:p>
        </w:tc>
      </w:tr>
      <w:tr>
        <w:trPr>
          <w:trHeight w:val="545" w:hRule="atLeast"/>
        </w:trPr>
        <w:tc>
          <w:tcPr>
            <w:tcW w:w="89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971" w:type="dxa"/>
            <w:vMerge/>
            <w:tcBorders>
              <w:top w:val="nil"/>
              <w:left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239" w:type="dxa"/>
            <w:tcBorders>
              <w:top w:val="nil"/>
              <w:left w:val="nil"/>
            </w:tcBorders>
          </w:tcPr>
          <w:p>
            <w:pPr>
              <w:pStyle w:val="TableParagraph"/>
              <w:spacing w:before="38"/>
              <w:ind w:left="78"/>
              <w:rPr>
                <w:b/>
                <w:sz w:val="20"/>
              </w:rPr>
            </w:pPr>
            <w:r>
              <w:rPr>
                <w:b/>
                <w:sz w:val="20"/>
              </w:rPr>
              <w:t>FEMALE</w:t>
            </w:r>
          </w:p>
        </w:tc>
        <w:tc>
          <w:tcPr>
            <w:tcW w:w="179" w:type="dxa"/>
            <w:tcBorders>
              <w:top w:val="nil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68" w:type="dxa"/>
            <w:tcBorders>
              <w:top w:val="nil"/>
              <w:left w:val="nil"/>
              <w:right w:val="single" w:sz="8" w:space="0" w:color="000000"/>
            </w:tcBorders>
          </w:tcPr>
          <w:p>
            <w:pPr>
              <w:pStyle w:val="TableParagraph"/>
              <w:spacing w:before="172"/>
              <w:ind w:left="23"/>
              <w:rPr>
                <w:sz w:val="20"/>
              </w:rPr>
            </w:pPr>
            <w:r>
              <w:rPr>
                <w:sz w:val="20"/>
              </w:rPr>
              <w:t>41</w:t>
            </w:r>
          </w:p>
        </w:tc>
        <w:tc>
          <w:tcPr>
            <w:tcW w:w="179" w:type="dxa"/>
            <w:tcBorders>
              <w:top w:val="nil"/>
              <w:left w:val="single" w:sz="8" w:space="0" w:color="000000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30" w:type="dxa"/>
            <w:tcBorders>
              <w:top w:val="nil"/>
              <w:left w:val="nil"/>
              <w:right w:val="single" w:sz="8" w:space="0" w:color="000000"/>
            </w:tcBorders>
          </w:tcPr>
          <w:p>
            <w:pPr>
              <w:pStyle w:val="TableParagraph"/>
              <w:spacing w:before="172"/>
              <w:ind w:left="35"/>
              <w:rPr>
                <w:sz w:val="20"/>
              </w:rPr>
            </w:pPr>
            <w:r>
              <w:rPr>
                <w:sz w:val="20"/>
              </w:rPr>
              <w:t>86.341</w:t>
            </w:r>
          </w:p>
        </w:tc>
        <w:tc>
          <w:tcPr>
            <w:tcW w:w="88" w:type="dxa"/>
            <w:tcBorders>
              <w:top w:val="nil"/>
              <w:left w:val="single" w:sz="8" w:space="0" w:color="000000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90" w:type="dxa"/>
            <w:tcBorders>
              <w:top w:val="nil"/>
              <w:left w:val="nil"/>
              <w:right w:val="single" w:sz="8" w:space="0" w:color="000000"/>
            </w:tcBorders>
          </w:tcPr>
          <w:p>
            <w:pPr>
              <w:pStyle w:val="TableParagraph"/>
              <w:spacing w:before="172"/>
              <w:ind w:right="27"/>
              <w:jc w:val="right"/>
              <w:rPr>
                <w:sz w:val="20"/>
              </w:rPr>
            </w:pPr>
            <w:r>
              <w:rPr>
                <w:sz w:val="20"/>
              </w:rPr>
              <w:t>7.9455</w:t>
            </w:r>
          </w:p>
        </w:tc>
        <w:tc>
          <w:tcPr>
            <w:tcW w:w="88" w:type="dxa"/>
            <w:tcBorders>
              <w:top w:val="nil"/>
              <w:left w:val="single" w:sz="8" w:space="0" w:color="000000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</w:tcBorders>
          </w:tcPr>
          <w:p>
            <w:pPr>
              <w:pStyle w:val="TableParagraph"/>
              <w:spacing w:before="172"/>
              <w:ind w:right="23"/>
              <w:jc w:val="right"/>
              <w:rPr>
                <w:sz w:val="20"/>
              </w:rPr>
            </w:pPr>
            <w:r>
              <w:rPr>
                <w:sz w:val="20"/>
              </w:rPr>
              <w:t>1.2409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17"/>
        </w:rPr>
      </w:pPr>
    </w:p>
    <w:p>
      <w:pPr>
        <w:pStyle w:val="Heading2"/>
        <w:spacing w:before="90"/>
        <w:jc w:val="left"/>
      </w:pPr>
      <w:r>
        <w:rPr/>
        <w:t>Hypotheses</w:t>
      </w:r>
      <w:r>
        <w:rPr>
          <w:spacing w:val="-1"/>
        </w:rPr>
        <w:t> </w:t>
      </w:r>
      <w:r>
        <w:rPr/>
        <w:t>1,</w:t>
      </w:r>
      <w:r>
        <w:rPr>
          <w:spacing w:val="-1"/>
        </w:rPr>
        <w:t> </w:t>
      </w:r>
      <w:r>
        <w:rPr/>
        <w:t>2</w:t>
      </w:r>
      <w:r>
        <w:rPr>
          <w:spacing w:val="-1"/>
        </w:rPr>
        <w:t> </w:t>
      </w:r>
      <w:r>
        <w:rPr/>
        <w:t>and 3 -ANCOVA</w:t>
      </w:r>
    </w:p>
    <w:p>
      <w:pPr>
        <w:pStyle w:val="BodyText"/>
        <w:spacing w:before="10" w:after="1"/>
        <w:rPr>
          <w:b/>
          <w:sz w:val="20"/>
        </w:rPr>
      </w:pPr>
    </w:p>
    <w:tbl>
      <w:tblPr>
        <w:tblW w:w="0" w:type="auto"/>
        <w:jc w:val="left"/>
        <w:tblInd w:w="61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21"/>
        <w:gridCol w:w="1801"/>
        <w:gridCol w:w="632"/>
        <w:gridCol w:w="1182"/>
        <w:gridCol w:w="1029"/>
        <w:gridCol w:w="1028"/>
        <w:gridCol w:w="1475"/>
      </w:tblGrid>
      <w:tr>
        <w:trPr>
          <w:trHeight w:val="636" w:hRule="atLeast"/>
        </w:trPr>
        <w:tc>
          <w:tcPr>
            <w:tcW w:w="2521" w:type="dxa"/>
          </w:tcPr>
          <w:p>
            <w:pPr>
              <w:pStyle w:val="TableParagraph"/>
              <w:spacing w:before="10"/>
              <w:rPr>
                <w:b/>
                <w:sz w:val="30"/>
              </w:rPr>
            </w:pPr>
          </w:p>
          <w:p>
            <w:pPr>
              <w:pStyle w:val="TableParagraph"/>
              <w:spacing w:line="261" w:lineRule="exact" w:before="1"/>
              <w:ind w:left="75"/>
              <w:rPr>
                <w:sz w:val="24"/>
              </w:rPr>
            </w:pPr>
            <w:r>
              <w:rPr>
                <w:sz w:val="24"/>
              </w:rPr>
              <w:t>Source</w:t>
            </w:r>
          </w:p>
        </w:tc>
        <w:tc>
          <w:tcPr>
            <w:tcW w:w="1801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320" w:lineRule="exact"/>
              <w:ind w:left="519" w:right="88" w:hanging="394"/>
              <w:rPr>
                <w:sz w:val="24"/>
              </w:rPr>
            </w:pPr>
            <w:r>
              <w:rPr>
                <w:sz w:val="24"/>
              </w:rPr>
              <w:t>Type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III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Sum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Squares</w:t>
            </w:r>
          </w:p>
        </w:tc>
        <w:tc>
          <w:tcPr>
            <w:tcW w:w="632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0"/>
              <w:rPr>
                <w:b/>
                <w:sz w:val="30"/>
              </w:rPr>
            </w:pPr>
          </w:p>
          <w:p>
            <w:pPr>
              <w:pStyle w:val="TableParagraph"/>
              <w:spacing w:line="261" w:lineRule="exact" w:before="1"/>
              <w:ind w:left="195"/>
              <w:rPr>
                <w:sz w:val="24"/>
              </w:rPr>
            </w:pPr>
            <w:r>
              <w:rPr>
                <w:sz w:val="24"/>
              </w:rPr>
              <w:t>Df</w:t>
            </w:r>
          </w:p>
        </w:tc>
        <w:tc>
          <w:tcPr>
            <w:tcW w:w="1182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320" w:lineRule="exact"/>
              <w:ind w:left="264" w:right="211" w:firstLine="62"/>
              <w:rPr>
                <w:sz w:val="24"/>
              </w:rPr>
            </w:pPr>
            <w:r>
              <w:rPr>
                <w:sz w:val="24"/>
              </w:rPr>
              <w:t>Mean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Square</w:t>
            </w:r>
          </w:p>
        </w:tc>
        <w:tc>
          <w:tcPr>
            <w:tcW w:w="102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0"/>
              <w:rPr>
                <w:b/>
                <w:sz w:val="30"/>
              </w:rPr>
            </w:pPr>
          </w:p>
          <w:p>
            <w:pPr>
              <w:pStyle w:val="TableParagraph"/>
              <w:spacing w:line="261" w:lineRule="exact" w:before="1"/>
              <w:ind w:left="35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F</w:t>
            </w:r>
          </w:p>
        </w:tc>
        <w:tc>
          <w:tcPr>
            <w:tcW w:w="102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0"/>
              <w:rPr>
                <w:b/>
                <w:sz w:val="30"/>
              </w:rPr>
            </w:pPr>
          </w:p>
          <w:p>
            <w:pPr>
              <w:pStyle w:val="TableParagraph"/>
              <w:spacing w:line="261" w:lineRule="exact" w:before="1"/>
              <w:ind w:left="328"/>
              <w:rPr>
                <w:sz w:val="24"/>
              </w:rPr>
            </w:pPr>
            <w:r>
              <w:rPr>
                <w:sz w:val="24"/>
              </w:rPr>
              <w:t>Sig.</w:t>
            </w:r>
          </w:p>
        </w:tc>
        <w:tc>
          <w:tcPr>
            <w:tcW w:w="1475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340" w:right="184" w:hanging="108"/>
              <w:rPr>
                <w:sz w:val="24"/>
              </w:rPr>
            </w:pPr>
            <w:r>
              <w:rPr>
                <w:sz w:val="24"/>
              </w:rPr>
              <w:t>Partial Eta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Squared</w:t>
            </w:r>
          </w:p>
        </w:tc>
      </w:tr>
      <w:tr>
        <w:trPr>
          <w:trHeight w:val="312" w:hRule="atLeast"/>
        </w:trPr>
        <w:tc>
          <w:tcPr>
            <w:tcW w:w="2521" w:type="dxa"/>
            <w:tcBorders>
              <w:bottom w:val="nil"/>
            </w:tcBorders>
          </w:tcPr>
          <w:p>
            <w:pPr>
              <w:pStyle w:val="TableParagraph"/>
              <w:spacing w:line="261" w:lineRule="exact" w:before="31"/>
              <w:ind w:left="75"/>
              <w:rPr>
                <w:sz w:val="24"/>
              </w:rPr>
            </w:pPr>
            <w:r>
              <w:rPr>
                <w:sz w:val="24"/>
              </w:rPr>
              <w:t>Corrected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Model</w:t>
            </w:r>
          </w:p>
        </w:tc>
        <w:tc>
          <w:tcPr>
            <w:tcW w:w="1801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1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11282.801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632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1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82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2820.700</w:t>
            </w:r>
          </w:p>
        </w:tc>
        <w:tc>
          <w:tcPr>
            <w:tcW w:w="1029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1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39.463</w:t>
            </w:r>
          </w:p>
        </w:tc>
        <w:tc>
          <w:tcPr>
            <w:tcW w:w="102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1"/>
              <w:ind w:right="43"/>
              <w:jc w:val="right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475" w:type="dxa"/>
            <w:vMerge w:val="restart"/>
            <w:tcBorders>
              <w:left w:val="single" w:sz="8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75" w:hRule="atLeast"/>
        </w:trPr>
        <w:tc>
          <w:tcPr>
            <w:tcW w:w="25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5" w:lineRule="exact"/>
              <w:ind w:left="75"/>
              <w:rPr>
                <w:sz w:val="24"/>
              </w:rPr>
            </w:pPr>
            <w:r>
              <w:rPr>
                <w:sz w:val="24"/>
              </w:rPr>
              <w:t>Intercept</w:t>
            </w:r>
          </w:p>
        </w:tc>
        <w:tc>
          <w:tcPr>
            <w:tcW w:w="180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4408.471</w:t>
            </w:r>
          </w:p>
        </w:tc>
        <w:tc>
          <w:tcPr>
            <w:tcW w:w="63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8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4408.471</w:t>
            </w:r>
          </w:p>
        </w:tc>
        <w:tc>
          <w:tcPr>
            <w:tcW w:w="10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61.677</w:t>
            </w:r>
          </w:p>
        </w:tc>
        <w:tc>
          <w:tcPr>
            <w:tcW w:w="10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right="43"/>
              <w:jc w:val="right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475" w:type="dxa"/>
            <w:vMerge/>
            <w:tcBorders>
              <w:top w:val="nil"/>
              <w:lef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4" w:hRule="atLeast"/>
        </w:trPr>
        <w:tc>
          <w:tcPr>
            <w:tcW w:w="25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4" w:lineRule="exact"/>
              <w:ind w:left="75"/>
              <w:rPr>
                <w:sz w:val="24"/>
              </w:rPr>
            </w:pPr>
            <w:r>
              <w:rPr>
                <w:sz w:val="24"/>
              </w:rPr>
              <w:t>Achievement_PRE</w:t>
            </w:r>
          </w:p>
        </w:tc>
        <w:tc>
          <w:tcPr>
            <w:tcW w:w="180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7390.916</w:t>
            </w:r>
          </w:p>
        </w:tc>
        <w:tc>
          <w:tcPr>
            <w:tcW w:w="63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8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7390.916</w:t>
            </w:r>
          </w:p>
        </w:tc>
        <w:tc>
          <w:tcPr>
            <w:tcW w:w="10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103.403</w:t>
            </w:r>
          </w:p>
        </w:tc>
        <w:tc>
          <w:tcPr>
            <w:tcW w:w="10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3"/>
              <w:jc w:val="right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475" w:type="dxa"/>
            <w:vMerge/>
            <w:tcBorders>
              <w:top w:val="nil"/>
              <w:lef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5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5" w:lineRule="exact"/>
              <w:ind w:left="75"/>
              <w:rPr>
                <w:sz w:val="24"/>
              </w:rPr>
            </w:pPr>
            <w:r>
              <w:rPr>
                <w:sz w:val="24"/>
              </w:rPr>
              <w:t>Treatment</w:t>
            </w:r>
          </w:p>
        </w:tc>
        <w:tc>
          <w:tcPr>
            <w:tcW w:w="180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2103.774</w:t>
            </w:r>
          </w:p>
        </w:tc>
        <w:tc>
          <w:tcPr>
            <w:tcW w:w="63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8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2103.774</w:t>
            </w:r>
          </w:p>
        </w:tc>
        <w:tc>
          <w:tcPr>
            <w:tcW w:w="10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29.433</w:t>
            </w:r>
          </w:p>
        </w:tc>
        <w:tc>
          <w:tcPr>
            <w:tcW w:w="10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right="43"/>
              <w:jc w:val="right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1475" w:type="dxa"/>
            <w:vMerge/>
            <w:tcBorders>
              <w:top w:val="nil"/>
              <w:lef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5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5" w:lineRule="exact"/>
              <w:ind w:left="75"/>
              <w:rPr>
                <w:sz w:val="24"/>
              </w:rPr>
            </w:pPr>
            <w:r>
              <w:rPr>
                <w:sz w:val="24"/>
              </w:rPr>
              <w:t>GENDER</w:t>
            </w:r>
          </w:p>
        </w:tc>
        <w:tc>
          <w:tcPr>
            <w:tcW w:w="180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1.278</w:t>
            </w:r>
          </w:p>
        </w:tc>
        <w:tc>
          <w:tcPr>
            <w:tcW w:w="63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8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1.278</w:t>
            </w:r>
          </w:p>
        </w:tc>
        <w:tc>
          <w:tcPr>
            <w:tcW w:w="10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.018</w:t>
            </w:r>
          </w:p>
        </w:tc>
        <w:tc>
          <w:tcPr>
            <w:tcW w:w="10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right="43"/>
              <w:jc w:val="right"/>
              <w:rPr>
                <w:sz w:val="24"/>
              </w:rPr>
            </w:pPr>
            <w:r>
              <w:rPr>
                <w:sz w:val="24"/>
              </w:rPr>
              <w:t>.894</w:t>
            </w:r>
          </w:p>
        </w:tc>
        <w:tc>
          <w:tcPr>
            <w:tcW w:w="1475" w:type="dxa"/>
            <w:vMerge/>
            <w:tcBorders>
              <w:top w:val="nil"/>
              <w:lef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4" w:hRule="atLeast"/>
        </w:trPr>
        <w:tc>
          <w:tcPr>
            <w:tcW w:w="25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4" w:lineRule="exact"/>
              <w:ind w:left="75"/>
              <w:rPr>
                <w:sz w:val="24"/>
              </w:rPr>
            </w:pPr>
            <w:r>
              <w:rPr>
                <w:sz w:val="24"/>
              </w:rPr>
              <w:t>Treatment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*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GENDER</w:t>
            </w:r>
          </w:p>
        </w:tc>
        <w:tc>
          <w:tcPr>
            <w:tcW w:w="180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85.828</w:t>
            </w:r>
          </w:p>
        </w:tc>
        <w:tc>
          <w:tcPr>
            <w:tcW w:w="63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8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85.828</w:t>
            </w:r>
          </w:p>
        </w:tc>
        <w:tc>
          <w:tcPr>
            <w:tcW w:w="10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1.201</w:t>
            </w:r>
          </w:p>
        </w:tc>
        <w:tc>
          <w:tcPr>
            <w:tcW w:w="10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3"/>
              <w:jc w:val="right"/>
              <w:rPr>
                <w:sz w:val="24"/>
              </w:rPr>
            </w:pPr>
            <w:r>
              <w:rPr>
                <w:sz w:val="24"/>
              </w:rPr>
              <w:t>.275</w:t>
            </w:r>
          </w:p>
        </w:tc>
        <w:tc>
          <w:tcPr>
            <w:tcW w:w="1475" w:type="dxa"/>
            <w:vMerge/>
            <w:tcBorders>
              <w:top w:val="nil"/>
              <w:lef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5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5" w:lineRule="exact"/>
              <w:ind w:left="75"/>
              <w:rPr>
                <w:sz w:val="24"/>
              </w:rPr>
            </w:pPr>
            <w:r>
              <w:rPr>
                <w:sz w:val="24"/>
              </w:rPr>
              <w:t>Error</w:t>
            </w:r>
          </w:p>
        </w:tc>
        <w:tc>
          <w:tcPr>
            <w:tcW w:w="180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8219.866</w:t>
            </w:r>
          </w:p>
        </w:tc>
        <w:tc>
          <w:tcPr>
            <w:tcW w:w="63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115</w:t>
            </w:r>
          </w:p>
        </w:tc>
        <w:tc>
          <w:tcPr>
            <w:tcW w:w="118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71.477</w:t>
            </w:r>
          </w:p>
        </w:tc>
        <w:tc>
          <w:tcPr>
            <w:tcW w:w="10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75" w:type="dxa"/>
            <w:vMerge/>
            <w:tcBorders>
              <w:top w:val="nil"/>
              <w:lef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52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5" w:lineRule="exact"/>
              <w:ind w:left="75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80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508466.000</w:t>
            </w:r>
          </w:p>
        </w:tc>
        <w:tc>
          <w:tcPr>
            <w:tcW w:w="63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120</w:t>
            </w:r>
          </w:p>
        </w:tc>
        <w:tc>
          <w:tcPr>
            <w:tcW w:w="118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75" w:type="dxa"/>
            <w:vMerge/>
            <w:tcBorders>
              <w:top w:val="nil"/>
              <w:lef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2" w:hRule="atLeast"/>
        </w:trPr>
        <w:tc>
          <w:tcPr>
            <w:tcW w:w="2521" w:type="dxa"/>
            <w:tcBorders>
              <w:top w:val="nil"/>
            </w:tcBorders>
          </w:tcPr>
          <w:p>
            <w:pPr>
              <w:pStyle w:val="TableParagraph"/>
              <w:spacing w:line="252" w:lineRule="exact"/>
              <w:ind w:left="75"/>
              <w:rPr>
                <w:sz w:val="24"/>
              </w:rPr>
            </w:pPr>
            <w:r>
              <w:rPr>
                <w:sz w:val="24"/>
              </w:rPr>
              <w:t>Corrected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Total</w:t>
            </w:r>
          </w:p>
        </w:tc>
        <w:tc>
          <w:tcPr>
            <w:tcW w:w="1801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52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19502.667</w:t>
            </w:r>
          </w:p>
        </w:tc>
        <w:tc>
          <w:tcPr>
            <w:tcW w:w="632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52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119</w:t>
            </w:r>
          </w:p>
        </w:tc>
        <w:tc>
          <w:tcPr>
            <w:tcW w:w="1182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29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2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75" w:type="dxa"/>
            <w:vMerge/>
            <w:tcBorders>
              <w:top w:val="nil"/>
              <w:lef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pStyle w:val="BodyText"/>
        <w:spacing w:before="8"/>
        <w:rPr>
          <w:b/>
          <w:sz w:val="25"/>
        </w:rPr>
      </w:pPr>
    </w:p>
    <w:p>
      <w:pPr>
        <w:spacing w:before="92"/>
        <w:ind w:left="660" w:right="352" w:firstLine="0"/>
        <w:jc w:val="center"/>
        <w:rPr>
          <w:b/>
          <w:sz w:val="22"/>
        </w:rPr>
      </w:pPr>
      <w:r>
        <w:rPr>
          <w:b/>
          <w:sz w:val="22"/>
        </w:rPr>
        <w:t>Pairwise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Comparisons</w:t>
      </w:r>
    </w:p>
    <w:p>
      <w:pPr>
        <w:spacing w:before="64" w:after="6"/>
        <w:ind w:left="660" w:right="6728" w:firstLine="0"/>
        <w:jc w:val="center"/>
        <w:rPr>
          <w:sz w:val="22"/>
        </w:rPr>
      </w:pPr>
      <w:r>
        <w:rPr>
          <w:sz w:val="22"/>
        </w:rPr>
        <w:t>Dependent</w:t>
      </w:r>
      <w:r>
        <w:rPr>
          <w:spacing w:val="-4"/>
          <w:sz w:val="22"/>
        </w:rPr>
        <w:t> </w:t>
      </w:r>
      <w:r>
        <w:rPr>
          <w:sz w:val="22"/>
        </w:rPr>
        <w:t>Variable:</w:t>
      </w:r>
      <w:r>
        <w:rPr>
          <w:spacing w:val="51"/>
          <w:sz w:val="22"/>
        </w:rPr>
        <w:t> </w:t>
      </w:r>
      <w:r>
        <w:rPr>
          <w:sz w:val="22"/>
        </w:rPr>
        <w:t>Achievement</w:t>
      </w:r>
    </w:p>
    <w:tbl>
      <w:tblPr>
        <w:tblW w:w="0" w:type="auto"/>
        <w:jc w:val="left"/>
        <w:tblInd w:w="79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86"/>
        <w:gridCol w:w="1438"/>
        <w:gridCol w:w="1474"/>
        <w:gridCol w:w="1073"/>
        <w:gridCol w:w="1033"/>
        <w:gridCol w:w="1467"/>
        <w:gridCol w:w="1475"/>
      </w:tblGrid>
      <w:tr>
        <w:trPr>
          <w:trHeight w:val="624" w:hRule="atLeast"/>
        </w:trPr>
        <w:tc>
          <w:tcPr>
            <w:tcW w:w="1186" w:type="dxa"/>
            <w:vMerge w:val="restart"/>
            <w:tcBorders>
              <w:right w:val="nil"/>
            </w:tcBorders>
          </w:tcPr>
          <w:p>
            <w:pPr>
              <w:pStyle w:val="TableParagraph"/>
              <w:rPr>
                <w:sz w:val="29"/>
              </w:rPr>
            </w:pPr>
          </w:p>
          <w:p>
            <w:pPr>
              <w:pStyle w:val="TableParagraph"/>
              <w:spacing w:line="320" w:lineRule="atLeast"/>
              <w:ind w:left="75" w:right="127"/>
              <w:rPr>
                <w:sz w:val="22"/>
              </w:rPr>
            </w:pPr>
            <w:r>
              <w:rPr>
                <w:sz w:val="22"/>
              </w:rPr>
              <w:t>(I)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METHOD</w:t>
            </w:r>
          </w:p>
        </w:tc>
        <w:tc>
          <w:tcPr>
            <w:tcW w:w="1438" w:type="dxa"/>
            <w:vMerge w:val="restart"/>
            <w:tcBorders>
              <w:left w:val="nil"/>
            </w:tcBorders>
          </w:tcPr>
          <w:p>
            <w:pPr>
              <w:pStyle w:val="TableParagraph"/>
              <w:rPr>
                <w:sz w:val="29"/>
              </w:rPr>
            </w:pPr>
          </w:p>
          <w:p>
            <w:pPr>
              <w:pStyle w:val="TableParagraph"/>
              <w:spacing w:line="320" w:lineRule="atLeast"/>
              <w:ind w:left="181" w:right="273"/>
              <w:rPr>
                <w:sz w:val="22"/>
              </w:rPr>
            </w:pPr>
            <w:r>
              <w:rPr>
                <w:sz w:val="22"/>
              </w:rPr>
              <w:t>(J)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METHOD</w:t>
            </w:r>
          </w:p>
        </w:tc>
        <w:tc>
          <w:tcPr>
            <w:tcW w:w="1474" w:type="dxa"/>
            <w:vMerge w:val="restart"/>
            <w:tcBorders>
              <w:right w:val="single" w:sz="8" w:space="0" w:color="000000"/>
            </w:tcBorders>
          </w:tcPr>
          <w:p>
            <w:pPr>
              <w:pStyle w:val="TableParagraph"/>
              <w:spacing w:before="98"/>
              <w:ind w:left="124" w:right="95"/>
              <w:jc w:val="center"/>
              <w:rPr>
                <w:sz w:val="22"/>
              </w:rPr>
            </w:pPr>
            <w:r>
              <w:rPr>
                <w:sz w:val="22"/>
              </w:rPr>
              <w:t>Mean</w:t>
            </w:r>
          </w:p>
          <w:p>
            <w:pPr>
              <w:pStyle w:val="TableParagraph"/>
              <w:spacing w:line="320" w:lineRule="atLeast"/>
              <w:ind w:left="128" w:right="95"/>
              <w:jc w:val="center"/>
              <w:rPr>
                <w:sz w:val="22"/>
              </w:rPr>
            </w:pPr>
            <w:r>
              <w:rPr>
                <w:sz w:val="22"/>
              </w:rPr>
              <w:t>Difference (I-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J)</w:t>
            </w:r>
          </w:p>
        </w:tc>
        <w:tc>
          <w:tcPr>
            <w:tcW w:w="1073" w:type="dxa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35" w:lineRule="exact" w:before="187"/>
              <w:ind w:left="109"/>
              <w:rPr>
                <w:sz w:val="22"/>
              </w:rPr>
            </w:pPr>
            <w:r>
              <w:rPr>
                <w:sz w:val="22"/>
              </w:rPr>
              <w:t>Std. Error</w:t>
            </w:r>
          </w:p>
        </w:tc>
        <w:tc>
          <w:tcPr>
            <w:tcW w:w="1033" w:type="dxa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3"/>
              <w:rPr>
                <w:sz w:val="38"/>
              </w:rPr>
            </w:pPr>
          </w:p>
          <w:p>
            <w:pPr>
              <w:pStyle w:val="TableParagraph"/>
              <w:spacing w:line="235" w:lineRule="exact"/>
              <w:ind w:left="313"/>
              <w:rPr>
                <w:sz w:val="22"/>
              </w:rPr>
            </w:pPr>
            <w:r>
              <w:rPr>
                <w:sz w:val="22"/>
              </w:rPr>
              <w:t>Sig.</w:t>
            </w:r>
            <w:r>
              <w:rPr>
                <w:sz w:val="22"/>
                <w:vertAlign w:val="superscript"/>
              </w:rPr>
              <w:t>b</w:t>
            </w:r>
          </w:p>
        </w:tc>
        <w:tc>
          <w:tcPr>
            <w:tcW w:w="2942" w:type="dxa"/>
            <w:gridSpan w:val="2"/>
            <w:tcBorders>
              <w:left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320" w:lineRule="exact"/>
              <w:ind w:left="965" w:right="160" w:hanging="759"/>
              <w:rPr>
                <w:sz w:val="22"/>
              </w:rPr>
            </w:pPr>
            <w:r>
              <w:rPr>
                <w:sz w:val="22"/>
              </w:rPr>
              <w:t>95% Confidence Interval for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Difference</w:t>
            </w:r>
            <w:r>
              <w:rPr>
                <w:sz w:val="22"/>
                <w:vertAlign w:val="superscript"/>
              </w:rPr>
              <w:t>b</w:t>
            </w:r>
          </w:p>
        </w:tc>
      </w:tr>
      <w:tr>
        <w:trPr>
          <w:trHeight w:val="309" w:hRule="atLeast"/>
        </w:trPr>
        <w:tc>
          <w:tcPr>
            <w:tcW w:w="1186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38" w:type="dxa"/>
            <w:vMerge/>
            <w:tcBorders>
              <w:top w:val="nil"/>
              <w:lef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74" w:type="dxa"/>
            <w:vMerge/>
            <w:tcBorders>
              <w:top w:val="nil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3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33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6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5" w:lineRule="exact" w:before="54"/>
              <w:ind w:right="95"/>
              <w:jc w:val="right"/>
              <w:rPr>
                <w:sz w:val="22"/>
              </w:rPr>
            </w:pPr>
            <w:r>
              <w:rPr>
                <w:sz w:val="22"/>
              </w:rPr>
              <w:t>Lower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Bound</w:t>
            </w:r>
          </w:p>
        </w:tc>
        <w:tc>
          <w:tcPr>
            <w:tcW w:w="1475" w:type="dxa"/>
            <w:tcBorders>
              <w:top w:val="single" w:sz="8" w:space="0" w:color="000000"/>
              <w:left w:val="single" w:sz="8" w:space="0" w:color="000000"/>
            </w:tcBorders>
          </w:tcPr>
          <w:p>
            <w:pPr>
              <w:pStyle w:val="TableParagraph"/>
              <w:spacing w:line="235" w:lineRule="exact" w:before="54"/>
              <w:ind w:left="144"/>
              <w:rPr>
                <w:sz w:val="22"/>
              </w:rPr>
            </w:pPr>
            <w:r>
              <w:rPr>
                <w:sz w:val="22"/>
              </w:rPr>
              <w:t>Upper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Bound</w:t>
            </w:r>
          </w:p>
        </w:tc>
      </w:tr>
      <w:tr>
        <w:trPr>
          <w:trHeight w:val="317" w:hRule="atLeast"/>
        </w:trPr>
        <w:tc>
          <w:tcPr>
            <w:tcW w:w="1186" w:type="dxa"/>
            <w:tcBorders>
              <w:bottom w:val="single" w:sz="8" w:space="0" w:color="000000"/>
              <w:right w:val="nil"/>
            </w:tcBorders>
          </w:tcPr>
          <w:p>
            <w:pPr>
              <w:pStyle w:val="TableParagraph"/>
              <w:spacing w:line="238" w:lineRule="exact" w:before="60"/>
              <w:ind w:left="75"/>
              <w:rPr>
                <w:sz w:val="22"/>
              </w:rPr>
            </w:pPr>
            <w:r>
              <w:rPr>
                <w:sz w:val="22"/>
              </w:rPr>
              <w:t>BLM</w:t>
            </w:r>
          </w:p>
        </w:tc>
        <w:tc>
          <w:tcPr>
            <w:tcW w:w="1438" w:type="dxa"/>
            <w:tcBorders>
              <w:left w:val="nil"/>
              <w:bottom w:val="single" w:sz="8" w:space="0" w:color="000000"/>
            </w:tcBorders>
          </w:tcPr>
          <w:p>
            <w:pPr>
              <w:pStyle w:val="TableParagraph"/>
              <w:spacing w:line="238" w:lineRule="exact" w:before="60"/>
              <w:ind w:left="181"/>
              <w:rPr>
                <w:sz w:val="22"/>
              </w:rPr>
            </w:pPr>
            <w:r>
              <w:rPr>
                <w:sz w:val="22"/>
              </w:rPr>
              <w:t>LM</w:t>
            </w:r>
          </w:p>
        </w:tc>
        <w:tc>
          <w:tcPr>
            <w:tcW w:w="1474" w:type="dxa"/>
            <w:tcBorders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8" w:lineRule="exact" w:before="60"/>
              <w:ind w:right="38"/>
              <w:jc w:val="right"/>
              <w:rPr>
                <w:sz w:val="22"/>
              </w:rPr>
            </w:pPr>
            <w:r>
              <w:rPr>
                <w:sz w:val="22"/>
              </w:rPr>
              <w:t>10.291</w:t>
            </w:r>
            <w:r>
              <w:rPr>
                <w:sz w:val="22"/>
                <w:vertAlign w:val="superscript"/>
              </w:rPr>
              <w:t>*</w:t>
            </w:r>
          </w:p>
        </w:tc>
        <w:tc>
          <w:tcPr>
            <w:tcW w:w="107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8" w:lineRule="exact" w:before="60"/>
              <w:ind w:right="36"/>
              <w:jc w:val="right"/>
              <w:rPr>
                <w:sz w:val="22"/>
              </w:rPr>
            </w:pPr>
            <w:r>
              <w:rPr>
                <w:sz w:val="22"/>
              </w:rPr>
              <w:t>1.897</w:t>
            </w:r>
          </w:p>
        </w:tc>
        <w:tc>
          <w:tcPr>
            <w:tcW w:w="103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8" w:lineRule="exact" w:before="60"/>
              <w:ind w:right="42"/>
              <w:jc w:val="right"/>
              <w:rPr>
                <w:sz w:val="22"/>
              </w:rPr>
            </w:pPr>
            <w:r>
              <w:rPr>
                <w:sz w:val="22"/>
              </w:rPr>
              <w:t>.000</w:t>
            </w:r>
          </w:p>
        </w:tc>
        <w:tc>
          <w:tcPr>
            <w:tcW w:w="14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8" w:lineRule="exact" w:before="60"/>
              <w:ind w:right="37"/>
              <w:jc w:val="right"/>
              <w:rPr>
                <w:sz w:val="22"/>
              </w:rPr>
            </w:pPr>
            <w:r>
              <w:rPr>
                <w:sz w:val="22"/>
              </w:rPr>
              <w:t>6.534</w:t>
            </w:r>
          </w:p>
        </w:tc>
        <w:tc>
          <w:tcPr>
            <w:tcW w:w="1475" w:type="dxa"/>
            <w:tcBorders>
              <w:left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38" w:lineRule="exact" w:before="60"/>
              <w:ind w:right="35"/>
              <w:jc w:val="right"/>
              <w:rPr>
                <w:sz w:val="22"/>
              </w:rPr>
            </w:pPr>
            <w:r>
              <w:rPr>
                <w:sz w:val="22"/>
              </w:rPr>
              <w:t>14.049</w:t>
            </w:r>
          </w:p>
        </w:tc>
      </w:tr>
      <w:tr>
        <w:trPr>
          <w:trHeight w:val="317" w:hRule="atLeast"/>
        </w:trPr>
        <w:tc>
          <w:tcPr>
            <w:tcW w:w="1186" w:type="dxa"/>
            <w:tcBorders>
              <w:top w:val="single" w:sz="8" w:space="0" w:color="000000"/>
              <w:right w:val="nil"/>
            </w:tcBorders>
          </w:tcPr>
          <w:p>
            <w:pPr>
              <w:pStyle w:val="TableParagraph"/>
              <w:spacing w:line="235" w:lineRule="exact" w:before="63"/>
              <w:ind w:left="75"/>
              <w:rPr>
                <w:sz w:val="22"/>
              </w:rPr>
            </w:pPr>
            <w:r>
              <w:rPr>
                <w:sz w:val="22"/>
              </w:rPr>
              <w:t>LM</w:t>
            </w:r>
          </w:p>
        </w:tc>
        <w:tc>
          <w:tcPr>
            <w:tcW w:w="1438" w:type="dxa"/>
            <w:tcBorders>
              <w:top w:val="single" w:sz="8" w:space="0" w:color="000000"/>
              <w:left w:val="nil"/>
            </w:tcBorders>
          </w:tcPr>
          <w:p>
            <w:pPr>
              <w:pStyle w:val="TableParagraph"/>
              <w:spacing w:line="235" w:lineRule="exact" w:before="63"/>
              <w:ind w:left="181"/>
              <w:rPr>
                <w:sz w:val="22"/>
              </w:rPr>
            </w:pPr>
            <w:r>
              <w:rPr>
                <w:sz w:val="22"/>
              </w:rPr>
              <w:t>BLM</w:t>
            </w:r>
          </w:p>
        </w:tc>
        <w:tc>
          <w:tcPr>
            <w:tcW w:w="1474" w:type="dxa"/>
            <w:tcBorders>
              <w:top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5" w:lineRule="exact" w:before="63"/>
              <w:ind w:right="41"/>
              <w:jc w:val="right"/>
              <w:rPr>
                <w:sz w:val="22"/>
              </w:rPr>
            </w:pPr>
            <w:r>
              <w:rPr>
                <w:sz w:val="22"/>
              </w:rPr>
              <w:t>-10.291</w:t>
            </w:r>
            <w:r>
              <w:rPr>
                <w:sz w:val="22"/>
                <w:vertAlign w:val="superscript"/>
              </w:rPr>
              <w:t>*</w:t>
            </w: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5" w:lineRule="exact" w:before="63"/>
              <w:ind w:right="36"/>
              <w:jc w:val="right"/>
              <w:rPr>
                <w:sz w:val="22"/>
              </w:rPr>
            </w:pPr>
            <w:r>
              <w:rPr>
                <w:sz w:val="22"/>
              </w:rPr>
              <w:t>1.897</w:t>
            </w:r>
          </w:p>
        </w:tc>
        <w:tc>
          <w:tcPr>
            <w:tcW w:w="103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5" w:lineRule="exact" w:before="63"/>
              <w:ind w:right="42"/>
              <w:jc w:val="right"/>
              <w:rPr>
                <w:sz w:val="22"/>
              </w:rPr>
            </w:pPr>
            <w:r>
              <w:rPr>
                <w:sz w:val="22"/>
              </w:rPr>
              <w:t>.000</w:t>
            </w:r>
          </w:p>
        </w:tc>
        <w:tc>
          <w:tcPr>
            <w:tcW w:w="146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5" w:lineRule="exact" w:before="63"/>
              <w:ind w:right="42"/>
              <w:jc w:val="right"/>
              <w:rPr>
                <w:sz w:val="22"/>
              </w:rPr>
            </w:pPr>
            <w:r>
              <w:rPr>
                <w:sz w:val="22"/>
              </w:rPr>
              <w:t>-14.049</w:t>
            </w:r>
          </w:p>
        </w:tc>
        <w:tc>
          <w:tcPr>
            <w:tcW w:w="1475" w:type="dxa"/>
            <w:tcBorders>
              <w:top w:val="single" w:sz="8" w:space="0" w:color="000000"/>
              <w:left w:val="single" w:sz="8" w:space="0" w:color="000000"/>
            </w:tcBorders>
          </w:tcPr>
          <w:p>
            <w:pPr>
              <w:pStyle w:val="TableParagraph"/>
              <w:spacing w:line="235" w:lineRule="exact" w:before="63"/>
              <w:ind w:right="40"/>
              <w:jc w:val="right"/>
              <w:rPr>
                <w:sz w:val="22"/>
              </w:rPr>
            </w:pPr>
            <w:r>
              <w:rPr>
                <w:sz w:val="22"/>
              </w:rPr>
              <w:t>-6.534</w:t>
            </w:r>
          </w:p>
        </w:tc>
      </w:tr>
    </w:tbl>
    <w:p>
      <w:pPr>
        <w:spacing w:before="63"/>
        <w:ind w:left="827" w:right="0" w:firstLine="0"/>
        <w:jc w:val="left"/>
        <w:rPr>
          <w:sz w:val="22"/>
        </w:rPr>
      </w:pPr>
      <w:r>
        <w:rPr>
          <w:sz w:val="22"/>
        </w:rPr>
        <w:t>Based</w:t>
      </w:r>
      <w:r>
        <w:rPr>
          <w:spacing w:val="-2"/>
          <w:sz w:val="22"/>
        </w:rPr>
        <w:t> </w:t>
      </w:r>
      <w:r>
        <w:rPr>
          <w:sz w:val="22"/>
        </w:rPr>
        <w:t>on</w:t>
      </w:r>
      <w:r>
        <w:rPr>
          <w:spacing w:val="-4"/>
          <w:sz w:val="22"/>
        </w:rPr>
        <w:t> </w:t>
      </w:r>
      <w:r>
        <w:rPr>
          <w:sz w:val="22"/>
        </w:rPr>
        <w:t>estimated</w:t>
      </w:r>
      <w:r>
        <w:rPr>
          <w:spacing w:val="-1"/>
          <w:sz w:val="22"/>
        </w:rPr>
        <w:t> </w:t>
      </w:r>
      <w:r>
        <w:rPr>
          <w:sz w:val="22"/>
        </w:rPr>
        <w:t>marginal</w:t>
      </w:r>
      <w:r>
        <w:rPr>
          <w:spacing w:val="-1"/>
          <w:sz w:val="22"/>
        </w:rPr>
        <w:t> </w:t>
      </w:r>
      <w:r>
        <w:rPr>
          <w:sz w:val="22"/>
        </w:rPr>
        <w:t>means</w:t>
      </w:r>
    </w:p>
    <w:p>
      <w:pPr>
        <w:spacing w:before="66"/>
        <w:ind w:left="827" w:right="0" w:firstLine="0"/>
        <w:jc w:val="left"/>
        <w:rPr>
          <w:sz w:val="22"/>
        </w:rPr>
      </w:pPr>
      <w:r>
        <w:rPr>
          <w:sz w:val="22"/>
        </w:rPr>
        <w:t>*.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1"/>
          <w:sz w:val="22"/>
        </w:rPr>
        <w:t> </w:t>
      </w:r>
      <w:r>
        <w:rPr>
          <w:sz w:val="22"/>
        </w:rPr>
        <w:t>mean</w:t>
      </w:r>
      <w:r>
        <w:rPr>
          <w:spacing w:val="-1"/>
          <w:sz w:val="22"/>
        </w:rPr>
        <w:t> </w:t>
      </w:r>
      <w:r>
        <w:rPr>
          <w:sz w:val="22"/>
        </w:rPr>
        <w:t>difference</w:t>
      </w:r>
      <w:r>
        <w:rPr>
          <w:spacing w:val="-3"/>
          <w:sz w:val="22"/>
        </w:rPr>
        <w:t> </w:t>
      </w:r>
      <w:r>
        <w:rPr>
          <w:sz w:val="22"/>
        </w:rPr>
        <w:t>is</w:t>
      </w:r>
      <w:r>
        <w:rPr>
          <w:spacing w:val="-1"/>
          <w:sz w:val="22"/>
        </w:rPr>
        <w:t> </w:t>
      </w:r>
      <w:r>
        <w:rPr>
          <w:sz w:val="22"/>
        </w:rPr>
        <w:t>significant</w:t>
      </w:r>
      <w:r>
        <w:rPr>
          <w:spacing w:val="-3"/>
          <w:sz w:val="22"/>
        </w:rPr>
        <w:t> </w:t>
      </w:r>
      <w:r>
        <w:rPr>
          <w:sz w:val="22"/>
        </w:rPr>
        <w:t>at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1"/>
          <w:sz w:val="22"/>
        </w:rPr>
        <w:t> </w:t>
      </w:r>
      <w:r>
        <w:rPr>
          <w:sz w:val="22"/>
        </w:rPr>
        <w:t>.05</w:t>
      </w:r>
      <w:r>
        <w:rPr>
          <w:spacing w:val="-1"/>
          <w:sz w:val="22"/>
        </w:rPr>
        <w:t> </w:t>
      </w:r>
      <w:r>
        <w:rPr>
          <w:sz w:val="22"/>
        </w:rPr>
        <w:t>level.</w:t>
      </w:r>
    </w:p>
    <w:p>
      <w:pPr>
        <w:spacing w:after="0"/>
        <w:jc w:val="left"/>
        <w:rPr>
          <w:sz w:val="22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5"/>
        <w:rPr>
          <w:sz w:val="21"/>
        </w:rPr>
      </w:pPr>
    </w:p>
    <w:p>
      <w:pPr>
        <w:spacing w:before="91"/>
        <w:ind w:left="827" w:right="0" w:firstLine="0"/>
        <w:jc w:val="left"/>
        <w:rPr>
          <w:sz w:val="22"/>
        </w:rPr>
      </w:pPr>
      <w:r>
        <w:rPr>
          <w:sz w:val="22"/>
        </w:rPr>
        <w:t>b.</w:t>
      </w:r>
      <w:r>
        <w:rPr>
          <w:spacing w:val="-3"/>
          <w:sz w:val="22"/>
        </w:rPr>
        <w:t> </w:t>
      </w:r>
      <w:r>
        <w:rPr>
          <w:sz w:val="22"/>
        </w:rPr>
        <w:t>Adjustment</w:t>
      </w:r>
      <w:r>
        <w:rPr>
          <w:spacing w:val="-1"/>
          <w:sz w:val="22"/>
        </w:rPr>
        <w:t> </w:t>
      </w:r>
      <w:r>
        <w:rPr>
          <w:sz w:val="22"/>
        </w:rPr>
        <w:t>for</w:t>
      </w:r>
      <w:r>
        <w:rPr>
          <w:spacing w:val="-2"/>
          <w:sz w:val="22"/>
        </w:rPr>
        <w:t> </w:t>
      </w:r>
      <w:r>
        <w:rPr>
          <w:sz w:val="22"/>
        </w:rPr>
        <w:t>multiple</w:t>
      </w:r>
      <w:r>
        <w:rPr>
          <w:spacing w:val="-4"/>
          <w:sz w:val="22"/>
        </w:rPr>
        <w:t> </w:t>
      </w:r>
      <w:r>
        <w:rPr>
          <w:sz w:val="22"/>
        </w:rPr>
        <w:t>comparisons:</w:t>
      </w:r>
      <w:r>
        <w:rPr>
          <w:spacing w:val="-2"/>
          <w:sz w:val="22"/>
        </w:rPr>
        <w:t> </w:t>
      </w:r>
      <w:r>
        <w:rPr>
          <w:sz w:val="22"/>
        </w:rPr>
        <w:t>Least</w:t>
      </w:r>
      <w:r>
        <w:rPr>
          <w:spacing w:val="-1"/>
          <w:sz w:val="22"/>
        </w:rPr>
        <w:t> </w:t>
      </w:r>
      <w:r>
        <w:rPr>
          <w:sz w:val="22"/>
        </w:rPr>
        <w:t>Significant</w:t>
      </w:r>
      <w:r>
        <w:rPr>
          <w:spacing w:val="-1"/>
          <w:sz w:val="22"/>
        </w:rPr>
        <w:t> </w:t>
      </w:r>
      <w:r>
        <w:rPr>
          <w:sz w:val="22"/>
        </w:rPr>
        <w:t>Difference</w:t>
      </w:r>
      <w:r>
        <w:rPr>
          <w:spacing w:val="-4"/>
          <w:sz w:val="22"/>
        </w:rPr>
        <w:t> </w:t>
      </w:r>
      <w:r>
        <w:rPr>
          <w:sz w:val="22"/>
        </w:rPr>
        <w:t>(equivalent</w:t>
      </w:r>
      <w:r>
        <w:rPr>
          <w:spacing w:val="-4"/>
          <w:sz w:val="22"/>
        </w:rPr>
        <w:t> </w:t>
      </w:r>
      <w:r>
        <w:rPr>
          <w:sz w:val="22"/>
        </w:rPr>
        <w:t>to</w:t>
      </w:r>
      <w:r>
        <w:rPr>
          <w:spacing w:val="-3"/>
          <w:sz w:val="22"/>
        </w:rPr>
        <w:t> </w:t>
      </w:r>
      <w:r>
        <w:rPr>
          <w:sz w:val="22"/>
        </w:rPr>
        <w:t>no</w:t>
      </w:r>
      <w:r>
        <w:rPr>
          <w:spacing w:val="-2"/>
          <w:sz w:val="22"/>
        </w:rPr>
        <w:t> </w:t>
      </w:r>
      <w:r>
        <w:rPr>
          <w:sz w:val="22"/>
        </w:rPr>
        <w:t>adjustments).</w:t>
      </w:r>
    </w:p>
    <w:p>
      <w:pPr>
        <w:spacing w:before="71"/>
        <w:ind w:left="660" w:right="511" w:firstLine="0"/>
        <w:jc w:val="center"/>
        <w:rPr>
          <w:b/>
          <w:sz w:val="22"/>
        </w:rPr>
      </w:pPr>
      <w:r>
        <w:rPr>
          <w:b/>
          <w:sz w:val="22"/>
        </w:rPr>
        <w:t>Pairwise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Comparisons</w:t>
      </w:r>
    </w:p>
    <w:p>
      <w:pPr>
        <w:pStyle w:val="BodyText"/>
        <w:spacing w:before="4"/>
        <w:rPr>
          <w:b/>
          <w:sz w:val="33"/>
        </w:rPr>
      </w:pPr>
    </w:p>
    <w:p>
      <w:pPr>
        <w:spacing w:before="0" w:after="6"/>
        <w:ind w:left="827" w:right="0" w:firstLine="0"/>
        <w:jc w:val="left"/>
        <w:rPr>
          <w:sz w:val="22"/>
        </w:rPr>
      </w:pPr>
      <w:r>
        <w:rPr>
          <w:sz w:val="22"/>
        </w:rPr>
        <w:t>Dependent</w:t>
      </w:r>
      <w:r>
        <w:rPr>
          <w:spacing w:val="-5"/>
          <w:sz w:val="22"/>
        </w:rPr>
        <w:t> </w:t>
      </w:r>
      <w:r>
        <w:rPr>
          <w:sz w:val="22"/>
        </w:rPr>
        <w:t>Variable:</w:t>
      </w:r>
      <w:r>
        <w:rPr>
          <w:spacing w:val="104"/>
          <w:sz w:val="22"/>
        </w:rPr>
        <w:t> </w:t>
      </w:r>
      <w:r>
        <w:rPr>
          <w:sz w:val="22"/>
        </w:rPr>
        <w:t>Achievement</w:t>
      </w:r>
    </w:p>
    <w:tbl>
      <w:tblPr>
        <w:tblW w:w="0" w:type="auto"/>
        <w:jc w:val="left"/>
        <w:tblInd w:w="79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67"/>
        <w:gridCol w:w="1486"/>
        <w:gridCol w:w="1474"/>
        <w:gridCol w:w="1073"/>
        <w:gridCol w:w="1035"/>
        <w:gridCol w:w="1466"/>
        <w:gridCol w:w="1474"/>
      </w:tblGrid>
      <w:tr>
        <w:trPr>
          <w:trHeight w:val="626" w:hRule="atLeast"/>
        </w:trPr>
        <w:tc>
          <w:tcPr>
            <w:tcW w:w="1167" w:type="dxa"/>
            <w:vMerge w:val="restart"/>
            <w:tcBorders>
              <w:right w:val="nil"/>
            </w:tcBorders>
          </w:tcPr>
          <w:p>
            <w:pPr>
              <w:pStyle w:val="TableParagraph"/>
              <w:spacing w:before="3"/>
              <w:rPr>
                <w:sz w:val="29"/>
              </w:rPr>
            </w:pPr>
          </w:p>
          <w:p>
            <w:pPr>
              <w:pStyle w:val="TableParagraph"/>
              <w:spacing w:line="320" w:lineRule="atLeast"/>
              <w:ind w:left="75" w:right="157"/>
              <w:rPr>
                <w:sz w:val="22"/>
              </w:rPr>
            </w:pPr>
            <w:r>
              <w:rPr>
                <w:sz w:val="22"/>
              </w:rPr>
              <w:t>(I)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GENDER</w:t>
            </w:r>
          </w:p>
        </w:tc>
        <w:tc>
          <w:tcPr>
            <w:tcW w:w="1486" w:type="dxa"/>
            <w:tcBorders>
              <w:left w:val="nil"/>
              <w:bottom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474" w:type="dxa"/>
            <w:vMerge w:val="restart"/>
            <w:tcBorders>
              <w:right w:val="single" w:sz="8" w:space="0" w:color="000000"/>
            </w:tcBorders>
          </w:tcPr>
          <w:p>
            <w:pPr>
              <w:pStyle w:val="TableParagraph"/>
              <w:spacing w:line="320" w:lineRule="atLeast" w:before="16"/>
              <w:ind w:left="128" w:right="95" w:hanging="3"/>
              <w:jc w:val="center"/>
              <w:rPr>
                <w:sz w:val="22"/>
              </w:rPr>
            </w:pPr>
            <w:r>
              <w:rPr>
                <w:sz w:val="22"/>
              </w:rPr>
              <w:t>Mean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Difference (I-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J)</w:t>
            </w:r>
          </w:p>
        </w:tc>
        <w:tc>
          <w:tcPr>
            <w:tcW w:w="1073" w:type="dxa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37" w:lineRule="exact" w:before="187"/>
              <w:ind w:left="109"/>
              <w:rPr>
                <w:sz w:val="22"/>
              </w:rPr>
            </w:pPr>
            <w:r>
              <w:rPr>
                <w:sz w:val="22"/>
              </w:rPr>
              <w:t>Std. Error</w:t>
            </w:r>
          </w:p>
        </w:tc>
        <w:tc>
          <w:tcPr>
            <w:tcW w:w="1035" w:type="dxa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3"/>
              <w:rPr>
                <w:sz w:val="38"/>
              </w:rPr>
            </w:pPr>
          </w:p>
          <w:p>
            <w:pPr>
              <w:pStyle w:val="TableParagraph"/>
              <w:spacing w:line="237" w:lineRule="exact"/>
              <w:ind w:left="315"/>
              <w:rPr>
                <w:sz w:val="22"/>
              </w:rPr>
            </w:pPr>
            <w:r>
              <w:rPr>
                <w:sz w:val="22"/>
              </w:rPr>
              <w:t>Sig.</w:t>
            </w:r>
            <w:r>
              <w:rPr>
                <w:sz w:val="22"/>
                <w:vertAlign w:val="superscript"/>
              </w:rPr>
              <w:t>a</w:t>
            </w:r>
          </w:p>
        </w:tc>
        <w:tc>
          <w:tcPr>
            <w:tcW w:w="2940" w:type="dxa"/>
            <w:gridSpan w:val="2"/>
            <w:tcBorders>
              <w:left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320" w:lineRule="exact"/>
              <w:ind w:left="968" w:right="157" w:hanging="761"/>
              <w:rPr>
                <w:sz w:val="22"/>
              </w:rPr>
            </w:pPr>
            <w:r>
              <w:rPr>
                <w:sz w:val="22"/>
              </w:rPr>
              <w:t>95% Confidence Interval for</w:t>
            </w:r>
            <w:r>
              <w:rPr>
                <w:spacing w:val="-53"/>
                <w:sz w:val="22"/>
              </w:rPr>
              <w:t> </w:t>
            </w:r>
            <w:r>
              <w:rPr>
                <w:sz w:val="22"/>
              </w:rPr>
              <w:t>Difference</w:t>
            </w:r>
            <w:r>
              <w:rPr>
                <w:sz w:val="22"/>
                <w:vertAlign w:val="superscript"/>
              </w:rPr>
              <w:t>a</w:t>
            </w:r>
          </w:p>
        </w:tc>
      </w:tr>
      <w:tr>
        <w:trPr>
          <w:trHeight w:val="311" w:hRule="atLeast"/>
        </w:trPr>
        <w:tc>
          <w:tcPr>
            <w:tcW w:w="116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86" w:type="dxa"/>
            <w:tcBorders>
              <w:top w:val="nil"/>
              <w:left w:val="nil"/>
            </w:tcBorders>
          </w:tcPr>
          <w:p>
            <w:pPr>
              <w:pStyle w:val="TableParagraph"/>
              <w:spacing w:line="237" w:lineRule="exact" w:before="54"/>
              <w:ind w:left="215"/>
              <w:rPr>
                <w:sz w:val="22"/>
              </w:rPr>
            </w:pPr>
            <w:r>
              <w:rPr>
                <w:sz w:val="22"/>
              </w:rPr>
              <w:t>(J)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GENDER</w:t>
            </w:r>
          </w:p>
        </w:tc>
        <w:tc>
          <w:tcPr>
            <w:tcW w:w="1474" w:type="dxa"/>
            <w:vMerge/>
            <w:tcBorders>
              <w:top w:val="nil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3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35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6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7" w:lineRule="exact" w:before="54"/>
              <w:ind w:right="94"/>
              <w:jc w:val="right"/>
              <w:rPr>
                <w:sz w:val="22"/>
              </w:rPr>
            </w:pPr>
            <w:r>
              <w:rPr>
                <w:sz w:val="22"/>
              </w:rPr>
              <w:t>Lower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Bound</w:t>
            </w:r>
          </w:p>
        </w:tc>
        <w:tc>
          <w:tcPr>
            <w:tcW w:w="1474" w:type="dxa"/>
            <w:tcBorders>
              <w:top w:val="single" w:sz="8" w:space="0" w:color="000000"/>
              <w:left w:val="single" w:sz="8" w:space="0" w:color="000000"/>
            </w:tcBorders>
          </w:tcPr>
          <w:p>
            <w:pPr>
              <w:pStyle w:val="TableParagraph"/>
              <w:spacing w:line="237" w:lineRule="exact" w:before="54"/>
              <w:ind w:left="143"/>
              <w:rPr>
                <w:sz w:val="22"/>
              </w:rPr>
            </w:pPr>
            <w:r>
              <w:rPr>
                <w:sz w:val="22"/>
              </w:rPr>
              <w:t>Upper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Bound</w:t>
            </w:r>
          </w:p>
        </w:tc>
      </w:tr>
      <w:tr>
        <w:trPr>
          <w:trHeight w:val="317" w:hRule="atLeast"/>
        </w:trPr>
        <w:tc>
          <w:tcPr>
            <w:tcW w:w="1167" w:type="dxa"/>
            <w:tcBorders>
              <w:bottom w:val="single" w:sz="8" w:space="0" w:color="000000"/>
              <w:right w:val="nil"/>
            </w:tcBorders>
          </w:tcPr>
          <w:p>
            <w:pPr>
              <w:pStyle w:val="TableParagraph"/>
              <w:spacing w:line="240" w:lineRule="exact" w:before="57"/>
              <w:ind w:left="75"/>
              <w:rPr>
                <w:sz w:val="22"/>
              </w:rPr>
            </w:pPr>
            <w:r>
              <w:rPr>
                <w:sz w:val="22"/>
              </w:rPr>
              <w:t>MALE</w:t>
            </w:r>
          </w:p>
        </w:tc>
        <w:tc>
          <w:tcPr>
            <w:tcW w:w="1486" w:type="dxa"/>
            <w:tcBorders>
              <w:left w:val="nil"/>
              <w:bottom w:val="single" w:sz="8" w:space="0" w:color="000000"/>
            </w:tcBorders>
          </w:tcPr>
          <w:p>
            <w:pPr>
              <w:pStyle w:val="TableParagraph"/>
              <w:spacing w:line="240" w:lineRule="exact" w:before="57"/>
              <w:ind w:left="215"/>
              <w:rPr>
                <w:sz w:val="22"/>
              </w:rPr>
            </w:pPr>
            <w:r>
              <w:rPr>
                <w:sz w:val="22"/>
              </w:rPr>
              <w:t>FEMALE</w:t>
            </w:r>
          </w:p>
        </w:tc>
        <w:tc>
          <w:tcPr>
            <w:tcW w:w="1474" w:type="dxa"/>
            <w:tcBorders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exact" w:before="57"/>
              <w:ind w:right="44"/>
              <w:jc w:val="right"/>
              <w:rPr>
                <w:sz w:val="22"/>
              </w:rPr>
            </w:pPr>
            <w:r>
              <w:rPr>
                <w:sz w:val="22"/>
              </w:rPr>
              <w:t>-.253</w:t>
            </w:r>
          </w:p>
        </w:tc>
        <w:tc>
          <w:tcPr>
            <w:tcW w:w="107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exact" w:before="57"/>
              <w:ind w:right="36"/>
              <w:jc w:val="right"/>
              <w:rPr>
                <w:sz w:val="22"/>
              </w:rPr>
            </w:pPr>
            <w:r>
              <w:rPr>
                <w:sz w:val="22"/>
              </w:rPr>
              <w:t>1.894</w:t>
            </w:r>
          </w:p>
        </w:tc>
        <w:tc>
          <w:tcPr>
            <w:tcW w:w="103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exact" w:before="57"/>
              <w:ind w:right="44"/>
              <w:jc w:val="right"/>
              <w:rPr>
                <w:sz w:val="22"/>
              </w:rPr>
            </w:pPr>
            <w:r>
              <w:rPr>
                <w:sz w:val="22"/>
              </w:rPr>
              <w:t>.894</w:t>
            </w:r>
          </w:p>
        </w:tc>
        <w:tc>
          <w:tcPr>
            <w:tcW w:w="146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exact" w:before="57"/>
              <w:ind w:right="41"/>
              <w:jc w:val="right"/>
              <w:rPr>
                <w:sz w:val="22"/>
              </w:rPr>
            </w:pPr>
            <w:r>
              <w:rPr>
                <w:sz w:val="22"/>
              </w:rPr>
              <w:t>-4.006</w:t>
            </w:r>
          </w:p>
        </w:tc>
        <w:tc>
          <w:tcPr>
            <w:tcW w:w="1474" w:type="dxa"/>
            <w:tcBorders>
              <w:left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40" w:lineRule="exact" w:before="57"/>
              <w:ind w:right="35"/>
              <w:jc w:val="right"/>
              <w:rPr>
                <w:sz w:val="22"/>
              </w:rPr>
            </w:pPr>
            <w:r>
              <w:rPr>
                <w:sz w:val="22"/>
              </w:rPr>
              <w:t>3.499</w:t>
            </w:r>
          </w:p>
        </w:tc>
      </w:tr>
      <w:tr>
        <w:trPr>
          <w:trHeight w:val="315" w:hRule="atLeast"/>
        </w:trPr>
        <w:tc>
          <w:tcPr>
            <w:tcW w:w="1167" w:type="dxa"/>
            <w:tcBorders>
              <w:top w:val="single" w:sz="8" w:space="0" w:color="000000"/>
              <w:right w:val="nil"/>
            </w:tcBorders>
          </w:tcPr>
          <w:p>
            <w:pPr>
              <w:pStyle w:val="TableParagraph"/>
              <w:spacing w:line="235" w:lineRule="exact" w:before="60"/>
              <w:ind w:left="75"/>
              <w:rPr>
                <w:sz w:val="22"/>
              </w:rPr>
            </w:pPr>
            <w:r>
              <w:rPr>
                <w:sz w:val="22"/>
              </w:rPr>
              <w:t>FEMALE</w:t>
            </w:r>
          </w:p>
        </w:tc>
        <w:tc>
          <w:tcPr>
            <w:tcW w:w="1486" w:type="dxa"/>
            <w:tcBorders>
              <w:top w:val="single" w:sz="8" w:space="0" w:color="000000"/>
              <w:left w:val="nil"/>
            </w:tcBorders>
          </w:tcPr>
          <w:p>
            <w:pPr>
              <w:pStyle w:val="TableParagraph"/>
              <w:spacing w:line="235" w:lineRule="exact" w:before="60"/>
              <w:ind w:left="215"/>
              <w:rPr>
                <w:sz w:val="22"/>
              </w:rPr>
            </w:pPr>
            <w:r>
              <w:rPr>
                <w:sz w:val="22"/>
              </w:rPr>
              <w:t>MALE</w:t>
            </w:r>
          </w:p>
        </w:tc>
        <w:tc>
          <w:tcPr>
            <w:tcW w:w="1474" w:type="dxa"/>
            <w:tcBorders>
              <w:top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5" w:lineRule="exact" w:before="60"/>
              <w:ind w:right="39"/>
              <w:jc w:val="right"/>
              <w:rPr>
                <w:sz w:val="22"/>
              </w:rPr>
            </w:pPr>
            <w:r>
              <w:rPr>
                <w:sz w:val="22"/>
              </w:rPr>
              <w:t>.253</w:t>
            </w: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5" w:lineRule="exact" w:before="60"/>
              <w:ind w:right="36"/>
              <w:jc w:val="right"/>
              <w:rPr>
                <w:sz w:val="22"/>
              </w:rPr>
            </w:pPr>
            <w:r>
              <w:rPr>
                <w:sz w:val="22"/>
              </w:rPr>
              <w:t>1.894</w:t>
            </w:r>
          </w:p>
        </w:tc>
        <w:tc>
          <w:tcPr>
            <w:tcW w:w="103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5" w:lineRule="exact" w:before="60"/>
              <w:ind w:right="44"/>
              <w:jc w:val="right"/>
              <w:rPr>
                <w:sz w:val="22"/>
              </w:rPr>
            </w:pPr>
            <w:r>
              <w:rPr>
                <w:sz w:val="22"/>
              </w:rPr>
              <w:t>.894</w:t>
            </w:r>
          </w:p>
        </w:tc>
        <w:tc>
          <w:tcPr>
            <w:tcW w:w="146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5" w:lineRule="exact" w:before="60"/>
              <w:ind w:right="41"/>
              <w:jc w:val="right"/>
              <w:rPr>
                <w:sz w:val="22"/>
              </w:rPr>
            </w:pPr>
            <w:r>
              <w:rPr>
                <w:sz w:val="22"/>
              </w:rPr>
              <w:t>-3.499</w:t>
            </w:r>
          </w:p>
        </w:tc>
        <w:tc>
          <w:tcPr>
            <w:tcW w:w="1474" w:type="dxa"/>
            <w:tcBorders>
              <w:top w:val="single" w:sz="8" w:space="0" w:color="000000"/>
              <w:left w:val="single" w:sz="8" w:space="0" w:color="000000"/>
            </w:tcBorders>
          </w:tcPr>
          <w:p>
            <w:pPr>
              <w:pStyle w:val="TableParagraph"/>
              <w:spacing w:line="235" w:lineRule="exact" w:before="60"/>
              <w:ind w:right="35"/>
              <w:jc w:val="right"/>
              <w:rPr>
                <w:sz w:val="22"/>
              </w:rPr>
            </w:pPr>
            <w:r>
              <w:rPr>
                <w:sz w:val="22"/>
              </w:rPr>
              <w:t>4.006</w:t>
            </w:r>
          </w:p>
        </w:tc>
      </w:tr>
    </w:tbl>
    <w:p>
      <w:pPr>
        <w:spacing w:before="63"/>
        <w:ind w:left="827" w:right="0" w:firstLine="0"/>
        <w:jc w:val="left"/>
        <w:rPr>
          <w:sz w:val="22"/>
        </w:rPr>
      </w:pPr>
      <w:r>
        <w:rPr>
          <w:sz w:val="22"/>
        </w:rPr>
        <w:t>Based</w:t>
      </w:r>
      <w:r>
        <w:rPr>
          <w:spacing w:val="-3"/>
          <w:sz w:val="22"/>
        </w:rPr>
        <w:t> </w:t>
      </w:r>
      <w:r>
        <w:rPr>
          <w:sz w:val="22"/>
        </w:rPr>
        <w:t>on</w:t>
      </w:r>
      <w:r>
        <w:rPr>
          <w:spacing w:val="-4"/>
          <w:sz w:val="22"/>
        </w:rPr>
        <w:t> </w:t>
      </w:r>
      <w:r>
        <w:rPr>
          <w:sz w:val="22"/>
        </w:rPr>
        <w:t>estimated</w:t>
      </w:r>
      <w:r>
        <w:rPr>
          <w:spacing w:val="-2"/>
          <w:sz w:val="22"/>
        </w:rPr>
        <w:t> </w:t>
      </w:r>
      <w:r>
        <w:rPr>
          <w:sz w:val="22"/>
        </w:rPr>
        <w:t>marginal</w:t>
      </w:r>
      <w:r>
        <w:rPr>
          <w:spacing w:val="-1"/>
          <w:sz w:val="22"/>
        </w:rPr>
        <w:t> </w:t>
      </w:r>
      <w:r>
        <w:rPr>
          <w:sz w:val="22"/>
        </w:rPr>
        <w:t>means</w:t>
      </w:r>
    </w:p>
    <w:p>
      <w:pPr>
        <w:spacing w:before="66"/>
        <w:ind w:left="827" w:right="0" w:firstLine="0"/>
        <w:jc w:val="left"/>
        <w:rPr>
          <w:sz w:val="22"/>
        </w:rPr>
      </w:pPr>
      <w:r>
        <w:rPr>
          <w:sz w:val="22"/>
        </w:rPr>
        <w:t>a.</w:t>
      </w:r>
      <w:r>
        <w:rPr>
          <w:spacing w:val="-3"/>
          <w:sz w:val="22"/>
        </w:rPr>
        <w:t> </w:t>
      </w:r>
      <w:r>
        <w:rPr>
          <w:sz w:val="22"/>
        </w:rPr>
        <w:t>Adjustment</w:t>
      </w:r>
      <w:r>
        <w:rPr>
          <w:spacing w:val="-1"/>
          <w:sz w:val="22"/>
        </w:rPr>
        <w:t> </w:t>
      </w:r>
      <w:r>
        <w:rPr>
          <w:sz w:val="22"/>
        </w:rPr>
        <w:t>for</w:t>
      </w:r>
      <w:r>
        <w:rPr>
          <w:spacing w:val="-2"/>
          <w:sz w:val="22"/>
        </w:rPr>
        <w:t> </w:t>
      </w:r>
      <w:r>
        <w:rPr>
          <w:sz w:val="22"/>
        </w:rPr>
        <w:t>multiple</w:t>
      </w:r>
      <w:r>
        <w:rPr>
          <w:spacing w:val="-4"/>
          <w:sz w:val="22"/>
        </w:rPr>
        <w:t> </w:t>
      </w:r>
      <w:r>
        <w:rPr>
          <w:sz w:val="22"/>
        </w:rPr>
        <w:t>comparisons:</w:t>
      </w:r>
      <w:r>
        <w:rPr>
          <w:spacing w:val="-1"/>
          <w:sz w:val="22"/>
        </w:rPr>
        <w:t> </w:t>
      </w:r>
      <w:r>
        <w:rPr>
          <w:sz w:val="22"/>
        </w:rPr>
        <w:t>Least</w:t>
      </w:r>
      <w:r>
        <w:rPr>
          <w:spacing w:val="-1"/>
          <w:sz w:val="22"/>
        </w:rPr>
        <w:t> </w:t>
      </w:r>
      <w:r>
        <w:rPr>
          <w:sz w:val="22"/>
        </w:rPr>
        <w:t>Significant</w:t>
      </w:r>
      <w:r>
        <w:rPr>
          <w:spacing w:val="-1"/>
          <w:sz w:val="22"/>
        </w:rPr>
        <w:t> </w:t>
      </w:r>
      <w:r>
        <w:rPr>
          <w:sz w:val="22"/>
        </w:rPr>
        <w:t>Difference</w:t>
      </w:r>
      <w:r>
        <w:rPr>
          <w:spacing w:val="-4"/>
          <w:sz w:val="22"/>
        </w:rPr>
        <w:t> </w:t>
      </w:r>
      <w:r>
        <w:rPr>
          <w:sz w:val="22"/>
        </w:rPr>
        <w:t>(equivalent</w:t>
      </w:r>
      <w:r>
        <w:rPr>
          <w:spacing w:val="-4"/>
          <w:sz w:val="22"/>
        </w:rPr>
        <w:t> </w:t>
      </w:r>
      <w:r>
        <w:rPr>
          <w:sz w:val="22"/>
        </w:rPr>
        <w:t>to</w:t>
      </w:r>
      <w:r>
        <w:rPr>
          <w:spacing w:val="-2"/>
          <w:sz w:val="22"/>
        </w:rPr>
        <w:t> </w:t>
      </w:r>
      <w:r>
        <w:rPr>
          <w:sz w:val="22"/>
        </w:rPr>
        <w:t>no</w:t>
      </w:r>
      <w:r>
        <w:rPr>
          <w:spacing w:val="-2"/>
          <w:sz w:val="22"/>
        </w:rPr>
        <w:t> </w:t>
      </w:r>
      <w:r>
        <w:rPr>
          <w:sz w:val="22"/>
        </w:rPr>
        <w:t>adjustments).</w:t>
      </w:r>
    </w:p>
    <w:p>
      <w:pPr>
        <w:spacing w:before="153"/>
        <w:ind w:left="767" w:right="0" w:firstLine="0"/>
        <w:jc w:val="left"/>
        <w:rPr>
          <w:b/>
          <w:sz w:val="22"/>
        </w:rPr>
      </w:pPr>
      <w:r>
        <w:rPr>
          <w:b/>
          <w:sz w:val="22"/>
        </w:rPr>
        <w:t>Hypothesis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4,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5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and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6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- ANCOVA</w:t>
      </w:r>
    </w:p>
    <w:p>
      <w:pPr>
        <w:spacing w:before="67"/>
        <w:ind w:left="660" w:right="380" w:firstLine="0"/>
        <w:jc w:val="center"/>
        <w:rPr>
          <w:b/>
          <w:sz w:val="22"/>
        </w:rPr>
      </w:pPr>
      <w:r>
        <w:rPr>
          <w:b/>
          <w:sz w:val="22"/>
        </w:rPr>
        <w:t>Tests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of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Between-Subjects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Effects</w:t>
      </w:r>
    </w:p>
    <w:p>
      <w:pPr>
        <w:spacing w:before="64" w:after="5"/>
        <w:ind w:left="767" w:right="0" w:firstLine="0"/>
        <w:jc w:val="left"/>
        <w:rPr>
          <w:sz w:val="22"/>
        </w:rPr>
      </w:pPr>
      <w:r>
        <w:rPr>
          <w:sz w:val="22"/>
        </w:rPr>
        <w:t>Dependent</w:t>
      </w:r>
      <w:r>
        <w:rPr>
          <w:spacing w:val="-3"/>
          <w:sz w:val="22"/>
        </w:rPr>
        <w:t> </w:t>
      </w:r>
      <w:r>
        <w:rPr>
          <w:sz w:val="22"/>
        </w:rPr>
        <w:t>Variable:</w:t>
      </w:r>
      <w:r>
        <w:rPr>
          <w:spacing w:val="54"/>
          <w:sz w:val="22"/>
        </w:rPr>
        <w:t> </w:t>
      </w:r>
      <w:r>
        <w:rPr>
          <w:sz w:val="22"/>
        </w:rPr>
        <w:t>Interest</w:t>
      </w:r>
    </w:p>
    <w:tbl>
      <w:tblPr>
        <w:tblW w:w="0" w:type="auto"/>
        <w:jc w:val="left"/>
        <w:tblInd w:w="79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41"/>
        <w:gridCol w:w="1474"/>
        <w:gridCol w:w="1028"/>
        <w:gridCol w:w="1412"/>
        <w:gridCol w:w="1029"/>
        <w:gridCol w:w="1028"/>
        <w:gridCol w:w="1266"/>
      </w:tblGrid>
      <w:tr>
        <w:trPr>
          <w:trHeight w:val="634" w:hRule="atLeast"/>
        </w:trPr>
        <w:tc>
          <w:tcPr>
            <w:tcW w:w="2041" w:type="dxa"/>
          </w:tcPr>
          <w:p>
            <w:pPr>
              <w:pStyle w:val="TableParagraph"/>
              <w:spacing w:before="11"/>
              <w:rPr>
                <w:sz w:val="32"/>
              </w:rPr>
            </w:pPr>
          </w:p>
          <w:p>
            <w:pPr>
              <w:pStyle w:val="TableParagraph"/>
              <w:spacing w:line="235" w:lineRule="exact"/>
              <w:ind w:left="75"/>
              <w:rPr>
                <w:sz w:val="22"/>
              </w:rPr>
            </w:pPr>
            <w:r>
              <w:rPr>
                <w:sz w:val="22"/>
              </w:rPr>
              <w:t>Source</w:t>
            </w:r>
          </w:p>
        </w:tc>
        <w:tc>
          <w:tcPr>
            <w:tcW w:w="147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320" w:lineRule="exact"/>
              <w:ind w:left="269" w:right="90" w:hanging="123"/>
              <w:rPr>
                <w:sz w:val="22"/>
              </w:rPr>
            </w:pPr>
            <w:r>
              <w:rPr>
                <w:sz w:val="22"/>
              </w:rPr>
              <w:t>Type III Sum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of Squares</w:t>
            </w:r>
          </w:p>
        </w:tc>
        <w:tc>
          <w:tcPr>
            <w:tcW w:w="102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1"/>
              <w:rPr>
                <w:sz w:val="32"/>
              </w:rPr>
            </w:pPr>
          </w:p>
          <w:p>
            <w:pPr>
              <w:pStyle w:val="TableParagraph"/>
              <w:spacing w:line="235" w:lineRule="exact"/>
              <w:ind w:left="383" w:right="351"/>
              <w:jc w:val="center"/>
              <w:rPr>
                <w:sz w:val="22"/>
              </w:rPr>
            </w:pPr>
            <w:r>
              <w:rPr>
                <w:sz w:val="22"/>
              </w:rPr>
              <w:t>Df</w:t>
            </w:r>
          </w:p>
        </w:tc>
        <w:tc>
          <w:tcPr>
            <w:tcW w:w="1412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1"/>
              <w:rPr>
                <w:sz w:val="32"/>
              </w:rPr>
            </w:pPr>
          </w:p>
          <w:p>
            <w:pPr>
              <w:pStyle w:val="TableParagraph"/>
              <w:spacing w:line="235" w:lineRule="exact"/>
              <w:ind w:right="91"/>
              <w:jc w:val="right"/>
              <w:rPr>
                <w:sz w:val="22"/>
              </w:rPr>
            </w:pPr>
            <w:r>
              <w:rPr>
                <w:sz w:val="22"/>
              </w:rPr>
              <w:t>Mean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Square</w:t>
            </w:r>
          </w:p>
        </w:tc>
        <w:tc>
          <w:tcPr>
            <w:tcW w:w="102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1"/>
              <w:rPr>
                <w:sz w:val="32"/>
              </w:rPr>
            </w:pPr>
          </w:p>
          <w:p>
            <w:pPr>
              <w:pStyle w:val="TableParagraph"/>
              <w:spacing w:line="235" w:lineRule="exact"/>
              <w:ind w:left="3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F</w:t>
            </w:r>
          </w:p>
        </w:tc>
        <w:tc>
          <w:tcPr>
            <w:tcW w:w="102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1"/>
              <w:rPr>
                <w:sz w:val="32"/>
              </w:rPr>
            </w:pPr>
          </w:p>
          <w:p>
            <w:pPr>
              <w:pStyle w:val="TableParagraph"/>
              <w:spacing w:line="235" w:lineRule="exact"/>
              <w:ind w:left="344"/>
              <w:rPr>
                <w:sz w:val="22"/>
              </w:rPr>
            </w:pPr>
            <w:r>
              <w:rPr>
                <w:sz w:val="22"/>
              </w:rPr>
              <w:t>Sig.</w:t>
            </w:r>
          </w:p>
        </w:tc>
        <w:tc>
          <w:tcPr>
            <w:tcW w:w="1266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271" w:right="124" w:hanging="104"/>
              <w:rPr>
                <w:sz w:val="22"/>
              </w:rPr>
            </w:pPr>
            <w:r>
              <w:rPr>
                <w:sz w:val="22"/>
              </w:rPr>
              <w:t>Partial Eta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Squared</w:t>
            </w:r>
          </w:p>
        </w:tc>
      </w:tr>
      <w:tr>
        <w:trPr>
          <w:trHeight w:val="344" w:hRule="atLeast"/>
        </w:trPr>
        <w:tc>
          <w:tcPr>
            <w:tcW w:w="2041" w:type="dxa"/>
            <w:tcBorders>
              <w:bottom w:val="nil"/>
            </w:tcBorders>
          </w:tcPr>
          <w:p>
            <w:pPr>
              <w:pStyle w:val="TableParagraph"/>
              <w:spacing w:before="54"/>
              <w:ind w:left="75"/>
              <w:rPr>
                <w:sz w:val="22"/>
              </w:rPr>
            </w:pPr>
            <w:r>
              <w:rPr>
                <w:sz w:val="22"/>
              </w:rPr>
              <w:t>Corrected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Model</w:t>
            </w:r>
          </w:p>
        </w:tc>
        <w:tc>
          <w:tcPr>
            <w:tcW w:w="147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54"/>
              <w:ind w:right="37"/>
              <w:jc w:val="right"/>
              <w:rPr>
                <w:sz w:val="22"/>
              </w:rPr>
            </w:pPr>
            <w:r>
              <w:rPr>
                <w:sz w:val="22"/>
              </w:rPr>
              <w:t>863.337</w:t>
            </w:r>
            <w:r>
              <w:rPr>
                <w:sz w:val="22"/>
                <w:vertAlign w:val="superscript"/>
              </w:rPr>
              <w:t>a</w:t>
            </w:r>
          </w:p>
        </w:tc>
        <w:tc>
          <w:tcPr>
            <w:tcW w:w="102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54"/>
              <w:ind w:right="39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1412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54"/>
              <w:ind w:right="38"/>
              <w:jc w:val="right"/>
              <w:rPr>
                <w:sz w:val="22"/>
              </w:rPr>
            </w:pPr>
            <w:r>
              <w:rPr>
                <w:sz w:val="22"/>
              </w:rPr>
              <w:t>215.834</w:t>
            </w:r>
          </w:p>
        </w:tc>
        <w:tc>
          <w:tcPr>
            <w:tcW w:w="1029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54"/>
              <w:ind w:right="36"/>
              <w:jc w:val="right"/>
              <w:rPr>
                <w:sz w:val="22"/>
              </w:rPr>
            </w:pPr>
            <w:r>
              <w:rPr>
                <w:sz w:val="22"/>
              </w:rPr>
              <w:t>3.550</w:t>
            </w:r>
          </w:p>
        </w:tc>
        <w:tc>
          <w:tcPr>
            <w:tcW w:w="102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54"/>
              <w:ind w:right="40"/>
              <w:jc w:val="right"/>
              <w:rPr>
                <w:sz w:val="22"/>
              </w:rPr>
            </w:pPr>
            <w:r>
              <w:rPr>
                <w:sz w:val="22"/>
              </w:rPr>
              <w:t>.009</w:t>
            </w:r>
          </w:p>
        </w:tc>
        <w:tc>
          <w:tcPr>
            <w:tcW w:w="1266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54"/>
              <w:ind w:right="40"/>
              <w:jc w:val="right"/>
              <w:rPr>
                <w:sz w:val="22"/>
              </w:rPr>
            </w:pPr>
            <w:r>
              <w:rPr>
                <w:sz w:val="22"/>
              </w:rPr>
              <w:t>.110</w:t>
            </w:r>
          </w:p>
        </w:tc>
      </w:tr>
      <w:tr>
        <w:trPr>
          <w:trHeight w:val="320" w:hRule="atLeast"/>
        </w:trPr>
        <w:tc>
          <w:tcPr>
            <w:tcW w:w="204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28"/>
              <w:ind w:left="75"/>
              <w:rPr>
                <w:sz w:val="22"/>
              </w:rPr>
            </w:pPr>
            <w:r>
              <w:rPr>
                <w:sz w:val="22"/>
              </w:rPr>
              <w:t>Intercept</w:t>
            </w:r>
          </w:p>
        </w:tc>
        <w:tc>
          <w:tcPr>
            <w:tcW w:w="147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8"/>
              <w:ind w:right="36"/>
              <w:jc w:val="right"/>
              <w:rPr>
                <w:sz w:val="22"/>
              </w:rPr>
            </w:pPr>
            <w:r>
              <w:rPr>
                <w:sz w:val="22"/>
              </w:rPr>
              <w:t>6236.236</w:t>
            </w:r>
          </w:p>
        </w:tc>
        <w:tc>
          <w:tcPr>
            <w:tcW w:w="10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8"/>
              <w:ind w:right="39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14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8"/>
              <w:ind w:right="38"/>
              <w:jc w:val="right"/>
              <w:rPr>
                <w:sz w:val="22"/>
              </w:rPr>
            </w:pPr>
            <w:r>
              <w:rPr>
                <w:sz w:val="22"/>
              </w:rPr>
              <w:t>6236.236</w:t>
            </w:r>
          </w:p>
        </w:tc>
        <w:tc>
          <w:tcPr>
            <w:tcW w:w="10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8"/>
              <w:ind w:right="36"/>
              <w:jc w:val="right"/>
              <w:rPr>
                <w:sz w:val="22"/>
              </w:rPr>
            </w:pPr>
            <w:r>
              <w:rPr>
                <w:sz w:val="22"/>
              </w:rPr>
              <w:t>102.573</w:t>
            </w:r>
          </w:p>
        </w:tc>
        <w:tc>
          <w:tcPr>
            <w:tcW w:w="10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8"/>
              <w:ind w:right="40"/>
              <w:jc w:val="right"/>
              <w:rPr>
                <w:sz w:val="22"/>
              </w:rPr>
            </w:pPr>
            <w:r>
              <w:rPr>
                <w:sz w:val="22"/>
              </w:rPr>
              <w:t>.000</w:t>
            </w:r>
          </w:p>
        </w:tc>
        <w:tc>
          <w:tcPr>
            <w:tcW w:w="1266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28"/>
              <w:ind w:right="40"/>
              <w:jc w:val="right"/>
              <w:rPr>
                <w:sz w:val="22"/>
              </w:rPr>
            </w:pPr>
            <w:r>
              <w:rPr>
                <w:sz w:val="22"/>
              </w:rPr>
              <w:t>.471</w:t>
            </w:r>
          </w:p>
        </w:tc>
      </w:tr>
      <w:tr>
        <w:trPr>
          <w:trHeight w:val="320" w:hRule="atLeast"/>
        </w:trPr>
        <w:tc>
          <w:tcPr>
            <w:tcW w:w="204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30"/>
              <w:ind w:left="75"/>
              <w:rPr>
                <w:sz w:val="22"/>
              </w:rPr>
            </w:pPr>
            <w:r>
              <w:rPr>
                <w:sz w:val="22"/>
              </w:rPr>
              <w:t>Interest_PRE</w:t>
            </w:r>
          </w:p>
        </w:tc>
        <w:tc>
          <w:tcPr>
            <w:tcW w:w="147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0"/>
              <w:ind w:right="36"/>
              <w:jc w:val="right"/>
              <w:rPr>
                <w:sz w:val="22"/>
              </w:rPr>
            </w:pPr>
            <w:r>
              <w:rPr>
                <w:sz w:val="22"/>
              </w:rPr>
              <w:t>138.078</w:t>
            </w:r>
          </w:p>
        </w:tc>
        <w:tc>
          <w:tcPr>
            <w:tcW w:w="10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0"/>
              <w:ind w:right="39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14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0"/>
              <w:ind w:right="38"/>
              <w:jc w:val="right"/>
              <w:rPr>
                <w:sz w:val="22"/>
              </w:rPr>
            </w:pPr>
            <w:r>
              <w:rPr>
                <w:sz w:val="22"/>
              </w:rPr>
              <w:t>138.078</w:t>
            </w:r>
          </w:p>
        </w:tc>
        <w:tc>
          <w:tcPr>
            <w:tcW w:w="10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0"/>
              <w:ind w:right="36"/>
              <w:jc w:val="right"/>
              <w:rPr>
                <w:sz w:val="22"/>
              </w:rPr>
            </w:pPr>
            <w:r>
              <w:rPr>
                <w:sz w:val="22"/>
              </w:rPr>
              <w:t>2.271</w:t>
            </w:r>
          </w:p>
        </w:tc>
        <w:tc>
          <w:tcPr>
            <w:tcW w:w="10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0"/>
              <w:ind w:right="40"/>
              <w:jc w:val="right"/>
              <w:rPr>
                <w:sz w:val="22"/>
              </w:rPr>
            </w:pPr>
            <w:r>
              <w:rPr>
                <w:sz w:val="22"/>
              </w:rPr>
              <w:t>.135</w:t>
            </w:r>
          </w:p>
        </w:tc>
        <w:tc>
          <w:tcPr>
            <w:tcW w:w="1266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0"/>
              <w:ind w:right="40"/>
              <w:jc w:val="right"/>
              <w:rPr>
                <w:sz w:val="22"/>
              </w:rPr>
            </w:pPr>
            <w:r>
              <w:rPr>
                <w:sz w:val="22"/>
              </w:rPr>
              <w:t>.019</w:t>
            </w:r>
          </w:p>
        </w:tc>
      </w:tr>
      <w:tr>
        <w:trPr>
          <w:trHeight w:val="319" w:hRule="atLeast"/>
        </w:trPr>
        <w:tc>
          <w:tcPr>
            <w:tcW w:w="204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28"/>
              <w:ind w:left="75"/>
              <w:rPr>
                <w:sz w:val="22"/>
              </w:rPr>
            </w:pPr>
            <w:r>
              <w:rPr>
                <w:sz w:val="22"/>
              </w:rPr>
              <w:t>GENDER</w:t>
            </w:r>
          </w:p>
        </w:tc>
        <w:tc>
          <w:tcPr>
            <w:tcW w:w="147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8"/>
              <w:ind w:right="36"/>
              <w:jc w:val="right"/>
              <w:rPr>
                <w:sz w:val="22"/>
              </w:rPr>
            </w:pPr>
            <w:r>
              <w:rPr>
                <w:sz w:val="22"/>
              </w:rPr>
              <w:t>96.958</w:t>
            </w:r>
          </w:p>
        </w:tc>
        <w:tc>
          <w:tcPr>
            <w:tcW w:w="10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8"/>
              <w:ind w:right="39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14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8"/>
              <w:ind w:right="38"/>
              <w:jc w:val="right"/>
              <w:rPr>
                <w:sz w:val="22"/>
              </w:rPr>
            </w:pPr>
            <w:r>
              <w:rPr>
                <w:sz w:val="22"/>
              </w:rPr>
              <w:t>96.958</w:t>
            </w:r>
          </w:p>
        </w:tc>
        <w:tc>
          <w:tcPr>
            <w:tcW w:w="10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8"/>
              <w:ind w:right="36"/>
              <w:jc w:val="right"/>
              <w:rPr>
                <w:sz w:val="22"/>
              </w:rPr>
            </w:pPr>
            <w:r>
              <w:rPr>
                <w:sz w:val="22"/>
              </w:rPr>
              <w:t>1.595</w:t>
            </w:r>
          </w:p>
        </w:tc>
        <w:tc>
          <w:tcPr>
            <w:tcW w:w="10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8"/>
              <w:ind w:right="40"/>
              <w:jc w:val="right"/>
              <w:rPr>
                <w:sz w:val="22"/>
              </w:rPr>
            </w:pPr>
            <w:r>
              <w:rPr>
                <w:sz w:val="22"/>
              </w:rPr>
              <w:t>.209</w:t>
            </w:r>
          </w:p>
        </w:tc>
        <w:tc>
          <w:tcPr>
            <w:tcW w:w="1266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28"/>
              <w:ind w:right="40"/>
              <w:jc w:val="right"/>
              <w:rPr>
                <w:sz w:val="22"/>
              </w:rPr>
            </w:pPr>
            <w:r>
              <w:rPr>
                <w:sz w:val="22"/>
              </w:rPr>
              <w:t>.014</w:t>
            </w:r>
          </w:p>
        </w:tc>
      </w:tr>
      <w:tr>
        <w:trPr>
          <w:trHeight w:val="320" w:hRule="atLeast"/>
        </w:trPr>
        <w:tc>
          <w:tcPr>
            <w:tcW w:w="204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28"/>
              <w:ind w:left="75"/>
              <w:rPr>
                <w:sz w:val="22"/>
              </w:rPr>
            </w:pPr>
            <w:r>
              <w:rPr>
                <w:sz w:val="22"/>
              </w:rPr>
              <w:t>METHOD</w:t>
            </w:r>
          </w:p>
        </w:tc>
        <w:tc>
          <w:tcPr>
            <w:tcW w:w="147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8"/>
              <w:ind w:right="36"/>
              <w:jc w:val="right"/>
              <w:rPr>
                <w:sz w:val="22"/>
              </w:rPr>
            </w:pPr>
            <w:r>
              <w:rPr>
                <w:sz w:val="22"/>
              </w:rPr>
              <w:t>221.656</w:t>
            </w:r>
          </w:p>
        </w:tc>
        <w:tc>
          <w:tcPr>
            <w:tcW w:w="10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8"/>
              <w:ind w:right="39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14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8"/>
              <w:ind w:right="38"/>
              <w:jc w:val="right"/>
              <w:rPr>
                <w:sz w:val="22"/>
              </w:rPr>
            </w:pPr>
            <w:r>
              <w:rPr>
                <w:sz w:val="22"/>
              </w:rPr>
              <w:t>221.656</w:t>
            </w:r>
          </w:p>
        </w:tc>
        <w:tc>
          <w:tcPr>
            <w:tcW w:w="10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8"/>
              <w:ind w:right="36"/>
              <w:jc w:val="right"/>
              <w:rPr>
                <w:sz w:val="22"/>
              </w:rPr>
            </w:pPr>
            <w:r>
              <w:rPr>
                <w:sz w:val="22"/>
              </w:rPr>
              <w:t>3.646</w:t>
            </w:r>
          </w:p>
        </w:tc>
        <w:tc>
          <w:tcPr>
            <w:tcW w:w="10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8"/>
              <w:ind w:right="40"/>
              <w:jc w:val="right"/>
              <w:rPr>
                <w:sz w:val="22"/>
              </w:rPr>
            </w:pPr>
            <w:r>
              <w:rPr>
                <w:sz w:val="22"/>
              </w:rPr>
              <w:t>.059</w:t>
            </w:r>
          </w:p>
        </w:tc>
        <w:tc>
          <w:tcPr>
            <w:tcW w:w="1266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28"/>
              <w:ind w:right="40"/>
              <w:jc w:val="right"/>
              <w:rPr>
                <w:sz w:val="22"/>
              </w:rPr>
            </w:pPr>
            <w:r>
              <w:rPr>
                <w:sz w:val="22"/>
              </w:rPr>
              <w:t>.031</w:t>
            </w:r>
          </w:p>
        </w:tc>
      </w:tr>
      <w:tr>
        <w:trPr>
          <w:trHeight w:val="639" w:hRule="atLeast"/>
        </w:trPr>
        <w:tc>
          <w:tcPr>
            <w:tcW w:w="204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30"/>
              <w:ind w:left="75"/>
              <w:rPr>
                <w:sz w:val="22"/>
              </w:rPr>
            </w:pPr>
            <w:r>
              <w:rPr>
                <w:sz w:val="22"/>
              </w:rPr>
              <w:t>GENDER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*</w:t>
            </w:r>
          </w:p>
          <w:p>
            <w:pPr>
              <w:pStyle w:val="TableParagraph"/>
              <w:spacing w:before="66"/>
              <w:ind w:left="75"/>
              <w:rPr>
                <w:sz w:val="22"/>
              </w:rPr>
            </w:pPr>
            <w:r>
              <w:rPr>
                <w:sz w:val="22"/>
              </w:rPr>
              <w:t>METHOD</w:t>
            </w:r>
          </w:p>
        </w:tc>
        <w:tc>
          <w:tcPr>
            <w:tcW w:w="147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88"/>
              <w:ind w:right="36"/>
              <w:jc w:val="right"/>
              <w:rPr>
                <w:sz w:val="22"/>
              </w:rPr>
            </w:pPr>
            <w:r>
              <w:rPr>
                <w:sz w:val="22"/>
              </w:rPr>
              <w:t>75.182</w:t>
            </w:r>
          </w:p>
        </w:tc>
        <w:tc>
          <w:tcPr>
            <w:tcW w:w="10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88"/>
              <w:ind w:right="39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14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88"/>
              <w:ind w:right="38"/>
              <w:jc w:val="right"/>
              <w:rPr>
                <w:sz w:val="22"/>
              </w:rPr>
            </w:pPr>
            <w:r>
              <w:rPr>
                <w:sz w:val="22"/>
              </w:rPr>
              <w:t>75.182</w:t>
            </w:r>
          </w:p>
        </w:tc>
        <w:tc>
          <w:tcPr>
            <w:tcW w:w="10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88"/>
              <w:ind w:right="36"/>
              <w:jc w:val="right"/>
              <w:rPr>
                <w:sz w:val="22"/>
              </w:rPr>
            </w:pPr>
            <w:r>
              <w:rPr>
                <w:sz w:val="22"/>
              </w:rPr>
              <w:t>1.237</w:t>
            </w:r>
          </w:p>
        </w:tc>
        <w:tc>
          <w:tcPr>
            <w:tcW w:w="10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88"/>
              <w:ind w:right="40"/>
              <w:jc w:val="right"/>
              <w:rPr>
                <w:sz w:val="22"/>
              </w:rPr>
            </w:pPr>
            <w:r>
              <w:rPr>
                <w:sz w:val="22"/>
              </w:rPr>
              <w:t>.268</w:t>
            </w:r>
          </w:p>
        </w:tc>
        <w:tc>
          <w:tcPr>
            <w:tcW w:w="1266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88"/>
              <w:ind w:right="40"/>
              <w:jc w:val="right"/>
              <w:rPr>
                <w:sz w:val="22"/>
              </w:rPr>
            </w:pPr>
            <w:r>
              <w:rPr>
                <w:sz w:val="22"/>
              </w:rPr>
              <w:t>.011</w:t>
            </w:r>
          </w:p>
        </w:tc>
      </w:tr>
      <w:tr>
        <w:trPr>
          <w:trHeight w:val="320" w:hRule="atLeast"/>
        </w:trPr>
        <w:tc>
          <w:tcPr>
            <w:tcW w:w="204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28"/>
              <w:ind w:left="75"/>
              <w:rPr>
                <w:sz w:val="22"/>
              </w:rPr>
            </w:pPr>
            <w:r>
              <w:rPr>
                <w:sz w:val="22"/>
              </w:rPr>
              <w:t>Error</w:t>
            </w:r>
          </w:p>
        </w:tc>
        <w:tc>
          <w:tcPr>
            <w:tcW w:w="147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8"/>
              <w:ind w:right="36"/>
              <w:jc w:val="right"/>
              <w:rPr>
                <w:sz w:val="22"/>
              </w:rPr>
            </w:pPr>
            <w:r>
              <w:rPr>
                <w:sz w:val="22"/>
              </w:rPr>
              <w:t>6991.788</w:t>
            </w:r>
          </w:p>
        </w:tc>
        <w:tc>
          <w:tcPr>
            <w:tcW w:w="10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8"/>
              <w:ind w:right="39"/>
              <w:jc w:val="right"/>
              <w:rPr>
                <w:sz w:val="22"/>
              </w:rPr>
            </w:pPr>
            <w:r>
              <w:rPr>
                <w:sz w:val="22"/>
              </w:rPr>
              <w:t>115</w:t>
            </w:r>
          </w:p>
        </w:tc>
        <w:tc>
          <w:tcPr>
            <w:tcW w:w="14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8"/>
              <w:ind w:right="38"/>
              <w:jc w:val="right"/>
              <w:rPr>
                <w:sz w:val="22"/>
              </w:rPr>
            </w:pPr>
            <w:r>
              <w:rPr>
                <w:sz w:val="22"/>
              </w:rPr>
              <w:t>60.798</w:t>
            </w:r>
          </w:p>
        </w:tc>
        <w:tc>
          <w:tcPr>
            <w:tcW w:w="10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66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20" w:hRule="atLeast"/>
        </w:trPr>
        <w:tc>
          <w:tcPr>
            <w:tcW w:w="204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30"/>
              <w:ind w:left="75"/>
              <w:rPr>
                <w:sz w:val="22"/>
              </w:rPr>
            </w:pPr>
            <w:r>
              <w:rPr>
                <w:sz w:val="22"/>
              </w:rPr>
              <w:t>Total</w:t>
            </w:r>
          </w:p>
        </w:tc>
        <w:tc>
          <w:tcPr>
            <w:tcW w:w="147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0"/>
              <w:ind w:right="36"/>
              <w:jc w:val="right"/>
              <w:rPr>
                <w:sz w:val="22"/>
              </w:rPr>
            </w:pPr>
            <w:r>
              <w:rPr>
                <w:sz w:val="22"/>
              </w:rPr>
              <w:t>939777.000</w:t>
            </w:r>
          </w:p>
        </w:tc>
        <w:tc>
          <w:tcPr>
            <w:tcW w:w="10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0"/>
              <w:ind w:right="39"/>
              <w:jc w:val="right"/>
              <w:rPr>
                <w:sz w:val="22"/>
              </w:rPr>
            </w:pPr>
            <w:r>
              <w:rPr>
                <w:sz w:val="22"/>
              </w:rPr>
              <w:t>120</w:t>
            </w:r>
          </w:p>
        </w:tc>
        <w:tc>
          <w:tcPr>
            <w:tcW w:w="141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66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83" w:hRule="atLeast"/>
        </w:trPr>
        <w:tc>
          <w:tcPr>
            <w:tcW w:w="2041" w:type="dxa"/>
            <w:tcBorders>
              <w:top w:val="nil"/>
            </w:tcBorders>
          </w:tcPr>
          <w:p>
            <w:pPr>
              <w:pStyle w:val="TableParagraph"/>
              <w:spacing w:line="235" w:lineRule="exact" w:before="28"/>
              <w:ind w:left="75"/>
              <w:rPr>
                <w:sz w:val="22"/>
              </w:rPr>
            </w:pPr>
            <w:r>
              <w:rPr>
                <w:sz w:val="22"/>
              </w:rPr>
              <w:t>Corrected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Total</w:t>
            </w:r>
          </w:p>
        </w:tc>
        <w:tc>
          <w:tcPr>
            <w:tcW w:w="147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35" w:lineRule="exact" w:before="28"/>
              <w:ind w:right="36"/>
              <w:jc w:val="right"/>
              <w:rPr>
                <w:sz w:val="22"/>
              </w:rPr>
            </w:pPr>
            <w:r>
              <w:rPr>
                <w:sz w:val="22"/>
              </w:rPr>
              <w:t>7855.125</w:t>
            </w:r>
          </w:p>
        </w:tc>
        <w:tc>
          <w:tcPr>
            <w:tcW w:w="102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5" w:lineRule="exact" w:before="28"/>
              <w:ind w:right="39"/>
              <w:jc w:val="right"/>
              <w:rPr>
                <w:sz w:val="22"/>
              </w:rPr>
            </w:pPr>
            <w:r>
              <w:rPr>
                <w:sz w:val="22"/>
              </w:rPr>
              <w:t>119</w:t>
            </w:r>
          </w:p>
        </w:tc>
        <w:tc>
          <w:tcPr>
            <w:tcW w:w="1412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29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2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66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</w:tbl>
    <w:p>
      <w:pPr>
        <w:spacing w:before="63"/>
        <w:ind w:left="827" w:right="0" w:firstLine="0"/>
        <w:jc w:val="left"/>
        <w:rPr>
          <w:sz w:val="22"/>
        </w:rPr>
      </w:pPr>
      <w:r>
        <w:rPr>
          <w:sz w:val="22"/>
        </w:rPr>
        <w:t>a.</w:t>
      </w:r>
      <w:r>
        <w:rPr>
          <w:spacing w:val="-1"/>
          <w:sz w:val="22"/>
        </w:rPr>
        <w:t> </w:t>
      </w:r>
      <w:r>
        <w:rPr>
          <w:sz w:val="22"/>
        </w:rPr>
        <w:t>R Squared</w:t>
      </w:r>
      <w:r>
        <w:rPr>
          <w:spacing w:val="-1"/>
          <w:sz w:val="22"/>
        </w:rPr>
        <w:t> </w:t>
      </w:r>
      <w:r>
        <w:rPr>
          <w:sz w:val="22"/>
        </w:rPr>
        <w:t>=</w:t>
      </w:r>
      <w:r>
        <w:rPr>
          <w:spacing w:val="-2"/>
          <w:sz w:val="22"/>
        </w:rPr>
        <w:t> </w:t>
      </w:r>
      <w:r>
        <w:rPr>
          <w:sz w:val="22"/>
        </w:rPr>
        <w:t>.110</w:t>
      </w:r>
      <w:r>
        <w:rPr>
          <w:spacing w:val="-3"/>
          <w:sz w:val="22"/>
        </w:rPr>
        <w:t> </w:t>
      </w:r>
      <w:r>
        <w:rPr>
          <w:sz w:val="22"/>
        </w:rPr>
        <w:t>(Adjusted</w:t>
      </w:r>
      <w:r>
        <w:rPr>
          <w:spacing w:val="-1"/>
          <w:sz w:val="22"/>
        </w:rPr>
        <w:t> </w:t>
      </w:r>
      <w:r>
        <w:rPr>
          <w:sz w:val="22"/>
        </w:rPr>
        <w:t>R Squared</w:t>
      </w:r>
      <w:r>
        <w:rPr>
          <w:spacing w:val="-1"/>
          <w:sz w:val="22"/>
        </w:rPr>
        <w:t> </w:t>
      </w:r>
      <w:r>
        <w:rPr>
          <w:sz w:val="22"/>
        </w:rPr>
        <w:t>= .079)</w:t>
      </w:r>
    </w:p>
    <w:p>
      <w:pPr>
        <w:spacing w:before="71"/>
        <w:ind w:left="4298" w:right="0" w:firstLine="0"/>
        <w:jc w:val="left"/>
        <w:rPr>
          <w:b/>
          <w:sz w:val="22"/>
        </w:rPr>
      </w:pPr>
      <w:r>
        <w:rPr>
          <w:b/>
          <w:sz w:val="22"/>
        </w:rPr>
        <w:t>Pairwise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Comparisons</w:t>
      </w:r>
    </w:p>
    <w:p>
      <w:pPr>
        <w:spacing w:before="64" w:after="5"/>
        <w:ind w:left="767" w:right="0" w:firstLine="0"/>
        <w:jc w:val="left"/>
        <w:rPr>
          <w:sz w:val="22"/>
        </w:rPr>
      </w:pPr>
      <w:r>
        <w:rPr>
          <w:sz w:val="22"/>
        </w:rPr>
        <w:t>Dependent</w:t>
      </w:r>
      <w:r>
        <w:rPr>
          <w:spacing w:val="-4"/>
          <w:sz w:val="22"/>
        </w:rPr>
        <w:t> </w:t>
      </w:r>
      <w:r>
        <w:rPr>
          <w:sz w:val="22"/>
        </w:rPr>
        <w:t>Variable:</w:t>
      </w:r>
      <w:r>
        <w:rPr>
          <w:spacing w:val="53"/>
          <w:sz w:val="22"/>
        </w:rPr>
        <w:t> </w:t>
      </w:r>
      <w:r>
        <w:rPr>
          <w:sz w:val="22"/>
        </w:rPr>
        <w:t>Interest</w:t>
      </w:r>
    </w:p>
    <w:tbl>
      <w:tblPr>
        <w:tblW w:w="0" w:type="auto"/>
        <w:jc w:val="left"/>
        <w:tblInd w:w="79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67"/>
        <w:gridCol w:w="1486"/>
        <w:gridCol w:w="1474"/>
        <w:gridCol w:w="1073"/>
        <w:gridCol w:w="1035"/>
        <w:gridCol w:w="1466"/>
        <w:gridCol w:w="1474"/>
      </w:tblGrid>
      <w:tr>
        <w:trPr>
          <w:trHeight w:val="624" w:hRule="atLeast"/>
        </w:trPr>
        <w:tc>
          <w:tcPr>
            <w:tcW w:w="1167" w:type="dxa"/>
            <w:vMerge w:val="restart"/>
            <w:tcBorders>
              <w:right w:val="nil"/>
            </w:tcBorders>
          </w:tcPr>
          <w:p>
            <w:pPr>
              <w:pStyle w:val="TableParagraph"/>
              <w:rPr>
                <w:sz w:val="29"/>
              </w:rPr>
            </w:pPr>
          </w:p>
          <w:p>
            <w:pPr>
              <w:pStyle w:val="TableParagraph"/>
              <w:spacing w:line="320" w:lineRule="atLeast"/>
              <w:ind w:left="75" w:right="157"/>
              <w:rPr>
                <w:sz w:val="22"/>
              </w:rPr>
            </w:pPr>
            <w:r>
              <w:rPr>
                <w:sz w:val="22"/>
              </w:rPr>
              <w:t>(I)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GENDER</w:t>
            </w:r>
          </w:p>
        </w:tc>
        <w:tc>
          <w:tcPr>
            <w:tcW w:w="1486" w:type="dxa"/>
            <w:tcBorders>
              <w:left w:val="nil"/>
              <w:bottom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474" w:type="dxa"/>
            <w:vMerge w:val="restart"/>
            <w:tcBorders>
              <w:right w:val="single" w:sz="8" w:space="0" w:color="000000"/>
            </w:tcBorders>
          </w:tcPr>
          <w:p>
            <w:pPr>
              <w:pStyle w:val="TableParagraph"/>
              <w:spacing w:before="98"/>
              <w:ind w:left="123" w:right="95"/>
              <w:jc w:val="center"/>
              <w:rPr>
                <w:sz w:val="22"/>
              </w:rPr>
            </w:pPr>
            <w:r>
              <w:rPr>
                <w:sz w:val="22"/>
              </w:rPr>
              <w:t>Mean</w:t>
            </w:r>
          </w:p>
          <w:p>
            <w:pPr>
              <w:pStyle w:val="TableParagraph"/>
              <w:spacing w:line="320" w:lineRule="atLeast"/>
              <w:ind w:left="128" w:right="95"/>
              <w:jc w:val="center"/>
              <w:rPr>
                <w:sz w:val="22"/>
              </w:rPr>
            </w:pPr>
            <w:r>
              <w:rPr>
                <w:sz w:val="22"/>
              </w:rPr>
              <w:t>Difference (I-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J)</w:t>
            </w:r>
          </w:p>
        </w:tc>
        <w:tc>
          <w:tcPr>
            <w:tcW w:w="1073" w:type="dxa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35" w:lineRule="exact" w:before="187"/>
              <w:ind w:left="109"/>
              <w:rPr>
                <w:sz w:val="22"/>
              </w:rPr>
            </w:pPr>
            <w:r>
              <w:rPr>
                <w:sz w:val="22"/>
              </w:rPr>
              <w:t>Std. Error</w:t>
            </w:r>
          </w:p>
        </w:tc>
        <w:tc>
          <w:tcPr>
            <w:tcW w:w="1035" w:type="dxa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3"/>
              <w:rPr>
                <w:sz w:val="38"/>
              </w:rPr>
            </w:pPr>
          </w:p>
          <w:p>
            <w:pPr>
              <w:pStyle w:val="TableParagraph"/>
              <w:spacing w:line="235" w:lineRule="exact"/>
              <w:ind w:left="315"/>
              <w:rPr>
                <w:sz w:val="22"/>
              </w:rPr>
            </w:pPr>
            <w:r>
              <w:rPr>
                <w:sz w:val="22"/>
              </w:rPr>
              <w:t>Sig.</w:t>
            </w:r>
            <w:r>
              <w:rPr>
                <w:sz w:val="22"/>
                <w:vertAlign w:val="superscript"/>
              </w:rPr>
              <w:t>a</w:t>
            </w:r>
          </w:p>
        </w:tc>
        <w:tc>
          <w:tcPr>
            <w:tcW w:w="2940" w:type="dxa"/>
            <w:gridSpan w:val="2"/>
            <w:tcBorders>
              <w:left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320" w:lineRule="exact"/>
              <w:ind w:left="968" w:right="157" w:hanging="761"/>
              <w:rPr>
                <w:sz w:val="22"/>
              </w:rPr>
            </w:pPr>
            <w:r>
              <w:rPr>
                <w:sz w:val="22"/>
              </w:rPr>
              <w:t>95% Confidence Interval for</w:t>
            </w:r>
            <w:r>
              <w:rPr>
                <w:spacing w:val="-53"/>
                <w:sz w:val="22"/>
              </w:rPr>
              <w:t> </w:t>
            </w:r>
            <w:r>
              <w:rPr>
                <w:sz w:val="22"/>
              </w:rPr>
              <w:t>Difference</w:t>
            </w:r>
            <w:r>
              <w:rPr>
                <w:sz w:val="22"/>
                <w:vertAlign w:val="superscript"/>
              </w:rPr>
              <w:t>a</w:t>
            </w:r>
          </w:p>
        </w:tc>
      </w:tr>
      <w:tr>
        <w:trPr>
          <w:trHeight w:val="309" w:hRule="atLeast"/>
        </w:trPr>
        <w:tc>
          <w:tcPr>
            <w:tcW w:w="116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86" w:type="dxa"/>
            <w:tcBorders>
              <w:top w:val="nil"/>
              <w:left w:val="nil"/>
            </w:tcBorders>
          </w:tcPr>
          <w:p>
            <w:pPr>
              <w:pStyle w:val="TableParagraph"/>
              <w:spacing w:line="235" w:lineRule="exact" w:before="54"/>
              <w:ind w:left="215"/>
              <w:rPr>
                <w:sz w:val="22"/>
              </w:rPr>
            </w:pPr>
            <w:r>
              <w:rPr>
                <w:sz w:val="22"/>
              </w:rPr>
              <w:t>(J)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GENDER</w:t>
            </w:r>
          </w:p>
        </w:tc>
        <w:tc>
          <w:tcPr>
            <w:tcW w:w="1474" w:type="dxa"/>
            <w:vMerge/>
            <w:tcBorders>
              <w:top w:val="nil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3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35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6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5" w:lineRule="exact" w:before="54"/>
              <w:ind w:right="94"/>
              <w:jc w:val="right"/>
              <w:rPr>
                <w:sz w:val="22"/>
              </w:rPr>
            </w:pPr>
            <w:r>
              <w:rPr>
                <w:sz w:val="22"/>
              </w:rPr>
              <w:t>Lower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Bound</w:t>
            </w:r>
          </w:p>
        </w:tc>
        <w:tc>
          <w:tcPr>
            <w:tcW w:w="1474" w:type="dxa"/>
            <w:tcBorders>
              <w:top w:val="single" w:sz="8" w:space="0" w:color="000000"/>
              <w:left w:val="single" w:sz="8" w:space="0" w:color="000000"/>
            </w:tcBorders>
          </w:tcPr>
          <w:p>
            <w:pPr>
              <w:pStyle w:val="TableParagraph"/>
              <w:spacing w:line="235" w:lineRule="exact" w:before="54"/>
              <w:ind w:left="143"/>
              <w:rPr>
                <w:sz w:val="22"/>
              </w:rPr>
            </w:pPr>
            <w:r>
              <w:rPr>
                <w:sz w:val="22"/>
              </w:rPr>
              <w:t>Upper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Bound</w:t>
            </w:r>
          </w:p>
        </w:tc>
      </w:tr>
      <w:tr>
        <w:trPr>
          <w:trHeight w:val="317" w:hRule="atLeast"/>
        </w:trPr>
        <w:tc>
          <w:tcPr>
            <w:tcW w:w="1167" w:type="dxa"/>
            <w:tcBorders>
              <w:bottom w:val="single" w:sz="8" w:space="0" w:color="000000"/>
              <w:right w:val="nil"/>
            </w:tcBorders>
          </w:tcPr>
          <w:p>
            <w:pPr>
              <w:pStyle w:val="TableParagraph"/>
              <w:spacing w:line="238" w:lineRule="exact" w:before="60"/>
              <w:ind w:left="75"/>
              <w:rPr>
                <w:sz w:val="22"/>
              </w:rPr>
            </w:pPr>
            <w:r>
              <w:rPr>
                <w:sz w:val="22"/>
              </w:rPr>
              <w:t>MALE</w:t>
            </w:r>
          </w:p>
        </w:tc>
        <w:tc>
          <w:tcPr>
            <w:tcW w:w="1486" w:type="dxa"/>
            <w:tcBorders>
              <w:left w:val="nil"/>
              <w:bottom w:val="single" w:sz="8" w:space="0" w:color="000000"/>
            </w:tcBorders>
          </w:tcPr>
          <w:p>
            <w:pPr>
              <w:pStyle w:val="TableParagraph"/>
              <w:spacing w:line="238" w:lineRule="exact" w:before="60"/>
              <w:ind w:left="215"/>
              <w:rPr>
                <w:sz w:val="22"/>
              </w:rPr>
            </w:pPr>
            <w:r>
              <w:rPr>
                <w:sz w:val="22"/>
              </w:rPr>
              <w:t>FEMALE</w:t>
            </w:r>
          </w:p>
        </w:tc>
        <w:tc>
          <w:tcPr>
            <w:tcW w:w="1474" w:type="dxa"/>
            <w:tcBorders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8" w:lineRule="exact" w:before="60"/>
              <w:ind w:right="44"/>
              <w:jc w:val="right"/>
              <w:rPr>
                <w:sz w:val="22"/>
              </w:rPr>
            </w:pPr>
            <w:r>
              <w:rPr>
                <w:sz w:val="22"/>
              </w:rPr>
              <w:t>-2.236</w:t>
            </w:r>
          </w:p>
        </w:tc>
        <w:tc>
          <w:tcPr>
            <w:tcW w:w="107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8" w:lineRule="exact" w:before="60"/>
              <w:ind w:right="36"/>
              <w:jc w:val="right"/>
              <w:rPr>
                <w:sz w:val="22"/>
              </w:rPr>
            </w:pPr>
            <w:r>
              <w:rPr>
                <w:sz w:val="22"/>
              </w:rPr>
              <w:t>1.771</w:t>
            </w:r>
          </w:p>
        </w:tc>
        <w:tc>
          <w:tcPr>
            <w:tcW w:w="103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8" w:lineRule="exact" w:before="60"/>
              <w:ind w:right="44"/>
              <w:jc w:val="right"/>
              <w:rPr>
                <w:sz w:val="22"/>
              </w:rPr>
            </w:pPr>
            <w:r>
              <w:rPr>
                <w:sz w:val="22"/>
              </w:rPr>
              <w:t>.209</w:t>
            </w:r>
          </w:p>
        </w:tc>
        <w:tc>
          <w:tcPr>
            <w:tcW w:w="146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8" w:lineRule="exact" w:before="60"/>
              <w:ind w:right="41"/>
              <w:jc w:val="right"/>
              <w:rPr>
                <w:sz w:val="22"/>
              </w:rPr>
            </w:pPr>
            <w:r>
              <w:rPr>
                <w:sz w:val="22"/>
              </w:rPr>
              <w:t>-5.743</w:t>
            </w:r>
          </w:p>
        </w:tc>
        <w:tc>
          <w:tcPr>
            <w:tcW w:w="1474" w:type="dxa"/>
            <w:tcBorders>
              <w:left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38" w:lineRule="exact" w:before="60"/>
              <w:ind w:right="35"/>
              <w:jc w:val="right"/>
              <w:rPr>
                <w:sz w:val="22"/>
              </w:rPr>
            </w:pPr>
            <w:r>
              <w:rPr>
                <w:sz w:val="22"/>
              </w:rPr>
              <w:t>1.271</w:t>
            </w:r>
          </w:p>
        </w:tc>
      </w:tr>
      <w:tr>
        <w:trPr>
          <w:trHeight w:val="320" w:hRule="atLeast"/>
        </w:trPr>
        <w:tc>
          <w:tcPr>
            <w:tcW w:w="1167" w:type="dxa"/>
            <w:tcBorders>
              <w:top w:val="single" w:sz="8" w:space="0" w:color="000000"/>
              <w:right w:val="nil"/>
            </w:tcBorders>
          </w:tcPr>
          <w:p>
            <w:pPr>
              <w:pStyle w:val="TableParagraph"/>
              <w:spacing w:line="237" w:lineRule="exact" w:before="63"/>
              <w:ind w:left="75"/>
              <w:rPr>
                <w:sz w:val="22"/>
              </w:rPr>
            </w:pPr>
            <w:r>
              <w:rPr>
                <w:sz w:val="22"/>
              </w:rPr>
              <w:t>FEMALE</w:t>
            </w:r>
          </w:p>
        </w:tc>
        <w:tc>
          <w:tcPr>
            <w:tcW w:w="1486" w:type="dxa"/>
            <w:tcBorders>
              <w:top w:val="single" w:sz="8" w:space="0" w:color="000000"/>
              <w:left w:val="nil"/>
            </w:tcBorders>
          </w:tcPr>
          <w:p>
            <w:pPr>
              <w:pStyle w:val="TableParagraph"/>
              <w:spacing w:line="237" w:lineRule="exact" w:before="63"/>
              <w:ind w:left="215"/>
              <w:rPr>
                <w:sz w:val="22"/>
              </w:rPr>
            </w:pPr>
            <w:r>
              <w:rPr>
                <w:sz w:val="22"/>
              </w:rPr>
              <w:t>MALE</w:t>
            </w:r>
          </w:p>
        </w:tc>
        <w:tc>
          <w:tcPr>
            <w:tcW w:w="1474" w:type="dxa"/>
            <w:tcBorders>
              <w:top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7" w:lineRule="exact" w:before="63"/>
              <w:ind w:right="39"/>
              <w:jc w:val="right"/>
              <w:rPr>
                <w:sz w:val="22"/>
              </w:rPr>
            </w:pPr>
            <w:r>
              <w:rPr>
                <w:sz w:val="22"/>
              </w:rPr>
              <w:t>2.236</w:t>
            </w: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7" w:lineRule="exact" w:before="63"/>
              <w:ind w:right="36"/>
              <w:jc w:val="right"/>
              <w:rPr>
                <w:sz w:val="22"/>
              </w:rPr>
            </w:pPr>
            <w:r>
              <w:rPr>
                <w:sz w:val="22"/>
              </w:rPr>
              <w:t>1.771</w:t>
            </w:r>
          </w:p>
        </w:tc>
        <w:tc>
          <w:tcPr>
            <w:tcW w:w="103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7" w:lineRule="exact" w:before="63"/>
              <w:ind w:right="44"/>
              <w:jc w:val="right"/>
              <w:rPr>
                <w:sz w:val="22"/>
              </w:rPr>
            </w:pPr>
            <w:r>
              <w:rPr>
                <w:sz w:val="22"/>
              </w:rPr>
              <w:t>.209</w:t>
            </w:r>
          </w:p>
        </w:tc>
        <w:tc>
          <w:tcPr>
            <w:tcW w:w="146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7" w:lineRule="exact" w:before="63"/>
              <w:ind w:right="41"/>
              <w:jc w:val="right"/>
              <w:rPr>
                <w:sz w:val="22"/>
              </w:rPr>
            </w:pPr>
            <w:r>
              <w:rPr>
                <w:sz w:val="22"/>
              </w:rPr>
              <w:t>-1.271</w:t>
            </w:r>
          </w:p>
        </w:tc>
        <w:tc>
          <w:tcPr>
            <w:tcW w:w="1474" w:type="dxa"/>
            <w:tcBorders>
              <w:top w:val="single" w:sz="8" w:space="0" w:color="000000"/>
              <w:left w:val="single" w:sz="8" w:space="0" w:color="000000"/>
            </w:tcBorders>
          </w:tcPr>
          <w:p>
            <w:pPr>
              <w:pStyle w:val="TableParagraph"/>
              <w:spacing w:line="237" w:lineRule="exact" w:before="63"/>
              <w:ind w:right="35"/>
              <w:jc w:val="right"/>
              <w:rPr>
                <w:sz w:val="22"/>
              </w:rPr>
            </w:pPr>
            <w:r>
              <w:rPr>
                <w:sz w:val="22"/>
              </w:rPr>
              <w:t>5.743</w:t>
            </w:r>
          </w:p>
        </w:tc>
      </w:tr>
    </w:tbl>
    <w:p>
      <w:pPr>
        <w:pStyle w:val="BodyText"/>
        <w:spacing w:before="9"/>
        <w:rPr>
          <w:sz w:val="17"/>
        </w:rPr>
      </w:pPr>
    </w:p>
    <w:p>
      <w:pPr>
        <w:pStyle w:val="Heading2"/>
        <w:spacing w:before="90"/>
        <w:ind w:left="660" w:right="539"/>
        <w:jc w:val="center"/>
      </w:pPr>
      <w:r>
        <w:rPr/>
        <w:t>Pairwise</w:t>
      </w:r>
      <w:r>
        <w:rPr>
          <w:spacing w:val="-3"/>
        </w:rPr>
        <w:t> </w:t>
      </w:r>
      <w:r>
        <w:rPr/>
        <w:t>Comparisons</w:t>
      </w:r>
    </w:p>
    <w:p>
      <w:pPr>
        <w:pStyle w:val="BodyText"/>
        <w:spacing w:before="39" w:after="8"/>
        <w:ind w:left="625" w:right="6728"/>
        <w:jc w:val="center"/>
      </w:pPr>
      <w:r>
        <w:rPr/>
        <w:t>Dependent</w:t>
      </w:r>
      <w:r>
        <w:rPr>
          <w:spacing w:val="-3"/>
        </w:rPr>
        <w:t> </w:t>
      </w:r>
      <w:r>
        <w:rPr/>
        <w:t>Variable:</w:t>
      </w:r>
      <w:r>
        <w:rPr>
          <w:spacing w:val="58"/>
        </w:rPr>
        <w:t> </w:t>
      </w:r>
      <w:r>
        <w:rPr/>
        <w:t>Interest</w:t>
      </w:r>
    </w:p>
    <w:tbl>
      <w:tblPr>
        <w:tblW w:w="0" w:type="auto"/>
        <w:jc w:val="left"/>
        <w:tblInd w:w="79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24"/>
        <w:gridCol w:w="1389"/>
        <w:gridCol w:w="1468"/>
        <w:gridCol w:w="1072"/>
        <w:gridCol w:w="1029"/>
        <w:gridCol w:w="1463"/>
        <w:gridCol w:w="1468"/>
      </w:tblGrid>
      <w:tr>
        <w:trPr>
          <w:trHeight w:val="624" w:hRule="atLeast"/>
        </w:trPr>
        <w:tc>
          <w:tcPr>
            <w:tcW w:w="1224" w:type="dxa"/>
            <w:vMerge w:val="restart"/>
            <w:tcBorders>
              <w:right w:val="nil"/>
            </w:tcBorders>
          </w:tcPr>
          <w:p>
            <w:pPr>
              <w:pStyle w:val="TableParagraph"/>
              <w:rPr>
                <w:sz w:val="29"/>
              </w:rPr>
            </w:pPr>
          </w:p>
          <w:p>
            <w:pPr>
              <w:pStyle w:val="TableParagraph"/>
              <w:spacing w:line="320" w:lineRule="atLeast"/>
              <w:ind w:left="75" w:right="79"/>
              <w:rPr>
                <w:sz w:val="24"/>
              </w:rPr>
            </w:pPr>
            <w:r>
              <w:rPr>
                <w:sz w:val="24"/>
              </w:rPr>
              <w:t>(I)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METHOD</w:t>
            </w:r>
          </w:p>
        </w:tc>
        <w:tc>
          <w:tcPr>
            <w:tcW w:w="1389" w:type="dxa"/>
            <w:vMerge w:val="restart"/>
            <w:tcBorders>
              <w:left w:val="nil"/>
            </w:tcBorders>
          </w:tcPr>
          <w:p>
            <w:pPr>
              <w:pStyle w:val="TableParagraph"/>
              <w:rPr>
                <w:sz w:val="29"/>
              </w:rPr>
            </w:pPr>
          </w:p>
          <w:p>
            <w:pPr>
              <w:pStyle w:val="TableParagraph"/>
              <w:spacing w:line="320" w:lineRule="atLeast"/>
              <w:ind w:left="139" w:right="180"/>
              <w:rPr>
                <w:sz w:val="24"/>
              </w:rPr>
            </w:pPr>
            <w:r>
              <w:rPr>
                <w:sz w:val="24"/>
              </w:rPr>
              <w:t>(J)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METHOD</w:t>
            </w:r>
          </w:p>
        </w:tc>
        <w:tc>
          <w:tcPr>
            <w:tcW w:w="1468" w:type="dxa"/>
            <w:vMerge w:val="restart"/>
            <w:tcBorders>
              <w:right w:val="single" w:sz="8" w:space="0" w:color="000000"/>
            </w:tcBorders>
          </w:tcPr>
          <w:p>
            <w:pPr>
              <w:pStyle w:val="TableParagraph"/>
              <w:spacing w:line="278" w:lineRule="auto" w:before="75"/>
              <w:ind w:left="225" w:right="184" w:hanging="4"/>
              <w:jc w:val="center"/>
              <w:rPr>
                <w:sz w:val="24"/>
              </w:rPr>
            </w:pPr>
            <w:r>
              <w:rPr>
                <w:sz w:val="24"/>
              </w:rPr>
              <w:t>Mean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Difference</w:t>
            </w:r>
          </w:p>
          <w:p>
            <w:pPr>
              <w:pStyle w:val="TableParagraph"/>
              <w:spacing w:line="258" w:lineRule="exact"/>
              <w:ind w:left="511" w:right="470"/>
              <w:jc w:val="center"/>
              <w:rPr>
                <w:sz w:val="24"/>
              </w:rPr>
            </w:pPr>
            <w:r>
              <w:rPr>
                <w:sz w:val="24"/>
              </w:rPr>
              <w:t>(I-J)</w:t>
            </w:r>
          </w:p>
        </w:tc>
        <w:tc>
          <w:tcPr>
            <w:tcW w:w="1072" w:type="dxa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9"/>
              </w:rPr>
            </w:pPr>
          </w:p>
          <w:p>
            <w:pPr>
              <w:pStyle w:val="TableParagraph"/>
              <w:spacing w:line="320" w:lineRule="atLeast"/>
              <w:ind w:left="292" w:right="233" w:firstLine="62"/>
              <w:rPr>
                <w:sz w:val="24"/>
              </w:rPr>
            </w:pPr>
            <w:r>
              <w:rPr>
                <w:sz w:val="24"/>
              </w:rPr>
              <w:t>Std.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Error</w:t>
            </w:r>
          </w:p>
        </w:tc>
        <w:tc>
          <w:tcPr>
            <w:tcW w:w="1029" w:type="dxa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spacing w:before="2"/>
              <w:rPr>
                <w:sz w:val="32"/>
              </w:rPr>
            </w:pPr>
          </w:p>
          <w:p>
            <w:pPr>
              <w:pStyle w:val="TableParagraph"/>
              <w:spacing w:line="258" w:lineRule="exact" w:before="1"/>
              <w:ind w:left="297"/>
              <w:rPr>
                <w:sz w:val="24"/>
              </w:rPr>
            </w:pPr>
            <w:r>
              <w:rPr>
                <w:sz w:val="24"/>
              </w:rPr>
              <w:t>Sig.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2931" w:type="dxa"/>
            <w:gridSpan w:val="2"/>
            <w:tcBorders>
              <w:left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322" w:lineRule="exact"/>
              <w:ind w:left="923" w:right="46" w:hanging="826"/>
              <w:rPr>
                <w:sz w:val="24"/>
              </w:rPr>
            </w:pPr>
            <w:r>
              <w:rPr>
                <w:sz w:val="24"/>
              </w:rPr>
              <w:t>95%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Confidence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Interval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Difference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305" w:hRule="atLeast"/>
        </w:trPr>
        <w:tc>
          <w:tcPr>
            <w:tcW w:w="1224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89" w:type="dxa"/>
            <w:vMerge/>
            <w:tcBorders>
              <w:top w:val="nil"/>
              <w:lef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68" w:type="dxa"/>
            <w:vMerge/>
            <w:tcBorders>
              <w:top w:val="nil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2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29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6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58" w:lineRule="exact"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Lower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Bound</w:t>
            </w:r>
          </w:p>
        </w:tc>
        <w:tc>
          <w:tcPr>
            <w:tcW w:w="1468" w:type="dxa"/>
            <w:tcBorders>
              <w:top w:val="single" w:sz="8" w:space="0" w:color="000000"/>
              <w:left w:val="single" w:sz="8" w:space="0" w:color="000000"/>
            </w:tcBorders>
          </w:tcPr>
          <w:p>
            <w:pPr>
              <w:pStyle w:val="TableParagraph"/>
              <w:spacing w:line="258" w:lineRule="exact" w:before="27"/>
              <w:ind w:right="41"/>
              <w:jc w:val="right"/>
              <w:rPr>
                <w:sz w:val="24"/>
              </w:rPr>
            </w:pPr>
            <w:r>
              <w:rPr>
                <w:sz w:val="24"/>
              </w:rPr>
              <w:t>Upper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Bound</w:t>
            </w:r>
          </w:p>
        </w:tc>
      </w:tr>
      <w:tr>
        <w:trPr>
          <w:trHeight w:val="317" w:hRule="atLeast"/>
        </w:trPr>
        <w:tc>
          <w:tcPr>
            <w:tcW w:w="1224" w:type="dxa"/>
            <w:tcBorders>
              <w:bottom w:val="single" w:sz="8" w:space="0" w:color="000000"/>
              <w:right w:val="nil"/>
            </w:tcBorders>
          </w:tcPr>
          <w:p>
            <w:pPr>
              <w:pStyle w:val="TableParagraph"/>
              <w:spacing w:line="261" w:lineRule="exact" w:before="36"/>
              <w:ind w:left="75"/>
              <w:rPr>
                <w:sz w:val="24"/>
              </w:rPr>
            </w:pPr>
            <w:r>
              <w:rPr>
                <w:sz w:val="24"/>
              </w:rPr>
              <w:t>BLM</w:t>
            </w:r>
          </w:p>
        </w:tc>
        <w:tc>
          <w:tcPr>
            <w:tcW w:w="1389" w:type="dxa"/>
            <w:tcBorders>
              <w:left w:val="nil"/>
              <w:bottom w:val="single" w:sz="8" w:space="0" w:color="000000"/>
            </w:tcBorders>
          </w:tcPr>
          <w:p>
            <w:pPr>
              <w:pStyle w:val="TableParagraph"/>
              <w:spacing w:line="261" w:lineRule="exact" w:before="36"/>
              <w:ind w:left="139"/>
              <w:rPr>
                <w:sz w:val="24"/>
              </w:rPr>
            </w:pPr>
            <w:r>
              <w:rPr>
                <w:sz w:val="24"/>
              </w:rPr>
              <w:t>LM</w:t>
            </w:r>
          </w:p>
        </w:tc>
        <w:tc>
          <w:tcPr>
            <w:tcW w:w="1468" w:type="dxa"/>
            <w:tcBorders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3.478</w:t>
            </w:r>
          </w:p>
        </w:tc>
        <w:tc>
          <w:tcPr>
            <w:tcW w:w="10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1.822</w:t>
            </w:r>
          </w:p>
        </w:tc>
        <w:tc>
          <w:tcPr>
            <w:tcW w:w="10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6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.059</w:t>
            </w:r>
          </w:p>
        </w:tc>
        <w:tc>
          <w:tcPr>
            <w:tcW w:w="146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-.130</w:t>
            </w:r>
          </w:p>
        </w:tc>
        <w:tc>
          <w:tcPr>
            <w:tcW w:w="1468" w:type="dxa"/>
            <w:tcBorders>
              <w:left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61" w:lineRule="exact" w:before="36"/>
              <w:ind w:right="28"/>
              <w:jc w:val="right"/>
              <w:rPr>
                <w:sz w:val="24"/>
              </w:rPr>
            </w:pPr>
            <w:r>
              <w:rPr>
                <w:sz w:val="24"/>
              </w:rPr>
              <w:t>7.086</w:t>
            </w:r>
          </w:p>
        </w:tc>
      </w:tr>
      <w:tr>
        <w:trPr>
          <w:trHeight w:val="317" w:hRule="atLeast"/>
        </w:trPr>
        <w:tc>
          <w:tcPr>
            <w:tcW w:w="1224" w:type="dxa"/>
            <w:tcBorders>
              <w:top w:val="single" w:sz="8" w:space="0" w:color="000000"/>
              <w:right w:val="nil"/>
            </w:tcBorders>
          </w:tcPr>
          <w:p>
            <w:pPr>
              <w:pStyle w:val="TableParagraph"/>
              <w:spacing w:line="261" w:lineRule="exact" w:before="37"/>
              <w:ind w:left="75"/>
              <w:rPr>
                <w:sz w:val="24"/>
              </w:rPr>
            </w:pPr>
            <w:r>
              <w:rPr>
                <w:sz w:val="24"/>
              </w:rPr>
              <w:t>LM</w:t>
            </w:r>
          </w:p>
        </w:tc>
        <w:tc>
          <w:tcPr>
            <w:tcW w:w="1389" w:type="dxa"/>
            <w:tcBorders>
              <w:top w:val="single" w:sz="8" w:space="0" w:color="000000"/>
              <w:left w:val="nil"/>
            </w:tcBorders>
          </w:tcPr>
          <w:p>
            <w:pPr>
              <w:pStyle w:val="TableParagraph"/>
              <w:spacing w:line="261" w:lineRule="exact" w:before="37"/>
              <w:ind w:left="139"/>
              <w:rPr>
                <w:sz w:val="24"/>
              </w:rPr>
            </w:pPr>
            <w:r>
              <w:rPr>
                <w:sz w:val="24"/>
              </w:rPr>
              <w:t>BLM</w:t>
            </w:r>
          </w:p>
        </w:tc>
        <w:tc>
          <w:tcPr>
            <w:tcW w:w="1468" w:type="dxa"/>
            <w:tcBorders>
              <w:top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-3.478</w:t>
            </w:r>
          </w:p>
        </w:tc>
        <w:tc>
          <w:tcPr>
            <w:tcW w:w="107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1.822</w:t>
            </w:r>
          </w:p>
        </w:tc>
        <w:tc>
          <w:tcPr>
            <w:tcW w:w="1029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.059</w:t>
            </w:r>
          </w:p>
        </w:tc>
        <w:tc>
          <w:tcPr>
            <w:tcW w:w="146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-7.086</w:t>
            </w:r>
          </w:p>
        </w:tc>
        <w:tc>
          <w:tcPr>
            <w:tcW w:w="1468" w:type="dxa"/>
            <w:tcBorders>
              <w:top w:val="single" w:sz="8" w:space="0" w:color="000000"/>
              <w:lef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28"/>
              <w:jc w:val="right"/>
              <w:rPr>
                <w:sz w:val="24"/>
              </w:rPr>
            </w:pPr>
            <w:r>
              <w:rPr>
                <w:sz w:val="24"/>
              </w:rPr>
              <w:t>.130</w:t>
            </w:r>
          </w:p>
        </w:tc>
      </w:tr>
    </w:tbl>
    <w:p>
      <w:pPr>
        <w:spacing w:after="0" w:line="261" w:lineRule="exact"/>
        <w:jc w:val="right"/>
        <w:rPr>
          <w:sz w:val="24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spacing w:before="2"/>
        <w:rPr>
          <w:sz w:val="28"/>
        </w:rPr>
      </w:pPr>
    </w:p>
    <w:tbl>
      <w:tblPr>
        <w:tblW w:w="0" w:type="auto"/>
        <w:jc w:val="left"/>
        <w:tblInd w:w="6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748"/>
      </w:tblGrid>
      <w:tr>
        <w:trPr>
          <w:trHeight w:val="292" w:hRule="atLeast"/>
        </w:trPr>
        <w:tc>
          <w:tcPr>
            <w:tcW w:w="8748" w:type="dxa"/>
          </w:tcPr>
          <w:p>
            <w:pPr>
              <w:pStyle w:val="TableParagraph"/>
              <w:spacing w:line="266" w:lineRule="exact"/>
              <w:ind w:left="200"/>
              <w:rPr>
                <w:sz w:val="24"/>
              </w:rPr>
            </w:pPr>
            <w:r>
              <w:rPr>
                <w:sz w:val="24"/>
              </w:rPr>
              <w:t>Based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on estimated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marginal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means</w:t>
            </w:r>
          </w:p>
        </w:tc>
      </w:tr>
      <w:tr>
        <w:trPr>
          <w:trHeight w:val="614" w:hRule="atLeast"/>
        </w:trPr>
        <w:tc>
          <w:tcPr>
            <w:tcW w:w="8748" w:type="dxa"/>
          </w:tcPr>
          <w:p>
            <w:pPr>
              <w:pStyle w:val="TableParagraph"/>
              <w:spacing w:before="16"/>
              <w:ind w:left="200"/>
              <w:rPr>
                <w:sz w:val="24"/>
              </w:rPr>
            </w:pPr>
            <w:r>
              <w:rPr>
                <w:sz w:val="24"/>
              </w:rPr>
              <w:t>a.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Adjustment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multiple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comparisons: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Least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Significant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Difference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(equivalent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</w:t>
            </w:r>
          </w:p>
          <w:p>
            <w:pPr>
              <w:pStyle w:val="TableParagraph"/>
              <w:spacing w:line="256" w:lineRule="exact" w:before="46"/>
              <w:ind w:left="200"/>
              <w:rPr>
                <w:sz w:val="24"/>
              </w:rPr>
            </w:pPr>
            <w:r>
              <w:rPr>
                <w:sz w:val="24"/>
              </w:rPr>
              <w:t>adjustments).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1"/>
        </w:rPr>
      </w:pPr>
    </w:p>
    <w:p>
      <w:pPr>
        <w:spacing w:line="307" w:lineRule="auto" w:before="1"/>
        <w:ind w:left="767" w:right="2298" w:firstLine="0"/>
        <w:jc w:val="left"/>
        <w:rPr>
          <w:sz w:val="22"/>
        </w:rPr>
      </w:pPr>
      <w:r>
        <w:rPr/>
        <w:pict>
          <v:shape style="position:absolute;margin-left:80.424004pt;margin-top:29.159538pt;width:466.55pt;height:343.25pt;mso-position-horizontal-relative:page;mso-position-vertical-relative:paragraph;z-index:15740416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22" w:type="dxa"/>
                    <w:tblBorders>
                      <w:top w:val="single" w:sz="18" w:space="0" w:color="000000"/>
                      <w:left w:val="single" w:sz="18" w:space="0" w:color="000000"/>
                      <w:bottom w:val="single" w:sz="18" w:space="0" w:color="000000"/>
                      <w:right w:val="single" w:sz="18" w:space="0" w:color="000000"/>
                      <w:insideH w:val="single" w:sz="18" w:space="0" w:color="000000"/>
                      <w:insideV w:val="single" w:sz="1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2361"/>
                    <w:gridCol w:w="2861"/>
                    <w:gridCol w:w="1081"/>
                    <w:gridCol w:w="720"/>
                    <w:gridCol w:w="636"/>
                    <w:gridCol w:w="804"/>
                    <w:gridCol w:w="811"/>
                  </w:tblGrid>
                  <w:tr>
                    <w:trPr>
                      <w:trHeight w:val="946" w:hRule="atLeast"/>
                    </w:trPr>
                    <w:tc>
                      <w:tcPr>
                        <w:tcW w:w="2361" w:type="dxa"/>
                        <w:tcBorders>
                          <w:bottom w:val="nil"/>
                          <w:right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2861" w:type="dxa"/>
                        <w:vMerge w:val="restart"/>
                        <w:tcBorders>
                          <w:left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line="304" w:lineRule="auto" w:before="144"/>
                          <w:ind w:left="147" w:right="170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(J)</w:t>
                        </w:r>
                        <w:r>
                          <w:rPr>
                            <w:spacing w:val="1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GENDER_BOTH_EXPERI</w:t>
                        </w:r>
                        <w:r>
                          <w:rPr>
                            <w:spacing w:val="-52"/>
                            <w:sz w:val="22"/>
                          </w:rPr>
                          <w:t> </w:t>
                        </w:r>
                        <w:r>
                          <w:rPr>
                            <w:spacing w:val="-1"/>
                            <w:sz w:val="22"/>
                          </w:rPr>
                          <w:t>MENTAL_AND_CONTRO</w:t>
                        </w:r>
                      </w:p>
                      <w:p>
                        <w:pPr>
                          <w:pStyle w:val="TableParagraph"/>
                          <w:spacing w:line="231" w:lineRule="exact"/>
                          <w:ind w:left="147"/>
                          <w:rPr>
                            <w:sz w:val="22"/>
                          </w:rPr>
                        </w:pPr>
                        <w:r>
                          <w:rPr>
                            <w:w w:val="100"/>
                            <w:sz w:val="22"/>
                          </w:rPr>
                          <w:t>L</w:t>
                        </w:r>
                      </w:p>
                    </w:tc>
                    <w:tc>
                      <w:tcPr>
                        <w:tcW w:w="1081" w:type="dxa"/>
                        <w:vMerge w:val="restart"/>
                        <w:tcBorders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87"/>
                          <w:ind w:left="115" w:right="84"/>
                          <w:jc w:val="center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Mean</w:t>
                        </w:r>
                      </w:p>
                      <w:p>
                        <w:pPr>
                          <w:pStyle w:val="TableParagraph"/>
                          <w:spacing w:line="320" w:lineRule="atLeast"/>
                          <w:ind w:left="118" w:right="84"/>
                          <w:jc w:val="center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Differenc</w:t>
                        </w:r>
                        <w:r>
                          <w:rPr>
                            <w:spacing w:val="-52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e (I-J)</w:t>
                        </w:r>
                      </w:p>
                    </w:tc>
                    <w:tc>
                      <w:tcPr>
                        <w:tcW w:w="720" w:type="dxa"/>
                        <w:vMerge w:val="restart"/>
                        <w:tcBorders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line="320" w:lineRule="atLeast" w:before="147"/>
                          <w:ind w:left="134" w:right="81" w:firstLine="57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Std.</w:t>
                        </w:r>
                        <w:r>
                          <w:rPr>
                            <w:spacing w:val="1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Error</w:t>
                        </w:r>
                      </w:p>
                    </w:tc>
                    <w:tc>
                      <w:tcPr>
                        <w:tcW w:w="636" w:type="dxa"/>
                        <w:vMerge w:val="restart"/>
                        <w:tcBorders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line="235" w:lineRule="exact"/>
                          <w:ind w:left="146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Sig.</w:t>
                        </w:r>
                      </w:p>
                    </w:tc>
                    <w:tc>
                      <w:tcPr>
                        <w:tcW w:w="1615" w:type="dxa"/>
                        <w:gridSpan w:val="2"/>
                        <w:tcBorders>
                          <w:left w:val="single" w:sz="8" w:space="0" w:color="000000"/>
                          <w:bottom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60"/>
                          <w:ind w:left="295" w:right="263"/>
                          <w:jc w:val="center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95%</w:t>
                        </w:r>
                      </w:p>
                      <w:p>
                        <w:pPr>
                          <w:pStyle w:val="TableParagraph"/>
                          <w:spacing w:line="322" w:lineRule="exact"/>
                          <w:ind w:left="300" w:right="263"/>
                          <w:jc w:val="center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Confidence</w:t>
                        </w:r>
                        <w:r>
                          <w:rPr>
                            <w:spacing w:val="-52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Interval</w:t>
                        </w:r>
                      </w:p>
                    </w:tc>
                  </w:tr>
                  <w:tr>
                    <w:trPr>
                      <w:trHeight w:val="632" w:hRule="atLeast"/>
                    </w:trPr>
                    <w:tc>
                      <w:tcPr>
                        <w:tcW w:w="2361" w:type="dxa"/>
                        <w:tcBorders>
                          <w:top w:val="nil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10"/>
                          <w:rPr>
                            <w:sz w:val="32"/>
                          </w:rPr>
                        </w:pPr>
                      </w:p>
                      <w:p>
                        <w:pPr>
                          <w:pStyle w:val="TableParagraph"/>
                          <w:spacing w:line="235" w:lineRule="exact"/>
                          <w:ind w:left="75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GENDER</w:t>
                        </w:r>
                      </w:p>
                    </w:tc>
                    <w:tc>
                      <w:tcPr>
                        <w:tcW w:w="2861" w:type="dxa"/>
                        <w:vMerge/>
                        <w:tcBorders>
                          <w:top w:val="nil"/>
                          <w:left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081" w:type="dxa"/>
                        <w:vMerge/>
                        <w:tcBorders>
                          <w:top w:val="nil"/>
                          <w:right w:val="single" w:sz="8" w:space="0" w:color="000000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720" w:type="dxa"/>
                        <w:vMerge/>
                        <w:tcBorders>
                          <w:top w:val="nil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636" w:type="dxa"/>
                        <w:vMerge/>
                        <w:tcBorders>
                          <w:top w:val="nil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804" w:type="dxa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320" w:lineRule="exact"/>
                          <w:ind w:left="113" w:right="64" w:firstLine="4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Lower</w:t>
                        </w:r>
                        <w:r>
                          <w:rPr>
                            <w:spacing w:val="-52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Bound</w:t>
                        </w:r>
                      </w:p>
                    </w:tc>
                    <w:tc>
                      <w:tcPr>
                        <w:tcW w:w="811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320" w:lineRule="exact"/>
                          <w:ind w:left="113" w:right="58" w:firstLine="16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Upper</w:t>
                        </w:r>
                        <w:r>
                          <w:rPr>
                            <w:spacing w:val="-52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Bound</w:t>
                        </w:r>
                      </w:p>
                    </w:tc>
                  </w:tr>
                  <w:tr>
                    <w:trPr>
                      <w:trHeight w:val="364" w:hRule="atLeast"/>
                    </w:trPr>
                    <w:tc>
                      <w:tcPr>
                        <w:tcW w:w="2361" w:type="dxa"/>
                        <w:tcBorders>
                          <w:bottom w:val="nil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53"/>
                          <w:ind w:left="75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MALE</w:t>
                        </w:r>
                        <w:r>
                          <w:rPr>
                            <w:spacing w:val="-2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EXP</w:t>
                        </w:r>
                        <w:r>
                          <w:rPr>
                            <w:spacing w:val="-1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GROUP</w:t>
                        </w:r>
                      </w:p>
                    </w:tc>
                    <w:tc>
                      <w:tcPr>
                        <w:tcW w:w="2861" w:type="dxa"/>
                        <w:tcBorders>
                          <w:left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53"/>
                          <w:ind w:left="147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FEMALE</w:t>
                        </w:r>
                        <w:r>
                          <w:rPr>
                            <w:spacing w:val="-2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EXP</w:t>
                        </w:r>
                        <w:r>
                          <w:rPr>
                            <w:spacing w:val="-1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GROUP</w:t>
                        </w:r>
                      </w:p>
                    </w:tc>
                    <w:tc>
                      <w:tcPr>
                        <w:tcW w:w="1081" w:type="dxa"/>
                        <w:tcBorders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53"/>
                          <w:ind w:right="42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-3.59</w:t>
                        </w:r>
                      </w:p>
                    </w:tc>
                    <w:tc>
                      <w:tcPr>
                        <w:tcW w:w="720" w:type="dxa"/>
                        <w:tcBorders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53"/>
                          <w:ind w:right="37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3.196</w:t>
                        </w:r>
                      </w:p>
                    </w:tc>
                    <w:tc>
                      <w:tcPr>
                        <w:tcW w:w="636" w:type="dxa"/>
                        <w:tcBorders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53"/>
                          <w:ind w:right="44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.264</w:t>
                        </w:r>
                      </w:p>
                    </w:tc>
                    <w:tc>
                      <w:tcPr>
                        <w:tcW w:w="804" w:type="dxa"/>
                        <w:tcBorders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53"/>
                          <w:ind w:right="42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-9.92</w:t>
                        </w:r>
                      </w:p>
                    </w:tc>
                    <w:tc>
                      <w:tcPr>
                        <w:tcW w:w="811" w:type="dxa"/>
                        <w:tcBorders>
                          <w:left w:val="single" w:sz="8" w:space="0" w:color="000000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53"/>
                          <w:ind w:right="36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2.74</w:t>
                        </w:r>
                      </w:p>
                    </w:tc>
                  </w:tr>
                  <w:tr>
                    <w:trPr>
                      <w:trHeight w:val="360" w:hRule="atLeast"/>
                    </w:trPr>
                    <w:tc>
                      <w:tcPr>
                        <w:tcW w:w="2361" w:type="dxa"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2861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49"/>
                          <w:ind w:left="147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MALE</w:t>
                        </w:r>
                        <w:r>
                          <w:rPr>
                            <w:spacing w:val="-3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CONTROL</w:t>
                        </w:r>
                        <w:r>
                          <w:rPr>
                            <w:spacing w:val="-3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GROUP</w:t>
                        </w:r>
                      </w:p>
                    </w:tc>
                    <w:tc>
                      <w:tcPr>
                        <w:tcW w:w="1081" w:type="dxa"/>
                        <w:tcBorders>
                          <w:top w:val="nil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49"/>
                          <w:ind w:right="42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-1.99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49"/>
                          <w:ind w:right="37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4.338</w:t>
                        </w:r>
                      </w:p>
                    </w:tc>
                    <w:tc>
                      <w:tcPr>
                        <w:tcW w:w="636" w:type="dxa"/>
                        <w:tcBorders>
                          <w:top w:val="nil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49"/>
                          <w:ind w:right="44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.647</w:t>
                        </w:r>
                      </w:p>
                    </w:tc>
                    <w:tc>
                      <w:tcPr>
                        <w:tcW w:w="804" w:type="dxa"/>
                        <w:tcBorders>
                          <w:top w:val="nil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49"/>
                          <w:ind w:right="42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-10.59</w:t>
                        </w:r>
                      </w:p>
                    </w:tc>
                    <w:tc>
                      <w:tcPr>
                        <w:tcW w:w="811" w:type="dxa"/>
                        <w:tcBorders>
                          <w:top w:val="nil"/>
                          <w:left w:val="single" w:sz="8" w:space="0" w:color="000000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49"/>
                          <w:ind w:right="36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6.60</w:t>
                        </w:r>
                      </w:p>
                    </w:tc>
                  </w:tr>
                  <w:tr>
                    <w:trPr>
                      <w:trHeight w:val="628" w:hRule="atLeast"/>
                    </w:trPr>
                    <w:tc>
                      <w:tcPr>
                        <w:tcW w:w="2361" w:type="dxa"/>
                        <w:tcBorders>
                          <w:top w:val="nil"/>
                          <w:bottom w:val="single" w:sz="8" w:space="0" w:color="000000"/>
                          <w:right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2861" w:type="dxa"/>
                        <w:tcBorders>
                          <w:top w:val="nil"/>
                          <w:left w:val="nil"/>
                          <w:bottom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49"/>
                          <w:ind w:left="147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FEMALE</w:t>
                        </w:r>
                        <w:r>
                          <w:rPr>
                            <w:spacing w:val="-2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CONTROL</w:t>
                        </w:r>
                      </w:p>
                      <w:p>
                        <w:pPr>
                          <w:pStyle w:val="TableParagraph"/>
                          <w:spacing w:line="240" w:lineRule="exact" w:before="66"/>
                          <w:ind w:left="147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GROUP</w:t>
                        </w:r>
                      </w:p>
                    </w:tc>
                    <w:tc>
                      <w:tcPr>
                        <w:tcW w:w="1081" w:type="dxa"/>
                        <w:tcBorders>
                          <w:top w:val="nil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210"/>
                          <w:ind w:right="38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1.12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210"/>
                          <w:ind w:right="37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3.298</w:t>
                        </w:r>
                      </w:p>
                    </w:tc>
                    <w:tc>
                      <w:tcPr>
                        <w:tcW w:w="636" w:type="dxa"/>
                        <w:tcBorders>
                          <w:top w:val="nil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210"/>
                          <w:ind w:right="44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.734</w:t>
                        </w:r>
                      </w:p>
                    </w:tc>
                    <w:tc>
                      <w:tcPr>
                        <w:tcW w:w="804" w:type="dxa"/>
                        <w:tcBorders>
                          <w:top w:val="nil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210"/>
                          <w:ind w:right="42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-5.41</w:t>
                        </w:r>
                      </w:p>
                    </w:tc>
                    <w:tc>
                      <w:tcPr>
                        <w:tcW w:w="811" w:type="dxa"/>
                        <w:tcBorders>
                          <w:top w:val="nil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210"/>
                          <w:ind w:right="36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7.65</w:t>
                        </w:r>
                      </w:p>
                    </w:tc>
                  </w:tr>
                  <w:tr>
                    <w:trPr>
                      <w:trHeight w:val="361" w:hRule="atLeast"/>
                    </w:trPr>
                    <w:tc>
                      <w:tcPr>
                        <w:tcW w:w="2361" w:type="dxa"/>
                        <w:tcBorders>
                          <w:top w:val="single" w:sz="8" w:space="0" w:color="000000"/>
                          <w:bottom w:val="nil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60"/>
                          <w:ind w:left="75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FEMALE</w:t>
                        </w:r>
                        <w:r>
                          <w:rPr>
                            <w:spacing w:val="-2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EXP</w:t>
                        </w:r>
                        <w:r>
                          <w:rPr>
                            <w:spacing w:val="-1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GROUP</w:t>
                        </w:r>
                      </w:p>
                    </w:tc>
                    <w:tc>
                      <w:tcPr>
                        <w:tcW w:w="2861" w:type="dxa"/>
                        <w:tcBorders>
                          <w:top w:val="single" w:sz="8" w:space="0" w:color="000000"/>
                          <w:left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60"/>
                          <w:ind w:left="147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MALE</w:t>
                        </w:r>
                        <w:r>
                          <w:rPr>
                            <w:spacing w:val="-2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EXP</w:t>
                        </w:r>
                        <w:r>
                          <w:rPr>
                            <w:spacing w:val="-1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GROUP</w:t>
                        </w:r>
                      </w:p>
                    </w:tc>
                    <w:tc>
                      <w:tcPr>
                        <w:tcW w:w="1081" w:type="dxa"/>
                        <w:tcBorders>
                          <w:top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60"/>
                          <w:ind w:right="38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3.59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single" w:sz="8" w:space="0" w:color="000000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60"/>
                          <w:ind w:right="37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3.196</w:t>
                        </w:r>
                      </w:p>
                    </w:tc>
                    <w:tc>
                      <w:tcPr>
                        <w:tcW w:w="636" w:type="dxa"/>
                        <w:tcBorders>
                          <w:top w:val="single" w:sz="8" w:space="0" w:color="000000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60"/>
                          <w:ind w:right="44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.264</w:t>
                        </w:r>
                      </w:p>
                    </w:tc>
                    <w:tc>
                      <w:tcPr>
                        <w:tcW w:w="804" w:type="dxa"/>
                        <w:tcBorders>
                          <w:top w:val="single" w:sz="8" w:space="0" w:color="000000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60"/>
                          <w:ind w:right="42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-2.74</w:t>
                        </w:r>
                      </w:p>
                    </w:tc>
                    <w:tc>
                      <w:tcPr>
                        <w:tcW w:w="811" w:type="dxa"/>
                        <w:tcBorders>
                          <w:top w:val="single" w:sz="8" w:space="0" w:color="000000"/>
                          <w:left w:val="single" w:sz="8" w:space="0" w:color="000000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60"/>
                          <w:ind w:right="36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9.92</w:t>
                        </w:r>
                      </w:p>
                    </w:tc>
                  </w:tr>
                  <w:tr>
                    <w:trPr>
                      <w:trHeight w:val="339" w:hRule="atLeast"/>
                    </w:trPr>
                    <w:tc>
                      <w:tcPr>
                        <w:tcW w:w="2361" w:type="dxa"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2861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39"/>
                          <w:ind w:left="147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MALE</w:t>
                        </w:r>
                        <w:r>
                          <w:rPr>
                            <w:spacing w:val="-3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CONTROL</w:t>
                        </w:r>
                        <w:r>
                          <w:rPr>
                            <w:spacing w:val="-3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GROUP</w:t>
                        </w:r>
                      </w:p>
                    </w:tc>
                    <w:tc>
                      <w:tcPr>
                        <w:tcW w:w="1081" w:type="dxa"/>
                        <w:tcBorders>
                          <w:top w:val="nil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9"/>
                          <w:ind w:right="38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1.59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9"/>
                          <w:ind w:right="37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3.621</w:t>
                        </w:r>
                      </w:p>
                    </w:tc>
                    <w:tc>
                      <w:tcPr>
                        <w:tcW w:w="636" w:type="dxa"/>
                        <w:tcBorders>
                          <w:top w:val="nil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9"/>
                          <w:ind w:right="44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.661</w:t>
                        </w:r>
                      </w:p>
                    </w:tc>
                    <w:tc>
                      <w:tcPr>
                        <w:tcW w:w="804" w:type="dxa"/>
                        <w:tcBorders>
                          <w:top w:val="nil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9"/>
                          <w:ind w:right="42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-5.58</w:t>
                        </w:r>
                      </w:p>
                    </w:tc>
                    <w:tc>
                      <w:tcPr>
                        <w:tcW w:w="811" w:type="dxa"/>
                        <w:tcBorders>
                          <w:top w:val="nil"/>
                          <w:left w:val="single" w:sz="8" w:space="0" w:color="000000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39"/>
                          <w:ind w:right="36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8.76</w:t>
                        </w:r>
                      </w:p>
                    </w:tc>
                  </w:tr>
                  <w:tr>
                    <w:trPr>
                      <w:trHeight w:val="617" w:hRule="atLeast"/>
                    </w:trPr>
                    <w:tc>
                      <w:tcPr>
                        <w:tcW w:w="2361" w:type="dxa"/>
                        <w:tcBorders>
                          <w:top w:val="nil"/>
                          <w:bottom w:val="single" w:sz="8" w:space="0" w:color="000000"/>
                          <w:right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2861" w:type="dxa"/>
                        <w:tcBorders>
                          <w:top w:val="nil"/>
                          <w:left w:val="nil"/>
                          <w:bottom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8"/>
                          <w:ind w:left="147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FEMALE</w:t>
                        </w:r>
                        <w:r>
                          <w:rPr>
                            <w:spacing w:val="-2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CONTROL</w:t>
                        </w:r>
                      </w:p>
                      <w:p>
                        <w:pPr>
                          <w:pStyle w:val="TableParagraph"/>
                          <w:spacing w:line="238" w:lineRule="exact" w:before="69"/>
                          <w:ind w:left="147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GROUP</w:t>
                        </w:r>
                      </w:p>
                    </w:tc>
                    <w:tc>
                      <w:tcPr>
                        <w:tcW w:w="1081" w:type="dxa"/>
                        <w:tcBorders>
                          <w:top w:val="nil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199"/>
                          <w:ind w:right="38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4.71</w:t>
                        </w:r>
                        <w:r>
                          <w:rPr>
                            <w:sz w:val="22"/>
                            <w:vertAlign w:val="superscript"/>
                          </w:rPr>
                          <w:t>*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199"/>
                          <w:ind w:right="37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2.273</w:t>
                        </w:r>
                      </w:p>
                    </w:tc>
                    <w:tc>
                      <w:tcPr>
                        <w:tcW w:w="636" w:type="dxa"/>
                        <w:tcBorders>
                          <w:top w:val="nil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199"/>
                          <w:ind w:right="44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.040</w:t>
                        </w:r>
                      </w:p>
                    </w:tc>
                    <w:tc>
                      <w:tcPr>
                        <w:tcW w:w="804" w:type="dxa"/>
                        <w:tcBorders>
                          <w:top w:val="nil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199"/>
                          <w:ind w:right="39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.21</w:t>
                        </w:r>
                      </w:p>
                    </w:tc>
                    <w:tc>
                      <w:tcPr>
                        <w:tcW w:w="811" w:type="dxa"/>
                        <w:tcBorders>
                          <w:top w:val="nil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199"/>
                          <w:ind w:right="36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9.21</w:t>
                        </w:r>
                      </w:p>
                    </w:tc>
                  </w:tr>
                  <w:tr>
                    <w:trPr>
                      <w:trHeight w:val="365" w:hRule="atLeast"/>
                    </w:trPr>
                    <w:tc>
                      <w:tcPr>
                        <w:tcW w:w="2361" w:type="dxa"/>
                        <w:vMerge w:val="restart"/>
                        <w:tcBorders>
                          <w:top w:val="single" w:sz="8" w:space="0" w:color="000000"/>
                          <w:bottom w:val="nil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line="322" w:lineRule="exact" w:before="8"/>
                          <w:ind w:left="75" w:right="526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MALE CONTROL</w:t>
                        </w:r>
                        <w:r>
                          <w:rPr>
                            <w:spacing w:val="-52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GROUP</w:t>
                        </w:r>
                      </w:p>
                    </w:tc>
                    <w:tc>
                      <w:tcPr>
                        <w:tcW w:w="2861" w:type="dxa"/>
                        <w:tcBorders>
                          <w:top w:val="single" w:sz="8" w:space="0" w:color="000000"/>
                          <w:left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60"/>
                          <w:ind w:left="147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MALE</w:t>
                        </w:r>
                        <w:r>
                          <w:rPr>
                            <w:spacing w:val="-2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EXP</w:t>
                        </w:r>
                        <w:r>
                          <w:rPr>
                            <w:spacing w:val="-1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GROUP</w:t>
                        </w:r>
                      </w:p>
                    </w:tc>
                    <w:tc>
                      <w:tcPr>
                        <w:tcW w:w="1081" w:type="dxa"/>
                        <w:tcBorders>
                          <w:top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63"/>
                          <w:ind w:right="38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1.99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single" w:sz="8" w:space="0" w:color="000000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63"/>
                          <w:ind w:right="37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4.338</w:t>
                        </w:r>
                      </w:p>
                    </w:tc>
                    <w:tc>
                      <w:tcPr>
                        <w:tcW w:w="636" w:type="dxa"/>
                        <w:tcBorders>
                          <w:top w:val="single" w:sz="8" w:space="0" w:color="000000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63"/>
                          <w:ind w:right="44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.647</w:t>
                        </w:r>
                      </w:p>
                    </w:tc>
                    <w:tc>
                      <w:tcPr>
                        <w:tcW w:w="804" w:type="dxa"/>
                        <w:tcBorders>
                          <w:top w:val="single" w:sz="8" w:space="0" w:color="000000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63"/>
                          <w:ind w:right="42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-6.60</w:t>
                        </w:r>
                      </w:p>
                    </w:tc>
                    <w:tc>
                      <w:tcPr>
                        <w:tcW w:w="811" w:type="dxa"/>
                        <w:tcBorders>
                          <w:top w:val="single" w:sz="8" w:space="0" w:color="000000"/>
                          <w:left w:val="single" w:sz="8" w:space="0" w:color="000000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63"/>
                          <w:ind w:right="36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10.59</w:t>
                        </w:r>
                      </w:p>
                    </w:tc>
                  </w:tr>
                  <w:tr>
                    <w:trPr>
                      <w:trHeight w:val="342" w:hRule="atLeast"/>
                    </w:trPr>
                    <w:tc>
                      <w:tcPr>
                        <w:tcW w:w="2361" w:type="dxa"/>
                        <w:vMerge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861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40"/>
                          <w:ind w:left="147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FEMALE</w:t>
                        </w:r>
                        <w:r>
                          <w:rPr>
                            <w:spacing w:val="-2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EXP</w:t>
                        </w:r>
                        <w:r>
                          <w:rPr>
                            <w:spacing w:val="-1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GROUP</w:t>
                        </w:r>
                      </w:p>
                    </w:tc>
                    <w:tc>
                      <w:tcPr>
                        <w:tcW w:w="1081" w:type="dxa"/>
                        <w:tcBorders>
                          <w:top w:val="nil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40"/>
                          <w:ind w:right="42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-1.59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40"/>
                          <w:ind w:right="37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3.621</w:t>
                        </w:r>
                      </w:p>
                    </w:tc>
                    <w:tc>
                      <w:tcPr>
                        <w:tcW w:w="636" w:type="dxa"/>
                        <w:tcBorders>
                          <w:top w:val="nil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40"/>
                          <w:ind w:right="44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.661</w:t>
                        </w:r>
                      </w:p>
                    </w:tc>
                    <w:tc>
                      <w:tcPr>
                        <w:tcW w:w="804" w:type="dxa"/>
                        <w:tcBorders>
                          <w:top w:val="nil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40"/>
                          <w:ind w:right="42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-8.76</w:t>
                        </w:r>
                      </w:p>
                    </w:tc>
                    <w:tc>
                      <w:tcPr>
                        <w:tcW w:w="811" w:type="dxa"/>
                        <w:tcBorders>
                          <w:top w:val="nil"/>
                          <w:left w:val="single" w:sz="8" w:space="0" w:color="000000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40"/>
                          <w:ind w:right="36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5.58</w:t>
                        </w:r>
                      </w:p>
                    </w:tc>
                  </w:tr>
                  <w:tr>
                    <w:trPr>
                      <w:trHeight w:val="616" w:hRule="atLeast"/>
                    </w:trPr>
                    <w:tc>
                      <w:tcPr>
                        <w:tcW w:w="2361" w:type="dxa"/>
                        <w:tcBorders>
                          <w:top w:val="nil"/>
                          <w:bottom w:val="single" w:sz="8" w:space="0" w:color="000000"/>
                          <w:right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2861" w:type="dxa"/>
                        <w:tcBorders>
                          <w:top w:val="nil"/>
                          <w:left w:val="nil"/>
                          <w:bottom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9"/>
                          <w:ind w:left="147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FEMALE</w:t>
                        </w:r>
                        <w:r>
                          <w:rPr>
                            <w:spacing w:val="-2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CONTROL</w:t>
                        </w:r>
                      </w:p>
                      <w:p>
                        <w:pPr>
                          <w:pStyle w:val="TableParagraph"/>
                          <w:spacing w:line="238" w:lineRule="exact" w:before="66"/>
                          <w:ind w:left="147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GROUP</w:t>
                        </w:r>
                      </w:p>
                    </w:tc>
                    <w:tc>
                      <w:tcPr>
                        <w:tcW w:w="1081" w:type="dxa"/>
                        <w:tcBorders>
                          <w:top w:val="nil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198"/>
                          <w:ind w:right="38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3.12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198"/>
                          <w:ind w:right="37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3.711</w:t>
                        </w:r>
                      </w:p>
                    </w:tc>
                    <w:tc>
                      <w:tcPr>
                        <w:tcW w:w="636" w:type="dxa"/>
                        <w:tcBorders>
                          <w:top w:val="nil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198"/>
                          <w:ind w:right="44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.403</w:t>
                        </w:r>
                      </w:p>
                    </w:tc>
                    <w:tc>
                      <w:tcPr>
                        <w:tcW w:w="804" w:type="dxa"/>
                        <w:tcBorders>
                          <w:top w:val="nil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198"/>
                          <w:ind w:right="42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-4.23</w:t>
                        </w:r>
                      </w:p>
                    </w:tc>
                    <w:tc>
                      <w:tcPr>
                        <w:tcW w:w="811" w:type="dxa"/>
                        <w:tcBorders>
                          <w:top w:val="nil"/>
                          <w:left w:val="single" w:sz="8" w:space="0" w:color="000000"/>
                          <w:bottom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198"/>
                          <w:ind w:right="36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10.47</w:t>
                        </w:r>
                      </w:p>
                    </w:tc>
                  </w:tr>
                  <w:tr>
                    <w:trPr>
                      <w:trHeight w:val="360" w:hRule="atLeast"/>
                    </w:trPr>
                    <w:tc>
                      <w:tcPr>
                        <w:tcW w:w="2361" w:type="dxa"/>
                        <w:vMerge w:val="restart"/>
                        <w:tcBorders>
                          <w:top w:val="single" w:sz="8" w:space="0" w:color="000000"/>
                          <w:bottom w:val="nil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line="302" w:lineRule="auto" w:before="63"/>
                          <w:ind w:left="75" w:right="269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FEMALE CONTROL</w:t>
                        </w:r>
                        <w:r>
                          <w:rPr>
                            <w:spacing w:val="-52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GROUP</w:t>
                        </w:r>
                      </w:p>
                    </w:tc>
                    <w:tc>
                      <w:tcPr>
                        <w:tcW w:w="2861" w:type="dxa"/>
                        <w:tcBorders>
                          <w:top w:val="single" w:sz="8" w:space="0" w:color="000000"/>
                          <w:left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63"/>
                          <w:ind w:left="147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MALE</w:t>
                        </w:r>
                        <w:r>
                          <w:rPr>
                            <w:spacing w:val="-2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EXP</w:t>
                        </w:r>
                        <w:r>
                          <w:rPr>
                            <w:spacing w:val="-1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GROUP</w:t>
                        </w:r>
                      </w:p>
                    </w:tc>
                    <w:tc>
                      <w:tcPr>
                        <w:tcW w:w="1081" w:type="dxa"/>
                        <w:tcBorders>
                          <w:top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63"/>
                          <w:ind w:right="42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-1.12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single" w:sz="8" w:space="0" w:color="000000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63"/>
                          <w:ind w:right="37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3.298</w:t>
                        </w:r>
                      </w:p>
                    </w:tc>
                    <w:tc>
                      <w:tcPr>
                        <w:tcW w:w="636" w:type="dxa"/>
                        <w:tcBorders>
                          <w:top w:val="single" w:sz="8" w:space="0" w:color="000000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63"/>
                          <w:ind w:right="44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.734</w:t>
                        </w:r>
                      </w:p>
                    </w:tc>
                    <w:tc>
                      <w:tcPr>
                        <w:tcW w:w="804" w:type="dxa"/>
                        <w:tcBorders>
                          <w:top w:val="single" w:sz="8" w:space="0" w:color="000000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63"/>
                          <w:ind w:right="42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-7.65</w:t>
                        </w:r>
                      </w:p>
                    </w:tc>
                    <w:tc>
                      <w:tcPr>
                        <w:tcW w:w="811" w:type="dxa"/>
                        <w:tcBorders>
                          <w:top w:val="single" w:sz="8" w:space="0" w:color="000000"/>
                          <w:left w:val="single" w:sz="8" w:space="0" w:color="000000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63"/>
                          <w:ind w:right="36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5.41</w:t>
                        </w:r>
                      </w:p>
                    </w:tc>
                  </w:tr>
                  <w:tr>
                    <w:trPr>
                      <w:trHeight w:val="374" w:hRule="atLeast"/>
                    </w:trPr>
                    <w:tc>
                      <w:tcPr>
                        <w:tcW w:w="2361" w:type="dxa"/>
                        <w:vMerge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861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63"/>
                          <w:ind w:left="147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FEMALE</w:t>
                        </w:r>
                        <w:r>
                          <w:rPr>
                            <w:spacing w:val="-2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EXP</w:t>
                        </w:r>
                        <w:r>
                          <w:rPr>
                            <w:spacing w:val="-1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GROUP</w:t>
                        </w:r>
                      </w:p>
                    </w:tc>
                    <w:tc>
                      <w:tcPr>
                        <w:tcW w:w="1081" w:type="dxa"/>
                        <w:tcBorders>
                          <w:top w:val="nil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63"/>
                          <w:ind w:right="40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-4.71</w:t>
                        </w:r>
                        <w:r>
                          <w:rPr>
                            <w:sz w:val="22"/>
                            <w:vertAlign w:val="superscript"/>
                          </w:rPr>
                          <w:t>*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63"/>
                          <w:ind w:right="37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2.273</w:t>
                        </w:r>
                      </w:p>
                    </w:tc>
                    <w:tc>
                      <w:tcPr>
                        <w:tcW w:w="636" w:type="dxa"/>
                        <w:tcBorders>
                          <w:top w:val="nil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63"/>
                          <w:ind w:right="44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.040</w:t>
                        </w:r>
                      </w:p>
                    </w:tc>
                    <w:tc>
                      <w:tcPr>
                        <w:tcW w:w="804" w:type="dxa"/>
                        <w:tcBorders>
                          <w:top w:val="nil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63"/>
                          <w:ind w:right="42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-9.21</w:t>
                        </w:r>
                      </w:p>
                    </w:tc>
                    <w:tc>
                      <w:tcPr>
                        <w:tcW w:w="811" w:type="dxa"/>
                        <w:tcBorders>
                          <w:top w:val="nil"/>
                          <w:left w:val="single" w:sz="8" w:space="0" w:color="000000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63"/>
                          <w:ind w:right="41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-.21</w:t>
                        </w:r>
                      </w:p>
                    </w:tc>
                  </w:tr>
                  <w:tr>
                    <w:trPr>
                      <w:trHeight w:val="303" w:hRule="atLeast"/>
                    </w:trPr>
                    <w:tc>
                      <w:tcPr>
                        <w:tcW w:w="2361" w:type="dxa"/>
                        <w:tcBorders>
                          <w:top w:val="nil"/>
                          <w:right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2861" w:type="dxa"/>
                        <w:tcBorders>
                          <w:top w:val="nil"/>
                          <w:left w:val="nil"/>
                        </w:tcBorders>
                      </w:tcPr>
                      <w:p>
                        <w:pPr>
                          <w:pStyle w:val="TableParagraph"/>
                          <w:spacing w:line="235" w:lineRule="exact" w:before="49"/>
                          <w:ind w:left="147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MALE</w:t>
                        </w:r>
                        <w:r>
                          <w:rPr>
                            <w:spacing w:val="-3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CONTROL</w:t>
                        </w:r>
                        <w:r>
                          <w:rPr>
                            <w:spacing w:val="-3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GROUP</w:t>
                        </w:r>
                      </w:p>
                    </w:tc>
                    <w:tc>
                      <w:tcPr>
                        <w:tcW w:w="1081" w:type="dxa"/>
                        <w:tcBorders>
                          <w:top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235" w:lineRule="exact" w:before="49"/>
                          <w:ind w:right="42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-3.12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235" w:lineRule="exact" w:before="49"/>
                          <w:ind w:right="37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3.711</w:t>
                        </w:r>
                      </w:p>
                    </w:tc>
                    <w:tc>
                      <w:tcPr>
                        <w:tcW w:w="636" w:type="dxa"/>
                        <w:tcBorders>
                          <w:top w:val="nil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235" w:lineRule="exact" w:before="49"/>
                          <w:ind w:right="44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.403</w:t>
                        </w:r>
                      </w:p>
                    </w:tc>
                    <w:tc>
                      <w:tcPr>
                        <w:tcW w:w="804" w:type="dxa"/>
                        <w:tcBorders>
                          <w:top w:val="nil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235" w:lineRule="exact" w:before="49"/>
                          <w:ind w:right="42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-10.47</w:t>
                        </w:r>
                      </w:p>
                    </w:tc>
                    <w:tc>
                      <w:tcPr>
                        <w:tcW w:w="811" w:type="dxa"/>
                        <w:tcBorders>
                          <w:top w:val="nil"/>
                          <w:lef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235" w:lineRule="exact" w:before="49"/>
                          <w:ind w:right="36"/>
                          <w:jc w:val="righ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4.23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sz w:val="22"/>
        </w:rPr>
        <w:t>Dependent Variable:</w:t>
      </w:r>
      <w:r>
        <w:rPr>
          <w:spacing w:val="1"/>
          <w:sz w:val="22"/>
        </w:rPr>
        <w:t> </w:t>
      </w:r>
      <w:r>
        <w:rPr>
          <w:sz w:val="22"/>
        </w:rPr>
        <w:t>PRE_TEST_SCORE_EXPERIMENTAL_AND_CONTROL</w:t>
      </w:r>
      <w:r>
        <w:rPr>
          <w:spacing w:val="-53"/>
          <w:sz w:val="22"/>
        </w:rPr>
        <w:t> </w:t>
      </w:r>
      <w:r>
        <w:rPr>
          <w:sz w:val="22"/>
        </w:rPr>
        <w:t>LSD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9"/>
        <w:rPr>
          <w:sz w:val="20"/>
        </w:rPr>
      </w:pPr>
    </w:p>
    <w:p>
      <w:pPr>
        <w:spacing w:before="0"/>
        <w:ind w:left="827" w:right="0" w:firstLine="0"/>
        <w:jc w:val="left"/>
        <w:rPr>
          <w:sz w:val="22"/>
        </w:rPr>
      </w:pPr>
      <w:r>
        <w:rPr>
          <w:sz w:val="22"/>
        </w:rPr>
        <w:t>Based</w:t>
      </w:r>
      <w:r>
        <w:rPr>
          <w:spacing w:val="-1"/>
          <w:sz w:val="22"/>
        </w:rPr>
        <w:t> </w:t>
      </w:r>
      <w:r>
        <w:rPr>
          <w:sz w:val="22"/>
        </w:rPr>
        <w:t>on</w:t>
      </w:r>
      <w:r>
        <w:rPr>
          <w:spacing w:val="-3"/>
          <w:sz w:val="22"/>
        </w:rPr>
        <w:t> </w:t>
      </w:r>
      <w:r>
        <w:rPr>
          <w:sz w:val="22"/>
        </w:rPr>
        <w:t>observed means.</w:t>
      </w:r>
    </w:p>
    <w:p>
      <w:pPr>
        <w:spacing w:before="66"/>
        <w:ind w:left="882" w:right="0" w:firstLine="0"/>
        <w:jc w:val="left"/>
        <w:rPr>
          <w:sz w:val="22"/>
        </w:rPr>
      </w:pPr>
      <w:r>
        <w:rPr>
          <w:sz w:val="22"/>
        </w:rPr>
        <w:t>The</w:t>
      </w:r>
      <w:r>
        <w:rPr>
          <w:spacing w:val="-1"/>
          <w:sz w:val="22"/>
        </w:rPr>
        <w:t> </w:t>
      </w:r>
      <w:r>
        <w:rPr>
          <w:sz w:val="22"/>
        </w:rPr>
        <w:t>error</w:t>
      </w:r>
      <w:r>
        <w:rPr>
          <w:spacing w:val="-1"/>
          <w:sz w:val="22"/>
        </w:rPr>
        <w:t> </w:t>
      </w:r>
      <w:r>
        <w:rPr>
          <w:sz w:val="22"/>
        </w:rPr>
        <w:t>term</w:t>
      </w:r>
      <w:r>
        <w:rPr>
          <w:spacing w:val="-4"/>
          <w:sz w:val="22"/>
        </w:rPr>
        <w:t> </w:t>
      </w:r>
      <w:r>
        <w:rPr>
          <w:sz w:val="22"/>
        </w:rPr>
        <w:t>is</w:t>
      </w:r>
      <w:r>
        <w:rPr>
          <w:spacing w:val="-1"/>
          <w:sz w:val="22"/>
        </w:rPr>
        <w:t> </w:t>
      </w:r>
      <w:r>
        <w:rPr>
          <w:sz w:val="22"/>
        </w:rPr>
        <w:t>Mean</w:t>
      </w:r>
      <w:r>
        <w:rPr>
          <w:spacing w:val="-1"/>
          <w:sz w:val="22"/>
        </w:rPr>
        <w:t> </w:t>
      </w:r>
      <w:r>
        <w:rPr>
          <w:sz w:val="22"/>
        </w:rPr>
        <w:t>Square (Error)</w:t>
      </w:r>
      <w:r>
        <w:rPr>
          <w:spacing w:val="-1"/>
          <w:sz w:val="22"/>
        </w:rPr>
        <w:t> </w:t>
      </w:r>
      <w:r>
        <w:rPr>
          <w:sz w:val="22"/>
        </w:rPr>
        <w:t>= 119.417.</w:t>
      </w:r>
    </w:p>
    <w:p>
      <w:pPr>
        <w:spacing w:before="79"/>
        <w:ind w:left="827" w:right="0" w:firstLine="0"/>
        <w:jc w:val="left"/>
        <w:rPr>
          <w:sz w:val="22"/>
        </w:rPr>
      </w:pPr>
      <w:r>
        <w:rPr>
          <w:sz w:val="22"/>
        </w:rPr>
        <w:t>*.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1"/>
          <w:sz w:val="22"/>
        </w:rPr>
        <w:t> </w:t>
      </w:r>
      <w:r>
        <w:rPr>
          <w:sz w:val="22"/>
        </w:rPr>
        <w:t>mean</w:t>
      </w:r>
      <w:r>
        <w:rPr>
          <w:spacing w:val="-1"/>
          <w:sz w:val="22"/>
        </w:rPr>
        <w:t> </w:t>
      </w:r>
      <w:r>
        <w:rPr>
          <w:sz w:val="22"/>
        </w:rPr>
        <w:t>difference</w:t>
      </w:r>
      <w:r>
        <w:rPr>
          <w:spacing w:val="-3"/>
          <w:sz w:val="22"/>
        </w:rPr>
        <w:t> </w:t>
      </w:r>
      <w:r>
        <w:rPr>
          <w:sz w:val="22"/>
        </w:rPr>
        <w:t>is</w:t>
      </w:r>
      <w:r>
        <w:rPr>
          <w:spacing w:val="-1"/>
          <w:sz w:val="22"/>
        </w:rPr>
        <w:t> </w:t>
      </w:r>
      <w:r>
        <w:rPr>
          <w:sz w:val="22"/>
        </w:rPr>
        <w:t>significant</w:t>
      </w:r>
      <w:r>
        <w:rPr>
          <w:spacing w:val="-3"/>
          <w:sz w:val="22"/>
        </w:rPr>
        <w:t> </w:t>
      </w:r>
      <w:r>
        <w:rPr>
          <w:sz w:val="22"/>
        </w:rPr>
        <w:t>at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1"/>
          <w:sz w:val="22"/>
        </w:rPr>
        <w:t> </w:t>
      </w:r>
      <w:r>
        <w:rPr>
          <w:sz w:val="22"/>
        </w:rPr>
        <w:t>0.05</w:t>
      </w:r>
      <w:r>
        <w:rPr>
          <w:spacing w:val="-1"/>
          <w:sz w:val="22"/>
        </w:rPr>
        <w:t> </w:t>
      </w:r>
      <w:r>
        <w:rPr>
          <w:sz w:val="22"/>
        </w:rPr>
        <w:t>level.</w:t>
      </w:r>
    </w:p>
    <w:p>
      <w:pPr>
        <w:spacing w:before="71"/>
        <w:ind w:left="827" w:right="0" w:firstLine="0"/>
        <w:jc w:val="left"/>
        <w:rPr>
          <w:sz w:val="22"/>
        </w:rPr>
      </w:pPr>
      <w:r>
        <w:rPr>
          <w:sz w:val="22"/>
        </w:rPr>
        <w:t>c. Alpha</w:t>
      </w:r>
      <w:r>
        <w:rPr>
          <w:spacing w:val="-2"/>
          <w:sz w:val="22"/>
        </w:rPr>
        <w:t> </w:t>
      </w:r>
      <w:r>
        <w:rPr>
          <w:sz w:val="22"/>
        </w:rPr>
        <w:t>=</w:t>
      </w:r>
      <w:r>
        <w:rPr>
          <w:spacing w:val="1"/>
          <w:sz w:val="22"/>
        </w:rPr>
        <w:t> </w:t>
      </w:r>
      <w:r>
        <w:rPr>
          <w:sz w:val="22"/>
        </w:rPr>
        <w:t>0.05.</w:t>
      </w:r>
    </w:p>
    <w:p>
      <w:pPr>
        <w:spacing w:after="0"/>
        <w:jc w:val="left"/>
        <w:rPr>
          <w:sz w:val="22"/>
        </w:rPr>
        <w:sectPr>
          <w:pgSz w:w="11910" w:h="16840"/>
          <w:pgMar w:header="722" w:footer="0" w:top="980" w:bottom="280" w:left="860" w:right="52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0"/>
        </w:rPr>
      </w:pPr>
    </w:p>
    <w:p>
      <w:pPr>
        <w:pStyle w:val="Heading1"/>
        <w:spacing w:line="321" w:lineRule="exact"/>
        <w:ind w:left="2824" w:right="2961"/>
      </w:pPr>
      <w:r>
        <w:rPr/>
        <w:t>APPENDIX</w:t>
      </w:r>
      <w:r>
        <w:rPr>
          <w:spacing w:val="-4"/>
        </w:rPr>
        <w:t> </w:t>
      </w:r>
      <w:r>
        <w:rPr/>
        <w:t>XIV</w:t>
      </w:r>
    </w:p>
    <w:p>
      <w:pPr>
        <w:spacing w:line="275" w:lineRule="exact" w:before="0"/>
        <w:ind w:left="2824" w:right="2961" w:firstLine="0"/>
        <w:jc w:val="center"/>
        <w:rPr>
          <w:b/>
          <w:sz w:val="24"/>
        </w:rPr>
      </w:pPr>
      <w:r>
        <w:rPr>
          <w:b/>
          <w:sz w:val="24"/>
        </w:rPr>
        <w:t>KUDER-RICHARDSON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(KR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20)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TESTAND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ITEM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ANALYSIS: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ACHIEVEMENT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TEST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10" w:after="1"/>
        <w:rPr>
          <w:b/>
          <w:sz w:val="29"/>
        </w:rPr>
      </w:pPr>
    </w:p>
    <w:tbl>
      <w:tblPr>
        <w:tblW w:w="0" w:type="auto"/>
        <w:jc w:val="left"/>
        <w:tblInd w:w="1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86"/>
        <w:gridCol w:w="1094"/>
        <w:gridCol w:w="1070"/>
        <w:gridCol w:w="1081"/>
        <w:gridCol w:w="1039"/>
        <w:gridCol w:w="1139"/>
        <w:gridCol w:w="1063"/>
        <w:gridCol w:w="1192"/>
        <w:gridCol w:w="1437"/>
        <w:gridCol w:w="1624"/>
        <w:gridCol w:w="1895"/>
        <w:gridCol w:w="1244"/>
      </w:tblGrid>
      <w:tr>
        <w:trPr>
          <w:trHeight w:val="549" w:hRule="atLeast"/>
        </w:trPr>
        <w:tc>
          <w:tcPr>
            <w:tcW w:w="986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9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left="200"/>
              <w:rPr>
                <w:i/>
                <w:sz w:val="24"/>
              </w:rPr>
            </w:pPr>
            <w:r>
              <w:rPr>
                <w:i/>
                <w:sz w:val="24"/>
              </w:rPr>
              <w:t>Person</w:t>
            </w:r>
          </w:p>
          <w:p>
            <w:pPr>
              <w:pStyle w:val="TableParagraph"/>
              <w:spacing w:line="264" w:lineRule="exact"/>
              <w:ind w:left="231"/>
              <w:rPr>
                <w:i/>
                <w:sz w:val="24"/>
              </w:rPr>
            </w:pPr>
            <w:r>
              <w:rPr>
                <w:i/>
                <w:sz w:val="24"/>
              </w:rPr>
              <w:t>scores</w:t>
            </w:r>
          </w:p>
        </w:tc>
        <w:tc>
          <w:tcPr>
            <w:tcW w:w="1070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3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71" w:lineRule="exact"/>
              <w:ind w:left="27" w:right="86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Item</w:t>
            </w:r>
          </w:p>
          <w:p>
            <w:pPr>
              <w:pStyle w:val="TableParagraph"/>
              <w:spacing w:line="259" w:lineRule="exact"/>
              <w:ind w:left="32" w:right="86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Statistics</w:t>
            </w:r>
          </w:p>
        </w:tc>
        <w:tc>
          <w:tcPr>
            <w:tcW w:w="1139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63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192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3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624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895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24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"/>
              <w:rPr>
                <w:b/>
                <w:sz w:val="23"/>
              </w:rPr>
            </w:pPr>
          </w:p>
          <w:p>
            <w:pPr>
              <w:pStyle w:val="TableParagraph"/>
              <w:spacing w:line="259" w:lineRule="exact"/>
              <w:ind w:left="111" w:right="13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Summary</w:t>
            </w:r>
          </w:p>
        </w:tc>
      </w:tr>
      <w:tr>
        <w:trPr>
          <w:trHeight w:val="635" w:hRule="atLeast"/>
        </w:trPr>
        <w:tc>
          <w:tcPr>
            <w:tcW w:w="986" w:type="dxa"/>
            <w:tcBorders>
              <w:top w:val="single" w:sz="4" w:space="0" w:color="000000"/>
              <w:bottom w:val="single" w:sz="8" w:space="0" w:color="000000"/>
            </w:tcBorders>
            <w:shd w:val="clear" w:color="auto" w:fill="C4D69B"/>
          </w:tcPr>
          <w:p>
            <w:pPr>
              <w:pStyle w:val="TableParagraph"/>
              <w:rPr>
                <w:b/>
                <w:sz w:val="31"/>
              </w:rPr>
            </w:pPr>
          </w:p>
          <w:p>
            <w:pPr>
              <w:pStyle w:val="TableParagraph"/>
              <w:spacing w:line="259" w:lineRule="exact"/>
              <w:ind w:left="100" w:right="13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Person</w:t>
            </w:r>
          </w:p>
        </w:tc>
        <w:tc>
          <w:tcPr>
            <w:tcW w:w="1094" w:type="dxa"/>
            <w:tcBorders>
              <w:top w:val="single" w:sz="4" w:space="0" w:color="000000"/>
              <w:bottom w:val="single" w:sz="8" w:space="0" w:color="000000"/>
            </w:tcBorders>
            <w:shd w:val="clear" w:color="auto" w:fill="C4D69B"/>
          </w:tcPr>
          <w:p>
            <w:pPr>
              <w:pStyle w:val="TableParagraph"/>
              <w:spacing w:before="7"/>
              <w:rPr>
                <w:b/>
                <w:sz w:val="30"/>
              </w:rPr>
            </w:pPr>
          </w:p>
          <w:p>
            <w:pPr>
              <w:pStyle w:val="TableParagraph"/>
              <w:spacing w:line="264" w:lineRule="exact"/>
              <w:ind w:left="389" w:right="411"/>
              <w:jc w:val="center"/>
              <w:rPr>
                <w:sz w:val="24"/>
              </w:rPr>
            </w:pPr>
            <w:r>
              <w:rPr>
                <w:sz w:val="24"/>
              </w:rPr>
              <w:t>ID</w:t>
            </w:r>
          </w:p>
        </w:tc>
        <w:tc>
          <w:tcPr>
            <w:tcW w:w="1070" w:type="dxa"/>
            <w:tcBorders>
              <w:top w:val="single" w:sz="4" w:space="0" w:color="000000"/>
              <w:bottom w:val="single" w:sz="8" w:space="0" w:color="000000"/>
            </w:tcBorders>
            <w:shd w:val="clear" w:color="auto" w:fill="C4D69B"/>
          </w:tcPr>
          <w:p>
            <w:pPr>
              <w:pStyle w:val="TableParagraph"/>
              <w:rPr>
                <w:b/>
                <w:sz w:val="31"/>
              </w:rPr>
            </w:pPr>
          </w:p>
          <w:p>
            <w:pPr>
              <w:pStyle w:val="TableParagraph"/>
              <w:spacing w:line="259" w:lineRule="exact"/>
              <w:ind w:left="159" w:right="29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Score</w:t>
            </w:r>
          </w:p>
        </w:tc>
        <w:tc>
          <w:tcPr>
            <w:tcW w:w="1081" w:type="dxa"/>
            <w:tcBorders>
              <w:top w:val="single" w:sz="4" w:space="0" w:color="000000"/>
              <w:bottom w:val="single" w:sz="8" w:space="0" w:color="000000"/>
            </w:tcBorders>
            <w:shd w:val="clear" w:color="auto" w:fill="C4D69B"/>
          </w:tcPr>
          <w:p>
            <w:pPr>
              <w:pStyle w:val="TableParagraph"/>
              <w:rPr>
                <w:b/>
                <w:sz w:val="31"/>
              </w:rPr>
            </w:pPr>
          </w:p>
          <w:p>
            <w:pPr>
              <w:pStyle w:val="TableParagraph"/>
              <w:spacing w:line="259" w:lineRule="exact"/>
              <w:ind w:left="298" w:right="26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Item</w:t>
            </w:r>
          </w:p>
        </w:tc>
        <w:tc>
          <w:tcPr>
            <w:tcW w:w="1039" w:type="dxa"/>
            <w:tcBorders>
              <w:top w:val="single" w:sz="4" w:space="0" w:color="000000"/>
              <w:bottom w:val="single" w:sz="8" w:space="0" w:color="000000"/>
            </w:tcBorders>
            <w:shd w:val="clear" w:color="auto" w:fill="C4D69B"/>
          </w:tcPr>
          <w:p>
            <w:pPr>
              <w:pStyle w:val="TableParagraph"/>
              <w:rPr>
                <w:b/>
                <w:sz w:val="31"/>
              </w:rPr>
            </w:pPr>
          </w:p>
          <w:p>
            <w:pPr>
              <w:pStyle w:val="TableParagraph"/>
              <w:spacing w:line="259" w:lineRule="exact"/>
              <w:ind w:right="5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1139" w:type="dxa"/>
            <w:tcBorders>
              <w:top w:val="single" w:sz="4" w:space="0" w:color="000000"/>
              <w:bottom w:val="single" w:sz="8" w:space="0" w:color="000000"/>
            </w:tcBorders>
            <w:shd w:val="clear" w:color="auto" w:fill="C4D69B"/>
          </w:tcPr>
          <w:p>
            <w:pPr>
              <w:pStyle w:val="TableParagraph"/>
              <w:rPr>
                <w:b/>
                <w:sz w:val="31"/>
              </w:rPr>
            </w:pPr>
          </w:p>
          <w:p>
            <w:pPr>
              <w:pStyle w:val="TableParagraph"/>
              <w:spacing w:line="259" w:lineRule="exact"/>
              <w:ind w:left="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Rpbis</w:t>
            </w:r>
          </w:p>
        </w:tc>
        <w:tc>
          <w:tcPr>
            <w:tcW w:w="1063" w:type="dxa"/>
            <w:tcBorders>
              <w:top w:val="single" w:sz="4" w:space="0" w:color="000000"/>
              <w:bottom w:val="single" w:sz="8" w:space="0" w:color="000000"/>
            </w:tcBorders>
            <w:shd w:val="clear" w:color="auto" w:fill="C4D69B"/>
          </w:tcPr>
          <w:p>
            <w:pPr>
              <w:pStyle w:val="TableParagraph"/>
              <w:spacing w:line="270" w:lineRule="atLeast" w:before="64"/>
              <w:ind w:left="136" w:right="113" w:hanging="60"/>
              <w:rPr>
                <w:b/>
                <w:sz w:val="24"/>
              </w:rPr>
            </w:pPr>
            <w:r>
              <w:rPr>
                <w:b/>
                <w:sz w:val="24"/>
              </w:rPr>
              <w:t>Number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correct</w:t>
            </w:r>
          </w:p>
        </w:tc>
        <w:tc>
          <w:tcPr>
            <w:tcW w:w="1192" w:type="dxa"/>
            <w:tcBorders>
              <w:top w:val="single" w:sz="4" w:space="0" w:color="000000"/>
              <w:bottom w:val="single" w:sz="8" w:space="0" w:color="000000"/>
            </w:tcBorders>
            <w:shd w:val="clear" w:color="auto" w:fill="C4D69B"/>
          </w:tcPr>
          <w:p>
            <w:pPr>
              <w:pStyle w:val="TableParagraph"/>
              <w:spacing w:line="270" w:lineRule="atLeast" w:before="64"/>
              <w:ind w:left="134" w:right="105" w:firstLine="40"/>
              <w:rPr>
                <w:b/>
                <w:sz w:val="24"/>
              </w:rPr>
            </w:pPr>
            <w:r>
              <w:rPr>
                <w:b/>
                <w:sz w:val="24"/>
              </w:rPr>
              <w:t>Number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incorrect</w:t>
            </w:r>
          </w:p>
        </w:tc>
        <w:tc>
          <w:tcPr>
            <w:tcW w:w="1437" w:type="dxa"/>
            <w:tcBorders>
              <w:top w:val="single" w:sz="4" w:space="0" w:color="000000"/>
              <w:bottom w:val="single" w:sz="8" w:space="0" w:color="000000"/>
            </w:tcBorders>
            <w:shd w:val="clear" w:color="auto" w:fill="C4D69B"/>
          </w:tcPr>
          <w:p>
            <w:pPr>
              <w:pStyle w:val="TableParagraph"/>
              <w:spacing w:line="270" w:lineRule="atLeast" w:before="64"/>
              <w:ind w:left="349" w:right="124" w:hanging="221"/>
              <w:rPr>
                <w:b/>
                <w:sz w:val="24"/>
              </w:rPr>
            </w:pPr>
            <w:r>
              <w:rPr>
                <w:b/>
                <w:sz w:val="24"/>
              </w:rPr>
              <w:t>Mean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score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correct</w:t>
            </w:r>
          </w:p>
        </w:tc>
        <w:tc>
          <w:tcPr>
            <w:tcW w:w="1624" w:type="dxa"/>
            <w:tcBorders>
              <w:top w:val="single" w:sz="4" w:space="0" w:color="000000"/>
              <w:bottom w:val="single" w:sz="8" w:space="0" w:color="000000"/>
            </w:tcBorders>
            <w:shd w:val="clear" w:color="auto" w:fill="C4D69B"/>
          </w:tcPr>
          <w:p>
            <w:pPr>
              <w:pStyle w:val="TableParagraph"/>
              <w:spacing w:line="270" w:lineRule="atLeast" w:before="64"/>
              <w:ind w:left="256" w:right="293" w:hanging="120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Mean </w:t>
            </w:r>
            <w:r>
              <w:rPr>
                <w:b/>
                <w:sz w:val="24"/>
              </w:rPr>
              <w:t>score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incorrect</w:t>
            </w:r>
          </w:p>
        </w:tc>
        <w:tc>
          <w:tcPr>
            <w:tcW w:w="1895" w:type="dxa"/>
            <w:tcBorders>
              <w:top w:val="single" w:sz="4" w:space="0" w:color="000000"/>
              <w:bottom w:val="single" w:sz="8" w:space="0" w:color="000000"/>
            </w:tcBorders>
            <w:shd w:val="clear" w:color="auto" w:fill="C4D69B"/>
          </w:tcPr>
          <w:p>
            <w:pPr>
              <w:pStyle w:val="TableParagraph"/>
              <w:rPr>
                <w:b/>
                <w:sz w:val="31"/>
              </w:rPr>
            </w:pPr>
          </w:p>
          <w:p>
            <w:pPr>
              <w:pStyle w:val="TableParagraph"/>
              <w:spacing w:line="259" w:lineRule="exact"/>
              <w:ind w:left="296" w:right="2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Statistic</w:t>
            </w:r>
          </w:p>
        </w:tc>
        <w:tc>
          <w:tcPr>
            <w:tcW w:w="1244" w:type="dxa"/>
            <w:tcBorders>
              <w:top w:val="single" w:sz="4" w:space="0" w:color="000000"/>
              <w:bottom w:val="single" w:sz="8" w:space="0" w:color="000000"/>
            </w:tcBorders>
            <w:shd w:val="clear" w:color="auto" w:fill="C4D69B"/>
          </w:tcPr>
          <w:p>
            <w:pPr>
              <w:pStyle w:val="TableParagraph"/>
              <w:rPr>
                <w:b/>
                <w:sz w:val="31"/>
              </w:rPr>
            </w:pPr>
          </w:p>
          <w:p>
            <w:pPr>
              <w:pStyle w:val="TableParagraph"/>
              <w:spacing w:line="259" w:lineRule="exact"/>
              <w:ind w:left="110" w:right="13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Value</w:t>
            </w:r>
          </w:p>
        </w:tc>
      </w:tr>
      <w:tr>
        <w:trPr>
          <w:trHeight w:val="347" w:hRule="atLeast"/>
        </w:trPr>
        <w:tc>
          <w:tcPr>
            <w:tcW w:w="986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42"/>
              <w:ind w:right="3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94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42"/>
              <w:ind w:right="236"/>
              <w:jc w:val="right"/>
              <w:rPr>
                <w:sz w:val="24"/>
              </w:rPr>
            </w:pPr>
            <w:r>
              <w:rPr>
                <w:sz w:val="24"/>
              </w:rPr>
              <w:t>STD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</w:t>
            </w:r>
          </w:p>
        </w:tc>
        <w:tc>
          <w:tcPr>
            <w:tcW w:w="1070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42"/>
              <w:ind w:left="158" w:right="297"/>
              <w:jc w:val="center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081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42"/>
              <w:ind w:left="3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39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42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0.61</w:t>
            </w:r>
          </w:p>
        </w:tc>
        <w:tc>
          <w:tcPr>
            <w:tcW w:w="1139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42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0.67</w:t>
            </w:r>
          </w:p>
        </w:tc>
        <w:tc>
          <w:tcPr>
            <w:tcW w:w="1063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42"/>
              <w:ind w:right="439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192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42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437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42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28.27</w:t>
            </w:r>
          </w:p>
        </w:tc>
        <w:tc>
          <w:tcPr>
            <w:tcW w:w="1624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42"/>
              <w:ind w:left="453"/>
              <w:rPr>
                <w:sz w:val="24"/>
              </w:rPr>
            </w:pPr>
            <w:r>
              <w:rPr>
                <w:sz w:val="24"/>
              </w:rPr>
              <w:t>17.14</w:t>
            </w:r>
          </w:p>
        </w:tc>
        <w:tc>
          <w:tcPr>
            <w:tcW w:w="1895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42"/>
              <w:ind w:left="295" w:right="23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Test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statistics</w:t>
            </w:r>
          </w:p>
        </w:tc>
        <w:tc>
          <w:tcPr>
            <w:tcW w:w="1244" w:type="dxa"/>
            <w:tcBorders>
              <w:top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5" w:hRule="atLeast"/>
        </w:trPr>
        <w:tc>
          <w:tcPr>
            <w:tcW w:w="986" w:type="dxa"/>
          </w:tcPr>
          <w:p>
            <w:pPr>
              <w:pStyle w:val="TableParagraph"/>
              <w:spacing w:before="19"/>
              <w:ind w:right="3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94" w:type="dxa"/>
          </w:tcPr>
          <w:p>
            <w:pPr>
              <w:pStyle w:val="TableParagraph"/>
              <w:spacing w:before="19"/>
              <w:ind w:right="236"/>
              <w:jc w:val="right"/>
              <w:rPr>
                <w:sz w:val="24"/>
              </w:rPr>
            </w:pPr>
            <w:r>
              <w:rPr>
                <w:sz w:val="24"/>
              </w:rPr>
              <w:t>STD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</w:t>
            </w:r>
          </w:p>
        </w:tc>
        <w:tc>
          <w:tcPr>
            <w:tcW w:w="1070" w:type="dxa"/>
          </w:tcPr>
          <w:p>
            <w:pPr>
              <w:pStyle w:val="TableParagraph"/>
              <w:spacing w:before="19"/>
              <w:ind w:left="158" w:right="297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081" w:type="dxa"/>
          </w:tcPr>
          <w:p>
            <w:pPr>
              <w:pStyle w:val="TableParagraph"/>
              <w:spacing w:before="19"/>
              <w:ind w:left="3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39" w:type="dxa"/>
          </w:tcPr>
          <w:p>
            <w:pPr>
              <w:pStyle w:val="TableParagraph"/>
              <w:spacing w:before="19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0.72</w:t>
            </w:r>
          </w:p>
        </w:tc>
        <w:tc>
          <w:tcPr>
            <w:tcW w:w="1139" w:type="dxa"/>
          </w:tcPr>
          <w:p>
            <w:pPr>
              <w:pStyle w:val="TableParagraph"/>
              <w:spacing w:before="19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0.24</w:t>
            </w:r>
          </w:p>
        </w:tc>
        <w:tc>
          <w:tcPr>
            <w:tcW w:w="1063" w:type="dxa"/>
          </w:tcPr>
          <w:p>
            <w:pPr>
              <w:pStyle w:val="TableParagraph"/>
              <w:spacing w:before="19"/>
              <w:ind w:right="439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192" w:type="dxa"/>
          </w:tcPr>
          <w:p>
            <w:pPr>
              <w:pStyle w:val="TableParagraph"/>
              <w:spacing w:before="19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437" w:type="dxa"/>
          </w:tcPr>
          <w:p>
            <w:pPr>
              <w:pStyle w:val="TableParagraph"/>
              <w:spacing w:before="19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25.15</w:t>
            </w:r>
          </w:p>
        </w:tc>
        <w:tc>
          <w:tcPr>
            <w:tcW w:w="1624" w:type="dxa"/>
          </w:tcPr>
          <w:p>
            <w:pPr>
              <w:pStyle w:val="TableParagraph"/>
              <w:spacing w:before="19"/>
              <w:ind w:left="453"/>
              <w:rPr>
                <w:sz w:val="24"/>
              </w:rPr>
            </w:pPr>
            <w:r>
              <w:rPr>
                <w:sz w:val="24"/>
              </w:rPr>
              <w:t>20.80</w:t>
            </w:r>
          </w:p>
        </w:tc>
        <w:tc>
          <w:tcPr>
            <w:tcW w:w="1895" w:type="dxa"/>
          </w:tcPr>
          <w:p>
            <w:pPr>
              <w:pStyle w:val="TableParagraph"/>
              <w:spacing w:before="19"/>
              <w:ind w:left="297" w:right="231"/>
              <w:jc w:val="center"/>
              <w:rPr>
                <w:sz w:val="24"/>
              </w:rPr>
            </w:pPr>
            <w:r>
              <w:rPr>
                <w:sz w:val="24"/>
              </w:rPr>
              <w:t>Examinees:</w:t>
            </w:r>
          </w:p>
        </w:tc>
        <w:tc>
          <w:tcPr>
            <w:tcW w:w="1244" w:type="dxa"/>
          </w:tcPr>
          <w:p>
            <w:pPr>
              <w:pStyle w:val="TableParagraph"/>
              <w:spacing w:before="19"/>
              <w:ind w:left="109" w:right="132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</w:tr>
      <w:tr>
        <w:trPr>
          <w:trHeight w:val="325" w:hRule="atLeast"/>
        </w:trPr>
        <w:tc>
          <w:tcPr>
            <w:tcW w:w="986" w:type="dxa"/>
          </w:tcPr>
          <w:p>
            <w:pPr>
              <w:pStyle w:val="TableParagraph"/>
              <w:spacing w:before="20"/>
              <w:ind w:right="3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94" w:type="dxa"/>
          </w:tcPr>
          <w:p>
            <w:pPr>
              <w:pStyle w:val="TableParagraph"/>
              <w:spacing w:before="20"/>
              <w:ind w:right="236"/>
              <w:jc w:val="right"/>
              <w:rPr>
                <w:sz w:val="24"/>
              </w:rPr>
            </w:pPr>
            <w:r>
              <w:rPr>
                <w:sz w:val="24"/>
              </w:rPr>
              <w:t>STD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3</w:t>
            </w:r>
          </w:p>
        </w:tc>
        <w:tc>
          <w:tcPr>
            <w:tcW w:w="1070" w:type="dxa"/>
          </w:tcPr>
          <w:p>
            <w:pPr>
              <w:pStyle w:val="TableParagraph"/>
              <w:spacing w:before="20"/>
              <w:ind w:left="158" w:right="297"/>
              <w:jc w:val="center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1081" w:type="dxa"/>
          </w:tcPr>
          <w:p>
            <w:pPr>
              <w:pStyle w:val="TableParagraph"/>
              <w:spacing w:before="20"/>
              <w:ind w:left="3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39" w:type="dxa"/>
          </w:tcPr>
          <w:p>
            <w:pPr>
              <w:pStyle w:val="TableParagraph"/>
              <w:spacing w:before="20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0.44</w:t>
            </w:r>
          </w:p>
        </w:tc>
        <w:tc>
          <w:tcPr>
            <w:tcW w:w="1139" w:type="dxa"/>
          </w:tcPr>
          <w:p>
            <w:pPr>
              <w:pStyle w:val="TableParagraph"/>
              <w:spacing w:before="20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0.65</w:t>
            </w:r>
          </w:p>
        </w:tc>
        <w:tc>
          <w:tcPr>
            <w:tcW w:w="1063" w:type="dxa"/>
          </w:tcPr>
          <w:p>
            <w:pPr>
              <w:pStyle w:val="TableParagraph"/>
              <w:spacing w:before="20"/>
              <w:ind w:right="499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92" w:type="dxa"/>
          </w:tcPr>
          <w:p>
            <w:pPr>
              <w:pStyle w:val="TableParagraph"/>
              <w:spacing w:before="20"/>
              <w:ind w:left="460" w:right="452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437" w:type="dxa"/>
          </w:tcPr>
          <w:p>
            <w:pPr>
              <w:pStyle w:val="TableParagraph"/>
              <w:spacing w:before="20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29.88</w:t>
            </w:r>
          </w:p>
        </w:tc>
        <w:tc>
          <w:tcPr>
            <w:tcW w:w="1624" w:type="dxa"/>
          </w:tcPr>
          <w:p>
            <w:pPr>
              <w:pStyle w:val="TableParagraph"/>
              <w:spacing w:before="20"/>
              <w:ind w:left="453"/>
              <w:rPr>
                <w:sz w:val="24"/>
              </w:rPr>
            </w:pPr>
            <w:r>
              <w:rPr>
                <w:sz w:val="24"/>
              </w:rPr>
              <w:t>19.20</w:t>
            </w:r>
          </w:p>
        </w:tc>
        <w:tc>
          <w:tcPr>
            <w:tcW w:w="1895" w:type="dxa"/>
          </w:tcPr>
          <w:p>
            <w:pPr>
              <w:pStyle w:val="TableParagraph"/>
              <w:spacing w:before="20"/>
              <w:ind w:left="293" w:right="231"/>
              <w:jc w:val="center"/>
              <w:rPr>
                <w:sz w:val="24"/>
              </w:rPr>
            </w:pPr>
            <w:r>
              <w:rPr>
                <w:sz w:val="24"/>
              </w:rPr>
              <w:t>Items:</w:t>
            </w:r>
          </w:p>
        </w:tc>
        <w:tc>
          <w:tcPr>
            <w:tcW w:w="1244" w:type="dxa"/>
          </w:tcPr>
          <w:p>
            <w:pPr>
              <w:pStyle w:val="TableParagraph"/>
              <w:spacing w:before="20"/>
              <w:ind w:left="109" w:right="132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>
        <w:trPr>
          <w:trHeight w:val="324" w:hRule="atLeast"/>
        </w:trPr>
        <w:tc>
          <w:tcPr>
            <w:tcW w:w="986" w:type="dxa"/>
          </w:tcPr>
          <w:p>
            <w:pPr>
              <w:pStyle w:val="TableParagraph"/>
              <w:spacing w:before="19"/>
              <w:ind w:right="3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094" w:type="dxa"/>
          </w:tcPr>
          <w:p>
            <w:pPr>
              <w:pStyle w:val="TableParagraph"/>
              <w:spacing w:before="19"/>
              <w:ind w:right="236"/>
              <w:jc w:val="right"/>
              <w:rPr>
                <w:sz w:val="24"/>
              </w:rPr>
            </w:pPr>
            <w:r>
              <w:rPr>
                <w:sz w:val="24"/>
              </w:rPr>
              <w:t>STD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4</w:t>
            </w:r>
          </w:p>
        </w:tc>
        <w:tc>
          <w:tcPr>
            <w:tcW w:w="1070" w:type="dxa"/>
          </w:tcPr>
          <w:p>
            <w:pPr>
              <w:pStyle w:val="TableParagraph"/>
              <w:spacing w:before="19"/>
              <w:ind w:left="158" w:right="297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081" w:type="dxa"/>
          </w:tcPr>
          <w:p>
            <w:pPr>
              <w:pStyle w:val="TableParagraph"/>
              <w:spacing w:before="19"/>
              <w:ind w:left="3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039" w:type="dxa"/>
          </w:tcPr>
          <w:p>
            <w:pPr>
              <w:pStyle w:val="TableParagraph"/>
              <w:spacing w:before="19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0.56</w:t>
            </w:r>
          </w:p>
        </w:tc>
        <w:tc>
          <w:tcPr>
            <w:tcW w:w="1139" w:type="dxa"/>
          </w:tcPr>
          <w:p>
            <w:pPr>
              <w:pStyle w:val="TableParagraph"/>
              <w:spacing w:before="19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0.57</w:t>
            </w:r>
          </w:p>
        </w:tc>
        <w:tc>
          <w:tcPr>
            <w:tcW w:w="1063" w:type="dxa"/>
          </w:tcPr>
          <w:p>
            <w:pPr>
              <w:pStyle w:val="TableParagraph"/>
              <w:spacing w:before="19"/>
              <w:ind w:right="439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192" w:type="dxa"/>
          </w:tcPr>
          <w:p>
            <w:pPr>
              <w:pStyle w:val="TableParagraph"/>
              <w:spacing w:before="19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437" w:type="dxa"/>
          </w:tcPr>
          <w:p>
            <w:pPr>
              <w:pStyle w:val="TableParagraph"/>
              <w:spacing w:before="19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28.10</w:t>
            </w:r>
          </w:p>
        </w:tc>
        <w:tc>
          <w:tcPr>
            <w:tcW w:w="1624" w:type="dxa"/>
          </w:tcPr>
          <w:p>
            <w:pPr>
              <w:pStyle w:val="TableParagraph"/>
              <w:spacing w:before="19"/>
              <w:ind w:left="453"/>
              <w:rPr>
                <w:sz w:val="24"/>
              </w:rPr>
            </w:pPr>
            <w:r>
              <w:rPr>
                <w:sz w:val="24"/>
              </w:rPr>
              <w:t>18.75</w:t>
            </w:r>
          </w:p>
        </w:tc>
        <w:tc>
          <w:tcPr>
            <w:tcW w:w="1895" w:type="dxa"/>
          </w:tcPr>
          <w:p>
            <w:pPr>
              <w:pStyle w:val="TableParagraph"/>
              <w:spacing w:before="19"/>
              <w:ind w:left="298" w:right="231"/>
              <w:jc w:val="center"/>
              <w:rPr>
                <w:sz w:val="24"/>
              </w:rPr>
            </w:pPr>
            <w:r>
              <w:rPr>
                <w:sz w:val="24"/>
              </w:rPr>
              <w:t>Mean:</w:t>
            </w:r>
          </w:p>
        </w:tc>
        <w:tc>
          <w:tcPr>
            <w:tcW w:w="1244" w:type="dxa"/>
          </w:tcPr>
          <w:p>
            <w:pPr>
              <w:pStyle w:val="TableParagraph"/>
              <w:spacing w:before="19"/>
              <w:ind w:left="105" w:right="132"/>
              <w:jc w:val="center"/>
              <w:rPr>
                <w:sz w:val="24"/>
              </w:rPr>
            </w:pPr>
            <w:r>
              <w:rPr>
                <w:sz w:val="24"/>
              </w:rPr>
              <w:t>23.94</w:t>
            </w:r>
          </w:p>
        </w:tc>
      </w:tr>
      <w:tr>
        <w:trPr>
          <w:trHeight w:val="325" w:hRule="atLeast"/>
        </w:trPr>
        <w:tc>
          <w:tcPr>
            <w:tcW w:w="986" w:type="dxa"/>
          </w:tcPr>
          <w:p>
            <w:pPr>
              <w:pStyle w:val="TableParagraph"/>
              <w:spacing w:before="19"/>
              <w:ind w:right="38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094" w:type="dxa"/>
          </w:tcPr>
          <w:p>
            <w:pPr>
              <w:pStyle w:val="TableParagraph"/>
              <w:spacing w:before="19"/>
              <w:ind w:right="236"/>
              <w:jc w:val="right"/>
              <w:rPr>
                <w:sz w:val="24"/>
              </w:rPr>
            </w:pPr>
            <w:r>
              <w:rPr>
                <w:sz w:val="24"/>
              </w:rPr>
              <w:t>STD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5</w:t>
            </w:r>
          </w:p>
        </w:tc>
        <w:tc>
          <w:tcPr>
            <w:tcW w:w="1070" w:type="dxa"/>
          </w:tcPr>
          <w:p>
            <w:pPr>
              <w:pStyle w:val="TableParagraph"/>
              <w:spacing w:before="19"/>
              <w:ind w:right="139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081" w:type="dxa"/>
          </w:tcPr>
          <w:p>
            <w:pPr>
              <w:pStyle w:val="TableParagraph"/>
              <w:spacing w:before="19"/>
              <w:ind w:left="3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039" w:type="dxa"/>
          </w:tcPr>
          <w:p>
            <w:pPr>
              <w:pStyle w:val="TableParagraph"/>
              <w:spacing w:before="19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0.11</w:t>
            </w:r>
          </w:p>
        </w:tc>
        <w:tc>
          <w:tcPr>
            <w:tcW w:w="1139" w:type="dxa"/>
          </w:tcPr>
          <w:p>
            <w:pPr>
              <w:pStyle w:val="TableParagraph"/>
              <w:spacing w:before="19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0.48</w:t>
            </w:r>
          </w:p>
        </w:tc>
        <w:tc>
          <w:tcPr>
            <w:tcW w:w="1063" w:type="dxa"/>
          </w:tcPr>
          <w:p>
            <w:pPr>
              <w:pStyle w:val="TableParagraph"/>
              <w:spacing w:before="19"/>
              <w:ind w:right="49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92" w:type="dxa"/>
          </w:tcPr>
          <w:p>
            <w:pPr>
              <w:pStyle w:val="TableParagraph"/>
              <w:spacing w:before="19"/>
              <w:ind w:left="460" w:right="452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437" w:type="dxa"/>
          </w:tcPr>
          <w:p>
            <w:pPr>
              <w:pStyle w:val="TableParagraph"/>
              <w:spacing w:before="19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35.00</w:t>
            </w:r>
          </w:p>
        </w:tc>
        <w:tc>
          <w:tcPr>
            <w:tcW w:w="1624" w:type="dxa"/>
          </w:tcPr>
          <w:p>
            <w:pPr>
              <w:pStyle w:val="TableParagraph"/>
              <w:spacing w:before="19"/>
              <w:ind w:left="453"/>
              <w:rPr>
                <w:sz w:val="24"/>
              </w:rPr>
            </w:pPr>
            <w:r>
              <w:rPr>
                <w:sz w:val="24"/>
              </w:rPr>
              <w:t>22.56</w:t>
            </w:r>
          </w:p>
        </w:tc>
        <w:tc>
          <w:tcPr>
            <w:tcW w:w="1895" w:type="dxa"/>
          </w:tcPr>
          <w:p>
            <w:pPr>
              <w:pStyle w:val="TableParagraph"/>
              <w:spacing w:before="19"/>
              <w:ind w:left="296" w:right="231"/>
              <w:jc w:val="center"/>
              <w:rPr>
                <w:sz w:val="24"/>
              </w:rPr>
            </w:pPr>
            <w:r>
              <w:rPr>
                <w:sz w:val="24"/>
              </w:rPr>
              <w:t>SD:</w:t>
            </w:r>
          </w:p>
        </w:tc>
        <w:tc>
          <w:tcPr>
            <w:tcW w:w="1244" w:type="dxa"/>
          </w:tcPr>
          <w:p>
            <w:pPr>
              <w:pStyle w:val="TableParagraph"/>
              <w:spacing w:before="19"/>
              <w:ind w:left="105" w:right="132"/>
              <w:jc w:val="center"/>
              <w:rPr>
                <w:sz w:val="24"/>
              </w:rPr>
            </w:pPr>
            <w:r>
              <w:rPr>
                <w:sz w:val="24"/>
              </w:rPr>
              <w:t>8.36</w:t>
            </w:r>
          </w:p>
        </w:tc>
      </w:tr>
      <w:tr>
        <w:trPr>
          <w:trHeight w:val="325" w:hRule="atLeast"/>
        </w:trPr>
        <w:tc>
          <w:tcPr>
            <w:tcW w:w="986" w:type="dxa"/>
          </w:tcPr>
          <w:p>
            <w:pPr>
              <w:pStyle w:val="TableParagraph"/>
              <w:spacing w:before="20"/>
              <w:ind w:right="38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094" w:type="dxa"/>
          </w:tcPr>
          <w:p>
            <w:pPr>
              <w:pStyle w:val="TableParagraph"/>
              <w:spacing w:before="20"/>
              <w:ind w:right="236"/>
              <w:jc w:val="right"/>
              <w:rPr>
                <w:sz w:val="24"/>
              </w:rPr>
            </w:pPr>
            <w:r>
              <w:rPr>
                <w:sz w:val="24"/>
              </w:rPr>
              <w:t>STD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6</w:t>
            </w:r>
          </w:p>
        </w:tc>
        <w:tc>
          <w:tcPr>
            <w:tcW w:w="1070" w:type="dxa"/>
          </w:tcPr>
          <w:p>
            <w:pPr>
              <w:pStyle w:val="TableParagraph"/>
              <w:spacing w:before="20"/>
              <w:ind w:left="158" w:right="297"/>
              <w:jc w:val="center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1081" w:type="dxa"/>
          </w:tcPr>
          <w:p>
            <w:pPr>
              <w:pStyle w:val="TableParagraph"/>
              <w:spacing w:before="20"/>
              <w:ind w:left="3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039" w:type="dxa"/>
          </w:tcPr>
          <w:p>
            <w:pPr>
              <w:pStyle w:val="TableParagraph"/>
              <w:spacing w:before="20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0.39</w:t>
            </w:r>
          </w:p>
        </w:tc>
        <w:tc>
          <w:tcPr>
            <w:tcW w:w="1139" w:type="dxa"/>
          </w:tcPr>
          <w:p>
            <w:pPr>
              <w:pStyle w:val="TableParagraph"/>
              <w:spacing w:before="20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0.26</w:t>
            </w:r>
          </w:p>
        </w:tc>
        <w:tc>
          <w:tcPr>
            <w:tcW w:w="1063" w:type="dxa"/>
          </w:tcPr>
          <w:p>
            <w:pPr>
              <w:pStyle w:val="TableParagraph"/>
              <w:spacing w:before="20"/>
              <w:ind w:right="499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192" w:type="dxa"/>
          </w:tcPr>
          <w:p>
            <w:pPr>
              <w:pStyle w:val="TableParagraph"/>
              <w:spacing w:before="20"/>
              <w:ind w:left="460" w:right="452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437" w:type="dxa"/>
          </w:tcPr>
          <w:p>
            <w:pPr>
              <w:pStyle w:val="TableParagraph"/>
              <w:spacing w:before="20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26.57</w:t>
            </w:r>
          </w:p>
        </w:tc>
        <w:tc>
          <w:tcPr>
            <w:tcW w:w="1624" w:type="dxa"/>
          </w:tcPr>
          <w:p>
            <w:pPr>
              <w:pStyle w:val="TableParagraph"/>
              <w:spacing w:before="20"/>
              <w:ind w:left="453"/>
              <w:rPr>
                <w:sz w:val="24"/>
              </w:rPr>
            </w:pPr>
            <w:r>
              <w:rPr>
                <w:sz w:val="24"/>
              </w:rPr>
              <w:t>22.27</w:t>
            </w:r>
          </w:p>
        </w:tc>
        <w:tc>
          <w:tcPr>
            <w:tcW w:w="1895" w:type="dxa"/>
          </w:tcPr>
          <w:p>
            <w:pPr>
              <w:pStyle w:val="TableParagraph"/>
              <w:spacing w:before="20"/>
              <w:ind w:left="295" w:right="231"/>
              <w:jc w:val="center"/>
              <w:rPr>
                <w:sz w:val="24"/>
              </w:rPr>
            </w:pPr>
            <w:r>
              <w:rPr>
                <w:sz w:val="24"/>
              </w:rPr>
              <w:t>Variance:</w:t>
            </w:r>
          </w:p>
        </w:tc>
        <w:tc>
          <w:tcPr>
            <w:tcW w:w="1244" w:type="dxa"/>
          </w:tcPr>
          <w:p>
            <w:pPr>
              <w:pStyle w:val="TableParagraph"/>
              <w:spacing w:before="20"/>
              <w:ind w:left="105" w:right="132"/>
              <w:jc w:val="center"/>
              <w:rPr>
                <w:sz w:val="24"/>
              </w:rPr>
            </w:pPr>
            <w:r>
              <w:rPr>
                <w:sz w:val="24"/>
              </w:rPr>
              <w:t>69.82</w:t>
            </w:r>
          </w:p>
        </w:tc>
      </w:tr>
      <w:tr>
        <w:trPr>
          <w:trHeight w:val="325" w:hRule="atLeast"/>
        </w:trPr>
        <w:tc>
          <w:tcPr>
            <w:tcW w:w="986" w:type="dxa"/>
          </w:tcPr>
          <w:p>
            <w:pPr>
              <w:pStyle w:val="TableParagraph"/>
              <w:spacing w:before="19"/>
              <w:ind w:right="38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094" w:type="dxa"/>
          </w:tcPr>
          <w:p>
            <w:pPr>
              <w:pStyle w:val="TableParagraph"/>
              <w:spacing w:before="19"/>
              <w:ind w:right="236"/>
              <w:jc w:val="right"/>
              <w:rPr>
                <w:sz w:val="24"/>
              </w:rPr>
            </w:pPr>
            <w:r>
              <w:rPr>
                <w:sz w:val="24"/>
              </w:rPr>
              <w:t>STD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7</w:t>
            </w:r>
          </w:p>
        </w:tc>
        <w:tc>
          <w:tcPr>
            <w:tcW w:w="1070" w:type="dxa"/>
          </w:tcPr>
          <w:p>
            <w:pPr>
              <w:pStyle w:val="TableParagraph"/>
              <w:spacing w:before="19"/>
              <w:ind w:left="158" w:right="297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081" w:type="dxa"/>
          </w:tcPr>
          <w:p>
            <w:pPr>
              <w:pStyle w:val="TableParagraph"/>
              <w:spacing w:before="19"/>
              <w:ind w:left="35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039" w:type="dxa"/>
          </w:tcPr>
          <w:p>
            <w:pPr>
              <w:pStyle w:val="TableParagraph"/>
              <w:spacing w:before="19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0.11</w:t>
            </w:r>
          </w:p>
        </w:tc>
        <w:tc>
          <w:tcPr>
            <w:tcW w:w="1139" w:type="dxa"/>
          </w:tcPr>
          <w:p>
            <w:pPr>
              <w:pStyle w:val="TableParagraph"/>
              <w:spacing w:before="19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0.35</w:t>
            </w:r>
          </w:p>
        </w:tc>
        <w:tc>
          <w:tcPr>
            <w:tcW w:w="1063" w:type="dxa"/>
          </w:tcPr>
          <w:p>
            <w:pPr>
              <w:pStyle w:val="TableParagraph"/>
              <w:spacing w:before="19"/>
              <w:ind w:right="49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92" w:type="dxa"/>
          </w:tcPr>
          <w:p>
            <w:pPr>
              <w:pStyle w:val="TableParagraph"/>
              <w:spacing w:before="19"/>
              <w:ind w:left="460" w:right="452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437" w:type="dxa"/>
          </w:tcPr>
          <w:p>
            <w:pPr>
              <w:pStyle w:val="TableParagraph"/>
              <w:spacing w:before="19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32.00</w:t>
            </w:r>
          </w:p>
        </w:tc>
        <w:tc>
          <w:tcPr>
            <w:tcW w:w="1624" w:type="dxa"/>
          </w:tcPr>
          <w:p>
            <w:pPr>
              <w:pStyle w:val="TableParagraph"/>
              <w:spacing w:before="19"/>
              <w:ind w:left="453"/>
              <w:rPr>
                <w:sz w:val="24"/>
              </w:rPr>
            </w:pPr>
            <w:r>
              <w:rPr>
                <w:sz w:val="24"/>
              </w:rPr>
              <w:t>22.94</w:t>
            </w:r>
          </w:p>
        </w:tc>
        <w:tc>
          <w:tcPr>
            <w:tcW w:w="1895" w:type="dxa"/>
          </w:tcPr>
          <w:p>
            <w:pPr>
              <w:pStyle w:val="TableParagraph"/>
              <w:spacing w:before="19"/>
              <w:ind w:left="297" w:right="231"/>
              <w:jc w:val="center"/>
              <w:rPr>
                <w:sz w:val="24"/>
              </w:rPr>
            </w:pPr>
            <w:r>
              <w:rPr>
                <w:sz w:val="24"/>
              </w:rPr>
              <w:t>Min:</w:t>
            </w:r>
          </w:p>
        </w:tc>
        <w:tc>
          <w:tcPr>
            <w:tcW w:w="1244" w:type="dxa"/>
          </w:tcPr>
          <w:p>
            <w:pPr>
              <w:pStyle w:val="TableParagraph"/>
              <w:spacing w:before="19"/>
              <w:ind w:right="23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324" w:hRule="atLeast"/>
        </w:trPr>
        <w:tc>
          <w:tcPr>
            <w:tcW w:w="986" w:type="dxa"/>
          </w:tcPr>
          <w:p>
            <w:pPr>
              <w:pStyle w:val="TableParagraph"/>
              <w:spacing w:before="20"/>
              <w:ind w:right="38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094" w:type="dxa"/>
          </w:tcPr>
          <w:p>
            <w:pPr>
              <w:pStyle w:val="TableParagraph"/>
              <w:spacing w:before="20"/>
              <w:ind w:right="236"/>
              <w:jc w:val="right"/>
              <w:rPr>
                <w:sz w:val="24"/>
              </w:rPr>
            </w:pPr>
            <w:r>
              <w:rPr>
                <w:sz w:val="24"/>
              </w:rPr>
              <w:t>STD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8</w:t>
            </w:r>
          </w:p>
        </w:tc>
        <w:tc>
          <w:tcPr>
            <w:tcW w:w="1070" w:type="dxa"/>
          </w:tcPr>
          <w:p>
            <w:pPr>
              <w:pStyle w:val="TableParagraph"/>
              <w:spacing w:before="20"/>
              <w:ind w:left="158" w:right="297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081" w:type="dxa"/>
          </w:tcPr>
          <w:p>
            <w:pPr>
              <w:pStyle w:val="TableParagraph"/>
              <w:spacing w:before="20"/>
              <w:ind w:left="35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039" w:type="dxa"/>
          </w:tcPr>
          <w:p>
            <w:pPr>
              <w:pStyle w:val="TableParagraph"/>
              <w:spacing w:before="20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0.28</w:t>
            </w:r>
          </w:p>
        </w:tc>
        <w:tc>
          <w:tcPr>
            <w:tcW w:w="1139" w:type="dxa"/>
          </w:tcPr>
          <w:p>
            <w:pPr>
              <w:pStyle w:val="TableParagraph"/>
              <w:spacing w:before="20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0.28</w:t>
            </w:r>
          </w:p>
        </w:tc>
        <w:tc>
          <w:tcPr>
            <w:tcW w:w="1063" w:type="dxa"/>
          </w:tcPr>
          <w:p>
            <w:pPr>
              <w:pStyle w:val="TableParagraph"/>
              <w:spacing w:before="20"/>
              <w:ind w:right="499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92" w:type="dxa"/>
          </w:tcPr>
          <w:p>
            <w:pPr>
              <w:pStyle w:val="TableParagraph"/>
              <w:spacing w:before="20"/>
              <w:ind w:left="460" w:right="452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437" w:type="dxa"/>
          </w:tcPr>
          <w:p>
            <w:pPr>
              <w:pStyle w:val="TableParagraph"/>
              <w:spacing w:before="20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27.60</w:t>
            </w:r>
          </w:p>
        </w:tc>
        <w:tc>
          <w:tcPr>
            <w:tcW w:w="1624" w:type="dxa"/>
          </w:tcPr>
          <w:p>
            <w:pPr>
              <w:pStyle w:val="TableParagraph"/>
              <w:spacing w:before="20"/>
              <w:ind w:left="453"/>
              <w:rPr>
                <w:sz w:val="24"/>
              </w:rPr>
            </w:pPr>
            <w:r>
              <w:rPr>
                <w:sz w:val="24"/>
              </w:rPr>
              <w:t>22.54</w:t>
            </w:r>
          </w:p>
        </w:tc>
        <w:tc>
          <w:tcPr>
            <w:tcW w:w="1895" w:type="dxa"/>
          </w:tcPr>
          <w:p>
            <w:pPr>
              <w:pStyle w:val="TableParagraph"/>
              <w:spacing w:before="20"/>
              <w:ind w:left="298" w:right="229"/>
              <w:jc w:val="center"/>
              <w:rPr>
                <w:sz w:val="24"/>
              </w:rPr>
            </w:pPr>
            <w:r>
              <w:rPr>
                <w:sz w:val="24"/>
              </w:rPr>
              <w:t>Max:</w:t>
            </w:r>
          </w:p>
        </w:tc>
        <w:tc>
          <w:tcPr>
            <w:tcW w:w="1244" w:type="dxa"/>
          </w:tcPr>
          <w:p>
            <w:pPr>
              <w:pStyle w:val="TableParagraph"/>
              <w:spacing w:before="20"/>
              <w:ind w:left="109" w:right="132"/>
              <w:jc w:val="center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</w:tr>
      <w:tr>
        <w:trPr>
          <w:trHeight w:val="330" w:hRule="atLeast"/>
        </w:trPr>
        <w:tc>
          <w:tcPr>
            <w:tcW w:w="986" w:type="dxa"/>
          </w:tcPr>
          <w:p>
            <w:pPr>
              <w:pStyle w:val="TableParagraph"/>
              <w:spacing w:before="20"/>
              <w:ind w:right="38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094" w:type="dxa"/>
          </w:tcPr>
          <w:p>
            <w:pPr>
              <w:pStyle w:val="TableParagraph"/>
              <w:spacing w:before="20"/>
              <w:ind w:right="236"/>
              <w:jc w:val="right"/>
              <w:rPr>
                <w:sz w:val="24"/>
              </w:rPr>
            </w:pPr>
            <w:r>
              <w:rPr>
                <w:sz w:val="24"/>
              </w:rPr>
              <w:t>STD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9</w:t>
            </w:r>
          </w:p>
        </w:tc>
        <w:tc>
          <w:tcPr>
            <w:tcW w:w="1070" w:type="dxa"/>
          </w:tcPr>
          <w:p>
            <w:pPr>
              <w:pStyle w:val="TableParagraph"/>
              <w:spacing w:before="20"/>
              <w:ind w:left="158" w:right="297"/>
              <w:jc w:val="center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1081" w:type="dxa"/>
          </w:tcPr>
          <w:p>
            <w:pPr>
              <w:pStyle w:val="TableParagraph"/>
              <w:spacing w:before="20"/>
              <w:ind w:left="35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039" w:type="dxa"/>
          </w:tcPr>
          <w:p>
            <w:pPr>
              <w:pStyle w:val="TableParagraph"/>
              <w:spacing w:before="20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0.78</w:t>
            </w:r>
          </w:p>
        </w:tc>
        <w:tc>
          <w:tcPr>
            <w:tcW w:w="1139" w:type="dxa"/>
          </w:tcPr>
          <w:p>
            <w:pPr>
              <w:pStyle w:val="TableParagraph"/>
              <w:spacing w:before="20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0.26</w:t>
            </w:r>
          </w:p>
        </w:tc>
        <w:tc>
          <w:tcPr>
            <w:tcW w:w="1063" w:type="dxa"/>
          </w:tcPr>
          <w:p>
            <w:pPr>
              <w:pStyle w:val="TableParagraph"/>
              <w:spacing w:before="20"/>
              <w:ind w:right="439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192" w:type="dxa"/>
          </w:tcPr>
          <w:p>
            <w:pPr>
              <w:pStyle w:val="TableParagraph"/>
              <w:spacing w:before="20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37" w:type="dxa"/>
          </w:tcPr>
          <w:p>
            <w:pPr>
              <w:pStyle w:val="TableParagraph"/>
              <w:spacing w:before="20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25.07</w:t>
            </w:r>
          </w:p>
        </w:tc>
        <w:tc>
          <w:tcPr>
            <w:tcW w:w="1624" w:type="dxa"/>
          </w:tcPr>
          <w:p>
            <w:pPr>
              <w:pStyle w:val="TableParagraph"/>
              <w:spacing w:before="20"/>
              <w:ind w:left="453"/>
              <w:rPr>
                <w:sz w:val="24"/>
              </w:rPr>
            </w:pPr>
            <w:r>
              <w:rPr>
                <w:sz w:val="24"/>
              </w:rPr>
              <w:t>20.00</w:t>
            </w:r>
          </w:p>
        </w:tc>
        <w:tc>
          <w:tcPr>
            <w:tcW w:w="1895" w:type="dxa"/>
          </w:tcPr>
          <w:p>
            <w:pPr>
              <w:pStyle w:val="TableParagraph"/>
              <w:spacing w:before="20"/>
              <w:ind w:left="295" w:right="231"/>
              <w:jc w:val="center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KR-20:</w:t>
            </w:r>
          </w:p>
        </w:tc>
        <w:tc>
          <w:tcPr>
            <w:tcW w:w="1244" w:type="dxa"/>
          </w:tcPr>
          <w:p>
            <w:pPr>
              <w:pStyle w:val="TableParagraph"/>
              <w:spacing w:before="20"/>
              <w:ind w:left="105" w:right="132"/>
              <w:jc w:val="center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0.85</w:t>
            </w:r>
          </w:p>
        </w:tc>
      </w:tr>
      <w:tr>
        <w:trPr>
          <w:trHeight w:val="321" w:hRule="atLeast"/>
        </w:trPr>
        <w:tc>
          <w:tcPr>
            <w:tcW w:w="986" w:type="dxa"/>
          </w:tcPr>
          <w:p>
            <w:pPr>
              <w:pStyle w:val="TableParagraph"/>
              <w:spacing w:before="16"/>
              <w:ind w:left="100" w:right="138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094" w:type="dxa"/>
          </w:tcPr>
          <w:p>
            <w:pPr>
              <w:pStyle w:val="TableParagraph"/>
              <w:spacing w:before="16"/>
              <w:ind w:right="177"/>
              <w:jc w:val="right"/>
              <w:rPr>
                <w:sz w:val="24"/>
              </w:rPr>
            </w:pPr>
            <w:r>
              <w:rPr>
                <w:sz w:val="24"/>
              </w:rPr>
              <w:t>STD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10</w:t>
            </w:r>
          </w:p>
        </w:tc>
        <w:tc>
          <w:tcPr>
            <w:tcW w:w="1070" w:type="dxa"/>
          </w:tcPr>
          <w:p>
            <w:pPr>
              <w:pStyle w:val="TableParagraph"/>
              <w:spacing w:before="16"/>
              <w:ind w:left="158" w:right="297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081" w:type="dxa"/>
          </w:tcPr>
          <w:p>
            <w:pPr>
              <w:pStyle w:val="TableParagraph"/>
              <w:spacing w:before="16"/>
              <w:ind w:left="297" w:right="262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039" w:type="dxa"/>
          </w:tcPr>
          <w:p>
            <w:pPr>
              <w:pStyle w:val="TableParagraph"/>
              <w:spacing w:before="16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0.56</w:t>
            </w:r>
          </w:p>
        </w:tc>
        <w:tc>
          <w:tcPr>
            <w:tcW w:w="1139" w:type="dxa"/>
          </w:tcPr>
          <w:p>
            <w:pPr>
              <w:pStyle w:val="TableParagraph"/>
              <w:spacing w:before="16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0.35</w:t>
            </w:r>
          </w:p>
        </w:tc>
        <w:tc>
          <w:tcPr>
            <w:tcW w:w="1063" w:type="dxa"/>
          </w:tcPr>
          <w:p>
            <w:pPr>
              <w:pStyle w:val="TableParagraph"/>
              <w:spacing w:before="16"/>
              <w:ind w:right="439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192" w:type="dxa"/>
          </w:tcPr>
          <w:p>
            <w:pPr>
              <w:pStyle w:val="TableParagraph"/>
              <w:spacing w:before="16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437" w:type="dxa"/>
          </w:tcPr>
          <w:p>
            <w:pPr>
              <w:pStyle w:val="TableParagraph"/>
              <w:spacing w:before="16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26.50</w:t>
            </w:r>
          </w:p>
        </w:tc>
        <w:tc>
          <w:tcPr>
            <w:tcW w:w="1624" w:type="dxa"/>
          </w:tcPr>
          <w:p>
            <w:pPr>
              <w:pStyle w:val="TableParagraph"/>
              <w:spacing w:before="16"/>
              <w:ind w:left="453"/>
              <w:rPr>
                <w:sz w:val="24"/>
              </w:rPr>
            </w:pPr>
            <w:r>
              <w:rPr>
                <w:sz w:val="24"/>
              </w:rPr>
              <w:t>20.75</w:t>
            </w:r>
          </w:p>
        </w:tc>
        <w:tc>
          <w:tcPr>
            <w:tcW w:w="1895" w:type="dxa"/>
          </w:tcPr>
          <w:p>
            <w:pPr>
              <w:pStyle w:val="TableParagraph"/>
              <w:spacing w:before="16"/>
              <w:ind w:left="298" w:right="229"/>
              <w:jc w:val="center"/>
              <w:rPr>
                <w:sz w:val="24"/>
              </w:rPr>
            </w:pPr>
            <w:r>
              <w:rPr>
                <w:sz w:val="24"/>
              </w:rPr>
              <w:t>SEM:</w:t>
            </w:r>
          </w:p>
        </w:tc>
        <w:tc>
          <w:tcPr>
            <w:tcW w:w="1244" w:type="dxa"/>
          </w:tcPr>
          <w:p>
            <w:pPr>
              <w:pStyle w:val="TableParagraph"/>
              <w:spacing w:before="16"/>
              <w:ind w:left="105" w:right="132"/>
              <w:jc w:val="center"/>
              <w:rPr>
                <w:sz w:val="24"/>
              </w:rPr>
            </w:pPr>
            <w:r>
              <w:rPr>
                <w:sz w:val="24"/>
              </w:rPr>
              <w:t>3.21</w:t>
            </w:r>
          </w:p>
        </w:tc>
      </w:tr>
      <w:tr>
        <w:trPr>
          <w:trHeight w:val="324" w:hRule="atLeast"/>
        </w:trPr>
        <w:tc>
          <w:tcPr>
            <w:tcW w:w="986" w:type="dxa"/>
          </w:tcPr>
          <w:p>
            <w:pPr>
              <w:pStyle w:val="TableParagraph"/>
              <w:spacing w:before="19"/>
              <w:ind w:left="100" w:right="138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094" w:type="dxa"/>
          </w:tcPr>
          <w:p>
            <w:pPr>
              <w:pStyle w:val="TableParagraph"/>
              <w:spacing w:before="19"/>
              <w:ind w:right="177"/>
              <w:jc w:val="right"/>
              <w:rPr>
                <w:sz w:val="24"/>
              </w:rPr>
            </w:pPr>
            <w:r>
              <w:rPr>
                <w:sz w:val="24"/>
              </w:rPr>
              <w:t>STD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11</w:t>
            </w:r>
          </w:p>
        </w:tc>
        <w:tc>
          <w:tcPr>
            <w:tcW w:w="1070" w:type="dxa"/>
          </w:tcPr>
          <w:p>
            <w:pPr>
              <w:pStyle w:val="TableParagraph"/>
              <w:spacing w:before="19"/>
              <w:ind w:left="158" w:right="297"/>
              <w:jc w:val="center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1081" w:type="dxa"/>
          </w:tcPr>
          <w:p>
            <w:pPr>
              <w:pStyle w:val="TableParagraph"/>
              <w:spacing w:before="19"/>
              <w:ind w:left="297" w:right="262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039" w:type="dxa"/>
          </w:tcPr>
          <w:p>
            <w:pPr>
              <w:pStyle w:val="TableParagraph"/>
              <w:spacing w:before="19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0.61</w:t>
            </w:r>
          </w:p>
        </w:tc>
        <w:tc>
          <w:tcPr>
            <w:tcW w:w="1139" w:type="dxa"/>
          </w:tcPr>
          <w:p>
            <w:pPr>
              <w:pStyle w:val="TableParagraph"/>
              <w:spacing w:before="19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0.30</w:t>
            </w:r>
          </w:p>
        </w:tc>
        <w:tc>
          <w:tcPr>
            <w:tcW w:w="1063" w:type="dxa"/>
          </w:tcPr>
          <w:p>
            <w:pPr>
              <w:pStyle w:val="TableParagraph"/>
              <w:spacing w:before="19"/>
              <w:ind w:right="439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192" w:type="dxa"/>
          </w:tcPr>
          <w:p>
            <w:pPr>
              <w:pStyle w:val="TableParagraph"/>
              <w:spacing w:before="19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437" w:type="dxa"/>
          </w:tcPr>
          <w:p>
            <w:pPr>
              <w:pStyle w:val="TableParagraph"/>
              <w:spacing w:before="19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25.91</w:t>
            </w:r>
          </w:p>
        </w:tc>
        <w:tc>
          <w:tcPr>
            <w:tcW w:w="1624" w:type="dxa"/>
          </w:tcPr>
          <w:p>
            <w:pPr>
              <w:pStyle w:val="TableParagraph"/>
              <w:spacing w:before="19"/>
              <w:ind w:left="453"/>
              <w:rPr>
                <w:sz w:val="24"/>
              </w:rPr>
            </w:pPr>
            <w:r>
              <w:rPr>
                <w:sz w:val="24"/>
              </w:rPr>
              <w:t>20.86</w:t>
            </w:r>
          </w:p>
        </w:tc>
        <w:tc>
          <w:tcPr>
            <w:tcW w:w="189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244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5" w:hRule="atLeast"/>
        </w:trPr>
        <w:tc>
          <w:tcPr>
            <w:tcW w:w="986" w:type="dxa"/>
          </w:tcPr>
          <w:p>
            <w:pPr>
              <w:pStyle w:val="TableParagraph"/>
              <w:spacing w:before="19"/>
              <w:ind w:left="100" w:right="138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094" w:type="dxa"/>
          </w:tcPr>
          <w:p>
            <w:pPr>
              <w:pStyle w:val="TableParagraph"/>
              <w:spacing w:before="19"/>
              <w:ind w:right="177"/>
              <w:jc w:val="right"/>
              <w:rPr>
                <w:sz w:val="24"/>
              </w:rPr>
            </w:pPr>
            <w:r>
              <w:rPr>
                <w:sz w:val="24"/>
              </w:rPr>
              <w:t>STD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12</w:t>
            </w:r>
          </w:p>
        </w:tc>
        <w:tc>
          <w:tcPr>
            <w:tcW w:w="1070" w:type="dxa"/>
          </w:tcPr>
          <w:p>
            <w:pPr>
              <w:pStyle w:val="TableParagraph"/>
              <w:spacing w:before="19"/>
              <w:ind w:left="158" w:right="297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081" w:type="dxa"/>
          </w:tcPr>
          <w:p>
            <w:pPr>
              <w:pStyle w:val="TableParagraph"/>
              <w:spacing w:before="19"/>
              <w:ind w:left="297" w:right="262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039" w:type="dxa"/>
          </w:tcPr>
          <w:p>
            <w:pPr>
              <w:pStyle w:val="TableParagraph"/>
              <w:spacing w:before="19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0.50</w:t>
            </w:r>
          </w:p>
        </w:tc>
        <w:tc>
          <w:tcPr>
            <w:tcW w:w="1139" w:type="dxa"/>
          </w:tcPr>
          <w:p>
            <w:pPr>
              <w:pStyle w:val="TableParagraph"/>
              <w:spacing w:before="19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0.50</w:t>
            </w:r>
          </w:p>
        </w:tc>
        <w:tc>
          <w:tcPr>
            <w:tcW w:w="1063" w:type="dxa"/>
          </w:tcPr>
          <w:p>
            <w:pPr>
              <w:pStyle w:val="TableParagraph"/>
              <w:spacing w:before="19"/>
              <w:ind w:right="499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192" w:type="dxa"/>
          </w:tcPr>
          <w:p>
            <w:pPr>
              <w:pStyle w:val="TableParagraph"/>
              <w:spacing w:before="19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37" w:type="dxa"/>
          </w:tcPr>
          <w:p>
            <w:pPr>
              <w:pStyle w:val="TableParagraph"/>
              <w:spacing w:before="19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28.00</w:t>
            </w:r>
          </w:p>
        </w:tc>
        <w:tc>
          <w:tcPr>
            <w:tcW w:w="1624" w:type="dxa"/>
          </w:tcPr>
          <w:p>
            <w:pPr>
              <w:pStyle w:val="TableParagraph"/>
              <w:spacing w:before="19"/>
              <w:ind w:left="453"/>
              <w:rPr>
                <w:sz w:val="24"/>
              </w:rPr>
            </w:pPr>
            <w:r>
              <w:rPr>
                <w:sz w:val="24"/>
              </w:rPr>
              <w:t>19.89</w:t>
            </w:r>
          </w:p>
        </w:tc>
        <w:tc>
          <w:tcPr>
            <w:tcW w:w="1895" w:type="dxa"/>
          </w:tcPr>
          <w:p>
            <w:pPr>
              <w:pStyle w:val="TableParagraph"/>
              <w:spacing w:before="19"/>
              <w:ind w:left="298" w:right="23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Item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statistics</w:t>
            </w:r>
          </w:p>
        </w:tc>
        <w:tc>
          <w:tcPr>
            <w:tcW w:w="1244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5" w:hRule="atLeast"/>
        </w:trPr>
        <w:tc>
          <w:tcPr>
            <w:tcW w:w="986" w:type="dxa"/>
          </w:tcPr>
          <w:p>
            <w:pPr>
              <w:pStyle w:val="TableParagraph"/>
              <w:spacing w:before="20"/>
              <w:ind w:left="100" w:right="138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094" w:type="dxa"/>
          </w:tcPr>
          <w:p>
            <w:pPr>
              <w:pStyle w:val="TableParagraph"/>
              <w:spacing w:before="20"/>
              <w:ind w:right="177"/>
              <w:jc w:val="right"/>
              <w:rPr>
                <w:sz w:val="24"/>
              </w:rPr>
            </w:pPr>
            <w:r>
              <w:rPr>
                <w:sz w:val="24"/>
              </w:rPr>
              <w:t>STD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13</w:t>
            </w:r>
          </w:p>
        </w:tc>
        <w:tc>
          <w:tcPr>
            <w:tcW w:w="1070" w:type="dxa"/>
          </w:tcPr>
          <w:p>
            <w:pPr>
              <w:pStyle w:val="TableParagraph"/>
              <w:spacing w:before="20"/>
              <w:ind w:left="158" w:right="297"/>
              <w:jc w:val="center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1081" w:type="dxa"/>
          </w:tcPr>
          <w:p>
            <w:pPr>
              <w:pStyle w:val="TableParagraph"/>
              <w:spacing w:before="20"/>
              <w:ind w:left="297" w:right="262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039" w:type="dxa"/>
          </w:tcPr>
          <w:p>
            <w:pPr>
              <w:pStyle w:val="TableParagraph"/>
              <w:spacing w:before="20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0.61</w:t>
            </w:r>
          </w:p>
        </w:tc>
        <w:tc>
          <w:tcPr>
            <w:tcW w:w="1139" w:type="dxa"/>
          </w:tcPr>
          <w:p>
            <w:pPr>
              <w:pStyle w:val="TableParagraph"/>
              <w:spacing w:before="20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0.35</w:t>
            </w:r>
          </w:p>
        </w:tc>
        <w:tc>
          <w:tcPr>
            <w:tcW w:w="1063" w:type="dxa"/>
          </w:tcPr>
          <w:p>
            <w:pPr>
              <w:pStyle w:val="TableParagraph"/>
              <w:spacing w:before="20"/>
              <w:ind w:right="439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192" w:type="dxa"/>
          </w:tcPr>
          <w:p>
            <w:pPr>
              <w:pStyle w:val="TableParagraph"/>
              <w:spacing w:before="20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437" w:type="dxa"/>
          </w:tcPr>
          <w:p>
            <w:pPr>
              <w:pStyle w:val="TableParagraph"/>
              <w:spacing w:before="20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26.18</w:t>
            </w:r>
          </w:p>
        </w:tc>
        <w:tc>
          <w:tcPr>
            <w:tcW w:w="1624" w:type="dxa"/>
          </w:tcPr>
          <w:p>
            <w:pPr>
              <w:pStyle w:val="TableParagraph"/>
              <w:spacing w:before="20"/>
              <w:ind w:left="453"/>
              <w:rPr>
                <w:sz w:val="24"/>
              </w:rPr>
            </w:pPr>
            <w:r>
              <w:rPr>
                <w:sz w:val="24"/>
              </w:rPr>
              <w:t>20.43</w:t>
            </w:r>
          </w:p>
        </w:tc>
        <w:tc>
          <w:tcPr>
            <w:tcW w:w="1895" w:type="dxa"/>
          </w:tcPr>
          <w:p>
            <w:pPr>
              <w:pStyle w:val="TableParagraph"/>
              <w:spacing w:before="20"/>
              <w:ind w:left="295" w:right="231"/>
              <w:jc w:val="center"/>
              <w:rPr>
                <w:sz w:val="24"/>
              </w:rPr>
            </w:pPr>
            <w:r>
              <w:rPr>
                <w:sz w:val="24"/>
              </w:rPr>
              <w:t>Mean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P:</w:t>
            </w:r>
          </w:p>
        </w:tc>
        <w:tc>
          <w:tcPr>
            <w:tcW w:w="1244" w:type="dxa"/>
          </w:tcPr>
          <w:p>
            <w:pPr>
              <w:pStyle w:val="TableParagraph"/>
              <w:spacing w:before="20"/>
              <w:ind w:left="105" w:right="132"/>
              <w:jc w:val="center"/>
              <w:rPr>
                <w:sz w:val="24"/>
              </w:rPr>
            </w:pPr>
            <w:r>
              <w:rPr>
                <w:sz w:val="24"/>
              </w:rPr>
              <w:t>0.48</w:t>
            </w:r>
          </w:p>
        </w:tc>
      </w:tr>
      <w:tr>
        <w:trPr>
          <w:trHeight w:val="298" w:hRule="atLeast"/>
        </w:trPr>
        <w:tc>
          <w:tcPr>
            <w:tcW w:w="986" w:type="dxa"/>
          </w:tcPr>
          <w:p>
            <w:pPr>
              <w:pStyle w:val="TableParagraph"/>
              <w:spacing w:line="260" w:lineRule="exact" w:before="19"/>
              <w:ind w:left="100" w:right="138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094" w:type="dxa"/>
          </w:tcPr>
          <w:p>
            <w:pPr>
              <w:pStyle w:val="TableParagraph"/>
              <w:spacing w:line="260" w:lineRule="exact" w:before="19"/>
              <w:ind w:right="177"/>
              <w:jc w:val="right"/>
              <w:rPr>
                <w:sz w:val="24"/>
              </w:rPr>
            </w:pPr>
            <w:r>
              <w:rPr>
                <w:sz w:val="24"/>
              </w:rPr>
              <w:t>STD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14</w:t>
            </w:r>
          </w:p>
        </w:tc>
        <w:tc>
          <w:tcPr>
            <w:tcW w:w="1070" w:type="dxa"/>
          </w:tcPr>
          <w:p>
            <w:pPr>
              <w:pStyle w:val="TableParagraph"/>
              <w:spacing w:line="260" w:lineRule="exact" w:before="19"/>
              <w:ind w:left="158" w:right="297"/>
              <w:jc w:val="center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1081" w:type="dxa"/>
          </w:tcPr>
          <w:p>
            <w:pPr>
              <w:pStyle w:val="TableParagraph"/>
              <w:spacing w:line="260" w:lineRule="exact" w:before="19"/>
              <w:ind w:left="297" w:right="262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039" w:type="dxa"/>
          </w:tcPr>
          <w:p>
            <w:pPr>
              <w:pStyle w:val="TableParagraph"/>
              <w:spacing w:line="260" w:lineRule="exact" w:before="19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0.50</w:t>
            </w:r>
          </w:p>
        </w:tc>
        <w:tc>
          <w:tcPr>
            <w:tcW w:w="1139" w:type="dxa"/>
          </w:tcPr>
          <w:p>
            <w:pPr>
              <w:pStyle w:val="TableParagraph"/>
              <w:spacing w:line="260" w:lineRule="exact" w:before="19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0.31</w:t>
            </w:r>
          </w:p>
        </w:tc>
        <w:tc>
          <w:tcPr>
            <w:tcW w:w="1063" w:type="dxa"/>
          </w:tcPr>
          <w:p>
            <w:pPr>
              <w:pStyle w:val="TableParagraph"/>
              <w:spacing w:line="260" w:lineRule="exact" w:before="19"/>
              <w:ind w:right="499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192" w:type="dxa"/>
          </w:tcPr>
          <w:p>
            <w:pPr>
              <w:pStyle w:val="TableParagraph"/>
              <w:spacing w:line="260" w:lineRule="exact" w:before="19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37" w:type="dxa"/>
          </w:tcPr>
          <w:p>
            <w:pPr>
              <w:pStyle w:val="TableParagraph"/>
              <w:spacing w:line="260" w:lineRule="exact" w:before="19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26.44</w:t>
            </w:r>
          </w:p>
        </w:tc>
        <w:tc>
          <w:tcPr>
            <w:tcW w:w="1624" w:type="dxa"/>
          </w:tcPr>
          <w:p>
            <w:pPr>
              <w:pStyle w:val="TableParagraph"/>
              <w:spacing w:line="260" w:lineRule="exact" w:before="19"/>
              <w:ind w:left="453"/>
              <w:rPr>
                <w:sz w:val="24"/>
              </w:rPr>
            </w:pPr>
            <w:r>
              <w:rPr>
                <w:sz w:val="24"/>
              </w:rPr>
              <w:t>21.44</w:t>
            </w:r>
          </w:p>
        </w:tc>
        <w:tc>
          <w:tcPr>
            <w:tcW w:w="1895" w:type="dxa"/>
          </w:tcPr>
          <w:p>
            <w:pPr>
              <w:pStyle w:val="TableParagraph"/>
              <w:spacing w:line="260" w:lineRule="exact" w:before="19"/>
              <w:ind w:left="298" w:right="229"/>
              <w:jc w:val="center"/>
              <w:rPr>
                <w:sz w:val="24"/>
              </w:rPr>
            </w:pPr>
            <w:r>
              <w:rPr>
                <w:sz w:val="24"/>
              </w:rPr>
              <w:t>Min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P:</w:t>
            </w:r>
          </w:p>
        </w:tc>
        <w:tc>
          <w:tcPr>
            <w:tcW w:w="1244" w:type="dxa"/>
          </w:tcPr>
          <w:p>
            <w:pPr>
              <w:pStyle w:val="TableParagraph"/>
              <w:spacing w:line="260" w:lineRule="exact" w:before="19"/>
              <w:ind w:left="105" w:right="132"/>
              <w:jc w:val="center"/>
              <w:rPr>
                <w:sz w:val="24"/>
              </w:rPr>
            </w:pPr>
            <w:r>
              <w:rPr>
                <w:sz w:val="24"/>
              </w:rPr>
              <w:t>0.11</w:t>
            </w:r>
          </w:p>
        </w:tc>
      </w:tr>
      <w:tr>
        <w:trPr>
          <w:trHeight w:val="355" w:hRule="atLeast"/>
        </w:trPr>
        <w:tc>
          <w:tcPr>
            <w:tcW w:w="986" w:type="dxa"/>
          </w:tcPr>
          <w:p>
            <w:pPr>
              <w:pStyle w:val="TableParagraph"/>
              <w:spacing w:before="46"/>
              <w:ind w:left="100" w:right="138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094" w:type="dxa"/>
          </w:tcPr>
          <w:p>
            <w:pPr>
              <w:pStyle w:val="TableParagraph"/>
              <w:spacing w:before="46"/>
              <w:ind w:right="177"/>
              <w:jc w:val="right"/>
              <w:rPr>
                <w:sz w:val="24"/>
              </w:rPr>
            </w:pPr>
            <w:r>
              <w:rPr>
                <w:sz w:val="24"/>
              </w:rPr>
              <w:t>STD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15</w:t>
            </w:r>
          </w:p>
        </w:tc>
        <w:tc>
          <w:tcPr>
            <w:tcW w:w="1070" w:type="dxa"/>
          </w:tcPr>
          <w:p>
            <w:pPr>
              <w:pStyle w:val="TableParagraph"/>
              <w:spacing w:before="46"/>
              <w:ind w:left="158" w:right="297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081" w:type="dxa"/>
          </w:tcPr>
          <w:p>
            <w:pPr>
              <w:pStyle w:val="TableParagraph"/>
              <w:spacing w:before="46"/>
              <w:ind w:left="297" w:right="262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039" w:type="dxa"/>
          </w:tcPr>
          <w:p>
            <w:pPr>
              <w:pStyle w:val="TableParagraph"/>
              <w:spacing w:before="46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0.39</w:t>
            </w:r>
          </w:p>
        </w:tc>
        <w:tc>
          <w:tcPr>
            <w:tcW w:w="1139" w:type="dxa"/>
          </w:tcPr>
          <w:p>
            <w:pPr>
              <w:pStyle w:val="TableParagraph"/>
              <w:tabs>
                <w:tab w:pos="296" w:val="left" w:leader="none"/>
                <w:tab w:pos="985" w:val="left" w:leader="none"/>
              </w:tabs>
              <w:spacing w:before="46"/>
              <w:ind w:left="30"/>
              <w:jc w:val="center"/>
              <w:rPr>
                <w:sz w:val="24"/>
              </w:rPr>
            </w:pPr>
            <w:r>
              <w:rPr>
                <w:sz w:val="24"/>
                <w:shd w:fill="FFFF99" w:color="auto" w:val="clear"/>
              </w:rPr>
              <w:t> </w:t>
              <w:tab/>
            </w:r>
            <w:r>
              <w:rPr>
                <w:sz w:val="24"/>
                <w:shd w:fill="FFFF99" w:color="auto" w:val="clear"/>
              </w:rPr>
              <w:t>0.19</w:t>
              <w:tab/>
            </w:r>
          </w:p>
        </w:tc>
        <w:tc>
          <w:tcPr>
            <w:tcW w:w="1063" w:type="dxa"/>
          </w:tcPr>
          <w:p>
            <w:pPr>
              <w:pStyle w:val="TableParagraph"/>
              <w:spacing w:before="46"/>
              <w:ind w:right="499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192" w:type="dxa"/>
          </w:tcPr>
          <w:p>
            <w:pPr>
              <w:pStyle w:val="TableParagraph"/>
              <w:spacing w:before="46"/>
              <w:ind w:left="460" w:right="452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437" w:type="dxa"/>
          </w:tcPr>
          <w:p>
            <w:pPr>
              <w:pStyle w:val="TableParagraph"/>
              <w:spacing w:before="46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25.86</w:t>
            </w:r>
          </w:p>
        </w:tc>
        <w:tc>
          <w:tcPr>
            <w:tcW w:w="1624" w:type="dxa"/>
          </w:tcPr>
          <w:p>
            <w:pPr>
              <w:pStyle w:val="TableParagraph"/>
              <w:spacing w:before="46"/>
              <w:ind w:left="453"/>
              <w:rPr>
                <w:sz w:val="24"/>
              </w:rPr>
            </w:pPr>
            <w:r>
              <w:rPr>
                <w:sz w:val="24"/>
              </w:rPr>
              <w:t>22.73</w:t>
            </w:r>
          </w:p>
        </w:tc>
        <w:tc>
          <w:tcPr>
            <w:tcW w:w="1895" w:type="dxa"/>
          </w:tcPr>
          <w:p>
            <w:pPr>
              <w:pStyle w:val="TableParagraph"/>
              <w:spacing w:before="46"/>
              <w:ind w:left="297" w:right="231"/>
              <w:jc w:val="center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Max P:</w:t>
            </w:r>
          </w:p>
        </w:tc>
        <w:tc>
          <w:tcPr>
            <w:tcW w:w="1244" w:type="dxa"/>
          </w:tcPr>
          <w:p>
            <w:pPr>
              <w:pStyle w:val="TableParagraph"/>
              <w:spacing w:before="46"/>
              <w:ind w:left="105" w:right="132"/>
              <w:jc w:val="center"/>
              <w:rPr>
                <w:sz w:val="24"/>
              </w:rPr>
            </w:pPr>
            <w:r>
              <w:rPr>
                <w:sz w:val="24"/>
                <w:shd w:fill="FFFF00" w:color="auto" w:val="clear"/>
              </w:rPr>
              <w:t>0.78</w:t>
            </w:r>
          </w:p>
        </w:tc>
      </w:tr>
      <w:tr>
        <w:trPr>
          <w:trHeight w:val="319" w:hRule="atLeast"/>
        </w:trPr>
        <w:tc>
          <w:tcPr>
            <w:tcW w:w="986" w:type="dxa"/>
          </w:tcPr>
          <w:p>
            <w:pPr>
              <w:pStyle w:val="TableParagraph"/>
              <w:spacing w:before="15"/>
              <w:ind w:left="100" w:right="138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094" w:type="dxa"/>
          </w:tcPr>
          <w:p>
            <w:pPr>
              <w:pStyle w:val="TableParagraph"/>
              <w:spacing w:before="15"/>
              <w:ind w:right="177"/>
              <w:jc w:val="right"/>
              <w:rPr>
                <w:sz w:val="24"/>
              </w:rPr>
            </w:pPr>
            <w:r>
              <w:rPr>
                <w:sz w:val="24"/>
              </w:rPr>
              <w:t>STD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16</w:t>
            </w:r>
          </w:p>
        </w:tc>
        <w:tc>
          <w:tcPr>
            <w:tcW w:w="1070" w:type="dxa"/>
          </w:tcPr>
          <w:p>
            <w:pPr>
              <w:pStyle w:val="TableParagraph"/>
              <w:spacing w:before="15"/>
              <w:ind w:left="158" w:right="297"/>
              <w:jc w:val="center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081" w:type="dxa"/>
          </w:tcPr>
          <w:p>
            <w:pPr>
              <w:pStyle w:val="TableParagraph"/>
              <w:spacing w:before="15"/>
              <w:ind w:left="297" w:right="262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039" w:type="dxa"/>
          </w:tcPr>
          <w:p>
            <w:pPr>
              <w:pStyle w:val="TableParagraph"/>
              <w:spacing w:before="15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0.50</w:t>
            </w:r>
          </w:p>
        </w:tc>
        <w:tc>
          <w:tcPr>
            <w:tcW w:w="1139" w:type="dxa"/>
          </w:tcPr>
          <w:p>
            <w:pPr>
              <w:pStyle w:val="TableParagraph"/>
              <w:spacing w:before="15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0.42</w:t>
            </w:r>
          </w:p>
        </w:tc>
        <w:tc>
          <w:tcPr>
            <w:tcW w:w="1063" w:type="dxa"/>
          </w:tcPr>
          <w:p>
            <w:pPr>
              <w:pStyle w:val="TableParagraph"/>
              <w:spacing w:before="15"/>
              <w:ind w:right="499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192" w:type="dxa"/>
          </w:tcPr>
          <w:p>
            <w:pPr>
              <w:pStyle w:val="TableParagraph"/>
              <w:spacing w:before="15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37" w:type="dxa"/>
          </w:tcPr>
          <w:p>
            <w:pPr>
              <w:pStyle w:val="TableParagraph"/>
              <w:spacing w:before="15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27.33</w:t>
            </w:r>
          </w:p>
        </w:tc>
        <w:tc>
          <w:tcPr>
            <w:tcW w:w="1624" w:type="dxa"/>
          </w:tcPr>
          <w:p>
            <w:pPr>
              <w:pStyle w:val="TableParagraph"/>
              <w:spacing w:before="15"/>
              <w:ind w:left="453"/>
              <w:rPr>
                <w:sz w:val="24"/>
              </w:rPr>
            </w:pPr>
            <w:r>
              <w:rPr>
                <w:sz w:val="24"/>
              </w:rPr>
              <w:t>20.56</w:t>
            </w:r>
          </w:p>
        </w:tc>
        <w:tc>
          <w:tcPr>
            <w:tcW w:w="1895" w:type="dxa"/>
          </w:tcPr>
          <w:p>
            <w:pPr>
              <w:pStyle w:val="TableParagraph"/>
              <w:spacing w:before="15"/>
              <w:ind w:left="294" w:right="231"/>
              <w:jc w:val="center"/>
              <w:rPr>
                <w:sz w:val="24"/>
              </w:rPr>
            </w:pPr>
            <w:r>
              <w:rPr>
                <w:sz w:val="24"/>
              </w:rPr>
              <w:t>Mean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Rpbis:</w:t>
            </w:r>
          </w:p>
        </w:tc>
        <w:tc>
          <w:tcPr>
            <w:tcW w:w="1244" w:type="dxa"/>
          </w:tcPr>
          <w:p>
            <w:pPr>
              <w:pStyle w:val="TableParagraph"/>
              <w:spacing w:before="15"/>
              <w:ind w:left="105" w:right="132"/>
              <w:jc w:val="center"/>
              <w:rPr>
                <w:sz w:val="24"/>
              </w:rPr>
            </w:pPr>
            <w:r>
              <w:rPr>
                <w:sz w:val="24"/>
              </w:rPr>
              <w:t>0.35</w:t>
            </w:r>
          </w:p>
        </w:tc>
      </w:tr>
      <w:tr>
        <w:trPr>
          <w:trHeight w:val="325" w:hRule="atLeast"/>
        </w:trPr>
        <w:tc>
          <w:tcPr>
            <w:tcW w:w="986" w:type="dxa"/>
          </w:tcPr>
          <w:p>
            <w:pPr>
              <w:pStyle w:val="TableParagraph"/>
              <w:spacing w:before="19"/>
              <w:ind w:left="100" w:right="138"/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094" w:type="dxa"/>
          </w:tcPr>
          <w:p>
            <w:pPr>
              <w:pStyle w:val="TableParagraph"/>
              <w:spacing w:before="19"/>
              <w:ind w:right="177"/>
              <w:jc w:val="right"/>
              <w:rPr>
                <w:sz w:val="24"/>
              </w:rPr>
            </w:pPr>
            <w:r>
              <w:rPr>
                <w:sz w:val="24"/>
              </w:rPr>
              <w:t>STD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17</w:t>
            </w:r>
          </w:p>
        </w:tc>
        <w:tc>
          <w:tcPr>
            <w:tcW w:w="1070" w:type="dxa"/>
          </w:tcPr>
          <w:p>
            <w:pPr>
              <w:pStyle w:val="TableParagraph"/>
              <w:spacing w:before="19"/>
              <w:ind w:left="158" w:right="297"/>
              <w:jc w:val="center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081" w:type="dxa"/>
          </w:tcPr>
          <w:p>
            <w:pPr>
              <w:pStyle w:val="TableParagraph"/>
              <w:spacing w:before="19"/>
              <w:ind w:left="297" w:right="262"/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039" w:type="dxa"/>
          </w:tcPr>
          <w:p>
            <w:pPr>
              <w:pStyle w:val="TableParagraph"/>
              <w:spacing w:before="19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0.33</w:t>
            </w:r>
          </w:p>
        </w:tc>
        <w:tc>
          <w:tcPr>
            <w:tcW w:w="1139" w:type="dxa"/>
          </w:tcPr>
          <w:p>
            <w:pPr>
              <w:pStyle w:val="TableParagraph"/>
              <w:spacing w:before="19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0.63</w:t>
            </w:r>
          </w:p>
        </w:tc>
        <w:tc>
          <w:tcPr>
            <w:tcW w:w="1063" w:type="dxa"/>
          </w:tcPr>
          <w:p>
            <w:pPr>
              <w:pStyle w:val="TableParagraph"/>
              <w:spacing w:before="19"/>
              <w:ind w:right="499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192" w:type="dxa"/>
          </w:tcPr>
          <w:p>
            <w:pPr>
              <w:pStyle w:val="TableParagraph"/>
              <w:spacing w:before="19"/>
              <w:ind w:left="460" w:right="452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437" w:type="dxa"/>
          </w:tcPr>
          <w:p>
            <w:pPr>
              <w:pStyle w:val="TableParagraph"/>
              <w:spacing w:before="19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31.17</w:t>
            </w:r>
          </w:p>
        </w:tc>
        <w:tc>
          <w:tcPr>
            <w:tcW w:w="1624" w:type="dxa"/>
          </w:tcPr>
          <w:p>
            <w:pPr>
              <w:pStyle w:val="TableParagraph"/>
              <w:spacing w:before="19"/>
              <w:ind w:left="453"/>
              <w:rPr>
                <w:sz w:val="24"/>
              </w:rPr>
            </w:pPr>
            <w:r>
              <w:rPr>
                <w:sz w:val="24"/>
              </w:rPr>
              <w:t>20.33</w:t>
            </w:r>
          </w:p>
        </w:tc>
        <w:tc>
          <w:tcPr>
            <w:tcW w:w="1895" w:type="dxa"/>
          </w:tcPr>
          <w:p>
            <w:pPr>
              <w:pStyle w:val="TableParagraph"/>
              <w:spacing w:before="19"/>
              <w:ind w:left="298" w:right="230"/>
              <w:jc w:val="center"/>
              <w:rPr>
                <w:sz w:val="24"/>
              </w:rPr>
            </w:pPr>
            <w:r>
              <w:rPr>
                <w:sz w:val="24"/>
              </w:rPr>
              <w:t>Min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Rpbis:</w:t>
            </w:r>
          </w:p>
        </w:tc>
        <w:tc>
          <w:tcPr>
            <w:tcW w:w="1244" w:type="dxa"/>
          </w:tcPr>
          <w:p>
            <w:pPr>
              <w:pStyle w:val="TableParagraph"/>
              <w:spacing w:before="19"/>
              <w:ind w:left="109" w:right="132"/>
              <w:jc w:val="center"/>
              <w:rPr>
                <w:sz w:val="24"/>
              </w:rPr>
            </w:pPr>
            <w:r>
              <w:rPr>
                <w:sz w:val="24"/>
              </w:rPr>
              <w:t>-0.06</w:t>
            </w:r>
          </w:p>
        </w:tc>
      </w:tr>
      <w:tr>
        <w:trPr>
          <w:trHeight w:val="325" w:hRule="atLeast"/>
        </w:trPr>
        <w:tc>
          <w:tcPr>
            <w:tcW w:w="986" w:type="dxa"/>
          </w:tcPr>
          <w:p>
            <w:pPr>
              <w:pStyle w:val="TableParagraph"/>
              <w:spacing w:before="20"/>
              <w:ind w:left="100" w:right="138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094" w:type="dxa"/>
          </w:tcPr>
          <w:p>
            <w:pPr>
              <w:pStyle w:val="TableParagraph"/>
              <w:spacing w:before="20"/>
              <w:ind w:right="177"/>
              <w:jc w:val="right"/>
              <w:rPr>
                <w:sz w:val="24"/>
              </w:rPr>
            </w:pPr>
            <w:r>
              <w:rPr>
                <w:sz w:val="24"/>
              </w:rPr>
              <w:t>STD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18</w:t>
            </w:r>
          </w:p>
        </w:tc>
        <w:tc>
          <w:tcPr>
            <w:tcW w:w="1070" w:type="dxa"/>
          </w:tcPr>
          <w:p>
            <w:pPr>
              <w:pStyle w:val="TableParagraph"/>
              <w:spacing w:before="20"/>
              <w:ind w:left="158" w:right="297"/>
              <w:jc w:val="center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1081" w:type="dxa"/>
          </w:tcPr>
          <w:p>
            <w:pPr>
              <w:pStyle w:val="TableParagraph"/>
              <w:spacing w:before="20"/>
              <w:ind w:left="297" w:right="262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039" w:type="dxa"/>
          </w:tcPr>
          <w:p>
            <w:pPr>
              <w:pStyle w:val="TableParagraph"/>
              <w:spacing w:before="20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0.50</w:t>
            </w:r>
          </w:p>
        </w:tc>
        <w:tc>
          <w:tcPr>
            <w:tcW w:w="1139" w:type="dxa"/>
          </w:tcPr>
          <w:p>
            <w:pPr>
              <w:pStyle w:val="TableParagraph"/>
              <w:spacing w:before="20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0.53</w:t>
            </w:r>
          </w:p>
        </w:tc>
        <w:tc>
          <w:tcPr>
            <w:tcW w:w="1063" w:type="dxa"/>
          </w:tcPr>
          <w:p>
            <w:pPr>
              <w:pStyle w:val="TableParagraph"/>
              <w:spacing w:before="20"/>
              <w:ind w:right="499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192" w:type="dxa"/>
          </w:tcPr>
          <w:p>
            <w:pPr>
              <w:pStyle w:val="TableParagraph"/>
              <w:spacing w:before="20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37" w:type="dxa"/>
          </w:tcPr>
          <w:p>
            <w:pPr>
              <w:pStyle w:val="TableParagraph"/>
              <w:spacing w:before="20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28.22</w:t>
            </w:r>
          </w:p>
        </w:tc>
        <w:tc>
          <w:tcPr>
            <w:tcW w:w="1624" w:type="dxa"/>
          </w:tcPr>
          <w:p>
            <w:pPr>
              <w:pStyle w:val="TableParagraph"/>
              <w:spacing w:before="20"/>
              <w:ind w:left="453"/>
              <w:rPr>
                <w:sz w:val="24"/>
              </w:rPr>
            </w:pPr>
            <w:r>
              <w:rPr>
                <w:sz w:val="24"/>
              </w:rPr>
              <w:t>19.67</w:t>
            </w:r>
          </w:p>
        </w:tc>
        <w:tc>
          <w:tcPr>
            <w:tcW w:w="1895" w:type="dxa"/>
          </w:tcPr>
          <w:p>
            <w:pPr>
              <w:pStyle w:val="TableParagraph"/>
              <w:spacing w:before="20"/>
              <w:ind w:left="297" w:right="231"/>
              <w:jc w:val="center"/>
              <w:rPr>
                <w:sz w:val="24"/>
              </w:rPr>
            </w:pPr>
            <w:r>
              <w:rPr>
                <w:sz w:val="24"/>
              </w:rPr>
              <w:t>Max Rpbis:</w:t>
            </w:r>
          </w:p>
        </w:tc>
        <w:tc>
          <w:tcPr>
            <w:tcW w:w="1244" w:type="dxa"/>
          </w:tcPr>
          <w:p>
            <w:pPr>
              <w:pStyle w:val="TableParagraph"/>
              <w:spacing w:before="20"/>
              <w:ind w:left="105" w:right="132"/>
              <w:jc w:val="center"/>
              <w:rPr>
                <w:sz w:val="24"/>
              </w:rPr>
            </w:pPr>
            <w:r>
              <w:rPr>
                <w:sz w:val="24"/>
              </w:rPr>
              <w:t>0.67</w:t>
            </w:r>
          </w:p>
        </w:tc>
      </w:tr>
      <w:tr>
        <w:trPr>
          <w:trHeight w:val="325" w:hRule="atLeast"/>
        </w:trPr>
        <w:tc>
          <w:tcPr>
            <w:tcW w:w="986" w:type="dxa"/>
          </w:tcPr>
          <w:p>
            <w:pPr>
              <w:pStyle w:val="TableParagraph"/>
              <w:spacing w:before="19"/>
              <w:ind w:left="100" w:right="138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09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7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spacing w:before="19"/>
              <w:ind w:left="297" w:right="262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039" w:type="dxa"/>
          </w:tcPr>
          <w:p>
            <w:pPr>
              <w:pStyle w:val="TableParagraph"/>
              <w:spacing w:before="19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0.61</w:t>
            </w:r>
          </w:p>
        </w:tc>
        <w:tc>
          <w:tcPr>
            <w:tcW w:w="1139" w:type="dxa"/>
          </w:tcPr>
          <w:p>
            <w:pPr>
              <w:pStyle w:val="TableParagraph"/>
              <w:spacing w:before="19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0.35</w:t>
            </w:r>
          </w:p>
        </w:tc>
        <w:tc>
          <w:tcPr>
            <w:tcW w:w="1063" w:type="dxa"/>
          </w:tcPr>
          <w:p>
            <w:pPr>
              <w:pStyle w:val="TableParagraph"/>
              <w:spacing w:before="19"/>
              <w:ind w:right="439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192" w:type="dxa"/>
          </w:tcPr>
          <w:p>
            <w:pPr>
              <w:pStyle w:val="TableParagraph"/>
              <w:spacing w:before="19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437" w:type="dxa"/>
          </w:tcPr>
          <w:p>
            <w:pPr>
              <w:pStyle w:val="TableParagraph"/>
              <w:spacing w:before="19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26.18</w:t>
            </w:r>
          </w:p>
        </w:tc>
        <w:tc>
          <w:tcPr>
            <w:tcW w:w="1624" w:type="dxa"/>
          </w:tcPr>
          <w:p>
            <w:pPr>
              <w:pStyle w:val="TableParagraph"/>
              <w:spacing w:before="19"/>
              <w:ind w:left="453"/>
              <w:rPr>
                <w:sz w:val="24"/>
              </w:rPr>
            </w:pPr>
            <w:r>
              <w:rPr>
                <w:sz w:val="24"/>
              </w:rPr>
              <w:t>20.43</w:t>
            </w:r>
          </w:p>
        </w:tc>
        <w:tc>
          <w:tcPr>
            <w:tcW w:w="189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244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5" w:hRule="atLeast"/>
        </w:trPr>
        <w:tc>
          <w:tcPr>
            <w:tcW w:w="986" w:type="dxa"/>
          </w:tcPr>
          <w:p>
            <w:pPr>
              <w:pStyle w:val="TableParagraph"/>
              <w:spacing w:before="20"/>
              <w:ind w:left="100" w:right="138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9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7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spacing w:before="20"/>
              <w:ind w:left="297" w:right="262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39" w:type="dxa"/>
          </w:tcPr>
          <w:p>
            <w:pPr>
              <w:pStyle w:val="TableParagraph"/>
              <w:spacing w:before="20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0.72</w:t>
            </w:r>
          </w:p>
        </w:tc>
        <w:tc>
          <w:tcPr>
            <w:tcW w:w="1139" w:type="dxa"/>
          </w:tcPr>
          <w:p>
            <w:pPr>
              <w:pStyle w:val="TableParagraph"/>
              <w:spacing w:before="20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0.38</w:t>
            </w:r>
          </w:p>
        </w:tc>
        <w:tc>
          <w:tcPr>
            <w:tcW w:w="1063" w:type="dxa"/>
          </w:tcPr>
          <w:p>
            <w:pPr>
              <w:pStyle w:val="TableParagraph"/>
              <w:spacing w:before="20"/>
              <w:ind w:right="439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192" w:type="dxa"/>
          </w:tcPr>
          <w:p>
            <w:pPr>
              <w:pStyle w:val="TableParagraph"/>
              <w:spacing w:before="20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437" w:type="dxa"/>
          </w:tcPr>
          <w:p>
            <w:pPr>
              <w:pStyle w:val="TableParagraph"/>
              <w:spacing w:before="20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25.85</w:t>
            </w:r>
          </w:p>
        </w:tc>
        <w:tc>
          <w:tcPr>
            <w:tcW w:w="1624" w:type="dxa"/>
          </w:tcPr>
          <w:p>
            <w:pPr>
              <w:pStyle w:val="TableParagraph"/>
              <w:spacing w:before="20"/>
              <w:ind w:left="453"/>
              <w:rPr>
                <w:sz w:val="24"/>
              </w:rPr>
            </w:pPr>
            <w:r>
              <w:rPr>
                <w:sz w:val="24"/>
              </w:rPr>
              <w:t>19.00</w:t>
            </w:r>
          </w:p>
        </w:tc>
        <w:tc>
          <w:tcPr>
            <w:tcW w:w="189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244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5" w:hRule="atLeast"/>
        </w:trPr>
        <w:tc>
          <w:tcPr>
            <w:tcW w:w="986" w:type="dxa"/>
          </w:tcPr>
          <w:p>
            <w:pPr>
              <w:pStyle w:val="TableParagraph"/>
              <w:spacing w:before="19"/>
              <w:ind w:left="100" w:right="138"/>
              <w:jc w:val="center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09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7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spacing w:before="19"/>
              <w:ind w:left="297" w:right="262"/>
              <w:jc w:val="center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039" w:type="dxa"/>
          </w:tcPr>
          <w:p>
            <w:pPr>
              <w:pStyle w:val="TableParagraph"/>
              <w:spacing w:before="19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0.44</w:t>
            </w:r>
          </w:p>
        </w:tc>
        <w:tc>
          <w:tcPr>
            <w:tcW w:w="1139" w:type="dxa"/>
          </w:tcPr>
          <w:p>
            <w:pPr>
              <w:pStyle w:val="TableParagraph"/>
              <w:spacing w:before="19"/>
              <w:ind w:left="27"/>
              <w:jc w:val="center"/>
              <w:rPr>
                <w:sz w:val="24"/>
              </w:rPr>
            </w:pPr>
            <w:r>
              <w:rPr>
                <w:sz w:val="24"/>
              </w:rPr>
              <w:t>0.47</w:t>
            </w:r>
          </w:p>
        </w:tc>
        <w:tc>
          <w:tcPr>
            <w:tcW w:w="1063" w:type="dxa"/>
          </w:tcPr>
          <w:p>
            <w:pPr>
              <w:pStyle w:val="TableParagraph"/>
              <w:spacing w:before="19"/>
              <w:ind w:right="499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92" w:type="dxa"/>
          </w:tcPr>
          <w:p>
            <w:pPr>
              <w:pStyle w:val="TableParagraph"/>
              <w:spacing w:before="19"/>
              <w:ind w:left="460" w:right="452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437" w:type="dxa"/>
          </w:tcPr>
          <w:p>
            <w:pPr>
              <w:pStyle w:val="TableParagraph"/>
              <w:spacing w:before="19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28.25</w:t>
            </w:r>
          </w:p>
        </w:tc>
        <w:tc>
          <w:tcPr>
            <w:tcW w:w="1624" w:type="dxa"/>
          </w:tcPr>
          <w:p>
            <w:pPr>
              <w:pStyle w:val="TableParagraph"/>
              <w:spacing w:before="19"/>
              <w:ind w:left="453"/>
              <w:rPr>
                <w:sz w:val="24"/>
              </w:rPr>
            </w:pPr>
            <w:r>
              <w:rPr>
                <w:sz w:val="24"/>
              </w:rPr>
              <w:t>20.50</w:t>
            </w:r>
          </w:p>
        </w:tc>
        <w:tc>
          <w:tcPr>
            <w:tcW w:w="189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244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96" w:hRule="atLeast"/>
        </w:trPr>
        <w:tc>
          <w:tcPr>
            <w:tcW w:w="986" w:type="dxa"/>
          </w:tcPr>
          <w:p>
            <w:pPr>
              <w:pStyle w:val="TableParagraph"/>
              <w:spacing w:line="256" w:lineRule="exact" w:before="20"/>
              <w:ind w:left="100" w:right="138"/>
              <w:jc w:val="center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09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7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spacing w:line="256" w:lineRule="exact" w:before="20"/>
              <w:ind w:left="297" w:right="262"/>
              <w:jc w:val="center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039" w:type="dxa"/>
          </w:tcPr>
          <w:p>
            <w:pPr>
              <w:pStyle w:val="TableParagraph"/>
              <w:spacing w:line="256" w:lineRule="exact" w:before="20"/>
              <w:ind w:left="32" w:right="86"/>
              <w:jc w:val="center"/>
              <w:rPr>
                <w:sz w:val="24"/>
              </w:rPr>
            </w:pPr>
            <w:r>
              <w:rPr>
                <w:sz w:val="24"/>
              </w:rPr>
              <w:t>0.78</w:t>
            </w:r>
          </w:p>
        </w:tc>
        <w:tc>
          <w:tcPr>
            <w:tcW w:w="1139" w:type="dxa"/>
          </w:tcPr>
          <w:p>
            <w:pPr>
              <w:pStyle w:val="TableParagraph"/>
              <w:tabs>
                <w:tab w:pos="296" w:val="left" w:leader="none"/>
                <w:tab w:pos="985" w:val="left" w:leader="none"/>
              </w:tabs>
              <w:spacing w:line="256" w:lineRule="exact" w:before="20"/>
              <w:ind w:left="30"/>
              <w:jc w:val="center"/>
              <w:rPr>
                <w:sz w:val="24"/>
              </w:rPr>
            </w:pPr>
            <w:r>
              <w:rPr>
                <w:sz w:val="24"/>
                <w:shd w:fill="FFFF99" w:color="auto" w:val="clear"/>
              </w:rPr>
              <w:t> </w:t>
              <w:tab/>
            </w:r>
            <w:r>
              <w:rPr>
                <w:sz w:val="24"/>
                <w:shd w:fill="FFFF99" w:color="auto" w:val="clear"/>
              </w:rPr>
              <w:t>0.19</w:t>
              <w:tab/>
            </w:r>
          </w:p>
        </w:tc>
        <w:tc>
          <w:tcPr>
            <w:tcW w:w="1063" w:type="dxa"/>
          </w:tcPr>
          <w:p>
            <w:pPr>
              <w:pStyle w:val="TableParagraph"/>
              <w:spacing w:line="256" w:lineRule="exact" w:before="20"/>
              <w:ind w:right="439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192" w:type="dxa"/>
          </w:tcPr>
          <w:p>
            <w:pPr>
              <w:pStyle w:val="TableParagraph"/>
              <w:spacing w:line="256" w:lineRule="exact" w:before="20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37" w:type="dxa"/>
          </w:tcPr>
          <w:p>
            <w:pPr>
              <w:pStyle w:val="TableParagraph"/>
              <w:spacing w:line="256" w:lineRule="exact" w:before="20"/>
              <w:ind w:right="449"/>
              <w:jc w:val="right"/>
              <w:rPr>
                <w:sz w:val="24"/>
              </w:rPr>
            </w:pPr>
            <w:r>
              <w:rPr>
                <w:sz w:val="24"/>
              </w:rPr>
              <w:t>24.79</w:t>
            </w:r>
          </w:p>
        </w:tc>
        <w:tc>
          <w:tcPr>
            <w:tcW w:w="1624" w:type="dxa"/>
          </w:tcPr>
          <w:p>
            <w:pPr>
              <w:pStyle w:val="TableParagraph"/>
              <w:spacing w:line="256" w:lineRule="exact" w:before="20"/>
              <w:ind w:left="453"/>
              <w:rPr>
                <w:sz w:val="24"/>
              </w:rPr>
            </w:pPr>
            <w:r>
              <w:rPr>
                <w:sz w:val="24"/>
              </w:rPr>
              <w:t>21.00</w:t>
            </w:r>
          </w:p>
        </w:tc>
        <w:tc>
          <w:tcPr>
            <w:tcW w:w="189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44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headerReference w:type="default" r:id="rId38"/>
          <w:pgSz w:w="16840" w:h="11910" w:orient="landscape"/>
          <w:pgMar w:header="722" w:footer="0" w:top="980" w:bottom="280" w:left="940" w:right="800"/>
        </w:sectPr>
      </w:pPr>
    </w:p>
    <w:p>
      <w:pPr>
        <w:pStyle w:val="BodyText"/>
        <w:spacing w:before="1"/>
        <w:rPr>
          <w:b/>
        </w:rPr>
      </w:pPr>
    </w:p>
    <w:tbl>
      <w:tblPr>
        <w:tblW w:w="0" w:type="auto"/>
        <w:jc w:val="left"/>
        <w:tblInd w:w="3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35"/>
        <w:gridCol w:w="2077"/>
        <w:gridCol w:w="1206"/>
        <w:gridCol w:w="955"/>
        <w:gridCol w:w="1159"/>
        <w:gridCol w:w="1159"/>
        <w:gridCol w:w="1451"/>
        <w:gridCol w:w="1192"/>
      </w:tblGrid>
      <w:tr>
        <w:trPr>
          <w:trHeight w:val="346" w:hRule="atLeast"/>
        </w:trPr>
        <w:tc>
          <w:tcPr>
            <w:tcW w:w="1935" w:type="dxa"/>
          </w:tcPr>
          <w:p>
            <w:pPr>
              <w:pStyle w:val="TableParagraph"/>
              <w:spacing w:before="40"/>
              <w:ind w:left="200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2077" w:type="dxa"/>
          </w:tcPr>
          <w:p>
            <w:pPr>
              <w:pStyle w:val="TableParagraph"/>
              <w:spacing w:before="40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06" w:type="dxa"/>
          </w:tcPr>
          <w:p>
            <w:pPr>
              <w:pStyle w:val="TableParagraph"/>
              <w:spacing w:before="40"/>
              <w:ind w:left="343"/>
              <w:rPr>
                <w:sz w:val="24"/>
              </w:rPr>
            </w:pPr>
            <w:r>
              <w:rPr>
                <w:sz w:val="24"/>
              </w:rPr>
              <w:t>0.44</w:t>
            </w:r>
          </w:p>
        </w:tc>
        <w:tc>
          <w:tcPr>
            <w:tcW w:w="955" w:type="dxa"/>
            <w:shd w:val="clear" w:color="auto" w:fill="FFFF99"/>
          </w:tcPr>
          <w:p>
            <w:pPr>
              <w:pStyle w:val="TableParagraph"/>
              <w:spacing w:before="40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0.17</w:t>
            </w:r>
          </w:p>
        </w:tc>
        <w:tc>
          <w:tcPr>
            <w:tcW w:w="1159" w:type="dxa"/>
          </w:tcPr>
          <w:p>
            <w:pPr>
              <w:pStyle w:val="TableParagraph"/>
              <w:spacing w:before="40"/>
              <w:ind w:right="518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59" w:type="dxa"/>
          </w:tcPr>
          <w:p>
            <w:pPr>
              <w:pStyle w:val="TableParagraph"/>
              <w:spacing w:before="40"/>
              <w:ind w:right="454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451" w:type="dxa"/>
          </w:tcPr>
          <w:p>
            <w:pPr>
              <w:pStyle w:val="TableParagraph"/>
              <w:spacing w:before="40"/>
              <w:ind w:left="460"/>
              <w:rPr>
                <w:sz w:val="24"/>
              </w:rPr>
            </w:pPr>
            <w:r>
              <w:rPr>
                <w:sz w:val="24"/>
              </w:rPr>
              <w:t>25.50</w:t>
            </w:r>
          </w:p>
        </w:tc>
        <w:tc>
          <w:tcPr>
            <w:tcW w:w="1192" w:type="dxa"/>
          </w:tcPr>
          <w:p>
            <w:pPr>
              <w:pStyle w:val="TableParagraph"/>
              <w:spacing w:before="40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22.70</w:t>
            </w:r>
          </w:p>
        </w:tc>
      </w:tr>
      <w:tr>
        <w:trPr>
          <w:trHeight w:val="304" w:hRule="atLeast"/>
        </w:trPr>
        <w:tc>
          <w:tcPr>
            <w:tcW w:w="1935" w:type="dxa"/>
          </w:tcPr>
          <w:p>
            <w:pPr>
              <w:pStyle w:val="TableParagraph"/>
              <w:spacing w:line="264" w:lineRule="exact" w:before="20"/>
              <w:ind w:left="200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2077" w:type="dxa"/>
          </w:tcPr>
          <w:p>
            <w:pPr>
              <w:pStyle w:val="TableParagraph"/>
              <w:spacing w:line="264" w:lineRule="exact" w:before="20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206" w:type="dxa"/>
          </w:tcPr>
          <w:p>
            <w:pPr>
              <w:pStyle w:val="TableParagraph"/>
              <w:spacing w:line="264" w:lineRule="exact" w:before="20"/>
              <w:ind w:left="343"/>
              <w:rPr>
                <w:sz w:val="24"/>
              </w:rPr>
            </w:pPr>
            <w:r>
              <w:rPr>
                <w:sz w:val="24"/>
              </w:rPr>
              <w:t>0.17</w:t>
            </w:r>
          </w:p>
        </w:tc>
        <w:tc>
          <w:tcPr>
            <w:tcW w:w="955" w:type="dxa"/>
            <w:shd w:val="clear" w:color="auto" w:fill="FFFF99"/>
          </w:tcPr>
          <w:p>
            <w:pPr>
              <w:pStyle w:val="TableParagraph"/>
              <w:spacing w:line="264" w:lineRule="exact" w:before="20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0.19</w:t>
            </w:r>
          </w:p>
        </w:tc>
        <w:tc>
          <w:tcPr>
            <w:tcW w:w="1159" w:type="dxa"/>
          </w:tcPr>
          <w:p>
            <w:pPr>
              <w:pStyle w:val="TableParagraph"/>
              <w:spacing w:line="264" w:lineRule="exact" w:before="20"/>
              <w:ind w:right="518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59" w:type="dxa"/>
          </w:tcPr>
          <w:p>
            <w:pPr>
              <w:pStyle w:val="TableParagraph"/>
              <w:spacing w:line="264" w:lineRule="exact" w:before="20"/>
              <w:ind w:right="454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451" w:type="dxa"/>
          </w:tcPr>
          <w:p>
            <w:pPr>
              <w:pStyle w:val="TableParagraph"/>
              <w:spacing w:line="264" w:lineRule="exact" w:before="20"/>
              <w:ind w:left="460"/>
              <w:rPr>
                <w:sz w:val="24"/>
              </w:rPr>
            </w:pPr>
            <w:r>
              <w:rPr>
                <w:sz w:val="24"/>
              </w:rPr>
              <w:t>27.33</w:t>
            </w:r>
          </w:p>
        </w:tc>
        <w:tc>
          <w:tcPr>
            <w:tcW w:w="1192" w:type="dxa"/>
          </w:tcPr>
          <w:p>
            <w:pPr>
              <w:pStyle w:val="TableParagraph"/>
              <w:spacing w:line="264" w:lineRule="exact" w:before="20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23.27</w:t>
            </w:r>
          </w:p>
        </w:tc>
      </w:tr>
      <w:tr>
        <w:trPr>
          <w:trHeight w:val="346" w:hRule="atLeast"/>
        </w:trPr>
        <w:tc>
          <w:tcPr>
            <w:tcW w:w="1935" w:type="dxa"/>
          </w:tcPr>
          <w:p>
            <w:pPr>
              <w:pStyle w:val="TableParagraph"/>
              <w:spacing w:before="40"/>
              <w:ind w:left="200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2077" w:type="dxa"/>
          </w:tcPr>
          <w:p>
            <w:pPr>
              <w:pStyle w:val="TableParagraph"/>
              <w:spacing w:before="40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206" w:type="dxa"/>
          </w:tcPr>
          <w:p>
            <w:pPr>
              <w:pStyle w:val="TableParagraph"/>
              <w:spacing w:before="40"/>
              <w:ind w:left="343"/>
              <w:rPr>
                <w:sz w:val="24"/>
              </w:rPr>
            </w:pPr>
            <w:r>
              <w:rPr>
                <w:sz w:val="24"/>
              </w:rPr>
              <w:t>0.39</w:t>
            </w:r>
          </w:p>
        </w:tc>
        <w:tc>
          <w:tcPr>
            <w:tcW w:w="955" w:type="dxa"/>
          </w:tcPr>
          <w:p>
            <w:pPr>
              <w:pStyle w:val="TableParagraph"/>
              <w:spacing w:before="40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0.64</w:t>
            </w:r>
          </w:p>
        </w:tc>
        <w:tc>
          <w:tcPr>
            <w:tcW w:w="1159" w:type="dxa"/>
          </w:tcPr>
          <w:p>
            <w:pPr>
              <w:pStyle w:val="TableParagraph"/>
              <w:spacing w:before="40"/>
              <w:ind w:right="518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159" w:type="dxa"/>
          </w:tcPr>
          <w:p>
            <w:pPr>
              <w:pStyle w:val="TableParagraph"/>
              <w:spacing w:before="40"/>
              <w:ind w:right="454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451" w:type="dxa"/>
          </w:tcPr>
          <w:p>
            <w:pPr>
              <w:pStyle w:val="TableParagraph"/>
              <w:spacing w:before="40"/>
              <w:ind w:left="460"/>
              <w:rPr>
                <w:sz w:val="24"/>
              </w:rPr>
            </w:pPr>
            <w:r>
              <w:rPr>
                <w:sz w:val="24"/>
              </w:rPr>
              <w:t>30.43</w:t>
            </w:r>
          </w:p>
        </w:tc>
        <w:tc>
          <w:tcPr>
            <w:tcW w:w="1192" w:type="dxa"/>
          </w:tcPr>
          <w:p>
            <w:pPr>
              <w:pStyle w:val="TableParagraph"/>
              <w:spacing w:before="40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19.82</w:t>
            </w:r>
          </w:p>
        </w:tc>
      </w:tr>
      <w:tr>
        <w:trPr>
          <w:trHeight w:val="325" w:hRule="atLeast"/>
        </w:trPr>
        <w:tc>
          <w:tcPr>
            <w:tcW w:w="1935" w:type="dxa"/>
          </w:tcPr>
          <w:p>
            <w:pPr>
              <w:pStyle w:val="TableParagraph"/>
              <w:spacing w:before="20"/>
              <w:ind w:left="200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2077" w:type="dxa"/>
          </w:tcPr>
          <w:p>
            <w:pPr>
              <w:pStyle w:val="TableParagraph"/>
              <w:spacing w:before="20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206" w:type="dxa"/>
          </w:tcPr>
          <w:p>
            <w:pPr>
              <w:pStyle w:val="TableParagraph"/>
              <w:spacing w:before="20"/>
              <w:ind w:left="343"/>
              <w:rPr>
                <w:sz w:val="24"/>
              </w:rPr>
            </w:pPr>
            <w:r>
              <w:rPr>
                <w:sz w:val="24"/>
              </w:rPr>
              <w:t>0.61</w:t>
            </w:r>
          </w:p>
        </w:tc>
        <w:tc>
          <w:tcPr>
            <w:tcW w:w="955" w:type="dxa"/>
          </w:tcPr>
          <w:p>
            <w:pPr>
              <w:pStyle w:val="TableParagraph"/>
              <w:spacing w:before="20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0.21</w:t>
            </w:r>
          </w:p>
        </w:tc>
        <w:tc>
          <w:tcPr>
            <w:tcW w:w="1159" w:type="dxa"/>
          </w:tcPr>
          <w:p>
            <w:pPr>
              <w:pStyle w:val="TableParagraph"/>
              <w:spacing w:before="20"/>
              <w:ind w:right="458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159" w:type="dxa"/>
          </w:tcPr>
          <w:p>
            <w:pPr>
              <w:pStyle w:val="TableParagraph"/>
              <w:spacing w:before="20"/>
              <w:ind w:right="514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451" w:type="dxa"/>
          </w:tcPr>
          <w:p>
            <w:pPr>
              <w:pStyle w:val="TableParagraph"/>
              <w:spacing w:before="20"/>
              <w:ind w:left="460"/>
              <w:rPr>
                <w:sz w:val="24"/>
              </w:rPr>
            </w:pPr>
            <w:r>
              <w:rPr>
                <w:sz w:val="24"/>
              </w:rPr>
              <w:t>25.27</w:t>
            </w:r>
          </w:p>
        </w:tc>
        <w:tc>
          <w:tcPr>
            <w:tcW w:w="1192" w:type="dxa"/>
          </w:tcPr>
          <w:p>
            <w:pPr>
              <w:pStyle w:val="TableParagraph"/>
              <w:spacing w:before="20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21.86</w:t>
            </w:r>
          </w:p>
        </w:tc>
      </w:tr>
      <w:tr>
        <w:trPr>
          <w:trHeight w:val="323" w:hRule="atLeast"/>
        </w:trPr>
        <w:tc>
          <w:tcPr>
            <w:tcW w:w="1935" w:type="dxa"/>
          </w:tcPr>
          <w:p>
            <w:pPr>
              <w:pStyle w:val="TableParagraph"/>
              <w:spacing w:before="19"/>
              <w:ind w:left="200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2077" w:type="dxa"/>
          </w:tcPr>
          <w:p>
            <w:pPr>
              <w:pStyle w:val="TableParagraph"/>
              <w:spacing w:before="19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1206" w:type="dxa"/>
          </w:tcPr>
          <w:p>
            <w:pPr>
              <w:pStyle w:val="TableParagraph"/>
              <w:spacing w:before="19"/>
              <w:ind w:left="343"/>
              <w:rPr>
                <w:sz w:val="24"/>
              </w:rPr>
            </w:pPr>
            <w:r>
              <w:rPr>
                <w:sz w:val="24"/>
              </w:rPr>
              <w:t>0.17</w:t>
            </w:r>
          </w:p>
        </w:tc>
        <w:tc>
          <w:tcPr>
            <w:tcW w:w="955" w:type="dxa"/>
          </w:tcPr>
          <w:p>
            <w:pPr>
              <w:pStyle w:val="TableParagraph"/>
              <w:spacing w:before="19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0.41</w:t>
            </w:r>
          </w:p>
        </w:tc>
        <w:tc>
          <w:tcPr>
            <w:tcW w:w="1159" w:type="dxa"/>
          </w:tcPr>
          <w:p>
            <w:pPr>
              <w:pStyle w:val="TableParagraph"/>
              <w:spacing w:before="19"/>
              <w:ind w:right="518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59" w:type="dxa"/>
          </w:tcPr>
          <w:p>
            <w:pPr>
              <w:pStyle w:val="TableParagraph"/>
              <w:spacing w:before="19"/>
              <w:ind w:right="454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451" w:type="dxa"/>
          </w:tcPr>
          <w:p>
            <w:pPr>
              <w:pStyle w:val="TableParagraph"/>
              <w:spacing w:before="19"/>
              <w:ind w:left="460"/>
              <w:rPr>
                <w:sz w:val="24"/>
              </w:rPr>
            </w:pPr>
            <w:r>
              <w:rPr>
                <w:sz w:val="24"/>
              </w:rPr>
              <w:t>31.33</w:t>
            </w:r>
          </w:p>
        </w:tc>
        <w:tc>
          <w:tcPr>
            <w:tcW w:w="1192" w:type="dxa"/>
          </w:tcPr>
          <w:p>
            <w:pPr>
              <w:pStyle w:val="TableParagraph"/>
              <w:spacing w:before="19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22.47</w:t>
            </w:r>
          </w:p>
        </w:tc>
      </w:tr>
      <w:tr>
        <w:trPr>
          <w:trHeight w:val="325" w:hRule="atLeast"/>
        </w:trPr>
        <w:tc>
          <w:tcPr>
            <w:tcW w:w="1935" w:type="dxa"/>
          </w:tcPr>
          <w:p>
            <w:pPr>
              <w:pStyle w:val="TableParagraph"/>
              <w:spacing w:before="19"/>
              <w:ind w:left="200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2077" w:type="dxa"/>
          </w:tcPr>
          <w:p>
            <w:pPr>
              <w:pStyle w:val="TableParagraph"/>
              <w:spacing w:before="19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1206" w:type="dxa"/>
          </w:tcPr>
          <w:p>
            <w:pPr>
              <w:pStyle w:val="TableParagraph"/>
              <w:spacing w:before="19"/>
              <w:ind w:left="343"/>
              <w:rPr>
                <w:sz w:val="24"/>
              </w:rPr>
            </w:pPr>
            <w:r>
              <w:rPr>
                <w:sz w:val="24"/>
              </w:rPr>
              <w:t>0.28</w:t>
            </w:r>
          </w:p>
        </w:tc>
        <w:tc>
          <w:tcPr>
            <w:tcW w:w="955" w:type="dxa"/>
          </w:tcPr>
          <w:p>
            <w:pPr>
              <w:pStyle w:val="TableParagraph"/>
              <w:spacing w:before="19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0.36</w:t>
            </w:r>
          </w:p>
        </w:tc>
        <w:tc>
          <w:tcPr>
            <w:tcW w:w="1159" w:type="dxa"/>
          </w:tcPr>
          <w:p>
            <w:pPr>
              <w:pStyle w:val="TableParagraph"/>
              <w:spacing w:before="19"/>
              <w:ind w:right="518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59" w:type="dxa"/>
          </w:tcPr>
          <w:p>
            <w:pPr>
              <w:pStyle w:val="TableParagraph"/>
              <w:spacing w:before="19"/>
              <w:ind w:right="454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451" w:type="dxa"/>
          </w:tcPr>
          <w:p>
            <w:pPr>
              <w:pStyle w:val="TableParagraph"/>
              <w:spacing w:before="19"/>
              <w:ind w:left="460"/>
              <w:rPr>
                <w:sz w:val="24"/>
              </w:rPr>
            </w:pPr>
            <w:r>
              <w:rPr>
                <w:sz w:val="24"/>
              </w:rPr>
              <w:t>28.60</w:t>
            </w:r>
          </w:p>
        </w:tc>
        <w:tc>
          <w:tcPr>
            <w:tcW w:w="1192" w:type="dxa"/>
          </w:tcPr>
          <w:p>
            <w:pPr>
              <w:pStyle w:val="TableParagraph"/>
              <w:spacing w:before="19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22.15</w:t>
            </w:r>
          </w:p>
        </w:tc>
      </w:tr>
      <w:tr>
        <w:trPr>
          <w:trHeight w:val="325" w:hRule="atLeast"/>
        </w:trPr>
        <w:tc>
          <w:tcPr>
            <w:tcW w:w="1935" w:type="dxa"/>
          </w:tcPr>
          <w:p>
            <w:pPr>
              <w:pStyle w:val="TableParagraph"/>
              <w:spacing w:before="20"/>
              <w:ind w:left="200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2077" w:type="dxa"/>
          </w:tcPr>
          <w:p>
            <w:pPr>
              <w:pStyle w:val="TableParagraph"/>
              <w:spacing w:before="20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1206" w:type="dxa"/>
          </w:tcPr>
          <w:p>
            <w:pPr>
              <w:pStyle w:val="TableParagraph"/>
              <w:spacing w:before="20"/>
              <w:ind w:left="343"/>
              <w:rPr>
                <w:sz w:val="24"/>
              </w:rPr>
            </w:pPr>
            <w:r>
              <w:rPr>
                <w:sz w:val="24"/>
              </w:rPr>
              <w:t>0.17</w:t>
            </w:r>
          </w:p>
        </w:tc>
        <w:tc>
          <w:tcPr>
            <w:tcW w:w="955" w:type="dxa"/>
          </w:tcPr>
          <w:p>
            <w:pPr>
              <w:pStyle w:val="TableParagraph"/>
              <w:spacing w:before="20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0.43</w:t>
            </w:r>
          </w:p>
        </w:tc>
        <w:tc>
          <w:tcPr>
            <w:tcW w:w="1159" w:type="dxa"/>
          </w:tcPr>
          <w:p>
            <w:pPr>
              <w:pStyle w:val="TableParagraph"/>
              <w:spacing w:before="20"/>
              <w:ind w:right="518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59" w:type="dxa"/>
          </w:tcPr>
          <w:p>
            <w:pPr>
              <w:pStyle w:val="TableParagraph"/>
              <w:spacing w:before="20"/>
              <w:ind w:right="454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451" w:type="dxa"/>
          </w:tcPr>
          <w:p>
            <w:pPr>
              <w:pStyle w:val="TableParagraph"/>
              <w:spacing w:before="20"/>
              <w:ind w:left="460"/>
              <w:rPr>
                <w:sz w:val="24"/>
              </w:rPr>
            </w:pPr>
            <w:r>
              <w:rPr>
                <w:sz w:val="24"/>
              </w:rPr>
              <w:t>31.67</w:t>
            </w:r>
          </w:p>
        </w:tc>
        <w:tc>
          <w:tcPr>
            <w:tcW w:w="1192" w:type="dxa"/>
          </w:tcPr>
          <w:p>
            <w:pPr>
              <w:pStyle w:val="TableParagraph"/>
              <w:spacing w:before="20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22.40</w:t>
            </w:r>
          </w:p>
        </w:tc>
      </w:tr>
      <w:tr>
        <w:trPr>
          <w:trHeight w:val="325" w:hRule="atLeast"/>
        </w:trPr>
        <w:tc>
          <w:tcPr>
            <w:tcW w:w="1935" w:type="dxa"/>
          </w:tcPr>
          <w:p>
            <w:pPr>
              <w:pStyle w:val="TableParagraph"/>
              <w:spacing w:before="19"/>
              <w:ind w:left="200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2077" w:type="dxa"/>
          </w:tcPr>
          <w:p>
            <w:pPr>
              <w:pStyle w:val="TableParagraph"/>
              <w:spacing w:before="19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206" w:type="dxa"/>
          </w:tcPr>
          <w:p>
            <w:pPr>
              <w:pStyle w:val="TableParagraph"/>
              <w:spacing w:before="19"/>
              <w:ind w:left="343"/>
              <w:rPr>
                <w:sz w:val="24"/>
              </w:rPr>
            </w:pPr>
            <w:r>
              <w:rPr>
                <w:sz w:val="24"/>
              </w:rPr>
              <w:t>0.72</w:t>
            </w:r>
          </w:p>
        </w:tc>
        <w:tc>
          <w:tcPr>
            <w:tcW w:w="955" w:type="dxa"/>
          </w:tcPr>
          <w:p>
            <w:pPr>
              <w:pStyle w:val="TableParagraph"/>
              <w:spacing w:before="19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0.30</w:t>
            </w:r>
          </w:p>
        </w:tc>
        <w:tc>
          <w:tcPr>
            <w:tcW w:w="1159" w:type="dxa"/>
          </w:tcPr>
          <w:p>
            <w:pPr>
              <w:pStyle w:val="TableParagraph"/>
              <w:spacing w:before="19"/>
              <w:ind w:right="458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159" w:type="dxa"/>
          </w:tcPr>
          <w:p>
            <w:pPr>
              <w:pStyle w:val="TableParagraph"/>
              <w:spacing w:before="19"/>
              <w:ind w:right="514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451" w:type="dxa"/>
          </w:tcPr>
          <w:p>
            <w:pPr>
              <w:pStyle w:val="TableParagraph"/>
              <w:spacing w:before="19"/>
              <w:ind w:left="460"/>
              <w:rPr>
                <w:sz w:val="24"/>
              </w:rPr>
            </w:pPr>
            <w:r>
              <w:rPr>
                <w:sz w:val="24"/>
              </w:rPr>
              <w:t>25.46</w:t>
            </w:r>
          </w:p>
        </w:tc>
        <w:tc>
          <w:tcPr>
            <w:tcW w:w="1192" w:type="dxa"/>
          </w:tcPr>
          <w:p>
            <w:pPr>
              <w:pStyle w:val="TableParagraph"/>
              <w:spacing w:before="19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20.00</w:t>
            </w:r>
          </w:p>
        </w:tc>
      </w:tr>
      <w:tr>
        <w:trPr>
          <w:trHeight w:val="325" w:hRule="atLeast"/>
        </w:trPr>
        <w:tc>
          <w:tcPr>
            <w:tcW w:w="1935" w:type="dxa"/>
          </w:tcPr>
          <w:p>
            <w:pPr>
              <w:pStyle w:val="TableParagraph"/>
              <w:spacing w:before="20"/>
              <w:ind w:left="200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2077" w:type="dxa"/>
          </w:tcPr>
          <w:p>
            <w:pPr>
              <w:pStyle w:val="TableParagraph"/>
              <w:spacing w:before="20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1206" w:type="dxa"/>
          </w:tcPr>
          <w:p>
            <w:pPr>
              <w:pStyle w:val="TableParagraph"/>
              <w:spacing w:before="20"/>
              <w:ind w:left="343"/>
              <w:rPr>
                <w:sz w:val="24"/>
              </w:rPr>
            </w:pPr>
            <w:r>
              <w:rPr>
                <w:sz w:val="24"/>
              </w:rPr>
              <w:t>0.50</w:t>
            </w:r>
          </w:p>
        </w:tc>
        <w:tc>
          <w:tcPr>
            <w:tcW w:w="955" w:type="dxa"/>
          </w:tcPr>
          <w:p>
            <w:pPr>
              <w:pStyle w:val="TableParagraph"/>
              <w:spacing w:before="20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0.21</w:t>
            </w:r>
          </w:p>
        </w:tc>
        <w:tc>
          <w:tcPr>
            <w:tcW w:w="1159" w:type="dxa"/>
          </w:tcPr>
          <w:p>
            <w:pPr>
              <w:pStyle w:val="TableParagraph"/>
              <w:spacing w:before="20"/>
              <w:ind w:right="51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159" w:type="dxa"/>
          </w:tcPr>
          <w:p>
            <w:pPr>
              <w:pStyle w:val="TableParagraph"/>
              <w:spacing w:before="20"/>
              <w:ind w:right="514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51" w:type="dxa"/>
          </w:tcPr>
          <w:p>
            <w:pPr>
              <w:pStyle w:val="TableParagraph"/>
              <w:spacing w:before="20"/>
              <w:ind w:left="460"/>
              <w:rPr>
                <w:sz w:val="24"/>
              </w:rPr>
            </w:pPr>
            <w:r>
              <w:rPr>
                <w:sz w:val="24"/>
              </w:rPr>
              <w:t>25.67</w:t>
            </w:r>
          </w:p>
        </w:tc>
        <w:tc>
          <w:tcPr>
            <w:tcW w:w="1192" w:type="dxa"/>
          </w:tcPr>
          <w:p>
            <w:pPr>
              <w:pStyle w:val="TableParagraph"/>
              <w:spacing w:before="20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22.22</w:t>
            </w:r>
          </w:p>
        </w:tc>
      </w:tr>
      <w:tr>
        <w:trPr>
          <w:trHeight w:val="298" w:hRule="atLeast"/>
        </w:trPr>
        <w:tc>
          <w:tcPr>
            <w:tcW w:w="1935" w:type="dxa"/>
          </w:tcPr>
          <w:p>
            <w:pPr>
              <w:pStyle w:val="TableParagraph"/>
              <w:spacing w:line="260" w:lineRule="exact" w:before="19"/>
              <w:ind w:left="200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2077" w:type="dxa"/>
          </w:tcPr>
          <w:p>
            <w:pPr>
              <w:pStyle w:val="TableParagraph"/>
              <w:spacing w:line="260" w:lineRule="exact" w:before="19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1206" w:type="dxa"/>
          </w:tcPr>
          <w:p>
            <w:pPr>
              <w:pStyle w:val="TableParagraph"/>
              <w:spacing w:line="260" w:lineRule="exact" w:before="19"/>
              <w:ind w:left="343"/>
              <w:rPr>
                <w:sz w:val="24"/>
              </w:rPr>
            </w:pPr>
            <w:r>
              <w:rPr>
                <w:sz w:val="24"/>
              </w:rPr>
              <w:t>0.61</w:t>
            </w:r>
          </w:p>
        </w:tc>
        <w:tc>
          <w:tcPr>
            <w:tcW w:w="955" w:type="dxa"/>
          </w:tcPr>
          <w:p>
            <w:pPr>
              <w:pStyle w:val="TableParagraph"/>
              <w:spacing w:line="260" w:lineRule="exact" w:before="19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0.44</w:t>
            </w:r>
          </w:p>
        </w:tc>
        <w:tc>
          <w:tcPr>
            <w:tcW w:w="1159" w:type="dxa"/>
          </w:tcPr>
          <w:p>
            <w:pPr>
              <w:pStyle w:val="TableParagraph"/>
              <w:spacing w:line="260" w:lineRule="exact" w:before="19"/>
              <w:ind w:right="458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159" w:type="dxa"/>
          </w:tcPr>
          <w:p>
            <w:pPr>
              <w:pStyle w:val="TableParagraph"/>
              <w:spacing w:line="260" w:lineRule="exact" w:before="19"/>
              <w:ind w:right="514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451" w:type="dxa"/>
          </w:tcPr>
          <w:p>
            <w:pPr>
              <w:pStyle w:val="TableParagraph"/>
              <w:spacing w:line="260" w:lineRule="exact" w:before="19"/>
              <w:ind w:left="460"/>
              <w:rPr>
                <w:sz w:val="24"/>
              </w:rPr>
            </w:pPr>
            <w:r>
              <w:rPr>
                <w:sz w:val="24"/>
              </w:rPr>
              <w:t>26.82</w:t>
            </w:r>
          </w:p>
        </w:tc>
        <w:tc>
          <w:tcPr>
            <w:tcW w:w="1192" w:type="dxa"/>
          </w:tcPr>
          <w:p>
            <w:pPr>
              <w:pStyle w:val="TableParagraph"/>
              <w:spacing w:line="260" w:lineRule="exact" w:before="19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19.43</w:t>
            </w:r>
          </w:p>
        </w:tc>
      </w:tr>
      <w:tr>
        <w:trPr>
          <w:trHeight w:val="354" w:hRule="atLeast"/>
        </w:trPr>
        <w:tc>
          <w:tcPr>
            <w:tcW w:w="1935" w:type="dxa"/>
          </w:tcPr>
          <w:p>
            <w:pPr>
              <w:pStyle w:val="TableParagraph"/>
              <w:spacing w:before="44"/>
              <w:ind w:left="200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2077" w:type="dxa"/>
          </w:tcPr>
          <w:p>
            <w:pPr>
              <w:pStyle w:val="TableParagraph"/>
              <w:spacing w:before="44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1206" w:type="dxa"/>
          </w:tcPr>
          <w:p>
            <w:pPr>
              <w:pStyle w:val="TableParagraph"/>
              <w:spacing w:before="44"/>
              <w:ind w:left="343"/>
              <w:rPr>
                <w:sz w:val="24"/>
              </w:rPr>
            </w:pPr>
            <w:r>
              <w:rPr>
                <w:sz w:val="24"/>
              </w:rPr>
              <w:t>0.56</w:t>
            </w:r>
          </w:p>
        </w:tc>
        <w:tc>
          <w:tcPr>
            <w:tcW w:w="955" w:type="dxa"/>
          </w:tcPr>
          <w:p>
            <w:pPr>
              <w:pStyle w:val="TableParagraph"/>
              <w:tabs>
                <w:tab w:pos="956" w:val="left" w:leader="none"/>
              </w:tabs>
              <w:spacing w:before="44"/>
              <w:ind w:left="1" w:right="-15"/>
              <w:jc w:val="center"/>
              <w:rPr>
                <w:sz w:val="24"/>
              </w:rPr>
            </w:pPr>
            <w:r>
              <w:rPr>
                <w:sz w:val="24"/>
                <w:shd w:fill="FFC6CE" w:color="auto" w:val="clear"/>
              </w:rPr>
              <w:t>   </w:t>
            </w:r>
            <w:r>
              <w:rPr>
                <w:spacing w:val="-12"/>
                <w:sz w:val="24"/>
                <w:shd w:fill="FFC6CE" w:color="auto" w:val="clear"/>
              </w:rPr>
              <w:t> </w:t>
            </w:r>
            <w:r>
              <w:rPr>
                <w:sz w:val="24"/>
                <w:shd w:fill="FFC6CE" w:color="auto" w:val="clear"/>
              </w:rPr>
              <w:t>-0.06</w:t>
              <w:tab/>
            </w:r>
          </w:p>
        </w:tc>
        <w:tc>
          <w:tcPr>
            <w:tcW w:w="1159" w:type="dxa"/>
          </w:tcPr>
          <w:p>
            <w:pPr>
              <w:pStyle w:val="TableParagraph"/>
              <w:spacing w:before="44"/>
              <w:ind w:right="45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159" w:type="dxa"/>
          </w:tcPr>
          <w:p>
            <w:pPr>
              <w:pStyle w:val="TableParagraph"/>
              <w:spacing w:before="44"/>
              <w:ind w:right="514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451" w:type="dxa"/>
          </w:tcPr>
          <w:p>
            <w:pPr>
              <w:pStyle w:val="TableParagraph"/>
              <w:spacing w:before="44"/>
              <w:ind w:left="460"/>
              <w:rPr>
                <w:sz w:val="24"/>
              </w:rPr>
            </w:pPr>
            <w:r>
              <w:rPr>
                <w:sz w:val="24"/>
              </w:rPr>
              <w:t>23.50</w:t>
            </w:r>
          </w:p>
        </w:tc>
        <w:tc>
          <w:tcPr>
            <w:tcW w:w="1192" w:type="dxa"/>
          </w:tcPr>
          <w:p>
            <w:pPr>
              <w:pStyle w:val="TableParagraph"/>
              <w:spacing w:before="44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24.50</w:t>
            </w:r>
          </w:p>
        </w:tc>
      </w:tr>
      <w:tr>
        <w:trPr>
          <w:trHeight w:val="321" w:hRule="atLeast"/>
        </w:trPr>
        <w:tc>
          <w:tcPr>
            <w:tcW w:w="1935" w:type="dxa"/>
          </w:tcPr>
          <w:p>
            <w:pPr>
              <w:pStyle w:val="TableParagraph"/>
              <w:spacing w:before="16"/>
              <w:ind w:left="200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077" w:type="dxa"/>
          </w:tcPr>
          <w:p>
            <w:pPr>
              <w:pStyle w:val="TableParagraph"/>
              <w:spacing w:before="16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1206" w:type="dxa"/>
          </w:tcPr>
          <w:p>
            <w:pPr>
              <w:pStyle w:val="TableParagraph"/>
              <w:spacing w:before="16"/>
              <w:ind w:left="343"/>
              <w:rPr>
                <w:sz w:val="24"/>
              </w:rPr>
            </w:pPr>
            <w:r>
              <w:rPr>
                <w:sz w:val="24"/>
              </w:rPr>
              <w:t>0.56</w:t>
            </w:r>
          </w:p>
        </w:tc>
        <w:tc>
          <w:tcPr>
            <w:tcW w:w="955" w:type="dxa"/>
          </w:tcPr>
          <w:p>
            <w:pPr>
              <w:pStyle w:val="TableParagraph"/>
              <w:spacing w:before="16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0.31</w:t>
            </w:r>
          </w:p>
        </w:tc>
        <w:tc>
          <w:tcPr>
            <w:tcW w:w="1159" w:type="dxa"/>
          </w:tcPr>
          <w:p>
            <w:pPr>
              <w:pStyle w:val="TableParagraph"/>
              <w:spacing w:before="16"/>
              <w:ind w:right="45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159" w:type="dxa"/>
          </w:tcPr>
          <w:p>
            <w:pPr>
              <w:pStyle w:val="TableParagraph"/>
              <w:spacing w:before="16"/>
              <w:ind w:right="514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451" w:type="dxa"/>
          </w:tcPr>
          <w:p>
            <w:pPr>
              <w:pStyle w:val="TableParagraph"/>
              <w:spacing w:before="16"/>
              <w:ind w:left="460"/>
              <w:rPr>
                <w:sz w:val="24"/>
              </w:rPr>
            </w:pPr>
            <w:r>
              <w:rPr>
                <w:sz w:val="24"/>
              </w:rPr>
              <w:t>26.20</w:t>
            </w:r>
          </w:p>
        </w:tc>
        <w:tc>
          <w:tcPr>
            <w:tcW w:w="1192" w:type="dxa"/>
          </w:tcPr>
          <w:p>
            <w:pPr>
              <w:pStyle w:val="TableParagraph"/>
              <w:spacing w:before="16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21.13</w:t>
            </w:r>
          </w:p>
        </w:tc>
      </w:tr>
      <w:tr>
        <w:trPr>
          <w:trHeight w:val="298" w:hRule="atLeast"/>
        </w:trPr>
        <w:tc>
          <w:tcPr>
            <w:tcW w:w="1935" w:type="dxa"/>
          </w:tcPr>
          <w:p>
            <w:pPr>
              <w:pStyle w:val="TableParagraph"/>
              <w:spacing w:line="260" w:lineRule="exact" w:before="19"/>
              <w:ind w:left="200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077" w:type="dxa"/>
          </w:tcPr>
          <w:p>
            <w:pPr>
              <w:pStyle w:val="TableParagraph"/>
              <w:spacing w:line="260" w:lineRule="exact" w:before="19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1206" w:type="dxa"/>
          </w:tcPr>
          <w:p>
            <w:pPr>
              <w:pStyle w:val="TableParagraph"/>
              <w:spacing w:line="260" w:lineRule="exact" w:before="19"/>
              <w:ind w:left="343"/>
              <w:rPr>
                <w:sz w:val="24"/>
              </w:rPr>
            </w:pPr>
            <w:r>
              <w:rPr>
                <w:sz w:val="24"/>
              </w:rPr>
              <w:t>0.50</w:t>
            </w:r>
          </w:p>
        </w:tc>
        <w:tc>
          <w:tcPr>
            <w:tcW w:w="955" w:type="dxa"/>
          </w:tcPr>
          <w:p>
            <w:pPr>
              <w:pStyle w:val="TableParagraph"/>
              <w:spacing w:line="260" w:lineRule="exact" w:before="19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0.43</w:t>
            </w:r>
          </w:p>
        </w:tc>
        <w:tc>
          <w:tcPr>
            <w:tcW w:w="1159" w:type="dxa"/>
          </w:tcPr>
          <w:p>
            <w:pPr>
              <w:pStyle w:val="TableParagraph"/>
              <w:spacing w:line="260" w:lineRule="exact" w:before="19"/>
              <w:ind w:right="51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159" w:type="dxa"/>
          </w:tcPr>
          <w:p>
            <w:pPr>
              <w:pStyle w:val="TableParagraph"/>
              <w:spacing w:line="260" w:lineRule="exact" w:before="19"/>
              <w:ind w:right="514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51" w:type="dxa"/>
          </w:tcPr>
          <w:p>
            <w:pPr>
              <w:pStyle w:val="TableParagraph"/>
              <w:spacing w:line="260" w:lineRule="exact" w:before="19"/>
              <w:ind w:left="460"/>
              <w:rPr>
                <w:sz w:val="24"/>
              </w:rPr>
            </w:pPr>
            <w:r>
              <w:rPr>
                <w:sz w:val="24"/>
              </w:rPr>
              <w:t>27.44</w:t>
            </w:r>
          </w:p>
        </w:tc>
        <w:tc>
          <w:tcPr>
            <w:tcW w:w="1192" w:type="dxa"/>
          </w:tcPr>
          <w:p>
            <w:pPr>
              <w:pStyle w:val="TableParagraph"/>
              <w:spacing w:line="260" w:lineRule="exact" w:before="19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20.44</w:t>
            </w:r>
          </w:p>
        </w:tc>
      </w:tr>
      <w:tr>
        <w:trPr>
          <w:trHeight w:val="355" w:hRule="atLeast"/>
        </w:trPr>
        <w:tc>
          <w:tcPr>
            <w:tcW w:w="1935" w:type="dxa"/>
          </w:tcPr>
          <w:p>
            <w:pPr>
              <w:pStyle w:val="TableParagraph"/>
              <w:spacing w:before="46"/>
              <w:ind w:left="200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2077" w:type="dxa"/>
          </w:tcPr>
          <w:p>
            <w:pPr>
              <w:pStyle w:val="TableParagraph"/>
              <w:spacing w:before="46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1206" w:type="dxa"/>
          </w:tcPr>
          <w:p>
            <w:pPr>
              <w:pStyle w:val="TableParagraph"/>
              <w:spacing w:before="46"/>
              <w:ind w:left="343"/>
              <w:rPr>
                <w:sz w:val="24"/>
              </w:rPr>
            </w:pPr>
            <w:r>
              <w:rPr>
                <w:sz w:val="24"/>
              </w:rPr>
              <w:t>0.61</w:t>
            </w:r>
          </w:p>
        </w:tc>
        <w:tc>
          <w:tcPr>
            <w:tcW w:w="955" w:type="dxa"/>
          </w:tcPr>
          <w:p>
            <w:pPr>
              <w:pStyle w:val="TableParagraph"/>
              <w:tabs>
                <w:tab w:pos="956" w:val="left" w:leader="none"/>
              </w:tabs>
              <w:spacing w:before="46"/>
              <w:ind w:left="1" w:right="-15"/>
              <w:jc w:val="center"/>
              <w:rPr>
                <w:sz w:val="24"/>
              </w:rPr>
            </w:pPr>
            <w:r>
              <w:rPr>
                <w:sz w:val="24"/>
                <w:shd w:fill="FFC6CE" w:color="auto" w:val="clear"/>
              </w:rPr>
              <w:t>   </w:t>
            </w:r>
            <w:r>
              <w:rPr>
                <w:spacing w:val="-12"/>
                <w:sz w:val="24"/>
                <w:shd w:fill="FFC6CE" w:color="auto" w:val="clear"/>
              </w:rPr>
              <w:t> </w:t>
            </w:r>
            <w:r>
              <w:rPr>
                <w:sz w:val="24"/>
                <w:shd w:fill="FFC6CE" w:color="auto" w:val="clear"/>
              </w:rPr>
              <w:t>-0.01</w:t>
              <w:tab/>
            </w:r>
          </w:p>
        </w:tc>
        <w:tc>
          <w:tcPr>
            <w:tcW w:w="1159" w:type="dxa"/>
          </w:tcPr>
          <w:p>
            <w:pPr>
              <w:pStyle w:val="TableParagraph"/>
              <w:spacing w:before="46"/>
              <w:ind w:right="458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159" w:type="dxa"/>
          </w:tcPr>
          <w:p>
            <w:pPr>
              <w:pStyle w:val="TableParagraph"/>
              <w:spacing w:before="46"/>
              <w:ind w:right="514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451" w:type="dxa"/>
          </w:tcPr>
          <w:p>
            <w:pPr>
              <w:pStyle w:val="TableParagraph"/>
              <w:spacing w:before="46"/>
              <w:ind w:left="460"/>
              <w:rPr>
                <w:sz w:val="24"/>
              </w:rPr>
            </w:pPr>
            <w:r>
              <w:rPr>
                <w:sz w:val="24"/>
              </w:rPr>
              <w:t>23.91</w:t>
            </w:r>
          </w:p>
        </w:tc>
        <w:tc>
          <w:tcPr>
            <w:tcW w:w="1192" w:type="dxa"/>
          </w:tcPr>
          <w:p>
            <w:pPr>
              <w:pStyle w:val="TableParagraph"/>
              <w:spacing w:before="46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24.00</w:t>
            </w:r>
          </w:p>
        </w:tc>
      </w:tr>
      <w:tr>
        <w:trPr>
          <w:trHeight w:val="321" w:hRule="atLeast"/>
        </w:trPr>
        <w:tc>
          <w:tcPr>
            <w:tcW w:w="1935" w:type="dxa"/>
          </w:tcPr>
          <w:p>
            <w:pPr>
              <w:pStyle w:val="TableParagraph"/>
              <w:spacing w:before="15"/>
              <w:ind w:left="200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2077" w:type="dxa"/>
          </w:tcPr>
          <w:p>
            <w:pPr>
              <w:pStyle w:val="TableParagraph"/>
              <w:spacing w:before="15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1206" w:type="dxa"/>
          </w:tcPr>
          <w:p>
            <w:pPr>
              <w:pStyle w:val="TableParagraph"/>
              <w:spacing w:before="15"/>
              <w:ind w:left="343"/>
              <w:rPr>
                <w:sz w:val="24"/>
              </w:rPr>
            </w:pPr>
            <w:r>
              <w:rPr>
                <w:sz w:val="24"/>
              </w:rPr>
              <w:t>0.44</w:t>
            </w:r>
          </w:p>
        </w:tc>
        <w:tc>
          <w:tcPr>
            <w:tcW w:w="955" w:type="dxa"/>
          </w:tcPr>
          <w:p>
            <w:pPr>
              <w:pStyle w:val="TableParagraph"/>
              <w:spacing w:before="15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0.50</w:t>
            </w:r>
          </w:p>
        </w:tc>
        <w:tc>
          <w:tcPr>
            <w:tcW w:w="1159" w:type="dxa"/>
          </w:tcPr>
          <w:p>
            <w:pPr>
              <w:pStyle w:val="TableParagraph"/>
              <w:spacing w:before="15"/>
              <w:ind w:right="518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59" w:type="dxa"/>
          </w:tcPr>
          <w:p>
            <w:pPr>
              <w:pStyle w:val="TableParagraph"/>
              <w:spacing w:before="15"/>
              <w:ind w:right="454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451" w:type="dxa"/>
          </w:tcPr>
          <w:p>
            <w:pPr>
              <w:pStyle w:val="TableParagraph"/>
              <w:spacing w:before="15"/>
              <w:ind w:left="460"/>
              <w:rPr>
                <w:sz w:val="24"/>
              </w:rPr>
            </w:pPr>
            <w:r>
              <w:rPr>
                <w:sz w:val="24"/>
              </w:rPr>
              <w:t>28.50</w:t>
            </w:r>
          </w:p>
        </w:tc>
        <w:tc>
          <w:tcPr>
            <w:tcW w:w="1192" w:type="dxa"/>
          </w:tcPr>
          <w:p>
            <w:pPr>
              <w:pStyle w:val="TableParagraph"/>
              <w:spacing w:before="15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20.30</w:t>
            </w:r>
          </w:p>
        </w:tc>
      </w:tr>
      <w:tr>
        <w:trPr>
          <w:trHeight w:val="300" w:hRule="atLeast"/>
        </w:trPr>
        <w:tc>
          <w:tcPr>
            <w:tcW w:w="1935" w:type="dxa"/>
          </w:tcPr>
          <w:p>
            <w:pPr>
              <w:pStyle w:val="TableParagraph"/>
              <w:spacing w:line="260" w:lineRule="exact" w:before="20"/>
              <w:ind w:left="200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2077" w:type="dxa"/>
          </w:tcPr>
          <w:p>
            <w:pPr>
              <w:pStyle w:val="TableParagraph"/>
              <w:spacing w:line="260" w:lineRule="exact" w:before="20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1206" w:type="dxa"/>
          </w:tcPr>
          <w:p>
            <w:pPr>
              <w:pStyle w:val="TableParagraph"/>
              <w:spacing w:line="260" w:lineRule="exact" w:before="20"/>
              <w:ind w:left="343"/>
              <w:rPr>
                <w:sz w:val="24"/>
              </w:rPr>
            </w:pPr>
            <w:r>
              <w:rPr>
                <w:sz w:val="24"/>
              </w:rPr>
              <w:t>0.56</w:t>
            </w:r>
          </w:p>
        </w:tc>
        <w:tc>
          <w:tcPr>
            <w:tcW w:w="955" w:type="dxa"/>
          </w:tcPr>
          <w:p>
            <w:pPr>
              <w:pStyle w:val="TableParagraph"/>
              <w:spacing w:line="260" w:lineRule="exact" w:before="20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0.38</w:t>
            </w:r>
          </w:p>
        </w:tc>
        <w:tc>
          <w:tcPr>
            <w:tcW w:w="1159" w:type="dxa"/>
          </w:tcPr>
          <w:p>
            <w:pPr>
              <w:pStyle w:val="TableParagraph"/>
              <w:spacing w:line="260" w:lineRule="exact" w:before="20"/>
              <w:ind w:right="45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159" w:type="dxa"/>
          </w:tcPr>
          <w:p>
            <w:pPr>
              <w:pStyle w:val="TableParagraph"/>
              <w:spacing w:line="260" w:lineRule="exact" w:before="20"/>
              <w:ind w:right="514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451" w:type="dxa"/>
          </w:tcPr>
          <w:p>
            <w:pPr>
              <w:pStyle w:val="TableParagraph"/>
              <w:spacing w:line="260" w:lineRule="exact" w:before="20"/>
              <w:ind w:left="460"/>
              <w:rPr>
                <w:sz w:val="24"/>
              </w:rPr>
            </w:pPr>
            <w:r>
              <w:rPr>
                <w:sz w:val="24"/>
              </w:rPr>
              <w:t>26.70</w:t>
            </w:r>
          </w:p>
        </w:tc>
        <w:tc>
          <w:tcPr>
            <w:tcW w:w="1192" w:type="dxa"/>
          </w:tcPr>
          <w:p>
            <w:pPr>
              <w:pStyle w:val="TableParagraph"/>
              <w:spacing w:line="260" w:lineRule="exact" w:before="20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20.50</w:t>
            </w:r>
          </w:p>
        </w:tc>
      </w:tr>
      <w:tr>
        <w:trPr>
          <w:trHeight w:val="353" w:hRule="atLeast"/>
        </w:trPr>
        <w:tc>
          <w:tcPr>
            <w:tcW w:w="1935" w:type="dxa"/>
          </w:tcPr>
          <w:p>
            <w:pPr>
              <w:pStyle w:val="TableParagraph"/>
              <w:spacing w:before="44"/>
              <w:ind w:left="200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2077" w:type="dxa"/>
          </w:tcPr>
          <w:p>
            <w:pPr>
              <w:pStyle w:val="TableParagraph"/>
              <w:spacing w:before="44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1206" w:type="dxa"/>
          </w:tcPr>
          <w:p>
            <w:pPr>
              <w:pStyle w:val="TableParagraph"/>
              <w:spacing w:before="44"/>
              <w:ind w:left="343"/>
              <w:rPr>
                <w:sz w:val="24"/>
              </w:rPr>
            </w:pPr>
            <w:r>
              <w:rPr>
                <w:sz w:val="24"/>
              </w:rPr>
              <w:t>0.44</w:t>
            </w:r>
          </w:p>
        </w:tc>
        <w:tc>
          <w:tcPr>
            <w:tcW w:w="955" w:type="dxa"/>
          </w:tcPr>
          <w:p>
            <w:pPr>
              <w:pStyle w:val="TableParagraph"/>
              <w:tabs>
                <w:tab w:pos="956" w:val="left" w:leader="none"/>
              </w:tabs>
              <w:spacing w:before="44"/>
              <w:ind w:left="1" w:right="-15"/>
              <w:jc w:val="center"/>
              <w:rPr>
                <w:sz w:val="24"/>
              </w:rPr>
            </w:pPr>
            <w:r>
              <w:rPr>
                <w:sz w:val="24"/>
                <w:shd w:fill="FFC6CE" w:color="auto" w:val="clear"/>
              </w:rPr>
              <w:t>   </w:t>
            </w:r>
            <w:r>
              <w:rPr>
                <w:spacing w:val="-12"/>
                <w:sz w:val="24"/>
                <w:shd w:fill="FFC6CE" w:color="auto" w:val="clear"/>
              </w:rPr>
              <w:t> </w:t>
            </w:r>
            <w:r>
              <w:rPr>
                <w:sz w:val="24"/>
                <w:shd w:fill="FFC6CE" w:color="auto" w:val="clear"/>
              </w:rPr>
              <w:t>-0.02</w:t>
              <w:tab/>
            </w:r>
          </w:p>
        </w:tc>
        <w:tc>
          <w:tcPr>
            <w:tcW w:w="1159" w:type="dxa"/>
          </w:tcPr>
          <w:p>
            <w:pPr>
              <w:pStyle w:val="TableParagraph"/>
              <w:spacing w:before="44"/>
              <w:ind w:right="518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59" w:type="dxa"/>
          </w:tcPr>
          <w:p>
            <w:pPr>
              <w:pStyle w:val="TableParagraph"/>
              <w:spacing w:before="44"/>
              <w:ind w:right="454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451" w:type="dxa"/>
          </w:tcPr>
          <w:p>
            <w:pPr>
              <w:pStyle w:val="TableParagraph"/>
              <w:spacing w:before="44"/>
              <w:ind w:left="460"/>
              <w:rPr>
                <w:sz w:val="24"/>
              </w:rPr>
            </w:pPr>
            <w:r>
              <w:rPr>
                <w:sz w:val="24"/>
              </w:rPr>
              <w:t>23.75</w:t>
            </w:r>
          </w:p>
        </w:tc>
        <w:tc>
          <w:tcPr>
            <w:tcW w:w="1192" w:type="dxa"/>
          </w:tcPr>
          <w:p>
            <w:pPr>
              <w:pStyle w:val="TableParagraph"/>
              <w:spacing w:before="44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24.10</w:t>
            </w:r>
          </w:p>
        </w:tc>
      </w:tr>
      <w:tr>
        <w:trPr>
          <w:trHeight w:val="321" w:hRule="atLeast"/>
        </w:trPr>
        <w:tc>
          <w:tcPr>
            <w:tcW w:w="1935" w:type="dxa"/>
          </w:tcPr>
          <w:p>
            <w:pPr>
              <w:pStyle w:val="TableParagraph"/>
              <w:spacing w:before="15"/>
              <w:ind w:left="200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2077" w:type="dxa"/>
          </w:tcPr>
          <w:p>
            <w:pPr>
              <w:pStyle w:val="TableParagraph"/>
              <w:spacing w:before="15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1206" w:type="dxa"/>
          </w:tcPr>
          <w:p>
            <w:pPr>
              <w:pStyle w:val="TableParagraph"/>
              <w:spacing w:before="15"/>
              <w:ind w:left="343"/>
              <w:rPr>
                <w:sz w:val="24"/>
              </w:rPr>
            </w:pPr>
            <w:r>
              <w:rPr>
                <w:sz w:val="24"/>
              </w:rPr>
              <w:t>0.44</w:t>
            </w:r>
          </w:p>
        </w:tc>
        <w:tc>
          <w:tcPr>
            <w:tcW w:w="955" w:type="dxa"/>
          </w:tcPr>
          <w:p>
            <w:pPr>
              <w:pStyle w:val="TableParagraph"/>
              <w:spacing w:before="15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0.34</w:t>
            </w:r>
          </w:p>
        </w:tc>
        <w:tc>
          <w:tcPr>
            <w:tcW w:w="1159" w:type="dxa"/>
          </w:tcPr>
          <w:p>
            <w:pPr>
              <w:pStyle w:val="TableParagraph"/>
              <w:spacing w:before="15"/>
              <w:ind w:right="518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59" w:type="dxa"/>
          </w:tcPr>
          <w:p>
            <w:pPr>
              <w:pStyle w:val="TableParagraph"/>
              <w:spacing w:before="15"/>
              <w:ind w:right="454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451" w:type="dxa"/>
          </w:tcPr>
          <w:p>
            <w:pPr>
              <w:pStyle w:val="TableParagraph"/>
              <w:spacing w:before="15"/>
              <w:ind w:left="460"/>
              <w:rPr>
                <w:sz w:val="24"/>
              </w:rPr>
            </w:pPr>
            <w:r>
              <w:rPr>
                <w:sz w:val="24"/>
              </w:rPr>
              <w:t>27.00</w:t>
            </w:r>
          </w:p>
        </w:tc>
        <w:tc>
          <w:tcPr>
            <w:tcW w:w="1192" w:type="dxa"/>
          </w:tcPr>
          <w:p>
            <w:pPr>
              <w:pStyle w:val="TableParagraph"/>
              <w:spacing w:before="15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21.50</w:t>
            </w:r>
          </w:p>
        </w:tc>
      </w:tr>
      <w:tr>
        <w:trPr>
          <w:trHeight w:val="300" w:hRule="atLeast"/>
        </w:trPr>
        <w:tc>
          <w:tcPr>
            <w:tcW w:w="1935" w:type="dxa"/>
          </w:tcPr>
          <w:p>
            <w:pPr>
              <w:pStyle w:val="TableParagraph"/>
              <w:spacing w:line="260" w:lineRule="exact" w:before="20"/>
              <w:ind w:left="200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2077" w:type="dxa"/>
          </w:tcPr>
          <w:p>
            <w:pPr>
              <w:pStyle w:val="TableParagraph"/>
              <w:spacing w:line="260" w:lineRule="exact" w:before="20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1206" w:type="dxa"/>
          </w:tcPr>
          <w:p>
            <w:pPr>
              <w:pStyle w:val="TableParagraph"/>
              <w:spacing w:line="260" w:lineRule="exact" w:before="20"/>
              <w:ind w:left="343"/>
              <w:rPr>
                <w:sz w:val="24"/>
              </w:rPr>
            </w:pPr>
            <w:r>
              <w:rPr>
                <w:sz w:val="24"/>
              </w:rPr>
              <w:t>0.67</w:t>
            </w:r>
          </w:p>
        </w:tc>
        <w:tc>
          <w:tcPr>
            <w:tcW w:w="955" w:type="dxa"/>
          </w:tcPr>
          <w:p>
            <w:pPr>
              <w:pStyle w:val="TableParagraph"/>
              <w:spacing w:line="260" w:lineRule="exact" w:before="20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0.43</w:t>
            </w:r>
          </w:p>
        </w:tc>
        <w:tc>
          <w:tcPr>
            <w:tcW w:w="1159" w:type="dxa"/>
          </w:tcPr>
          <w:p>
            <w:pPr>
              <w:pStyle w:val="TableParagraph"/>
              <w:spacing w:line="260" w:lineRule="exact" w:before="20"/>
              <w:ind w:right="458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159" w:type="dxa"/>
          </w:tcPr>
          <w:p>
            <w:pPr>
              <w:pStyle w:val="TableParagraph"/>
              <w:spacing w:line="260" w:lineRule="exact" w:before="20"/>
              <w:ind w:right="514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451" w:type="dxa"/>
          </w:tcPr>
          <w:p>
            <w:pPr>
              <w:pStyle w:val="TableParagraph"/>
              <w:spacing w:line="260" w:lineRule="exact" w:before="20"/>
              <w:ind w:left="460"/>
              <w:rPr>
                <w:sz w:val="24"/>
              </w:rPr>
            </w:pPr>
            <w:r>
              <w:rPr>
                <w:sz w:val="24"/>
              </w:rPr>
              <w:t>26.42</w:t>
            </w:r>
          </w:p>
        </w:tc>
        <w:tc>
          <w:tcPr>
            <w:tcW w:w="1192" w:type="dxa"/>
          </w:tcPr>
          <w:p>
            <w:pPr>
              <w:pStyle w:val="TableParagraph"/>
              <w:spacing w:line="260" w:lineRule="exact" w:before="20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19.00</w:t>
            </w:r>
          </w:p>
        </w:tc>
      </w:tr>
      <w:tr>
        <w:trPr>
          <w:trHeight w:val="354" w:hRule="atLeast"/>
        </w:trPr>
        <w:tc>
          <w:tcPr>
            <w:tcW w:w="1935" w:type="dxa"/>
          </w:tcPr>
          <w:p>
            <w:pPr>
              <w:pStyle w:val="TableParagraph"/>
              <w:spacing w:before="44"/>
              <w:ind w:left="200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2077" w:type="dxa"/>
          </w:tcPr>
          <w:p>
            <w:pPr>
              <w:pStyle w:val="TableParagraph"/>
              <w:spacing w:before="44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1206" w:type="dxa"/>
          </w:tcPr>
          <w:p>
            <w:pPr>
              <w:pStyle w:val="TableParagraph"/>
              <w:spacing w:before="44"/>
              <w:ind w:left="343"/>
              <w:rPr>
                <w:sz w:val="24"/>
              </w:rPr>
            </w:pPr>
            <w:r>
              <w:rPr>
                <w:sz w:val="24"/>
              </w:rPr>
              <w:t>0.67</w:t>
            </w:r>
          </w:p>
        </w:tc>
        <w:tc>
          <w:tcPr>
            <w:tcW w:w="955" w:type="dxa"/>
          </w:tcPr>
          <w:p>
            <w:pPr>
              <w:pStyle w:val="TableParagraph"/>
              <w:tabs>
                <w:tab w:pos="267" w:val="left" w:leader="none"/>
                <w:tab w:pos="956" w:val="left" w:leader="none"/>
              </w:tabs>
              <w:spacing w:before="44"/>
              <w:ind w:left="1" w:right="-15"/>
              <w:jc w:val="center"/>
              <w:rPr>
                <w:sz w:val="24"/>
              </w:rPr>
            </w:pPr>
            <w:r>
              <w:rPr>
                <w:sz w:val="24"/>
                <w:shd w:fill="FFFF99" w:color="auto" w:val="clear"/>
              </w:rPr>
              <w:t> </w:t>
              <w:tab/>
            </w:r>
            <w:r>
              <w:rPr>
                <w:sz w:val="24"/>
                <w:shd w:fill="FFFF99" w:color="auto" w:val="clear"/>
              </w:rPr>
              <w:t>0.15</w:t>
              <w:tab/>
            </w:r>
          </w:p>
        </w:tc>
        <w:tc>
          <w:tcPr>
            <w:tcW w:w="1159" w:type="dxa"/>
          </w:tcPr>
          <w:p>
            <w:pPr>
              <w:pStyle w:val="TableParagraph"/>
              <w:spacing w:before="44"/>
              <w:ind w:right="458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159" w:type="dxa"/>
          </w:tcPr>
          <w:p>
            <w:pPr>
              <w:pStyle w:val="TableParagraph"/>
              <w:spacing w:before="44"/>
              <w:ind w:right="514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451" w:type="dxa"/>
          </w:tcPr>
          <w:p>
            <w:pPr>
              <w:pStyle w:val="TableParagraph"/>
              <w:spacing w:before="44"/>
              <w:ind w:left="460"/>
              <w:rPr>
                <w:sz w:val="24"/>
              </w:rPr>
            </w:pPr>
            <w:r>
              <w:rPr>
                <w:sz w:val="24"/>
              </w:rPr>
              <w:t>24.83</w:t>
            </w:r>
          </w:p>
        </w:tc>
        <w:tc>
          <w:tcPr>
            <w:tcW w:w="1192" w:type="dxa"/>
          </w:tcPr>
          <w:p>
            <w:pPr>
              <w:pStyle w:val="TableParagraph"/>
              <w:spacing w:before="44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22.17</w:t>
            </w:r>
          </w:p>
        </w:tc>
      </w:tr>
      <w:tr>
        <w:trPr>
          <w:trHeight w:val="296" w:hRule="atLeast"/>
        </w:trPr>
        <w:tc>
          <w:tcPr>
            <w:tcW w:w="1935" w:type="dxa"/>
          </w:tcPr>
          <w:p>
            <w:pPr>
              <w:pStyle w:val="TableParagraph"/>
              <w:spacing w:line="260" w:lineRule="exact" w:before="16"/>
              <w:ind w:left="200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2077" w:type="dxa"/>
          </w:tcPr>
          <w:p>
            <w:pPr>
              <w:pStyle w:val="TableParagraph"/>
              <w:spacing w:line="260" w:lineRule="exact" w:before="16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1206" w:type="dxa"/>
          </w:tcPr>
          <w:p>
            <w:pPr>
              <w:pStyle w:val="TableParagraph"/>
              <w:spacing w:line="260" w:lineRule="exact" w:before="16"/>
              <w:ind w:left="343"/>
              <w:rPr>
                <w:sz w:val="24"/>
              </w:rPr>
            </w:pPr>
            <w:r>
              <w:rPr>
                <w:sz w:val="24"/>
              </w:rPr>
              <w:t>0.28</w:t>
            </w:r>
          </w:p>
        </w:tc>
        <w:tc>
          <w:tcPr>
            <w:tcW w:w="955" w:type="dxa"/>
          </w:tcPr>
          <w:p>
            <w:pPr>
              <w:pStyle w:val="TableParagraph"/>
              <w:spacing w:line="260" w:lineRule="exact" w:before="16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0.36</w:t>
            </w:r>
          </w:p>
        </w:tc>
        <w:tc>
          <w:tcPr>
            <w:tcW w:w="1159" w:type="dxa"/>
          </w:tcPr>
          <w:p>
            <w:pPr>
              <w:pStyle w:val="TableParagraph"/>
              <w:spacing w:line="260" w:lineRule="exact" w:before="16"/>
              <w:ind w:right="518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59" w:type="dxa"/>
          </w:tcPr>
          <w:p>
            <w:pPr>
              <w:pStyle w:val="TableParagraph"/>
              <w:spacing w:line="260" w:lineRule="exact" w:before="16"/>
              <w:ind w:right="454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451" w:type="dxa"/>
          </w:tcPr>
          <w:p>
            <w:pPr>
              <w:pStyle w:val="TableParagraph"/>
              <w:spacing w:line="260" w:lineRule="exact" w:before="16"/>
              <w:ind w:left="460"/>
              <w:rPr>
                <w:sz w:val="24"/>
              </w:rPr>
            </w:pPr>
            <w:r>
              <w:rPr>
                <w:sz w:val="24"/>
              </w:rPr>
              <w:t>28.60</w:t>
            </w:r>
          </w:p>
        </w:tc>
        <w:tc>
          <w:tcPr>
            <w:tcW w:w="1192" w:type="dxa"/>
          </w:tcPr>
          <w:p>
            <w:pPr>
              <w:pStyle w:val="TableParagraph"/>
              <w:spacing w:line="260" w:lineRule="exact" w:before="16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22.15</w:t>
            </w:r>
          </w:p>
        </w:tc>
      </w:tr>
      <w:tr>
        <w:trPr>
          <w:trHeight w:val="353" w:hRule="atLeast"/>
        </w:trPr>
        <w:tc>
          <w:tcPr>
            <w:tcW w:w="1935" w:type="dxa"/>
          </w:tcPr>
          <w:p>
            <w:pPr>
              <w:pStyle w:val="TableParagraph"/>
              <w:spacing w:before="44"/>
              <w:ind w:left="200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2077" w:type="dxa"/>
          </w:tcPr>
          <w:p>
            <w:pPr>
              <w:pStyle w:val="TableParagraph"/>
              <w:spacing w:before="44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1206" w:type="dxa"/>
          </w:tcPr>
          <w:p>
            <w:pPr>
              <w:pStyle w:val="TableParagraph"/>
              <w:spacing w:before="44"/>
              <w:ind w:left="343"/>
              <w:rPr>
                <w:sz w:val="24"/>
              </w:rPr>
            </w:pPr>
            <w:r>
              <w:rPr>
                <w:sz w:val="24"/>
              </w:rPr>
              <w:t>0.44</w:t>
            </w:r>
          </w:p>
        </w:tc>
        <w:tc>
          <w:tcPr>
            <w:tcW w:w="955" w:type="dxa"/>
          </w:tcPr>
          <w:p>
            <w:pPr>
              <w:pStyle w:val="TableParagraph"/>
              <w:tabs>
                <w:tab w:pos="267" w:val="left" w:leader="none"/>
                <w:tab w:pos="956" w:val="left" w:leader="none"/>
              </w:tabs>
              <w:spacing w:before="44"/>
              <w:ind w:left="1" w:right="-15"/>
              <w:jc w:val="center"/>
              <w:rPr>
                <w:sz w:val="24"/>
              </w:rPr>
            </w:pPr>
            <w:r>
              <w:rPr>
                <w:sz w:val="24"/>
                <w:shd w:fill="FFFF99" w:color="auto" w:val="clear"/>
              </w:rPr>
              <w:t> </w:t>
              <w:tab/>
            </w:r>
            <w:r>
              <w:rPr>
                <w:sz w:val="24"/>
                <w:shd w:fill="FFFF99" w:color="auto" w:val="clear"/>
              </w:rPr>
              <w:t>0.20</w:t>
              <w:tab/>
            </w:r>
          </w:p>
        </w:tc>
        <w:tc>
          <w:tcPr>
            <w:tcW w:w="1159" w:type="dxa"/>
          </w:tcPr>
          <w:p>
            <w:pPr>
              <w:pStyle w:val="TableParagraph"/>
              <w:spacing w:before="44"/>
              <w:ind w:right="518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59" w:type="dxa"/>
          </w:tcPr>
          <w:p>
            <w:pPr>
              <w:pStyle w:val="TableParagraph"/>
              <w:spacing w:before="44"/>
              <w:ind w:right="454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451" w:type="dxa"/>
          </w:tcPr>
          <w:p>
            <w:pPr>
              <w:pStyle w:val="TableParagraph"/>
              <w:spacing w:before="44"/>
              <w:ind w:left="460"/>
              <w:rPr>
                <w:sz w:val="24"/>
              </w:rPr>
            </w:pPr>
            <w:r>
              <w:rPr>
                <w:sz w:val="24"/>
              </w:rPr>
              <w:t>25.75</w:t>
            </w:r>
          </w:p>
        </w:tc>
        <w:tc>
          <w:tcPr>
            <w:tcW w:w="1192" w:type="dxa"/>
          </w:tcPr>
          <w:p>
            <w:pPr>
              <w:pStyle w:val="TableParagraph"/>
              <w:spacing w:before="44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22.50</w:t>
            </w:r>
          </w:p>
        </w:tc>
      </w:tr>
      <w:tr>
        <w:trPr>
          <w:trHeight w:val="321" w:hRule="atLeast"/>
        </w:trPr>
        <w:tc>
          <w:tcPr>
            <w:tcW w:w="1935" w:type="dxa"/>
          </w:tcPr>
          <w:p>
            <w:pPr>
              <w:pStyle w:val="TableParagraph"/>
              <w:spacing w:before="15"/>
              <w:ind w:left="200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2077" w:type="dxa"/>
          </w:tcPr>
          <w:p>
            <w:pPr>
              <w:pStyle w:val="TableParagraph"/>
              <w:spacing w:before="15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1206" w:type="dxa"/>
          </w:tcPr>
          <w:p>
            <w:pPr>
              <w:pStyle w:val="TableParagraph"/>
              <w:spacing w:before="15"/>
              <w:ind w:left="343"/>
              <w:rPr>
                <w:sz w:val="24"/>
              </w:rPr>
            </w:pPr>
            <w:r>
              <w:rPr>
                <w:sz w:val="24"/>
              </w:rPr>
              <w:t>0.56</w:t>
            </w:r>
          </w:p>
        </w:tc>
        <w:tc>
          <w:tcPr>
            <w:tcW w:w="955" w:type="dxa"/>
          </w:tcPr>
          <w:p>
            <w:pPr>
              <w:pStyle w:val="TableParagraph"/>
              <w:spacing w:before="15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0.30</w:t>
            </w:r>
          </w:p>
        </w:tc>
        <w:tc>
          <w:tcPr>
            <w:tcW w:w="1159" w:type="dxa"/>
          </w:tcPr>
          <w:p>
            <w:pPr>
              <w:pStyle w:val="TableParagraph"/>
              <w:spacing w:before="15"/>
              <w:ind w:right="45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159" w:type="dxa"/>
          </w:tcPr>
          <w:p>
            <w:pPr>
              <w:pStyle w:val="TableParagraph"/>
              <w:spacing w:before="15"/>
              <w:ind w:right="514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451" w:type="dxa"/>
          </w:tcPr>
          <w:p>
            <w:pPr>
              <w:pStyle w:val="TableParagraph"/>
              <w:spacing w:before="15"/>
              <w:ind w:left="460"/>
              <w:rPr>
                <w:sz w:val="24"/>
              </w:rPr>
            </w:pPr>
            <w:r>
              <w:rPr>
                <w:sz w:val="24"/>
              </w:rPr>
              <w:t>26.10</w:t>
            </w:r>
          </w:p>
        </w:tc>
        <w:tc>
          <w:tcPr>
            <w:tcW w:w="1192" w:type="dxa"/>
          </w:tcPr>
          <w:p>
            <w:pPr>
              <w:pStyle w:val="TableParagraph"/>
              <w:spacing w:before="15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21.25</w:t>
            </w:r>
          </w:p>
        </w:tc>
      </w:tr>
      <w:tr>
        <w:trPr>
          <w:trHeight w:val="325" w:hRule="atLeast"/>
        </w:trPr>
        <w:tc>
          <w:tcPr>
            <w:tcW w:w="1935" w:type="dxa"/>
          </w:tcPr>
          <w:p>
            <w:pPr>
              <w:pStyle w:val="TableParagraph"/>
              <w:spacing w:before="20"/>
              <w:ind w:left="200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2077" w:type="dxa"/>
          </w:tcPr>
          <w:p>
            <w:pPr>
              <w:pStyle w:val="TableParagraph"/>
              <w:spacing w:before="20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1206" w:type="dxa"/>
          </w:tcPr>
          <w:p>
            <w:pPr>
              <w:pStyle w:val="TableParagraph"/>
              <w:spacing w:before="20"/>
              <w:ind w:left="343"/>
              <w:rPr>
                <w:sz w:val="24"/>
              </w:rPr>
            </w:pPr>
            <w:r>
              <w:rPr>
                <w:sz w:val="24"/>
              </w:rPr>
              <w:t>0.61</w:t>
            </w:r>
          </w:p>
        </w:tc>
        <w:tc>
          <w:tcPr>
            <w:tcW w:w="955" w:type="dxa"/>
          </w:tcPr>
          <w:p>
            <w:pPr>
              <w:pStyle w:val="TableParagraph"/>
              <w:spacing w:before="20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0.35</w:t>
            </w:r>
          </w:p>
        </w:tc>
        <w:tc>
          <w:tcPr>
            <w:tcW w:w="1159" w:type="dxa"/>
          </w:tcPr>
          <w:p>
            <w:pPr>
              <w:pStyle w:val="TableParagraph"/>
              <w:spacing w:before="20"/>
              <w:ind w:right="458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159" w:type="dxa"/>
          </w:tcPr>
          <w:p>
            <w:pPr>
              <w:pStyle w:val="TableParagraph"/>
              <w:spacing w:before="20"/>
              <w:ind w:right="514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451" w:type="dxa"/>
          </w:tcPr>
          <w:p>
            <w:pPr>
              <w:pStyle w:val="TableParagraph"/>
              <w:spacing w:before="20"/>
              <w:ind w:left="460"/>
              <w:rPr>
                <w:sz w:val="24"/>
              </w:rPr>
            </w:pPr>
            <w:r>
              <w:rPr>
                <w:sz w:val="24"/>
              </w:rPr>
              <w:t>26.18</w:t>
            </w:r>
          </w:p>
        </w:tc>
        <w:tc>
          <w:tcPr>
            <w:tcW w:w="1192" w:type="dxa"/>
          </w:tcPr>
          <w:p>
            <w:pPr>
              <w:pStyle w:val="TableParagraph"/>
              <w:spacing w:before="20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20.43</w:t>
            </w:r>
          </w:p>
        </w:tc>
      </w:tr>
      <w:tr>
        <w:trPr>
          <w:trHeight w:val="325" w:hRule="atLeast"/>
        </w:trPr>
        <w:tc>
          <w:tcPr>
            <w:tcW w:w="1935" w:type="dxa"/>
          </w:tcPr>
          <w:p>
            <w:pPr>
              <w:pStyle w:val="TableParagraph"/>
              <w:spacing w:before="19"/>
              <w:ind w:left="200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2077" w:type="dxa"/>
          </w:tcPr>
          <w:p>
            <w:pPr>
              <w:pStyle w:val="TableParagraph"/>
              <w:spacing w:before="19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1206" w:type="dxa"/>
          </w:tcPr>
          <w:p>
            <w:pPr>
              <w:pStyle w:val="TableParagraph"/>
              <w:spacing w:before="19"/>
              <w:ind w:left="343"/>
              <w:rPr>
                <w:sz w:val="24"/>
              </w:rPr>
            </w:pPr>
            <w:r>
              <w:rPr>
                <w:sz w:val="24"/>
              </w:rPr>
              <w:t>0.17</w:t>
            </w:r>
          </w:p>
        </w:tc>
        <w:tc>
          <w:tcPr>
            <w:tcW w:w="955" w:type="dxa"/>
          </w:tcPr>
          <w:p>
            <w:pPr>
              <w:pStyle w:val="TableParagraph"/>
              <w:spacing w:before="19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0.52</w:t>
            </w:r>
          </w:p>
        </w:tc>
        <w:tc>
          <w:tcPr>
            <w:tcW w:w="1159" w:type="dxa"/>
          </w:tcPr>
          <w:p>
            <w:pPr>
              <w:pStyle w:val="TableParagraph"/>
              <w:spacing w:before="19"/>
              <w:ind w:right="518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59" w:type="dxa"/>
          </w:tcPr>
          <w:p>
            <w:pPr>
              <w:pStyle w:val="TableParagraph"/>
              <w:spacing w:before="19"/>
              <w:ind w:right="454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451" w:type="dxa"/>
          </w:tcPr>
          <w:p>
            <w:pPr>
              <w:pStyle w:val="TableParagraph"/>
              <w:spacing w:before="19"/>
              <w:ind w:left="460"/>
              <w:rPr>
                <w:sz w:val="24"/>
              </w:rPr>
            </w:pPr>
            <w:r>
              <w:rPr>
                <w:sz w:val="24"/>
              </w:rPr>
              <w:t>33.33</w:t>
            </w:r>
          </w:p>
        </w:tc>
        <w:tc>
          <w:tcPr>
            <w:tcW w:w="1192" w:type="dxa"/>
          </w:tcPr>
          <w:p>
            <w:pPr>
              <w:pStyle w:val="TableParagraph"/>
              <w:spacing w:before="19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22.07</w:t>
            </w:r>
          </w:p>
        </w:tc>
      </w:tr>
      <w:tr>
        <w:trPr>
          <w:trHeight w:val="325" w:hRule="atLeast"/>
        </w:trPr>
        <w:tc>
          <w:tcPr>
            <w:tcW w:w="1935" w:type="dxa"/>
          </w:tcPr>
          <w:p>
            <w:pPr>
              <w:pStyle w:val="TableParagraph"/>
              <w:spacing w:before="20"/>
              <w:ind w:left="200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2077" w:type="dxa"/>
          </w:tcPr>
          <w:p>
            <w:pPr>
              <w:pStyle w:val="TableParagraph"/>
              <w:spacing w:before="20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1206" w:type="dxa"/>
          </w:tcPr>
          <w:p>
            <w:pPr>
              <w:pStyle w:val="TableParagraph"/>
              <w:spacing w:before="20"/>
              <w:ind w:left="343"/>
              <w:rPr>
                <w:sz w:val="24"/>
              </w:rPr>
            </w:pPr>
            <w:r>
              <w:rPr>
                <w:sz w:val="24"/>
              </w:rPr>
              <w:t>0.61</w:t>
            </w:r>
          </w:p>
        </w:tc>
        <w:tc>
          <w:tcPr>
            <w:tcW w:w="955" w:type="dxa"/>
          </w:tcPr>
          <w:p>
            <w:pPr>
              <w:pStyle w:val="TableParagraph"/>
              <w:spacing w:before="20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0.56</w:t>
            </w:r>
          </w:p>
        </w:tc>
        <w:tc>
          <w:tcPr>
            <w:tcW w:w="1159" w:type="dxa"/>
          </w:tcPr>
          <w:p>
            <w:pPr>
              <w:pStyle w:val="TableParagraph"/>
              <w:spacing w:before="20"/>
              <w:ind w:right="458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159" w:type="dxa"/>
          </w:tcPr>
          <w:p>
            <w:pPr>
              <w:pStyle w:val="TableParagraph"/>
              <w:spacing w:before="20"/>
              <w:ind w:right="514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451" w:type="dxa"/>
          </w:tcPr>
          <w:p>
            <w:pPr>
              <w:pStyle w:val="TableParagraph"/>
              <w:spacing w:before="20"/>
              <w:ind w:left="460"/>
              <w:rPr>
                <w:sz w:val="24"/>
              </w:rPr>
            </w:pPr>
            <w:r>
              <w:rPr>
                <w:sz w:val="24"/>
              </w:rPr>
              <w:t>27.55</w:t>
            </w:r>
          </w:p>
        </w:tc>
        <w:tc>
          <w:tcPr>
            <w:tcW w:w="1192" w:type="dxa"/>
          </w:tcPr>
          <w:p>
            <w:pPr>
              <w:pStyle w:val="TableParagraph"/>
              <w:spacing w:before="20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18.29</w:t>
            </w:r>
          </w:p>
        </w:tc>
      </w:tr>
      <w:tr>
        <w:trPr>
          <w:trHeight w:val="325" w:hRule="atLeast"/>
        </w:trPr>
        <w:tc>
          <w:tcPr>
            <w:tcW w:w="1935" w:type="dxa"/>
          </w:tcPr>
          <w:p>
            <w:pPr>
              <w:pStyle w:val="TableParagraph"/>
              <w:spacing w:before="19"/>
              <w:ind w:left="200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2077" w:type="dxa"/>
          </w:tcPr>
          <w:p>
            <w:pPr>
              <w:pStyle w:val="TableParagraph"/>
              <w:spacing w:before="19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1206" w:type="dxa"/>
          </w:tcPr>
          <w:p>
            <w:pPr>
              <w:pStyle w:val="TableParagraph"/>
              <w:spacing w:before="19"/>
              <w:ind w:left="343"/>
              <w:rPr>
                <w:sz w:val="24"/>
              </w:rPr>
            </w:pPr>
            <w:r>
              <w:rPr>
                <w:sz w:val="24"/>
              </w:rPr>
              <w:t>0.61</w:t>
            </w:r>
          </w:p>
        </w:tc>
        <w:tc>
          <w:tcPr>
            <w:tcW w:w="955" w:type="dxa"/>
          </w:tcPr>
          <w:p>
            <w:pPr>
              <w:pStyle w:val="TableParagraph"/>
              <w:spacing w:before="19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0.35</w:t>
            </w:r>
          </w:p>
        </w:tc>
        <w:tc>
          <w:tcPr>
            <w:tcW w:w="1159" w:type="dxa"/>
          </w:tcPr>
          <w:p>
            <w:pPr>
              <w:pStyle w:val="TableParagraph"/>
              <w:spacing w:before="19"/>
              <w:ind w:right="458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159" w:type="dxa"/>
          </w:tcPr>
          <w:p>
            <w:pPr>
              <w:pStyle w:val="TableParagraph"/>
              <w:spacing w:before="19"/>
              <w:ind w:right="514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451" w:type="dxa"/>
          </w:tcPr>
          <w:p>
            <w:pPr>
              <w:pStyle w:val="TableParagraph"/>
              <w:spacing w:before="19"/>
              <w:ind w:left="460"/>
              <w:rPr>
                <w:sz w:val="24"/>
              </w:rPr>
            </w:pPr>
            <w:r>
              <w:rPr>
                <w:sz w:val="24"/>
              </w:rPr>
              <w:t>26.18</w:t>
            </w:r>
          </w:p>
        </w:tc>
        <w:tc>
          <w:tcPr>
            <w:tcW w:w="1192" w:type="dxa"/>
          </w:tcPr>
          <w:p>
            <w:pPr>
              <w:pStyle w:val="TableParagraph"/>
              <w:spacing w:before="19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20.43</w:t>
            </w:r>
          </w:p>
        </w:tc>
      </w:tr>
      <w:tr>
        <w:trPr>
          <w:trHeight w:val="296" w:hRule="atLeast"/>
        </w:trPr>
        <w:tc>
          <w:tcPr>
            <w:tcW w:w="1935" w:type="dxa"/>
          </w:tcPr>
          <w:p>
            <w:pPr>
              <w:pStyle w:val="TableParagraph"/>
              <w:spacing w:line="256" w:lineRule="exact" w:before="20"/>
              <w:ind w:left="200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2077" w:type="dxa"/>
          </w:tcPr>
          <w:p>
            <w:pPr>
              <w:pStyle w:val="TableParagraph"/>
              <w:spacing w:line="256" w:lineRule="exact" w:before="20"/>
              <w:ind w:right="3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06" w:type="dxa"/>
          </w:tcPr>
          <w:p>
            <w:pPr>
              <w:pStyle w:val="TableParagraph"/>
              <w:spacing w:line="256" w:lineRule="exact" w:before="20"/>
              <w:ind w:left="343"/>
              <w:rPr>
                <w:sz w:val="24"/>
              </w:rPr>
            </w:pPr>
            <w:r>
              <w:rPr>
                <w:sz w:val="24"/>
              </w:rPr>
              <w:t>0.11</w:t>
            </w:r>
          </w:p>
        </w:tc>
        <w:tc>
          <w:tcPr>
            <w:tcW w:w="955" w:type="dxa"/>
          </w:tcPr>
          <w:p>
            <w:pPr>
              <w:pStyle w:val="TableParagraph"/>
              <w:spacing w:line="256" w:lineRule="exact" w:before="20"/>
              <w:ind w:left="1" w:right="1"/>
              <w:jc w:val="center"/>
              <w:rPr>
                <w:sz w:val="24"/>
              </w:rPr>
            </w:pPr>
            <w:r>
              <w:rPr>
                <w:sz w:val="24"/>
              </w:rPr>
              <w:t>0.46</w:t>
            </w:r>
          </w:p>
        </w:tc>
        <w:tc>
          <w:tcPr>
            <w:tcW w:w="1159" w:type="dxa"/>
          </w:tcPr>
          <w:p>
            <w:pPr>
              <w:pStyle w:val="TableParagraph"/>
              <w:spacing w:line="256" w:lineRule="exact" w:before="20"/>
              <w:ind w:right="518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59" w:type="dxa"/>
          </w:tcPr>
          <w:p>
            <w:pPr>
              <w:pStyle w:val="TableParagraph"/>
              <w:spacing w:line="256" w:lineRule="exact" w:before="20"/>
              <w:ind w:right="454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451" w:type="dxa"/>
          </w:tcPr>
          <w:p>
            <w:pPr>
              <w:pStyle w:val="TableParagraph"/>
              <w:spacing w:line="256" w:lineRule="exact" w:before="20"/>
              <w:ind w:left="460"/>
              <w:rPr>
                <w:sz w:val="24"/>
              </w:rPr>
            </w:pPr>
            <w:r>
              <w:rPr>
                <w:sz w:val="24"/>
              </w:rPr>
              <w:t>34.50</w:t>
            </w:r>
          </w:p>
        </w:tc>
        <w:tc>
          <w:tcPr>
            <w:tcW w:w="1192" w:type="dxa"/>
          </w:tcPr>
          <w:p>
            <w:pPr>
              <w:pStyle w:val="TableParagraph"/>
              <w:spacing w:line="256" w:lineRule="exact" w:before="20"/>
              <w:ind w:right="195"/>
              <w:jc w:val="right"/>
              <w:rPr>
                <w:sz w:val="24"/>
              </w:rPr>
            </w:pPr>
            <w:r>
              <w:rPr>
                <w:sz w:val="24"/>
              </w:rPr>
              <w:t>22.63</w:t>
            </w:r>
          </w:p>
        </w:tc>
      </w:tr>
    </w:tbl>
    <w:p>
      <w:pPr>
        <w:spacing w:after="0" w:line="256" w:lineRule="exact"/>
        <w:jc w:val="right"/>
        <w:rPr>
          <w:sz w:val="24"/>
        </w:rPr>
        <w:sectPr>
          <w:pgSz w:w="16840" w:h="11910" w:orient="landscape"/>
          <w:pgMar w:header="722" w:footer="0" w:top="980" w:bottom="280" w:left="940" w:right="800"/>
        </w:sectPr>
      </w:pPr>
    </w:p>
    <w:p>
      <w:pPr>
        <w:pStyle w:val="BodyText"/>
        <w:rPr>
          <w:b/>
          <w:sz w:val="20"/>
        </w:rPr>
      </w:pPr>
      <w:r>
        <w:rPr/>
        <w:pict>
          <v:shape style="position:absolute;margin-left:356.210022pt;margin-top:369.429993pt;width:38.4pt;height:30.05pt;mso-position-horizontal-relative:page;mso-position-vertical-relative:page;z-index:-24531968" coordorigin="7124,7389" coordsize="768,601" path="m7232,7737l7124,7737,7124,7989,7232,7989,7232,7737xm7892,7737l7784,7737,7232,7737,7232,7989,7784,7989,7892,7989,7892,7737xm7892,7437l7784,7437,7232,7437,7232,7689,7232,7689,7232,7437,7124,7437,7124,7689,7124,7737,7892,7737,7892,7689,7892,7437xm7892,7389l7124,7389,7124,7437,7892,7437,7892,7389xe" filled="true" fillcolor="#ffff99" stroked="false">
            <v:path arrowok="t"/>
            <v:fill type="solid"/>
            <w10:wrap type="none"/>
          </v:shape>
        </w:pic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11"/>
        <w:rPr>
          <w:b/>
          <w:sz w:val="28"/>
        </w:rPr>
      </w:pPr>
    </w:p>
    <w:tbl>
      <w:tblPr>
        <w:tblW w:w="0" w:type="auto"/>
        <w:jc w:val="left"/>
        <w:tblInd w:w="2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76"/>
        <w:gridCol w:w="768"/>
        <w:gridCol w:w="820"/>
        <w:gridCol w:w="713"/>
        <w:gridCol w:w="712"/>
        <w:gridCol w:w="873"/>
        <w:gridCol w:w="712"/>
        <w:gridCol w:w="768"/>
        <w:gridCol w:w="712"/>
        <w:gridCol w:w="820"/>
        <w:gridCol w:w="767"/>
        <w:gridCol w:w="765"/>
        <w:gridCol w:w="766"/>
        <w:gridCol w:w="768"/>
        <w:gridCol w:w="766"/>
        <w:gridCol w:w="765"/>
        <w:gridCol w:w="765"/>
      </w:tblGrid>
      <w:tr>
        <w:trPr>
          <w:trHeight w:val="327" w:hRule="atLeast"/>
        </w:trPr>
        <w:tc>
          <w:tcPr>
            <w:tcW w:w="1376" w:type="dxa"/>
            <w:shd w:val="clear" w:color="auto" w:fill="FFC000"/>
          </w:tcPr>
          <w:p>
            <w:pPr>
              <w:pStyle w:val="TableParagraph"/>
              <w:spacing w:before="46"/>
              <w:ind w:left="828"/>
              <w:rPr>
                <w:b/>
                <w:sz w:val="22"/>
              </w:rPr>
            </w:pPr>
            <w:r>
              <w:rPr>
                <w:b/>
                <w:sz w:val="22"/>
              </w:rPr>
              <w:t>Item</w:t>
            </w:r>
          </w:p>
        </w:tc>
        <w:tc>
          <w:tcPr>
            <w:tcW w:w="768" w:type="dxa"/>
            <w:shd w:val="clear" w:color="auto" w:fill="FFC000"/>
          </w:tcPr>
          <w:p>
            <w:pPr>
              <w:pStyle w:val="TableParagraph"/>
              <w:spacing w:before="46"/>
              <w:ind w:right="3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1</w:t>
            </w:r>
          </w:p>
        </w:tc>
        <w:tc>
          <w:tcPr>
            <w:tcW w:w="820" w:type="dxa"/>
            <w:shd w:val="clear" w:color="auto" w:fill="FFC000"/>
          </w:tcPr>
          <w:p>
            <w:pPr>
              <w:pStyle w:val="TableParagraph"/>
              <w:spacing w:before="46"/>
              <w:ind w:right="55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2</w:t>
            </w:r>
          </w:p>
        </w:tc>
        <w:tc>
          <w:tcPr>
            <w:tcW w:w="713" w:type="dxa"/>
            <w:shd w:val="clear" w:color="auto" w:fill="FFC000"/>
          </w:tcPr>
          <w:p>
            <w:pPr>
              <w:pStyle w:val="TableParagraph"/>
              <w:spacing w:before="46"/>
              <w:ind w:right="57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3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before="46"/>
              <w:ind w:left="46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4</w:t>
            </w:r>
          </w:p>
        </w:tc>
        <w:tc>
          <w:tcPr>
            <w:tcW w:w="873" w:type="dxa"/>
            <w:shd w:val="clear" w:color="auto" w:fill="FFC000"/>
          </w:tcPr>
          <w:p>
            <w:pPr>
              <w:pStyle w:val="TableParagraph"/>
              <w:spacing w:before="46"/>
              <w:ind w:right="3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5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before="46"/>
              <w:ind w:right="57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6</w:t>
            </w:r>
          </w:p>
        </w:tc>
        <w:tc>
          <w:tcPr>
            <w:tcW w:w="768" w:type="dxa"/>
            <w:shd w:val="clear" w:color="auto" w:fill="FFC000"/>
          </w:tcPr>
          <w:p>
            <w:pPr>
              <w:pStyle w:val="TableParagraph"/>
              <w:spacing w:before="46"/>
              <w:ind w:right="6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7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before="46"/>
              <w:ind w:left="42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8</w:t>
            </w:r>
          </w:p>
        </w:tc>
        <w:tc>
          <w:tcPr>
            <w:tcW w:w="820" w:type="dxa"/>
            <w:shd w:val="clear" w:color="auto" w:fill="FFC000"/>
          </w:tcPr>
          <w:p>
            <w:pPr>
              <w:pStyle w:val="TableParagraph"/>
              <w:spacing w:before="46"/>
              <w:ind w:left="46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9</w:t>
            </w:r>
          </w:p>
        </w:tc>
        <w:tc>
          <w:tcPr>
            <w:tcW w:w="767" w:type="dxa"/>
            <w:shd w:val="clear" w:color="auto" w:fill="FFC000"/>
          </w:tcPr>
          <w:p>
            <w:pPr>
              <w:pStyle w:val="TableParagraph"/>
              <w:spacing w:before="46"/>
              <w:ind w:left="82" w:right="88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10</w:t>
            </w:r>
          </w:p>
        </w:tc>
        <w:tc>
          <w:tcPr>
            <w:tcW w:w="765" w:type="dxa"/>
            <w:shd w:val="clear" w:color="auto" w:fill="FFC000"/>
          </w:tcPr>
          <w:p>
            <w:pPr>
              <w:pStyle w:val="TableParagraph"/>
              <w:spacing w:before="46"/>
              <w:ind w:left="67" w:right="75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11</w:t>
            </w:r>
          </w:p>
        </w:tc>
        <w:tc>
          <w:tcPr>
            <w:tcW w:w="766" w:type="dxa"/>
            <w:shd w:val="clear" w:color="auto" w:fill="FFC000"/>
          </w:tcPr>
          <w:p>
            <w:pPr>
              <w:pStyle w:val="TableParagraph"/>
              <w:spacing w:before="46"/>
              <w:ind w:left="72" w:right="78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12</w:t>
            </w:r>
          </w:p>
        </w:tc>
        <w:tc>
          <w:tcPr>
            <w:tcW w:w="768" w:type="dxa"/>
            <w:shd w:val="clear" w:color="auto" w:fill="FFC000"/>
          </w:tcPr>
          <w:p>
            <w:pPr>
              <w:pStyle w:val="TableParagraph"/>
              <w:spacing w:before="46"/>
              <w:ind w:left="80" w:right="89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13</w:t>
            </w:r>
          </w:p>
        </w:tc>
        <w:tc>
          <w:tcPr>
            <w:tcW w:w="766" w:type="dxa"/>
            <w:shd w:val="clear" w:color="auto" w:fill="FFC000"/>
          </w:tcPr>
          <w:p>
            <w:pPr>
              <w:pStyle w:val="TableParagraph"/>
              <w:spacing w:before="46"/>
              <w:ind w:left="66" w:right="78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14</w:t>
            </w:r>
          </w:p>
        </w:tc>
        <w:tc>
          <w:tcPr>
            <w:tcW w:w="765" w:type="dxa"/>
            <w:shd w:val="clear" w:color="auto" w:fill="FFC000"/>
          </w:tcPr>
          <w:p>
            <w:pPr>
              <w:pStyle w:val="TableParagraph"/>
              <w:spacing w:before="46"/>
              <w:ind w:left="69" w:right="75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15</w:t>
            </w:r>
          </w:p>
        </w:tc>
        <w:tc>
          <w:tcPr>
            <w:tcW w:w="765" w:type="dxa"/>
            <w:shd w:val="clear" w:color="auto" w:fill="FFC000"/>
          </w:tcPr>
          <w:p>
            <w:pPr>
              <w:pStyle w:val="TableParagraph"/>
              <w:spacing w:before="46"/>
              <w:ind w:left="69" w:right="75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16</w:t>
            </w:r>
          </w:p>
        </w:tc>
      </w:tr>
      <w:tr>
        <w:trPr>
          <w:trHeight w:val="272" w:hRule="atLeast"/>
        </w:trPr>
        <w:tc>
          <w:tcPr>
            <w:tcW w:w="1376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left="478" w:right="479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Key</w:t>
            </w:r>
          </w:p>
        </w:tc>
        <w:tc>
          <w:tcPr>
            <w:tcW w:w="768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2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C</w:t>
            </w:r>
          </w:p>
        </w:tc>
        <w:tc>
          <w:tcPr>
            <w:tcW w:w="820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54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D</w:t>
            </w:r>
          </w:p>
        </w:tc>
        <w:tc>
          <w:tcPr>
            <w:tcW w:w="713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56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D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left="47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C</w:t>
            </w:r>
          </w:p>
        </w:tc>
        <w:tc>
          <w:tcPr>
            <w:tcW w:w="873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2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C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56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C</w:t>
            </w:r>
          </w:p>
        </w:tc>
        <w:tc>
          <w:tcPr>
            <w:tcW w:w="768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5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A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left="43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A</w:t>
            </w:r>
          </w:p>
        </w:tc>
        <w:tc>
          <w:tcPr>
            <w:tcW w:w="820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left="50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B</w:t>
            </w:r>
          </w:p>
        </w:tc>
        <w:tc>
          <w:tcPr>
            <w:tcW w:w="767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5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D</w:t>
            </w:r>
          </w:p>
        </w:tc>
        <w:tc>
          <w:tcPr>
            <w:tcW w:w="765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5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D</w:t>
            </w:r>
          </w:p>
        </w:tc>
        <w:tc>
          <w:tcPr>
            <w:tcW w:w="766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5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A</w:t>
            </w:r>
          </w:p>
        </w:tc>
        <w:tc>
          <w:tcPr>
            <w:tcW w:w="768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8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A</w:t>
            </w:r>
          </w:p>
        </w:tc>
        <w:tc>
          <w:tcPr>
            <w:tcW w:w="766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11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D</w:t>
            </w:r>
          </w:p>
        </w:tc>
        <w:tc>
          <w:tcPr>
            <w:tcW w:w="765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5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C</w:t>
            </w:r>
          </w:p>
        </w:tc>
        <w:tc>
          <w:tcPr>
            <w:tcW w:w="765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1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B</w:t>
            </w:r>
          </w:p>
        </w:tc>
      </w:tr>
      <w:tr>
        <w:trPr>
          <w:trHeight w:val="300" w:hRule="atLeast"/>
        </w:trPr>
        <w:tc>
          <w:tcPr>
            <w:tcW w:w="1376" w:type="dxa"/>
          </w:tcPr>
          <w:p>
            <w:pPr>
              <w:pStyle w:val="TableParagraph"/>
              <w:spacing w:line="238" w:lineRule="exact" w:before="42"/>
              <w:ind w:left="273"/>
              <w:rPr>
                <w:sz w:val="22"/>
              </w:rPr>
            </w:pPr>
            <w:r>
              <w:rPr>
                <w:sz w:val="22"/>
              </w:rPr>
              <w:t>Option N</w:t>
            </w:r>
          </w:p>
        </w:tc>
        <w:tc>
          <w:tcPr>
            <w:tcW w:w="76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2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7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2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5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22" w:hRule="atLeast"/>
        </w:trPr>
        <w:tc>
          <w:tcPr>
            <w:tcW w:w="1376" w:type="dxa"/>
            <w:shd w:val="clear" w:color="auto" w:fill="EBF0DE"/>
          </w:tcPr>
          <w:p>
            <w:pPr>
              <w:pStyle w:val="TableParagraph"/>
              <w:spacing w:before="4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A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42"/>
              <w:ind w:right="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before="42"/>
              <w:ind w:right="55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42"/>
              <w:ind w:right="57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left="4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42"/>
              <w:ind w:right="3"/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right="57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42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left="4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before="42"/>
              <w:ind w:left="4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42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42"/>
              <w:ind w:right="8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42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42"/>
              <w:ind w:left="80" w:right="89"/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42"/>
              <w:ind w:right="1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42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42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</w:tr>
      <w:tr>
        <w:trPr>
          <w:trHeight w:val="300" w:hRule="atLeast"/>
        </w:trPr>
        <w:tc>
          <w:tcPr>
            <w:tcW w:w="1376" w:type="dxa"/>
            <w:shd w:val="clear" w:color="auto" w:fill="EBF0DE"/>
          </w:tcPr>
          <w:p>
            <w:pPr>
              <w:pStyle w:val="TableParagraph"/>
              <w:spacing w:before="1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B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right="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before="19"/>
              <w:ind w:right="55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right="57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4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19"/>
              <w:ind w:right="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57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4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before="19"/>
              <w:ind w:left="49" w:right="3"/>
              <w:jc w:val="center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right="8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right="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right="1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</w:tr>
      <w:tr>
        <w:trPr>
          <w:trHeight w:val="300" w:hRule="atLeast"/>
        </w:trPr>
        <w:tc>
          <w:tcPr>
            <w:tcW w:w="1376" w:type="dxa"/>
            <w:shd w:val="clear" w:color="auto" w:fill="EBF0DE"/>
          </w:tcPr>
          <w:p>
            <w:pPr>
              <w:pStyle w:val="TableParagraph"/>
              <w:spacing w:before="1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C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left="86" w:right="89"/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before="19"/>
              <w:ind w:right="55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right="57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269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19"/>
              <w:ind w:right="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57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4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before="19"/>
              <w:ind w:left="4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right="8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right="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right="1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</w:tr>
      <w:tr>
        <w:trPr>
          <w:trHeight w:val="300" w:hRule="atLeast"/>
        </w:trPr>
        <w:tc>
          <w:tcPr>
            <w:tcW w:w="1376" w:type="dxa"/>
            <w:shd w:val="clear" w:color="auto" w:fill="EBF0DE"/>
          </w:tcPr>
          <w:p>
            <w:pPr>
              <w:pStyle w:val="TableParagraph"/>
              <w:spacing w:before="1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D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right="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before="19"/>
              <w:ind w:left="34" w:right="89"/>
              <w:jc w:val="center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right="57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4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19"/>
              <w:ind w:right="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57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4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before="19"/>
              <w:ind w:left="4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left="82" w:right="88"/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67" w:right="75"/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right="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right="1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</w:tr>
      <w:tr>
        <w:trPr>
          <w:trHeight w:val="277" w:hRule="atLeast"/>
        </w:trPr>
        <w:tc>
          <w:tcPr>
            <w:tcW w:w="1376" w:type="dxa"/>
            <w:shd w:val="clear" w:color="auto" w:fill="EBF0DE"/>
          </w:tcPr>
          <w:p>
            <w:pPr>
              <w:pStyle w:val="TableParagraph"/>
              <w:spacing w:line="238" w:lineRule="exact" w:before="1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E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55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57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4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57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4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4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8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1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</w:tr>
      <w:tr>
        <w:trPr>
          <w:trHeight w:val="600" w:hRule="atLeast"/>
        </w:trPr>
        <w:tc>
          <w:tcPr>
            <w:tcW w:w="1376" w:type="dxa"/>
          </w:tcPr>
          <w:p>
            <w:pPr>
              <w:pStyle w:val="TableParagraph"/>
              <w:spacing w:before="8"/>
              <w:rPr>
                <w:b/>
                <w:sz w:val="29"/>
              </w:rPr>
            </w:pPr>
          </w:p>
          <w:p>
            <w:pPr>
              <w:pStyle w:val="TableParagraph"/>
              <w:spacing w:line="238" w:lineRule="exact"/>
              <w:ind w:left="292"/>
              <w:rPr>
                <w:sz w:val="22"/>
              </w:rPr>
            </w:pPr>
            <w:r>
              <w:rPr>
                <w:sz w:val="22"/>
              </w:rPr>
              <w:t>Option P</w:t>
            </w:r>
          </w:p>
        </w:tc>
        <w:tc>
          <w:tcPr>
            <w:tcW w:w="76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2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7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2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5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22" w:hRule="atLeast"/>
        </w:trPr>
        <w:tc>
          <w:tcPr>
            <w:tcW w:w="1376" w:type="dxa"/>
            <w:shd w:val="clear" w:color="auto" w:fill="EBF0DE"/>
          </w:tcPr>
          <w:p>
            <w:pPr>
              <w:pStyle w:val="TableParagraph"/>
              <w:spacing w:before="4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A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42"/>
              <w:ind w:left="87" w:right="88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before="42"/>
              <w:ind w:left="36" w:right="89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42"/>
              <w:ind w:left="31" w:right="87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left="187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42"/>
              <w:ind w:right="1"/>
              <w:jc w:val="center"/>
              <w:rPr>
                <w:sz w:val="22"/>
              </w:rPr>
            </w:pPr>
            <w:r>
              <w:rPr>
                <w:sz w:val="22"/>
              </w:rPr>
              <w:t>0.61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left="22" w:right="77"/>
              <w:jc w:val="center"/>
              <w:rPr>
                <w:sz w:val="22"/>
              </w:rPr>
            </w:pPr>
            <w:r>
              <w:rPr>
                <w:sz w:val="22"/>
              </w:rPr>
              <w:t>0.44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42"/>
              <w:ind w:left="84" w:right="89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right="138"/>
              <w:jc w:val="right"/>
              <w:rPr>
                <w:sz w:val="22"/>
              </w:rPr>
            </w:pPr>
            <w:r>
              <w:rPr>
                <w:sz w:val="22"/>
              </w:rPr>
              <w:t>0.28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before="42"/>
              <w:ind w:left="49"/>
              <w:jc w:val="center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42"/>
              <w:ind w:left="85" w:right="88"/>
              <w:jc w:val="center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42"/>
              <w:ind w:left="186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42"/>
              <w:ind w:left="74" w:right="78"/>
              <w:jc w:val="center"/>
              <w:rPr>
                <w:sz w:val="22"/>
              </w:rPr>
            </w:pPr>
            <w:r>
              <w:rPr>
                <w:sz w:val="22"/>
              </w:rPr>
              <w:t>0.50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42"/>
              <w:ind w:left="82" w:right="89"/>
              <w:jc w:val="center"/>
              <w:rPr>
                <w:sz w:val="22"/>
              </w:rPr>
            </w:pPr>
            <w:r>
              <w:rPr>
                <w:sz w:val="22"/>
              </w:rPr>
              <w:t>0.61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42"/>
              <w:ind w:left="67" w:right="78"/>
              <w:jc w:val="center"/>
              <w:rPr>
                <w:sz w:val="22"/>
              </w:rPr>
            </w:pPr>
            <w:r>
              <w:rPr>
                <w:sz w:val="22"/>
              </w:rPr>
              <w:t>0.50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42"/>
              <w:ind w:left="72" w:right="75"/>
              <w:jc w:val="center"/>
              <w:rPr>
                <w:sz w:val="22"/>
              </w:rPr>
            </w:pPr>
            <w:r>
              <w:rPr>
                <w:sz w:val="22"/>
              </w:rPr>
              <w:t>0.33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42"/>
              <w:ind w:left="187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</w:tr>
      <w:tr>
        <w:trPr>
          <w:trHeight w:val="300" w:hRule="atLeast"/>
        </w:trPr>
        <w:tc>
          <w:tcPr>
            <w:tcW w:w="1376" w:type="dxa"/>
            <w:shd w:val="clear" w:color="auto" w:fill="EBF0DE"/>
          </w:tcPr>
          <w:p>
            <w:pPr>
              <w:pStyle w:val="TableParagraph"/>
              <w:spacing w:before="1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B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left="87" w:right="88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before="19"/>
              <w:ind w:left="36" w:right="89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left="31" w:right="87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187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19"/>
              <w:ind w:right="1"/>
              <w:jc w:val="center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22" w:right="77"/>
              <w:jc w:val="center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left="84" w:right="89"/>
              <w:jc w:val="center"/>
              <w:rPr>
                <w:sz w:val="22"/>
              </w:rPr>
            </w:pPr>
            <w:r>
              <w:rPr>
                <w:sz w:val="22"/>
              </w:rPr>
              <w:t>0.33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138"/>
              <w:jc w:val="right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before="19"/>
              <w:ind w:left="49"/>
              <w:jc w:val="center"/>
              <w:rPr>
                <w:sz w:val="22"/>
              </w:rPr>
            </w:pPr>
            <w:r>
              <w:rPr>
                <w:sz w:val="22"/>
              </w:rPr>
              <w:t>0.78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left="85" w:right="88"/>
              <w:jc w:val="center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186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left="74" w:right="78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left="82" w:right="89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left="67" w:right="78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72" w:right="75"/>
              <w:jc w:val="center"/>
              <w:rPr>
                <w:sz w:val="22"/>
              </w:rPr>
            </w:pPr>
            <w:r>
              <w:rPr>
                <w:sz w:val="22"/>
              </w:rPr>
              <w:t>0.28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187"/>
              <w:rPr>
                <w:sz w:val="22"/>
              </w:rPr>
            </w:pPr>
            <w:r>
              <w:rPr>
                <w:sz w:val="22"/>
              </w:rPr>
              <w:t>0.50</w:t>
            </w:r>
          </w:p>
        </w:tc>
      </w:tr>
      <w:tr>
        <w:trPr>
          <w:trHeight w:val="300" w:hRule="atLeast"/>
        </w:trPr>
        <w:tc>
          <w:tcPr>
            <w:tcW w:w="1376" w:type="dxa"/>
            <w:shd w:val="clear" w:color="auto" w:fill="EBF0DE"/>
          </w:tcPr>
          <w:p>
            <w:pPr>
              <w:pStyle w:val="TableParagraph"/>
              <w:spacing w:before="1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C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left="87" w:right="88"/>
              <w:jc w:val="center"/>
              <w:rPr>
                <w:sz w:val="22"/>
              </w:rPr>
            </w:pPr>
            <w:r>
              <w:rPr>
                <w:sz w:val="22"/>
              </w:rPr>
              <w:t>0.61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before="19"/>
              <w:ind w:left="36" w:right="89"/>
              <w:jc w:val="center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left="31" w:right="87"/>
              <w:jc w:val="center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187"/>
              <w:rPr>
                <w:sz w:val="22"/>
              </w:rPr>
            </w:pPr>
            <w:r>
              <w:rPr>
                <w:sz w:val="22"/>
              </w:rPr>
              <w:t>0.56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19"/>
              <w:ind w:right="1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22" w:right="77"/>
              <w:jc w:val="center"/>
              <w:rPr>
                <w:sz w:val="22"/>
              </w:rPr>
            </w:pPr>
            <w:r>
              <w:rPr>
                <w:sz w:val="22"/>
              </w:rPr>
              <w:t>0.39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left="84" w:right="89"/>
              <w:jc w:val="center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138"/>
              <w:jc w:val="right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before="19"/>
              <w:ind w:left="49"/>
              <w:jc w:val="center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left="85" w:right="88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186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left="74" w:right="78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left="82" w:right="89"/>
              <w:jc w:val="center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left="67" w:right="78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72" w:right="75"/>
              <w:jc w:val="center"/>
              <w:rPr>
                <w:sz w:val="22"/>
              </w:rPr>
            </w:pPr>
            <w:r>
              <w:rPr>
                <w:sz w:val="22"/>
              </w:rPr>
              <w:t>0.39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187"/>
              <w:rPr>
                <w:sz w:val="22"/>
              </w:rPr>
            </w:pPr>
            <w:r>
              <w:rPr>
                <w:sz w:val="22"/>
              </w:rPr>
              <w:t>0.28</w:t>
            </w:r>
          </w:p>
        </w:tc>
      </w:tr>
      <w:tr>
        <w:trPr>
          <w:trHeight w:val="300" w:hRule="atLeast"/>
        </w:trPr>
        <w:tc>
          <w:tcPr>
            <w:tcW w:w="1376" w:type="dxa"/>
            <w:shd w:val="clear" w:color="auto" w:fill="EBF0DE"/>
          </w:tcPr>
          <w:p>
            <w:pPr>
              <w:pStyle w:val="TableParagraph"/>
              <w:spacing w:before="1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D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left="87" w:right="88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before="19"/>
              <w:ind w:left="36" w:right="89"/>
              <w:jc w:val="center"/>
              <w:rPr>
                <w:sz w:val="22"/>
              </w:rPr>
            </w:pPr>
            <w:r>
              <w:rPr>
                <w:sz w:val="22"/>
              </w:rPr>
              <w:t>0.72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left="31" w:right="87"/>
              <w:jc w:val="center"/>
              <w:rPr>
                <w:sz w:val="22"/>
              </w:rPr>
            </w:pPr>
            <w:r>
              <w:rPr>
                <w:sz w:val="22"/>
              </w:rPr>
              <w:t>0.44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187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19"/>
              <w:ind w:right="1"/>
              <w:jc w:val="center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22" w:right="77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left="84" w:right="89"/>
              <w:jc w:val="center"/>
              <w:rPr>
                <w:sz w:val="22"/>
              </w:rPr>
            </w:pPr>
            <w:r>
              <w:rPr>
                <w:sz w:val="22"/>
              </w:rPr>
              <w:t>0.33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138"/>
              <w:jc w:val="right"/>
              <w:rPr>
                <w:sz w:val="22"/>
              </w:rPr>
            </w:pPr>
            <w:r>
              <w:rPr>
                <w:sz w:val="22"/>
              </w:rPr>
              <w:t>0.44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before="19"/>
              <w:ind w:left="49"/>
              <w:jc w:val="center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left="85" w:right="88"/>
              <w:jc w:val="center"/>
              <w:rPr>
                <w:sz w:val="22"/>
              </w:rPr>
            </w:pPr>
            <w:r>
              <w:rPr>
                <w:sz w:val="22"/>
              </w:rPr>
              <w:t>0.56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186"/>
              <w:rPr>
                <w:sz w:val="22"/>
              </w:rPr>
            </w:pPr>
            <w:r>
              <w:rPr>
                <w:sz w:val="22"/>
              </w:rPr>
              <w:t>0.61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left="74" w:right="78"/>
              <w:jc w:val="center"/>
              <w:rPr>
                <w:sz w:val="22"/>
              </w:rPr>
            </w:pPr>
            <w:r>
              <w:rPr>
                <w:sz w:val="22"/>
              </w:rPr>
              <w:t>0.28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left="82" w:right="89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left="67" w:right="78"/>
              <w:jc w:val="center"/>
              <w:rPr>
                <w:sz w:val="22"/>
              </w:rPr>
            </w:pPr>
            <w:r>
              <w:rPr>
                <w:sz w:val="22"/>
              </w:rPr>
              <w:t>0.50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72" w:right="75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187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</w:tr>
      <w:tr>
        <w:trPr>
          <w:trHeight w:val="277" w:hRule="atLeast"/>
        </w:trPr>
        <w:tc>
          <w:tcPr>
            <w:tcW w:w="1376" w:type="dxa"/>
            <w:shd w:val="clear" w:color="auto" w:fill="EBF0DE"/>
          </w:tcPr>
          <w:p>
            <w:pPr>
              <w:pStyle w:val="TableParagraph"/>
              <w:spacing w:line="238" w:lineRule="exact" w:before="1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E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87" w:right="88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36" w:right="89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31" w:right="87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187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1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22" w:right="77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84" w:right="89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138"/>
              <w:jc w:val="right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49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85" w:right="88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186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74" w:right="78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82" w:right="89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67" w:right="78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72" w:right="75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187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</w:tr>
      <w:tr>
        <w:trPr>
          <w:trHeight w:val="806" w:hRule="atLeast"/>
        </w:trPr>
        <w:tc>
          <w:tcPr>
            <w:tcW w:w="1376" w:type="dxa"/>
          </w:tcPr>
          <w:p>
            <w:pPr>
              <w:pStyle w:val="TableParagraph"/>
              <w:spacing w:before="4"/>
              <w:rPr>
                <w:b/>
                <w:sz w:val="24"/>
              </w:rPr>
            </w:pPr>
          </w:p>
          <w:p>
            <w:pPr>
              <w:pStyle w:val="TableParagraph"/>
              <w:spacing w:line="250" w:lineRule="atLeast"/>
              <w:ind w:left="429" w:right="366" w:hanging="51"/>
              <w:rPr>
                <w:sz w:val="22"/>
              </w:rPr>
            </w:pPr>
            <w:r>
              <w:rPr>
                <w:sz w:val="22"/>
              </w:rPr>
              <w:t>Option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Rpbis</w:t>
            </w:r>
          </w:p>
        </w:tc>
        <w:tc>
          <w:tcPr>
            <w:tcW w:w="76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2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7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2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5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00" w:hRule="atLeast"/>
        </w:trPr>
        <w:tc>
          <w:tcPr>
            <w:tcW w:w="1376" w:type="dxa"/>
            <w:shd w:val="clear" w:color="auto" w:fill="EBF0DE"/>
          </w:tcPr>
          <w:p>
            <w:pPr>
              <w:pStyle w:val="TableParagraph"/>
              <w:spacing w:line="238" w:lineRule="exact" w:before="4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A</w:t>
            </w:r>
          </w:p>
        </w:tc>
        <w:tc>
          <w:tcPr>
            <w:tcW w:w="768" w:type="dxa"/>
          </w:tcPr>
          <w:p>
            <w:pPr>
              <w:pStyle w:val="TableParagraph"/>
              <w:spacing w:line="238" w:lineRule="exact" w:before="42"/>
              <w:ind w:left="-1"/>
              <w:jc w:val="center"/>
              <w:rPr>
                <w:sz w:val="22"/>
              </w:rPr>
            </w:pPr>
            <w:r>
              <w:rPr>
                <w:w w:val="100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 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0.02</w:t>
            </w:r>
            <w:r>
              <w:rPr>
                <w:spacing w:val="27"/>
                <w:sz w:val="22"/>
                <w:shd w:fill="FFFF99" w:color="auto" w:val="clear"/>
              </w:rPr>
              <w:t> </w:t>
            </w:r>
          </w:p>
        </w:tc>
        <w:tc>
          <w:tcPr>
            <w:tcW w:w="820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34" w:right="89"/>
              <w:jc w:val="center"/>
              <w:rPr>
                <w:sz w:val="22"/>
              </w:rPr>
            </w:pPr>
            <w:r>
              <w:rPr>
                <w:sz w:val="22"/>
              </w:rPr>
              <w:t>-0.13</w:t>
            </w:r>
          </w:p>
        </w:tc>
        <w:tc>
          <w:tcPr>
            <w:tcW w:w="713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30" w:right="87"/>
              <w:jc w:val="center"/>
              <w:rPr>
                <w:sz w:val="22"/>
              </w:rPr>
            </w:pPr>
            <w:r>
              <w:rPr>
                <w:sz w:val="22"/>
              </w:rPr>
              <w:t>-0.25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151"/>
              <w:rPr>
                <w:sz w:val="22"/>
              </w:rPr>
            </w:pPr>
            <w:r>
              <w:rPr>
                <w:sz w:val="22"/>
              </w:rPr>
              <w:t>-0.05</w:t>
            </w:r>
          </w:p>
        </w:tc>
        <w:tc>
          <w:tcPr>
            <w:tcW w:w="873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right="3"/>
              <w:jc w:val="center"/>
              <w:rPr>
                <w:sz w:val="22"/>
              </w:rPr>
            </w:pPr>
            <w:r>
              <w:rPr>
                <w:sz w:val="22"/>
              </w:rPr>
              <w:t>-0.26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20" w:right="77"/>
              <w:jc w:val="center"/>
              <w:rPr>
                <w:sz w:val="22"/>
              </w:rPr>
            </w:pPr>
            <w:r>
              <w:rPr>
                <w:sz w:val="22"/>
              </w:rPr>
              <w:t>-0.21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4" w:right="89"/>
              <w:jc w:val="center"/>
              <w:rPr>
                <w:sz w:val="22"/>
              </w:rPr>
            </w:pPr>
            <w:r>
              <w:rPr>
                <w:sz w:val="22"/>
              </w:rPr>
              <w:t>0.35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right="138"/>
              <w:jc w:val="right"/>
              <w:rPr>
                <w:sz w:val="22"/>
              </w:rPr>
            </w:pPr>
            <w:r>
              <w:rPr>
                <w:sz w:val="22"/>
              </w:rPr>
              <w:t>0.28</w:t>
            </w:r>
          </w:p>
        </w:tc>
        <w:tc>
          <w:tcPr>
            <w:tcW w:w="820" w:type="dxa"/>
          </w:tcPr>
          <w:p>
            <w:pPr>
              <w:pStyle w:val="TableParagraph"/>
              <w:spacing w:line="238" w:lineRule="exact" w:before="42"/>
              <w:ind w:left="49"/>
              <w:jc w:val="center"/>
              <w:rPr>
                <w:sz w:val="22"/>
              </w:rPr>
            </w:pPr>
            <w:r>
              <w:rPr>
                <w:w w:val="100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 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0.12</w:t>
            </w:r>
            <w:r>
              <w:rPr>
                <w:spacing w:val="25"/>
                <w:sz w:val="22"/>
                <w:shd w:fill="FFFF99" w:color="auto" w:val="clear"/>
              </w:rPr>
              <w:t> </w:t>
            </w:r>
          </w:p>
        </w:tc>
        <w:tc>
          <w:tcPr>
            <w:tcW w:w="767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82" w:right="88"/>
              <w:jc w:val="center"/>
              <w:rPr>
                <w:sz w:val="22"/>
              </w:rPr>
            </w:pPr>
            <w:r>
              <w:rPr>
                <w:sz w:val="22"/>
              </w:rPr>
              <w:t>-0.47</w:t>
            </w:r>
          </w:p>
        </w:tc>
        <w:tc>
          <w:tcPr>
            <w:tcW w:w="765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149"/>
              <w:rPr>
                <w:sz w:val="22"/>
              </w:rPr>
            </w:pPr>
            <w:r>
              <w:rPr>
                <w:sz w:val="22"/>
              </w:rPr>
              <w:t>-0.29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74" w:right="78"/>
              <w:jc w:val="center"/>
              <w:rPr>
                <w:sz w:val="22"/>
              </w:rPr>
            </w:pPr>
            <w:r>
              <w:rPr>
                <w:sz w:val="22"/>
              </w:rPr>
              <w:t>0.50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2" w:right="89"/>
              <w:jc w:val="center"/>
              <w:rPr>
                <w:sz w:val="22"/>
              </w:rPr>
            </w:pPr>
            <w:r>
              <w:rPr>
                <w:sz w:val="22"/>
              </w:rPr>
              <w:t>0.35</w:t>
            </w:r>
          </w:p>
        </w:tc>
        <w:tc>
          <w:tcPr>
            <w:tcW w:w="766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66" w:right="78"/>
              <w:jc w:val="center"/>
              <w:rPr>
                <w:sz w:val="22"/>
              </w:rPr>
            </w:pPr>
            <w:r>
              <w:rPr>
                <w:sz w:val="22"/>
              </w:rPr>
              <w:t>-0.31</w:t>
            </w:r>
          </w:p>
        </w:tc>
        <w:tc>
          <w:tcPr>
            <w:tcW w:w="765" w:type="dxa"/>
          </w:tcPr>
          <w:p>
            <w:pPr>
              <w:pStyle w:val="TableParagraph"/>
              <w:spacing w:line="238" w:lineRule="exact" w:before="42"/>
              <w:ind w:left="-4"/>
              <w:jc w:val="center"/>
              <w:rPr>
                <w:sz w:val="22"/>
              </w:rPr>
            </w:pPr>
            <w:r>
              <w:rPr>
                <w:w w:val="100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 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0.05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</w:p>
        </w:tc>
        <w:tc>
          <w:tcPr>
            <w:tcW w:w="765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151"/>
              <w:rPr>
                <w:sz w:val="22"/>
              </w:rPr>
            </w:pPr>
            <w:r>
              <w:rPr>
                <w:sz w:val="22"/>
              </w:rPr>
              <w:t>-0.30</w:t>
            </w:r>
          </w:p>
        </w:tc>
      </w:tr>
      <w:tr>
        <w:trPr>
          <w:trHeight w:val="300" w:hRule="atLeast"/>
        </w:trPr>
        <w:tc>
          <w:tcPr>
            <w:tcW w:w="1376" w:type="dxa"/>
            <w:shd w:val="clear" w:color="auto" w:fill="EBF0DE"/>
          </w:tcPr>
          <w:p>
            <w:pPr>
              <w:pStyle w:val="TableParagraph"/>
              <w:spacing w:line="238" w:lineRule="exact" w:before="4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B</w:t>
            </w:r>
          </w:p>
        </w:tc>
        <w:tc>
          <w:tcPr>
            <w:tcW w:w="768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86" w:right="89"/>
              <w:jc w:val="center"/>
              <w:rPr>
                <w:sz w:val="22"/>
              </w:rPr>
            </w:pPr>
            <w:r>
              <w:rPr>
                <w:sz w:val="22"/>
              </w:rPr>
              <w:t>-0.39</w:t>
            </w:r>
          </w:p>
        </w:tc>
        <w:tc>
          <w:tcPr>
            <w:tcW w:w="820" w:type="dxa"/>
          </w:tcPr>
          <w:p>
            <w:pPr>
              <w:pStyle w:val="TableParagraph"/>
              <w:spacing w:line="238" w:lineRule="exact" w:before="42"/>
              <w:ind w:left="-1" w:right="52"/>
              <w:jc w:val="center"/>
              <w:rPr>
                <w:sz w:val="22"/>
              </w:rPr>
            </w:pPr>
            <w:r>
              <w:rPr>
                <w:w w:val="100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 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0.11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</w:p>
        </w:tc>
        <w:tc>
          <w:tcPr>
            <w:tcW w:w="713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30" w:right="87"/>
              <w:jc w:val="center"/>
              <w:rPr>
                <w:sz w:val="22"/>
              </w:rPr>
            </w:pPr>
            <w:r>
              <w:rPr>
                <w:sz w:val="22"/>
              </w:rPr>
              <w:t>-0.05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151"/>
              <w:rPr>
                <w:sz w:val="22"/>
              </w:rPr>
            </w:pPr>
            <w:r>
              <w:rPr>
                <w:sz w:val="22"/>
              </w:rPr>
              <w:t>-0.57</w:t>
            </w:r>
          </w:p>
        </w:tc>
        <w:tc>
          <w:tcPr>
            <w:tcW w:w="873" w:type="dxa"/>
          </w:tcPr>
          <w:p>
            <w:pPr>
              <w:pStyle w:val="TableParagraph"/>
              <w:spacing w:line="238" w:lineRule="exact" w:before="42"/>
              <w:ind w:right="1"/>
              <w:jc w:val="center"/>
              <w:rPr>
                <w:sz w:val="22"/>
              </w:rPr>
            </w:pPr>
            <w:r>
              <w:rPr>
                <w:w w:val="100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 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0.04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20" w:right="77"/>
              <w:jc w:val="center"/>
              <w:rPr>
                <w:sz w:val="22"/>
              </w:rPr>
            </w:pPr>
            <w:r>
              <w:rPr>
                <w:sz w:val="22"/>
              </w:rPr>
              <w:t>-0.06</w:t>
            </w:r>
          </w:p>
        </w:tc>
        <w:tc>
          <w:tcPr>
            <w:tcW w:w="768" w:type="dxa"/>
            <w:shd w:val="clear" w:color="auto" w:fill="FFFF99"/>
          </w:tcPr>
          <w:p>
            <w:pPr>
              <w:pStyle w:val="TableParagraph"/>
              <w:spacing w:line="238" w:lineRule="exact" w:before="42"/>
              <w:ind w:left="84" w:right="89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right="104"/>
              <w:jc w:val="right"/>
              <w:rPr>
                <w:sz w:val="22"/>
              </w:rPr>
            </w:pPr>
            <w:r>
              <w:rPr>
                <w:sz w:val="22"/>
              </w:rPr>
              <w:t>-0.33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49"/>
              <w:jc w:val="center"/>
              <w:rPr>
                <w:sz w:val="22"/>
              </w:rPr>
            </w:pPr>
            <w:r>
              <w:rPr>
                <w:sz w:val="22"/>
              </w:rPr>
              <w:t>0.26</w:t>
            </w:r>
          </w:p>
        </w:tc>
        <w:tc>
          <w:tcPr>
            <w:tcW w:w="767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82" w:right="88"/>
              <w:jc w:val="center"/>
              <w:rPr>
                <w:sz w:val="22"/>
              </w:rPr>
            </w:pPr>
            <w:r>
              <w:rPr>
                <w:sz w:val="22"/>
              </w:rPr>
              <w:t>-0.06</w:t>
            </w:r>
          </w:p>
        </w:tc>
        <w:tc>
          <w:tcPr>
            <w:tcW w:w="765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149"/>
              <w:rPr>
                <w:sz w:val="22"/>
              </w:rPr>
            </w:pPr>
            <w:r>
              <w:rPr>
                <w:sz w:val="22"/>
              </w:rPr>
              <w:t>-0.43</w:t>
            </w:r>
          </w:p>
        </w:tc>
        <w:tc>
          <w:tcPr>
            <w:tcW w:w="766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72" w:right="78"/>
              <w:jc w:val="center"/>
              <w:rPr>
                <w:sz w:val="22"/>
              </w:rPr>
            </w:pPr>
            <w:r>
              <w:rPr>
                <w:sz w:val="22"/>
              </w:rPr>
              <w:t>-0.04</w:t>
            </w:r>
          </w:p>
        </w:tc>
        <w:tc>
          <w:tcPr>
            <w:tcW w:w="768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80" w:right="89"/>
              <w:jc w:val="center"/>
              <w:rPr>
                <w:sz w:val="22"/>
              </w:rPr>
            </w:pPr>
            <w:r>
              <w:rPr>
                <w:sz w:val="22"/>
              </w:rPr>
              <w:t>-0.49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71" w:right="78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5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69" w:right="75"/>
              <w:jc w:val="center"/>
              <w:rPr>
                <w:sz w:val="22"/>
              </w:rPr>
            </w:pPr>
            <w:r>
              <w:rPr>
                <w:sz w:val="22"/>
              </w:rPr>
              <w:t>-0.26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187"/>
              <w:rPr>
                <w:sz w:val="22"/>
              </w:rPr>
            </w:pPr>
            <w:r>
              <w:rPr>
                <w:sz w:val="22"/>
              </w:rPr>
              <w:t>0.42</w:t>
            </w:r>
          </w:p>
        </w:tc>
      </w:tr>
      <w:tr>
        <w:trPr>
          <w:trHeight w:val="300" w:hRule="atLeast"/>
        </w:trPr>
        <w:tc>
          <w:tcPr>
            <w:tcW w:w="1376" w:type="dxa"/>
            <w:shd w:val="clear" w:color="auto" w:fill="EBF0DE"/>
          </w:tcPr>
          <w:p>
            <w:pPr>
              <w:pStyle w:val="TableParagraph"/>
              <w:spacing w:line="238" w:lineRule="exact" w:before="4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C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7" w:right="88"/>
              <w:jc w:val="center"/>
              <w:rPr>
                <w:sz w:val="22"/>
              </w:rPr>
            </w:pPr>
            <w:r>
              <w:rPr>
                <w:sz w:val="22"/>
              </w:rPr>
              <w:t>0.67</w:t>
            </w:r>
          </w:p>
        </w:tc>
        <w:tc>
          <w:tcPr>
            <w:tcW w:w="820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34" w:right="89"/>
              <w:jc w:val="center"/>
              <w:rPr>
                <w:sz w:val="22"/>
              </w:rPr>
            </w:pPr>
            <w:r>
              <w:rPr>
                <w:sz w:val="22"/>
              </w:rPr>
              <w:t>-0.45</w:t>
            </w:r>
          </w:p>
        </w:tc>
        <w:tc>
          <w:tcPr>
            <w:tcW w:w="713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30" w:right="87"/>
              <w:jc w:val="center"/>
              <w:rPr>
                <w:sz w:val="22"/>
              </w:rPr>
            </w:pPr>
            <w:r>
              <w:rPr>
                <w:sz w:val="22"/>
              </w:rPr>
              <w:t>-0.51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187"/>
              <w:rPr>
                <w:sz w:val="22"/>
              </w:rPr>
            </w:pPr>
            <w:r>
              <w:rPr>
                <w:sz w:val="22"/>
              </w:rPr>
              <w:t>0.57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right="1"/>
              <w:jc w:val="center"/>
              <w:rPr>
                <w:sz w:val="22"/>
              </w:rPr>
            </w:pPr>
            <w:r>
              <w:rPr>
                <w:sz w:val="22"/>
              </w:rPr>
              <w:t>0.48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22" w:right="77"/>
              <w:jc w:val="center"/>
              <w:rPr>
                <w:sz w:val="22"/>
              </w:rPr>
            </w:pPr>
            <w:r>
              <w:rPr>
                <w:sz w:val="22"/>
              </w:rPr>
              <w:t>0.26</w:t>
            </w:r>
          </w:p>
        </w:tc>
        <w:tc>
          <w:tcPr>
            <w:tcW w:w="768" w:type="dxa"/>
            <w:shd w:val="clear" w:color="auto" w:fill="FFFF99"/>
          </w:tcPr>
          <w:p>
            <w:pPr>
              <w:pStyle w:val="TableParagraph"/>
              <w:spacing w:line="238" w:lineRule="exact" w:before="42"/>
              <w:ind w:left="84" w:right="89"/>
              <w:jc w:val="center"/>
              <w:rPr>
                <w:sz w:val="22"/>
              </w:rPr>
            </w:pPr>
            <w:r>
              <w:rPr>
                <w:sz w:val="22"/>
              </w:rPr>
              <w:t>0.09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right="54"/>
              <w:jc w:val="right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820" w:type="dxa"/>
          </w:tcPr>
          <w:p>
            <w:pPr>
              <w:pStyle w:val="TableParagraph"/>
              <w:spacing w:line="238" w:lineRule="exact" w:before="42"/>
              <w:ind w:left="49"/>
              <w:jc w:val="center"/>
              <w:rPr>
                <w:sz w:val="22"/>
              </w:rPr>
            </w:pPr>
            <w:r>
              <w:rPr>
                <w:w w:val="100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 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0.09</w:t>
            </w:r>
            <w:r>
              <w:rPr>
                <w:spacing w:val="25"/>
                <w:sz w:val="22"/>
                <w:shd w:fill="FFFF99" w:color="auto" w:val="clear"/>
              </w:rPr>
              <w:t> </w:t>
            </w:r>
          </w:p>
        </w:tc>
        <w:tc>
          <w:tcPr>
            <w:tcW w:w="767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82" w:right="88"/>
              <w:jc w:val="center"/>
              <w:rPr>
                <w:sz w:val="22"/>
              </w:rPr>
            </w:pPr>
            <w:r>
              <w:rPr>
                <w:sz w:val="22"/>
              </w:rPr>
              <w:t>-0.02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186"/>
              <w:rPr>
                <w:sz w:val="22"/>
              </w:rPr>
            </w:pPr>
            <w:r>
              <w:rPr>
                <w:sz w:val="22"/>
              </w:rPr>
              <w:t>0.31</w:t>
            </w:r>
          </w:p>
        </w:tc>
        <w:tc>
          <w:tcPr>
            <w:tcW w:w="766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72" w:right="78"/>
              <w:jc w:val="center"/>
              <w:rPr>
                <w:sz w:val="22"/>
              </w:rPr>
            </w:pPr>
            <w:r>
              <w:rPr>
                <w:sz w:val="22"/>
              </w:rPr>
              <w:t>-0.39</w:t>
            </w:r>
          </w:p>
        </w:tc>
        <w:tc>
          <w:tcPr>
            <w:tcW w:w="768" w:type="dxa"/>
            <w:shd w:val="clear" w:color="auto" w:fill="FFFF99"/>
          </w:tcPr>
          <w:p>
            <w:pPr>
              <w:pStyle w:val="TableParagraph"/>
              <w:spacing w:line="238" w:lineRule="exact" w:before="42"/>
              <w:ind w:left="82" w:right="89"/>
              <w:jc w:val="center"/>
              <w:rPr>
                <w:sz w:val="22"/>
              </w:rPr>
            </w:pPr>
            <w:r>
              <w:rPr>
                <w:sz w:val="22"/>
              </w:rPr>
              <w:t>0.04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71" w:right="78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5" w:type="dxa"/>
            <w:shd w:val="clear" w:color="auto" w:fill="FFFF99"/>
          </w:tcPr>
          <w:p>
            <w:pPr>
              <w:pStyle w:val="TableParagraph"/>
              <w:spacing w:line="238" w:lineRule="exact" w:before="42"/>
              <w:ind w:left="72" w:right="75"/>
              <w:jc w:val="center"/>
              <w:rPr>
                <w:sz w:val="22"/>
              </w:rPr>
            </w:pPr>
            <w:r>
              <w:rPr>
                <w:sz w:val="22"/>
              </w:rPr>
              <w:t>0.19</w:t>
            </w:r>
          </w:p>
        </w:tc>
        <w:tc>
          <w:tcPr>
            <w:tcW w:w="765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151"/>
              <w:rPr>
                <w:sz w:val="22"/>
              </w:rPr>
            </w:pPr>
            <w:r>
              <w:rPr>
                <w:sz w:val="22"/>
              </w:rPr>
              <w:t>-0.07</w:t>
            </w:r>
          </w:p>
        </w:tc>
      </w:tr>
      <w:tr>
        <w:trPr>
          <w:trHeight w:val="299" w:hRule="atLeast"/>
        </w:trPr>
        <w:tc>
          <w:tcPr>
            <w:tcW w:w="1376" w:type="dxa"/>
            <w:shd w:val="clear" w:color="auto" w:fill="EBF0DE"/>
          </w:tcPr>
          <w:p>
            <w:pPr>
              <w:pStyle w:val="TableParagraph"/>
              <w:spacing w:line="238" w:lineRule="exact" w:before="4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D</w:t>
            </w:r>
          </w:p>
        </w:tc>
        <w:tc>
          <w:tcPr>
            <w:tcW w:w="768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86" w:right="89"/>
              <w:jc w:val="center"/>
              <w:rPr>
                <w:sz w:val="22"/>
              </w:rPr>
            </w:pPr>
            <w:r>
              <w:rPr>
                <w:sz w:val="22"/>
              </w:rPr>
              <w:t>-0.57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36" w:right="89"/>
              <w:jc w:val="center"/>
              <w:rPr>
                <w:sz w:val="22"/>
              </w:rPr>
            </w:pPr>
            <w:r>
              <w:rPr>
                <w:sz w:val="22"/>
              </w:rPr>
              <w:t>0.24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31" w:right="87"/>
              <w:jc w:val="center"/>
              <w:rPr>
                <w:sz w:val="22"/>
              </w:rPr>
            </w:pPr>
            <w:r>
              <w:rPr>
                <w:sz w:val="22"/>
              </w:rPr>
              <w:t>0.65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151"/>
              <w:rPr>
                <w:sz w:val="22"/>
              </w:rPr>
            </w:pPr>
            <w:r>
              <w:rPr>
                <w:sz w:val="22"/>
              </w:rPr>
              <w:t>-0.24</w:t>
            </w:r>
          </w:p>
        </w:tc>
        <w:tc>
          <w:tcPr>
            <w:tcW w:w="873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right="3"/>
              <w:jc w:val="center"/>
              <w:rPr>
                <w:sz w:val="22"/>
              </w:rPr>
            </w:pPr>
            <w:r>
              <w:rPr>
                <w:sz w:val="22"/>
              </w:rPr>
              <w:t>-0.18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20" w:right="77"/>
              <w:jc w:val="center"/>
              <w:rPr>
                <w:sz w:val="22"/>
              </w:rPr>
            </w:pPr>
            <w:r>
              <w:rPr>
                <w:sz w:val="22"/>
              </w:rPr>
              <w:t>-0.02</w:t>
            </w:r>
          </w:p>
        </w:tc>
        <w:tc>
          <w:tcPr>
            <w:tcW w:w="768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83" w:right="89"/>
              <w:jc w:val="center"/>
              <w:rPr>
                <w:sz w:val="22"/>
              </w:rPr>
            </w:pPr>
            <w:r>
              <w:rPr>
                <w:sz w:val="22"/>
              </w:rPr>
              <w:t>-0.31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right="104"/>
              <w:jc w:val="right"/>
              <w:rPr>
                <w:sz w:val="22"/>
              </w:rPr>
            </w:pPr>
            <w:r>
              <w:rPr>
                <w:sz w:val="22"/>
              </w:rPr>
              <w:t>-0.06</w:t>
            </w:r>
          </w:p>
        </w:tc>
        <w:tc>
          <w:tcPr>
            <w:tcW w:w="820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49" w:right="3"/>
              <w:jc w:val="center"/>
              <w:rPr>
                <w:sz w:val="22"/>
              </w:rPr>
            </w:pPr>
            <w:r>
              <w:rPr>
                <w:sz w:val="22"/>
              </w:rPr>
              <w:t>-0.45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5" w:right="88"/>
              <w:jc w:val="center"/>
              <w:rPr>
                <w:sz w:val="22"/>
              </w:rPr>
            </w:pPr>
            <w:r>
              <w:rPr>
                <w:sz w:val="22"/>
              </w:rPr>
              <w:t>0.35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186"/>
              <w:rPr>
                <w:sz w:val="22"/>
              </w:rPr>
            </w:pPr>
            <w:r>
              <w:rPr>
                <w:sz w:val="22"/>
              </w:rPr>
              <w:t>0.30</w:t>
            </w:r>
          </w:p>
        </w:tc>
        <w:tc>
          <w:tcPr>
            <w:tcW w:w="766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72" w:right="78"/>
              <w:jc w:val="center"/>
              <w:rPr>
                <w:sz w:val="22"/>
              </w:rPr>
            </w:pPr>
            <w:r>
              <w:rPr>
                <w:sz w:val="22"/>
              </w:rPr>
              <w:t>-0.26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5" w:right="89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67" w:right="78"/>
              <w:jc w:val="center"/>
              <w:rPr>
                <w:sz w:val="22"/>
              </w:rPr>
            </w:pPr>
            <w:r>
              <w:rPr>
                <w:sz w:val="22"/>
              </w:rPr>
              <w:t>0.31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74" w:right="75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5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151"/>
              <w:rPr>
                <w:sz w:val="22"/>
              </w:rPr>
            </w:pPr>
            <w:r>
              <w:rPr>
                <w:sz w:val="22"/>
              </w:rPr>
              <w:t>-0.26</w:t>
            </w:r>
          </w:p>
        </w:tc>
      </w:tr>
      <w:tr>
        <w:trPr>
          <w:trHeight w:val="300" w:hRule="atLeast"/>
        </w:trPr>
        <w:tc>
          <w:tcPr>
            <w:tcW w:w="1376" w:type="dxa"/>
            <w:shd w:val="clear" w:color="auto" w:fill="EBF0DE"/>
          </w:tcPr>
          <w:p>
            <w:pPr>
              <w:pStyle w:val="TableParagraph"/>
              <w:spacing w:line="238" w:lineRule="exact" w:before="4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E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7" w:right="87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39" w:right="89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31" w:right="83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105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141" w:right="141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25" w:right="77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7" w:right="88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right="54"/>
              <w:jc w:val="right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820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140" w:right="89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5" w:right="86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104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75" w:right="78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5" w:right="89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71" w:right="78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74" w:right="75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105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</w:tr>
    </w:tbl>
    <w:p>
      <w:pPr>
        <w:spacing w:after="0" w:line="238" w:lineRule="exact"/>
        <w:rPr>
          <w:sz w:val="22"/>
        </w:rPr>
        <w:sectPr>
          <w:pgSz w:w="16840" w:h="11910" w:orient="landscape"/>
          <w:pgMar w:header="722" w:footer="0" w:top="980" w:bottom="280" w:left="940" w:right="800"/>
        </w:sectPr>
      </w:pPr>
    </w:p>
    <w:p>
      <w:pPr>
        <w:pStyle w:val="BodyText"/>
        <w:rPr>
          <w:b/>
          <w:sz w:val="20"/>
        </w:rPr>
      </w:pPr>
      <w:r>
        <w:rPr/>
        <w:pict>
          <v:group style="position:absolute;margin-left:57.599998pt;margin-top:342.190002pt;width:612.950pt;height:60.05pt;mso-position-horizontal-relative:page;mso-position-vertical-relative:page;z-index:-24531456" coordorigin="1152,6844" coordsize="12259,1201">
            <v:shape style="position:absolute;left:1152;top:6843;width:11493;height:900" coordorigin="1152,6844" coordsize="11493,900" path="m2684,6844l1918,6844,1152,6844,1152,6892,1152,7144,1152,7192,1152,7444,1152,7492,1152,7744,1260,7744,1810,7744,1918,7744,2026,7744,2026,7744,2576,7744,2684,7744,2684,7492,2684,7492,2684,7444,1918,7444,1918,7192,1918,7144,2026,7144,2026,7144,2576,7144,2684,7144,2684,6892,2684,6892,2684,6844xm7280,6844l6515,6844,5857,6844,5857,6892,5857,7144,5857,7144,5857,6892,5857,6892,5857,6844,5749,6844,5749,6892,5749,7144,5749,7192,5749,7192,5749,7144,4983,7144,4217,7144,4217,6892,4217,6844,3452,6844,3452,6892,3452,7144,3452,7192,3452,7444,3557,7444,4109,7444,4217,7444,4325,7444,4875,7444,4875,7192,4875,7192,4875,7444,4983,7444,5091,7444,5641,7444,5641,7192,5641,7192,5641,7444,5749,7444,5857,7444,5857,7192,5857,7192,5857,7444,6407,7444,6515,7444,6515,7192,6515,7192,6515,7144,6515,7144,6515,6892,6515,6892,6515,7144,6623,7144,7172,7144,7280,7144,7280,6892,7280,6844xm8048,7144l7280,7144,7280,7192,7280,7444,7388,7444,7388,7192,7388,7192,7388,7444,7938,7444,8048,7444,8048,7192,8048,7144xm8814,7144l8048,7144,8048,7192,8048,7444,8154,7444,8706,7444,8814,7444,8814,7192,8814,7144xm11111,6844l10345,6844,9580,6844,9580,6844,8814,6844,8814,6892,8814,7144,8922,7144,9472,7144,9472,7144,9580,7144,9580,6892,9580,6892,9580,7144,9688,7144,10237,7144,10345,7144,10453,7144,11003,7144,11111,7144,11111,6892,11111,6844xm12645,6844l11877,6844,11877,6892,11877,7144,11985,7144,11985,6892,12534,6892,12534,7144,12645,7144,12645,6892,12645,6844xe" filled="true" fillcolor="#ffc6ce" stroked="false">
              <v:path arrowok="t"/>
              <v:fill type="solid"/>
            </v:shape>
            <v:shape style="position:absolute;left:2683;top:6891;width:10728;height:1153" coordorigin="2684,6892" coordsize="10728,1153" path="m4875,7792l4325,7792,4217,7792,4109,7792,3557,7792,3452,7792,3344,7792,2792,7792,2684,7792,2684,8044,2792,8044,3344,8044,3452,8044,3557,8044,4109,8044,4217,8044,4325,8044,4875,8044,4875,7792xm5641,7792l5091,7792,4983,7792,4875,7792,4875,8044,4983,8044,5091,8044,5641,8044,5641,7792xm5749,7744l4983,7744,4983,7492,4983,7444,4875,7444,4875,7492,4875,7744,4875,7744,4875,7492,4875,7492,4875,7444,4217,7444,4217,7492,4217,7744,3452,7744,3452,7492,3452,7444,2684,7444,2684,7492,2684,7744,2684,7792,3452,7792,4217,7792,4983,7792,5749,7792,5749,7744xm5749,7792l5641,7792,5641,8044,5749,8044,5749,7792xm7388,7792l7280,7792,7280,8044,7388,8044,7388,7792xm8048,7792l7938,7792,7388,7792,7388,8044,7938,8044,8048,8044,8048,7792xm8048,7444l7388,7444,7388,7492,7388,7744,7388,7744,7388,7492,7388,7492,7388,7444,7280,7444,6515,7444,6515,7492,6515,7744,6623,7744,7172,7744,7280,7744,7280,7792,8048,7792,8048,7744,8048,7492,8048,7444xm8814,7444l8048,7444,8048,7492,8048,7744,8154,7744,8706,7744,8814,7744,8814,7492,8814,7444xm11111,7792l11003,7792,10453,7792,10345,7792,10345,8044,10453,8044,11003,8044,11111,8044,11111,7792xm11877,7144l11219,7144,11219,7192,11219,7444,11219,7444,11219,7192,11219,7192,11219,7144,11111,7144,11111,7192,11111,7444,10345,7444,9580,7444,9580,7492,9580,7744,9688,7744,10237,7744,10345,7744,10345,7792,11111,7792,11111,7744,11219,7744,11219,7492,11219,7492,11219,7744,11769,7744,11877,7744,11877,7492,11877,7444,11877,7192,11877,7144xm12645,6892l12534,6892,11985,6892,11985,7144,12534,7144,12645,7144,12645,6892xm13303,7792l12753,7792,12645,7792,12534,7792,11985,7792,11877,7792,11877,8044,11985,8044,12534,8044,12645,8044,12753,8044,13303,8044,13303,7792xm13411,7744l12645,7744,11877,7744,11877,7792,12645,7792,13411,7792,13411,7744xm13411,7792l13303,7792,13303,8044,13411,8044,13411,7792xe" filled="true" fillcolor="#ffc6ce" stroked="false">
              <v:path arrowok="t"/>
              <v:fill type="solid"/>
            </v:shape>
            <w10:wrap type="none"/>
          </v:group>
        </w:pict>
      </w:r>
      <w:r>
        <w:rPr/>
        <w:pict>
          <v:shape style="position:absolute;margin-left:670.540039pt;margin-top:342.190002pt;width:38.3pt;height:30pt;mso-position-horizontal-relative:page;mso-position-vertical-relative:page;z-index:-24530944" coordorigin="13411,6844" coordsize="766,600" path="m14176,6844l13519,6844,13519,6892,13519,7144,13519,6892,13519,6844,13411,6844,13411,6892,13411,7144,13411,7192,13411,7444,13519,7444,13519,7192,13519,7444,14068,7444,14176,7444,14176,7192,14176,7144,14176,6892,14176,6844xe" filled="true" fillcolor="#ffc6ce" stroked="false">
            <v:path arrowok="t"/>
            <v:fill type="solid"/>
            <w10:wrap type="none"/>
          </v:shape>
        </w:pic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7"/>
        <w:rPr>
          <w:b/>
          <w:sz w:val="25"/>
        </w:rPr>
      </w:pPr>
    </w:p>
    <w:tbl>
      <w:tblPr>
        <w:tblW w:w="0" w:type="auto"/>
        <w:jc w:val="left"/>
        <w:tblInd w:w="2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67"/>
        <w:gridCol w:w="712"/>
        <w:gridCol w:w="874"/>
        <w:gridCol w:w="713"/>
        <w:gridCol w:w="766"/>
        <w:gridCol w:w="768"/>
        <w:gridCol w:w="767"/>
        <w:gridCol w:w="765"/>
        <w:gridCol w:w="767"/>
        <w:gridCol w:w="767"/>
        <w:gridCol w:w="713"/>
        <w:gridCol w:w="873"/>
        <w:gridCol w:w="713"/>
        <w:gridCol w:w="712"/>
        <w:gridCol w:w="875"/>
        <w:gridCol w:w="659"/>
        <w:gridCol w:w="819"/>
      </w:tblGrid>
      <w:tr>
        <w:trPr>
          <w:trHeight w:val="327" w:hRule="atLeast"/>
        </w:trPr>
        <w:tc>
          <w:tcPr>
            <w:tcW w:w="767" w:type="dxa"/>
            <w:shd w:val="clear" w:color="auto" w:fill="FFC000"/>
          </w:tcPr>
          <w:p>
            <w:pPr>
              <w:pStyle w:val="TableParagraph"/>
              <w:spacing w:before="46"/>
              <w:ind w:left="85" w:right="86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17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before="46"/>
              <w:ind w:left="83" w:right="34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18</w:t>
            </w:r>
          </w:p>
        </w:tc>
        <w:tc>
          <w:tcPr>
            <w:tcW w:w="874" w:type="dxa"/>
            <w:shd w:val="clear" w:color="auto" w:fill="FFC000"/>
          </w:tcPr>
          <w:p>
            <w:pPr>
              <w:pStyle w:val="TableParagraph"/>
              <w:spacing w:before="46"/>
              <w:ind w:right="3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19</w:t>
            </w:r>
          </w:p>
        </w:tc>
        <w:tc>
          <w:tcPr>
            <w:tcW w:w="713" w:type="dxa"/>
            <w:shd w:val="clear" w:color="auto" w:fill="FFC000"/>
          </w:tcPr>
          <w:p>
            <w:pPr>
              <w:pStyle w:val="TableParagraph"/>
              <w:spacing w:before="46"/>
              <w:ind w:left="28" w:right="87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20</w:t>
            </w:r>
          </w:p>
        </w:tc>
        <w:tc>
          <w:tcPr>
            <w:tcW w:w="766" w:type="dxa"/>
            <w:shd w:val="clear" w:color="auto" w:fill="FFC000"/>
          </w:tcPr>
          <w:p>
            <w:pPr>
              <w:pStyle w:val="TableParagraph"/>
              <w:spacing w:before="46"/>
              <w:ind w:left="76" w:right="78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21</w:t>
            </w:r>
          </w:p>
        </w:tc>
        <w:tc>
          <w:tcPr>
            <w:tcW w:w="768" w:type="dxa"/>
            <w:shd w:val="clear" w:color="auto" w:fill="FFC000"/>
          </w:tcPr>
          <w:p>
            <w:pPr>
              <w:pStyle w:val="TableParagraph"/>
              <w:spacing w:before="46"/>
              <w:ind w:left="84" w:right="89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22</w:t>
            </w:r>
          </w:p>
        </w:tc>
        <w:tc>
          <w:tcPr>
            <w:tcW w:w="767" w:type="dxa"/>
            <w:shd w:val="clear" w:color="auto" w:fill="FFC000"/>
          </w:tcPr>
          <w:p>
            <w:pPr>
              <w:pStyle w:val="TableParagraph"/>
              <w:spacing w:before="46"/>
              <w:ind w:left="81" w:right="88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23</w:t>
            </w:r>
          </w:p>
        </w:tc>
        <w:tc>
          <w:tcPr>
            <w:tcW w:w="765" w:type="dxa"/>
            <w:shd w:val="clear" w:color="auto" w:fill="FFC000"/>
          </w:tcPr>
          <w:p>
            <w:pPr>
              <w:pStyle w:val="TableParagraph"/>
              <w:spacing w:before="46"/>
              <w:ind w:left="67" w:right="75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24</w:t>
            </w:r>
          </w:p>
        </w:tc>
        <w:tc>
          <w:tcPr>
            <w:tcW w:w="767" w:type="dxa"/>
            <w:shd w:val="clear" w:color="auto" w:fill="FFC000"/>
          </w:tcPr>
          <w:p>
            <w:pPr>
              <w:pStyle w:val="TableParagraph"/>
              <w:spacing w:before="46"/>
              <w:ind w:left="79" w:right="88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25</w:t>
            </w:r>
          </w:p>
        </w:tc>
        <w:tc>
          <w:tcPr>
            <w:tcW w:w="767" w:type="dxa"/>
            <w:shd w:val="clear" w:color="auto" w:fill="FFC000"/>
          </w:tcPr>
          <w:p>
            <w:pPr>
              <w:pStyle w:val="TableParagraph"/>
              <w:spacing w:before="46"/>
              <w:ind w:left="76" w:right="88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26</w:t>
            </w:r>
          </w:p>
        </w:tc>
        <w:tc>
          <w:tcPr>
            <w:tcW w:w="713" w:type="dxa"/>
            <w:shd w:val="clear" w:color="auto" w:fill="FFC000"/>
          </w:tcPr>
          <w:p>
            <w:pPr>
              <w:pStyle w:val="TableParagraph"/>
              <w:spacing w:before="46"/>
              <w:ind w:left="266"/>
              <w:rPr>
                <w:b/>
                <w:sz w:val="22"/>
              </w:rPr>
            </w:pPr>
            <w:r>
              <w:rPr>
                <w:b/>
                <w:sz w:val="22"/>
              </w:rPr>
              <w:t>27</w:t>
            </w:r>
          </w:p>
        </w:tc>
        <w:tc>
          <w:tcPr>
            <w:tcW w:w="873" w:type="dxa"/>
            <w:shd w:val="clear" w:color="auto" w:fill="FFC000"/>
          </w:tcPr>
          <w:p>
            <w:pPr>
              <w:pStyle w:val="TableParagraph"/>
              <w:spacing w:before="46"/>
              <w:ind w:right="1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28</w:t>
            </w:r>
          </w:p>
        </w:tc>
        <w:tc>
          <w:tcPr>
            <w:tcW w:w="713" w:type="dxa"/>
            <w:shd w:val="clear" w:color="auto" w:fill="FFC000"/>
          </w:tcPr>
          <w:p>
            <w:pPr>
              <w:pStyle w:val="TableParagraph"/>
              <w:spacing w:before="46"/>
              <w:ind w:left="21" w:right="87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29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before="46"/>
              <w:ind w:left="83" w:right="44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30</w:t>
            </w:r>
          </w:p>
        </w:tc>
        <w:tc>
          <w:tcPr>
            <w:tcW w:w="875" w:type="dxa"/>
            <w:shd w:val="clear" w:color="auto" w:fill="FFC000"/>
          </w:tcPr>
          <w:p>
            <w:pPr>
              <w:pStyle w:val="TableParagraph"/>
              <w:spacing w:before="46"/>
              <w:ind w:left="72" w:right="86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31</w:t>
            </w:r>
          </w:p>
        </w:tc>
        <w:tc>
          <w:tcPr>
            <w:tcW w:w="659" w:type="dxa"/>
            <w:shd w:val="clear" w:color="auto" w:fill="FFC000"/>
          </w:tcPr>
          <w:p>
            <w:pPr>
              <w:pStyle w:val="TableParagraph"/>
              <w:spacing w:before="46"/>
              <w:ind w:left="26" w:right="38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32</w:t>
            </w:r>
          </w:p>
        </w:tc>
        <w:tc>
          <w:tcPr>
            <w:tcW w:w="819" w:type="dxa"/>
            <w:shd w:val="clear" w:color="auto" w:fill="FFC000"/>
          </w:tcPr>
          <w:p>
            <w:pPr>
              <w:pStyle w:val="TableParagraph"/>
              <w:spacing w:before="46"/>
              <w:ind w:left="39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33</w:t>
            </w:r>
          </w:p>
        </w:tc>
      </w:tr>
      <w:tr>
        <w:trPr>
          <w:trHeight w:val="272" w:hRule="atLeast"/>
        </w:trPr>
        <w:tc>
          <w:tcPr>
            <w:tcW w:w="767" w:type="dxa"/>
            <w:shd w:val="clear" w:color="auto" w:fill="FFC000"/>
          </w:tcPr>
          <w:p>
            <w:pPr>
              <w:pStyle w:val="TableParagraph"/>
              <w:spacing w:line="233" w:lineRule="exact" w:before="19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D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left="50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D</w:t>
            </w:r>
          </w:p>
        </w:tc>
        <w:tc>
          <w:tcPr>
            <w:tcW w:w="874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2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A</w:t>
            </w:r>
          </w:p>
        </w:tc>
        <w:tc>
          <w:tcPr>
            <w:tcW w:w="713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58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C</w:t>
            </w:r>
          </w:p>
        </w:tc>
        <w:tc>
          <w:tcPr>
            <w:tcW w:w="766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1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A</w:t>
            </w:r>
          </w:p>
        </w:tc>
        <w:tc>
          <w:tcPr>
            <w:tcW w:w="768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4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A</w:t>
            </w:r>
          </w:p>
        </w:tc>
        <w:tc>
          <w:tcPr>
            <w:tcW w:w="767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6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D</w:t>
            </w:r>
          </w:p>
        </w:tc>
        <w:tc>
          <w:tcPr>
            <w:tcW w:w="765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5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B</w:t>
            </w:r>
          </w:p>
        </w:tc>
        <w:tc>
          <w:tcPr>
            <w:tcW w:w="767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8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A</w:t>
            </w:r>
          </w:p>
        </w:tc>
        <w:tc>
          <w:tcPr>
            <w:tcW w:w="767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11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A</w:t>
            </w:r>
          </w:p>
        </w:tc>
        <w:tc>
          <w:tcPr>
            <w:tcW w:w="713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left="42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D</w:t>
            </w:r>
          </w:p>
        </w:tc>
        <w:tc>
          <w:tcPr>
            <w:tcW w:w="873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9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D</w:t>
            </w:r>
          </w:p>
        </w:tc>
        <w:tc>
          <w:tcPr>
            <w:tcW w:w="713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61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B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left="40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A</w:t>
            </w:r>
          </w:p>
        </w:tc>
        <w:tc>
          <w:tcPr>
            <w:tcW w:w="875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13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C</w:t>
            </w:r>
          </w:p>
        </w:tc>
        <w:tc>
          <w:tcPr>
            <w:tcW w:w="659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9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B</w:t>
            </w:r>
          </w:p>
        </w:tc>
        <w:tc>
          <w:tcPr>
            <w:tcW w:w="819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left="40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A</w:t>
            </w:r>
          </w:p>
        </w:tc>
      </w:tr>
      <w:tr>
        <w:trPr>
          <w:trHeight w:val="300" w:hRule="atLeast"/>
        </w:trPr>
        <w:tc>
          <w:tcPr>
            <w:tcW w:w="7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7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7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7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5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1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22" w:hRule="atLeast"/>
        </w:trPr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42"/>
              <w:ind w:right="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left="4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874" w:type="dxa"/>
            <w:shd w:val="clear" w:color="auto" w:fill="EBF0DE"/>
          </w:tcPr>
          <w:p>
            <w:pPr>
              <w:pStyle w:val="TableParagraph"/>
              <w:spacing w:before="42"/>
              <w:ind w:right="3"/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42"/>
              <w:ind w:right="5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42"/>
              <w:ind w:right="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42"/>
              <w:ind w:left="84" w:right="89"/>
              <w:jc w:val="center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42"/>
              <w:ind w:right="7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42"/>
              <w:ind w:right="8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42"/>
              <w:ind w:right="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42"/>
              <w:ind w:left="76" w:right="88"/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42"/>
              <w:ind w:left="266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42"/>
              <w:ind w:right="10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42"/>
              <w:ind w:right="6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left="83" w:right="44"/>
              <w:jc w:val="center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875" w:type="dxa"/>
            <w:shd w:val="clear" w:color="auto" w:fill="EBF0DE"/>
          </w:tcPr>
          <w:p>
            <w:pPr>
              <w:pStyle w:val="TableParagraph"/>
              <w:spacing w:before="42"/>
              <w:ind w:right="14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659" w:type="dxa"/>
            <w:shd w:val="clear" w:color="auto" w:fill="EBF0DE"/>
          </w:tcPr>
          <w:p>
            <w:pPr>
              <w:pStyle w:val="TableParagraph"/>
              <w:spacing w:before="42"/>
              <w:ind w:right="1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before="42"/>
              <w:ind w:left="39"/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</w:tr>
      <w:tr>
        <w:trPr>
          <w:trHeight w:val="300" w:hRule="atLeast"/>
        </w:trPr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right="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4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74" w:type="dxa"/>
            <w:shd w:val="clear" w:color="auto" w:fill="EBF0DE"/>
          </w:tcPr>
          <w:p>
            <w:pPr>
              <w:pStyle w:val="TableParagraph"/>
              <w:spacing w:before="19"/>
              <w:ind w:right="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right="5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right="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right="5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right="7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right="8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right="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right="1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left="4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19"/>
              <w:ind w:right="10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right="6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3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875" w:type="dxa"/>
            <w:shd w:val="clear" w:color="auto" w:fill="EBF0DE"/>
          </w:tcPr>
          <w:p>
            <w:pPr>
              <w:pStyle w:val="TableParagraph"/>
              <w:spacing w:before="19"/>
              <w:ind w:right="14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659" w:type="dxa"/>
            <w:shd w:val="clear" w:color="auto" w:fill="EBF0DE"/>
          </w:tcPr>
          <w:p>
            <w:pPr>
              <w:pStyle w:val="TableParagraph"/>
              <w:spacing w:before="19"/>
              <w:ind w:left="26" w:right="38"/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before="19"/>
              <w:ind w:left="3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</w:tr>
      <w:tr>
        <w:trPr>
          <w:trHeight w:val="300" w:hRule="atLeast"/>
        </w:trPr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right="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4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874" w:type="dxa"/>
            <w:shd w:val="clear" w:color="auto" w:fill="EBF0DE"/>
          </w:tcPr>
          <w:p>
            <w:pPr>
              <w:pStyle w:val="TableParagraph"/>
              <w:spacing w:before="19"/>
              <w:ind w:right="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left="28" w:right="87"/>
              <w:jc w:val="center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right="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right="5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right="7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right="8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right="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right="1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left="4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19"/>
              <w:ind w:right="10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right="6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3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875" w:type="dxa"/>
            <w:shd w:val="clear" w:color="auto" w:fill="EBF0DE"/>
          </w:tcPr>
          <w:p>
            <w:pPr>
              <w:pStyle w:val="TableParagraph"/>
              <w:spacing w:before="19"/>
              <w:ind w:right="14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659" w:type="dxa"/>
            <w:shd w:val="clear" w:color="auto" w:fill="EBF0DE"/>
          </w:tcPr>
          <w:p>
            <w:pPr>
              <w:pStyle w:val="TableParagraph"/>
              <w:spacing w:before="19"/>
              <w:ind w:right="1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before="19"/>
              <w:ind w:left="3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</w:tr>
      <w:tr>
        <w:trPr>
          <w:trHeight w:val="300" w:hRule="atLeast"/>
        </w:trPr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right="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4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874" w:type="dxa"/>
            <w:shd w:val="clear" w:color="auto" w:fill="EBF0DE"/>
          </w:tcPr>
          <w:p>
            <w:pPr>
              <w:pStyle w:val="TableParagraph"/>
              <w:spacing w:before="19"/>
              <w:ind w:right="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right="5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right="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right="5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right="7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right="8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right="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right="1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left="4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19"/>
              <w:ind w:right="10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right="6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3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75" w:type="dxa"/>
            <w:shd w:val="clear" w:color="auto" w:fill="EBF0DE"/>
          </w:tcPr>
          <w:p>
            <w:pPr>
              <w:pStyle w:val="TableParagraph"/>
              <w:spacing w:before="19"/>
              <w:ind w:right="14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659" w:type="dxa"/>
            <w:shd w:val="clear" w:color="auto" w:fill="EBF0DE"/>
          </w:tcPr>
          <w:p>
            <w:pPr>
              <w:pStyle w:val="TableParagraph"/>
              <w:spacing w:before="19"/>
              <w:ind w:right="1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before="19"/>
              <w:ind w:left="3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</w:tr>
      <w:tr>
        <w:trPr>
          <w:trHeight w:val="277" w:hRule="atLeast"/>
        </w:trPr>
        <w:tc>
          <w:tcPr>
            <w:tcW w:w="767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4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74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5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5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7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8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1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4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10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6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3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75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14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659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1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3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</w:tr>
      <w:tr>
        <w:trPr>
          <w:trHeight w:val="600" w:hRule="atLeast"/>
        </w:trPr>
        <w:tc>
          <w:tcPr>
            <w:tcW w:w="7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7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7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7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5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1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22" w:hRule="atLeast"/>
        </w:trPr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42"/>
              <w:ind w:left="85" w:right="86"/>
              <w:jc w:val="center"/>
              <w:rPr>
                <w:sz w:val="22"/>
              </w:rPr>
            </w:pPr>
            <w:r>
              <w:rPr>
                <w:sz w:val="22"/>
              </w:rPr>
              <w:t>0.33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left="83" w:right="32"/>
              <w:jc w:val="center"/>
              <w:rPr>
                <w:sz w:val="22"/>
              </w:rPr>
            </w:pPr>
            <w:r>
              <w:rPr>
                <w:sz w:val="22"/>
              </w:rPr>
              <w:t>0.39</w:t>
            </w:r>
          </w:p>
        </w:tc>
        <w:tc>
          <w:tcPr>
            <w:tcW w:w="874" w:type="dxa"/>
            <w:shd w:val="clear" w:color="auto" w:fill="EBF0DE"/>
          </w:tcPr>
          <w:p>
            <w:pPr>
              <w:pStyle w:val="TableParagraph"/>
              <w:spacing w:before="42"/>
              <w:ind w:right="1"/>
              <w:jc w:val="center"/>
              <w:rPr>
                <w:sz w:val="22"/>
              </w:rPr>
            </w:pPr>
            <w:r>
              <w:rPr>
                <w:sz w:val="22"/>
              </w:rPr>
              <w:t>0.61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42"/>
              <w:ind w:left="29" w:right="87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42"/>
              <w:ind w:right="188"/>
              <w:jc w:val="right"/>
              <w:rPr>
                <w:sz w:val="22"/>
              </w:rPr>
            </w:pPr>
            <w:r>
              <w:rPr>
                <w:sz w:val="22"/>
              </w:rPr>
              <w:t>0.44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42"/>
              <w:ind w:left="188"/>
              <w:rPr>
                <w:sz w:val="22"/>
              </w:rPr>
            </w:pPr>
            <w:r>
              <w:rPr>
                <w:sz w:val="22"/>
              </w:rPr>
              <w:t>0.78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42"/>
              <w:ind w:left="83" w:right="88"/>
              <w:jc w:val="center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42"/>
              <w:ind w:left="69" w:right="75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42"/>
              <w:ind w:left="80" w:right="88"/>
              <w:jc w:val="center"/>
              <w:rPr>
                <w:sz w:val="22"/>
              </w:rPr>
            </w:pPr>
            <w:r>
              <w:rPr>
                <w:sz w:val="22"/>
              </w:rPr>
              <w:t>0.39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42"/>
              <w:ind w:left="79" w:right="88"/>
              <w:jc w:val="center"/>
              <w:rPr>
                <w:sz w:val="22"/>
              </w:rPr>
            </w:pPr>
            <w:r>
              <w:rPr>
                <w:sz w:val="22"/>
              </w:rPr>
              <w:t>0.61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42"/>
              <w:ind w:left="185"/>
              <w:rPr>
                <w:sz w:val="22"/>
              </w:rPr>
            </w:pPr>
            <w:r>
              <w:rPr>
                <w:sz w:val="22"/>
              </w:rPr>
              <w:t>0.83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42"/>
              <w:ind w:right="7"/>
              <w:jc w:val="center"/>
              <w:rPr>
                <w:sz w:val="22"/>
              </w:rPr>
            </w:pPr>
            <w:r>
              <w:rPr>
                <w:sz w:val="22"/>
              </w:rPr>
              <w:t>0.28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42"/>
              <w:ind w:left="25" w:right="87"/>
              <w:jc w:val="center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left="83" w:right="42"/>
              <w:jc w:val="center"/>
              <w:rPr>
                <w:sz w:val="22"/>
              </w:rPr>
            </w:pPr>
            <w:r>
              <w:rPr>
                <w:sz w:val="22"/>
              </w:rPr>
              <w:t>0.72</w:t>
            </w:r>
          </w:p>
        </w:tc>
        <w:tc>
          <w:tcPr>
            <w:tcW w:w="875" w:type="dxa"/>
            <w:shd w:val="clear" w:color="auto" w:fill="EBF0DE"/>
          </w:tcPr>
          <w:p>
            <w:pPr>
              <w:pStyle w:val="TableParagraph"/>
              <w:spacing w:before="42"/>
              <w:ind w:left="74" w:right="86"/>
              <w:jc w:val="center"/>
              <w:rPr>
                <w:sz w:val="22"/>
              </w:rPr>
            </w:pPr>
            <w:r>
              <w:rPr>
                <w:sz w:val="22"/>
              </w:rPr>
              <w:t>0.28</w:t>
            </w:r>
          </w:p>
        </w:tc>
        <w:tc>
          <w:tcPr>
            <w:tcW w:w="659" w:type="dxa"/>
            <w:shd w:val="clear" w:color="auto" w:fill="EBF0DE"/>
          </w:tcPr>
          <w:p>
            <w:pPr>
              <w:pStyle w:val="TableParagraph"/>
              <w:spacing w:before="42"/>
              <w:ind w:left="28" w:right="38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before="42"/>
              <w:ind w:left="42"/>
              <w:jc w:val="center"/>
              <w:rPr>
                <w:sz w:val="22"/>
              </w:rPr>
            </w:pPr>
            <w:r>
              <w:rPr>
                <w:sz w:val="22"/>
              </w:rPr>
              <w:t>0.56</w:t>
            </w:r>
          </w:p>
        </w:tc>
      </w:tr>
      <w:tr>
        <w:trPr>
          <w:trHeight w:val="300" w:hRule="atLeast"/>
        </w:trPr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left="85" w:right="86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83" w:right="32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874" w:type="dxa"/>
            <w:shd w:val="clear" w:color="auto" w:fill="EBF0DE"/>
          </w:tcPr>
          <w:p>
            <w:pPr>
              <w:pStyle w:val="TableParagraph"/>
              <w:spacing w:before="19"/>
              <w:ind w:right="1"/>
              <w:jc w:val="center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left="29" w:right="87"/>
              <w:jc w:val="center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right="188"/>
              <w:jc w:val="right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left="188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left="83" w:right="88"/>
              <w:jc w:val="center"/>
              <w:rPr>
                <w:sz w:val="22"/>
              </w:rPr>
            </w:pPr>
            <w:r>
              <w:rPr>
                <w:sz w:val="22"/>
              </w:rPr>
              <w:t>0.39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69" w:right="75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left="80" w:right="88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left="79" w:right="88"/>
              <w:jc w:val="center"/>
              <w:rPr>
                <w:sz w:val="22"/>
              </w:rPr>
            </w:pPr>
            <w:r>
              <w:rPr>
                <w:sz w:val="22"/>
              </w:rPr>
              <w:t>0.33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left="185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19"/>
              <w:ind w:right="7"/>
              <w:jc w:val="center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left="25" w:right="87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83" w:right="42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875" w:type="dxa"/>
            <w:shd w:val="clear" w:color="auto" w:fill="EBF0DE"/>
          </w:tcPr>
          <w:p>
            <w:pPr>
              <w:pStyle w:val="TableParagraph"/>
              <w:spacing w:before="19"/>
              <w:ind w:left="74" w:right="86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659" w:type="dxa"/>
            <w:shd w:val="clear" w:color="auto" w:fill="EBF0DE"/>
          </w:tcPr>
          <w:p>
            <w:pPr>
              <w:pStyle w:val="TableParagraph"/>
              <w:spacing w:before="19"/>
              <w:ind w:left="28" w:right="38"/>
              <w:jc w:val="center"/>
              <w:rPr>
                <w:sz w:val="22"/>
              </w:rPr>
            </w:pPr>
            <w:r>
              <w:rPr>
                <w:sz w:val="22"/>
              </w:rPr>
              <w:t>0.61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before="19"/>
              <w:ind w:left="42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</w:tr>
      <w:tr>
        <w:trPr>
          <w:trHeight w:val="300" w:hRule="atLeast"/>
        </w:trPr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left="85" w:right="86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83" w:right="32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874" w:type="dxa"/>
            <w:shd w:val="clear" w:color="auto" w:fill="EBF0DE"/>
          </w:tcPr>
          <w:p>
            <w:pPr>
              <w:pStyle w:val="TableParagraph"/>
              <w:spacing w:before="19"/>
              <w:ind w:right="1"/>
              <w:jc w:val="center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left="29" w:right="87"/>
              <w:jc w:val="center"/>
              <w:rPr>
                <w:sz w:val="22"/>
              </w:rPr>
            </w:pPr>
            <w:r>
              <w:rPr>
                <w:sz w:val="22"/>
              </w:rPr>
              <w:t>0.72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right="188"/>
              <w:jc w:val="right"/>
              <w:rPr>
                <w:sz w:val="22"/>
              </w:rPr>
            </w:pPr>
            <w:r>
              <w:rPr>
                <w:sz w:val="22"/>
              </w:rPr>
              <w:t>0.28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left="188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left="83" w:right="88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69" w:right="75"/>
              <w:jc w:val="center"/>
              <w:rPr>
                <w:sz w:val="22"/>
              </w:rPr>
            </w:pPr>
            <w:r>
              <w:rPr>
                <w:sz w:val="22"/>
              </w:rPr>
              <w:t>0.44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left="80" w:right="88"/>
              <w:jc w:val="center"/>
              <w:rPr>
                <w:sz w:val="22"/>
              </w:rPr>
            </w:pPr>
            <w:r>
              <w:rPr>
                <w:sz w:val="22"/>
              </w:rPr>
              <w:t>0.28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left="79" w:right="88"/>
              <w:jc w:val="center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left="185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19"/>
              <w:ind w:right="7"/>
              <w:jc w:val="center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left="25" w:right="87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83" w:right="42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875" w:type="dxa"/>
            <w:shd w:val="clear" w:color="auto" w:fill="EBF0DE"/>
          </w:tcPr>
          <w:p>
            <w:pPr>
              <w:pStyle w:val="TableParagraph"/>
              <w:spacing w:before="19"/>
              <w:ind w:left="74" w:right="86"/>
              <w:jc w:val="center"/>
              <w:rPr>
                <w:sz w:val="22"/>
              </w:rPr>
            </w:pPr>
            <w:r>
              <w:rPr>
                <w:sz w:val="22"/>
              </w:rPr>
              <w:t>0.50</w:t>
            </w:r>
          </w:p>
        </w:tc>
        <w:tc>
          <w:tcPr>
            <w:tcW w:w="659" w:type="dxa"/>
            <w:shd w:val="clear" w:color="auto" w:fill="EBF0DE"/>
          </w:tcPr>
          <w:p>
            <w:pPr>
              <w:pStyle w:val="TableParagraph"/>
              <w:spacing w:before="19"/>
              <w:ind w:left="28" w:right="38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before="19"/>
              <w:ind w:left="42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</w:tr>
      <w:tr>
        <w:trPr>
          <w:trHeight w:val="300" w:hRule="atLeast"/>
        </w:trPr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left="85" w:right="86"/>
              <w:jc w:val="center"/>
              <w:rPr>
                <w:sz w:val="22"/>
              </w:rPr>
            </w:pPr>
            <w:r>
              <w:rPr>
                <w:sz w:val="22"/>
              </w:rPr>
              <w:t>0.33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83" w:right="32"/>
              <w:jc w:val="center"/>
              <w:rPr>
                <w:sz w:val="22"/>
              </w:rPr>
            </w:pPr>
            <w:r>
              <w:rPr>
                <w:sz w:val="22"/>
              </w:rPr>
              <w:t>0.50</w:t>
            </w:r>
          </w:p>
        </w:tc>
        <w:tc>
          <w:tcPr>
            <w:tcW w:w="874" w:type="dxa"/>
            <w:shd w:val="clear" w:color="auto" w:fill="EBF0DE"/>
          </w:tcPr>
          <w:p>
            <w:pPr>
              <w:pStyle w:val="TableParagraph"/>
              <w:spacing w:before="19"/>
              <w:ind w:right="1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left="29" w:right="87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right="188"/>
              <w:jc w:val="right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before="19"/>
              <w:ind w:left="188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left="83" w:right="88"/>
              <w:jc w:val="center"/>
              <w:rPr>
                <w:sz w:val="22"/>
              </w:rPr>
            </w:pPr>
            <w:r>
              <w:rPr>
                <w:sz w:val="22"/>
              </w:rPr>
              <w:t>0.44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69" w:right="75"/>
              <w:jc w:val="center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left="80" w:right="88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before="19"/>
              <w:ind w:left="79" w:right="88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left="185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19"/>
              <w:ind w:right="7"/>
              <w:jc w:val="center"/>
              <w:rPr>
                <w:sz w:val="22"/>
              </w:rPr>
            </w:pPr>
            <w:r>
              <w:rPr>
                <w:sz w:val="22"/>
              </w:rPr>
              <w:t>0.28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19"/>
              <w:ind w:left="25" w:right="87"/>
              <w:jc w:val="center"/>
              <w:rPr>
                <w:sz w:val="22"/>
              </w:rPr>
            </w:pPr>
            <w:r>
              <w:rPr>
                <w:sz w:val="22"/>
              </w:rPr>
              <w:t>0.50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83" w:right="42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875" w:type="dxa"/>
            <w:shd w:val="clear" w:color="auto" w:fill="EBF0DE"/>
          </w:tcPr>
          <w:p>
            <w:pPr>
              <w:pStyle w:val="TableParagraph"/>
              <w:spacing w:before="19"/>
              <w:ind w:left="74" w:right="86"/>
              <w:jc w:val="center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659" w:type="dxa"/>
            <w:shd w:val="clear" w:color="auto" w:fill="EBF0DE"/>
          </w:tcPr>
          <w:p>
            <w:pPr>
              <w:pStyle w:val="TableParagraph"/>
              <w:spacing w:before="19"/>
              <w:ind w:left="28" w:right="38"/>
              <w:jc w:val="center"/>
              <w:rPr>
                <w:sz w:val="22"/>
              </w:rPr>
            </w:pPr>
            <w:r>
              <w:rPr>
                <w:sz w:val="22"/>
              </w:rPr>
              <w:t>0.39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before="19"/>
              <w:ind w:left="42"/>
              <w:jc w:val="center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</w:tr>
      <w:tr>
        <w:trPr>
          <w:trHeight w:val="277" w:hRule="atLeast"/>
        </w:trPr>
        <w:tc>
          <w:tcPr>
            <w:tcW w:w="767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85" w:right="86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83" w:right="32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874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1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29" w:right="87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188"/>
              <w:jc w:val="right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188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83" w:right="88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69" w:right="75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80" w:right="88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79" w:right="88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185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7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25" w:right="87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83" w:right="42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875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74" w:right="86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659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28" w:right="38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42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</w:tr>
      <w:tr>
        <w:trPr>
          <w:trHeight w:val="600" w:hRule="atLeast"/>
        </w:trPr>
        <w:tc>
          <w:tcPr>
            <w:tcW w:w="7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7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7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7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5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1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7" w:hRule="atLeast"/>
        </w:trPr>
        <w:tc>
          <w:tcPr>
            <w:tcW w:w="767" w:type="dxa"/>
            <w:shd w:val="clear" w:color="auto" w:fill="FFC6CE"/>
          </w:tcPr>
          <w:p>
            <w:pPr>
              <w:pStyle w:val="TableParagraph"/>
              <w:spacing w:line="236" w:lineRule="exact" w:before="42"/>
              <w:ind w:left="85" w:right="86"/>
              <w:jc w:val="center"/>
              <w:rPr>
                <w:sz w:val="22"/>
              </w:rPr>
            </w:pPr>
            <w:r>
              <w:rPr>
                <w:sz w:val="22"/>
              </w:rPr>
              <w:t>-0.37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line="236" w:lineRule="exact" w:before="42"/>
              <w:ind w:left="83" w:right="34"/>
              <w:jc w:val="center"/>
              <w:rPr>
                <w:sz w:val="22"/>
              </w:rPr>
            </w:pPr>
            <w:r>
              <w:rPr>
                <w:sz w:val="22"/>
              </w:rPr>
              <w:t>-0.42</w:t>
            </w:r>
          </w:p>
        </w:tc>
        <w:tc>
          <w:tcPr>
            <w:tcW w:w="874" w:type="dxa"/>
            <w:shd w:val="clear" w:color="auto" w:fill="EBF0DE"/>
          </w:tcPr>
          <w:p>
            <w:pPr>
              <w:pStyle w:val="TableParagraph"/>
              <w:spacing w:line="236" w:lineRule="exact" w:before="42"/>
              <w:ind w:right="1"/>
              <w:jc w:val="center"/>
              <w:rPr>
                <w:sz w:val="22"/>
              </w:rPr>
            </w:pPr>
            <w:r>
              <w:rPr>
                <w:sz w:val="22"/>
              </w:rPr>
              <w:t>0.35</w:t>
            </w:r>
          </w:p>
        </w:tc>
        <w:tc>
          <w:tcPr>
            <w:tcW w:w="713" w:type="dxa"/>
            <w:shd w:val="clear" w:color="auto" w:fill="FFC6CE"/>
          </w:tcPr>
          <w:p>
            <w:pPr>
              <w:pStyle w:val="TableParagraph"/>
              <w:spacing w:line="236" w:lineRule="exact" w:before="42"/>
              <w:ind w:left="28" w:right="87"/>
              <w:jc w:val="center"/>
              <w:rPr>
                <w:sz w:val="22"/>
              </w:rPr>
            </w:pPr>
            <w:r>
              <w:rPr>
                <w:sz w:val="22"/>
              </w:rPr>
              <w:t>-0.02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6" w:lineRule="exact" w:before="42"/>
              <w:ind w:right="188"/>
              <w:jc w:val="right"/>
              <w:rPr>
                <w:sz w:val="22"/>
              </w:rPr>
            </w:pPr>
            <w:r>
              <w:rPr>
                <w:sz w:val="22"/>
              </w:rPr>
              <w:t>0.47</w:t>
            </w:r>
          </w:p>
        </w:tc>
        <w:tc>
          <w:tcPr>
            <w:tcW w:w="768" w:type="dxa"/>
            <w:shd w:val="clear" w:color="auto" w:fill="FFFF99"/>
          </w:tcPr>
          <w:p>
            <w:pPr>
              <w:pStyle w:val="TableParagraph"/>
              <w:spacing w:line="236" w:lineRule="exact" w:before="42"/>
              <w:ind w:left="188"/>
              <w:rPr>
                <w:sz w:val="22"/>
              </w:rPr>
            </w:pPr>
            <w:r>
              <w:rPr>
                <w:sz w:val="22"/>
              </w:rPr>
              <w:t>0.19</w:t>
            </w:r>
          </w:p>
        </w:tc>
        <w:tc>
          <w:tcPr>
            <w:tcW w:w="767" w:type="dxa"/>
            <w:shd w:val="clear" w:color="auto" w:fill="FFC6CE"/>
          </w:tcPr>
          <w:p>
            <w:pPr>
              <w:pStyle w:val="TableParagraph"/>
              <w:spacing w:line="236" w:lineRule="exact" w:before="42"/>
              <w:ind w:left="81" w:right="88"/>
              <w:jc w:val="center"/>
              <w:rPr>
                <w:sz w:val="22"/>
              </w:rPr>
            </w:pPr>
            <w:r>
              <w:rPr>
                <w:sz w:val="22"/>
              </w:rPr>
              <w:t>-0.24</w:t>
            </w:r>
          </w:p>
        </w:tc>
        <w:tc>
          <w:tcPr>
            <w:tcW w:w="765" w:type="dxa"/>
            <w:shd w:val="clear" w:color="auto" w:fill="FFC6CE"/>
          </w:tcPr>
          <w:p>
            <w:pPr>
              <w:pStyle w:val="TableParagraph"/>
              <w:spacing w:line="236" w:lineRule="exact" w:before="42"/>
              <w:ind w:left="67" w:right="75"/>
              <w:jc w:val="center"/>
              <w:rPr>
                <w:sz w:val="22"/>
              </w:rPr>
            </w:pPr>
            <w:r>
              <w:rPr>
                <w:sz w:val="22"/>
              </w:rPr>
              <w:t>-0.07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line="236" w:lineRule="exact" w:before="42"/>
              <w:ind w:left="80" w:right="88"/>
              <w:jc w:val="center"/>
              <w:rPr>
                <w:sz w:val="22"/>
              </w:rPr>
            </w:pPr>
            <w:r>
              <w:rPr>
                <w:sz w:val="22"/>
              </w:rPr>
              <w:t>0.64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line="236" w:lineRule="exact" w:before="42"/>
              <w:ind w:left="79" w:right="88"/>
              <w:jc w:val="center"/>
              <w:rPr>
                <w:sz w:val="22"/>
              </w:rPr>
            </w:pPr>
            <w:r>
              <w:rPr>
                <w:sz w:val="22"/>
              </w:rPr>
              <w:t>0.21</w:t>
            </w:r>
          </w:p>
        </w:tc>
        <w:tc>
          <w:tcPr>
            <w:tcW w:w="713" w:type="dxa"/>
            <w:shd w:val="clear" w:color="auto" w:fill="FFC6CE"/>
          </w:tcPr>
          <w:p>
            <w:pPr>
              <w:pStyle w:val="TableParagraph"/>
              <w:spacing w:line="236" w:lineRule="exact" w:before="42"/>
              <w:ind w:left="149"/>
              <w:rPr>
                <w:sz w:val="22"/>
              </w:rPr>
            </w:pPr>
            <w:r>
              <w:rPr>
                <w:sz w:val="22"/>
              </w:rPr>
              <w:t>-0.41</w:t>
            </w:r>
          </w:p>
        </w:tc>
        <w:tc>
          <w:tcPr>
            <w:tcW w:w="873" w:type="dxa"/>
            <w:shd w:val="clear" w:color="auto" w:fill="FFC6CE"/>
          </w:tcPr>
          <w:p>
            <w:pPr>
              <w:pStyle w:val="TableParagraph"/>
              <w:spacing w:line="236" w:lineRule="exact" w:before="42"/>
              <w:ind w:right="10"/>
              <w:jc w:val="center"/>
              <w:rPr>
                <w:sz w:val="22"/>
              </w:rPr>
            </w:pPr>
            <w:r>
              <w:rPr>
                <w:sz w:val="22"/>
              </w:rPr>
              <w:t>-0.12</w:t>
            </w:r>
          </w:p>
        </w:tc>
        <w:tc>
          <w:tcPr>
            <w:tcW w:w="713" w:type="dxa"/>
            <w:shd w:val="clear" w:color="auto" w:fill="FFC6CE"/>
          </w:tcPr>
          <w:p>
            <w:pPr>
              <w:pStyle w:val="TableParagraph"/>
              <w:spacing w:line="236" w:lineRule="exact" w:before="42"/>
              <w:ind w:left="21" w:right="87"/>
              <w:jc w:val="center"/>
              <w:rPr>
                <w:sz w:val="22"/>
              </w:rPr>
            </w:pPr>
            <w:r>
              <w:rPr>
                <w:sz w:val="22"/>
              </w:rPr>
              <w:t>-0.18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6" w:lineRule="exact" w:before="42"/>
              <w:ind w:left="83" w:right="42"/>
              <w:jc w:val="center"/>
              <w:rPr>
                <w:sz w:val="22"/>
              </w:rPr>
            </w:pPr>
            <w:r>
              <w:rPr>
                <w:sz w:val="22"/>
              </w:rPr>
              <w:t>0.30</w:t>
            </w:r>
          </w:p>
        </w:tc>
        <w:tc>
          <w:tcPr>
            <w:tcW w:w="875" w:type="dxa"/>
            <w:shd w:val="clear" w:color="auto" w:fill="FFC6CE"/>
          </w:tcPr>
          <w:p>
            <w:pPr>
              <w:pStyle w:val="TableParagraph"/>
              <w:spacing w:line="236" w:lineRule="exact" w:before="42"/>
              <w:ind w:left="72" w:right="86"/>
              <w:jc w:val="center"/>
              <w:rPr>
                <w:sz w:val="22"/>
              </w:rPr>
            </w:pPr>
            <w:r>
              <w:rPr>
                <w:sz w:val="22"/>
              </w:rPr>
              <w:t>-0.32</w:t>
            </w:r>
          </w:p>
        </w:tc>
        <w:tc>
          <w:tcPr>
            <w:tcW w:w="659" w:type="dxa"/>
            <w:shd w:val="clear" w:color="auto" w:fill="EBF0DE"/>
          </w:tcPr>
          <w:p>
            <w:pPr>
              <w:pStyle w:val="TableParagraph"/>
              <w:spacing w:line="236" w:lineRule="exact" w:before="42"/>
              <w:ind w:left="31" w:right="38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819" w:type="dxa"/>
            <w:shd w:val="clear" w:color="auto" w:fill="FFC6CE"/>
          </w:tcPr>
          <w:p>
            <w:pPr>
              <w:pStyle w:val="TableParagraph"/>
              <w:spacing w:line="236" w:lineRule="exact" w:before="42"/>
              <w:ind w:left="39"/>
              <w:jc w:val="center"/>
              <w:rPr>
                <w:sz w:val="22"/>
              </w:rPr>
            </w:pPr>
            <w:r>
              <w:rPr>
                <w:sz w:val="22"/>
              </w:rPr>
              <w:t>-0.06</w:t>
            </w:r>
          </w:p>
        </w:tc>
      </w:tr>
      <w:tr>
        <w:trPr>
          <w:trHeight w:val="302" w:hRule="atLeast"/>
        </w:trPr>
        <w:tc>
          <w:tcPr>
            <w:tcW w:w="767" w:type="dxa"/>
            <w:shd w:val="clear" w:color="auto" w:fill="FFC6CE"/>
          </w:tcPr>
          <w:p>
            <w:pPr>
              <w:pStyle w:val="TableParagraph"/>
              <w:spacing w:line="238" w:lineRule="exact" w:before="44"/>
              <w:ind w:left="85" w:right="86"/>
              <w:jc w:val="center"/>
              <w:rPr>
                <w:sz w:val="22"/>
              </w:rPr>
            </w:pPr>
            <w:r>
              <w:rPr>
                <w:sz w:val="22"/>
              </w:rPr>
              <w:t>-0.27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44"/>
              <w:ind w:left="83" w:right="29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874" w:type="dxa"/>
          </w:tcPr>
          <w:p>
            <w:pPr>
              <w:pStyle w:val="TableParagraph"/>
              <w:spacing w:line="238" w:lineRule="exact" w:before="44"/>
              <w:jc w:val="center"/>
              <w:rPr>
                <w:sz w:val="22"/>
              </w:rPr>
            </w:pPr>
            <w:r>
              <w:rPr>
                <w:w w:val="100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 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0.09</w:t>
            </w:r>
            <w:r>
              <w:rPr>
                <w:spacing w:val="27"/>
                <w:sz w:val="22"/>
                <w:shd w:fill="FFFF99" w:color="auto" w:val="clear"/>
              </w:rPr>
              <w:t> </w:t>
            </w:r>
          </w:p>
        </w:tc>
        <w:tc>
          <w:tcPr>
            <w:tcW w:w="713" w:type="dxa"/>
            <w:shd w:val="clear" w:color="auto" w:fill="FFC6CE"/>
          </w:tcPr>
          <w:p>
            <w:pPr>
              <w:pStyle w:val="TableParagraph"/>
              <w:spacing w:line="238" w:lineRule="exact" w:before="44"/>
              <w:ind w:left="28" w:right="87"/>
              <w:jc w:val="center"/>
              <w:rPr>
                <w:sz w:val="22"/>
              </w:rPr>
            </w:pPr>
            <w:r>
              <w:rPr>
                <w:sz w:val="22"/>
              </w:rPr>
              <w:t>-0.24</w:t>
            </w:r>
          </w:p>
        </w:tc>
        <w:tc>
          <w:tcPr>
            <w:tcW w:w="766" w:type="dxa"/>
            <w:shd w:val="clear" w:color="auto" w:fill="FFC6CE"/>
          </w:tcPr>
          <w:p>
            <w:pPr>
              <w:pStyle w:val="TableParagraph"/>
              <w:spacing w:line="238" w:lineRule="exact" w:before="44"/>
              <w:ind w:right="155"/>
              <w:jc w:val="right"/>
              <w:rPr>
                <w:sz w:val="22"/>
              </w:rPr>
            </w:pPr>
            <w:r>
              <w:rPr>
                <w:sz w:val="22"/>
              </w:rPr>
              <w:t>-0.45</w:t>
            </w:r>
          </w:p>
        </w:tc>
        <w:tc>
          <w:tcPr>
            <w:tcW w:w="768" w:type="dxa"/>
            <w:shd w:val="clear" w:color="auto" w:fill="FFC6CE"/>
          </w:tcPr>
          <w:p>
            <w:pPr>
              <w:pStyle w:val="TableParagraph"/>
              <w:spacing w:line="238" w:lineRule="exact" w:before="44"/>
              <w:ind w:left="152"/>
              <w:rPr>
                <w:sz w:val="22"/>
              </w:rPr>
            </w:pPr>
            <w:r>
              <w:rPr>
                <w:sz w:val="22"/>
              </w:rPr>
              <w:t>-0.24</w:t>
            </w:r>
          </w:p>
        </w:tc>
        <w:tc>
          <w:tcPr>
            <w:tcW w:w="767" w:type="dxa"/>
            <w:shd w:val="clear" w:color="auto" w:fill="FFC6CE"/>
          </w:tcPr>
          <w:p>
            <w:pPr>
              <w:pStyle w:val="TableParagraph"/>
              <w:spacing w:line="238" w:lineRule="exact" w:before="44"/>
              <w:ind w:left="81" w:right="88"/>
              <w:jc w:val="center"/>
              <w:rPr>
                <w:sz w:val="22"/>
              </w:rPr>
            </w:pPr>
            <w:r>
              <w:rPr>
                <w:sz w:val="22"/>
              </w:rPr>
              <w:t>-0.11</w:t>
            </w:r>
          </w:p>
        </w:tc>
        <w:tc>
          <w:tcPr>
            <w:tcW w:w="765" w:type="dxa"/>
            <w:shd w:val="clear" w:color="auto" w:fill="FFFF99"/>
          </w:tcPr>
          <w:p>
            <w:pPr>
              <w:pStyle w:val="TableParagraph"/>
              <w:spacing w:line="238" w:lineRule="exact" w:before="44"/>
              <w:ind w:left="69" w:right="75"/>
              <w:jc w:val="center"/>
              <w:rPr>
                <w:sz w:val="22"/>
              </w:rPr>
            </w:pPr>
            <w:r>
              <w:rPr>
                <w:sz w:val="22"/>
              </w:rPr>
              <w:t>0.19</w:t>
            </w:r>
          </w:p>
        </w:tc>
        <w:tc>
          <w:tcPr>
            <w:tcW w:w="767" w:type="dxa"/>
            <w:shd w:val="clear" w:color="auto" w:fill="FFC6CE"/>
          </w:tcPr>
          <w:p>
            <w:pPr>
              <w:pStyle w:val="TableParagraph"/>
              <w:spacing w:line="238" w:lineRule="exact" w:before="44"/>
              <w:ind w:left="79" w:right="88"/>
              <w:jc w:val="center"/>
              <w:rPr>
                <w:sz w:val="22"/>
              </w:rPr>
            </w:pPr>
            <w:r>
              <w:rPr>
                <w:sz w:val="22"/>
              </w:rPr>
              <w:t>-0.16</w:t>
            </w:r>
          </w:p>
        </w:tc>
        <w:tc>
          <w:tcPr>
            <w:tcW w:w="767" w:type="dxa"/>
            <w:shd w:val="clear" w:color="auto" w:fill="FFC6CE"/>
          </w:tcPr>
          <w:p>
            <w:pPr>
              <w:pStyle w:val="TableParagraph"/>
              <w:spacing w:line="238" w:lineRule="exact" w:before="44"/>
              <w:ind w:left="76" w:right="88"/>
              <w:jc w:val="center"/>
              <w:rPr>
                <w:sz w:val="22"/>
              </w:rPr>
            </w:pPr>
            <w:r>
              <w:rPr>
                <w:sz w:val="22"/>
              </w:rPr>
              <w:t>-0.10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line="238" w:lineRule="exact" w:before="44"/>
              <w:ind w:left="103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873" w:type="dxa"/>
          </w:tcPr>
          <w:p>
            <w:pPr>
              <w:pStyle w:val="TableParagraph"/>
              <w:spacing w:line="238" w:lineRule="exact" w:before="44"/>
              <w:ind w:right="7"/>
              <w:jc w:val="center"/>
              <w:rPr>
                <w:sz w:val="22"/>
              </w:rPr>
            </w:pPr>
            <w:r>
              <w:rPr>
                <w:w w:val="100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 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0.18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line="238" w:lineRule="exact" w:before="44"/>
              <w:ind w:left="25" w:right="87"/>
              <w:jc w:val="center"/>
              <w:rPr>
                <w:sz w:val="22"/>
              </w:rPr>
            </w:pPr>
            <w:r>
              <w:rPr>
                <w:sz w:val="22"/>
              </w:rPr>
              <w:t>0.43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line="238" w:lineRule="exact" w:before="44"/>
              <w:ind w:left="83" w:right="44"/>
              <w:jc w:val="center"/>
              <w:rPr>
                <w:sz w:val="22"/>
              </w:rPr>
            </w:pPr>
            <w:r>
              <w:rPr>
                <w:sz w:val="22"/>
              </w:rPr>
              <w:t>-0.08</w:t>
            </w:r>
          </w:p>
        </w:tc>
        <w:tc>
          <w:tcPr>
            <w:tcW w:w="875" w:type="dxa"/>
          </w:tcPr>
          <w:p>
            <w:pPr>
              <w:pStyle w:val="TableParagraph"/>
              <w:spacing w:line="238" w:lineRule="exact" w:before="44"/>
              <w:ind w:right="9"/>
              <w:jc w:val="center"/>
              <w:rPr>
                <w:sz w:val="22"/>
              </w:rPr>
            </w:pPr>
            <w:r>
              <w:rPr>
                <w:w w:val="100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 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0.13</w:t>
            </w:r>
            <w:r>
              <w:rPr>
                <w:spacing w:val="27"/>
                <w:sz w:val="22"/>
                <w:shd w:fill="FFFF99" w:color="auto" w:val="clear"/>
              </w:rPr>
              <w:t> </w:t>
            </w:r>
          </w:p>
        </w:tc>
        <w:tc>
          <w:tcPr>
            <w:tcW w:w="659" w:type="dxa"/>
            <w:shd w:val="clear" w:color="auto" w:fill="EBF0DE"/>
          </w:tcPr>
          <w:p>
            <w:pPr>
              <w:pStyle w:val="TableParagraph"/>
              <w:spacing w:line="238" w:lineRule="exact" w:before="44"/>
              <w:ind w:left="28" w:right="38"/>
              <w:jc w:val="center"/>
              <w:rPr>
                <w:sz w:val="22"/>
              </w:rPr>
            </w:pPr>
            <w:r>
              <w:rPr>
                <w:sz w:val="22"/>
              </w:rPr>
              <w:t>0.44</w:t>
            </w:r>
          </w:p>
        </w:tc>
        <w:tc>
          <w:tcPr>
            <w:tcW w:w="819" w:type="dxa"/>
            <w:shd w:val="clear" w:color="auto" w:fill="FFC6CE"/>
          </w:tcPr>
          <w:p>
            <w:pPr>
              <w:pStyle w:val="TableParagraph"/>
              <w:spacing w:line="238" w:lineRule="exact" w:before="44"/>
              <w:ind w:left="39"/>
              <w:jc w:val="center"/>
              <w:rPr>
                <w:sz w:val="22"/>
              </w:rPr>
            </w:pPr>
            <w:r>
              <w:rPr>
                <w:sz w:val="22"/>
              </w:rPr>
              <w:t>-0.26</w:t>
            </w:r>
          </w:p>
        </w:tc>
      </w:tr>
      <w:tr>
        <w:trPr>
          <w:trHeight w:val="325" w:hRule="atLeast"/>
        </w:trPr>
        <w:tc>
          <w:tcPr>
            <w:tcW w:w="767" w:type="dxa"/>
            <w:shd w:val="clear" w:color="auto" w:fill="FFC6CE"/>
          </w:tcPr>
          <w:p>
            <w:pPr>
              <w:pStyle w:val="TableParagraph"/>
              <w:spacing w:before="42"/>
              <w:ind w:left="85" w:right="86"/>
              <w:jc w:val="center"/>
              <w:rPr>
                <w:sz w:val="22"/>
              </w:rPr>
            </w:pPr>
            <w:r>
              <w:rPr>
                <w:sz w:val="22"/>
              </w:rPr>
              <w:t>-0.05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before="42"/>
              <w:ind w:left="83" w:right="34"/>
              <w:jc w:val="center"/>
              <w:rPr>
                <w:sz w:val="22"/>
              </w:rPr>
            </w:pPr>
            <w:r>
              <w:rPr>
                <w:sz w:val="22"/>
              </w:rPr>
              <w:t>-0.19</w:t>
            </w:r>
          </w:p>
        </w:tc>
        <w:tc>
          <w:tcPr>
            <w:tcW w:w="874" w:type="dxa"/>
            <w:shd w:val="clear" w:color="auto" w:fill="FFC6CE"/>
          </w:tcPr>
          <w:p>
            <w:pPr>
              <w:pStyle w:val="TableParagraph"/>
              <w:spacing w:before="42"/>
              <w:ind w:right="3"/>
              <w:jc w:val="center"/>
              <w:rPr>
                <w:sz w:val="22"/>
              </w:rPr>
            </w:pPr>
            <w:r>
              <w:rPr>
                <w:sz w:val="22"/>
              </w:rPr>
              <w:t>-0.13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42"/>
              <w:ind w:left="29" w:right="87"/>
              <w:jc w:val="center"/>
              <w:rPr>
                <w:sz w:val="22"/>
              </w:rPr>
            </w:pPr>
            <w:r>
              <w:rPr>
                <w:sz w:val="22"/>
              </w:rPr>
              <w:t>0.38</w:t>
            </w:r>
          </w:p>
        </w:tc>
        <w:tc>
          <w:tcPr>
            <w:tcW w:w="766" w:type="dxa"/>
            <w:shd w:val="clear" w:color="auto" w:fill="FFC6CE"/>
          </w:tcPr>
          <w:p>
            <w:pPr>
              <w:pStyle w:val="TableParagraph"/>
              <w:spacing w:before="42"/>
              <w:ind w:right="155"/>
              <w:jc w:val="right"/>
              <w:rPr>
                <w:sz w:val="22"/>
              </w:rPr>
            </w:pPr>
            <w:r>
              <w:rPr>
                <w:sz w:val="22"/>
              </w:rPr>
              <w:t>-0.26</w:t>
            </w:r>
          </w:p>
        </w:tc>
        <w:tc>
          <w:tcPr>
            <w:tcW w:w="768" w:type="dxa"/>
            <w:shd w:val="clear" w:color="auto" w:fill="FFFF99"/>
          </w:tcPr>
          <w:p>
            <w:pPr>
              <w:pStyle w:val="TableParagraph"/>
              <w:spacing w:before="42"/>
              <w:ind w:left="188"/>
              <w:rPr>
                <w:sz w:val="22"/>
              </w:rPr>
            </w:pPr>
            <w:r>
              <w:rPr>
                <w:sz w:val="22"/>
              </w:rPr>
              <w:t>0.02</w:t>
            </w:r>
          </w:p>
        </w:tc>
        <w:tc>
          <w:tcPr>
            <w:tcW w:w="767" w:type="dxa"/>
            <w:shd w:val="clear" w:color="auto" w:fill="FFFF99"/>
          </w:tcPr>
          <w:p>
            <w:pPr>
              <w:pStyle w:val="TableParagraph"/>
              <w:spacing w:before="42"/>
              <w:ind w:left="83" w:right="88"/>
              <w:jc w:val="center"/>
              <w:rPr>
                <w:sz w:val="22"/>
              </w:rPr>
            </w:pPr>
            <w:r>
              <w:rPr>
                <w:sz w:val="22"/>
              </w:rPr>
              <w:t>0.07</w:t>
            </w:r>
          </w:p>
        </w:tc>
        <w:tc>
          <w:tcPr>
            <w:tcW w:w="765" w:type="dxa"/>
            <w:shd w:val="clear" w:color="auto" w:fill="FFC6CE"/>
          </w:tcPr>
          <w:p>
            <w:pPr>
              <w:pStyle w:val="TableParagraph"/>
              <w:spacing w:before="42"/>
              <w:ind w:left="67" w:right="75"/>
              <w:jc w:val="center"/>
              <w:rPr>
                <w:sz w:val="22"/>
              </w:rPr>
            </w:pPr>
            <w:r>
              <w:rPr>
                <w:sz w:val="22"/>
              </w:rPr>
              <w:t>-0.12</w:t>
            </w:r>
          </w:p>
        </w:tc>
        <w:tc>
          <w:tcPr>
            <w:tcW w:w="767" w:type="dxa"/>
            <w:shd w:val="clear" w:color="auto" w:fill="FFC6CE"/>
          </w:tcPr>
          <w:p>
            <w:pPr>
              <w:pStyle w:val="TableParagraph"/>
              <w:spacing w:before="42"/>
              <w:ind w:left="79" w:right="88"/>
              <w:jc w:val="center"/>
              <w:rPr>
                <w:sz w:val="22"/>
              </w:rPr>
            </w:pPr>
            <w:r>
              <w:rPr>
                <w:sz w:val="22"/>
              </w:rPr>
              <w:t>-0.30</w:t>
            </w:r>
          </w:p>
        </w:tc>
        <w:tc>
          <w:tcPr>
            <w:tcW w:w="767" w:type="dxa"/>
            <w:shd w:val="clear" w:color="auto" w:fill="FFC6CE"/>
          </w:tcPr>
          <w:p>
            <w:pPr>
              <w:pStyle w:val="TableParagraph"/>
              <w:spacing w:before="42"/>
              <w:ind w:left="76" w:right="88"/>
              <w:jc w:val="center"/>
              <w:rPr>
                <w:sz w:val="22"/>
              </w:rPr>
            </w:pPr>
            <w:r>
              <w:rPr>
                <w:sz w:val="22"/>
              </w:rPr>
              <w:t>-0.24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before="42"/>
              <w:ind w:left="103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873" w:type="dxa"/>
            <w:shd w:val="clear" w:color="auto" w:fill="FFC6CE"/>
          </w:tcPr>
          <w:p>
            <w:pPr>
              <w:pStyle w:val="TableParagraph"/>
              <w:spacing w:before="42"/>
              <w:ind w:right="10"/>
              <w:jc w:val="center"/>
              <w:rPr>
                <w:sz w:val="22"/>
              </w:rPr>
            </w:pPr>
            <w:r>
              <w:rPr>
                <w:sz w:val="22"/>
              </w:rPr>
              <w:t>-0.44</w:t>
            </w:r>
          </w:p>
        </w:tc>
        <w:tc>
          <w:tcPr>
            <w:tcW w:w="713" w:type="dxa"/>
            <w:shd w:val="clear" w:color="auto" w:fill="FFC6CE"/>
          </w:tcPr>
          <w:p>
            <w:pPr>
              <w:pStyle w:val="TableParagraph"/>
              <w:spacing w:before="42"/>
              <w:ind w:left="21" w:right="87"/>
              <w:jc w:val="center"/>
              <w:rPr>
                <w:sz w:val="22"/>
              </w:rPr>
            </w:pPr>
            <w:r>
              <w:rPr>
                <w:sz w:val="22"/>
              </w:rPr>
              <w:t>-0.24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before="42"/>
              <w:ind w:left="83" w:right="44"/>
              <w:jc w:val="center"/>
              <w:rPr>
                <w:sz w:val="22"/>
              </w:rPr>
            </w:pPr>
            <w:r>
              <w:rPr>
                <w:sz w:val="22"/>
              </w:rPr>
              <w:t>-0.29</w:t>
            </w:r>
          </w:p>
        </w:tc>
        <w:tc>
          <w:tcPr>
            <w:tcW w:w="875" w:type="dxa"/>
            <w:shd w:val="clear" w:color="auto" w:fill="EBF0DE"/>
          </w:tcPr>
          <w:p>
            <w:pPr>
              <w:pStyle w:val="TableParagraph"/>
              <w:spacing w:before="42"/>
              <w:ind w:left="74" w:right="86"/>
              <w:jc w:val="center"/>
              <w:rPr>
                <w:sz w:val="22"/>
              </w:rPr>
            </w:pPr>
            <w:r>
              <w:rPr>
                <w:sz w:val="22"/>
              </w:rPr>
              <w:t>0.21</w:t>
            </w:r>
          </w:p>
        </w:tc>
        <w:tc>
          <w:tcPr>
            <w:tcW w:w="659" w:type="dxa"/>
            <w:shd w:val="clear" w:color="auto" w:fill="EBF0DE"/>
          </w:tcPr>
          <w:p>
            <w:pPr>
              <w:pStyle w:val="TableParagraph"/>
              <w:spacing w:before="42"/>
              <w:ind w:left="31" w:right="38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819" w:type="dxa"/>
          </w:tcPr>
          <w:p>
            <w:pPr>
              <w:pStyle w:val="TableParagraph"/>
              <w:spacing w:before="42"/>
              <w:ind w:left="42"/>
              <w:jc w:val="center"/>
              <w:rPr>
                <w:sz w:val="22"/>
              </w:rPr>
            </w:pPr>
            <w:r>
              <w:rPr>
                <w:w w:val="100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 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0.09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</w:p>
        </w:tc>
      </w:tr>
      <w:tr>
        <w:trPr>
          <w:trHeight w:val="275" w:hRule="atLeast"/>
        </w:trPr>
        <w:tc>
          <w:tcPr>
            <w:tcW w:w="767" w:type="dxa"/>
            <w:shd w:val="clear" w:color="auto" w:fill="EBF0DE"/>
          </w:tcPr>
          <w:p>
            <w:pPr>
              <w:pStyle w:val="TableParagraph"/>
              <w:spacing w:line="238" w:lineRule="exact" w:before="17"/>
              <w:ind w:left="85" w:right="86"/>
              <w:jc w:val="center"/>
              <w:rPr>
                <w:sz w:val="22"/>
              </w:rPr>
            </w:pPr>
            <w:r>
              <w:rPr>
                <w:sz w:val="22"/>
              </w:rPr>
              <w:t>0.63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7"/>
              <w:ind w:left="83" w:right="32"/>
              <w:jc w:val="center"/>
              <w:rPr>
                <w:sz w:val="22"/>
              </w:rPr>
            </w:pPr>
            <w:r>
              <w:rPr>
                <w:sz w:val="22"/>
              </w:rPr>
              <w:t>0.53</w:t>
            </w:r>
          </w:p>
        </w:tc>
        <w:tc>
          <w:tcPr>
            <w:tcW w:w="874" w:type="dxa"/>
            <w:shd w:val="clear" w:color="auto" w:fill="FFC6CE"/>
          </w:tcPr>
          <w:p>
            <w:pPr>
              <w:pStyle w:val="TableParagraph"/>
              <w:spacing w:line="238" w:lineRule="exact" w:before="17"/>
              <w:ind w:right="3"/>
              <w:jc w:val="center"/>
              <w:rPr>
                <w:sz w:val="22"/>
              </w:rPr>
            </w:pPr>
            <w:r>
              <w:rPr>
                <w:sz w:val="22"/>
              </w:rPr>
              <w:t>-0.43</w:t>
            </w:r>
          </w:p>
        </w:tc>
        <w:tc>
          <w:tcPr>
            <w:tcW w:w="713" w:type="dxa"/>
            <w:shd w:val="clear" w:color="auto" w:fill="FFC6CE"/>
          </w:tcPr>
          <w:p>
            <w:pPr>
              <w:pStyle w:val="TableParagraph"/>
              <w:spacing w:line="238" w:lineRule="exact" w:before="17"/>
              <w:ind w:left="28" w:right="87"/>
              <w:jc w:val="center"/>
              <w:rPr>
                <w:sz w:val="22"/>
              </w:rPr>
            </w:pPr>
            <w:r>
              <w:rPr>
                <w:sz w:val="22"/>
              </w:rPr>
              <w:t>-0.35</w:t>
            </w:r>
          </w:p>
        </w:tc>
        <w:tc>
          <w:tcPr>
            <w:tcW w:w="766" w:type="dxa"/>
            <w:shd w:val="clear" w:color="auto" w:fill="FFC6CE"/>
          </w:tcPr>
          <w:p>
            <w:pPr>
              <w:pStyle w:val="TableParagraph"/>
              <w:spacing w:line="238" w:lineRule="exact" w:before="17"/>
              <w:ind w:right="155"/>
              <w:jc w:val="right"/>
              <w:rPr>
                <w:sz w:val="22"/>
              </w:rPr>
            </w:pPr>
            <w:r>
              <w:rPr>
                <w:sz w:val="22"/>
              </w:rPr>
              <w:t>-0.05</w:t>
            </w:r>
          </w:p>
        </w:tc>
        <w:tc>
          <w:tcPr>
            <w:tcW w:w="768" w:type="dxa"/>
            <w:shd w:val="clear" w:color="auto" w:fill="FFC6CE"/>
          </w:tcPr>
          <w:p>
            <w:pPr>
              <w:pStyle w:val="TableParagraph"/>
              <w:spacing w:line="238" w:lineRule="exact" w:before="17"/>
              <w:ind w:left="152"/>
              <w:rPr>
                <w:sz w:val="22"/>
              </w:rPr>
            </w:pPr>
            <w:r>
              <w:rPr>
                <w:sz w:val="22"/>
              </w:rPr>
              <w:t>-0.15</w:t>
            </w:r>
          </w:p>
        </w:tc>
        <w:tc>
          <w:tcPr>
            <w:tcW w:w="767" w:type="dxa"/>
            <w:shd w:val="clear" w:color="auto" w:fill="FFFF99"/>
          </w:tcPr>
          <w:p>
            <w:pPr>
              <w:pStyle w:val="TableParagraph"/>
              <w:spacing w:line="238" w:lineRule="exact" w:before="17"/>
              <w:ind w:left="83" w:right="88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65" w:type="dxa"/>
            <w:shd w:val="clear" w:color="auto" w:fill="FFFF99"/>
          </w:tcPr>
          <w:p>
            <w:pPr>
              <w:pStyle w:val="TableParagraph"/>
              <w:spacing w:line="238" w:lineRule="exact" w:before="17"/>
              <w:ind w:left="69" w:right="75"/>
              <w:jc w:val="center"/>
              <w:rPr>
                <w:sz w:val="22"/>
              </w:rPr>
            </w:pPr>
            <w:r>
              <w:rPr>
                <w:sz w:val="22"/>
              </w:rPr>
              <w:t>0.04</w:t>
            </w:r>
          </w:p>
        </w:tc>
        <w:tc>
          <w:tcPr>
            <w:tcW w:w="767" w:type="dxa"/>
            <w:shd w:val="clear" w:color="auto" w:fill="FFC6CE"/>
          </w:tcPr>
          <w:p>
            <w:pPr>
              <w:pStyle w:val="TableParagraph"/>
              <w:spacing w:line="238" w:lineRule="exact" w:before="17"/>
              <w:ind w:left="79" w:right="88"/>
              <w:jc w:val="center"/>
              <w:rPr>
                <w:sz w:val="22"/>
              </w:rPr>
            </w:pPr>
            <w:r>
              <w:rPr>
                <w:sz w:val="22"/>
              </w:rPr>
              <w:t>-0.31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line="238" w:lineRule="exact" w:before="17"/>
              <w:ind w:left="81" w:right="88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line="238" w:lineRule="exact" w:before="17"/>
              <w:ind w:left="185"/>
              <w:rPr>
                <w:sz w:val="22"/>
              </w:rPr>
            </w:pPr>
            <w:r>
              <w:rPr>
                <w:sz w:val="22"/>
              </w:rPr>
              <w:t>0.41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line="238" w:lineRule="exact" w:before="17"/>
              <w:ind w:right="7"/>
              <w:jc w:val="center"/>
              <w:rPr>
                <w:sz w:val="22"/>
              </w:rPr>
            </w:pPr>
            <w:r>
              <w:rPr>
                <w:sz w:val="22"/>
              </w:rPr>
              <w:t>0.36</w:t>
            </w:r>
          </w:p>
        </w:tc>
        <w:tc>
          <w:tcPr>
            <w:tcW w:w="713" w:type="dxa"/>
            <w:shd w:val="clear" w:color="auto" w:fill="FFC6CE"/>
          </w:tcPr>
          <w:p>
            <w:pPr>
              <w:pStyle w:val="TableParagraph"/>
              <w:spacing w:line="238" w:lineRule="exact" w:before="17"/>
              <w:ind w:left="21" w:right="87"/>
              <w:jc w:val="center"/>
              <w:rPr>
                <w:sz w:val="22"/>
              </w:rPr>
            </w:pPr>
            <w:r>
              <w:rPr>
                <w:sz w:val="22"/>
              </w:rPr>
              <w:t>-0.02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7"/>
              <w:ind w:left="78" w:right="34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875" w:type="dxa"/>
            <w:shd w:val="clear" w:color="auto" w:fill="FFC6CE"/>
          </w:tcPr>
          <w:p>
            <w:pPr>
              <w:pStyle w:val="TableParagraph"/>
              <w:spacing w:line="238" w:lineRule="exact" w:before="17"/>
              <w:ind w:left="72" w:right="86"/>
              <w:jc w:val="center"/>
              <w:rPr>
                <w:sz w:val="22"/>
              </w:rPr>
            </w:pPr>
            <w:r>
              <w:rPr>
                <w:sz w:val="22"/>
              </w:rPr>
              <w:t>-0.06</w:t>
            </w:r>
          </w:p>
        </w:tc>
        <w:tc>
          <w:tcPr>
            <w:tcW w:w="659" w:type="dxa"/>
            <w:shd w:val="clear" w:color="auto" w:fill="FFC6CE"/>
          </w:tcPr>
          <w:p>
            <w:pPr>
              <w:pStyle w:val="TableParagraph"/>
              <w:spacing w:line="238" w:lineRule="exact" w:before="17"/>
              <w:ind w:left="26" w:right="38"/>
              <w:jc w:val="center"/>
              <w:rPr>
                <w:sz w:val="22"/>
              </w:rPr>
            </w:pPr>
            <w:r>
              <w:rPr>
                <w:sz w:val="22"/>
              </w:rPr>
              <w:t>-0.44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line="238" w:lineRule="exact" w:before="17"/>
              <w:ind w:left="42"/>
              <w:jc w:val="center"/>
              <w:rPr>
                <w:sz w:val="22"/>
              </w:rPr>
            </w:pPr>
            <w:r>
              <w:rPr>
                <w:sz w:val="22"/>
              </w:rPr>
              <w:t>0.20</w:t>
            </w:r>
          </w:p>
        </w:tc>
      </w:tr>
      <w:tr>
        <w:trPr>
          <w:trHeight w:val="300" w:hRule="atLeast"/>
        </w:trPr>
        <w:tc>
          <w:tcPr>
            <w:tcW w:w="767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5" w:right="84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3" w:right="29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874" w:type="dxa"/>
            <w:shd w:val="clear" w:color="auto" w:fill="EBF0DE"/>
          </w:tcPr>
          <w:p>
            <w:pPr>
              <w:pStyle w:val="TableParagraph"/>
              <w:spacing w:line="238" w:lineRule="exact" w:before="42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31" w:right="85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right="104"/>
              <w:jc w:val="right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8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106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4" w:right="88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72" w:right="75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4" w:right="88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7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1" w:right="88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103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right="5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13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27" w:right="87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78" w:right="34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875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77" w:right="86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659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31" w:right="38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44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</w:tr>
    </w:tbl>
    <w:p>
      <w:pPr>
        <w:spacing w:after="0" w:line="238" w:lineRule="exact"/>
        <w:jc w:val="center"/>
        <w:rPr>
          <w:sz w:val="22"/>
        </w:rPr>
        <w:sectPr>
          <w:pgSz w:w="16840" w:h="11910" w:orient="landscape"/>
          <w:pgMar w:header="722" w:footer="0" w:top="980" w:bottom="280" w:left="940" w:right="800"/>
        </w:sectPr>
      </w:pPr>
    </w:p>
    <w:p>
      <w:pPr>
        <w:pStyle w:val="BodyText"/>
        <w:rPr>
          <w:b/>
          <w:sz w:val="20"/>
        </w:rPr>
      </w:pPr>
      <w:r>
        <w:rPr/>
        <w:pict>
          <v:shape style="position:absolute;margin-left:670.540039pt;margin-top:372.190002pt;width:38.3pt;height:30.05pt;mso-position-horizontal-relative:page;mso-position-vertical-relative:page;z-index:-24530432" coordorigin="13411,7444" coordsize="766,601" path="m13519,7792l13411,7792,13411,8044,13519,8044,13519,7792xm14176,7792l14068,7792,13519,7792,13519,8044,14068,8044,14176,8044,14176,7792xm14176,7444l13519,7444,13519,7492,13519,7744,13519,7744,13519,7492,13519,7492,13519,7444,13411,7444,13411,7492,13411,7744,13411,7792,14176,7792,14176,7744,14176,7492,14176,7444xe" filled="true" fillcolor="#ffff99" stroked="false">
            <v:path arrowok="t"/>
            <v:fill type="solid"/>
            <w10:wrap type="none"/>
          </v:shape>
        </w:pic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7"/>
        <w:rPr>
          <w:b/>
          <w:sz w:val="25"/>
        </w:rPr>
      </w:pPr>
    </w:p>
    <w:tbl>
      <w:tblPr>
        <w:tblW w:w="0" w:type="auto"/>
        <w:jc w:val="left"/>
        <w:tblInd w:w="2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66"/>
        <w:gridCol w:w="819"/>
        <w:gridCol w:w="712"/>
        <w:gridCol w:w="766"/>
        <w:gridCol w:w="712"/>
        <w:gridCol w:w="872"/>
        <w:gridCol w:w="712"/>
        <w:gridCol w:w="711"/>
        <w:gridCol w:w="873"/>
        <w:gridCol w:w="712"/>
        <w:gridCol w:w="765"/>
        <w:gridCol w:w="712"/>
        <w:gridCol w:w="872"/>
        <w:gridCol w:w="712"/>
        <w:gridCol w:w="766"/>
        <w:gridCol w:w="765"/>
        <w:gridCol w:w="764"/>
      </w:tblGrid>
      <w:tr>
        <w:trPr>
          <w:trHeight w:val="327" w:hRule="atLeast"/>
        </w:trPr>
        <w:tc>
          <w:tcPr>
            <w:tcW w:w="766" w:type="dxa"/>
            <w:shd w:val="clear" w:color="auto" w:fill="FFC000"/>
          </w:tcPr>
          <w:p>
            <w:pPr>
              <w:pStyle w:val="TableParagraph"/>
              <w:spacing w:before="46"/>
              <w:ind w:left="78" w:right="78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34</w:t>
            </w:r>
          </w:p>
        </w:tc>
        <w:tc>
          <w:tcPr>
            <w:tcW w:w="819" w:type="dxa"/>
            <w:shd w:val="clear" w:color="auto" w:fill="FFC000"/>
          </w:tcPr>
          <w:p>
            <w:pPr>
              <w:pStyle w:val="TableParagraph"/>
              <w:spacing w:before="46"/>
              <w:ind w:left="42" w:right="95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35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before="46"/>
              <w:ind w:left="24" w:right="77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36</w:t>
            </w:r>
          </w:p>
        </w:tc>
        <w:tc>
          <w:tcPr>
            <w:tcW w:w="766" w:type="dxa"/>
            <w:shd w:val="clear" w:color="auto" w:fill="FFC000"/>
          </w:tcPr>
          <w:p>
            <w:pPr>
              <w:pStyle w:val="TableParagraph"/>
              <w:spacing w:before="46"/>
              <w:ind w:left="78" w:right="78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37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before="46"/>
              <w:ind w:left="273"/>
              <w:rPr>
                <w:b/>
                <w:sz w:val="22"/>
              </w:rPr>
            </w:pPr>
            <w:r>
              <w:rPr>
                <w:b/>
                <w:sz w:val="22"/>
              </w:rPr>
              <w:t>38</w:t>
            </w:r>
          </w:p>
        </w:tc>
        <w:tc>
          <w:tcPr>
            <w:tcW w:w="872" w:type="dxa"/>
            <w:shd w:val="clear" w:color="auto" w:fill="FFC000"/>
          </w:tcPr>
          <w:p>
            <w:pPr>
              <w:pStyle w:val="TableParagraph"/>
              <w:spacing w:before="46"/>
              <w:ind w:left="2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39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before="46"/>
              <w:ind w:left="31" w:right="77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40</w:t>
            </w:r>
          </w:p>
        </w:tc>
        <w:tc>
          <w:tcPr>
            <w:tcW w:w="711" w:type="dxa"/>
            <w:shd w:val="clear" w:color="auto" w:fill="FFC000"/>
          </w:tcPr>
          <w:p>
            <w:pPr>
              <w:pStyle w:val="TableParagraph"/>
              <w:spacing w:before="46"/>
              <w:ind w:left="87" w:right="28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41</w:t>
            </w:r>
          </w:p>
        </w:tc>
        <w:tc>
          <w:tcPr>
            <w:tcW w:w="873" w:type="dxa"/>
            <w:shd w:val="clear" w:color="auto" w:fill="FFC000"/>
          </w:tcPr>
          <w:p>
            <w:pPr>
              <w:pStyle w:val="TableParagraph"/>
              <w:spacing w:before="46"/>
              <w:ind w:left="141" w:right="135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42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before="46"/>
              <w:ind w:left="222"/>
              <w:rPr>
                <w:b/>
                <w:sz w:val="22"/>
              </w:rPr>
            </w:pPr>
            <w:r>
              <w:rPr>
                <w:b/>
                <w:sz w:val="22"/>
              </w:rPr>
              <w:t>43</w:t>
            </w:r>
          </w:p>
        </w:tc>
        <w:tc>
          <w:tcPr>
            <w:tcW w:w="765" w:type="dxa"/>
            <w:shd w:val="clear" w:color="auto" w:fill="FFC000"/>
          </w:tcPr>
          <w:p>
            <w:pPr>
              <w:pStyle w:val="TableParagraph"/>
              <w:spacing w:before="46"/>
              <w:ind w:left="86" w:right="75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44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before="46"/>
              <w:ind w:left="278"/>
              <w:rPr>
                <w:b/>
                <w:sz w:val="22"/>
              </w:rPr>
            </w:pPr>
            <w:r>
              <w:rPr>
                <w:b/>
                <w:sz w:val="22"/>
              </w:rPr>
              <w:t>45</w:t>
            </w:r>
          </w:p>
        </w:tc>
        <w:tc>
          <w:tcPr>
            <w:tcW w:w="872" w:type="dxa"/>
            <w:shd w:val="clear" w:color="auto" w:fill="FFC000"/>
          </w:tcPr>
          <w:p>
            <w:pPr>
              <w:pStyle w:val="TableParagraph"/>
              <w:spacing w:before="46"/>
              <w:ind w:left="14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46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before="46"/>
              <w:ind w:left="35" w:right="71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47</w:t>
            </w:r>
          </w:p>
        </w:tc>
        <w:tc>
          <w:tcPr>
            <w:tcW w:w="766" w:type="dxa"/>
            <w:shd w:val="clear" w:color="auto" w:fill="FFC000"/>
          </w:tcPr>
          <w:p>
            <w:pPr>
              <w:pStyle w:val="TableParagraph"/>
              <w:spacing w:before="46"/>
              <w:ind w:left="84" w:right="7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48</w:t>
            </w:r>
          </w:p>
        </w:tc>
        <w:tc>
          <w:tcPr>
            <w:tcW w:w="765" w:type="dxa"/>
            <w:shd w:val="clear" w:color="auto" w:fill="FFC000"/>
          </w:tcPr>
          <w:p>
            <w:pPr>
              <w:pStyle w:val="TableParagraph"/>
              <w:spacing w:before="46"/>
              <w:ind w:left="86" w:right="67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49</w:t>
            </w:r>
          </w:p>
        </w:tc>
        <w:tc>
          <w:tcPr>
            <w:tcW w:w="764" w:type="dxa"/>
            <w:shd w:val="clear" w:color="auto" w:fill="FFC000"/>
          </w:tcPr>
          <w:p>
            <w:pPr>
              <w:pStyle w:val="TableParagraph"/>
              <w:spacing w:before="46"/>
              <w:ind w:left="263" w:right="241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50</w:t>
            </w:r>
          </w:p>
        </w:tc>
      </w:tr>
      <w:tr>
        <w:trPr>
          <w:trHeight w:val="272" w:hRule="atLeast"/>
        </w:trPr>
        <w:tc>
          <w:tcPr>
            <w:tcW w:w="766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1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C</w:t>
            </w:r>
          </w:p>
        </w:tc>
        <w:tc>
          <w:tcPr>
            <w:tcW w:w="819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52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D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52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D</w:t>
            </w:r>
          </w:p>
        </w:tc>
        <w:tc>
          <w:tcPr>
            <w:tcW w:w="766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1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A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left="56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C</w:t>
            </w:r>
          </w:p>
        </w:tc>
        <w:tc>
          <w:tcPr>
            <w:tcW w:w="872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left="6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B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45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A</w:t>
            </w:r>
          </w:p>
        </w:tc>
        <w:tc>
          <w:tcPr>
            <w:tcW w:w="711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left="62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B</w:t>
            </w:r>
          </w:p>
        </w:tc>
        <w:tc>
          <w:tcPr>
            <w:tcW w:w="873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left="9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B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44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C</w:t>
            </w:r>
          </w:p>
        </w:tc>
        <w:tc>
          <w:tcPr>
            <w:tcW w:w="765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left="12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A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left="67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A</w:t>
            </w:r>
          </w:p>
        </w:tc>
        <w:tc>
          <w:tcPr>
            <w:tcW w:w="872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left="17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B</w:t>
            </w:r>
          </w:p>
        </w:tc>
        <w:tc>
          <w:tcPr>
            <w:tcW w:w="712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right="33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B</w:t>
            </w:r>
          </w:p>
        </w:tc>
        <w:tc>
          <w:tcPr>
            <w:tcW w:w="766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left="15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C</w:t>
            </w:r>
          </w:p>
        </w:tc>
        <w:tc>
          <w:tcPr>
            <w:tcW w:w="765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left="22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B</w:t>
            </w:r>
          </w:p>
        </w:tc>
        <w:tc>
          <w:tcPr>
            <w:tcW w:w="764" w:type="dxa"/>
            <w:shd w:val="clear" w:color="auto" w:fill="FFC000"/>
          </w:tcPr>
          <w:p>
            <w:pPr>
              <w:pStyle w:val="TableParagraph"/>
              <w:spacing w:line="233" w:lineRule="exact" w:before="19"/>
              <w:ind w:left="23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A</w:t>
            </w:r>
          </w:p>
        </w:tc>
      </w:tr>
      <w:tr>
        <w:trPr>
          <w:trHeight w:val="300" w:hRule="atLeast"/>
        </w:trPr>
        <w:tc>
          <w:tcPr>
            <w:tcW w:w="7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1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7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7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7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4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22" w:hRule="atLeast"/>
        </w:trPr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4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before="42"/>
              <w:ind w:right="5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right="5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4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left="55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before="42"/>
              <w:ind w:left="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right="4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711" w:type="dxa"/>
            <w:shd w:val="clear" w:color="auto" w:fill="EBF0DE"/>
          </w:tcPr>
          <w:p>
            <w:pPr>
              <w:pStyle w:val="TableParagraph"/>
              <w:spacing w:before="42"/>
              <w:ind w:left="5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42"/>
              <w:ind w:lef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right="45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42"/>
              <w:ind w:left="1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left="278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before="42"/>
              <w:ind w:left="14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left="35" w:right="71"/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42"/>
              <w:ind w:left="14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42"/>
              <w:ind w:left="1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64" w:type="dxa"/>
            <w:shd w:val="clear" w:color="auto" w:fill="EBF0DE"/>
          </w:tcPr>
          <w:p>
            <w:pPr>
              <w:pStyle w:val="TableParagraph"/>
              <w:spacing w:before="42"/>
              <w:ind w:left="2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</w:tr>
      <w:tr>
        <w:trPr>
          <w:trHeight w:val="300" w:hRule="atLeast"/>
        </w:trPr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before="19"/>
              <w:ind w:right="5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5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55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before="19"/>
              <w:ind w:left="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4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11" w:type="dxa"/>
            <w:shd w:val="clear" w:color="auto" w:fill="EBF0DE"/>
          </w:tcPr>
          <w:p>
            <w:pPr>
              <w:pStyle w:val="TableParagraph"/>
              <w:spacing w:before="19"/>
              <w:ind w:left="87" w:right="28"/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19"/>
              <w:ind w:left="141" w:right="135"/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45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1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6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before="19"/>
              <w:ind w:left="14"/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3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left="14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86" w:right="67"/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764" w:type="dxa"/>
            <w:shd w:val="clear" w:color="auto" w:fill="EBF0DE"/>
          </w:tcPr>
          <w:p>
            <w:pPr>
              <w:pStyle w:val="TableParagraph"/>
              <w:spacing w:before="19"/>
              <w:ind w:left="2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</w:tr>
      <w:tr>
        <w:trPr>
          <w:trHeight w:val="300" w:hRule="atLeast"/>
        </w:trPr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left="78" w:right="78"/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before="19"/>
              <w:ind w:right="5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5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273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before="19"/>
              <w:ind w:left="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4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711" w:type="dxa"/>
            <w:shd w:val="clear" w:color="auto" w:fill="EBF0DE"/>
          </w:tcPr>
          <w:p>
            <w:pPr>
              <w:pStyle w:val="TableParagraph"/>
              <w:spacing w:before="19"/>
              <w:ind w:left="5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19"/>
              <w:ind w:lef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45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1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6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before="19"/>
              <w:ind w:left="14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3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left="84" w:right="70"/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1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64" w:type="dxa"/>
            <w:shd w:val="clear" w:color="auto" w:fill="EBF0DE"/>
          </w:tcPr>
          <w:p>
            <w:pPr>
              <w:pStyle w:val="TableParagraph"/>
              <w:spacing w:before="19"/>
              <w:ind w:left="2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</w:tr>
      <w:tr>
        <w:trPr>
          <w:trHeight w:val="300" w:hRule="atLeast"/>
        </w:trPr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before="19"/>
              <w:ind w:right="5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24" w:right="77"/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55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before="19"/>
              <w:ind w:left="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4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11" w:type="dxa"/>
            <w:shd w:val="clear" w:color="auto" w:fill="EBF0DE"/>
          </w:tcPr>
          <w:p>
            <w:pPr>
              <w:pStyle w:val="TableParagraph"/>
              <w:spacing w:before="19"/>
              <w:ind w:left="5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19"/>
              <w:ind w:lef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45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1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6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before="19"/>
              <w:ind w:left="14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3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left="14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1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764" w:type="dxa"/>
            <w:shd w:val="clear" w:color="auto" w:fill="EBF0DE"/>
          </w:tcPr>
          <w:p>
            <w:pPr>
              <w:pStyle w:val="TableParagraph"/>
              <w:spacing w:before="19"/>
              <w:ind w:left="263" w:right="241"/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</w:tr>
      <w:tr>
        <w:trPr>
          <w:trHeight w:val="277" w:hRule="atLeast"/>
        </w:trPr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1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5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5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1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55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4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11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5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45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1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6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14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3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14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1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64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2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</w:tr>
      <w:tr>
        <w:trPr>
          <w:trHeight w:val="600" w:hRule="atLeast"/>
        </w:trPr>
        <w:tc>
          <w:tcPr>
            <w:tcW w:w="7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1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7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7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7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4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22" w:hRule="atLeast"/>
        </w:trPr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42"/>
              <w:ind w:left="78" w:right="78"/>
              <w:jc w:val="center"/>
              <w:rPr>
                <w:sz w:val="22"/>
              </w:rPr>
            </w:pPr>
            <w:r>
              <w:rPr>
                <w:sz w:val="22"/>
              </w:rPr>
              <w:t>0.39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before="42"/>
              <w:ind w:left="42" w:right="93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left="26" w:right="77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42"/>
              <w:ind w:left="78" w:right="78"/>
              <w:jc w:val="center"/>
              <w:rPr>
                <w:sz w:val="22"/>
              </w:rPr>
            </w:pPr>
            <w:r>
              <w:rPr>
                <w:sz w:val="22"/>
              </w:rPr>
              <w:t>0.44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right="131"/>
              <w:jc w:val="right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before="42"/>
              <w:ind w:left="5"/>
              <w:jc w:val="center"/>
              <w:rPr>
                <w:sz w:val="22"/>
              </w:rPr>
            </w:pPr>
            <w:r>
              <w:rPr>
                <w:sz w:val="22"/>
              </w:rPr>
              <w:t>0.28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left="33" w:right="77"/>
              <w:jc w:val="center"/>
              <w:rPr>
                <w:sz w:val="22"/>
              </w:rPr>
            </w:pPr>
            <w:r>
              <w:rPr>
                <w:sz w:val="22"/>
              </w:rPr>
              <w:t>0.44</w:t>
            </w:r>
          </w:p>
        </w:tc>
        <w:tc>
          <w:tcPr>
            <w:tcW w:w="711" w:type="dxa"/>
            <w:shd w:val="clear" w:color="auto" w:fill="EBF0DE"/>
          </w:tcPr>
          <w:p>
            <w:pPr>
              <w:pStyle w:val="TableParagraph"/>
              <w:spacing w:before="42"/>
              <w:ind w:left="89" w:right="28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42"/>
              <w:ind w:left="247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left="140"/>
              <w:rPr>
                <w:sz w:val="22"/>
              </w:rPr>
            </w:pPr>
            <w:r>
              <w:rPr>
                <w:sz w:val="22"/>
              </w:rPr>
              <w:t>0.33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42"/>
              <w:ind w:left="196"/>
              <w:rPr>
                <w:sz w:val="22"/>
              </w:rPr>
            </w:pPr>
            <w:r>
              <w:rPr>
                <w:sz w:val="22"/>
              </w:rPr>
              <w:t>0.44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right="126"/>
              <w:jc w:val="right"/>
              <w:rPr>
                <w:sz w:val="22"/>
              </w:rPr>
            </w:pPr>
            <w:r>
              <w:rPr>
                <w:sz w:val="22"/>
              </w:rPr>
              <w:t>0.56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before="42"/>
              <w:ind w:left="16"/>
              <w:jc w:val="center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left="35" w:right="69"/>
              <w:jc w:val="center"/>
              <w:rPr>
                <w:sz w:val="22"/>
              </w:rPr>
            </w:pPr>
            <w:r>
              <w:rPr>
                <w:sz w:val="22"/>
              </w:rPr>
              <w:t>0.61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42"/>
              <w:ind w:left="84" w:right="68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42"/>
              <w:ind w:left="86" w:right="65"/>
              <w:jc w:val="center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764" w:type="dxa"/>
            <w:shd w:val="clear" w:color="auto" w:fill="EBF0DE"/>
          </w:tcPr>
          <w:p>
            <w:pPr>
              <w:pStyle w:val="TableParagraph"/>
              <w:spacing w:before="42"/>
              <w:ind w:right="174"/>
              <w:jc w:val="right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</w:tr>
      <w:tr>
        <w:trPr>
          <w:trHeight w:val="300" w:hRule="atLeast"/>
        </w:trPr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left="78" w:right="78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before="19"/>
              <w:ind w:left="42" w:right="93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26" w:right="77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left="78" w:right="78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131"/>
              <w:jc w:val="right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before="19"/>
              <w:ind w:left="5"/>
              <w:jc w:val="center"/>
              <w:rPr>
                <w:sz w:val="22"/>
              </w:rPr>
            </w:pPr>
            <w:r>
              <w:rPr>
                <w:sz w:val="22"/>
              </w:rPr>
              <w:t>0.44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33" w:right="77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11" w:type="dxa"/>
            <w:shd w:val="clear" w:color="auto" w:fill="EBF0DE"/>
          </w:tcPr>
          <w:p>
            <w:pPr>
              <w:pStyle w:val="TableParagraph"/>
              <w:spacing w:before="19"/>
              <w:ind w:left="89" w:right="28"/>
              <w:jc w:val="center"/>
              <w:rPr>
                <w:sz w:val="22"/>
              </w:rPr>
            </w:pPr>
            <w:r>
              <w:rPr>
                <w:sz w:val="22"/>
              </w:rPr>
              <w:t>0.67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19"/>
              <w:ind w:left="247"/>
              <w:rPr>
                <w:sz w:val="22"/>
              </w:rPr>
            </w:pPr>
            <w:r>
              <w:rPr>
                <w:sz w:val="22"/>
              </w:rPr>
              <w:t>0.67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140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196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126"/>
              <w:jc w:val="right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before="19"/>
              <w:ind w:left="16"/>
              <w:jc w:val="center"/>
              <w:rPr>
                <w:sz w:val="22"/>
              </w:rPr>
            </w:pPr>
            <w:r>
              <w:rPr>
                <w:sz w:val="22"/>
              </w:rPr>
              <w:t>0.61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35" w:right="69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left="84" w:right="68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86" w:right="65"/>
              <w:jc w:val="center"/>
              <w:rPr>
                <w:sz w:val="22"/>
              </w:rPr>
            </w:pPr>
            <w:r>
              <w:rPr>
                <w:sz w:val="22"/>
              </w:rPr>
              <w:t>0.61</w:t>
            </w:r>
          </w:p>
        </w:tc>
        <w:tc>
          <w:tcPr>
            <w:tcW w:w="764" w:type="dxa"/>
            <w:shd w:val="clear" w:color="auto" w:fill="EBF0DE"/>
          </w:tcPr>
          <w:p>
            <w:pPr>
              <w:pStyle w:val="TableParagraph"/>
              <w:spacing w:before="19"/>
              <w:ind w:right="174"/>
              <w:jc w:val="right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</w:tr>
      <w:tr>
        <w:trPr>
          <w:trHeight w:val="300" w:hRule="atLeast"/>
        </w:trPr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left="78" w:right="78"/>
              <w:jc w:val="center"/>
              <w:rPr>
                <w:sz w:val="22"/>
              </w:rPr>
            </w:pPr>
            <w:r>
              <w:rPr>
                <w:sz w:val="22"/>
              </w:rPr>
              <w:t>0.56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before="19"/>
              <w:ind w:left="42" w:right="93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26" w:right="77"/>
              <w:jc w:val="center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left="78" w:right="78"/>
              <w:jc w:val="center"/>
              <w:rPr>
                <w:sz w:val="22"/>
              </w:rPr>
            </w:pPr>
            <w:r>
              <w:rPr>
                <w:sz w:val="22"/>
              </w:rPr>
              <w:t>0.28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131"/>
              <w:jc w:val="right"/>
              <w:rPr>
                <w:sz w:val="22"/>
              </w:rPr>
            </w:pPr>
            <w:r>
              <w:rPr>
                <w:sz w:val="22"/>
              </w:rPr>
              <w:t>0.56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before="19"/>
              <w:ind w:left="5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33" w:right="77"/>
              <w:jc w:val="center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  <w:tc>
          <w:tcPr>
            <w:tcW w:w="711" w:type="dxa"/>
            <w:shd w:val="clear" w:color="auto" w:fill="EBF0DE"/>
          </w:tcPr>
          <w:p>
            <w:pPr>
              <w:pStyle w:val="TableParagraph"/>
              <w:spacing w:before="19"/>
              <w:ind w:left="89" w:right="28"/>
              <w:jc w:val="center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19"/>
              <w:ind w:left="247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140"/>
              <w:rPr>
                <w:sz w:val="22"/>
              </w:rPr>
            </w:pPr>
            <w:r>
              <w:rPr>
                <w:sz w:val="22"/>
              </w:rPr>
              <w:t>0.28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196"/>
              <w:rPr>
                <w:sz w:val="22"/>
              </w:rPr>
            </w:pPr>
            <w:r>
              <w:rPr>
                <w:sz w:val="22"/>
              </w:rPr>
              <w:t>0.33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126"/>
              <w:jc w:val="right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before="19"/>
              <w:ind w:left="16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35" w:right="69"/>
              <w:jc w:val="center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left="84" w:right="68"/>
              <w:jc w:val="center"/>
              <w:rPr>
                <w:sz w:val="22"/>
              </w:rPr>
            </w:pPr>
            <w:r>
              <w:rPr>
                <w:sz w:val="22"/>
              </w:rPr>
              <w:t>0.61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86" w:right="65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64" w:type="dxa"/>
            <w:shd w:val="clear" w:color="auto" w:fill="EBF0DE"/>
          </w:tcPr>
          <w:p>
            <w:pPr>
              <w:pStyle w:val="TableParagraph"/>
              <w:spacing w:before="19"/>
              <w:ind w:right="174"/>
              <w:jc w:val="right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</w:tr>
      <w:tr>
        <w:trPr>
          <w:trHeight w:val="300" w:hRule="atLeast"/>
        </w:trPr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left="78" w:right="78"/>
              <w:jc w:val="center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before="19"/>
              <w:ind w:left="42" w:right="93"/>
              <w:jc w:val="center"/>
              <w:rPr>
                <w:sz w:val="22"/>
              </w:rPr>
            </w:pPr>
            <w:r>
              <w:rPr>
                <w:sz w:val="22"/>
              </w:rPr>
              <w:t>0.50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26" w:right="77"/>
              <w:jc w:val="center"/>
              <w:rPr>
                <w:sz w:val="22"/>
              </w:rPr>
            </w:pPr>
            <w:r>
              <w:rPr>
                <w:sz w:val="22"/>
              </w:rPr>
              <w:t>0.61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left="78" w:right="78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131"/>
              <w:jc w:val="right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before="19"/>
              <w:ind w:left="5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33" w:right="77"/>
              <w:jc w:val="center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11" w:type="dxa"/>
            <w:shd w:val="clear" w:color="auto" w:fill="EBF0DE"/>
          </w:tcPr>
          <w:p>
            <w:pPr>
              <w:pStyle w:val="TableParagraph"/>
              <w:spacing w:before="19"/>
              <w:ind w:left="89" w:right="28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before="19"/>
              <w:ind w:left="247"/>
              <w:rPr>
                <w:sz w:val="22"/>
              </w:rPr>
            </w:pPr>
            <w:r>
              <w:rPr>
                <w:sz w:val="22"/>
              </w:rPr>
              <w:t>0.17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140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196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right="126"/>
              <w:jc w:val="right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before="19"/>
              <w:ind w:left="16"/>
              <w:jc w:val="center"/>
              <w:rPr>
                <w:sz w:val="22"/>
              </w:rPr>
            </w:pPr>
            <w:r>
              <w:rPr>
                <w:sz w:val="22"/>
              </w:rPr>
              <w:t>0.06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19"/>
              <w:ind w:left="35" w:right="69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19"/>
              <w:ind w:left="84" w:right="68"/>
              <w:jc w:val="center"/>
              <w:rPr>
                <w:sz w:val="22"/>
              </w:rPr>
            </w:pPr>
            <w:r>
              <w:rPr>
                <w:sz w:val="22"/>
              </w:rPr>
              <w:t>0.11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before="19"/>
              <w:ind w:left="86" w:right="65"/>
              <w:jc w:val="center"/>
              <w:rPr>
                <w:sz w:val="22"/>
              </w:rPr>
            </w:pPr>
            <w:r>
              <w:rPr>
                <w:sz w:val="22"/>
              </w:rPr>
              <w:t>0.22</w:t>
            </w:r>
          </w:p>
        </w:tc>
        <w:tc>
          <w:tcPr>
            <w:tcW w:w="764" w:type="dxa"/>
            <w:shd w:val="clear" w:color="auto" w:fill="EBF0DE"/>
          </w:tcPr>
          <w:p>
            <w:pPr>
              <w:pStyle w:val="TableParagraph"/>
              <w:spacing w:before="19"/>
              <w:ind w:right="174"/>
              <w:jc w:val="right"/>
              <w:rPr>
                <w:sz w:val="22"/>
              </w:rPr>
            </w:pPr>
            <w:r>
              <w:rPr>
                <w:sz w:val="22"/>
              </w:rPr>
              <w:t>0.67</w:t>
            </w:r>
          </w:p>
        </w:tc>
      </w:tr>
      <w:tr>
        <w:trPr>
          <w:trHeight w:val="277" w:hRule="atLeast"/>
        </w:trPr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78" w:right="78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42" w:right="93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26" w:right="77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78" w:right="78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131"/>
              <w:jc w:val="right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5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33" w:right="77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11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89" w:right="28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247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140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196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126"/>
              <w:jc w:val="right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16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35" w:right="69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84" w:right="68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left="86" w:right="65"/>
              <w:jc w:val="center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  <w:tc>
          <w:tcPr>
            <w:tcW w:w="764" w:type="dxa"/>
            <w:shd w:val="clear" w:color="auto" w:fill="EBF0DE"/>
          </w:tcPr>
          <w:p>
            <w:pPr>
              <w:pStyle w:val="TableParagraph"/>
              <w:spacing w:line="238" w:lineRule="exact" w:before="19"/>
              <w:ind w:right="174"/>
              <w:jc w:val="right"/>
              <w:rPr>
                <w:sz w:val="22"/>
              </w:rPr>
            </w:pPr>
            <w:r>
              <w:rPr>
                <w:sz w:val="22"/>
              </w:rPr>
              <w:t>0.00</w:t>
            </w:r>
          </w:p>
        </w:tc>
      </w:tr>
      <w:tr>
        <w:trPr>
          <w:trHeight w:val="600" w:hRule="atLeast"/>
        </w:trPr>
        <w:tc>
          <w:tcPr>
            <w:tcW w:w="7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1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7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7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7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4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00" w:hRule="atLeast"/>
        </w:trPr>
        <w:tc>
          <w:tcPr>
            <w:tcW w:w="766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78" w:right="78"/>
              <w:jc w:val="center"/>
              <w:rPr>
                <w:sz w:val="22"/>
              </w:rPr>
            </w:pPr>
            <w:r>
              <w:rPr>
                <w:sz w:val="22"/>
              </w:rPr>
              <w:t>-0.11</w:t>
            </w:r>
          </w:p>
        </w:tc>
        <w:tc>
          <w:tcPr>
            <w:tcW w:w="819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42" w:right="95"/>
              <w:jc w:val="center"/>
              <w:rPr>
                <w:sz w:val="22"/>
              </w:rPr>
            </w:pPr>
            <w:r>
              <w:rPr>
                <w:sz w:val="22"/>
              </w:rPr>
              <w:t>-0.14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24" w:right="77"/>
              <w:jc w:val="center"/>
              <w:rPr>
                <w:sz w:val="22"/>
              </w:rPr>
            </w:pPr>
            <w:r>
              <w:rPr>
                <w:sz w:val="22"/>
              </w:rPr>
              <w:t>-0.29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78" w:right="78"/>
              <w:jc w:val="center"/>
              <w:rPr>
                <w:sz w:val="22"/>
              </w:rPr>
            </w:pPr>
            <w:r>
              <w:rPr>
                <w:sz w:val="22"/>
              </w:rPr>
              <w:t>0.50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right="98"/>
              <w:jc w:val="right"/>
              <w:rPr>
                <w:sz w:val="22"/>
              </w:rPr>
            </w:pPr>
            <w:r>
              <w:rPr>
                <w:sz w:val="22"/>
              </w:rPr>
              <w:t>-0.11</w:t>
            </w:r>
          </w:p>
        </w:tc>
        <w:tc>
          <w:tcPr>
            <w:tcW w:w="872" w:type="dxa"/>
          </w:tcPr>
          <w:p>
            <w:pPr>
              <w:pStyle w:val="TableParagraph"/>
              <w:spacing w:line="238" w:lineRule="exact" w:before="42"/>
              <w:ind w:left="5"/>
              <w:jc w:val="center"/>
              <w:rPr>
                <w:sz w:val="22"/>
              </w:rPr>
            </w:pPr>
            <w:r>
              <w:rPr>
                <w:w w:val="100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 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0.17</w:t>
            </w:r>
            <w:r>
              <w:rPr>
                <w:spacing w:val="25"/>
                <w:sz w:val="22"/>
                <w:shd w:fill="FFFF99" w:color="auto" w:val="clear"/>
              </w:rPr>
              <w:t> 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33" w:right="77"/>
              <w:jc w:val="center"/>
              <w:rPr>
                <w:sz w:val="22"/>
              </w:rPr>
            </w:pPr>
            <w:r>
              <w:rPr>
                <w:sz w:val="22"/>
              </w:rPr>
              <w:t>0.34</w:t>
            </w:r>
          </w:p>
        </w:tc>
        <w:tc>
          <w:tcPr>
            <w:tcW w:w="711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87" w:right="28"/>
              <w:jc w:val="center"/>
              <w:rPr>
                <w:sz w:val="22"/>
              </w:rPr>
            </w:pPr>
            <w:r>
              <w:rPr>
                <w:sz w:val="22"/>
              </w:rPr>
              <w:t>-0.11</w:t>
            </w:r>
          </w:p>
        </w:tc>
        <w:tc>
          <w:tcPr>
            <w:tcW w:w="873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211"/>
              <w:rPr>
                <w:sz w:val="22"/>
              </w:rPr>
            </w:pPr>
            <w:r>
              <w:rPr>
                <w:sz w:val="22"/>
              </w:rPr>
              <w:t>-0.30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104"/>
              <w:rPr>
                <w:sz w:val="22"/>
              </w:rPr>
            </w:pPr>
            <w:r>
              <w:rPr>
                <w:sz w:val="22"/>
              </w:rPr>
              <w:t>-0.20</w:t>
            </w:r>
          </w:p>
        </w:tc>
        <w:tc>
          <w:tcPr>
            <w:tcW w:w="765" w:type="dxa"/>
            <w:shd w:val="clear" w:color="auto" w:fill="FFFF99"/>
          </w:tcPr>
          <w:p>
            <w:pPr>
              <w:pStyle w:val="TableParagraph"/>
              <w:spacing w:line="238" w:lineRule="exact" w:before="42"/>
              <w:ind w:left="196"/>
              <w:rPr>
                <w:sz w:val="22"/>
              </w:rPr>
            </w:pPr>
            <w:r>
              <w:rPr>
                <w:sz w:val="22"/>
              </w:rPr>
              <w:t>0.20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right="126"/>
              <w:jc w:val="right"/>
              <w:rPr>
                <w:sz w:val="22"/>
              </w:rPr>
            </w:pPr>
            <w:r>
              <w:rPr>
                <w:sz w:val="22"/>
              </w:rPr>
              <w:t>0.30</w:t>
            </w:r>
          </w:p>
        </w:tc>
        <w:tc>
          <w:tcPr>
            <w:tcW w:w="872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14"/>
              <w:jc w:val="center"/>
              <w:rPr>
                <w:sz w:val="22"/>
              </w:rPr>
            </w:pPr>
            <w:r>
              <w:rPr>
                <w:sz w:val="22"/>
              </w:rPr>
              <w:t>-0.42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35" w:right="71"/>
              <w:jc w:val="center"/>
              <w:rPr>
                <w:sz w:val="22"/>
              </w:rPr>
            </w:pPr>
            <w:r>
              <w:rPr>
                <w:sz w:val="22"/>
              </w:rPr>
              <w:t>-0.57</w:t>
            </w:r>
          </w:p>
        </w:tc>
        <w:tc>
          <w:tcPr>
            <w:tcW w:w="766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84" w:right="70"/>
              <w:jc w:val="center"/>
              <w:rPr>
                <w:sz w:val="22"/>
              </w:rPr>
            </w:pPr>
            <w:r>
              <w:rPr>
                <w:sz w:val="22"/>
              </w:rPr>
              <w:t>-0.47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6" w:right="65"/>
              <w:jc w:val="center"/>
              <w:rPr>
                <w:sz w:val="22"/>
              </w:rPr>
            </w:pPr>
            <w:r>
              <w:rPr>
                <w:sz w:val="22"/>
              </w:rPr>
              <w:t>0.45</w:t>
            </w:r>
          </w:p>
        </w:tc>
        <w:tc>
          <w:tcPr>
            <w:tcW w:w="764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right="174"/>
              <w:jc w:val="right"/>
              <w:rPr>
                <w:sz w:val="22"/>
              </w:rPr>
            </w:pPr>
            <w:r>
              <w:rPr>
                <w:sz w:val="22"/>
              </w:rPr>
              <w:t>0.46</w:t>
            </w:r>
          </w:p>
        </w:tc>
      </w:tr>
      <w:tr>
        <w:trPr>
          <w:trHeight w:val="300" w:hRule="atLeast"/>
        </w:trPr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0" w:right="78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819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42" w:right="95"/>
              <w:jc w:val="center"/>
              <w:rPr>
                <w:sz w:val="22"/>
              </w:rPr>
            </w:pPr>
            <w:r>
              <w:rPr>
                <w:sz w:val="22"/>
              </w:rPr>
              <w:t>-0.53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26" w:right="77"/>
              <w:jc w:val="center"/>
              <w:rPr>
                <w:sz w:val="22"/>
              </w:rPr>
            </w:pPr>
            <w:r>
              <w:rPr>
                <w:sz w:val="22"/>
              </w:rPr>
              <w:t>0.48</w:t>
            </w:r>
          </w:p>
        </w:tc>
        <w:tc>
          <w:tcPr>
            <w:tcW w:w="766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78" w:right="78"/>
              <w:jc w:val="center"/>
              <w:rPr>
                <w:sz w:val="22"/>
              </w:rPr>
            </w:pPr>
            <w:r>
              <w:rPr>
                <w:sz w:val="22"/>
              </w:rPr>
              <w:t>-0.07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right="98"/>
              <w:jc w:val="right"/>
              <w:rPr>
                <w:sz w:val="22"/>
              </w:rPr>
            </w:pPr>
            <w:r>
              <w:rPr>
                <w:sz w:val="22"/>
              </w:rPr>
              <w:t>-0.09</w:t>
            </w:r>
          </w:p>
        </w:tc>
        <w:tc>
          <w:tcPr>
            <w:tcW w:w="872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2"/>
              <w:jc w:val="center"/>
              <w:rPr>
                <w:sz w:val="22"/>
              </w:rPr>
            </w:pPr>
            <w:r>
              <w:rPr>
                <w:sz w:val="22"/>
              </w:rPr>
              <w:t>-0.02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31" w:right="77"/>
              <w:jc w:val="center"/>
              <w:rPr>
                <w:sz w:val="22"/>
              </w:rPr>
            </w:pPr>
            <w:r>
              <w:rPr>
                <w:sz w:val="22"/>
              </w:rPr>
              <w:t>-0.03</w:t>
            </w:r>
          </w:p>
        </w:tc>
        <w:tc>
          <w:tcPr>
            <w:tcW w:w="711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9" w:right="28"/>
              <w:jc w:val="center"/>
              <w:rPr>
                <w:sz w:val="22"/>
              </w:rPr>
            </w:pPr>
            <w:r>
              <w:rPr>
                <w:sz w:val="22"/>
              </w:rPr>
              <w:t>0.43</w:t>
            </w:r>
          </w:p>
        </w:tc>
        <w:tc>
          <w:tcPr>
            <w:tcW w:w="873" w:type="dxa"/>
          </w:tcPr>
          <w:p>
            <w:pPr>
              <w:pStyle w:val="TableParagraph"/>
              <w:spacing w:line="238" w:lineRule="exact" w:before="42"/>
              <w:ind w:left="58"/>
              <w:rPr>
                <w:sz w:val="22"/>
              </w:rPr>
            </w:pPr>
            <w:r>
              <w:rPr>
                <w:w w:val="100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 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0.15</w:t>
            </w:r>
            <w:r>
              <w:rPr>
                <w:spacing w:val="27"/>
                <w:sz w:val="22"/>
                <w:shd w:fill="FFFF99" w:color="auto" w:val="clear"/>
              </w:rPr>
              <w:t> 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104"/>
              <w:rPr>
                <w:sz w:val="22"/>
              </w:rPr>
            </w:pPr>
            <w:r>
              <w:rPr>
                <w:sz w:val="22"/>
              </w:rPr>
              <w:t>-0.24</w:t>
            </w:r>
          </w:p>
        </w:tc>
        <w:tc>
          <w:tcPr>
            <w:tcW w:w="765" w:type="dxa"/>
            <w:shd w:val="clear" w:color="auto" w:fill="FFFF99"/>
          </w:tcPr>
          <w:p>
            <w:pPr>
              <w:pStyle w:val="TableParagraph"/>
              <w:spacing w:line="238" w:lineRule="exact" w:before="42"/>
              <w:ind w:left="196"/>
              <w:rPr>
                <w:sz w:val="22"/>
              </w:rPr>
            </w:pPr>
            <w:r>
              <w:rPr>
                <w:sz w:val="22"/>
              </w:rPr>
              <w:t>0.19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right="126"/>
              <w:jc w:val="right"/>
              <w:rPr>
                <w:sz w:val="22"/>
              </w:rPr>
            </w:pPr>
            <w:r>
              <w:rPr>
                <w:sz w:val="22"/>
              </w:rPr>
              <w:t>0.25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16"/>
              <w:jc w:val="center"/>
              <w:rPr>
                <w:sz w:val="22"/>
              </w:rPr>
            </w:pPr>
            <w:r>
              <w:rPr>
                <w:sz w:val="22"/>
              </w:rPr>
              <w:t>0.35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35" w:right="69"/>
              <w:jc w:val="center"/>
              <w:rPr>
                <w:sz w:val="22"/>
              </w:rPr>
            </w:pPr>
            <w:r>
              <w:rPr>
                <w:sz w:val="22"/>
              </w:rPr>
              <w:t>0.52</w:t>
            </w:r>
          </w:p>
        </w:tc>
        <w:tc>
          <w:tcPr>
            <w:tcW w:w="766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left="84" w:right="70"/>
              <w:jc w:val="center"/>
              <w:rPr>
                <w:sz w:val="22"/>
              </w:rPr>
            </w:pPr>
            <w:r>
              <w:rPr>
                <w:sz w:val="22"/>
              </w:rPr>
              <w:t>-0.06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6" w:right="65"/>
              <w:jc w:val="center"/>
              <w:rPr>
                <w:sz w:val="22"/>
              </w:rPr>
            </w:pPr>
            <w:r>
              <w:rPr>
                <w:sz w:val="22"/>
              </w:rPr>
              <w:t>0.35</w:t>
            </w:r>
          </w:p>
        </w:tc>
        <w:tc>
          <w:tcPr>
            <w:tcW w:w="764" w:type="dxa"/>
            <w:shd w:val="clear" w:color="auto" w:fill="FFC6CE"/>
          </w:tcPr>
          <w:p>
            <w:pPr>
              <w:pStyle w:val="TableParagraph"/>
              <w:spacing w:line="238" w:lineRule="exact" w:before="42"/>
              <w:ind w:right="140"/>
              <w:jc w:val="right"/>
              <w:rPr>
                <w:sz w:val="22"/>
              </w:rPr>
            </w:pPr>
            <w:r>
              <w:rPr>
                <w:sz w:val="22"/>
              </w:rPr>
              <w:t>-0.57</w:t>
            </w:r>
          </w:p>
        </w:tc>
      </w:tr>
      <w:tr>
        <w:trPr>
          <w:trHeight w:val="325" w:hRule="atLeast"/>
        </w:trPr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42"/>
              <w:ind w:left="78" w:right="78"/>
              <w:jc w:val="center"/>
              <w:rPr>
                <w:sz w:val="22"/>
              </w:rPr>
            </w:pPr>
            <w:r>
              <w:rPr>
                <w:sz w:val="22"/>
              </w:rPr>
              <w:t>0.31</w:t>
            </w:r>
          </w:p>
        </w:tc>
        <w:tc>
          <w:tcPr>
            <w:tcW w:w="819" w:type="dxa"/>
          </w:tcPr>
          <w:p>
            <w:pPr>
              <w:pStyle w:val="TableParagraph"/>
              <w:spacing w:before="42"/>
              <w:ind w:right="51"/>
              <w:jc w:val="center"/>
              <w:rPr>
                <w:sz w:val="22"/>
              </w:rPr>
            </w:pPr>
            <w:r>
              <w:rPr>
                <w:w w:val="100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 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0.09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before="42"/>
              <w:ind w:left="24" w:right="77"/>
              <w:jc w:val="center"/>
              <w:rPr>
                <w:sz w:val="22"/>
              </w:rPr>
            </w:pPr>
            <w:r>
              <w:rPr>
                <w:sz w:val="22"/>
              </w:rPr>
              <w:t>-0.30</w:t>
            </w:r>
          </w:p>
        </w:tc>
        <w:tc>
          <w:tcPr>
            <w:tcW w:w="766" w:type="dxa"/>
            <w:shd w:val="clear" w:color="auto" w:fill="FFC6CE"/>
          </w:tcPr>
          <w:p>
            <w:pPr>
              <w:pStyle w:val="TableParagraph"/>
              <w:spacing w:before="42"/>
              <w:ind w:left="78" w:right="78"/>
              <w:jc w:val="center"/>
              <w:rPr>
                <w:sz w:val="22"/>
              </w:rPr>
            </w:pPr>
            <w:r>
              <w:rPr>
                <w:sz w:val="22"/>
              </w:rPr>
              <w:t>-0.38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right="131"/>
              <w:jc w:val="right"/>
              <w:rPr>
                <w:sz w:val="22"/>
              </w:rPr>
            </w:pPr>
            <w:r>
              <w:rPr>
                <w:sz w:val="22"/>
              </w:rPr>
              <w:t>0.38</w:t>
            </w:r>
          </w:p>
        </w:tc>
        <w:tc>
          <w:tcPr>
            <w:tcW w:w="872" w:type="dxa"/>
          </w:tcPr>
          <w:p>
            <w:pPr>
              <w:pStyle w:val="TableParagraph"/>
              <w:spacing w:before="42"/>
              <w:ind w:left="5"/>
              <w:jc w:val="center"/>
              <w:rPr>
                <w:sz w:val="22"/>
              </w:rPr>
            </w:pPr>
            <w:r>
              <w:rPr>
                <w:w w:val="100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 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0.11</w:t>
            </w:r>
            <w:r>
              <w:rPr>
                <w:spacing w:val="25"/>
                <w:sz w:val="22"/>
                <w:shd w:fill="FFFF99" w:color="auto" w:val="clear"/>
              </w:rPr>
              <w:t> 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before="42"/>
              <w:ind w:left="31" w:right="77"/>
              <w:jc w:val="center"/>
              <w:rPr>
                <w:sz w:val="22"/>
              </w:rPr>
            </w:pPr>
            <w:r>
              <w:rPr>
                <w:sz w:val="22"/>
              </w:rPr>
              <w:t>-0.08</w:t>
            </w:r>
          </w:p>
        </w:tc>
        <w:tc>
          <w:tcPr>
            <w:tcW w:w="711" w:type="dxa"/>
            <w:shd w:val="clear" w:color="auto" w:fill="FFC6CE"/>
          </w:tcPr>
          <w:p>
            <w:pPr>
              <w:pStyle w:val="TableParagraph"/>
              <w:spacing w:before="42"/>
              <w:ind w:left="87" w:right="28"/>
              <w:jc w:val="center"/>
              <w:rPr>
                <w:sz w:val="22"/>
              </w:rPr>
            </w:pPr>
            <w:r>
              <w:rPr>
                <w:sz w:val="22"/>
              </w:rPr>
              <w:t>-0.24</w:t>
            </w:r>
          </w:p>
        </w:tc>
        <w:tc>
          <w:tcPr>
            <w:tcW w:w="873" w:type="dxa"/>
            <w:shd w:val="clear" w:color="auto" w:fill="FFC6CE"/>
          </w:tcPr>
          <w:p>
            <w:pPr>
              <w:pStyle w:val="TableParagraph"/>
              <w:spacing w:before="42"/>
              <w:ind w:left="211"/>
              <w:rPr>
                <w:sz w:val="22"/>
              </w:rPr>
            </w:pPr>
            <w:r>
              <w:rPr>
                <w:sz w:val="22"/>
              </w:rPr>
              <w:t>-0.43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left="140"/>
              <w:rPr>
                <w:sz w:val="22"/>
              </w:rPr>
            </w:pPr>
            <w:r>
              <w:rPr>
                <w:sz w:val="22"/>
              </w:rPr>
              <w:t>0.36</w:t>
            </w:r>
          </w:p>
        </w:tc>
        <w:tc>
          <w:tcPr>
            <w:tcW w:w="765" w:type="dxa"/>
            <w:shd w:val="clear" w:color="auto" w:fill="FFC6CE"/>
          </w:tcPr>
          <w:p>
            <w:pPr>
              <w:pStyle w:val="TableParagraph"/>
              <w:spacing w:before="42"/>
              <w:ind w:left="160"/>
              <w:rPr>
                <w:sz w:val="22"/>
              </w:rPr>
            </w:pPr>
            <w:r>
              <w:rPr>
                <w:sz w:val="22"/>
              </w:rPr>
              <w:t>-0.39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before="42"/>
              <w:ind w:right="92"/>
              <w:jc w:val="right"/>
              <w:rPr>
                <w:sz w:val="22"/>
              </w:rPr>
            </w:pPr>
            <w:r>
              <w:rPr>
                <w:sz w:val="22"/>
              </w:rPr>
              <w:t>-0.61</w:t>
            </w:r>
          </w:p>
        </w:tc>
        <w:tc>
          <w:tcPr>
            <w:tcW w:w="872" w:type="dxa"/>
          </w:tcPr>
          <w:p>
            <w:pPr>
              <w:pStyle w:val="TableParagraph"/>
              <w:spacing w:before="42"/>
              <w:ind w:left="16"/>
              <w:jc w:val="center"/>
              <w:rPr>
                <w:sz w:val="22"/>
              </w:rPr>
            </w:pPr>
            <w:r>
              <w:rPr>
                <w:w w:val="100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 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0.07</w:t>
            </w:r>
            <w:r>
              <w:rPr>
                <w:spacing w:val="24"/>
                <w:sz w:val="22"/>
                <w:shd w:fill="FFFF99" w:color="auto" w:val="clear"/>
              </w:rPr>
              <w:t> 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before="42"/>
              <w:ind w:left="35" w:right="69"/>
              <w:jc w:val="center"/>
              <w:rPr>
                <w:sz w:val="22"/>
              </w:rPr>
            </w:pPr>
            <w:r>
              <w:rPr>
                <w:sz w:val="22"/>
              </w:rPr>
              <w:t>0.20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before="42"/>
              <w:ind w:left="84" w:right="68"/>
              <w:jc w:val="center"/>
              <w:rPr>
                <w:sz w:val="22"/>
              </w:rPr>
            </w:pPr>
            <w:r>
              <w:rPr>
                <w:sz w:val="22"/>
              </w:rPr>
              <w:t>0.56</w:t>
            </w:r>
          </w:p>
        </w:tc>
        <w:tc>
          <w:tcPr>
            <w:tcW w:w="765" w:type="dxa"/>
            <w:shd w:val="clear" w:color="auto" w:fill="FFC6CE"/>
          </w:tcPr>
          <w:p>
            <w:pPr>
              <w:pStyle w:val="TableParagraph"/>
              <w:spacing w:before="42"/>
              <w:ind w:left="86" w:right="67"/>
              <w:jc w:val="center"/>
              <w:rPr>
                <w:sz w:val="22"/>
              </w:rPr>
            </w:pPr>
            <w:r>
              <w:rPr>
                <w:sz w:val="22"/>
              </w:rPr>
              <w:t>-0.39</w:t>
            </w:r>
          </w:p>
        </w:tc>
        <w:tc>
          <w:tcPr>
            <w:tcW w:w="764" w:type="dxa"/>
            <w:shd w:val="clear" w:color="auto" w:fill="FFFF99"/>
          </w:tcPr>
          <w:p>
            <w:pPr>
              <w:pStyle w:val="TableParagraph"/>
              <w:spacing w:before="42"/>
              <w:ind w:right="174"/>
              <w:jc w:val="right"/>
              <w:rPr>
                <w:sz w:val="22"/>
              </w:rPr>
            </w:pPr>
            <w:r>
              <w:rPr>
                <w:sz w:val="22"/>
              </w:rPr>
              <w:t>0.12</w:t>
            </w:r>
          </w:p>
        </w:tc>
      </w:tr>
      <w:tr>
        <w:trPr>
          <w:trHeight w:val="275" w:hRule="atLeast"/>
        </w:trPr>
        <w:tc>
          <w:tcPr>
            <w:tcW w:w="766" w:type="dxa"/>
            <w:shd w:val="clear" w:color="auto" w:fill="FFC6CE"/>
          </w:tcPr>
          <w:p>
            <w:pPr>
              <w:pStyle w:val="TableParagraph"/>
              <w:spacing w:line="238" w:lineRule="exact" w:before="17"/>
              <w:ind w:left="78" w:right="78"/>
              <w:jc w:val="center"/>
              <w:rPr>
                <w:sz w:val="22"/>
              </w:rPr>
            </w:pPr>
            <w:r>
              <w:rPr>
                <w:sz w:val="22"/>
              </w:rPr>
              <w:t>-0.45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line="238" w:lineRule="exact" w:before="17"/>
              <w:ind w:left="42" w:right="93"/>
              <w:jc w:val="center"/>
              <w:rPr>
                <w:sz w:val="22"/>
              </w:rPr>
            </w:pPr>
            <w:r>
              <w:rPr>
                <w:sz w:val="22"/>
              </w:rPr>
              <w:t>0.43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line="238" w:lineRule="exact" w:before="17"/>
              <w:ind w:left="24" w:right="77"/>
              <w:jc w:val="center"/>
              <w:rPr>
                <w:sz w:val="22"/>
              </w:rPr>
            </w:pPr>
            <w:r>
              <w:rPr>
                <w:sz w:val="22"/>
              </w:rPr>
              <w:t>-0.01</w:t>
            </w:r>
          </w:p>
        </w:tc>
        <w:tc>
          <w:tcPr>
            <w:tcW w:w="766" w:type="dxa"/>
            <w:shd w:val="clear" w:color="auto" w:fill="FFC6CE"/>
          </w:tcPr>
          <w:p>
            <w:pPr>
              <w:pStyle w:val="TableParagraph"/>
              <w:spacing w:line="238" w:lineRule="exact" w:before="17"/>
              <w:ind w:left="78" w:right="78"/>
              <w:jc w:val="center"/>
              <w:rPr>
                <w:sz w:val="22"/>
              </w:rPr>
            </w:pPr>
            <w:r>
              <w:rPr>
                <w:sz w:val="22"/>
              </w:rPr>
              <w:t>-0.17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line="238" w:lineRule="exact" w:before="17"/>
              <w:ind w:right="98"/>
              <w:jc w:val="right"/>
              <w:rPr>
                <w:sz w:val="22"/>
              </w:rPr>
            </w:pPr>
            <w:r>
              <w:rPr>
                <w:sz w:val="22"/>
              </w:rPr>
              <w:t>-0.33</w:t>
            </w:r>
          </w:p>
        </w:tc>
        <w:tc>
          <w:tcPr>
            <w:tcW w:w="872" w:type="dxa"/>
            <w:shd w:val="clear" w:color="auto" w:fill="FFC6CE"/>
          </w:tcPr>
          <w:p>
            <w:pPr>
              <w:pStyle w:val="TableParagraph"/>
              <w:spacing w:line="238" w:lineRule="exact" w:before="17"/>
              <w:ind w:left="2"/>
              <w:jc w:val="center"/>
              <w:rPr>
                <w:sz w:val="22"/>
              </w:rPr>
            </w:pPr>
            <w:r>
              <w:rPr>
                <w:sz w:val="22"/>
              </w:rPr>
              <w:t>-0.35</w:t>
            </w:r>
          </w:p>
        </w:tc>
        <w:tc>
          <w:tcPr>
            <w:tcW w:w="712" w:type="dxa"/>
            <w:shd w:val="clear" w:color="auto" w:fill="FFC6CE"/>
          </w:tcPr>
          <w:p>
            <w:pPr>
              <w:pStyle w:val="TableParagraph"/>
              <w:spacing w:line="238" w:lineRule="exact" w:before="17"/>
              <w:ind w:left="31" w:right="77"/>
              <w:jc w:val="center"/>
              <w:rPr>
                <w:sz w:val="22"/>
              </w:rPr>
            </w:pPr>
            <w:r>
              <w:rPr>
                <w:sz w:val="22"/>
              </w:rPr>
              <w:t>-0.33</w:t>
            </w:r>
          </w:p>
        </w:tc>
        <w:tc>
          <w:tcPr>
            <w:tcW w:w="711" w:type="dxa"/>
            <w:shd w:val="clear" w:color="auto" w:fill="FFC6CE"/>
          </w:tcPr>
          <w:p>
            <w:pPr>
              <w:pStyle w:val="TableParagraph"/>
              <w:spacing w:line="238" w:lineRule="exact" w:before="17"/>
              <w:ind w:left="87" w:right="28"/>
              <w:jc w:val="center"/>
              <w:rPr>
                <w:sz w:val="22"/>
              </w:rPr>
            </w:pPr>
            <w:r>
              <w:rPr>
                <w:sz w:val="22"/>
              </w:rPr>
              <w:t>-0.35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line="238" w:lineRule="exact" w:before="17"/>
              <w:ind w:left="247" w:right="-144"/>
              <w:rPr>
                <w:sz w:val="22"/>
              </w:rPr>
            </w:pPr>
            <w:r>
              <w:rPr>
                <w:sz w:val="22"/>
              </w:rPr>
              <w:t>0.35  </w:t>
            </w:r>
            <w:r>
              <w:rPr>
                <w:spacing w:val="27"/>
                <w:sz w:val="22"/>
              </w:rPr>
              <w:t> </w:t>
            </w:r>
            <w:r>
              <w:rPr>
                <w:w w:val="100"/>
                <w:sz w:val="22"/>
                <w:shd w:fill="FFFF99" w:color="auto" w:val="clear"/>
              </w:rPr>
              <w:t> </w:t>
            </w:r>
            <w:r>
              <w:rPr>
                <w:sz w:val="22"/>
                <w:shd w:fill="FFFF99" w:color="auto" w:val="clear"/>
              </w:rPr>
              <w:t> </w:t>
            </w:r>
            <w:r>
              <w:rPr>
                <w:spacing w:val="22"/>
                <w:sz w:val="22"/>
                <w:shd w:fill="FFFF99" w:color="auto" w:val="clear"/>
              </w:rPr>
              <w:t> </w:t>
            </w:r>
          </w:p>
        </w:tc>
        <w:tc>
          <w:tcPr>
            <w:tcW w:w="712" w:type="dxa"/>
          </w:tcPr>
          <w:p>
            <w:pPr>
              <w:pStyle w:val="TableParagraph"/>
              <w:tabs>
                <w:tab w:pos="908" w:val="left" w:leader="none"/>
              </w:tabs>
              <w:spacing w:line="238" w:lineRule="exact" w:before="17"/>
              <w:ind w:left="140" w:right="-202"/>
              <w:rPr>
                <w:sz w:val="22"/>
              </w:rPr>
            </w:pPr>
            <w:r>
              <w:rPr>
                <w:sz w:val="22"/>
                <w:shd w:fill="FFFF99" w:color="auto" w:val="clear"/>
              </w:rPr>
              <w:t>0.05</w:t>
              <w:tab/>
            </w:r>
          </w:p>
        </w:tc>
        <w:tc>
          <w:tcPr>
            <w:tcW w:w="765" w:type="dxa"/>
          </w:tcPr>
          <w:p>
            <w:pPr>
              <w:pStyle w:val="TableParagraph"/>
              <w:spacing w:line="238" w:lineRule="exact" w:before="17"/>
              <w:ind w:left="196" w:right="-15"/>
              <w:rPr>
                <w:sz w:val="22"/>
              </w:rPr>
            </w:pPr>
            <w:r>
              <w:rPr>
                <w:sz w:val="22"/>
                <w:shd w:fill="FFFF99" w:color="auto" w:val="clear"/>
              </w:rPr>
              <w:t>0.06</w:t>
            </w:r>
            <w:r>
              <w:rPr>
                <w:spacing w:val="25"/>
                <w:sz w:val="22"/>
                <w:shd w:fill="FFFF99" w:color="auto" w:val="clear"/>
              </w:rPr>
              <w:t> 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7"/>
              <w:ind w:right="42"/>
              <w:jc w:val="right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872" w:type="dxa"/>
            <w:shd w:val="clear" w:color="auto" w:fill="FFC6CE"/>
          </w:tcPr>
          <w:p>
            <w:pPr>
              <w:pStyle w:val="TableParagraph"/>
              <w:spacing w:line="238" w:lineRule="exact" w:before="17"/>
              <w:ind w:left="14"/>
              <w:jc w:val="center"/>
              <w:rPr>
                <w:sz w:val="22"/>
              </w:rPr>
            </w:pPr>
            <w:r>
              <w:rPr>
                <w:sz w:val="22"/>
              </w:rPr>
              <w:t>-0.06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17"/>
              <w:ind w:left="35" w:right="68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6" w:type="dxa"/>
            <w:shd w:val="clear" w:color="auto" w:fill="FFC6CE"/>
          </w:tcPr>
          <w:p>
            <w:pPr>
              <w:pStyle w:val="TableParagraph"/>
              <w:spacing w:line="238" w:lineRule="exact" w:before="17"/>
              <w:ind w:left="84" w:right="70"/>
              <w:jc w:val="center"/>
              <w:rPr>
                <w:sz w:val="22"/>
              </w:rPr>
            </w:pPr>
            <w:r>
              <w:rPr>
                <w:sz w:val="22"/>
              </w:rPr>
              <w:t>-0.24</w:t>
            </w:r>
          </w:p>
        </w:tc>
        <w:tc>
          <w:tcPr>
            <w:tcW w:w="765" w:type="dxa"/>
            <w:shd w:val="clear" w:color="auto" w:fill="FFC6CE"/>
          </w:tcPr>
          <w:p>
            <w:pPr>
              <w:pStyle w:val="TableParagraph"/>
              <w:spacing w:line="238" w:lineRule="exact" w:before="17"/>
              <w:ind w:left="86" w:right="67"/>
              <w:jc w:val="center"/>
              <w:rPr>
                <w:sz w:val="22"/>
              </w:rPr>
            </w:pPr>
            <w:r>
              <w:rPr>
                <w:sz w:val="22"/>
              </w:rPr>
              <w:t>-0.36</w:t>
            </w:r>
          </w:p>
        </w:tc>
        <w:tc>
          <w:tcPr>
            <w:tcW w:w="764" w:type="dxa"/>
            <w:shd w:val="clear" w:color="auto" w:fill="FFFF99"/>
          </w:tcPr>
          <w:p>
            <w:pPr>
              <w:pStyle w:val="TableParagraph"/>
              <w:spacing w:line="238" w:lineRule="exact" w:before="17"/>
              <w:ind w:right="174"/>
              <w:jc w:val="right"/>
              <w:rPr>
                <w:sz w:val="22"/>
              </w:rPr>
            </w:pPr>
            <w:r>
              <w:rPr>
                <w:sz w:val="22"/>
              </w:rPr>
              <w:t>0.08</w:t>
            </w:r>
          </w:p>
        </w:tc>
      </w:tr>
      <w:tr>
        <w:trPr>
          <w:trHeight w:val="300" w:hRule="atLeast"/>
        </w:trPr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0" w:right="78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819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42" w:right="92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29" w:right="77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0" w:right="78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right="47"/>
              <w:jc w:val="right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7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34" w:right="77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11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92" w:right="28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873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166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58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114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right="42"/>
              <w:jc w:val="right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87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18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12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35" w:right="68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6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4" w:right="65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5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left="86" w:right="62"/>
              <w:jc w:val="center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  <w:tc>
          <w:tcPr>
            <w:tcW w:w="764" w:type="dxa"/>
            <w:shd w:val="clear" w:color="auto" w:fill="EBF0DE"/>
          </w:tcPr>
          <w:p>
            <w:pPr>
              <w:pStyle w:val="TableParagraph"/>
              <w:spacing w:line="238" w:lineRule="exact" w:before="42"/>
              <w:ind w:right="90"/>
              <w:jc w:val="right"/>
              <w:rPr>
                <w:sz w:val="22"/>
              </w:rPr>
            </w:pPr>
            <w:r>
              <w:rPr>
                <w:sz w:val="22"/>
              </w:rPr>
              <w:t>#####</w:t>
            </w:r>
          </w:p>
        </w:tc>
      </w:tr>
    </w:tbl>
    <w:p>
      <w:pPr>
        <w:spacing w:after="0" w:line="238" w:lineRule="exact"/>
        <w:jc w:val="right"/>
        <w:rPr>
          <w:sz w:val="22"/>
        </w:rPr>
        <w:sectPr>
          <w:pgSz w:w="16840" w:h="11910" w:orient="landscape"/>
          <w:pgMar w:header="722" w:footer="0" w:top="980" w:bottom="280" w:left="940" w:right="80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7"/>
        <w:rPr>
          <w:b/>
          <w:sz w:val="25"/>
        </w:rPr>
      </w:pPr>
    </w:p>
    <w:p>
      <w:pPr>
        <w:pStyle w:val="Heading1"/>
        <w:ind w:left="2824" w:right="2961"/>
      </w:pPr>
      <w:r>
        <w:rPr/>
        <w:t>APPENDIX</w:t>
      </w:r>
      <w:r>
        <w:rPr>
          <w:spacing w:val="-4"/>
        </w:rPr>
        <w:t> </w:t>
      </w:r>
      <w:r>
        <w:rPr/>
        <w:t>XV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4"/>
        <w:rPr>
          <w:b/>
          <w:sz w:val="41"/>
        </w:rPr>
      </w:pPr>
    </w:p>
    <w:p>
      <w:pPr>
        <w:spacing w:before="0"/>
        <w:ind w:left="2824" w:right="2961" w:firstLine="0"/>
        <w:jc w:val="center"/>
        <w:rPr>
          <w:b/>
          <w:sz w:val="28"/>
        </w:rPr>
      </w:pPr>
      <w:r>
        <w:rPr>
          <w:b/>
          <w:sz w:val="28"/>
        </w:rPr>
        <w:t>RESULT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OF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RELIABILITY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TEST: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INTEREST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INVENTORY</w:t>
      </w:r>
    </w:p>
    <w:p>
      <w:pPr>
        <w:pStyle w:val="BodyText"/>
        <w:rPr>
          <w:b/>
          <w:sz w:val="30"/>
        </w:rPr>
      </w:pPr>
    </w:p>
    <w:p>
      <w:pPr>
        <w:pStyle w:val="Heading2"/>
        <w:spacing w:before="254"/>
        <w:ind w:left="2821" w:right="2961"/>
        <w:jc w:val="center"/>
      </w:pPr>
      <w:r>
        <w:rPr/>
        <w:t>Case</w:t>
      </w:r>
      <w:r>
        <w:rPr>
          <w:spacing w:val="-3"/>
        </w:rPr>
        <w:t> </w:t>
      </w:r>
      <w:r>
        <w:rPr/>
        <w:t>Processing</w:t>
      </w:r>
      <w:r>
        <w:rPr>
          <w:spacing w:val="-2"/>
        </w:rPr>
        <w:t> </w:t>
      </w:r>
      <w:r>
        <w:rPr/>
        <w:t>Summary</w:t>
      </w:r>
    </w:p>
    <w:p>
      <w:pPr>
        <w:pStyle w:val="BodyText"/>
        <w:spacing w:before="2"/>
        <w:rPr>
          <w:b/>
          <w:sz w:val="12"/>
        </w:rPr>
      </w:pPr>
    </w:p>
    <w:tbl>
      <w:tblPr>
        <w:tblW w:w="0" w:type="auto"/>
        <w:jc w:val="left"/>
        <w:tblInd w:w="520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76"/>
        <w:gridCol w:w="1749"/>
        <w:gridCol w:w="901"/>
        <w:gridCol w:w="1169"/>
      </w:tblGrid>
      <w:tr>
        <w:trPr>
          <w:trHeight w:val="408" w:hRule="atLeast"/>
        </w:trPr>
        <w:tc>
          <w:tcPr>
            <w:tcW w:w="2525" w:type="dxa"/>
            <w:gridSpan w:val="2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01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267" w:lineRule="exact"/>
              <w:ind w:left="32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  <w:tc>
          <w:tcPr>
            <w:tcW w:w="1169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267" w:lineRule="exact"/>
              <w:ind w:left="40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%</w:t>
            </w:r>
          </w:p>
        </w:tc>
      </w:tr>
      <w:tr>
        <w:trPr>
          <w:trHeight w:val="360" w:hRule="atLeast"/>
        </w:trPr>
        <w:tc>
          <w:tcPr>
            <w:tcW w:w="776" w:type="dxa"/>
            <w:tcBorders>
              <w:bottom w:val="nil"/>
              <w:right w:val="nil"/>
            </w:tcBorders>
          </w:tcPr>
          <w:p>
            <w:pPr>
              <w:pStyle w:val="TableParagraph"/>
              <w:spacing w:line="267" w:lineRule="exact"/>
              <w:ind w:left="75"/>
              <w:rPr>
                <w:sz w:val="24"/>
              </w:rPr>
            </w:pPr>
            <w:r>
              <w:rPr>
                <w:sz w:val="24"/>
              </w:rPr>
              <w:t>Cases</w:t>
            </w:r>
          </w:p>
        </w:tc>
        <w:tc>
          <w:tcPr>
            <w:tcW w:w="1749" w:type="dxa"/>
            <w:tcBorders>
              <w:left w:val="nil"/>
              <w:bottom w:val="nil"/>
            </w:tcBorders>
          </w:tcPr>
          <w:p>
            <w:pPr>
              <w:pStyle w:val="TableParagraph"/>
              <w:spacing w:line="267" w:lineRule="exact"/>
              <w:ind w:left="157"/>
              <w:rPr>
                <w:sz w:val="24"/>
              </w:rPr>
            </w:pPr>
            <w:r>
              <w:rPr>
                <w:sz w:val="24"/>
              </w:rPr>
              <w:t>Valid</w:t>
            </w:r>
          </w:p>
        </w:tc>
        <w:tc>
          <w:tcPr>
            <w:tcW w:w="901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7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169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67" w:lineRule="exact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455" w:hRule="atLeast"/>
        </w:trPr>
        <w:tc>
          <w:tcPr>
            <w:tcW w:w="776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49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83"/>
              <w:ind w:left="157"/>
              <w:rPr>
                <w:sz w:val="24"/>
              </w:rPr>
            </w:pPr>
            <w:r>
              <w:rPr>
                <w:sz w:val="24"/>
              </w:rPr>
              <w:t>Excluded</w:t>
            </w:r>
          </w:p>
        </w:tc>
        <w:tc>
          <w:tcPr>
            <w:tcW w:w="90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83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9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83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00.0</w:t>
            </w:r>
          </w:p>
        </w:tc>
      </w:tr>
      <w:tr>
        <w:trPr>
          <w:trHeight w:val="500" w:hRule="atLeast"/>
        </w:trPr>
        <w:tc>
          <w:tcPr>
            <w:tcW w:w="776" w:type="dxa"/>
            <w:tcBorders>
              <w:top w:val="nil"/>
              <w:right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49" w:type="dxa"/>
            <w:tcBorders>
              <w:top w:val="nil"/>
              <w:left w:val="nil"/>
            </w:tcBorders>
          </w:tcPr>
          <w:p>
            <w:pPr>
              <w:pStyle w:val="TableParagraph"/>
              <w:spacing w:before="85"/>
              <w:ind w:left="157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901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before="85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169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before="85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</w:tbl>
    <w:p>
      <w:pPr>
        <w:pStyle w:val="BodyText"/>
        <w:spacing w:line="360" w:lineRule="auto"/>
        <w:ind w:left="5241" w:right="5586"/>
      </w:pPr>
      <w:r>
        <w:rPr/>
        <w:t>a. Listwise deletion based on all variables in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procedure.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1"/>
        </w:rPr>
      </w:pPr>
    </w:p>
    <w:p>
      <w:pPr>
        <w:spacing w:before="90"/>
        <w:ind w:left="2823" w:right="2961" w:firstLine="0"/>
        <w:jc w:val="center"/>
        <w:rPr>
          <w:b/>
          <w:sz w:val="24"/>
        </w:rPr>
      </w:pPr>
      <w:r>
        <w:rPr>
          <w:b/>
          <w:sz w:val="24"/>
        </w:rPr>
        <w:t>Reliability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Statistics</w:t>
      </w:r>
    </w:p>
    <w:p>
      <w:pPr>
        <w:pStyle w:val="BodyText"/>
        <w:spacing w:before="2"/>
        <w:rPr>
          <w:b/>
          <w:sz w:val="12"/>
        </w:rPr>
      </w:pPr>
    </w:p>
    <w:tbl>
      <w:tblPr>
        <w:tblW w:w="0" w:type="auto"/>
        <w:jc w:val="left"/>
        <w:tblInd w:w="578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39"/>
        <w:gridCol w:w="1500"/>
      </w:tblGrid>
      <w:tr>
        <w:trPr>
          <w:trHeight w:val="408" w:hRule="atLeast"/>
        </w:trPr>
        <w:tc>
          <w:tcPr>
            <w:tcW w:w="1939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267" w:lineRule="exact"/>
              <w:ind w:left="93" w:right="58"/>
              <w:jc w:val="center"/>
              <w:rPr>
                <w:sz w:val="24"/>
              </w:rPr>
            </w:pPr>
            <w:r>
              <w:rPr>
                <w:sz w:val="24"/>
              </w:rPr>
              <w:t>Cronbach's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Alpha</w:t>
            </w:r>
          </w:p>
        </w:tc>
        <w:tc>
          <w:tcPr>
            <w:tcW w:w="150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267" w:lineRule="exact"/>
              <w:ind w:left="220" w:right="184"/>
              <w:jc w:val="center"/>
              <w:rPr>
                <w:sz w:val="24"/>
              </w:rPr>
            </w:pPr>
            <w:r>
              <w:rPr>
                <w:sz w:val="24"/>
              </w:rPr>
              <w:t>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Items</w:t>
            </w:r>
          </w:p>
        </w:tc>
      </w:tr>
      <w:tr>
        <w:trPr>
          <w:trHeight w:val="411" w:hRule="atLeast"/>
        </w:trPr>
        <w:tc>
          <w:tcPr>
            <w:tcW w:w="1939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267" w:lineRule="exact"/>
              <w:ind w:left="93" w:right="55"/>
              <w:jc w:val="center"/>
              <w:rPr>
                <w:sz w:val="24"/>
              </w:rPr>
            </w:pPr>
            <w:r>
              <w:rPr>
                <w:sz w:val="24"/>
              </w:rPr>
              <w:t>.896</w:t>
            </w:r>
          </w:p>
        </w:tc>
        <w:tc>
          <w:tcPr>
            <w:tcW w:w="150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267" w:lineRule="exact"/>
              <w:ind w:left="220" w:right="181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</w:tr>
    </w:tbl>
    <w:p>
      <w:pPr>
        <w:spacing w:after="0" w:line="267" w:lineRule="exact"/>
        <w:jc w:val="center"/>
        <w:rPr>
          <w:sz w:val="24"/>
        </w:rPr>
        <w:sectPr>
          <w:pgSz w:w="16840" w:h="11910" w:orient="landscape"/>
          <w:pgMar w:header="722" w:footer="0" w:top="980" w:bottom="280" w:left="940" w:right="800"/>
        </w:sectPr>
      </w:pPr>
    </w:p>
    <w:p>
      <w:pPr>
        <w:pStyle w:val="BodyText"/>
        <w:rPr>
          <w:b/>
          <w:sz w:val="20"/>
        </w:rPr>
      </w:pPr>
      <w:r>
        <w:rPr/>
        <w:pict>
          <v:group style="position:absolute;margin-left:99.650002pt;margin-top:354.600006pt;width:320.850pt;height:91.7pt;mso-position-horizontal-relative:page;mso-position-vertical-relative:page;z-index:15743488" coordorigin="1993,7092" coordsize="6417,1834">
            <v:shape style="position:absolute;left:1993;top:7226;width:2742;height:1700" type="#_x0000_t75" alt="Image result for blended learning model" stroked="false">
              <v:imagedata r:id="rId39" o:title=""/>
            </v:shape>
            <v:shape style="position:absolute;left:4680;top:7092;width:3730;height:1671" type="#_x0000_t75" stroked="false">
              <v:imagedata r:id="rId40" o:title=""/>
            </v:shape>
            <v:shape style="position:absolute;left:5628;top:7382;width:1800;height:584" type="#_x0000_t75" stroked="false">
              <v:imagedata r:id="rId41" o:title=""/>
            </v:shape>
            <v:shape style="position:absolute;left:5395;top:7747;width:2266;height:586" type="#_x0000_t75" stroked="false">
              <v:imagedata r:id="rId42" o:title=""/>
            </v:shape>
            <v:shape style="position:absolute;left:5659;top:7557;width:1786;height:654" type="#_x0000_t75" stroked="false">
              <v:imagedata r:id="rId43" o:title=""/>
            </v:shape>
            <w10:wrap type="none"/>
          </v:group>
        </w:pict>
      </w:r>
      <w:r>
        <w:rPr/>
        <w:pict>
          <v:group style="position:absolute;margin-left:455.399994pt;margin-top:281.160004pt;width:225.75pt;height:96.85pt;mso-position-horizontal-relative:page;mso-position-vertical-relative:page;z-index:15744000" coordorigin="9108,5623" coordsize="4515,1937">
            <v:shape style="position:absolute;left:9108;top:5623;width:4515;height:1937" type="#_x0000_t75" stroked="false">
              <v:imagedata r:id="rId44" o:title=""/>
            </v:shape>
            <v:shape style="position:absolute;left:9108;top:5623;width:4515;height:1937" type="#_x0000_t202" filled="false" stroked="false">
              <v:textbox inset="0,0,0,0">
                <w:txbxContent>
                  <w:p>
                    <w:pPr>
                      <w:spacing w:line="213" w:lineRule="auto" w:before="357"/>
                      <w:ind w:left="881" w:right="0" w:firstLine="127"/>
                      <w:jc w:val="left"/>
                      <w:rPr>
                        <w:rFonts w:ascii="Arial"/>
                        <w:b/>
                        <w:sz w:val="56"/>
                      </w:rPr>
                    </w:pPr>
                    <w:r>
                      <w:rPr>
                        <w:rFonts w:ascii="Arial"/>
                        <w:b/>
                        <w:w w:val="95"/>
                        <w:sz w:val="56"/>
                      </w:rPr>
                      <w:t>BLENDED</w:t>
                    </w:r>
                    <w:r>
                      <w:rPr>
                        <w:rFonts w:ascii="Arial"/>
                        <w:b/>
                        <w:spacing w:val="-145"/>
                        <w:w w:val="95"/>
                        <w:sz w:val="56"/>
                      </w:rPr>
                      <w:t> </w:t>
                    </w:r>
                    <w:r>
                      <w:rPr>
                        <w:rFonts w:ascii="Arial"/>
                        <w:b/>
                        <w:w w:val="90"/>
                        <w:sz w:val="56"/>
                      </w:rPr>
                      <w:t>LEARNING</w:t>
                    </w:r>
                  </w:p>
                </w:txbxContent>
              </v:textbox>
              <w10:wrap type="none"/>
            </v:shape>
            <w10:wrap type="none"/>
          </v:group>
        </w:pic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7"/>
        <w:rPr>
          <w:b/>
          <w:sz w:val="25"/>
        </w:rPr>
      </w:pPr>
    </w:p>
    <w:p>
      <w:pPr>
        <w:spacing w:before="89"/>
        <w:ind w:left="2822" w:right="2961" w:firstLine="0"/>
        <w:jc w:val="center"/>
        <w:rPr>
          <w:b/>
          <w:sz w:val="28"/>
        </w:rPr>
      </w:pPr>
      <w:r>
        <w:rPr>
          <w:b/>
          <w:sz w:val="28"/>
        </w:rPr>
        <w:t>APPENDIX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XVI</w:t>
      </w:r>
    </w:p>
    <w:p>
      <w:pPr>
        <w:spacing w:before="249"/>
        <w:ind w:left="2824" w:right="2960" w:firstLine="0"/>
        <w:jc w:val="center"/>
        <w:rPr>
          <w:b/>
          <w:sz w:val="36"/>
        </w:rPr>
      </w:pPr>
      <w:r>
        <w:rPr/>
        <w:pict>
          <v:group style="position:absolute;margin-left:95.099998pt;margin-top:109.614685pt;width:342.9pt;height:128.65pt;mso-position-horizontal-relative:page;mso-position-vertical-relative:paragraph;z-index:15742976" coordorigin="1902,2192" coordsize="6858,2573">
            <v:shape style="position:absolute;left:1902;top:2192;width:2846;height:1838" type="#_x0000_t75" alt="Image result for blended learning model" stroked="false">
              <v:imagedata r:id="rId45" o:title=""/>
            </v:shape>
            <v:shape style="position:absolute;left:4689;top:2276;width:3718;height:1848" type="#_x0000_t75" stroked="false">
              <v:imagedata r:id="rId46" o:title=""/>
            </v:shape>
            <v:shape style="position:absolute;left:5023;top:2619;width:3104;height:1080" type="#_x0000_t75" stroked="false">
              <v:imagedata r:id="rId47" o:title=""/>
            </v:shape>
            <v:shape style="position:absolute;left:4766;top:2318;width:3565;height:1692" type="#_x0000_t75" stroked="false">
              <v:imagedata r:id="rId48" o:title=""/>
            </v:shape>
            <v:shape style="position:absolute;left:4766;top:2318;width:3565;height:1692" coordorigin="4766,2318" coordsize="3565,1692" path="m4766,3164l4778,3069,4810,2977,4863,2888,4936,2804,5026,2725,5077,2687,5133,2651,5192,2616,5256,2582,5322,2551,5392,2521,5466,2492,5542,2466,5622,2442,5704,2419,5790,2399,5877,2381,5967,2365,6059,2351,6154,2339,6250,2330,6348,2324,6448,2320,6549,2318,6650,2320,6750,2324,6848,2330,6944,2339,7038,2351,7130,2365,7220,2381,7308,2399,7393,2419,7475,2442,7555,2466,7632,2492,7705,2521,7775,2551,7842,2582,7905,2616,7964,2651,8020,2687,8071,2725,8119,2764,8200,2846,8263,2932,8306,3023,8328,3116,8331,3164,8328,3212,8320,3260,8287,3352,8234,3441,8162,3525,8071,3604,8020,3642,7964,3678,7905,3713,7842,3747,7775,3778,7705,3808,7632,3836,7555,3863,7475,3887,7393,3910,7308,3930,7220,3948,7130,3964,7038,3978,6944,3990,6848,3999,6750,4005,6650,4009,6549,4010,6448,4009,6348,4005,6250,3999,6154,3990,6059,3978,5967,3964,5877,3948,5790,3930,5704,3910,5622,3887,5542,3863,5466,3836,5392,3808,5322,3778,5256,3747,5192,3713,5133,3678,5077,3642,5026,3604,4979,3565,4897,3483,4834,3397,4791,3306,4769,3212,4766,3164xe" filled="false" stroked="true" strokeweight="1pt" strokecolor="#f69240">
              <v:path arrowok="t"/>
              <v:stroke dashstyle="solid"/>
            </v:shape>
            <v:shape style="position:absolute;left:5088;top:2648;width:2974;height:584" type="#_x0000_t75" stroked="false">
              <v:imagedata r:id="rId49" o:title=""/>
            </v:shape>
            <v:shape style="position:absolute;left:5395;top:3013;width:2266;height:586" type="#_x0000_t75" stroked="false">
              <v:imagedata r:id="rId50" o:title=""/>
            </v:shape>
            <v:shape style="position:absolute;left:5349;top:2822;width:2405;height:654" type="#_x0000_t75" stroked="false">
              <v:imagedata r:id="rId51" o:title=""/>
            </v:shape>
            <v:shape style="position:absolute;left:6251;top:4169;width:596;height:596" coordorigin="6251,4169" coordsize="596,596" path="m6846,4373l6644,4373,6644,4169,6453,4169,6453,4373,6251,4373,6251,4563,6453,4563,6453,4765,6644,4765,6644,4563,6846,4563,6846,4373xe" filled="true" fillcolor="#17375e" stroked="false">
              <v:path arrowok="t"/>
              <v:fill type="solid"/>
            </v:shape>
            <v:shape style="position:absolute;left:8129;top:4227;width:631;height:306" coordorigin="8130,4227" coordsize="631,306" path="m8760,4411l8130,4411,8130,4533,8760,4533,8760,4411xm8760,4227l8130,4227,8130,4349,8760,4349,8760,4227xe" filled="true" fillcolor="#000000" stroked="false">
              <v:path arrowok="t"/>
              <v:fill type="solid"/>
            </v:shape>
            <w10:wrap type="none"/>
          </v:group>
        </w:pict>
      </w:r>
      <w:r>
        <w:rPr>
          <w:b/>
          <w:sz w:val="36"/>
        </w:rPr>
        <w:t>BLENDED</w:t>
      </w:r>
      <w:r>
        <w:rPr>
          <w:b/>
          <w:spacing w:val="-2"/>
          <w:sz w:val="36"/>
        </w:rPr>
        <w:t> </w:t>
      </w:r>
      <w:r>
        <w:rPr>
          <w:b/>
          <w:sz w:val="36"/>
        </w:rPr>
        <w:t>LEARNING MODEL</w:t>
      </w:r>
    </w:p>
    <w:p>
      <w:pPr>
        <w:spacing w:after="0"/>
        <w:jc w:val="center"/>
        <w:rPr>
          <w:sz w:val="36"/>
        </w:rPr>
        <w:sectPr>
          <w:pgSz w:w="16840" w:h="11910" w:orient="landscape"/>
          <w:pgMar w:header="722" w:footer="0" w:top="980" w:bottom="280" w:left="940" w:right="80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8" w:after="1"/>
        <w:rPr>
          <w:b/>
          <w:sz w:val="14"/>
        </w:rPr>
      </w:pPr>
    </w:p>
    <w:p>
      <w:pPr>
        <w:pStyle w:val="BodyText"/>
        <w:ind w:left="3267"/>
        <w:rPr>
          <w:sz w:val="20"/>
        </w:rPr>
      </w:pPr>
      <w:r>
        <w:rPr>
          <w:sz w:val="20"/>
        </w:rPr>
        <w:pict>
          <v:group style="width:339pt;height:40.2pt;mso-position-horizontal-relative:char;mso-position-vertical-relative:line" coordorigin="0,0" coordsize="6780,804">
            <v:shape style="position:absolute;left:0;top:61;width:6780;height:743" coordorigin="0,61" coordsize="6780,743" path="m6780,61l6750,61,6750,744,30,744,30,62,0,62,0,774,0,804,6780,804,6780,774,6780,774,6780,61xe" filled="true" fillcolor="#000000" stroked="false">
              <v:path arrowok="t"/>
              <v:fill opacity="24929f" type="solid"/>
            </v:shape>
            <v:rect style="position:absolute;left:30;top:30;width:6720;height:713" filled="true" fillcolor="#9bba58" stroked="false">
              <v:fill type="solid"/>
            </v:rect>
            <v:rect style="position:absolute;left:30;top:30;width:6720;height:713" filled="false" stroked="true" strokeweight="3pt" strokecolor="#ffffff">
              <v:stroke dashstyle="solid"/>
            </v:rect>
            <v:shape style="position:absolute;left:30;top:30;width:6720;height:714" type="#_x0000_t202" filled="false" stroked="false">
              <v:textbox inset="0,0,0,0">
                <w:txbxContent>
                  <w:p>
                    <w:pPr>
                      <w:spacing w:before="102"/>
                      <w:ind w:left="174" w:right="0" w:firstLine="0"/>
                      <w:jc w:val="left"/>
                      <w:rPr>
                        <w:rFonts w:ascii="Georgia"/>
                        <w:b/>
                        <w:sz w:val="48"/>
                      </w:rPr>
                    </w:pPr>
                    <w:r>
                      <w:rPr>
                        <w:rFonts w:ascii="Georgia"/>
                        <w:b/>
                        <w:color w:val="365F91"/>
                        <w:w w:val="95"/>
                        <w:sz w:val="48"/>
                      </w:rPr>
                      <w:t>Experimental</w:t>
                    </w:r>
                    <w:r>
                      <w:rPr>
                        <w:rFonts w:ascii="Georgia"/>
                        <w:b/>
                        <w:color w:val="365F91"/>
                        <w:spacing w:val="1"/>
                        <w:w w:val="95"/>
                        <w:sz w:val="48"/>
                      </w:rPr>
                      <w:t> </w:t>
                    </w:r>
                    <w:r>
                      <w:rPr>
                        <w:rFonts w:ascii="Georgia"/>
                        <w:b/>
                        <w:color w:val="365F91"/>
                        <w:w w:val="95"/>
                        <w:sz w:val="48"/>
                      </w:rPr>
                      <w:t>Procedures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before="10"/>
        <w:rPr>
          <w:b/>
          <w:sz w:val="27"/>
        </w:rPr>
      </w:pPr>
    </w:p>
    <w:p>
      <w:pPr>
        <w:spacing w:line="247" w:lineRule="auto" w:before="100"/>
        <w:ind w:left="4189" w:right="6141" w:firstLine="3"/>
        <w:jc w:val="center"/>
        <w:rPr>
          <w:rFonts w:ascii="Georgia"/>
          <w:b/>
          <w:sz w:val="36"/>
        </w:rPr>
      </w:pPr>
      <w:r>
        <w:rPr/>
        <w:pict>
          <v:shape style="position:absolute;margin-left:364.609985pt;margin-top:125.414642pt;width:112.35pt;height:230.65pt;mso-position-horizontal-relative:page;mso-position-vertical-relative:paragraph;z-index:-24527872" type="#_x0000_t202" filled="false" stroked="false">
            <v:textbox inset="0,0,0,0">
              <w:txbxContent>
                <w:p>
                  <w:pPr>
                    <w:spacing w:line="311" w:lineRule="exact" w:before="0"/>
                    <w:ind w:left="0" w:right="0" w:firstLine="0"/>
                    <w:jc w:val="left"/>
                    <w:rPr>
                      <w:b/>
                      <w:sz w:val="28"/>
                    </w:rPr>
                  </w:pPr>
                  <w:r>
                    <w:rPr>
                      <w:b/>
                      <w:spacing w:val="-1"/>
                      <w:sz w:val="28"/>
                    </w:rPr>
                    <w:t>APPENDIX</w:t>
                  </w:r>
                  <w:r>
                    <w:rPr>
                      <w:b/>
                      <w:spacing w:val="-13"/>
                      <w:sz w:val="28"/>
                    </w:rPr>
                    <w:t> </w:t>
                  </w:r>
                  <w:r>
                    <w:rPr>
                      <w:b/>
                      <w:sz w:val="28"/>
                    </w:rPr>
                    <w:t>XVIII</w:t>
                  </w:r>
                </w:p>
                <w:p>
                  <w:pPr>
                    <w:pStyle w:val="BodyText"/>
                    <w:rPr>
                      <w:b/>
                      <w:sz w:val="30"/>
                    </w:rPr>
                  </w:pPr>
                </w:p>
                <w:p>
                  <w:pPr>
                    <w:pStyle w:val="BodyText"/>
                    <w:rPr>
                      <w:b/>
                      <w:sz w:val="30"/>
                    </w:rPr>
                  </w:pPr>
                </w:p>
                <w:p>
                  <w:pPr>
                    <w:pStyle w:val="BodyText"/>
                    <w:rPr>
                      <w:b/>
                      <w:sz w:val="30"/>
                    </w:rPr>
                  </w:pPr>
                </w:p>
                <w:p>
                  <w:pPr>
                    <w:pStyle w:val="BodyText"/>
                    <w:rPr>
                      <w:b/>
                      <w:sz w:val="30"/>
                    </w:rPr>
                  </w:pPr>
                </w:p>
                <w:p>
                  <w:pPr>
                    <w:pStyle w:val="BodyText"/>
                    <w:rPr>
                      <w:b/>
                      <w:sz w:val="30"/>
                    </w:rPr>
                  </w:pPr>
                </w:p>
                <w:p>
                  <w:pPr>
                    <w:pStyle w:val="BodyText"/>
                    <w:rPr>
                      <w:b/>
                      <w:sz w:val="30"/>
                    </w:rPr>
                  </w:pPr>
                </w:p>
                <w:p>
                  <w:pPr>
                    <w:pStyle w:val="BodyText"/>
                    <w:rPr>
                      <w:b/>
                      <w:sz w:val="30"/>
                    </w:rPr>
                  </w:pPr>
                </w:p>
                <w:p>
                  <w:pPr>
                    <w:pStyle w:val="BodyText"/>
                    <w:rPr>
                      <w:b/>
                      <w:sz w:val="30"/>
                    </w:rPr>
                  </w:pPr>
                </w:p>
                <w:p>
                  <w:pPr>
                    <w:pStyle w:val="BodyText"/>
                    <w:rPr>
                      <w:b/>
                      <w:sz w:val="30"/>
                    </w:rPr>
                  </w:pPr>
                </w:p>
                <w:p>
                  <w:pPr>
                    <w:pStyle w:val="BodyText"/>
                    <w:rPr>
                      <w:b/>
                      <w:sz w:val="30"/>
                    </w:rPr>
                  </w:pPr>
                </w:p>
                <w:p>
                  <w:pPr>
                    <w:pStyle w:val="BodyText"/>
                    <w:rPr>
                      <w:b/>
                      <w:sz w:val="30"/>
                    </w:rPr>
                  </w:pPr>
                </w:p>
                <w:p>
                  <w:pPr>
                    <w:spacing w:before="185"/>
                    <w:ind w:left="0" w:right="0" w:firstLine="0"/>
                    <w:jc w:val="left"/>
                    <w:rPr>
                      <w:b/>
                      <w:sz w:val="28"/>
                    </w:rPr>
                  </w:pPr>
                  <w:r>
                    <w:rPr>
                      <w:b/>
                      <w:spacing w:val="-1"/>
                      <w:sz w:val="28"/>
                    </w:rPr>
                    <w:t>APPENDIX</w:t>
                  </w:r>
                  <w:r>
                    <w:rPr>
                      <w:b/>
                      <w:spacing w:val="-13"/>
                      <w:sz w:val="28"/>
                    </w:rPr>
                    <w:t> </w:t>
                  </w:r>
                  <w:r>
                    <w:rPr>
                      <w:b/>
                      <w:sz w:val="28"/>
                    </w:rPr>
                    <w:t>XVIII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99.450012pt;margin-top:-61.235355pt;width:242.9pt;height:44.15pt;mso-position-horizontal-relative:page;mso-position-vertical-relative:paragraph;z-index:-24527360" type="#_x0000_t202" filled="false" stroked="false">
            <v:textbox inset="0,0,0,0">
              <w:txbxContent>
                <w:p>
                  <w:pPr>
                    <w:spacing w:line="311" w:lineRule="exact" w:before="0"/>
                    <w:ind w:left="0" w:right="0" w:firstLine="0"/>
                    <w:jc w:val="center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APPENDIX</w:t>
                  </w:r>
                  <w:r>
                    <w:rPr>
                      <w:b/>
                      <w:spacing w:val="-5"/>
                      <w:sz w:val="28"/>
                    </w:rPr>
                    <w:t> </w:t>
                  </w:r>
                  <w:r>
                    <w:rPr>
                      <w:b/>
                      <w:sz w:val="28"/>
                    </w:rPr>
                    <w:t>XVII</w:t>
                  </w:r>
                </w:p>
                <w:p>
                  <w:pPr>
                    <w:spacing w:before="249"/>
                    <w:ind w:left="0" w:right="0" w:firstLine="0"/>
                    <w:jc w:val="center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BLENDED</w:t>
                  </w:r>
                  <w:r>
                    <w:rPr>
                      <w:b/>
                      <w:spacing w:val="-5"/>
                      <w:sz w:val="28"/>
                    </w:rPr>
                    <w:t> </w:t>
                  </w:r>
                  <w:r>
                    <w:rPr>
                      <w:b/>
                      <w:sz w:val="28"/>
                    </w:rPr>
                    <w:t>LEARNING</w:t>
                  </w:r>
                  <w:r>
                    <w:rPr>
                      <w:b/>
                      <w:spacing w:val="-3"/>
                      <w:sz w:val="28"/>
                    </w:rPr>
                    <w:t> </w:t>
                  </w:r>
                  <w:r>
                    <w:rPr>
                      <w:b/>
                      <w:sz w:val="28"/>
                    </w:rPr>
                    <w:t>IN</w:t>
                  </w:r>
                  <w:r>
                    <w:rPr>
                      <w:b/>
                      <w:spacing w:val="-4"/>
                      <w:sz w:val="28"/>
                    </w:rPr>
                    <w:t> </w:t>
                  </w:r>
                  <w:r>
                    <w:rPr>
                      <w:b/>
                      <w:sz w:val="28"/>
                    </w:rPr>
                    <w:t>THE</w:t>
                  </w:r>
                  <w:r>
                    <w:rPr>
                      <w:b/>
                      <w:spacing w:val="-5"/>
                      <w:sz w:val="28"/>
                    </w:rPr>
                    <w:t> </w:t>
                  </w:r>
                  <w:r>
                    <w:rPr>
                      <w:b/>
                      <w:sz w:val="28"/>
                    </w:rPr>
                    <w:t>CONT</w:t>
                  </w:r>
                </w:p>
              </w:txbxContent>
            </v:textbox>
            <w10:wrap type="none"/>
          </v:shape>
        </w:pict>
      </w:r>
      <w:r>
        <w:rPr/>
        <w:pict>
          <v:group style="position:absolute;margin-left:60pt;margin-top:-11.294126pt;width:702.65pt;height:370.6pt;mso-position-horizontal-relative:page;mso-position-vertical-relative:paragraph;z-index:-24526848" coordorigin="1200,-226" coordsize="14053,7412">
            <v:shape style="position:absolute;left:5317;top:1741;width:9936;height:5445" type="#_x0000_t75" alt="Image result for google classroom" stroked="false">
              <v:imagedata r:id="rId53" o:title=""/>
            </v:shape>
            <v:shape style="position:absolute;left:1200;top:1607;width:4064;height:2134" type="#_x0000_t75" stroked="false">
              <v:imagedata r:id="rId54" o:title=""/>
            </v:shape>
            <v:shape style="position:absolute;left:1200;top:4628;width:4064;height:2239" type="#_x0000_t75" stroked="false">
              <v:imagedata r:id="rId55" o:title=""/>
            </v:shape>
            <v:shape style="position:absolute;left:3856;top:-59;width:6593;height:1229" type="#_x0000_t75" stroked="false">
              <v:imagedata r:id="rId56" o:title=""/>
            </v:shape>
            <v:shape style="position:absolute;left:3549;top:-226;width:7920;height:1906" type="#_x0000_t75" stroked="false">
              <v:imagedata r:id="rId57" o:title=""/>
            </v:shape>
            <w10:wrap type="none"/>
          </v:group>
        </w:pict>
      </w:r>
      <w:r>
        <w:rPr>
          <w:rFonts w:ascii="Georgia"/>
          <w:b/>
          <w:sz w:val="36"/>
        </w:rPr>
        <w:t>Face-to-Face</w:t>
      </w:r>
      <w:r>
        <w:rPr>
          <w:rFonts w:ascii="Georgia"/>
          <w:b/>
          <w:spacing w:val="5"/>
          <w:sz w:val="36"/>
        </w:rPr>
        <w:t> </w:t>
      </w:r>
      <w:r>
        <w:rPr>
          <w:rFonts w:ascii="Georgia"/>
          <w:b/>
          <w:sz w:val="36"/>
        </w:rPr>
        <w:t>physical</w:t>
      </w:r>
      <w:r>
        <w:rPr>
          <w:rFonts w:ascii="Georgia"/>
          <w:b/>
          <w:spacing w:val="1"/>
          <w:sz w:val="36"/>
        </w:rPr>
        <w:t> </w:t>
      </w:r>
      <w:r>
        <w:rPr>
          <w:rFonts w:ascii="Georgia"/>
          <w:b/>
          <w:w w:val="95"/>
          <w:sz w:val="36"/>
        </w:rPr>
        <w:t>presence</w:t>
      </w:r>
      <w:r>
        <w:rPr>
          <w:rFonts w:ascii="Georgia"/>
          <w:b/>
          <w:spacing w:val="41"/>
          <w:w w:val="95"/>
          <w:sz w:val="36"/>
        </w:rPr>
        <w:t> </w:t>
      </w:r>
      <w:r>
        <w:rPr>
          <w:rFonts w:ascii="Georgia"/>
          <w:b/>
          <w:w w:val="95"/>
          <w:sz w:val="36"/>
        </w:rPr>
        <w:t>with</w:t>
      </w:r>
      <w:r>
        <w:rPr>
          <w:rFonts w:ascii="Georgia"/>
          <w:b/>
          <w:spacing w:val="42"/>
          <w:w w:val="95"/>
          <w:sz w:val="36"/>
        </w:rPr>
        <w:t> </w:t>
      </w:r>
      <w:r>
        <w:rPr>
          <w:rFonts w:ascii="Georgia"/>
          <w:b/>
          <w:w w:val="95"/>
          <w:sz w:val="36"/>
        </w:rPr>
        <w:t>teacher</w:t>
      </w:r>
      <w:r>
        <w:rPr>
          <w:rFonts w:ascii="Georgia"/>
          <w:b/>
          <w:spacing w:val="43"/>
          <w:w w:val="95"/>
          <w:sz w:val="36"/>
        </w:rPr>
        <w:t> </w:t>
      </w:r>
      <w:r>
        <w:rPr>
          <w:rFonts w:ascii="Georgia"/>
          <w:b/>
          <w:w w:val="95"/>
          <w:sz w:val="36"/>
        </w:rPr>
        <w:t>and</w:t>
      </w:r>
      <w:r>
        <w:rPr>
          <w:rFonts w:ascii="Georgia"/>
          <w:b/>
          <w:spacing w:val="-84"/>
          <w:w w:val="95"/>
          <w:sz w:val="36"/>
        </w:rPr>
        <w:t> </w:t>
      </w:r>
      <w:r>
        <w:rPr>
          <w:rFonts w:ascii="Georgia"/>
          <w:b/>
          <w:sz w:val="36"/>
        </w:rPr>
        <w:t>students</w:t>
      </w:r>
    </w:p>
    <w:p>
      <w:pPr>
        <w:spacing w:after="0" w:line="247" w:lineRule="auto"/>
        <w:jc w:val="center"/>
        <w:rPr>
          <w:rFonts w:ascii="Georgia"/>
          <w:sz w:val="36"/>
        </w:rPr>
        <w:sectPr>
          <w:headerReference w:type="default" r:id="rId52"/>
          <w:pgSz w:w="16840" w:h="11910" w:orient="landscape"/>
          <w:pgMar w:header="722" w:footer="0" w:top="1580" w:bottom="280" w:left="940" w:right="800"/>
        </w:sectPr>
      </w:pPr>
    </w:p>
    <w:p>
      <w:pPr>
        <w:pStyle w:val="BodyText"/>
        <w:spacing w:before="10"/>
        <w:rPr>
          <w:rFonts w:ascii="Georgia"/>
          <w:b/>
          <w:sz w:val="13"/>
        </w:rPr>
      </w:pPr>
    </w:p>
    <w:p>
      <w:pPr>
        <w:pStyle w:val="Heading2"/>
        <w:spacing w:before="90"/>
        <w:ind w:left="2822" w:right="2961"/>
        <w:jc w:val="center"/>
      </w:pPr>
      <w:r>
        <w:rPr/>
        <w:t>DWINDLING</w:t>
      </w:r>
      <w:r>
        <w:rPr>
          <w:spacing w:val="-3"/>
        </w:rPr>
        <w:t> </w:t>
      </w:r>
      <w:r>
        <w:rPr/>
        <w:t>ACADEMIC</w:t>
      </w:r>
      <w:r>
        <w:rPr>
          <w:spacing w:val="-1"/>
        </w:rPr>
        <w:t> </w:t>
      </w:r>
      <w:r>
        <w:rPr/>
        <w:t>ACHIEVEMENT</w:t>
      </w:r>
    </w:p>
    <w:p>
      <w:pPr>
        <w:pStyle w:val="BodyText"/>
        <w:spacing w:before="2"/>
        <w:rPr>
          <w:b/>
          <w:sz w:val="21"/>
        </w:rPr>
      </w:pPr>
    </w:p>
    <w:tbl>
      <w:tblPr>
        <w:tblW w:w="0" w:type="auto"/>
        <w:jc w:val="left"/>
        <w:tblInd w:w="30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93"/>
        <w:gridCol w:w="2395"/>
        <w:gridCol w:w="2393"/>
        <w:gridCol w:w="2396"/>
      </w:tblGrid>
      <w:tr>
        <w:trPr>
          <w:trHeight w:val="275" w:hRule="atLeast"/>
        </w:trPr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6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Academic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Session</w:t>
            </w:r>
          </w:p>
        </w:tc>
        <w:tc>
          <w:tcPr>
            <w:tcW w:w="2395" w:type="dxa"/>
          </w:tcPr>
          <w:p>
            <w:pPr>
              <w:pStyle w:val="TableParagraph"/>
              <w:spacing w:line="256" w:lineRule="exact"/>
              <w:ind w:left="566" w:right="56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Semester</w:t>
            </w:r>
          </w:p>
        </w:tc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Level</w:t>
            </w:r>
          </w:p>
        </w:tc>
        <w:tc>
          <w:tcPr>
            <w:tcW w:w="2396" w:type="dxa"/>
          </w:tcPr>
          <w:p>
            <w:pPr>
              <w:pStyle w:val="TableParagraph"/>
              <w:spacing w:line="256" w:lineRule="exact"/>
              <w:ind w:left="639" w:right="63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Pass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Level</w:t>
            </w:r>
          </w:p>
        </w:tc>
      </w:tr>
      <w:tr>
        <w:trPr>
          <w:trHeight w:val="275" w:hRule="atLeast"/>
        </w:trPr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9"/>
              <w:jc w:val="center"/>
              <w:rPr>
                <w:sz w:val="24"/>
              </w:rPr>
            </w:pPr>
            <w:r>
              <w:rPr>
                <w:sz w:val="24"/>
              </w:rPr>
              <w:t>2012/2013</w:t>
            </w:r>
          </w:p>
        </w:tc>
        <w:tc>
          <w:tcPr>
            <w:tcW w:w="2395" w:type="dxa"/>
          </w:tcPr>
          <w:p>
            <w:pPr>
              <w:pStyle w:val="TableParagraph"/>
              <w:spacing w:line="256" w:lineRule="exact"/>
              <w:ind w:left="566" w:right="56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z w:val="24"/>
                <w:vertAlign w:val="superscript"/>
              </w:rPr>
              <w:t>st</w:t>
            </w:r>
            <w:r>
              <w:rPr>
                <w:spacing w:val="-1"/>
                <w:sz w:val="24"/>
                <w:vertAlign w:val="baseline"/>
              </w:rPr>
              <w:t> </w:t>
            </w:r>
            <w:r>
              <w:rPr>
                <w:sz w:val="24"/>
                <w:vertAlign w:val="baseline"/>
              </w:rPr>
              <w:t>Semester</w:t>
            </w:r>
          </w:p>
        </w:tc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4"/>
              <w:jc w:val="center"/>
              <w:rPr>
                <w:sz w:val="24"/>
              </w:rPr>
            </w:pPr>
            <w:r>
              <w:rPr>
                <w:sz w:val="24"/>
              </w:rPr>
              <w:t>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</w:p>
        </w:tc>
        <w:tc>
          <w:tcPr>
            <w:tcW w:w="2396" w:type="dxa"/>
          </w:tcPr>
          <w:p>
            <w:pPr>
              <w:pStyle w:val="TableParagraph"/>
              <w:spacing w:line="256" w:lineRule="exact"/>
              <w:ind w:left="639" w:right="6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50.34%</w:t>
            </w:r>
          </w:p>
        </w:tc>
      </w:tr>
      <w:tr>
        <w:trPr>
          <w:trHeight w:val="277" w:hRule="atLeast"/>
        </w:trPr>
        <w:tc>
          <w:tcPr>
            <w:tcW w:w="2393" w:type="dxa"/>
          </w:tcPr>
          <w:p>
            <w:pPr>
              <w:pStyle w:val="TableParagraph"/>
              <w:spacing w:line="258" w:lineRule="exact"/>
              <w:ind w:left="265" w:right="259"/>
              <w:jc w:val="center"/>
              <w:rPr>
                <w:sz w:val="24"/>
              </w:rPr>
            </w:pPr>
            <w:r>
              <w:rPr>
                <w:sz w:val="24"/>
              </w:rPr>
              <w:t>2012/2013</w:t>
            </w:r>
          </w:p>
        </w:tc>
        <w:tc>
          <w:tcPr>
            <w:tcW w:w="2395" w:type="dxa"/>
          </w:tcPr>
          <w:p>
            <w:pPr>
              <w:pStyle w:val="TableParagraph"/>
              <w:spacing w:line="258" w:lineRule="exact"/>
              <w:ind w:left="566" w:right="56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z w:val="24"/>
                <w:vertAlign w:val="superscript"/>
              </w:rPr>
              <w:t>nd</w:t>
            </w:r>
            <w:r>
              <w:rPr>
                <w:spacing w:val="-2"/>
                <w:sz w:val="24"/>
                <w:vertAlign w:val="baseline"/>
              </w:rPr>
              <w:t> </w:t>
            </w:r>
            <w:r>
              <w:rPr>
                <w:sz w:val="24"/>
                <w:vertAlign w:val="baseline"/>
              </w:rPr>
              <w:t>Semester</w:t>
            </w:r>
          </w:p>
        </w:tc>
        <w:tc>
          <w:tcPr>
            <w:tcW w:w="2393" w:type="dxa"/>
          </w:tcPr>
          <w:p>
            <w:pPr>
              <w:pStyle w:val="TableParagraph"/>
              <w:spacing w:line="258" w:lineRule="exact"/>
              <w:ind w:left="265" w:right="254"/>
              <w:jc w:val="center"/>
              <w:rPr>
                <w:sz w:val="24"/>
              </w:rPr>
            </w:pPr>
            <w:r>
              <w:rPr>
                <w:sz w:val="24"/>
              </w:rPr>
              <w:t>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</w:p>
        </w:tc>
        <w:tc>
          <w:tcPr>
            <w:tcW w:w="2396" w:type="dxa"/>
          </w:tcPr>
          <w:p>
            <w:pPr>
              <w:pStyle w:val="TableParagraph"/>
              <w:spacing w:line="258" w:lineRule="exact"/>
              <w:ind w:left="639" w:right="6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22.94%</w:t>
            </w:r>
          </w:p>
        </w:tc>
      </w:tr>
      <w:tr>
        <w:trPr>
          <w:trHeight w:val="276" w:hRule="atLeast"/>
        </w:trPr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9"/>
              <w:jc w:val="center"/>
              <w:rPr>
                <w:sz w:val="24"/>
              </w:rPr>
            </w:pPr>
            <w:r>
              <w:rPr>
                <w:sz w:val="24"/>
              </w:rPr>
              <w:t>2012/2013</w:t>
            </w:r>
          </w:p>
        </w:tc>
        <w:tc>
          <w:tcPr>
            <w:tcW w:w="2395" w:type="dxa"/>
          </w:tcPr>
          <w:p>
            <w:pPr>
              <w:pStyle w:val="TableParagraph"/>
              <w:spacing w:line="256" w:lineRule="exact"/>
              <w:ind w:left="566" w:right="56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z w:val="24"/>
                <w:vertAlign w:val="superscript"/>
              </w:rPr>
              <w:t>st</w:t>
            </w:r>
            <w:r>
              <w:rPr>
                <w:spacing w:val="-1"/>
                <w:sz w:val="24"/>
                <w:vertAlign w:val="baseline"/>
              </w:rPr>
              <w:t> </w:t>
            </w:r>
            <w:r>
              <w:rPr>
                <w:sz w:val="24"/>
                <w:vertAlign w:val="baseline"/>
              </w:rPr>
              <w:t>Semester</w:t>
            </w:r>
          </w:p>
        </w:tc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5"/>
              <w:jc w:val="center"/>
              <w:rPr>
                <w:sz w:val="24"/>
              </w:rPr>
            </w:pPr>
            <w:r>
              <w:rPr>
                <w:sz w:val="24"/>
              </w:rPr>
              <w:t>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II</w:t>
            </w:r>
          </w:p>
        </w:tc>
        <w:tc>
          <w:tcPr>
            <w:tcW w:w="2396" w:type="dxa"/>
          </w:tcPr>
          <w:p>
            <w:pPr>
              <w:pStyle w:val="TableParagraph"/>
              <w:spacing w:line="256" w:lineRule="exact"/>
              <w:ind w:left="639" w:right="6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31.04%</w:t>
            </w:r>
          </w:p>
        </w:tc>
      </w:tr>
      <w:tr>
        <w:trPr>
          <w:trHeight w:val="275" w:hRule="atLeast"/>
        </w:trPr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9"/>
              <w:jc w:val="center"/>
              <w:rPr>
                <w:sz w:val="24"/>
              </w:rPr>
            </w:pPr>
            <w:r>
              <w:rPr>
                <w:sz w:val="24"/>
              </w:rPr>
              <w:t>2012/2013</w:t>
            </w:r>
          </w:p>
        </w:tc>
        <w:tc>
          <w:tcPr>
            <w:tcW w:w="2395" w:type="dxa"/>
          </w:tcPr>
          <w:p>
            <w:pPr>
              <w:pStyle w:val="TableParagraph"/>
              <w:spacing w:line="256" w:lineRule="exact"/>
              <w:ind w:left="566" w:right="56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z w:val="24"/>
                <w:vertAlign w:val="superscript"/>
              </w:rPr>
              <w:t>nd</w:t>
            </w:r>
            <w:r>
              <w:rPr>
                <w:spacing w:val="-2"/>
                <w:sz w:val="24"/>
                <w:vertAlign w:val="baseline"/>
              </w:rPr>
              <w:t> </w:t>
            </w:r>
            <w:r>
              <w:rPr>
                <w:sz w:val="24"/>
                <w:vertAlign w:val="baseline"/>
              </w:rPr>
              <w:t>Semester</w:t>
            </w:r>
          </w:p>
        </w:tc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5"/>
              <w:jc w:val="center"/>
              <w:rPr>
                <w:sz w:val="24"/>
              </w:rPr>
            </w:pPr>
            <w:r>
              <w:rPr>
                <w:sz w:val="24"/>
              </w:rPr>
              <w:t>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II</w:t>
            </w:r>
          </w:p>
        </w:tc>
        <w:tc>
          <w:tcPr>
            <w:tcW w:w="2396" w:type="dxa"/>
          </w:tcPr>
          <w:p>
            <w:pPr>
              <w:pStyle w:val="TableParagraph"/>
              <w:spacing w:line="256" w:lineRule="exact"/>
              <w:ind w:left="639" w:right="6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25.69%</w:t>
            </w:r>
          </w:p>
        </w:tc>
      </w:tr>
      <w:tr>
        <w:trPr>
          <w:trHeight w:val="275" w:hRule="atLeast"/>
        </w:trPr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9"/>
              <w:jc w:val="center"/>
              <w:rPr>
                <w:sz w:val="24"/>
              </w:rPr>
            </w:pPr>
            <w:r>
              <w:rPr>
                <w:sz w:val="24"/>
              </w:rPr>
              <w:t>2014/2015</w:t>
            </w:r>
          </w:p>
        </w:tc>
        <w:tc>
          <w:tcPr>
            <w:tcW w:w="2395" w:type="dxa"/>
          </w:tcPr>
          <w:p>
            <w:pPr>
              <w:pStyle w:val="TableParagraph"/>
              <w:spacing w:line="256" w:lineRule="exact"/>
              <w:ind w:left="566" w:right="56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z w:val="24"/>
                <w:vertAlign w:val="superscript"/>
              </w:rPr>
              <w:t>st</w:t>
            </w:r>
            <w:r>
              <w:rPr>
                <w:spacing w:val="-1"/>
                <w:sz w:val="24"/>
                <w:vertAlign w:val="baseline"/>
              </w:rPr>
              <w:t> </w:t>
            </w:r>
            <w:r>
              <w:rPr>
                <w:sz w:val="24"/>
                <w:vertAlign w:val="baseline"/>
              </w:rPr>
              <w:t>Semester</w:t>
            </w:r>
          </w:p>
        </w:tc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4"/>
              <w:jc w:val="center"/>
              <w:rPr>
                <w:sz w:val="24"/>
              </w:rPr>
            </w:pPr>
            <w:r>
              <w:rPr>
                <w:sz w:val="24"/>
              </w:rPr>
              <w:t>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</w:p>
        </w:tc>
        <w:tc>
          <w:tcPr>
            <w:tcW w:w="2396" w:type="dxa"/>
          </w:tcPr>
          <w:p>
            <w:pPr>
              <w:pStyle w:val="TableParagraph"/>
              <w:spacing w:line="256" w:lineRule="exact"/>
              <w:ind w:left="639" w:right="6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56.25%</w:t>
            </w:r>
          </w:p>
        </w:tc>
      </w:tr>
      <w:tr>
        <w:trPr>
          <w:trHeight w:val="275" w:hRule="atLeast"/>
        </w:trPr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9"/>
              <w:jc w:val="center"/>
              <w:rPr>
                <w:sz w:val="24"/>
              </w:rPr>
            </w:pPr>
            <w:r>
              <w:rPr>
                <w:sz w:val="24"/>
              </w:rPr>
              <w:t>2014/2015</w:t>
            </w:r>
          </w:p>
        </w:tc>
        <w:tc>
          <w:tcPr>
            <w:tcW w:w="2395" w:type="dxa"/>
          </w:tcPr>
          <w:p>
            <w:pPr>
              <w:pStyle w:val="TableParagraph"/>
              <w:spacing w:line="256" w:lineRule="exact"/>
              <w:ind w:left="566" w:right="56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z w:val="24"/>
                <w:vertAlign w:val="superscript"/>
              </w:rPr>
              <w:t>nd</w:t>
            </w:r>
            <w:r>
              <w:rPr>
                <w:spacing w:val="-2"/>
                <w:sz w:val="24"/>
                <w:vertAlign w:val="baseline"/>
              </w:rPr>
              <w:t> </w:t>
            </w:r>
            <w:r>
              <w:rPr>
                <w:sz w:val="24"/>
                <w:vertAlign w:val="baseline"/>
              </w:rPr>
              <w:t>Semester</w:t>
            </w:r>
          </w:p>
        </w:tc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4"/>
              <w:jc w:val="center"/>
              <w:rPr>
                <w:sz w:val="24"/>
              </w:rPr>
            </w:pPr>
            <w:r>
              <w:rPr>
                <w:sz w:val="24"/>
              </w:rPr>
              <w:t>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</w:p>
        </w:tc>
        <w:tc>
          <w:tcPr>
            <w:tcW w:w="2396" w:type="dxa"/>
          </w:tcPr>
          <w:p>
            <w:pPr>
              <w:pStyle w:val="TableParagraph"/>
              <w:spacing w:line="256" w:lineRule="exact"/>
              <w:ind w:left="639" w:right="6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37.72%</w:t>
            </w:r>
          </w:p>
        </w:tc>
      </w:tr>
      <w:tr>
        <w:trPr>
          <w:trHeight w:val="275" w:hRule="atLeast"/>
        </w:trPr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9"/>
              <w:jc w:val="center"/>
              <w:rPr>
                <w:sz w:val="24"/>
              </w:rPr>
            </w:pPr>
            <w:r>
              <w:rPr>
                <w:sz w:val="24"/>
              </w:rPr>
              <w:t>2014/2015</w:t>
            </w:r>
          </w:p>
        </w:tc>
        <w:tc>
          <w:tcPr>
            <w:tcW w:w="2395" w:type="dxa"/>
          </w:tcPr>
          <w:p>
            <w:pPr>
              <w:pStyle w:val="TableParagraph"/>
              <w:spacing w:line="256" w:lineRule="exact"/>
              <w:ind w:left="566" w:right="56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z w:val="24"/>
                <w:vertAlign w:val="superscript"/>
              </w:rPr>
              <w:t>st</w:t>
            </w:r>
            <w:r>
              <w:rPr>
                <w:spacing w:val="-1"/>
                <w:sz w:val="24"/>
                <w:vertAlign w:val="baseline"/>
              </w:rPr>
              <w:t> </w:t>
            </w:r>
            <w:r>
              <w:rPr>
                <w:sz w:val="24"/>
                <w:vertAlign w:val="baseline"/>
              </w:rPr>
              <w:t>Semester</w:t>
            </w:r>
          </w:p>
        </w:tc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5"/>
              <w:jc w:val="center"/>
              <w:rPr>
                <w:sz w:val="24"/>
              </w:rPr>
            </w:pPr>
            <w:r>
              <w:rPr>
                <w:sz w:val="24"/>
              </w:rPr>
              <w:t>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II</w:t>
            </w:r>
          </w:p>
        </w:tc>
        <w:tc>
          <w:tcPr>
            <w:tcW w:w="2396" w:type="dxa"/>
          </w:tcPr>
          <w:p>
            <w:pPr>
              <w:pStyle w:val="TableParagraph"/>
              <w:spacing w:line="256" w:lineRule="exact"/>
              <w:ind w:left="639" w:right="6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15.90%</w:t>
            </w:r>
          </w:p>
        </w:tc>
      </w:tr>
      <w:tr>
        <w:trPr>
          <w:trHeight w:val="275" w:hRule="atLeast"/>
        </w:trPr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9"/>
              <w:jc w:val="center"/>
              <w:rPr>
                <w:sz w:val="24"/>
              </w:rPr>
            </w:pPr>
            <w:r>
              <w:rPr>
                <w:sz w:val="24"/>
              </w:rPr>
              <w:t>2014/2015</w:t>
            </w:r>
          </w:p>
        </w:tc>
        <w:tc>
          <w:tcPr>
            <w:tcW w:w="2395" w:type="dxa"/>
          </w:tcPr>
          <w:p>
            <w:pPr>
              <w:pStyle w:val="TableParagraph"/>
              <w:spacing w:line="256" w:lineRule="exact"/>
              <w:ind w:left="566" w:right="56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z w:val="24"/>
                <w:vertAlign w:val="superscript"/>
              </w:rPr>
              <w:t>nd</w:t>
            </w:r>
            <w:r>
              <w:rPr>
                <w:spacing w:val="-2"/>
                <w:sz w:val="24"/>
                <w:vertAlign w:val="baseline"/>
              </w:rPr>
              <w:t> </w:t>
            </w:r>
            <w:r>
              <w:rPr>
                <w:sz w:val="24"/>
                <w:vertAlign w:val="baseline"/>
              </w:rPr>
              <w:t>Semester</w:t>
            </w:r>
          </w:p>
        </w:tc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5"/>
              <w:jc w:val="center"/>
              <w:rPr>
                <w:sz w:val="24"/>
              </w:rPr>
            </w:pPr>
            <w:r>
              <w:rPr>
                <w:sz w:val="24"/>
              </w:rPr>
              <w:t>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II</w:t>
            </w:r>
          </w:p>
        </w:tc>
        <w:tc>
          <w:tcPr>
            <w:tcW w:w="2396" w:type="dxa"/>
          </w:tcPr>
          <w:p>
            <w:pPr>
              <w:pStyle w:val="TableParagraph"/>
              <w:spacing w:line="256" w:lineRule="exact"/>
              <w:ind w:left="639" w:right="6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28.97%</w:t>
            </w:r>
          </w:p>
        </w:tc>
      </w:tr>
      <w:tr>
        <w:trPr>
          <w:trHeight w:val="277" w:hRule="atLeast"/>
        </w:trPr>
        <w:tc>
          <w:tcPr>
            <w:tcW w:w="2393" w:type="dxa"/>
          </w:tcPr>
          <w:p>
            <w:pPr>
              <w:pStyle w:val="TableParagraph"/>
              <w:spacing w:line="258" w:lineRule="exact"/>
              <w:ind w:left="265" w:right="259"/>
              <w:jc w:val="center"/>
              <w:rPr>
                <w:sz w:val="24"/>
              </w:rPr>
            </w:pPr>
            <w:r>
              <w:rPr>
                <w:sz w:val="24"/>
              </w:rPr>
              <w:t>2015/2016</w:t>
            </w:r>
          </w:p>
        </w:tc>
        <w:tc>
          <w:tcPr>
            <w:tcW w:w="2395" w:type="dxa"/>
          </w:tcPr>
          <w:p>
            <w:pPr>
              <w:pStyle w:val="TableParagraph"/>
              <w:spacing w:line="258" w:lineRule="exact"/>
              <w:ind w:left="566" w:right="56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z w:val="24"/>
                <w:vertAlign w:val="superscript"/>
              </w:rPr>
              <w:t>st</w:t>
            </w:r>
            <w:r>
              <w:rPr>
                <w:spacing w:val="-1"/>
                <w:sz w:val="24"/>
                <w:vertAlign w:val="baseline"/>
              </w:rPr>
              <w:t> </w:t>
            </w:r>
            <w:r>
              <w:rPr>
                <w:sz w:val="24"/>
                <w:vertAlign w:val="baseline"/>
              </w:rPr>
              <w:t>Semester</w:t>
            </w:r>
          </w:p>
        </w:tc>
        <w:tc>
          <w:tcPr>
            <w:tcW w:w="2393" w:type="dxa"/>
          </w:tcPr>
          <w:p>
            <w:pPr>
              <w:pStyle w:val="TableParagraph"/>
              <w:spacing w:line="258" w:lineRule="exact"/>
              <w:ind w:left="265" w:right="254"/>
              <w:jc w:val="center"/>
              <w:rPr>
                <w:sz w:val="24"/>
              </w:rPr>
            </w:pPr>
            <w:r>
              <w:rPr>
                <w:sz w:val="24"/>
              </w:rPr>
              <w:t>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</w:p>
        </w:tc>
        <w:tc>
          <w:tcPr>
            <w:tcW w:w="2396" w:type="dxa"/>
          </w:tcPr>
          <w:p>
            <w:pPr>
              <w:pStyle w:val="TableParagraph"/>
              <w:spacing w:line="258" w:lineRule="exact"/>
              <w:ind w:left="639" w:right="6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42.18%</w:t>
            </w:r>
          </w:p>
        </w:tc>
      </w:tr>
      <w:tr>
        <w:trPr>
          <w:trHeight w:val="275" w:hRule="atLeast"/>
        </w:trPr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9"/>
              <w:jc w:val="center"/>
              <w:rPr>
                <w:sz w:val="24"/>
              </w:rPr>
            </w:pPr>
            <w:r>
              <w:rPr>
                <w:sz w:val="24"/>
              </w:rPr>
              <w:t>2015/2016</w:t>
            </w:r>
          </w:p>
        </w:tc>
        <w:tc>
          <w:tcPr>
            <w:tcW w:w="2395" w:type="dxa"/>
          </w:tcPr>
          <w:p>
            <w:pPr>
              <w:pStyle w:val="TableParagraph"/>
              <w:spacing w:line="256" w:lineRule="exact"/>
              <w:ind w:left="566" w:right="56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z w:val="24"/>
                <w:vertAlign w:val="superscript"/>
              </w:rPr>
              <w:t>nd</w:t>
            </w:r>
            <w:r>
              <w:rPr>
                <w:spacing w:val="-2"/>
                <w:sz w:val="24"/>
                <w:vertAlign w:val="baseline"/>
              </w:rPr>
              <w:t> </w:t>
            </w:r>
            <w:r>
              <w:rPr>
                <w:sz w:val="24"/>
                <w:vertAlign w:val="baseline"/>
              </w:rPr>
              <w:t>Semester</w:t>
            </w:r>
          </w:p>
        </w:tc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4"/>
              <w:jc w:val="center"/>
              <w:rPr>
                <w:sz w:val="24"/>
              </w:rPr>
            </w:pPr>
            <w:r>
              <w:rPr>
                <w:sz w:val="24"/>
              </w:rPr>
              <w:t>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</w:p>
        </w:tc>
        <w:tc>
          <w:tcPr>
            <w:tcW w:w="2396" w:type="dxa"/>
          </w:tcPr>
          <w:p>
            <w:pPr>
              <w:pStyle w:val="TableParagraph"/>
              <w:spacing w:line="256" w:lineRule="exact"/>
              <w:ind w:left="639" w:right="6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0.26%</w:t>
            </w:r>
          </w:p>
        </w:tc>
      </w:tr>
      <w:tr>
        <w:trPr>
          <w:trHeight w:val="275" w:hRule="atLeast"/>
        </w:trPr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9"/>
              <w:jc w:val="center"/>
              <w:rPr>
                <w:sz w:val="24"/>
              </w:rPr>
            </w:pPr>
            <w:r>
              <w:rPr>
                <w:sz w:val="24"/>
              </w:rPr>
              <w:t>2015/2016</w:t>
            </w:r>
          </w:p>
        </w:tc>
        <w:tc>
          <w:tcPr>
            <w:tcW w:w="2395" w:type="dxa"/>
          </w:tcPr>
          <w:p>
            <w:pPr>
              <w:pStyle w:val="TableParagraph"/>
              <w:spacing w:line="256" w:lineRule="exact"/>
              <w:ind w:left="566" w:right="56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z w:val="24"/>
                <w:vertAlign w:val="superscript"/>
              </w:rPr>
              <w:t>st</w:t>
            </w:r>
            <w:r>
              <w:rPr>
                <w:spacing w:val="-1"/>
                <w:sz w:val="24"/>
                <w:vertAlign w:val="baseline"/>
              </w:rPr>
              <w:t> </w:t>
            </w:r>
            <w:r>
              <w:rPr>
                <w:sz w:val="24"/>
                <w:vertAlign w:val="baseline"/>
              </w:rPr>
              <w:t>Semester</w:t>
            </w:r>
          </w:p>
        </w:tc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5"/>
              <w:jc w:val="center"/>
              <w:rPr>
                <w:sz w:val="24"/>
              </w:rPr>
            </w:pPr>
            <w:r>
              <w:rPr>
                <w:sz w:val="24"/>
              </w:rPr>
              <w:t>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II</w:t>
            </w:r>
          </w:p>
        </w:tc>
        <w:tc>
          <w:tcPr>
            <w:tcW w:w="2396" w:type="dxa"/>
          </w:tcPr>
          <w:p>
            <w:pPr>
              <w:pStyle w:val="TableParagraph"/>
              <w:spacing w:line="256" w:lineRule="exact"/>
              <w:ind w:left="639" w:right="6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12.44%</w:t>
            </w:r>
          </w:p>
        </w:tc>
      </w:tr>
      <w:tr>
        <w:trPr>
          <w:trHeight w:val="275" w:hRule="atLeast"/>
        </w:trPr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9"/>
              <w:jc w:val="center"/>
              <w:rPr>
                <w:sz w:val="24"/>
              </w:rPr>
            </w:pPr>
            <w:r>
              <w:rPr>
                <w:sz w:val="24"/>
              </w:rPr>
              <w:t>2015/2016</w:t>
            </w:r>
          </w:p>
        </w:tc>
        <w:tc>
          <w:tcPr>
            <w:tcW w:w="2395" w:type="dxa"/>
          </w:tcPr>
          <w:p>
            <w:pPr>
              <w:pStyle w:val="TableParagraph"/>
              <w:spacing w:line="256" w:lineRule="exact"/>
              <w:ind w:left="566" w:right="56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z w:val="24"/>
                <w:vertAlign w:val="superscript"/>
              </w:rPr>
              <w:t>nd</w:t>
            </w:r>
            <w:r>
              <w:rPr>
                <w:spacing w:val="-2"/>
                <w:sz w:val="24"/>
                <w:vertAlign w:val="baseline"/>
              </w:rPr>
              <w:t> </w:t>
            </w:r>
            <w:r>
              <w:rPr>
                <w:sz w:val="24"/>
                <w:vertAlign w:val="baseline"/>
              </w:rPr>
              <w:t>Semester</w:t>
            </w:r>
          </w:p>
        </w:tc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5"/>
              <w:jc w:val="center"/>
              <w:rPr>
                <w:sz w:val="24"/>
              </w:rPr>
            </w:pPr>
            <w:r>
              <w:rPr>
                <w:sz w:val="24"/>
              </w:rPr>
              <w:t>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II</w:t>
            </w:r>
          </w:p>
        </w:tc>
        <w:tc>
          <w:tcPr>
            <w:tcW w:w="2396" w:type="dxa"/>
          </w:tcPr>
          <w:p>
            <w:pPr>
              <w:pStyle w:val="TableParagraph"/>
              <w:spacing w:line="256" w:lineRule="exact"/>
              <w:ind w:left="639" w:right="6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36.52%</w:t>
            </w:r>
          </w:p>
        </w:tc>
      </w:tr>
      <w:tr>
        <w:trPr>
          <w:trHeight w:val="275" w:hRule="atLeast"/>
        </w:trPr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9"/>
              <w:jc w:val="center"/>
              <w:rPr>
                <w:sz w:val="24"/>
              </w:rPr>
            </w:pPr>
            <w:r>
              <w:rPr>
                <w:sz w:val="24"/>
              </w:rPr>
              <w:t>2016/2017</w:t>
            </w:r>
          </w:p>
        </w:tc>
        <w:tc>
          <w:tcPr>
            <w:tcW w:w="2395" w:type="dxa"/>
          </w:tcPr>
          <w:p>
            <w:pPr>
              <w:pStyle w:val="TableParagraph"/>
              <w:spacing w:line="256" w:lineRule="exact"/>
              <w:ind w:left="566" w:right="56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z w:val="24"/>
                <w:vertAlign w:val="superscript"/>
              </w:rPr>
              <w:t>st</w:t>
            </w:r>
            <w:r>
              <w:rPr>
                <w:spacing w:val="-1"/>
                <w:sz w:val="24"/>
                <w:vertAlign w:val="baseline"/>
              </w:rPr>
              <w:t> </w:t>
            </w:r>
            <w:r>
              <w:rPr>
                <w:sz w:val="24"/>
                <w:vertAlign w:val="baseline"/>
              </w:rPr>
              <w:t>Semester</w:t>
            </w:r>
          </w:p>
        </w:tc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4"/>
              <w:jc w:val="center"/>
              <w:rPr>
                <w:sz w:val="24"/>
              </w:rPr>
            </w:pPr>
            <w:r>
              <w:rPr>
                <w:sz w:val="24"/>
              </w:rPr>
              <w:t>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</w:p>
        </w:tc>
        <w:tc>
          <w:tcPr>
            <w:tcW w:w="2396" w:type="dxa"/>
          </w:tcPr>
          <w:p>
            <w:pPr>
              <w:pStyle w:val="TableParagraph"/>
              <w:spacing w:line="256" w:lineRule="exact"/>
              <w:ind w:left="639" w:right="6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44.59%</w:t>
            </w:r>
          </w:p>
        </w:tc>
      </w:tr>
      <w:tr>
        <w:trPr>
          <w:trHeight w:val="275" w:hRule="atLeast"/>
        </w:trPr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9"/>
              <w:jc w:val="center"/>
              <w:rPr>
                <w:sz w:val="24"/>
              </w:rPr>
            </w:pPr>
            <w:r>
              <w:rPr>
                <w:sz w:val="24"/>
              </w:rPr>
              <w:t>2015/2016</w:t>
            </w:r>
          </w:p>
        </w:tc>
        <w:tc>
          <w:tcPr>
            <w:tcW w:w="2395" w:type="dxa"/>
          </w:tcPr>
          <w:p>
            <w:pPr>
              <w:pStyle w:val="TableParagraph"/>
              <w:spacing w:line="256" w:lineRule="exact"/>
              <w:ind w:left="566" w:right="56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z w:val="24"/>
                <w:vertAlign w:val="superscript"/>
              </w:rPr>
              <w:t>nd</w:t>
            </w:r>
            <w:r>
              <w:rPr>
                <w:spacing w:val="-2"/>
                <w:sz w:val="24"/>
                <w:vertAlign w:val="baseline"/>
              </w:rPr>
              <w:t> </w:t>
            </w:r>
            <w:r>
              <w:rPr>
                <w:sz w:val="24"/>
                <w:vertAlign w:val="baseline"/>
              </w:rPr>
              <w:t>Semester</w:t>
            </w:r>
          </w:p>
        </w:tc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4"/>
              <w:jc w:val="center"/>
              <w:rPr>
                <w:sz w:val="24"/>
              </w:rPr>
            </w:pPr>
            <w:r>
              <w:rPr>
                <w:sz w:val="24"/>
              </w:rPr>
              <w:t>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</w:p>
        </w:tc>
        <w:tc>
          <w:tcPr>
            <w:tcW w:w="2396" w:type="dxa"/>
          </w:tcPr>
          <w:p>
            <w:pPr>
              <w:pStyle w:val="TableParagraph"/>
              <w:spacing w:line="256" w:lineRule="exact"/>
              <w:ind w:left="639" w:right="6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32.48%</w:t>
            </w:r>
          </w:p>
        </w:tc>
      </w:tr>
      <w:tr>
        <w:trPr>
          <w:trHeight w:val="278" w:hRule="atLeast"/>
        </w:trPr>
        <w:tc>
          <w:tcPr>
            <w:tcW w:w="2393" w:type="dxa"/>
          </w:tcPr>
          <w:p>
            <w:pPr>
              <w:pStyle w:val="TableParagraph"/>
              <w:spacing w:line="258" w:lineRule="exact"/>
              <w:ind w:left="265" w:right="259"/>
              <w:jc w:val="center"/>
              <w:rPr>
                <w:sz w:val="24"/>
              </w:rPr>
            </w:pPr>
            <w:r>
              <w:rPr>
                <w:sz w:val="24"/>
              </w:rPr>
              <w:t>2015/2016</w:t>
            </w:r>
          </w:p>
        </w:tc>
        <w:tc>
          <w:tcPr>
            <w:tcW w:w="2395" w:type="dxa"/>
          </w:tcPr>
          <w:p>
            <w:pPr>
              <w:pStyle w:val="TableParagraph"/>
              <w:spacing w:line="258" w:lineRule="exact"/>
              <w:ind w:left="566" w:right="56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z w:val="24"/>
                <w:vertAlign w:val="superscript"/>
              </w:rPr>
              <w:t>st</w:t>
            </w:r>
            <w:r>
              <w:rPr>
                <w:spacing w:val="-1"/>
                <w:sz w:val="24"/>
                <w:vertAlign w:val="baseline"/>
              </w:rPr>
              <w:t> </w:t>
            </w:r>
            <w:r>
              <w:rPr>
                <w:sz w:val="24"/>
                <w:vertAlign w:val="baseline"/>
              </w:rPr>
              <w:t>Semester</w:t>
            </w:r>
          </w:p>
        </w:tc>
        <w:tc>
          <w:tcPr>
            <w:tcW w:w="2393" w:type="dxa"/>
          </w:tcPr>
          <w:p>
            <w:pPr>
              <w:pStyle w:val="TableParagraph"/>
              <w:spacing w:line="258" w:lineRule="exact"/>
              <w:ind w:left="265" w:right="255"/>
              <w:jc w:val="center"/>
              <w:rPr>
                <w:sz w:val="24"/>
              </w:rPr>
            </w:pPr>
            <w:r>
              <w:rPr>
                <w:sz w:val="24"/>
              </w:rPr>
              <w:t>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II</w:t>
            </w:r>
          </w:p>
        </w:tc>
        <w:tc>
          <w:tcPr>
            <w:tcW w:w="2396" w:type="dxa"/>
          </w:tcPr>
          <w:p>
            <w:pPr>
              <w:pStyle w:val="TableParagraph"/>
              <w:spacing w:line="258" w:lineRule="exact"/>
              <w:ind w:left="639" w:right="6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35.11%</w:t>
            </w:r>
          </w:p>
        </w:tc>
      </w:tr>
      <w:tr>
        <w:trPr>
          <w:trHeight w:val="275" w:hRule="atLeast"/>
        </w:trPr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9"/>
              <w:jc w:val="center"/>
              <w:rPr>
                <w:sz w:val="24"/>
              </w:rPr>
            </w:pPr>
            <w:r>
              <w:rPr>
                <w:sz w:val="24"/>
              </w:rPr>
              <w:t>2015/2016</w:t>
            </w:r>
          </w:p>
        </w:tc>
        <w:tc>
          <w:tcPr>
            <w:tcW w:w="2395" w:type="dxa"/>
          </w:tcPr>
          <w:p>
            <w:pPr>
              <w:pStyle w:val="TableParagraph"/>
              <w:spacing w:line="256" w:lineRule="exact"/>
              <w:ind w:left="566" w:right="56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z w:val="24"/>
                <w:vertAlign w:val="superscript"/>
              </w:rPr>
              <w:t>nd</w:t>
            </w:r>
            <w:r>
              <w:rPr>
                <w:spacing w:val="-2"/>
                <w:sz w:val="24"/>
                <w:vertAlign w:val="baseline"/>
              </w:rPr>
              <w:t> </w:t>
            </w:r>
            <w:r>
              <w:rPr>
                <w:sz w:val="24"/>
                <w:vertAlign w:val="baseline"/>
              </w:rPr>
              <w:t>Semester</w:t>
            </w:r>
          </w:p>
        </w:tc>
        <w:tc>
          <w:tcPr>
            <w:tcW w:w="2393" w:type="dxa"/>
          </w:tcPr>
          <w:p>
            <w:pPr>
              <w:pStyle w:val="TableParagraph"/>
              <w:spacing w:line="256" w:lineRule="exact"/>
              <w:ind w:left="265" w:right="255"/>
              <w:jc w:val="center"/>
              <w:rPr>
                <w:sz w:val="24"/>
              </w:rPr>
            </w:pPr>
            <w:r>
              <w:rPr>
                <w:sz w:val="24"/>
              </w:rPr>
              <w:t>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II</w:t>
            </w:r>
          </w:p>
        </w:tc>
        <w:tc>
          <w:tcPr>
            <w:tcW w:w="2396" w:type="dxa"/>
          </w:tcPr>
          <w:p>
            <w:pPr>
              <w:pStyle w:val="TableParagraph"/>
              <w:spacing w:line="256" w:lineRule="exact"/>
              <w:ind w:left="639" w:right="6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36.92%</w:t>
            </w:r>
          </w:p>
        </w:tc>
      </w:tr>
    </w:tbl>
    <w:p>
      <w:pPr>
        <w:spacing w:before="0"/>
        <w:ind w:left="3445" w:right="0" w:firstLine="0"/>
        <w:jc w:val="left"/>
        <w:rPr>
          <w:sz w:val="28"/>
        </w:rPr>
      </w:pPr>
      <w:r>
        <w:rPr/>
        <w:drawing>
          <wp:anchor distT="0" distB="0" distL="0" distR="0" allowOverlap="1" layoutInCell="1" locked="0" behindDoc="0" simplePos="0" relativeHeight="15746560">
            <wp:simplePos x="0" y="0"/>
            <wp:positionH relativeFrom="page">
              <wp:posOffset>2444114</wp:posOffset>
            </wp:positionH>
            <wp:positionV relativeFrom="paragraph">
              <wp:posOffset>132464</wp:posOffset>
            </wp:positionV>
            <wp:extent cx="2425700" cy="1953894"/>
            <wp:effectExtent l="0" t="0" r="0" b="0"/>
            <wp:wrapNone/>
            <wp:docPr id="1" name="image19.jpeg" descr="C:\Users\user\AppData\Local\Microsoft\Windows\INetCache\Content.Word\olafare work_2-1.jp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9.jpeg"/>
                    <pic:cNvPicPr/>
                  </pic:nvPicPr>
                  <pic:blipFill>
                    <a:blip r:embed="rId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25700" cy="19538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8"/>
        </w:rPr>
        <w:t>(Adeyemi</w:t>
      </w:r>
      <w:r>
        <w:rPr>
          <w:spacing w:val="-1"/>
          <w:sz w:val="28"/>
        </w:rPr>
        <w:t> </w:t>
      </w:r>
      <w:r>
        <w:rPr>
          <w:sz w:val="28"/>
        </w:rPr>
        <w:t>College</w:t>
      </w:r>
      <w:r>
        <w:rPr>
          <w:spacing w:val="-5"/>
          <w:sz w:val="28"/>
        </w:rPr>
        <w:t> </w:t>
      </w:r>
      <w:r>
        <w:rPr>
          <w:sz w:val="28"/>
        </w:rPr>
        <w:t>of</w:t>
      </w:r>
      <w:r>
        <w:rPr>
          <w:spacing w:val="-5"/>
          <w:sz w:val="28"/>
        </w:rPr>
        <w:t> </w:t>
      </w:r>
      <w:r>
        <w:rPr>
          <w:sz w:val="28"/>
        </w:rPr>
        <w:t>Education,</w:t>
      </w:r>
      <w:r>
        <w:rPr>
          <w:spacing w:val="-3"/>
          <w:sz w:val="28"/>
        </w:rPr>
        <w:t> </w:t>
      </w:r>
      <w:r>
        <w:rPr>
          <w:sz w:val="28"/>
        </w:rPr>
        <w:t>Dept.</w:t>
      </w:r>
      <w:r>
        <w:rPr>
          <w:spacing w:val="-3"/>
          <w:sz w:val="28"/>
        </w:rPr>
        <w:t> </w:t>
      </w:r>
      <w:r>
        <w:rPr>
          <w:sz w:val="28"/>
        </w:rPr>
        <w:t>of</w:t>
      </w:r>
      <w:r>
        <w:rPr>
          <w:spacing w:val="-1"/>
          <w:sz w:val="28"/>
        </w:rPr>
        <w:t> </w:t>
      </w:r>
      <w:r>
        <w:rPr>
          <w:sz w:val="28"/>
        </w:rPr>
        <w:t>Bus.</w:t>
      </w:r>
      <w:r>
        <w:rPr>
          <w:spacing w:val="-3"/>
          <w:sz w:val="28"/>
        </w:rPr>
        <w:t> </w:t>
      </w:r>
      <w:r>
        <w:rPr>
          <w:sz w:val="28"/>
        </w:rPr>
        <w:t>Education,</w:t>
      </w:r>
      <w:r>
        <w:rPr>
          <w:spacing w:val="-1"/>
          <w:sz w:val="28"/>
        </w:rPr>
        <w:t> </w:t>
      </w:r>
      <w:r>
        <w:rPr>
          <w:sz w:val="28"/>
        </w:rPr>
        <w:t>2018)</w:t>
      </w:r>
    </w:p>
    <w:p>
      <w:pPr>
        <w:spacing w:after="0"/>
        <w:jc w:val="left"/>
        <w:rPr>
          <w:sz w:val="28"/>
        </w:rPr>
        <w:sectPr>
          <w:pgSz w:w="16840" w:h="11910" w:orient="landscape"/>
          <w:pgMar w:header="722" w:footer="0" w:top="1580" w:bottom="280" w:left="940" w:right="800"/>
        </w:sectPr>
      </w:pPr>
    </w:p>
    <w:p>
      <w:pPr>
        <w:pStyle w:val="BodyText"/>
        <w:spacing w:before="10"/>
        <w:rPr>
          <w:sz w:val="29"/>
        </w:rPr>
      </w:pPr>
    </w:p>
    <w:p>
      <w:pPr>
        <w:pStyle w:val="BodyText"/>
        <w:ind w:left="1749"/>
        <w:rPr>
          <w:sz w:val="20"/>
        </w:rPr>
      </w:pPr>
      <w:r>
        <w:rPr>
          <w:sz w:val="20"/>
        </w:rPr>
        <w:drawing>
          <wp:inline distT="0" distB="0" distL="0" distR="0">
            <wp:extent cx="6917727" cy="4973002"/>
            <wp:effectExtent l="0" t="0" r="0" b="0"/>
            <wp:docPr id="3" name="image20.jpeg" descr="C:\Users\user\Desktop\FACULTY DISSERTATION\Appendices\olafare work_2-1.jp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0.jpeg"/>
                    <pic:cNvPicPr/>
                  </pic:nvPicPr>
                  <pic:blipFill>
                    <a:blip r:embed="rId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17727" cy="49730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after="0"/>
        <w:rPr>
          <w:sz w:val="20"/>
        </w:rPr>
        <w:sectPr>
          <w:headerReference w:type="default" r:id="rId59"/>
          <w:pgSz w:w="16840" w:h="11910" w:orient="landscape"/>
          <w:pgMar w:header="722" w:footer="0" w:top="980" w:bottom="280" w:left="940" w:right="80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5"/>
        </w:rPr>
      </w:pPr>
    </w:p>
    <w:p>
      <w:pPr>
        <w:pStyle w:val="BodyText"/>
        <w:ind w:left="1851"/>
        <w:rPr>
          <w:sz w:val="20"/>
        </w:rPr>
      </w:pPr>
      <w:r>
        <w:rPr>
          <w:sz w:val="20"/>
        </w:rPr>
        <w:drawing>
          <wp:inline distT="0" distB="0" distL="0" distR="0">
            <wp:extent cx="7529506" cy="5030343"/>
            <wp:effectExtent l="0" t="0" r="0" b="0"/>
            <wp:docPr id="5" name="image21.jpeg" descr="C:\Users\user\AppData\Local\Microsoft\Windows\INetCache\Content.Word\olafare work_4-1.jp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21.jpeg"/>
                    <pic:cNvPicPr/>
                  </pic:nvPicPr>
                  <pic:blipFill>
                    <a:blip r:embed="rId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29506" cy="50303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after="0"/>
        <w:rPr>
          <w:sz w:val="20"/>
        </w:rPr>
        <w:sectPr>
          <w:pgSz w:w="16840" w:h="11910" w:orient="landscape"/>
          <w:pgMar w:header="722" w:footer="0" w:top="980" w:bottom="280" w:left="940" w:right="800"/>
        </w:sectPr>
      </w:pPr>
    </w:p>
    <w:p>
      <w:pPr>
        <w:pStyle w:val="BodyText"/>
        <w:rPr>
          <w:sz w:val="20"/>
        </w:rPr>
      </w:pPr>
      <w:r>
        <w:rPr/>
        <w:pict>
          <v:group style="position:absolute;margin-left:134.100006pt;margin-top:43.450001pt;width:600.25pt;height:296.25pt;mso-position-horizontal-relative:page;mso-position-vertical-relative:page;z-index:15747072" coordorigin="2682,869" coordsize="12005,5925">
            <v:shape style="position:absolute;left:2682;top:2884;width:12005;height:3910" type="#_x0000_t75" alt="C:\Users\user\AppData\Local\Microsoft\Windows\INetCache\Content.Word\olafare work_3-2.jpg" stroked="false">
              <v:imagedata r:id="rId62" o:title=""/>
            </v:shape>
            <v:shape style="position:absolute;left:3243;top:869;width:11369;height:2016" type="#_x0000_t75" alt="C:\Users\user\AppData\Local\Microsoft\Windows\INetCache\Content.Word\olafare work_3-1.jpg" stroked="false">
              <v:imagedata r:id="rId63" o:title=""/>
            </v:shape>
            <w10:wrap type="none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9"/>
        </w:rPr>
      </w:pPr>
    </w:p>
    <w:p>
      <w:pPr>
        <w:pStyle w:val="BodyText"/>
        <w:ind w:left="2682"/>
        <w:rPr>
          <w:sz w:val="20"/>
        </w:rPr>
      </w:pPr>
      <w:r>
        <w:rPr>
          <w:sz w:val="20"/>
        </w:rPr>
        <w:drawing>
          <wp:inline distT="0" distB="0" distL="0" distR="0">
            <wp:extent cx="3119000" cy="1691639"/>
            <wp:effectExtent l="0" t="0" r="0" b="0"/>
            <wp:docPr id="7" name="image24.jpeg" descr="C:\Users\user\AppData\Local\Microsoft\Windows\INetCache\Content.Word\olafare work_3.jp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24.jpeg"/>
                    <pic:cNvPicPr/>
                  </pic:nvPicPr>
                  <pic:blipFill>
                    <a:blip r:embed="rId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9000" cy="16916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after="0"/>
        <w:rPr>
          <w:sz w:val="20"/>
        </w:rPr>
        <w:sectPr>
          <w:pgSz w:w="16840" w:h="11910" w:orient="landscape"/>
          <w:pgMar w:header="722" w:footer="0" w:top="980" w:bottom="280" w:left="940" w:right="800"/>
        </w:sectPr>
      </w:pPr>
    </w:p>
    <w:p>
      <w:pPr>
        <w:pStyle w:val="BodyText"/>
        <w:spacing w:before="2"/>
        <w:rPr>
          <w:sz w:val="16"/>
        </w:rPr>
      </w:pPr>
    </w:p>
    <w:p>
      <w:pPr>
        <w:spacing w:line="424" w:lineRule="auto" w:before="89"/>
        <w:ind w:left="5816" w:right="5953" w:hanging="2"/>
        <w:jc w:val="center"/>
        <w:rPr>
          <w:b/>
          <w:sz w:val="28"/>
        </w:rPr>
      </w:pPr>
      <w:r>
        <w:rPr>
          <w:b/>
          <w:sz w:val="28"/>
        </w:rPr>
        <w:t>APPENDIX XIX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UNEMPLOYMENT</w:t>
      </w:r>
      <w:r>
        <w:rPr>
          <w:b/>
          <w:spacing w:val="-6"/>
          <w:sz w:val="28"/>
        </w:rPr>
        <w:t> </w:t>
      </w:r>
      <w:r>
        <w:rPr>
          <w:b/>
          <w:sz w:val="28"/>
        </w:rPr>
        <w:t>RATE</w:t>
      </w:r>
    </w:p>
    <w:p>
      <w:pPr>
        <w:pStyle w:val="BodyText"/>
        <w:spacing w:before="6"/>
        <w:rPr>
          <w:b/>
          <w:sz w:val="20"/>
        </w:rPr>
      </w:pPr>
      <w:r>
        <w:rPr/>
        <w:drawing>
          <wp:anchor distT="0" distB="0" distL="0" distR="0" allowOverlap="1" layoutInCell="1" locked="0" behindDoc="0" simplePos="0" relativeHeight="37">
            <wp:simplePos x="0" y="0"/>
            <wp:positionH relativeFrom="page">
              <wp:posOffset>2754122</wp:posOffset>
            </wp:positionH>
            <wp:positionV relativeFrom="paragraph">
              <wp:posOffset>174734</wp:posOffset>
            </wp:positionV>
            <wp:extent cx="5142715" cy="3344417"/>
            <wp:effectExtent l="0" t="0" r="0" b="0"/>
            <wp:wrapTopAndBottom/>
            <wp:docPr id="9" name="image25.png" descr="C:\Users\user\Desktop\FACULTY DISSERTATION\Appendices\abdd1cd505f23c65aea357c394f7b2be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25.png"/>
                    <pic:cNvPicPr/>
                  </pic:nvPicPr>
                  <pic:blipFill>
                    <a:blip r:embed="rId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2715" cy="33444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18"/>
        <w:ind w:left="3572"/>
      </w:pPr>
      <w:r>
        <w:rPr/>
        <w:t>National</w:t>
      </w:r>
      <w:r>
        <w:rPr>
          <w:spacing w:val="-2"/>
        </w:rPr>
        <w:t> </w:t>
      </w:r>
      <w:r>
        <w:rPr/>
        <w:t>Bureau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Statistics,</w:t>
      </w:r>
      <w:r>
        <w:rPr>
          <w:spacing w:val="-1"/>
        </w:rPr>
        <w:t> </w:t>
      </w:r>
      <w:r>
        <w:rPr/>
        <w:t>2018</w:t>
      </w:r>
    </w:p>
    <w:sectPr>
      <w:pgSz w:w="16840" w:h="11910" w:orient="landscape"/>
      <w:pgMar w:header="722" w:footer="0" w:top="980" w:bottom="280" w:left="940" w:right="8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MS UI Gothic">
    <w:altName w:val="MS UI Gothic"/>
    <w:charset w:val="1"/>
    <w:family w:val="swiss"/>
    <w:pitch w:val="variable"/>
  </w:font>
  <w:font w:name="Symbol">
    <w:altName w:val="Symbol"/>
    <w:charset w:val="2"/>
    <w:family w:val="decorative"/>
    <w:pitch w:val="variable"/>
  </w:font>
  <w:font w:name="Georgia">
    <w:altName w:val="Georgia"/>
    <w:charset w:val="1"/>
    <w:family w:val="roman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20.799988pt;margin-top:35.106632pt;width:18pt;height:15.3pt;mso-position-horizontal-relative:page;mso-position-vertical-relative:page;z-index:-24544256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20.799988pt;margin-top:35.106632pt;width:18pt;height:15.3pt;mso-position-horizontal-relative:page;mso-position-vertical-relative:page;z-index:-24543744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16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20.799988pt;margin-top:35.106632pt;width:18pt;height:15.3pt;mso-position-horizontal-relative:page;mso-position-vertical-relative:page;z-index:-24543232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52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20.799988pt;margin-top:35.106632pt;width:18pt;height:15.3pt;mso-position-horizontal-relative:page;mso-position-vertical-relative:page;z-index:-24542720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65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20.799988pt;margin-top:35.106632pt;width:18pt;height:15.3pt;mso-position-horizontal-relative:page;mso-position-vertical-relative:page;z-index:-24542208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76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20.799988pt;margin-top:35.106632pt;width:18pt;height:15.3pt;mso-position-horizontal-relative:page;mso-position-vertical-relative:page;z-index:-24541696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84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hdr>
</file>

<file path=word/header1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hdr>
</file>

<file path=word/header1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14.799988pt;margin-top:35.106632pt;width:24pt;height:15.3pt;mso-position-horizontal-relative:page;mso-position-vertical-relative:page;z-index:-24541184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100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hdr>
</file>

<file path=word/header1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763.179993pt;margin-top:35.106644pt;width:24pt;height:15.3pt;mso-position-horizontal-relative:page;mso-position-vertical-relative:page;z-index:-24540672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142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hdr>
</file>

<file path=word/header1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763.179993pt;margin-top:35.106644pt;width:24pt;height:15.3pt;mso-position-horizontal-relative:page;mso-position-vertical-relative:page;z-index:-24540160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149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  <w:r>
      <w:rPr/>
      <w:pict>
        <v:shape style="position:absolute;margin-left:366.369995pt;margin-top:62.708771pt;width:108.85pt;height:17.55pt;mso-position-horizontal-relative:page;mso-position-vertical-relative:page;z-index:-24539648" type="#_x0000_t202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b/>
                    <w:sz w:val="28"/>
                  </w:rPr>
                </w:pPr>
                <w:r>
                  <w:rPr>
                    <w:b/>
                    <w:sz w:val="28"/>
                  </w:rPr>
                  <w:t>APPENDIX</w:t>
                </w:r>
                <w:r>
                  <w:rPr>
                    <w:b/>
                    <w:spacing w:val="-8"/>
                    <w:sz w:val="28"/>
                  </w:rPr>
                  <w:t> </w:t>
                </w:r>
                <w:r>
                  <w:rPr>
                    <w:b/>
                    <w:sz w:val="28"/>
                  </w:rPr>
                  <w:t>XVII</w:t>
                </w:r>
              </w:p>
            </w:txbxContent>
          </v:textbox>
          <w10:wrap type="none"/>
        </v:shape>
      </w:pict>
    </w:r>
  </w:p>
</w:hdr>
</file>

<file path=word/header1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763.179993pt;margin-top:35.106644pt;width:24pt;height:15.3pt;mso-position-horizontal-relative:page;mso-position-vertical-relative:page;z-index:-24539136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151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multiLevelType w:val="hybridMultilevel"/>
    <w:lvl w:ilvl="0">
      <w:start w:val="1"/>
      <w:numFmt w:val="decimal"/>
      <w:lvlText w:val="%1."/>
      <w:lvlJc w:val="left"/>
      <w:pPr>
        <w:ind w:left="1487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38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28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94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99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0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09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1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19" w:hanging="360"/>
      </w:pPr>
      <w:rPr>
        <w:rFonts w:hint="default"/>
        <w:lang w:val="en-US" w:eastAsia="en-US" w:bidi="ar-SA"/>
      </w:rPr>
    </w:lvl>
  </w:abstractNum>
  <w:abstractNum w:abstractNumId="120">
    <w:multiLevelType w:val="hybridMultilevel"/>
    <w:lvl w:ilvl="0">
      <w:start w:val="1"/>
      <w:numFmt w:val="upperLetter"/>
      <w:lvlText w:val="%1."/>
      <w:lvlJc w:val="left"/>
      <w:pPr>
        <w:ind w:left="1120" w:hanging="354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60" w:hanging="35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01" w:hanging="35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42" w:hanging="35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83" w:hanging="35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24" w:hanging="35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65" w:hanging="35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706" w:hanging="35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47" w:hanging="354"/>
      </w:pPr>
      <w:rPr>
        <w:rFonts w:hint="default"/>
        <w:lang w:val="en-US" w:eastAsia="en-US" w:bidi="ar-SA"/>
      </w:rPr>
    </w:lvl>
  </w:abstractNum>
  <w:abstractNum w:abstractNumId="119">
    <w:multiLevelType w:val="hybridMultilevel"/>
    <w:lvl w:ilvl="0">
      <w:start w:val="2"/>
      <w:numFmt w:val="lowerRoman"/>
      <w:lvlText w:val="(%1)"/>
      <w:lvlJc w:val="left"/>
      <w:pPr>
        <w:ind w:left="107" w:hanging="355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21" w:hanging="35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42" w:hanging="35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63" w:hanging="35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784" w:hanging="35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05" w:hanging="35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626" w:hanging="35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047" w:hanging="35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468" w:hanging="355"/>
      </w:pPr>
      <w:rPr>
        <w:rFonts w:hint="default"/>
        <w:lang w:val="en-US" w:eastAsia="en-US" w:bidi="ar-SA"/>
      </w:rPr>
    </w:lvl>
  </w:abstractNum>
  <w:abstractNum w:abstractNumId="118">
    <w:multiLevelType w:val="hybridMultilevel"/>
    <w:lvl w:ilvl="0">
      <w:start w:val="2"/>
      <w:numFmt w:val="lowerRoman"/>
      <w:lvlText w:val="(%1)"/>
      <w:lvlJc w:val="left"/>
      <w:pPr>
        <w:ind w:left="107" w:hanging="354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87" w:hanging="35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74" w:hanging="35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61" w:hanging="35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848" w:hanging="35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035" w:hanging="35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222" w:hanging="35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409" w:hanging="35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596" w:hanging="354"/>
      </w:pPr>
      <w:rPr>
        <w:rFonts w:hint="default"/>
        <w:lang w:val="en-US" w:eastAsia="en-US" w:bidi="ar-SA"/>
      </w:rPr>
    </w:lvl>
  </w:abstractNum>
  <w:abstractNum w:abstractNumId="117">
    <w:multiLevelType w:val="hybridMultilevel"/>
    <w:lvl w:ilvl="0">
      <w:start w:val="1"/>
      <w:numFmt w:val="lowerRoman"/>
      <w:lvlText w:val="(%1)"/>
      <w:lvlJc w:val="left"/>
      <w:pPr>
        <w:ind w:left="107" w:hanging="312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21" w:hanging="312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42" w:hanging="31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63" w:hanging="31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784" w:hanging="31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05" w:hanging="31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626" w:hanging="31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047" w:hanging="31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468" w:hanging="312"/>
      </w:pPr>
      <w:rPr>
        <w:rFonts w:hint="default"/>
        <w:lang w:val="en-US" w:eastAsia="en-US" w:bidi="ar-SA"/>
      </w:rPr>
    </w:lvl>
  </w:abstractNum>
  <w:abstractNum w:abstractNumId="116">
    <w:multiLevelType w:val="hybridMultilevel"/>
    <w:lvl w:ilvl="0">
      <w:start w:val="1"/>
      <w:numFmt w:val="lowerRoman"/>
      <w:lvlText w:val="(%1)"/>
      <w:lvlJc w:val="left"/>
      <w:pPr>
        <w:ind w:left="107" w:hanging="288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87" w:hanging="28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74" w:hanging="28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61" w:hanging="28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848" w:hanging="28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035" w:hanging="28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222" w:hanging="28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409" w:hanging="28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596" w:hanging="288"/>
      </w:pPr>
      <w:rPr>
        <w:rFonts w:hint="default"/>
        <w:lang w:val="en-US" w:eastAsia="en-US" w:bidi="ar-SA"/>
      </w:rPr>
    </w:lvl>
  </w:abstractNum>
  <w:abstractNum w:abstractNumId="115">
    <w:multiLevelType w:val="hybridMultilevel"/>
    <w:lvl w:ilvl="0">
      <w:start w:val="1"/>
      <w:numFmt w:val="lowerRoman"/>
      <w:lvlText w:val="(%1)"/>
      <w:lvlJc w:val="left"/>
      <w:pPr>
        <w:ind w:left="107" w:hanging="44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21" w:hanging="44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42" w:hanging="44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63" w:hanging="44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784" w:hanging="44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05" w:hanging="44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626" w:hanging="44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047" w:hanging="44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468" w:hanging="447"/>
      </w:pPr>
      <w:rPr>
        <w:rFonts w:hint="default"/>
        <w:lang w:val="en-US" w:eastAsia="en-US" w:bidi="ar-SA"/>
      </w:rPr>
    </w:lvl>
  </w:abstractNum>
  <w:abstractNum w:abstractNumId="114">
    <w:multiLevelType w:val="hybridMultilevel"/>
    <w:lvl w:ilvl="0">
      <w:start w:val="1"/>
      <w:numFmt w:val="lowerRoman"/>
      <w:lvlText w:val="(%1)"/>
      <w:lvlJc w:val="left"/>
      <w:pPr>
        <w:ind w:left="107" w:hanging="288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87" w:hanging="28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74" w:hanging="28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61" w:hanging="28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848" w:hanging="28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035" w:hanging="28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222" w:hanging="28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409" w:hanging="28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596" w:hanging="288"/>
      </w:pPr>
      <w:rPr>
        <w:rFonts w:hint="default"/>
        <w:lang w:val="en-US" w:eastAsia="en-US" w:bidi="ar-SA"/>
      </w:rPr>
    </w:lvl>
  </w:abstractNum>
  <w:abstractNum w:abstractNumId="113">
    <w:multiLevelType w:val="hybridMultilevel"/>
    <w:lvl w:ilvl="0">
      <w:start w:val="1"/>
      <w:numFmt w:val="decimal"/>
      <w:lvlText w:val="(%1)"/>
      <w:lvlJc w:val="left"/>
      <w:pPr>
        <w:ind w:left="107" w:hanging="37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21" w:hanging="37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42" w:hanging="37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63" w:hanging="37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784" w:hanging="37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05" w:hanging="37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626" w:hanging="37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047" w:hanging="37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468" w:hanging="377"/>
      </w:pPr>
      <w:rPr>
        <w:rFonts w:hint="default"/>
        <w:lang w:val="en-US" w:eastAsia="en-US" w:bidi="ar-SA"/>
      </w:rPr>
    </w:lvl>
  </w:abstractNum>
  <w:abstractNum w:abstractNumId="112">
    <w:multiLevelType w:val="hybridMultilevel"/>
    <w:lvl w:ilvl="0">
      <w:start w:val="1"/>
      <w:numFmt w:val="lowerRoman"/>
      <w:lvlText w:val="(%1)"/>
      <w:lvlJc w:val="left"/>
      <w:pPr>
        <w:ind w:left="107" w:hanging="288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87" w:hanging="28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74" w:hanging="28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61" w:hanging="28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848" w:hanging="28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035" w:hanging="28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222" w:hanging="28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409" w:hanging="28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596" w:hanging="288"/>
      </w:pPr>
      <w:rPr>
        <w:rFonts w:hint="default"/>
        <w:lang w:val="en-US" w:eastAsia="en-US" w:bidi="ar-SA"/>
      </w:rPr>
    </w:lvl>
  </w:abstractNum>
  <w:abstractNum w:abstractNumId="111">
    <w:multiLevelType w:val="hybridMultilevel"/>
    <w:lvl w:ilvl="0">
      <w:start w:val="3"/>
      <w:numFmt w:val="lowerRoman"/>
      <w:lvlText w:val="(%1)"/>
      <w:lvlJc w:val="left"/>
      <w:pPr>
        <w:ind w:left="3177" w:hanging="709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914" w:hanging="709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649" w:hanging="70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384" w:hanging="70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119" w:hanging="70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854" w:hanging="70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589" w:hanging="70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324" w:hanging="70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59" w:hanging="709"/>
      </w:pPr>
      <w:rPr>
        <w:rFonts w:hint="default"/>
        <w:lang w:val="en-US" w:eastAsia="en-US" w:bidi="ar-SA"/>
      </w:rPr>
    </w:lvl>
  </w:abstractNum>
  <w:abstractNum w:abstractNumId="110">
    <w:multiLevelType w:val="hybridMultilevel"/>
    <w:lvl w:ilvl="0">
      <w:start w:val="4"/>
      <w:numFmt w:val="lowerRoman"/>
      <w:lvlText w:val="(%1)"/>
      <w:lvlJc w:val="left"/>
      <w:pPr>
        <w:ind w:left="3177" w:hanging="709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914" w:hanging="709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649" w:hanging="70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384" w:hanging="70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119" w:hanging="70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854" w:hanging="70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589" w:hanging="70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324" w:hanging="70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59" w:hanging="709"/>
      </w:pPr>
      <w:rPr>
        <w:rFonts w:hint="default"/>
        <w:lang w:val="en-US" w:eastAsia="en-US" w:bidi="ar-SA"/>
      </w:rPr>
    </w:lvl>
  </w:abstractNum>
  <w:abstractNum w:abstractNumId="109">
    <w:multiLevelType w:val="hybridMultilevel"/>
    <w:lvl w:ilvl="0">
      <w:start w:val="8"/>
      <w:numFmt w:val="lowerRoman"/>
      <w:lvlText w:val="(%1)"/>
      <w:lvlJc w:val="left"/>
      <w:pPr>
        <w:ind w:left="828" w:hanging="721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187" w:hanging="72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554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921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288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655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022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389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756" w:hanging="721"/>
      </w:pPr>
      <w:rPr>
        <w:rFonts w:hint="default"/>
        <w:lang w:val="en-US" w:eastAsia="en-US" w:bidi="ar-SA"/>
      </w:rPr>
    </w:lvl>
  </w:abstractNum>
  <w:abstractNum w:abstractNumId="108">
    <w:multiLevelType w:val="hybridMultilevel"/>
    <w:lvl w:ilvl="0">
      <w:start w:val="1"/>
      <w:numFmt w:val="lowerRoman"/>
      <w:lvlText w:val="(%1)"/>
      <w:lvlJc w:val="left"/>
      <w:pPr>
        <w:ind w:left="107" w:hanging="28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9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38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07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76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45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114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283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452" w:hanging="286"/>
      </w:pPr>
      <w:rPr>
        <w:rFonts w:hint="default"/>
        <w:lang w:val="en-US" w:eastAsia="en-US" w:bidi="ar-SA"/>
      </w:rPr>
    </w:lvl>
  </w:abstractNum>
  <w:abstractNum w:abstractNumId="107">
    <w:multiLevelType w:val="hybridMultilevel"/>
    <w:lvl w:ilvl="0">
      <w:start w:val="1"/>
      <w:numFmt w:val="lowerRoman"/>
      <w:lvlText w:val="(%1)"/>
      <w:lvlJc w:val="left"/>
      <w:pPr>
        <w:ind w:left="107" w:hanging="286"/>
        <w:jc w:val="left"/>
      </w:pPr>
      <w:rPr>
        <w:rFonts w:hint="default" w:ascii="Times New Roman" w:hAnsi="Times New Roman" w:eastAsia="Times New Roman" w:cs="Times New Roman"/>
        <w:spacing w:val="-1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9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38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07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76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45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114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283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452" w:hanging="286"/>
      </w:pPr>
      <w:rPr>
        <w:rFonts w:hint="default"/>
        <w:lang w:val="en-US" w:eastAsia="en-US" w:bidi="ar-SA"/>
      </w:rPr>
    </w:lvl>
  </w:abstractNum>
  <w:abstractNum w:abstractNumId="106">
    <w:multiLevelType w:val="hybridMultilevel"/>
    <w:lvl w:ilvl="0">
      <w:start w:val="1"/>
      <w:numFmt w:val="decimal"/>
      <w:lvlText w:val="%1."/>
      <w:lvlJc w:val="left"/>
      <w:pPr>
        <w:ind w:left="347" w:hanging="24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755" w:hanging="2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170" w:hanging="2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585" w:hanging="2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000" w:hanging="2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415" w:hanging="2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830" w:hanging="2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245" w:hanging="2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660" w:hanging="240"/>
      </w:pPr>
      <w:rPr>
        <w:rFonts w:hint="default"/>
        <w:lang w:val="en-US" w:eastAsia="en-US" w:bidi="ar-SA"/>
      </w:rPr>
    </w:lvl>
  </w:abstractNum>
  <w:abstractNum w:abstractNumId="105">
    <w:multiLevelType w:val="hybridMultilevel"/>
    <w:lvl w:ilvl="0">
      <w:start w:val="1"/>
      <w:numFmt w:val="lowerRoman"/>
      <w:lvlText w:val="%1."/>
      <w:lvlJc w:val="left"/>
      <w:pPr>
        <w:ind w:left="359" w:hanging="252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773" w:hanging="252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186" w:hanging="25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599" w:hanging="25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012" w:hanging="25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425" w:hanging="25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838" w:hanging="25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251" w:hanging="25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664" w:hanging="252"/>
      </w:pPr>
      <w:rPr>
        <w:rFonts w:hint="default"/>
        <w:lang w:val="en-US" w:eastAsia="en-US" w:bidi="ar-SA"/>
      </w:rPr>
    </w:lvl>
  </w:abstractNum>
  <w:abstractNum w:abstractNumId="104">
    <w:multiLevelType w:val="hybridMultilevel"/>
    <w:lvl w:ilvl="0">
      <w:start w:val="2"/>
      <w:numFmt w:val="lowerRoman"/>
      <w:lvlText w:val="(%1)"/>
      <w:lvlJc w:val="left"/>
      <w:pPr>
        <w:ind w:left="107" w:hanging="353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9" w:hanging="353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38" w:hanging="35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07" w:hanging="35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76" w:hanging="35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45" w:hanging="35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114" w:hanging="35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283" w:hanging="35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452" w:hanging="353"/>
      </w:pPr>
      <w:rPr>
        <w:rFonts w:hint="default"/>
        <w:lang w:val="en-US" w:eastAsia="en-US" w:bidi="ar-SA"/>
      </w:rPr>
    </w:lvl>
  </w:abstractNum>
  <w:abstractNum w:abstractNumId="103">
    <w:multiLevelType w:val="hybridMultilevel"/>
    <w:lvl w:ilvl="0">
      <w:start w:val="1"/>
      <w:numFmt w:val="lowerRoman"/>
      <w:lvlText w:val="%1."/>
      <w:lvlJc w:val="left"/>
      <w:pPr>
        <w:ind w:left="359" w:hanging="252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773" w:hanging="252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186" w:hanging="25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599" w:hanging="25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012" w:hanging="25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425" w:hanging="25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838" w:hanging="25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251" w:hanging="25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664" w:hanging="252"/>
      </w:pPr>
      <w:rPr>
        <w:rFonts w:hint="default"/>
        <w:lang w:val="en-US" w:eastAsia="en-US" w:bidi="ar-SA"/>
      </w:rPr>
    </w:lvl>
  </w:abstractNum>
  <w:abstractNum w:abstractNumId="102">
    <w:multiLevelType w:val="hybridMultilevel"/>
    <w:lvl w:ilvl="0">
      <w:start w:val="1"/>
      <w:numFmt w:val="lowerRoman"/>
      <w:lvlText w:val="%1."/>
      <w:lvlJc w:val="left"/>
      <w:pPr>
        <w:ind w:left="359" w:hanging="245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773" w:hanging="24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186" w:hanging="24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599" w:hanging="24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012" w:hanging="24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425" w:hanging="24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838" w:hanging="24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251" w:hanging="24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664" w:hanging="245"/>
      </w:pPr>
      <w:rPr>
        <w:rFonts w:hint="default"/>
        <w:lang w:val="en-US" w:eastAsia="en-US" w:bidi="ar-SA"/>
      </w:rPr>
    </w:lvl>
  </w:abstractNum>
  <w:abstractNum w:abstractNumId="101">
    <w:multiLevelType w:val="hybridMultilevel"/>
    <w:lvl w:ilvl="0">
      <w:start w:val="1"/>
      <w:numFmt w:val="lowerRoman"/>
      <w:lvlText w:val="(%1)"/>
      <w:lvlJc w:val="left"/>
      <w:pPr>
        <w:ind w:left="107" w:hanging="288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9" w:hanging="28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38" w:hanging="28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07" w:hanging="28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76" w:hanging="28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45" w:hanging="28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114" w:hanging="28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283" w:hanging="28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452" w:hanging="288"/>
      </w:pPr>
      <w:rPr>
        <w:rFonts w:hint="default"/>
        <w:lang w:val="en-US" w:eastAsia="en-US" w:bidi="ar-SA"/>
      </w:rPr>
    </w:lvl>
  </w:abstractNum>
  <w:abstractNum w:abstractNumId="100">
    <w:multiLevelType w:val="hybridMultilevel"/>
    <w:lvl w:ilvl="0">
      <w:start w:val="4"/>
      <w:numFmt w:val="lowerRoman"/>
      <w:lvlText w:val="(%1)"/>
      <w:lvlJc w:val="left"/>
      <w:pPr>
        <w:ind w:left="-3" w:hanging="468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31" w:hanging="46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862" w:hanging="46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293" w:hanging="46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724" w:hanging="46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155" w:hanging="46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586" w:hanging="46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017" w:hanging="46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448" w:hanging="468"/>
      </w:pPr>
      <w:rPr>
        <w:rFonts w:hint="default"/>
        <w:lang w:val="en-US" w:eastAsia="en-US" w:bidi="ar-SA"/>
      </w:rPr>
    </w:lvl>
  </w:abstractNum>
  <w:abstractNum w:abstractNumId="99">
    <w:multiLevelType w:val="hybridMultilevel"/>
    <w:lvl w:ilvl="0">
      <w:start w:val="4"/>
      <w:numFmt w:val="lowerRoman"/>
      <w:lvlText w:val="(%1)"/>
      <w:lvlJc w:val="left"/>
      <w:pPr>
        <w:ind w:left="508" w:hanging="420"/>
        <w:jc w:val="righ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881" w:hanging="4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262" w:hanging="4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643" w:hanging="4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024" w:hanging="4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405" w:hanging="4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786" w:hanging="4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167" w:hanging="4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548" w:hanging="420"/>
      </w:pPr>
      <w:rPr>
        <w:rFonts w:hint="default"/>
        <w:lang w:val="en-US" w:eastAsia="en-US" w:bidi="ar-SA"/>
      </w:rPr>
    </w:lvl>
  </w:abstractNum>
  <w:abstractNum w:abstractNumId="98">
    <w:multiLevelType w:val="hybridMultilevel"/>
    <w:lvl w:ilvl="0">
      <w:start w:val="5"/>
      <w:numFmt w:val="lowerRoman"/>
      <w:lvlText w:val="%1."/>
      <w:lvlJc w:val="left"/>
      <w:pPr>
        <w:ind w:left="448" w:hanging="452"/>
        <w:jc w:val="left"/>
      </w:pPr>
      <w:rPr>
        <w:rFonts w:hint="default"/>
        <w:w w:val="10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827" w:hanging="452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214" w:hanging="45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601" w:hanging="45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988" w:hanging="45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375" w:hanging="45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762" w:hanging="45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149" w:hanging="45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536" w:hanging="452"/>
      </w:pPr>
      <w:rPr>
        <w:rFonts w:hint="default"/>
        <w:lang w:val="en-US" w:eastAsia="en-US" w:bidi="ar-SA"/>
      </w:rPr>
    </w:lvl>
  </w:abstractNum>
  <w:abstractNum w:abstractNumId="97">
    <w:multiLevelType w:val="hybridMultilevel"/>
    <w:lvl w:ilvl="0">
      <w:start w:val="1"/>
      <w:numFmt w:val="lowerRoman"/>
      <w:lvlText w:val="(%1)"/>
      <w:lvlJc w:val="left"/>
      <w:pPr>
        <w:ind w:left="105" w:hanging="288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9" w:hanging="28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38" w:hanging="28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07" w:hanging="28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76" w:hanging="28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45" w:hanging="28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114" w:hanging="28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283" w:hanging="28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452" w:hanging="288"/>
      </w:pPr>
      <w:rPr>
        <w:rFonts w:hint="default"/>
        <w:lang w:val="en-US" w:eastAsia="en-US" w:bidi="ar-SA"/>
      </w:rPr>
    </w:lvl>
  </w:abstractNum>
  <w:abstractNum w:abstractNumId="96">
    <w:multiLevelType w:val="hybridMultilevel"/>
    <w:lvl w:ilvl="0">
      <w:start w:val="1"/>
      <w:numFmt w:val="lowerRoman"/>
      <w:lvlText w:val="%1."/>
      <w:lvlJc w:val="left"/>
      <w:pPr>
        <w:ind w:left="448" w:hanging="452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827" w:hanging="452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214" w:hanging="45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601" w:hanging="45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988" w:hanging="45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375" w:hanging="45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762" w:hanging="45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149" w:hanging="45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536" w:hanging="452"/>
      </w:pPr>
      <w:rPr>
        <w:rFonts w:hint="default"/>
        <w:lang w:val="en-US" w:eastAsia="en-US" w:bidi="ar-SA"/>
      </w:rPr>
    </w:lvl>
  </w:abstractNum>
  <w:abstractNum w:abstractNumId="95">
    <w:multiLevelType w:val="hybridMultilevel"/>
    <w:lvl w:ilvl="0">
      <w:start w:val="0"/>
      <w:numFmt w:val="bullet"/>
      <w:lvlText w:val=""/>
      <w:lvlJc w:val="left"/>
      <w:pPr>
        <w:ind w:left="268" w:hanging="164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65" w:hanging="16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070" w:hanging="16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475" w:hanging="16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880" w:hanging="16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85" w:hanging="16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690" w:hanging="16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095" w:hanging="16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500" w:hanging="164"/>
      </w:pPr>
      <w:rPr>
        <w:rFonts w:hint="default"/>
        <w:lang w:val="en-US" w:eastAsia="en-US" w:bidi="ar-SA"/>
      </w:rPr>
    </w:lvl>
  </w:abstractNum>
  <w:abstractNum w:abstractNumId="94">
    <w:multiLevelType w:val="hybridMultilevel"/>
    <w:lvl w:ilvl="0">
      <w:start w:val="0"/>
      <w:numFmt w:val="bullet"/>
      <w:lvlText w:val=""/>
      <w:lvlJc w:val="left"/>
      <w:pPr>
        <w:ind w:left="268" w:hanging="164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65" w:hanging="16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070" w:hanging="16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475" w:hanging="16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880" w:hanging="16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85" w:hanging="16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690" w:hanging="16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095" w:hanging="16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500" w:hanging="164"/>
      </w:pPr>
      <w:rPr>
        <w:rFonts w:hint="default"/>
        <w:lang w:val="en-US" w:eastAsia="en-US" w:bidi="ar-SA"/>
      </w:rPr>
    </w:lvl>
  </w:abstractNum>
  <w:abstractNum w:abstractNumId="93">
    <w:multiLevelType w:val="hybridMultilevel"/>
    <w:lvl w:ilvl="0">
      <w:start w:val="0"/>
      <w:numFmt w:val="bullet"/>
      <w:lvlText w:val=""/>
      <w:lvlJc w:val="left"/>
      <w:pPr>
        <w:ind w:left="268" w:hanging="164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65" w:hanging="16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070" w:hanging="16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475" w:hanging="16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880" w:hanging="16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85" w:hanging="16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690" w:hanging="16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095" w:hanging="16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500" w:hanging="164"/>
      </w:pPr>
      <w:rPr>
        <w:rFonts w:hint="default"/>
        <w:lang w:val="en-US" w:eastAsia="en-US" w:bidi="ar-SA"/>
      </w:rPr>
    </w:lvl>
  </w:abstractNum>
  <w:abstractNum w:abstractNumId="92">
    <w:multiLevelType w:val="hybridMultilevel"/>
    <w:lvl w:ilvl="0">
      <w:start w:val="0"/>
      <w:numFmt w:val="bullet"/>
      <w:lvlText w:val=""/>
      <w:lvlJc w:val="left"/>
      <w:pPr>
        <w:ind w:left="268" w:hanging="164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65" w:hanging="16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070" w:hanging="16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475" w:hanging="16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880" w:hanging="16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85" w:hanging="16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690" w:hanging="16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095" w:hanging="16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500" w:hanging="164"/>
      </w:pPr>
      <w:rPr>
        <w:rFonts w:hint="default"/>
        <w:lang w:val="en-US" w:eastAsia="en-US" w:bidi="ar-SA"/>
      </w:rPr>
    </w:lvl>
  </w:abstractNum>
  <w:abstractNum w:abstractNumId="91">
    <w:multiLevelType w:val="hybridMultilevel"/>
    <w:lvl w:ilvl="0">
      <w:start w:val="0"/>
      <w:numFmt w:val="bullet"/>
      <w:lvlText w:val=""/>
      <w:lvlJc w:val="left"/>
      <w:pPr>
        <w:ind w:left="268" w:hanging="164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65" w:hanging="16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070" w:hanging="16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475" w:hanging="16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880" w:hanging="16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85" w:hanging="16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690" w:hanging="16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095" w:hanging="16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500" w:hanging="164"/>
      </w:pPr>
      <w:rPr>
        <w:rFonts w:hint="default"/>
        <w:lang w:val="en-US" w:eastAsia="en-US" w:bidi="ar-SA"/>
      </w:rPr>
    </w:lvl>
  </w:abstractNum>
  <w:abstractNum w:abstractNumId="90">
    <w:multiLevelType w:val="hybridMultilevel"/>
    <w:lvl w:ilvl="0">
      <w:start w:val="0"/>
      <w:numFmt w:val="bullet"/>
      <w:lvlText w:val=""/>
      <w:lvlJc w:val="left"/>
      <w:pPr>
        <w:ind w:left="268" w:hanging="224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65" w:hanging="22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070" w:hanging="22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475" w:hanging="22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880" w:hanging="22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85" w:hanging="22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690" w:hanging="22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095" w:hanging="22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500" w:hanging="224"/>
      </w:pPr>
      <w:rPr>
        <w:rFonts w:hint="default"/>
        <w:lang w:val="en-US" w:eastAsia="en-US" w:bidi="ar-SA"/>
      </w:rPr>
    </w:lvl>
  </w:abstractNum>
  <w:abstractNum w:abstractNumId="89">
    <w:multiLevelType w:val="hybridMultilevel"/>
    <w:lvl w:ilvl="0">
      <w:start w:val="4"/>
      <w:numFmt w:val="decimal"/>
      <w:lvlText w:val="%1."/>
      <w:lvlJc w:val="left"/>
      <w:pPr>
        <w:ind w:left="105" w:hanging="271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21" w:hanging="27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42" w:hanging="27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63" w:hanging="27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784" w:hanging="27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05" w:hanging="27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626" w:hanging="27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047" w:hanging="27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468" w:hanging="271"/>
      </w:pPr>
      <w:rPr>
        <w:rFonts w:hint="default"/>
        <w:lang w:val="en-US" w:eastAsia="en-US" w:bidi="ar-SA"/>
      </w:rPr>
    </w:lvl>
  </w:abstractNum>
  <w:abstractNum w:abstractNumId="88">
    <w:multiLevelType w:val="hybridMultilevel"/>
    <w:lvl w:ilvl="0">
      <w:start w:val="1"/>
      <w:numFmt w:val="lowerRoman"/>
      <w:lvlText w:val="(%1)"/>
      <w:lvlJc w:val="left"/>
      <w:pPr>
        <w:ind w:left="105" w:hanging="288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9" w:hanging="28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38" w:hanging="28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07" w:hanging="28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76" w:hanging="28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45" w:hanging="28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114" w:hanging="28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283" w:hanging="28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452" w:hanging="288"/>
      </w:pPr>
      <w:rPr>
        <w:rFonts w:hint="default"/>
        <w:lang w:val="en-US" w:eastAsia="en-US" w:bidi="ar-SA"/>
      </w:rPr>
    </w:lvl>
  </w:abstractNum>
  <w:abstractNum w:abstractNumId="87">
    <w:multiLevelType w:val="hybridMultilevel"/>
    <w:lvl w:ilvl="0">
      <w:start w:val="1"/>
      <w:numFmt w:val="decimal"/>
      <w:lvlText w:val="%1."/>
      <w:lvlJc w:val="left"/>
      <w:pPr>
        <w:ind w:left="105" w:hanging="291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21" w:hanging="29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42" w:hanging="29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63" w:hanging="29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784" w:hanging="29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05" w:hanging="29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626" w:hanging="29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047" w:hanging="29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468" w:hanging="291"/>
      </w:pPr>
      <w:rPr>
        <w:rFonts w:hint="default"/>
        <w:lang w:val="en-US" w:eastAsia="en-US" w:bidi="ar-SA"/>
      </w:rPr>
    </w:lvl>
  </w:abstractNum>
  <w:abstractNum w:abstractNumId="86">
    <w:multiLevelType w:val="hybridMultilevel"/>
    <w:lvl w:ilvl="0">
      <w:start w:val="1"/>
      <w:numFmt w:val="lowerRoman"/>
      <w:lvlText w:val="(%1)"/>
      <w:lvlJc w:val="left"/>
      <w:pPr>
        <w:ind w:left="105" w:hanging="288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9" w:hanging="28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38" w:hanging="28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07" w:hanging="28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76" w:hanging="28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45" w:hanging="28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114" w:hanging="28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283" w:hanging="28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452" w:hanging="288"/>
      </w:pPr>
      <w:rPr>
        <w:rFonts w:hint="default"/>
        <w:lang w:val="en-US" w:eastAsia="en-US" w:bidi="ar-SA"/>
      </w:rPr>
    </w:lvl>
  </w:abstractNum>
  <w:abstractNum w:abstractNumId="85">
    <w:multiLevelType w:val="hybridMultilevel"/>
    <w:lvl w:ilvl="0">
      <w:start w:val="1"/>
      <w:numFmt w:val="lowerRoman"/>
      <w:lvlText w:val="%1."/>
      <w:lvlJc w:val="left"/>
      <w:pPr>
        <w:ind w:left="422" w:hanging="284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809" w:hanging="28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198" w:hanging="28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587" w:hanging="28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976" w:hanging="28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365" w:hanging="28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754" w:hanging="28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143" w:hanging="28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532" w:hanging="284"/>
      </w:pPr>
      <w:rPr>
        <w:rFonts w:hint="default"/>
        <w:lang w:val="en-US" w:eastAsia="en-US" w:bidi="ar-SA"/>
      </w:rPr>
    </w:lvl>
  </w:abstractNum>
  <w:abstractNum w:abstractNumId="84">
    <w:multiLevelType w:val="hybridMultilevel"/>
    <w:lvl w:ilvl="0">
      <w:start w:val="1"/>
      <w:numFmt w:val="lowerRoman"/>
      <w:lvlText w:val="(%1)"/>
      <w:lvlJc w:val="left"/>
      <w:pPr>
        <w:ind w:left="105" w:hanging="288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9" w:hanging="28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38" w:hanging="28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07" w:hanging="28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76" w:hanging="28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45" w:hanging="28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114" w:hanging="28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283" w:hanging="28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452" w:hanging="288"/>
      </w:pPr>
      <w:rPr>
        <w:rFonts w:hint="default"/>
        <w:lang w:val="en-US" w:eastAsia="en-US" w:bidi="ar-SA"/>
      </w:rPr>
    </w:lvl>
  </w:abstractNum>
  <w:abstractNum w:abstractNumId="83">
    <w:multiLevelType w:val="hybridMultilevel"/>
    <w:lvl w:ilvl="0">
      <w:start w:val="6"/>
      <w:numFmt w:val="lowerRoman"/>
      <w:lvlText w:val="(%1)"/>
      <w:lvlJc w:val="left"/>
      <w:pPr>
        <w:ind w:left="2928" w:hanging="743"/>
        <w:jc w:val="righ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680" w:hanging="743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441" w:hanging="74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202" w:hanging="74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963" w:hanging="74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724" w:hanging="74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485" w:hanging="74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246" w:hanging="74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7" w:hanging="743"/>
      </w:pPr>
      <w:rPr>
        <w:rFonts w:hint="default"/>
        <w:lang w:val="en-US" w:eastAsia="en-US" w:bidi="ar-SA"/>
      </w:rPr>
    </w:lvl>
  </w:abstractNum>
  <w:abstractNum w:abstractNumId="82">
    <w:multiLevelType w:val="hybridMultilevel"/>
    <w:lvl w:ilvl="0">
      <w:start w:val="1"/>
      <w:numFmt w:val="lowerRoman"/>
      <w:lvlText w:val="(%1)"/>
      <w:lvlJc w:val="left"/>
      <w:pPr>
        <w:ind w:left="465" w:hanging="28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827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194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561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928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95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662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029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396" w:hanging="286"/>
      </w:pPr>
      <w:rPr>
        <w:rFonts w:hint="default"/>
        <w:lang w:val="en-US" w:eastAsia="en-US" w:bidi="ar-SA"/>
      </w:rPr>
    </w:lvl>
  </w:abstractNum>
  <w:abstractNum w:abstractNumId="81">
    <w:multiLevelType w:val="hybridMultilevel"/>
    <w:lvl w:ilvl="0">
      <w:start w:val="3"/>
      <w:numFmt w:val="decimal"/>
      <w:lvlText w:val="%1."/>
      <w:lvlJc w:val="left"/>
      <w:pPr>
        <w:ind w:left="107" w:hanging="259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03" w:hanging="259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06" w:hanging="25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09" w:hanging="25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712" w:hanging="25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115" w:hanging="25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518" w:hanging="25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921" w:hanging="25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324" w:hanging="259"/>
      </w:pPr>
      <w:rPr>
        <w:rFonts w:hint="default"/>
        <w:lang w:val="en-US" w:eastAsia="en-US" w:bidi="ar-SA"/>
      </w:rPr>
    </w:lvl>
  </w:abstractNum>
  <w:abstractNum w:abstractNumId="80">
    <w:multiLevelType w:val="hybridMultilevel"/>
    <w:lvl w:ilvl="0">
      <w:start w:val="1"/>
      <w:numFmt w:val="decimal"/>
      <w:lvlText w:val="%1."/>
      <w:lvlJc w:val="left"/>
      <w:pPr>
        <w:ind w:left="107" w:hanging="262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03" w:hanging="262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06" w:hanging="26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09" w:hanging="26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712" w:hanging="26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115" w:hanging="26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518" w:hanging="26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921" w:hanging="26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324" w:hanging="262"/>
      </w:pPr>
      <w:rPr>
        <w:rFonts w:hint="default"/>
        <w:lang w:val="en-US" w:eastAsia="en-US" w:bidi="ar-SA"/>
      </w:rPr>
    </w:lvl>
  </w:abstractNum>
  <w:abstractNum w:abstractNumId="79">
    <w:multiLevelType w:val="hybridMultilevel"/>
    <w:lvl w:ilvl="0">
      <w:start w:val="1"/>
      <w:numFmt w:val="decimal"/>
      <w:lvlText w:val="%1."/>
      <w:lvlJc w:val="left"/>
      <w:pPr>
        <w:ind w:left="271" w:hanging="359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65" w:hanging="359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050" w:hanging="35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435" w:hanging="35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820" w:hanging="35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05" w:hanging="35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590" w:hanging="35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975" w:hanging="35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360" w:hanging="359"/>
      </w:pPr>
      <w:rPr>
        <w:rFonts w:hint="default"/>
        <w:lang w:val="en-US" w:eastAsia="en-US" w:bidi="ar-SA"/>
      </w:rPr>
    </w:lvl>
  </w:abstractNum>
  <w:abstractNum w:abstractNumId="78">
    <w:multiLevelType w:val="hybridMultilevel"/>
    <w:lvl w:ilvl="0">
      <w:start w:val="2"/>
      <w:numFmt w:val="decimal"/>
      <w:lvlText w:val="%1."/>
      <w:lvlJc w:val="left"/>
      <w:pPr>
        <w:ind w:left="107" w:hanging="39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03" w:hanging="39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06" w:hanging="39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09" w:hanging="39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712" w:hanging="39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115" w:hanging="39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518" w:hanging="39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921" w:hanging="39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324" w:hanging="390"/>
      </w:pPr>
      <w:rPr>
        <w:rFonts w:hint="default"/>
        <w:lang w:val="en-US" w:eastAsia="en-US" w:bidi="ar-SA"/>
      </w:rPr>
    </w:lvl>
  </w:abstractNum>
  <w:abstractNum w:abstractNumId="77">
    <w:multiLevelType w:val="hybridMultilevel"/>
    <w:lvl w:ilvl="0">
      <w:start w:val="1"/>
      <w:numFmt w:val="lowerRoman"/>
      <w:lvlText w:val="(%1)"/>
      <w:lvlJc w:val="left"/>
      <w:pPr>
        <w:ind w:left="107" w:hanging="288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0" w:hanging="28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20" w:hanging="28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80" w:hanging="28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40" w:hanging="28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01" w:hanging="28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061" w:hanging="28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221" w:hanging="28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381" w:hanging="288"/>
      </w:pPr>
      <w:rPr>
        <w:rFonts w:hint="default"/>
        <w:lang w:val="en-US" w:eastAsia="en-US" w:bidi="ar-SA"/>
      </w:rPr>
    </w:lvl>
  </w:abstractNum>
  <w:abstractNum w:abstractNumId="76">
    <w:multiLevelType w:val="hybridMultilevel"/>
    <w:lvl w:ilvl="0">
      <w:start w:val="1"/>
      <w:numFmt w:val="lowerRoman"/>
      <w:lvlText w:val="(%1)"/>
      <w:lvlJc w:val="left"/>
      <w:pPr>
        <w:ind w:left="107" w:hanging="288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0" w:hanging="28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20" w:hanging="28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80" w:hanging="28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40" w:hanging="28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01" w:hanging="28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061" w:hanging="28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221" w:hanging="28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381" w:hanging="288"/>
      </w:pPr>
      <w:rPr>
        <w:rFonts w:hint="default"/>
        <w:lang w:val="en-US" w:eastAsia="en-US" w:bidi="ar-SA"/>
      </w:rPr>
    </w:lvl>
  </w:abstractNum>
  <w:abstractNum w:abstractNumId="75">
    <w:multiLevelType w:val="hybridMultilevel"/>
    <w:lvl w:ilvl="0">
      <w:start w:val="1"/>
      <w:numFmt w:val="lowerRoman"/>
      <w:lvlText w:val="(%1)"/>
      <w:lvlJc w:val="left"/>
      <w:pPr>
        <w:ind w:left="107" w:hanging="288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0" w:hanging="28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20" w:hanging="28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80" w:hanging="28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40" w:hanging="28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01" w:hanging="28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061" w:hanging="28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221" w:hanging="28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381" w:hanging="288"/>
      </w:pPr>
      <w:rPr>
        <w:rFonts w:hint="default"/>
        <w:lang w:val="en-US" w:eastAsia="en-US" w:bidi="ar-SA"/>
      </w:rPr>
    </w:lvl>
  </w:abstractNum>
  <w:abstractNum w:abstractNumId="74">
    <w:multiLevelType w:val="hybridMultilevel"/>
    <w:lvl w:ilvl="0">
      <w:start w:val="0"/>
      <w:numFmt w:val="bullet"/>
      <w:lvlText w:val="-"/>
      <w:lvlJc w:val="left"/>
      <w:pPr>
        <w:ind w:left="268" w:hanging="18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13" w:hanging="18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66" w:hanging="18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719" w:hanging="18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872" w:hanging="18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025" w:hanging="18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178" w:hanging="18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331" w:hanging="18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484" w:hanging="180"/>
      </w:pPr>
      <w:rPr>
        <w:rFonts w:hint="default"/>
        <w:lang w:val="en-US" w:eastAsia="en-US" w:bidi="ar-SA"/>
      </w:rPr>
    </w:lvl>
  </w:abstractNum>
  <w:abstractNum w:abstractNumId="73">
    <w:multiLevelType w:val="hybridMultilevel"/>
    <w:lvl w:ilvl="0">
      <w:start w:val="1"/>
      <w:numFmt w:val="lowerRoman"/>
      <w:lvlText w:val="(%1)"/>
      <w:lvlJc w:val="left"/>
      <w:pPr>
        <w:ind w:left="449" w:hanging="344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809" w:hanging="34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178" w:hanging="34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547" w:hanging="34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916" w:hanging="34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85" w:hanging="34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654" w:hanging="34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023" w:hanging="34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392" w:hanging="344"/>
      </w:pPr>
      <w:rPr>
        <w:rFonts w:hint="default"/>
        <w:lang w:val="en-US" w:eastAsia="en-US" w:bidi="ar-SA"/>
      </w:rPr>
    </w:lvl>
  </w:abstractNum>
  <w:abstractNum w:abstractNumId="72">
    <w:multiLevelType w:val="hybridMultilevel"/>
    <w:lvl w:ilvl="0">
      <w:start w:val="1"/>
      <w:numFmt w:val="lowerRoman"/>
      <w:lvlText w:val="(%1)"/>
      <w:lvlJc w:val="left"/>
      <w:pPr>
        <w:ind w:left="105" w:hanging="28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9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38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07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76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45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114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283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452" w:hanging="286"/>
      </w:pPr>
      <w:rPr>
        <w:rFonts w:hint="default"/>
        <w:lang w:val="en-US" w:eastAsia="en-US" w:bidi="ar-SA"/>
      </w:rPr>
    </w:lvl>
  </w:abstractNum>
  <w:abstractNum w:abstractNumId="71">
    <w:multiLevelType w:val="hybridMultilevel"/>
    <w:lvl w:ilvl="0">
      <w:start w:val="1"/>
      <w:numFmt w:val="lowerRoman"/>
      <w:lvlText w:val="%1."/>
      <w:lvlJc w:val="left"/>
      <w:pPr>
        <w:ind w:left="449" w:hanging="272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809" w:hanging="272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178" w:hanging="27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547" w:hanging="27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916" w:hanging="27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85" w:hanging="27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654" w:hanging="27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023" w:hanging="27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392" w:hanging="272"/>
      </w:pPr>
      <w:rPr>
        <w:rFonts w:hint="default"/>
        <w:lang w:val="en-US" w:eastAsia="en-US" w:bidi="ar-SA"/>
      </w:rPr>
    </w:lvl>
  </w:abstractNum>
  <w:abstractNum w:abstractNumId="70">
    <w:multiLevelType w:val="hybridMultilevel"/>
    <w:lvl w:ilvl="0">
      <w:start w:val="1"/>
      <w:numFmt w:val="lowerRoman"/>
      <w:lvlText w:val="(%1)"/>
      <w:lvlJc w:val="left"/>
      <w:pPr>
        <w:ind w:left="105" w:hanging="28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9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38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07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76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45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114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283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452" w:hanging="286"/>
      </w:pPr>
      <w:rPr>
        <w:rFonts w:hint="default"/>
        <w:lang w:val="en-US" w:eastAsia="en-US" w:bidi="ar-SA"/>
      </w:rPr>
    </w:lvl>
  </w:abstractNum>
  <w:abstractNum w:abstractNumId="69">
    <w:multiLevelType w:val="hybridMultilevel"/>
    <w:lvl w:ilvl="0">
      <w:start w:val="1"/>
      <w:numFmt w:val="lowerRoman"/>
      <w:lvlText w:val="%1."/>
      <w:lvlJc w:val="left"/>
      <w:pPr>
        <w:ind w:left="449" w:hanging="361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809" w:hanging="36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178" w:hanging="36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547" w:hanging="36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916" w:hanging="36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85" w:hanging="36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654" w:hanging="36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023" w:hanging="36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392" w:hanging="361"/>
      </w:pPr>
      <w:rPr>
        <w:rFonts w:hint="default"/>
        <w:lang w:val="en-US" w:eastAsia="en-US" w:bidi="ar-SA"/>
      </w:rPr>
    </w:lvl>
  </w:abstractNum>
  <w:abstractNum w:abstractNumId="68">
    <w:multiLevelType w:val="hybridMultilevel"/>
    <w:lvl w:ilvl="0">
      <w:start w:val="1"/>
      <w:numFmt w:val="lowerRoman"/>
      <w:lvlText w:val="(%1)"/>
      <w:lvlJc w:val="left"/>
      <w:pPr>
        <w:ind w:left="105" w:hanging="28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9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38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07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76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45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114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283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452" w:hanging="286"/>
      </w:pPr>
      <w:rPr>
        <w:rFonts w:hint="default"/>
        <w:lang w:val="en-US" w:eastAsia="en-US" w:bidi="ar-SA"/>
      </w:rPr>
    </w:lvl>
  </w:abstractNum>
  <w:abstractNum w:abstractNumId="67">
    <w:multiLevelType w:val="hybridMultilevel"/>
    <w:lvl w:ilvl="0">
      <w:start w:val="1"/>
      <w:numFmt w:val="lowerRoman"/>
      <w:lvlText w:val="%1."/>
      <w:lvlJc w:val="left"/>
      <w:pPr>
        <w:ind w:left="538" w:hanging="45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899" w:hanging="45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258" w:hanging="45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617" w:hanging="45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976" w:hanging="45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335" w:hanging="45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694" w:hanging="45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053" w:hanging="45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412" w:hanging="450"/>
      </w:pPr>
      <w:rPr>
        <w:rFonts w:hint="default"/>
        <w:lang w:val="en-US" w:eastAsia="en-US" w:bidi="ar-SA"/>
      </w:rPr>
    </w:lvl>
  </w:abstractNum>
  <w:abstractNum w:abstractNumId="66">
    <w:multiLevelType w:val="hybridMultilevel"/>
    <w:lvl w:ilvl="0">
      <w:start w:val="1"/>
      <w:numFmt w:val="lowerRoman"/>
      <w:lvlText w:val="(%1)"/>
      <w:lvlJc w:val="left"/>
      <w:pPr>
        <w:ind w:left="105" w:hanging="28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9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38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07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76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45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114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283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452" w:hanging="286"/>
      </w:pPr>
      <w:rPr>
        <w:rFonts w:hint="default"/>
        <w:lang w:val="en-US" w:eastAsia="en-US" w:bidi="ar-SA"/>
      </w:rPr>
    </w:lvl>
  </w:abstractNum>
  <w:abstractNum w:abstractNumId="65">
    <w:multiLevelType w:val="hybridMultilevel"/>
    <w:lvl w:ilvl="0">
      <w:start w:val="0"/>
      <w:numFmt w:val="bullet"/>
      <w:lvlText w:val="-"/>
      <w:lvlJc w:val="left"/>
      <w:pPr>
        <w:ind w:left="105" w:hanging="14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03" w:hanging="1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06" w:hanging="1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09" w:hanging="1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712" w:hanging="1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115" w:hanging="1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518" w:hanging="1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921" w:hanging="1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324" w:hanging="140"/>
      </w:pPr>
      <w:rPr>
        <w:rFonts w:hint="default"/>
        <w:lang w:val="en-US" w:eastAsia="en-US" w:bidi="ar-SA"/>
      </w:rPr>
    </w:lvl>
  </w:abstractNum>
  <w:abstractNum w:abstractNumId="64">
    <w:multiLevelType w:val="hybridMultilevel"/>
    <w:lvl w:ilvl="0">
      <w:start w:val="1"/>
      <w:numFmt w:val="lowerRoman"/>
      <w:lvlText w:val="(%1)"/>
      <w:lvlJc w:val="left"/>
      <w:pPr>
        <w:ind w:left="3177" w:hanging="709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1"/>
      <w:numFmt w:val="lowerRoman"/>
      <w:lvlText w:val="(%2)"/>
      <w:lvlJc w:val="left"/>
      <w:pPr>
        <w:ind w:left="2853" w:hanging="286"/>
        <w:jc w:val="righ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996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813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629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446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262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79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895" w:hanging="286"/>
      </w:pPr>
      <w:rPr>
        <w:rFonts w:hint="default"/>
        <w:lang w:val="en-US" w:eastAsia="en-US" w:bidi="ar-SA"/>
      </w:rPr>
    </w:lvl>
  </w:abstractNum>
  <w:abstractNum w:abstractNumId="63">
    <w:multiLevelType w:val="hybridMultilevel"/>
    <w:lvl w:ilvl="0">
      <w:start w:val="0"/>
      <w:numFmt w:val="bullet"/>
      <w:lvlText w:val="-"/>
      <w:lvlJc w:val="left"/>
      <w:pPr>
        <w:ind w:left="268" w:hanging="18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31" w:hanging="18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602" w:hanging="18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773" w:hanging="18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944" w:hanging="18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115" w:hanging="18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286" w:hanging="18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457" w:hanging="18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628" w:hanging="180"/>
      </w:pPr>
      <w:rPr>
        <w:rFonts w:hint="default"/>
        <w:lang w:val="en-US" w:eastAsia="en-US" w:bidi="ar-SA"/>
      </w:rPr>
    </w:lvl>
  </w:abstractNum>
  <w:abstractNum w:abstractNumId="62">
    <w:multiLevelType w:val="hybridMultilevel"/>
    <w:lvl w:ilvl="0">
      <w:start w:val="1"/>
      <w:numFmt w:val="lowerRoman"/>
      <w:lvlText w:val="(%1)"/>
      <w:lvlJc w:val="left"/>
      <w:pPr>
        <w:ind w:left="566" w:hanging="459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944" w:hanging="459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328" w:hanging="45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712" w:hanging="45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096" w:hanging="45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481" w:hanging="45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865" w:hanging="45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249" w:hanging="45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633" w:hanging="459"/>
      </w:pPr>
      <w:rPr>
        <w:rFonts w:hint="default"/>
        <w:lang w:val="en-US" w:eastAsia="en-US" w:bidi="ar-SA"/>
      </w:rPr>
    </w:lvl>
  </w:abstractNum>
  <w:abstractNum w:abstractNumId="61">
    <w:multiLevelType w:val="hybridMultilevel"/>
    <w:lvl w:ilvl="0">
      <w:start w:val="1"/>
      <w:numFmt w:val="lowerRoman"/>
      <w:lvlText w:val="(%1)"/>
      <w:lvlJc w:val="left"/>
      <w:pPr>
        <w:ind w:left="105" w:hanging="28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87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74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61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848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035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222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409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596" w:hanging="286"/>
      </w:pPr>
      <w:rPr>
        <w:rFonts w:hint="default"/>
        <w:lang w:val="en-US" w:eastAsia="en-US" w:bidi="ar-SA"/>
      </w:rPr>
    </w:lvl>
  </w:abstractNum>
  <w:abstractNum w:abstractNumId="60">
    <w:multiLevelType w:val="hybridMultilevel"/>
    <w:lvl w:ilvl="0">
      <w:start w:val="1"/>
      <w:numFmt w:val="lowerRoman"/>
      <w:lvlText w:val="(%1)"/>
      <w:lvlJc w:val="left"/>
      <w:pPr>
        <w:ind w:left="105" w:hanging="28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87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74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61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848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035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222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409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596" w:hanging="286"/>
      </w:pPr>
      <w:rPr>
        <w:rFonts w:hint="default"/>
        <w:lang w:val="en-US" w:eastAsia="en-US" w:bidi="ar-SA"/>
      </w:rPr>
    </w:lvl>
  </w:abstractNum>
  <w:abstractNum w:abstractNumId="59">
    <w:multiLevelType w:val="hybridMultilevel"/>
    <w:lvl w:ilvl="0">
      <w:start w:val="1"/>
      <w:numFmt w:val="decimal"/>
      <w:lvlText w:val="%1."/>
      <w:lvlJc w:val="left"/>
      <w:pPr>
        <w:ind w:left="450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85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248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642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036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431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825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219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613" w:hanging="360"/>
      </w:pPr>
      <w:rPr>
        <w:rFonts w:hint="default"/>
        <w:lang w:val="en-US" w:eastAsia="en-US" w:bidi="ar-SA"/>
      </w:rPr>
    </w:lvl>
  </w:abstractNum>
  <w:abstractNum w:abstractNumId="58">
    <w:multiLevelType w:val="hybridMultilevel"/>
    <w:lvl w:ilvl="0">
      <w:start w:val="2"/>
      <w:numFmt w:val="lowerRoman"/>
      <w:lvlText w:val="%1."/>
      <w:lvlJc w:val="left"/>
      <w:pPr>
        <w:ind w:left="359" w:hanging="252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764" w:hanging="252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168" w:hanging="25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572" w:hanging="25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976" w:hanging="25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381" w:hanging="25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785" w:hanging="25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189" w:hanging="25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593" w:hanging="252"/>
      </w:pPr>
      <w:rPr>
        <w:rFonts w:hint="default"/>
        <w:lang w:val="en-US" w:eastAsia="en-US" w:bidi="ar-SA"/>
      </w:rPr>
    </w:lvl>
  </w:abstractNum>
  <w:abstractNum w:abstractNumId="57">
    <w:multiLevelType w:val="hybridMultilevel"/>
    <w:lvl w:ilvl="0">
      <w:start w:val="1"/>
      <w:numFmt w:val="lowerRoman"/>
      <w:lvlText w:val="%1."/>
      <w:lvlJc w:val="left"/>
      <w:pPr>
        <w:ind w:left="359" w:hanging="252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764" w:hanging="252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168" w:hanging="25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572" w:hanging="25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976" w:hanging="25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381" w:hanging="25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785" w:hanging="25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189" w:hanging="25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593" w:hanging="252"/>
      </w:pPr>
      <w:rPr>
        <w:rFonts w:hint="default"/>
        <w:lang w:val="en-US" w:eastAsia="en-US" w:bidi="ar-SA"/>
      </w:rPr>
    </w:lvl>
  </w:abstractNum>
  <w:abstractNum w:abstractNumId="56">
    <w:multiLevelType w:val="hybridMultilevel"/>
    <w:lvl w:ilvl="0">
      <w:start w:val="2"/>
      <w:numFmt w:val="lowerRoman"/>
      <w:lvlText w:val="%1."/>
      <w:lvlJc w:val="left"/>
      <w:pPr>
        <w:ind w:left="359" w:hanging="245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764" w:hanging="24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168" w:hanging="24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572" w:hanging="24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976" w:hanging="24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381" w:hanging="24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785" w:hanging="24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189" w:hanging="24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593" w:hanging="245"/>
      </w:pPr>
      <w:rPr>
        <w:rFonts w:hint="default"/>
        <w:lang w:val="en-US" w:eastAsia="en-US" w:bidi="ar-SA"/>
      </w:rPr>
    </w:lvl>
  </w:abstractNum>
  <w:abstractNum w:abstractNumId="55">
    <w:multiLevelType w:val="hybridMultilevel"/>
    <w:lvl w:ilvl="0">
      <w:start w:val="1"/>
      <w:numFmt w:val="lowerRoman"/>
      <w:lvlText w:val="(%1)"/>
      <w:lvlJc w:val="left"/>
      <w:pPr>
        <w:ind w:left="105" w:hanging="28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87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74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61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848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035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222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409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596" w:hanging="286"/>
      </w:pPr>
      <w:rPr>
        <w:rFonts w:hint="default"/>
        <w:lang w:val="en-US" w:eastAsia="en-US" w:bidi="ar-SA"/>
      </w:rPr>
    </w:lvl>
  </w:abstractNum>
  <w:abstractNum w:abstractNumId="54">
    <w:multiLevelType w:val="hybridMultilevel"/>
    <w:lvl w:ilvl="0">
      <w:start w:val="1"/>
      <w:numFmt w:val="lowerRoman"/>
      <w:lvlText w:val="(%1)"/>
      <w:lvlJc w:val="left"/>
      <w:pPr>
        <w:ind w:left="105" w:hanging="28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87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74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61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848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035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222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409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596" w:hanging="286"/>
      </w:pPr>
      <w:rPr>
        <w:rFonts w:hint="default"/>
        <w:lang w:val="en-US" w:eastAsia="en-US" w:bidi="ar-SA"/>
      </w:rPr>
    </w:lvl>
  </w:abstractNum>
  <w:abstractNum w:abstractNumId="53">
    <w:multiLevelType w:val="hybridMultilevel"/>
    <w:lvl w:ilvl="0">
      <w:start w:val="0"/>
      <w:numFmt w:val="bullet"/>
      <w:lvlText w:val="-"/>
      <w:lvlJc w:val="left"/>
      <w:pPr>
        <w:ind w:left="107" w:hanging="14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30" w:hanging="1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60" w:hanging="1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90" w:hanging="1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820" w:hanging="1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51" w:hanging="1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681" w:hanging="1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111" w:hanging="1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541" w:hanging="140"/>
      </w:pPr>
      <w:rPr>
        <w:rFonts w:hint="default"/>
        <w:lang w:val="en-US" w:eastAsia="en-US" w:bidi="ar-SA"/>
      </w:rPr>
    </w:lvl>
  </w:abstractNum>
  <w:abstractNum w:abstractNumId="52">
    <w:multiLevelType w:val="hybridMultilevel"/>
    <w:lvl w:ilvl="0">
      <w:start w:val="1"/>
      <w:numFmt w:val="lowerRoman"/>
      <w:lvlText w:val="(%1)"/>
      <w:lvlJc w:val="left"/>
      <w:pPr>
        <w:ind w:left="511" w:hanging="421"/>
        <w:jc w:val="righ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937" w:hanging="42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354" w:hanging="4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771" w:hanging="4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188" w:hanging="4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605" w:hanging="4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022" w:hanging="4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439" w:hanging="4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856" w:hanging="421"/>
      </w:pPr>
      <w:rPr>
        <w:rFonts w:hint="default"/>
        <w:lang w:val="en-US" w:eastAsia="en-US" w:bidi="ar-SA"/>
      </w:rPr>
    </w:lvl>
  </w:abstractNum>
  <w:abstractNum w:abstractNumId="51">
    <w:multiLevelType w:val="hybridMultilevel"/>
    <w:lvl w:ilvl="0">
      <w:start w:val="1"/>
      <w:numFmt w:val="lowerRoman"/>
      <w:lvlText w:val="(%1)"/>
      <w:lvlJc w:val="left"/>
      <w:pPr>
        <w:ind w:left="105" w:hanging="28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1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02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53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04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855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006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157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308" w:hanging="286"/>
      </w:pPr>
      <w:rPr>
        <w:rFonts w:hint="default"/>
        <w:lang w:val="en-US" w:eastAsia="en-US" w:bidi="ar-SA"/>
      </w:rPr>
    </w:lvl>
  </w:abstractNum>
  <w:abstractNum w:abstractNumId="50">
    <w:multiLevelType w:val="hybridMultilevel"/>
    <w:lvl w:ilvl="0">
      <w:start w:val="1"/>
      <w:numFmt w:val="lowerRoman"/>
      <w:lvlText w:val="%1."/>
      <w:lvlJc w:val="left"/>
      <w:pPr>
        <w:ind w:left="359" w:hanging="269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793" w:hanging="269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226" w:hanging="26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659" w:hanging="26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092" w:hanging="26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525" w:hanging="26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958" w:hanging="26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391" w:hanging="26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824" w:hanging="269"/>
      </w:pPr>
      <w:rPr>
        <w:rFonts w:hint="default"/>
        <w:lang w:val="en-US" w:eastAsia="en-US" w:bidi="ar-SA"/>
      </w:rPr>
    </w:lvl>
  </w:abstractNum>
  <w:abstractNum w:abstractNumId="49">
    <w:multiLevelType w:val="hybridMultilevel"/>
    <w:lvl w:ilvl="0">
      <w:start w:val="0"/>
      <w:numFmt w:val="bullet"/>
      <w:lvlText w:val=""/>
      <w:lvlJc w:val="left"/>
      <w:pPr>
        <w:ind w:left="270" w:hanging="164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721" w:hanging="16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162" w:hanging="16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603" w:hanging="16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044" w:hanging="16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485" w:hanging="16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926" w:hanging="16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367" w:hanging="16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808" w:hanging="164"/>
      </w:pPr>
      <w:rPr>
        <w:rFonts w:hint="default"/>
        <w:lang w:val="en-US" w:eastAsia="en-US" w:bidi="ar-SA"/>
      </w:rPr>
    </w:lvl>
  </w:abstractNum>
  <w:abstractNum w:abstractNumId="48">
    <w:multiLevelType w:val="hybridMultilevel"/>
    <w:lvl w:ilvl="0">
      <w:start w:val="0"/>
      <w:numFmt w:val="bullet"/>
      <w:lvlText w:val=""/>
      <w:lvlJc w:val="left"/>
      <w:pPr>
        <w:ind w:left="270" w:hanging="164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721" w:hanging="16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162" w:hanging="16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603" w:hanging="16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044" w:hanging="16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485" w:hanging="16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926" w:hanging="16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367" w:hanging="16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808" w:hanging="164"/>
      </w:pPr>
      <w:rPr>
        <w:rFonts w:hint="default"/>
        <w:lang w:val="en-US" w:eastAsia="en-US" w:bidi="ar-SA"/>
      </w:rPr>
    </w:lvl>
  </w:abstractNum>
  <w:abstractNum w:abstractNumId="47">
    <w:multiLevelType w:val="hybridMultilevel"/>
    <w:lvl w:ilvl="0">
      <w:start w:val="0"/>
      <w:numFmt w:val="bullet"/>
      <w:lvlText w:val=""/>
      <w:lvlJc w:val="left"/>
      <w:pPr>
        <w:ind w:left="270" w:hanging="164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721" w:hanging="16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162" w:hanging="16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603" w:hanging="16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044" w:hanging="16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485" w:hanging="16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926" w:hanging="16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367" w:hanging="16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808" w:hanging="164"/>
      </w:pPr>
      <w:rPr>
        <w:rFonts w:hint="default"/>
        <w:lang w:val="en-US" w:eastAsia="en-US" w:bidi="ar-SA"/>
      </w:rPr>
    </w:lvl>
  </w:abstractNum>
  <w:abstractNum w:abstractNumId="46">
    <w:multiLevelType w:val="hybridMultilevel"/>
    <w:lvl w:ilvl="0">
      <w:start w:val="0"/>
      <w:numFmt w:val="bullet"/>
      <w:lvlText w:val=""/>
      <w:lvlJc w:val="left"/>
      <w:pPr>
        <w:ind w:left="270" w:hanging="224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721" w:hanging="22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162" w:hanging="22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603" w:hanging="22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044" w:hanging="22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485" w:hanging="22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926" w:hanging="22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367" w:hanging="22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808" w:hanging="224"/>
      </w:pPr>
      <w:rPr>
        <w:rFonts w:hint="default"/>
        <w:lang w:val="en-US" w:eastAsia="en-US" w:bidi="ar-SA"/>
      </w:rPr>
    </w:lvl>
  </w:abstractNum>
  <w:abstractNum w:abstractNumId="45">
    <w:multiLevelType w:val="hybridMultilevel"/>
    <w:lvl w:ilvl="0">
      <w:start w:val="4"/>
      <w:numFmt w:val="decimal"/>
      <w:lvlText w:val="%1."/>
      <w:lvlJc w:val="left"/>
      <w:pPr>
        <w:ind w:left="107" w:hanging="245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59" w:hanging="24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018" w:hanging="24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477" w:hanging="24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936" w:hanging="24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395" w:hanging="24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854" w:hanging="24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313" w:hanging="24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772" w:hanging="245"/>
      </w:pPr>
      <w:rPr>
        <w:rFonts w:hint="default"/>
        <w:lang w:val="en-US" w:eastAsia="en-US" w:bidi="ar-SA"/>
      </w:rPr>
    </w:lvl>
  </w:abstractNum>
  <w:abstractNum w:abstractNumId="44">
    <w:multiLevelType w:val="hybridMultilevel"/>
    <w:lvl w:ilvl="0">
      <w:start w:val="1"/>
      <w:numFmt w:val="lowerRoman"/>
      <w:lvlText w:val="(%1)"/>
      <w:lvlJc w:val="left"/>
      <w:pPr>
        <w:ind w:left="105" w:hanging="28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1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02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53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04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855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006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157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308" w:hanging="286"/>
      </w:pPr>
      <w:rPr>
        <w:rFonts w:hint="default"/>
        <w:lang w:val="en-US" w:eastAsia="en-US" w:bidi="ar-SA"/>
      </w:rPr>
    </w:lvl>
  </w:abstractNum>
  <w:abstractNum w:abstractNumId="43">
    <w:multiLevelType w:val="hybridMultilevel"/>
    <w:lvl w:ilvl="0">
      <w:start w:val="1"/>
      <w:numFmt w:val="decimal"/>
      <w:lvlText w:val="%1."/>
      <w:lvlJc w:val="left"/>
      <w:pPr>
        <w:ind w:left="107" w:hanging="252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59" w:hanging="252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018" w:hanging="25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477" w:hanging="25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936" w:hanging="25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395" w:hanging="25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854" w:hanging="25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313" w:hanging="25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772" w:hanging="252"/>
      </w:pPr>
      <w:rPr>
        <w:rFonts w:hint="default"/>
        <w:lang w:val="en-US" w:eastAsia="en-US" w:bidi="ar-SA"/>
      </w:rPr>
    </w:lvl>
  </w:abstractNum>
  <w:abstractNum w:abstractNumId="42">
    <w:multiLevelType w:val="hybridMultilevel"/>
    <w:lvl w:ilvl="0">
      <w:start w:val="2"/>
      <w:numFmt w:val="lowerRoman"/>
      <w:lvlText w:val="(%1)"/>
      <w:lvlJc w:val="left"/>
      <w:pPr>
        <w:ind w:left="105" w:hanging="354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1" w:hanging="35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02" w:hanging="35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53" w:hanging="35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04" w:hanging="35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855" w:hanging="35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006" w:hanging="35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157" w:hanging="35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308" w:hanging="354"/>
      </w:pPr>
      <w:rPr>
        <w:rFonts w:hint="default"/>
        <w:lang w:val="en-US" w:eastAsia="en-US" w:bidi="ar-SA"/>
      </w:rPr>
    </w:lvl>
  </w:abstractNum>
  <w:abstractNum w:abstractNumId="41">
    <w:multiLevelType w:val="hybridMultilevel"/>
    <w:lvl w:ilvl="0">
      <w:start w:val="1"/>
      <w:numFmt w:val="lowerRoman"/>
      <w:lvlText w:val="%1."/>
      <w:lvlJc w:val="left"/>
      <w:pPr>
        <w:ind w:left="425" w:hanging="284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847" w:hanging="28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274" w:hanging="28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701" w:hanging="28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128" w:hanging="28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555" w:hanging="28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982" w:hanging="28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409" w:hanging="28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836" w:hanging="284"/>
      </w:pPr>
      <w:rPr>
        <w:rFonts w:hint="default"/>
        <w:lang w:val="en-US" w:eastAsia="en-US" w:bidi="ar-SA"/>
      </w:rPr>
    </w:lvl>
  </w:abstractNum>
  <w:abstractNum w:abstractNumId="40">
    <w:multiLevelType w:val="hybridMultilevel"/>
    <w:lvl w:ilvl="0">
      <w:start w:val="1"/>
      <w:numFmt w:val="lowerRoman"/>
      <w:lvlText w:val="(%1)"/>
      <w:lvlJc w:val="left"/>
      <w:pPr>
        <w:ind w:left="105" w:hanging="28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1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02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53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04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855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006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157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308" w:hanging="286"/>
      </w:pPr>
      <w:rPr>
        <w:rFonts w:hint="default"/>
        <w:lang w:val="en-US" w:eastAsia="en-US" w:bidi="ar-SA"/>
      </w:rPr>
    </w:lvl>
  </w:abstractNum>
  <w:abstractNum w:abstractNumId="39">
    <w:multiLevelType w:val="hybridMultilevel"/>
    <w:lvl w:ilvl="0">
      <w:start w:val="0"/>
      <w:numFmt w:val="bullet"/>
      <w:lvlText w:val="-"/>
      <w:lvlJc w:val="left"/>
      <w:pPr>
        <w:ind w:left="107" w:hanging="14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59" w:hanging="1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018" w:hanging="1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477" w:hanging="1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936" w:hanging="1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395" w:hanging="1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854" w:hanging="1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313" w:hanging="1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772" w:hanging="140"/>
      </w:pPr>
      <w:rPr>
        <w:rFonts w:hint="default"/>
        <w:lang w:val="en-US" w:eastAsia="en-US" w:bidi="ar-SA"/>
      </w:rPr>
    </w:lvl>
  </w:abstractNum>
  <w:abstractNum w:abstractNumId="38">
    <w:multiLevelType w:val="hybridMultilevel"/>
    <w:lvl w:ilvl="0">
      <w:start w:val="1"/>
      <w:numFmt w:val="lowerRoman"/>
      <w:lvlText w:val="(%1)"/>
      <w:lvlJc w:val="left"/>
      <w:pPr>
        <w:ind w:left="2894" w:hanging="721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1"/>
      <w:numFmt w:val="lowerRoman"/>
      <w:lvlText w:val="(%2)"/>
      <w:lvlJc w:val="left"/>
      <w:pPr>
        <w:ind w:left="3648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405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170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93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701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467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23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97" w:hanging="720"/>
      </w:pPr>
      <w:rPr>
        <w:rFonts w:hint="default"/>
        <w:lang w:val="en-US" w:eastAsia="en-US" w:bidi="ar-SA"/>
      </w:rPr>
    </w:lvl>
  </w:abstractNum>
  <w:abstractNum w:abstractNumId="37">
    <w:multiLevelType w:val="hybridMultilevel"/>
    <w:lvl w:ilvl="0">
      <w:start w:val="0"/>
      <w:numFmt w:val="bullet"/>
      <w:lvlText w:val="-"/>
      <w:lvlJc w:val="left"/>
      <w:pPr>
        <w:ind w:left="268" w:hanging="18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21" w:hanging="18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83" w:hanging="18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745" w:hanging="18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907" w:hanging="18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069" w:hanging="18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231" w:hanging="18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393" w:hanging="18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555" w:hanging="180"/>
      </w:pPr>
      <w:rPr>
        <w:rFonts w:hint="default"/>
        <w:lang w:val="en-US" w:eastAsia="en-US" w:bidi="ar-SA"/>
      </w:rPr>
    </w:lvl>
  </w:abstractNum>
  <w:abstractNum w:abstractNumId="36">
    <w:multiLevelType w:val="hybridMultilevel"/>
    <w:lvl w:ilvl="0">
      <w:start w:val="1"/>
      <w:numFmt w:val="lowerRoman"/>
      <w:lvlText w:val="(%1)"/>
      <w:lvlJc w:val="left"/>
      <w:pPr>
        <w:ind w:left="566" w:hanging="42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926" w:hanging="42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292" w:hanging="42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658" w:hanging="42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024" w:hanging="42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391" w:hanging="42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757" w:hanging="42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123" w:hanging="42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489" w:hanging="426"/>
      </w:pPr>
      <w:rPr>
        <w:rFonts w:hint="default"/>
        <w:lang w:val="en-US" w:eastAsia="en-US" w:bidi="ar-SA"/>
      </w:rPr>
    </w:lvl>
  </w:abstractNum>
  <w:abstractNum w:abstractNumId="35">
    <w:multiLevelType w:val="hybridMultilevel"/>
    <w:lvl w:ilvl="0">
      <w:start w:val="4"/>
      <w:numFmt w:val="decimal"/>
      <w:lvlText w:val="%1."/>
      <w:lvlJc w:val="left"/>
      <w:pPr>
        <w:ind w:left="270" w:hanging="18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74" w:hanging="18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068" w:hanging="18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462" w:hanging="18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856" w:hanging="18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51" w:hanging="18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645" w:hanging="18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039" w:hanging="18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433" w:hanging="181"/>
      </w:pPr>
      <w:rPr>
        <w:rFonts w:hint="default"/>
        <w:lang w:val="en-US" w:eastAsia="en-US" w:bidi="ar-SA"/>
      </w:rPr>
    </w:lvl>
  </w:abstractNum>
  <w:abstractNum w:abstractNumId="34">
    <w:multiLevelType w:val="hybridMultilevel"/>
    <w:lvl w:ilvl="0">
      <w:start w:val="1"/>
      <w:numFmt w:val="decimal"/>
      <w:lvlText w:val="%1."/>
      <w:lvlJc w:val="left"/>
      <w:pPr>
        <w:ind w:left="270" w:hanging="18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74" w:hanging="18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068" w:hanging="18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462" w:hanging="18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856" w:hanging="18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51" w:hanging="18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645" w:hanging="18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039" w:hanging="18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433" w:hanging="181"/>
      </w:pPr>
      <w:rPr>
        <w:rFonts w:hint="default"/>
        <w:lang w:val="en-US" w:eastAsia="en-US" w:bidi="ar-SA"/>
      </w:rPr>
    </w:lvl>
  </w:abstractNum>
  <w:abstractNum w:abstractNumId="33">
    <w:multiLevelType w:val="hybridMultilevel"/>
    <w:lvl w:ilvl="0">
      <w:start w:val="1"/>
      <w:numFmt w:val="decimal"/>
      <w:lvlText w:val="%1."/>
      <w:lvlJc w:val="left"/>
      <w:pPr>
        <w:ind w:left="270" w:hanging="375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74" w:hanging="37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068" w:hanging="37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462" w:hanging="37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856" w:hanging="37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51" w:hanging="37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645" w:hanging="37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039" w:hanging="37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433" w:hanging="375"/>
      </w:pPr>
      <w:rPr>
        <w:rFonts w:hint="default"/>
        <w:lang w:val="en-US" w:eastAsia="en-US" w:bidi="ar-SA"/>
      </w:rPr>
    </w:lvl>
  </w:abstractNum>
  <w:abstractNum w:abstractNumId="32">
    <w:multiLevelType w:val="hybridMultilevel"/>
    <w:lvl w:ilvl="0">
      <w:start w:val="3"/>
      <w:numFmt w:val="decimal"/>
      <w:lvlText w:val="%1."/>
      <w:lvlJc w:val="left"/>
      <w:pPr>
        <w:ind w:left="107" w:hanging="243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12" w:hanging="243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24" w:hanging="24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36" w:hanging="24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748" w:hanging="24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161" w:hanging="24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573" w:hanging="24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985" w:hanging="24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397" w:hanging="243"/>
      </w:pPr>
      <w:rPr>
        <w:rFonts w:hint="default"/>
        <w:lang w:val="en-US" w:eastAsia="en-US" w:bidi="ar-SA"/>
      </w:rPr>
    </w:lvl>
  </w:abstractNum>
  <w:abstractNum w:abstractNumId="31">
    <w:multiLevelType w:val="hybridMultilevel"/>
    <w:lvl w:ilvl="0">
      <w:start w:val="1"/>
      <w:numFmt w:val="lowerRoman"/>
      <w:lvlText w:val="(%1)"/>
      <w:lvlJc w:val="left"/>
      <w:pPr>
        <w:ind w:left="105" w:hanging="28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77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55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33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811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89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167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345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523" w:hanging="286"/>
      </w:pPr>
      <w:rPr>
        <w:rFonts w:hint="default"/>
        <w:lang w:val="en-US" w:eastAsia="en-US" w:bidi="ar-SA"/>
      </w:rPr>
    </w:lvl>
  </w:abstractNum>
  <w:abstractNum w:abstractNumId="30">
    <w:multiLevelType w:val="hybridMultilevel"/>
    <w:lvl w:ilvl="0">
      <w:start w:val="1"/>
      <w:numFmt w:val="decimal"/>
      <w:lvlText w:val="%1."/>
      <w:lvlJc w:val="left"/>
      <w:pPr>
        <w:ind w:left="107" w:hanging="252"/>
        <w:jc w:val="left"/>
      </w:pPr>
      <w:rPr>
        <w:rFonts w:hint="default"/>
        <w:b/>
        <w:bCs/>
        <w:w w:val="10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12" w:hanging="252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24" w:hanging="25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36" w:hanging="25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748" w:hanging="25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161" w:hanging="25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573" w:hanging="25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985" w:hanging="25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397" w:hanging="252"/>
      </w:pPr>
      <w:rPr>
        <w:rFonts w:hint="default"/>
        <w:lang w:val="en-US" w:eastAsia="en-US" w:bidi="ar-SA"/>
      </w:rPr>
    </w:lvl>
  </w:abstractNum>
  <w:abstractNum w:abstractNumId="29">
    <w:multiLevelType w:val="hybridMultilevel"/>
    <w:lvl w:ilvl="0">
      <w:start w:val="2"/>
      <w:numFmt w:val="lowerRoman"/>
      <w:lvlText w:val="(%1)"/>
      <w:lvlJc w:val="left"/>
      <w:pPr>
        <w:ind w:left="105" w:hanging="354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77" w:hanging="35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55" w:hanging="35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33" w:hanging="35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811" w:hanging="35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89" w:hanging="35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167" w:hanging="35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345" w:hanging="35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523" w:hanging="354"/>
      </w:pPr>
      <w:rPr>
        <w:rFonts w:hint="default"/>
        <w:lang w:val="en-US" w:eastAsia="en-US" w:bidi="ar-SA"/>
      </w:rPr>
    </w:lvl>
  </w:abstractNum>
  <w:abstractNum w:abstractNumId="28">
    <w:multiLevelType w:val="hybridMultilevel"/>
    <w:lvl w:ilvl="0">
      <w:start w:val="1"/>
      <w:numFmt w:val="lowerRoman"/>
      <w:lvlText w:val="(%1)"/>
      <w:lvlJc w:val="left"/>
      <w:pPr>
        <w:ind w:left="105" w:hanging="28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77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55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33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811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89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167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345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523" w:hanging="286"/>
      </w:pPr>
      <w:rPr>
        <w:rFonts w:hint="default"/>
        <w:lang w:val="en-US" w:eastAsia="en-US" w:bidi="ar-SA"/>
      </w:rPr>
    </w:lvl>
  </w:abstractNum>
  <w:abstractNum w:abstractNumId="27">
    <w:multiLevelType w:val="hybridMultilevel"/>
    <w:lvl w:ilvl="0">
      <w:start w:val="0"/>
      <w:numFmt w:val="bullet"/>
      <w:lvlText w:val="-"/>
      <w:lvlJc w:val="left"/>
      <w:pPr>
        <w:ind w:left="107" w:hanging="14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12" w:hanging="1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24" w:hanging="1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36" w:hanging="1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748" w:hanging="1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161" w:hanging="1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573" w:hanging="1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985" w:hanging="1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397" w:hanging="140"/>
      </w:pPr>
      <w:rPr>
        <w:rFonts w:hint="default"/>
        <w:lang w:val="en-US" w:eastAsia="en-US" w:bidi="ar-SA"/>
      </w:rPr>
    </w:lvl>
  </w:abstractNum>
  <w:abstractNum w:abstractNumId="26">
    <w:multiLevelType w:val="hybridMultilevel"/>
    <w:lvl w:ilvl="0">
      <w:start w:val="4"/>
      <w:numFmt w:val="upperLetter"/>
      <w:lvlText w:val="(%1)"/>
      <w:lvlJc w:val="left"/>
      <w:pPr>
        <w:ind w:left="1586" w:hanging="392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1"/>
      <w:numFmt w:val="lowerRoman"/>
      <w:lvlText w:val="(%2)"/>
      <w:lvlJc w:val="left"/>
      <w:pPr>
        <w:ind w:left="3288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085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890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69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501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307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11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17" w:hanging="720"/>
      </w:pPr>
      <w:rPr>
        <w:rFonts w:hint="default"/>
        <w:lang w:val="en-US" w:eastAsia="en-US" w:bidi="ar-SA"/>
      </w:rPr>
    </w:lvl>
  </w:abstractNum>
  <w:abstractNum w:abstractNumId="25">
    <w:multiLevelType w:val="hybridMultilevel"/>
    <w:lvl w:ilvl="0">
      <w:start w:val="48"/>
      <w:numFmt w:val="decimal"/>
      <w:lvlText w:val="%1."/>
      <w:lvlJc w:val="left"/>
      <w:pPr>
        <w:ind w:left="1187" w:hanging="4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1"/>
      <w:numFmt w:val="upperLetter"/>
      <w:lvlText w:val="(%2)"/>
      <w:lvlJc w:val="left"/>
      <w:pPr>
        <w:ind w:left="1586" w:hanging="392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4" w:hanging="39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68" w:hanging="39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62" w:hanging="39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57" w:hanging="39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51" w:hanging="39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45" w:hanging="39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40" w:hanging="392"/>
      </w:pPr>
      <w:rPr>
        <w:rFonts w:hint="default"/>
        <w:lang w:val="en-US" w:eastAsia="en-US" w:bidi="ar-SA"/>
      </w:rPr>
    </w:lvl>
  </w:abstractNum>
  <w:abstractNum w:abstractNumId="24">
    <w:multiLevelType w:val="hybridMultilevel"/>
    <w:lvl w:ilvl="0">
      <w:start w:val="45"/>
      <w:numFmt w:val="decimal"/>
      <w:lvlText w:val="%1."/>
      <w:lvlJc w:val="left"/>
      <w:pPr>
        <w:ind w:left="1194" w:hanging="428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1"/>
      <w:numFmt w:val="upperLetter"/>
      <w:lvlText w:val="(%2)"/>
      <w:lvlJc w:val="left"/>
      <w:pPr>
        <w:ind w:left="1586" w:hanging="392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4" w:hanging="39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68" w:hanging="39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62" w:hanging="39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57" w:hanging="39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51" w:hanging="39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45" w:hanging="39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40" w:hanging="392"/>
      </w:pPr>
      <w:rPr>
        <w:rFonts w:hint="default"/>
        <w:lang w:val="en-US" w:eastAsia="en-US" w:bidi="ar-SA"/>
      </w:rPr>
    </w:lvl>
  </w:abstractNum>
  <w:abstractNum w:abstractNumId="23">
    <w:multiLevelType w:val="hybridMultilevel"/>
    <w:lvl w:ilvl="0">
      <w:start w:val="3"/>
      <w:numFmt w:val="upperLetter"/>
      <w:lvlText w:val="(%1)"/>
      <w:lvlJc w:val="left"/>
      <w:pPr>
        <w:ind w:left="1574" w:hanging="38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474" w:hanging="38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69" w:hanging="38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264" w:hanging="38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59" w:hanging="38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54" w:hanging="38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49" w:hanging="38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44" w:hanging="38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39" w:hanging="380"/>
      </w:pPr>
      <w:rPr>
        <w:rFonts w:hint="default"/>
        <w:lang w:val="en-US" w:eastAsia="en-US" w:bidi="ar-SA"/>
      </w:rPr>
    </w:lvl>
  </w:abstractNum>
  <w:abstractNum w:abstractNumId="22">
    <w:multiLevelType w:val="hybridMultilevel"/>
    <w:lvl w:ilvl="0">
      <w:start w:val="2"/>
      <w:numFmt w:val="upperLetter"/>
      <w:lvlText w:val="(%1)"/>
      <w:lvlJc w:val="left"/>
      <w:pPr>
        <w:ind w:left="1572" w:hanging="378"/>
        <w:jc w:val="left"/>
      </w:pPr>
      <w:rPr>
        <w:rFonts w:hint="default" w:ascii="Times New Roman" w:hAnsi="Times New Roman" w:eastAsia="Times New Roman" w:cs="Times New Roman"/>
        <w:spacing w:val="-3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474" w:hanging="37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69" w:hanging="37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264" w:hanging="37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59" w:hanging="37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54" w:hanging="37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49" w:hanging="37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44" w:hanging="37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39" w:hanging="378"/>
      </w:pPr>
      <w:rPr>
        <w:rFonts w:hint="default"/>
        <w:lang w:val="en-US" w:eastAsia="en-US" w:bidi="ar-SA"/>
      </w:rPr>
    </w:lvl>
  </w:abstractNum>
  <w:abstractNum w:abstractNumId="21">
    <w:multiLevelType w:val="hybridMultilevel"/>
    <w:lvl w:ilvl="0">
      <w:start w:val="2"/>
      <w:numFmt w:val="upperLetter"/>
      <w:lvlText w:val="(%1)"/>
      <w:lvlJc w:val="left"/>
      <w:pPr>
        <w:ind w:left="1572" w:hanging="378"/>
        <w:jc w:val="left"/>
      </w:pPr>
      <w:rPr>
        <w:rFonts w:hint="default" w:ascii="Times New Roman" w:hAnsi="Times New Roman" w:eastAsia="Times New Roman" w:cs="Times New Roman"/>
        <w:spacing w:val="-3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474" w:hanging="37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69" w:hanging="37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264" w:hanging="37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59" w:hanging="37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54" w:hanging="37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49" w:hanging="37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44" w:hanging="37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39" w:hanging="378"/>
      </w:pPr>
      <w:rPr>
        <w:rFonts w:hint="default"/>
        <w:lang w:val="en-US" w:eastAsia="en-US" w:bidi="ar-SA"/>
      </w:rPr>
    </w:lvl>
  </w:abstractNum>
  <w:abstractNum w:abstractNumId="20">
    <w:multiLevelType w:val="hybridMultilevel"/>
    <w:lvl w:ilvl="0">
      <w:start w:val="2"/>
      <w:numFmt w:val="upperLetter"/>
      <w:lvlText w:val="(%1)"/>
      <w:lvlJc w:val="left"/>
      <w:pPr>
        <w:ind w:left="1572" w:hanging="378"/>
        <w:jc w:val="left"/>
      </w:pPr>
      <w:rPr>
        <w:rFonts w:hint="default" w:ascii="Times New Roman" w:hAnsi="Times New Roman" w:eastAsia="Times New Roman" w:cs="Times New Roman"/>
        <w:spacing w:val="-3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474" w:hanging="37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69" w:hanging="37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264" w:hanging="37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59" w:hanging="37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54" w:hanging="37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49" w:hanging="37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44" w:hanging="37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39" w:hanging="378"/>
      </w:pPr>
      <w:rPr>
        <w:rFonts w:hint="default"/>
        <w:lang w:val="en-US" w:eastAsia="en-US" w:bidi="ar-SA"/>
      </w:rPr>
    </w:lvl>
  </w:abstractNum>
  <w:abstractNum w:abstractNumId="19">
    <w:multiLevelType w:val="hybridMultilevel"/>
    <w:lvl w:ilvl="0">
      <w:start w:val="3"/>
      <w:numFmt w:val="upperLetter"/>
      <w:lvlText w:val="(%1)"/>
      <w:lvlJc w:val="left"/>
      <w:pPr>
        <w:ind w:left="1567" w:hanging="38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456" w:hanging="38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53" w:hanging="38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250" w:hanging="38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47" w:hanging="38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44" w:hanging="38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41" w:hanging="38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38" w:hanging="38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35" w:hanging="380"/>
      </w:pPr>
      <w:rPr>
        <w:rFonts w:hint="default"/>
        <w:lang w:val="en-US" w:eastAsia="en-US" w:bidi="ar-SA"/>
      </w:rPr>
    </w:lvl>
  </w:abstractNum>
  <w:abstractNum w:abstractNumId="18">
    <w:multiLevelType w:val="hybridMultilevel"/>
    <w:lvl w:ilvl="0">
      <w:start w:val="2"/>
      <w:numFmt w:val="upperLetter"/>
      <w:lvlText w:val="(%1)"/>
      <w:lvlJc w:val="left"/>
      <w:pPr>
        <w:ind w:left="1573" w:hanging="379"/>
        <w:jc w:val="right"/>
      </w:pPr>
      <w:rPr>
        <w:rFonts w:hint="default" w:ascii="Times New Roman" w:hAnsi="Times New Roman" w:eastAsia="Times New Roman" w:cs="Times New Roman"/>
        <w:spacing w:val="-3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474" w:hanging="379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69" w:hanging="37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264" w:hanging="37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59" w:hanging="37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54" w:hanging="37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49" w:hanging="37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44" w:hanging="37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39" w:hanging="379"/>
      </w:pPr>
      <w:rPr>
        <w:rFonts w:hint="default"/>
        <w:lang w:val="en-US" w:eastAsia="en-US" w:bidi="ar-SA"/>
      </w:rPr>
    </w:lvl>
  </w:abstractNum>
  <w:abstractNum w:abstractNumId="17">
    <w:multiLevelType w:val="hybridMultilevel"/>
    <w:lvl w:ilvl="0">
      <w:start w:val="1"/>
      <w:numFmt w:val="decimal"/>
      <w:lvlText w:val="%1."/>
      <w:lvlJc w:val="left"/>
      <w:pPr>
        <w:ind w:left="1187" w:hanging="420"/>
        <w:jc w:val="left"/>
      </w:pPr>
      <w:rPr>
        <w:rFonts w:hint="default"/>
        <w:w w:val="100"/>
        <w:lang w:val="en-US" w:eastAsia="en-US" w:bidi="ar-SA"/>
      </w:rPr>
    </w:lvl>
    <w:lvl w:ilvl="1">
      <w:start w:val="1"/>
      <w:numFmt w:val="upperLetter"/>
      <w:lvlText w:val="(%2)"/>
      <w:lvlJc w:val="left"/>
      <w:pPr>
        <w:ind w:left="1586" w:hanging="392"/>
        <w:jc w:val="left"/>
      </w:pPr>
      <w:rPr>
        <w:rFonts w:hint="default"/>
        <w:spacing w:val="-2"/>
        <w:w w:val="99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580" w:hanging="39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640" w:hanging="39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909" w:hanging="39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179" w:hanging="39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449" w:hanging="39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719" w:hanging="39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89" w:hanging="392"/>
      </w:pPr>
      <w:rPr>
        <w:rFonts w:hint="default"/>
        <w:lang w:val="en-US" w:eastAsia="en-US" w:bidi="ar-SA"/>
      </w:rPr>
    </w:lvl>
  </w:abstractNum>
  <w:abstractNum w:abstractNumId="16">
    <w:multiLevelType w:val="hybridMultilevel"/>
    <w:lvl w:ilvl="0">
      <w:start w:val="2"/>
      <w:numFmt w:val="upperLetter"/>
      <w:lvlText w:val="(%1)"/>
      <w:lvlJc w:val="left"/>
      <w:pPr>
        <w:ind w:left="1573" w:hanging="379"/>
        <w:jc w:val="left"/>
      </w:pPr>
      <w:rPr>
        <w:rFonts w:hint="default" w:ascii="Times New Roman" w:hAnsi="Times New Roman" w:eastAsia="Times New Roman" w:cs="Times New Roman"/>
        <w:spacing w:val="-3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474" w:hanging="379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69" w:hanging="37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264" w:hanging="37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59" w:hanging="37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54" w:hanging="37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49" w:hanging="37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44" w:hanging="37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39" w:hanging="379"/>
      </w:pPr>
      <w:rPr>
        <w:rFonts w:hint="default"/>
        <w:lang w:val="en-US" w:eastAsia="en-US" w:bidi="ar-SA"/>
      </w:rPr>
    </w:lvl>
  </w:abstractNum>
  <w:abstractNum w:abstractNumId="15">
    <w:multiLevelType w:val="hybridMultilevel"/>
    <w:lvl w:ilvl="0">
      <w:start w:val="2"/>
      <w:numFmt w:val="upperLetter"/>
      <w:lvlText w:val="(%1)"/>
      <w:lvlJc w:val="left"/>
      <w:pPr>
        <w:ind w:left="1572" w:hanging="378"/>
        <w:jc w:val="left"/>
      </w:pPr>
      <w:rPr>
        <w:rFonts w:hint="default" w:ascii="Times New Roman" w:hAnsi="Times New Roman" w:eastAsia="Times New Roman" w:cs="Times New Roman"/>
        <w:spacing w:val="-3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474" w:hanging="37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69" w:hanging="37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264" w:hanging="37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59" w:hanging="37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54" w:hanging="37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49" w:hanging="37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44" w:hanging="37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39" w:hanging="378"/>
      </w:pPr>
      <w:rPr>
        <w:rFonts w:hint="default"/>
        <w:lang w:val="en-US" w:eastAsia="en-US" w:bidi="ar-SA"/>
      </w:rPr>
    </w:lvl>
  </w:abstractNum>
  <w:abstractNum w:abstractNumId="14">
    <w:multiLevelType w:val="hybridMultilevel"/>
    <w:lvl w:ilvl="0">
      <w:start w:val="2"/>
      <w:numFmt w:val="upperLetter"/>
      <w:lvlText w:val="(%1)"/>
      <w:lvlJc w:val="left"/>
      <w:pPr>
        <w:ind w:left="1572" w:hanging="378"/>
        <w:jc w:val="left"/>
      </w:pPr>
      <w:rPr>
        <w:rFonts w:hint="default" w:ascii="Times New Roman" w:hAnsi="Times New Roman" w:eastAsia="Times New Roman" w:cs="Times New Roman"/>
        <w:spacing w:val="-3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474" w:hanging="37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69" w:hanging="37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264" w:hanging="37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59" w:hanging="37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54" w:hanging="37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49" w:hanging="37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44" w:hanging="37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39" w:hanging="378"/>
      </w:pPr>
      <w:rPr>
        <w:rFonts w:hint="default"/>
        <w:lang w:val="en-US" w:eastAsia="en-US" w:bidi="ar-SA"/>
      </w:rPr>
    </w:lvl>
  </w:abstractNum>
  <w:abstractNum w:abstractNumId="13">
    <w:multiLevelType w:val="hybridMultilevel"/>
    <w:lvl w:ilvl="0">
      <w:start w:val="2"/>
      <w:numFmt w:val="upperLetter"/>
      <w:lvlText w:val="(%1)"/>
      <w:lvlJc w:val="left"/>
      <w:pPr>
        <w:ind w:left="1572" w:hanging="378"/>
        <w:jc w:val="left"/>
      </w:pPr>
      <w:rPr>
        <w:rFonts w:hint="default" w:ascii="Times New Roman" w:hAnsi="Times New Roman" w:eastAsia="Times New Roman" w:cs="Times New Roman"/>
        <w:spacing w:val="-3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474" w:hanging="37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69" w:hanging="37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264" w:hanging="37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59" w:hanging="37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54" w:hanging="37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49" w:hanging="37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44" w:hanging="37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39" w:hanging="378"/>
      </w:pPr>
      <w:rPr>
        <w:rFonts w:hint="default"/>
        <w:lang w:val="en-US" w:eastAsia="en-US" w:bidi="ar-SA"/>
      </w:rPr>
    </w:lvl>
  </w:abstractNum>
  <w:abstractNum w:abstractNumId="12">
    <w:multiLevelType w:val="hybridMultilevel"/>
    <w:lvl w:ilvl="0">
      <w:start w:val="1"/>
      <w:numFmt w:val="decimal"/>
      <w:lvlText w:val="%1."/>
      <w:lvlJc w:val="left"/>
      <w:pPr>
        <w:ind w:left="1247" w:hanging="48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1"/>
      <w:numFmt w:val="upperLetter"/>
      <w:lvlText w:val="(%2)"/>
      <w:lvlJc w:val="left"/>
      <w:pPr>
        <w:ind w:left="1586" w:hanging="392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580" w:hanging="39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620" w:hanging="39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640" w:hanging="39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21" w:hanging="39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602" w:hanging="39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084" w:hanging="39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65" w:hanging="392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1"/>
      <w:numFmt w:val="decimal"/>
      <w:lvlText w:val="%1."/>
      <w:lvlJc w:val="left"/>
      <w:pPr>
        <w:ind w:left="1218" w:hanging="452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150" w:hanging="452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81" w:hanging="45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12" w:hanging="45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943" w:hanging="45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74" w:hanging="45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805" w:hanging="45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736" w:hanging="45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67" w:hanging="452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1"/>
      <w:numFmt w:val="decimal"/>
      <w:lvlText w:val="%1."/>
      <w:lvlJc w:val="left"/>
      <w:pPr>
        <w:ind w:left="1307" w:hanging="54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22" w:hanging="5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45" w:hanging="5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68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991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914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837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760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83" w:hanging="540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1"/>
      <w:numFmt w:val="decimal"/>
      <w:lvlText w:val="%1."/>
      <w:lvlJc w:val="left"/>
      <w:pPr>
        <w:ind w:left="1487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38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28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9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9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0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1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19" w:hanging="720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3"/>
      <w:numFmt w:val="lowerLetter"/>
      <w:lvlText w:val="(%1)"/>
      <w:lvlJc w:val="left"/>
      <w:pPr>
        <w:ind w:left="1487" w:hanging="720"/>
        <w:jc w:val="left"/>
      </w:pPr>
      <w:rPr>
        <w:rFonts w:hint="default" w:ascii="Times New Roman" w:hAnsi="Times New Roman" w:eastAsia="Times New Roman" w:cs="Times New Roman"/>
        <w:b/>
        <w:bCs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38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28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9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9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0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1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19" w:hanging="720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2"/>
      <w:numFmt w:val="lowerLetter"/>
      <w:lvlText w:val="%1)"/>
      <w:lvlJc w:val="left"/>
      <w:pPr>
        <w:ind w:left="1041" w:hanging="274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4"/>
        <w:szCs w:val="24"/>
        <w:lang w:val="en-US" w:eastAsia="en-US" w:bidi="ar-SA"/>
      </w:rPr>
    </w:lvl>
    <w:lvl w:ilvl="1">
      <w:start w:val="1"/>
      <w:numFmt w:val="lowerRoman"/>
      <w:lvlText w:val="(%2)"/>
      <w:lvlJc w:val="left"/>
      <w:pPr>
        <w:ind w:left="1578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4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6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6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57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51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45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40" w:hanging="720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1"/>
      <w:numFmt w:val="lowerLetter"/>
      <w:lvlText w:val="(%1)"/>
      <w:lvlJc w:val="left"/>
      <w:pPr>
        <w:ind w:left="1487" w:hanging="720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4"/>
        <w:szCs w:val="24"/>
        <w:lang w:val="en-US" w:eastAsia="en-US" w:bidi="ar-SA"/>
      </w:rPr>
    </w:lvl>
    <w:lvl w:ilvl="1">
      <w:start w:val="1"/>
      <w:numFmt w:val="lowerRoman"/>
      <w:lvlText w:val="(%2)"/>
      <w:lvlJc w:val="left"/>
      <w:pPr>
        <w:ind w:left="1619" w:hanging="569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09" w:hanging="56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99" w:hanging="56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89" w:hanging="56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79" w:hanging="56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69" w:hanging="56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59" w:hanging="56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49" w:hanging="569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1"/>
      <w:numFmt w:val="lowerRoman"/>
      <w:lvlText w:val="%1."/>
      <w:lvlJc w:val="left"/>
      <w:pPr>
        <w:ind w:left="1334" w:hanging="425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58" w:hanging="42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77" w:hanging="42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96" w:hanging="42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15" w:hanging="42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934" w:hanging="42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853" w:hanging="42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772" w:hanging="42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91" w:hanging="425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1"/>
      <w:numFmt w:val="lowerRoman"/>
      <w:lvlText w:val="(%1)"/>
      <w:lvlJc w:val="left"/>
      <w:pPr>
        <w:ind w:left="184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708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577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46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15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8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05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92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91" w:hanging="720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1"/>
      <w:numFmt w:val="decimal"/>
      <w:lvlText w:val="%1."/>
      <w:lvlJc w:val="left"/>
      <w:pPr>
        <w:ind w:left="1218" w:hanging="452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1"/>
      <w:numFmt w:val="lowerRoman"/>
      <w:lvlText w:val="(%2)"/>
      <w:lvlJc w:val="left"/>
      <w:pPr>
        <w:ind w:left="1900" w:hanging="682"/>
        <w:jc w:val="left"/>
      </w:pPr>
      <w:rPr>
        <w:rFonts w:hint="default" w:ascii="Times New Roman" w:hAnsi="Times New Roman" w:eastAsia="Times New Roman" w:cs="Times New Roman"/>
        <w:w w:val="100"/>
        <w:sz w:val="28"/>
        <w:szCs w:val="28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58" w:hanging="68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17" w:hanging="68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76" w:hanging="68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35" w:hanging="68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93" w:hanging="68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52" w:hanging="68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11" w:hanging="682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ind w:left="1127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60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01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42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83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2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65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706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47" w:hanging="360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487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38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28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9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9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0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1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19" w:hanging="720"/>
      </w:pPr>
      <w:rPr>
        <w:rFonts w:hint="default"/>
        <w:lang w:val="en-US" w:eastAsia="en-US" w:bidi="ar-SA"/>
      </w:rPr>
    </w:lvl>
  </w:abstractNum>
  <w:num w:numId="6">
    <w:abstractNumId w:val="5"/>
  </w:num>
  <w:num w:numId="121">
    <w:abstractNumId w:val="120"/>
  </w:num>
  <w:num w:numId="120">
    <w:abstractNumId w:val="119"/>
  </w:num>
  <w:num w:numId="119">
    <w:abstractNumId w:val="118"/>
  </w:num>
  <w:num w:numId="118">
    <w:abstractNumId w:val="117"/>
  </w:num>
  <w:num w:numId="117">
    <w:abstractNumId w:val="116"/>
  </w:num>
  <w:num w:numId="116">
    <w:abstractNumId w:val="115"/>
  </w:num>
  <w:num w:numId="115">
    <w:abstractNumId w:val="114"/>
  </w:num>
  <w:num w:numId="114">
    <w:abstractNumId w:val="113"/>
  </w:num>
  <w:num w:numId="113">
    <w:abstractNumId w:val="112"/>
  </w:num>
  <w:num w:numId="112">
    <w:abstractNumId w:val="111"/>
  </w:num>
  <w:num w:numId="111">
    <w:abstractNumId w:val="110"/>
  </w:num>
  <w:num w:numId="110">
    <w:abstractNumId w:val="109"/>
  </w:num>
  <w:num w:numId="109">
    <w:abstractNumId w:val="108"/>
  </w:num>
  <w:num w:numId="108">
    <w:abstractNumId w:val="107"/>
  </w:num>
  <w:num w:numId="107">
    <w:abstractNumId w:val="106"/>
  </w:num>
  <w:num w:numId="106">
    <w:abstractNumId w:val="105"/>
  </w:num>
  <w:num w:numId="105">
    <w:abstractNumId w:val="104"/>
  </w:num>
  <w:num w:numId="104">
    <w:abstractNumId w:val="103"/>
  </w:num>
  <w:num w:numId="103">
    <w:abstractNumId w:val="102"/>
  </w:num>
  <w:num w:numId="102">
    <w:abstractNumId w:val="101"/>
  </w:num>
  <w:num w:numId="101">
    <w:abstractNumId w:val="100"/>
  </w:num>
  <w:num w:numId="100">
    <w:abstractNumId w:val="99"/>
  </w:num>
  <w:num w:numId="99">
    <w:abstractNumId w:val="98"/>
  </w:num>
  <w:num w:numId="98">
    <w:abstractNumId w:val="97"/>
  </w:num>
  <w:num w:numId="97">
    <w:abstractNumId w:val="96"/>
  </w:num>
  <w:num w:numId="96">
    <w:abstractNumId w:val="95"/>
  </w:num>
  <w:num w:numId="95">
    <w:abstractNumId w:val="94"/>
  </w:num>
  <w:num w:numId="94">
    <w:abstractNumId w:val="93"/>
  </w:num>
  <w:num w:numId="93">
    <w:abstractNumId w:val="92"/>
  </w:num>
  <w:num w:numId="92">
    <w:abstractNumId w:val="91"/>
  </w:num>
  <w:num w:numId="91">
    <w:abstractNumId w:val="90"/>
  </w:num>
  <w:num w:numId="90">
    <w:abstractNumId w:val="89"/>
  </w:num>
  <w:num w:numId="89">
    <w:abstractNumId w:val="88"/>
  </w:num>
  <w:num w:numId="88">
    <w:abstractNumId w:val="87"/>
  </w:num>
  <w:num w:numId="87">
    <w:abstractNumId w:val="86"/>
  </w:num>
  <w:num w:numId="86">
    <w:abstractNumId w:val="85"/>
  </w:num>
  <w:num w:numId="85">
    <w:abstractNumId w:val="84"/>
  </w:num>
  <w:num w:numId="84">
    <w:abstractNumId w:val="83"/>
  </w:num>
  <w:num w:numId="83">
    <w:abstractNumId w:val="82"/>
  </w:num>
  <w:num w:numId="82">
    <w:abstractNumId w:val="81"/>
  </w:num>
  <w:num w:numId="81">
    <w:abstractNumId w:val="80"/>
  </w:num>
  <w:num w:numId="80">
    <w:abstractNumId w:val="79"/>
  </w:num>
  <w:num w:numId="79">
    <w:abstractNumId w:val="78"/>
  </w:num>
  <w:num w:numId="78">
    <w:abstractNumId w:val="77"/>
  </w:num>
  <w:num w:numId="77">
    <w:abstractNumId w:val="76"/>
  </w:num>
  <w:num w:numId="76">
    <w:abstractNumId w:val="75"/>
  </w:num>
  <w:num w:numId="75">
    <w:abstractNumId w:val="74"/>
  </w:num>
  <w:num w:numId="74">
    <w:abstractNumId w:val="73"/>
  </w:num>
  <w:num w:numId="73">
    <w:abstractNumId w:val="72"/>
  </w:num>
  <w:num w:numId="72">
    <w:abstractNumId w:val="71"/>
  </w:num>
  <w:num w:numId="71">
    <w:abstractNumId w:val="70"/>
  </w:num>
  <w:num w:numId="70">
    <w:abstractNumId w:val="69"/>
  </w:num>
  <w:num w:numId="69">
    <w:abstractNumId w:val="68"/>
  </w:num>
  <w:num w:numId="68">
    <w:abstractNumId w:val="67"/>
  </w:num>
  <w:num w:numId="67">
    <w:abstractNumId w:val="66"/>
  </w:num>
  <w:num w:numId="66">
    <w:abstractNumId w:val="65"/>
  </w:num>
  <w:num w:numId="65">
    <w:abstractNumId w:val="64"/>
  </w:num>
  <w:num w:numId="64">
    <w:abstractNumId w:val="63"/>
  </w:num>
  <w:num w:numId="63">
    <w:abstractNumId w:val="62"/>
  </w:num>
  <w:num w:numId="62">
    <w:abstractNumId w:val="61"/>
  </w:num>
  <w:num w:numId="61">
    <w:abstractNumId w:val="60"/>
  </w:num>
  <w:num w:numId="60">
    <w:abstractNumId w:val="59"/>
  </w:num>
  <w:num w:numId="59">
    <w:abstractNumId w:val="58"/>
  </w:num>
  <w:num w:numId="58">
    <w:abstractNumId w:val="57"/>
  </w:num>
  <w:num w:numId="57">
    <w:abstractNumId w:val="56"/>
  </w:num>
  <w:num w:numId="56">
    <w:abstractNumId w:val="55"/>
  </w:num>
  <w:num w:numId="55">
    <w:abstractNumId w:val="54"/>
  </w:num>
  <w:num w:numId="54">
    <w:abstractNumId w:val="53"/>
  </w:num>
  <w:num w:numId="53">
    <w:abstractNumId w:val="52"/>
  </w:num>
  <w:num w:numId="52">
    <w:abstractNumId w:val="51"/>
  </w:num>
  <w:num w:numId="51">
    <w:abstractNumId w:val="50"/>
  </w:num>
  <w:num w:numId="50">
    <w:abstractNumId w:val="49"/>
  </w:num>
  <w:num w:numId="49">
    <w:abstractNumId w:val="48"/>
  </w:num>
  <w:num w:numId="48">
    <w:abstractNumId w:val="47"/>
  </w:num>
  <w:num w:numId="47">
    <w:abstractNumId w:val="46"/>
  </w:num>
  <w:num w:numId="46">
    <w:abstractNumId w:val="45"/>
  </w:num>
  <w:num w:numId="45">
    <w:abstractNumId w:val="44"/>
  </w:num>
  <w:num w:numId="44">
    <w:abstractNumId w:val="43"/>
  </w:num>
  <w:num w:numId="43">
    <w:abstractNumId w:val="42"/>
  </w:num>
  <w:num w:numId="42">
    <w:abstractNumId w:val="41"/>
  </w:num>
  <w:num w:numId="41">
    <w:abstractNumId w:val="40"/>
  </w:num>
  <w:num w:numId="40">
    <w:abstractNumId w:val="39"/>
  </w:num>
  <w:num w:numId="39">
    <w:abstractNumId w:val="38"/>
  </w: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89"/>
      <w:jc w:val="center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767"/>
      <w:jc w:val="both"/>
      <w:outlineLvl w:val="2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1194" w:hanging="428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header" Target="header2.xml"/><Relationship Id="rId7" Type="http://schemas.openxmlformats.org/officeDocument/2006/relationships/header" Target="header3.xml"/><Relationship Id="rId8" Type="http://schemas.openxmlformats.org/officeDocument/2006/relationships/header" Target="header4.xml"/><Relationship Id="rId9" Type="http://schemas.openxmlformats.org/officeDocument/2006/relationships/header" Target="header5.xml"/><Relationship Id="rId10" Type="http://schemas.openxmlformats.org/officeDocument/2006/relationships/header" Target="header6.xml"/><Relationship Id="rId11" Type="http://schemas.openxmlformats.org/officeDocument/2006/relationships/header" Target="header7.xml"/><Relationship Id="rId12" Type="http://schemas.openxmlformats.org/officeDocument/2006/relationships/header" Target="header8.xml"/><Relationship Id="rId13" Type="http://schemas.openxmlformats.org/officeDocument/2006/relationships/header" Target="header9.xml"/><Relationship Id="rId14" Type="http://schemas.openxmlformats.org/officeDocument/2006/relationships/header" Target="header10.xml"/><Relationship Id="rId15" Type="http://schemas.openxmlformats.org/officeDocument/2006/relationships/header" Target="header11.xml"/><Relationship Id="rId16" Type="http://schemas.openxmlformats.org/officeDocument/2006/relationships/hyperlink" Target="http://instr.iastate.libguides.com/c.php?g=49332&amp;p=318076" TargetMode="External"/><Relationship Id="rId17" Type="http://schemas.openxmlformats.org/officeDocument/2006/relationships/hyperlink" Target="http://www.waset.org/journals/waset/v63/v63-94.pdf" TargetMode="External"/><Relationship Id="rId18" Type="http://schemas.openxmlformats.org/officeDocument/2006/relationships/header" Target="header12.xml"/><Relationship Id="rId19" Type="http://schemas.openxmlformats.org/officeDocument/2006/relationships/hyperlink" Target="http://doi.org/10.1126/science.1201783" TargetMode="External"/><Relationship Id="rId20" Type="http://schemas.openxmlformats.org/officeDocument/2006/relationships/hyperlink" Target="http://www.emeraldinsight.com/10.1108/00242539410134589" TargetMode="External"/><Relationship Id="rId21" Type="http://schemas.openxmlformats.org/officeDocument/2006/relationships/hyperlink" Target="http://jolt.merlot.org/vol6no2/lloyd-smith_0610.pdf" TargetMode="External"/><Relationship Id="rId22" Type="http://schemas.openxmlformats.org/officeDocument/2006/relationships/hyperlink" Target="http://onlinelearningconsortium.org/sites/default/files/jaln_v16n4_1Blended_Course_Design_A_Synthesis_of_Best_Practices.pdf" TargetMode="External"/><Relationship Id="rId23" Type="http://schemas.openxmlformats.org/officeDocument/2006/relationships/hyperlink" Target="https://www.blendedlearning.org/what-blended-learning-is-and-isnt/" TargetMode="External"/><Relationship Id="rId24" Type="http://schemas.openxmlformats.org/officeDocument/2006/relationships/hyperlink" Target="http://www.mydnigeria.com/nigeria-travel-information/nigeria-regional-information/south-west-nigeria-region-guide/" TargetMode="External"/><Relationship Id="rId25" Type="http://schemas.openxmlformats.org/officeDocument/2006/relationships/hyperlink" Target="http://www.nigerianstat.gov.ng.pdf/" TargetMode="External"/><Relationship Id="rId26" Type="http://schemas.openxmlformats.org/officeDocument/2006/relationships/hyperlink" Target="http://www.ncceonline.edu.ng/colleges.php" TargetMode="External"/><Relationship Id="rId27" Type="http://schemas.openxmlformats.org/officeDocument/2006/relationships/hyperlink" Target="http://www.washington.edu/assessment/scanning-scoring/scoring/reports/item-analysis" TargetMode="External"/><Relationship Id="rId28" Type="http://schemas.openxmlformats.org/officeDocument/2006/relationships/hyperlink" Target="http://oldnaija.com/2015/12/07/bountaries-borders-of-nigeria/" TargetMode="External"/><Relationship Id="rId29" Type="http://schemas.openxmlformats.org/officeDocument/2006/relationships/hyperlink" Target="http://jolt.merlot.org/vol9no2/poon_0613.htm" TargetMode="External"/><Relationship Id="rId30" Type="http://schemas.openxmlformats.org/officeDocument/2006/relationships/hyperlink" Target="http://www.air.org/files/AIR_Hidden_Costs_of_Community_Colleges_Oct2011.pdf" TargetMode="External"/><Relationship Id="rId31" Type="http://schemas.openxmlformats.org/officeDocument/2006/relationships/hyperlink" Target="http://techcommittee.wikis.msad52.org/file/view/HETL.pdf" TargetMode="External"/><Relationship Id="rId32" Type="http://schemas.openxmlformats.org/officeDocument/2006/relationships/hyperlink" Target="http://expandedramblings.com/index/php/resource-how-many-people-use-the-top-social-media/" TargetMode="External"/><Relationship Id="rId33" Type="http://schemas.openxmlformats.org/officeDocument/2006/relationships/hyperlink" Target="http://www2.ed.gov/rschstat/eval/tech/evidence-" TargetMode="External"/><Relationship Id="rId34" Type="http://schemas.openxmlformats.org/officeDocument/2006/relationships/hyperlink" Target="http://www.igi-global.com/chapter/benefits-challenges-learning/53285?camid" TargetMode="External"/><Relationship Id="rId35" Type="http://schemas.openxmlformats.org/officeDocument/2006/relationships/hyperlink" Target="http://www.sciencedirect.com/science/article/pii/S1877042812053013" TargetMode="External"/><Relationship Id="rId36" Type="http://schemas.openxmlformats.org/officeDocument/2006/relationships/header" Target="header13.xml"/><Relationship Id="rId37" Type="http://schemas.openxmlformats.org/officeDocument/2006/relationships/header" Target="header14.xml"/><Relationship Id="rId38" Type="http://schemas.openxmlformats.org/officeDocument/2006/relationships/header" Target="header15.xml"/><Relationship Id="rId39" Type="http://schemas.openxmlformats.org/officeDocument/2006/relationships/image" Target="media/image1.jpeg"/><Relationship Id="rId40" Type="http://schemas.openxmlformats.org/officeDocument/2006/relationships/image" Target="media/image2.png"/><Relationship Id="rId41" Type="http://schemas.openxmlformats.org/officeDocument/2006/relationships/image" Target="media/image3.png"/><Relationship Id="rId42" Type="http://schemas.openxmlformats.org/officeDocument/2006/relationships/image" Target="media/image4.png"/><Relationship Id="rId43" Type="http://schemas.openxmlformats.org/officeDocument/2006/relationships/image" Target="media/image5.png"/><Relationship Id="rId44" Type="http://schemas.openxmlformats.org/officeDocument/2006/relationships/image" Target="media/image6.png"/><Relationship Id="rId45" Type="http://schemas.openxmlformats.org/officeDocument/2006/relationships/image" Target="media/image7.jpeg"/><Relationship Id="rId46" Type="http://schemas.openxmlformats.org/officeDocument/2006/relationships/image" Target="media/image8.png"/><Relationship Id="rId47" Type="http://schemas.openxmlformats.org/officeDocument/2006/relationships/image" Target="media/image9.png"/><Relationship Id="rId48" Type="http://schemas.openxmlformats.org/officeDocument/2006/relationships/image" Target="media/image10.png"/><Relationship Id="rId49" Type="http://schemas.openxmlformats.org/officeDocument/2006/relationships/image" Target="media/image11.png"/><Relationship Id="rId50" Type="http://schemas.openxmlformats.org/officeDocument/2006/relationships/image" Target="media/image12.png"/><Relationship Id="rId51" Type="http://schemas.openxmlformats.org/officeDocument/2006/relationships/image" Target="media/image13.png"/><Relationship Id="rId52" Type="http://schemas.openxmlformats.org/officeDocument/2006/relationships/header" Target="header16.xml"/><Relationship Id="rId53" Type="http://schemas.openxmlformats.org/officeDocument/2006/relationships/image" Target="media/image14.png"/><Relationship Id="rId54" Type="http://schemas.openxmlformats.org/officeDocument/2006/relationships/image" Target="media/image15.jpeg"/><Relationship Id="rId55" Type="http://schemas.openxmlformats.org/officeDocument/2006/relationships/image" Target="media/image16.jpeg"/><Relationship Id="rId56" Type="http://schemas.openxmlformats.org/officeDocument/2006/relationships/image" Target="media/image17.jpeg"/><Relationship Id="rId57" Type="http://schemas.openxmlformats.org/officeDocument/2006/relationships/image" Target="media/image18.png"/><Relationship Id="rId58" Type="http://schemas.openxmlformats.org/officeDocument/2006/relationships/image" Target="media/image19.jpeg"/><Relationship Id="rId59" Type="http://schemas.openxmlformats.org/officeDocument/2006/relationships/header" Target="header17.xml"/><Relationship Id="rId60" Type="http://schemas.openxmlformats.org/officeDocument/2006/relationships/image" Target="media/image20.jpeg"/><Relationship Id="rId61" Type="http://schemas.openxmlformats.org/officeDocument/2006/relationships/image" Target="media/image21.jpeg"/><Relationship Id="rId62" Type="http://schemas.openxmlformats.org/officeDocument/2006/relationships/image" Target="media/image22.jpeg"/><Relationship Id="rId63" Type="http://schemas.openxmlformats.org/officeDocument/2006/relationships/image" Target="media/image23.jpeg"/><Relationship Id="rId64" Type="http://schemas.openxmlformats.org/officeDocument/2006/relationships/image" Target="media/image24.jpeg"/><Relationship Id="rId65" Type="http://schemas.openxmlformats.org/officeDocument/2006/relationships/image" Target="media/image25.png"/><Relationship Id="rId66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BUSINESS EDUCATION</dc:creator>
  <dc:title>CHAPTER ONE</dc:title>
  <dcterms:created xsi:type="dcterms:W3CDTF">2023-11-07T19:53:07Z</dcterms:created>
  <dcterms:modified xsi:type="dcterms:W3CDTF">2023-11-07T19:53:07Z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2021-06-18T00:00:00Z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2023-11-07T00:00:00Z</vt:filetime>
  </property>
</Properties>
</file>