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61"/>
        <w:ind w:left="1182" w:right="779" w:hanging="1"/>
        <w:jc w:val="center"/>
        <w:rPr>
          <w:b/>
          <w:sz w:val="28"/>
        </w:rPr>
      </w:pPr>
      <w:r>
        <w:rPr>
          <w:b/>
          <w:sz w:val="28"/>
        </w:rPr>
        <w:t>EFFECT OF SPLIT ATTENTION MULTIMEDIA PRINCIPLE AND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COGNITIVE LOAD ON SENIOR SECONDARY SCHOOL STUDENTS’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RETENTION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QUANTUM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PHYSICS IN OGUN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STATE 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7"/>
        </w:rPr>
      </w:pPr>
    </w:p>
    <w:p>
      <w:pPr>
        <w:spacing w:before="1"/>
        <w:ind w:left="2864" w:right="2463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164672">
            <wp:simplePos x="0" y="0"/>
            <wp:positionH relativeFrom="page">
              <wp:posOffset>1051966</wp:posOffset>
            </wp:positionH>
            <wp:positionV relativeFrom="paragraph">
              <wp:posOffset>60455</wp:posOffset>
            </wp:positionV>
            <wp:extent cx="5312638" cy="525245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BY</w:t>
      </w:r>
    </w:p>
    <w:p>
      <w:pPr>
        <w:spacing w:line="424" w:lineRule="auto" w:before="249"/>
        <w:ind w:left="2864" w:right="2462" w:firstLine="0"/>
        <w:jc w:val="center"/>
        <w:rPr>
          <w:b/>
          <w:sz w:val="28"/>
        </w:rPr>
      </w:pPr>
      <w:r>
        <w:rPr>
          <w:b/>
          <w:sz w:val="28"/>
        </w:rPr>
        <w:t>JUDE BABTUNDE, KUTI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MATRICULATION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NUMBER: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131423</w:t>
      </w:r>
    </w:p>
    <w:p>
      <w:pPr>
        <w:spacing w:before="1"/>
        <w:ind w:left="3926" w:right="0" w:firstLine="0"/>
        <w:jc w:val="left"/>
        <w:rPr>
          <w:b/>
          <w:sz w:val="28"/>
        </w:rPr>
      </w:pPr>
      <w:r>
        <w:rPr>
          <w:b/>
          <w:sz w:val="28"/>
        </w:rPr>
        <w:t>B.A.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(Benin),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M.Ed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(Ibadan)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before="0"/>
        <w:ind w:left="1336" w:right="933" w:firstLine="0"/>
        <w:jc w:val="center"/>
        <w:rPr>
          <w:b/>
          <w:sz w:val="28"/>
        </w:rPr>
      </w:pPr>
      <w:r>
        <w:rPr>
          <w:b/>
          <w:sz w:val="28"/>
        </w:rPr>
        <w:t>A Thesis in the International Centre for Educational Evaluation (ICEE)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Submitted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to the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Institute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 Education</w:t>
      </w:r>
    </w:p>
    <w:p>
      <w:pPr>
        <w:spacing w:line="664" w:lineRule="auto" w:before="0"/>
        <w:ind w:left="2207" w:right="1805" w:firstLine="0"/>
        <w:jc w:val="center"/>
        <w:rPr>
          <w:b/>
          <w:sz w:val="28"/>
        </w:rPr>
      </w:pPr>
      <w:r>
        <w:rPr>
          <w:b/>
          <w:sz w:val="28"/>
        </w:rPr>
        <w:t>In partial fulfilment of the requirements for the degree of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DOCTOR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PHILOSOPHY</w:t>
      </w:r>
    </w:p>
    <w:p>
      <w:pPr>
        <w:spacing w:before="249"/>
        <w:ind w:left="2864" w:right="2462" w:firstLine="0"/>
        <w:jc w:val="center"/>
        <w:rPr>
          <w:b/>
          <w:sz w:val="28"/>
        </w:rPr>
      </w:pPr>
      <w:r>
        <w:rPr>
          <w:b/>
          <w:sz w:val="28"/>
        </w:rPr>
        <w:t>of the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before="89"/>
        <w:ind w:left="2864" w:right="2464" w:firstLine="0"/>
        <w:jc w:val="center"/>
        <w:rPr>
          <w:b/>
          <w:sz w:val="28"/>
        </w:rPr>
      </w:pPr>
      <w:r>
        <w:rPr>
          <w:b/>
          <w:sz w:val="28"/>
        </w:rPr>
        <w:t>UNIVERSITY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IBADAN</w:t>
      </w:r>
    </w:p>
    <w:p>
      <w:pPr>
        <w:spacing w:before="249"/>
        <w:ind w:left="0" w:right="715" w:firstLine="0"/>
        <w:jc w:val="right"/>
        <w:rPr>
          <w:b/>
          <w:sz w:val="28"/>
        </w:rPr>
      </w:pPr>
      <w:r>
        <w:rPr>
          <w:b/>
          <w:sz w:val="28"/>
        </w:rPr>
        <w:t>NOVEMBER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2012</w:t>
      </w:r>
    </w:p>
    <w:p>
      <w:pPr>
        <w:spacing w:after="0"/>
        <w:jc w:val="right"/>
        <w:rPr>
          <w:sz w:val="28"/>
        </w:rPr>
        <w:sectPr>
          <w:footerReference w:type="default" r:id="rId5"/>
          <w:type w:val="continuous"/>
          <w:pgSz w:w="11910" w:h="16840"/>
          <w:pgMar w:footer="1067" w:top="1580" w:bottom="1260" w:left="320" w:right="720"/>
          <w:pgNumType w:start="1"/>
        </w:sectPr>
      </w:pPr>
    </w:p>
    <w:p>
      <w:pPr>
        <w:pStyle w:val="BodyText"/>
        <w:spacing w:before="5"/>
        <w:rPr>
          <w:b/>
          <w:sz w:val="23"/>
        </w:rPr>
      </w:pPr>
    </w:p>
    <w:p>
      <w:pPr>
        <w:pStyle w:val="Heading2"/>
        <w:spacing w:before="90"/>
        <w:ind w:left="2864" w:right="2463"/>
        <w:jc w:val="center"/>
      </w:pPr>
      <w:bookmarkStart w:name="_TOC_250037" w:id="1"/>
      <w:bookmarkEnd w:id="1"/>
      <w:r>
        <w:rPr/>
        <w:t>ABSTRACT</w:t>
      </w:r>
    </w:p>
    <w:p>
      <w:pPr>
        <w:pStyle w:val="BodyText"/>
        <w:spacing w:before="129"/>
        <w:ind w:left="1120" w:right="712"/>
        <w:jc w:val="both"/>
      </w:pPr>
      <w:r>
        <w:rPr/>
        <w:drawing>
          <wp:anchor distT="0" distB="0" distL="0" distR="0" allowOverlap="1" layoutInCell="1" locked="0" behindDoc="1" simplePos="0" relativeHeight="483165184">
            <wp:simplePos x="0" y="0"/>
            <wp:positionH relativeFrom="page">
              <wp:posOffset>1051966</wp:posOffset>
            </wp:positionH>
            <wp:positionV relativeFrom="paragraph">
              <wp:posOffset>1300646</wp:posOffset>
            </wp:positionV>
            <wp:extent cx="5312638" cy="525245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multimedia instructions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becoming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resultant students‘ poor performance. It is also pertinent to consider the limitedness of the</w:t>
      </w:r>
      <w:r>
        <w:rPr>
          <w:spacing w:val="1"/>
        </w:rPr>
        <w:t> </w:t>
      </w:r>
      <w:r>
        <w:rPr/>
        <w:t>resources of working memory during multimedia instructions of abstract concepts in order to</w:t>
      </w:r>
      <w:r>
        <w:rPr>
          <w:spacing w:val="1"/>
        </w:rPr>
        <w:t> </w:t>
      </w:r>
      <w:r>
        <w:rPr/>
        <w:t>gauge irrelevant factors considered extraneous to learning which create unwanted cognitive</w:t>
      </w:r>
      <w:r>
        <w:rPr>
          <w:spacing w:val="1"/>
        </w:rPr>
        <w:t> </w:t>
      </w:r>
      <w:r>
        <w:rPr/>
        <w:t>load and hinder retention. However, the determination of the appropriate use of multimedia</w:t>
      </w:r>
      <w:r>
        <w:rPr>
          <w:spacing w:val="1"/>
        </w:rPr>
        <w:t> </w:t>
      </w:r>
      <w:r>
        <w:rPr/>
        <w:t>instruction is undergoing evolution and there is need for further study of the principles of the</w:t>
      </w:r>
      <w:r>
        <w:rPr>
          <w:spacing w:val="1"/>
        </w:rPr>
        <w:t> </w:t>
      </w:r>
      <w:r>
        <w:rPr/>
        <w:t>instructions. Split Attention, one of the theorised principles during multimedia instructions is</w:t>
      </w:r>
      <w:r>
        <w:rPr>
          <w:spacing w:val="1"/>
        </w:rPr>
        <w:t> </w:t>
      </w:r>
      <w:r>
        <w:rPr/>
        <w:t>investigated in this study in three design conditions (DCs) which are use of text with graphics</w:t>
      </w:r>
      <w:r>
        <w:rPr>
          <w:spacing w:val="-57"/>
        </w:rPr>
        <w:t> </w:t>
      </w:r>
      <w:r>
        <w:rPr/>
        <w:t>delivered by a speaking agent or an instructor (DC-A), use of text with graphics and a</w:t>
      </w:r>
      <w:r>
        <w:rPr>
          <w:spacing w:val="1"/>
        </w:rPr>
        <w:t> </w:t>
      </w:r>
      <w:r>
        <w:rPr/>
        <w:t>digitised human voice (DC-B) and</w:t>
      </w:r>
      <w:r>
        <w:rPr>
          <w:spacing w:val="60"/>
        </w:rPr>
        <w:t> </w:t>
      </w:r>
      <w:r>
        <w:rPr/>
        <w:t>use of text with graphics only (DC-C). Abstract and</w:t>
      </w:r>
      <w:r>
        <w:rPr>
          <w:spacing w:val="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reasoning</w:t>
      </w:r>
      <w:r>
        <w:rPr>
          <w:spacing w:val="-3"/>
        </w:rPr>
        <w:t> </w:t>
      </w:r>
      <w:r>
        <w:rPr/>
        <w:t>abilities were considered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moderating</w:t>
      </w:r>
      <w:r>
        <w:rPr>
          <w:spacing w:val="-3"/>
        </w:rPr>
        <w:t> </w:t>
      </w:r>
      <w:r>
        <w:rPr/>
        <w:t>variables.</w:t>
      </w:r>
    </w:p>
    <w:p>
      <w:pPr>
        <w:pStyle w:val="BodyText"/>
        <w:spacing w:before="1"/>
      </w:pPr>
    </w:p>
    <w:p>
      <w:pPr>
        <w:pStyle w:val="BodyText"/>
        <w:ind w:left="1120" w:right="714"/>
        <w:jc w:val="both"/>
      </w:pPr>
      <w:r>
        <w:rPr/>
        <w:t>The study adopted a 3×3×2×2 non-randomised control group factorial design in a quasi-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setting.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multistage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247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secondary schools comprising 115 and 132 participants in Ijebu and Remo educational zones</w:t>
      </w:r>
      <w:r>
        <w:rPr>
          <w:spacing w:val="1"/>
        </w:rPr>
        <w:t> </w:t>
      </w:r>
      <w:r>
        <w:rPr/>
        <w:t>of Ogun state respectively were selected. Five data collection instruments were used, namely;</w:t>
      </w:r>
      <w:r>
        <w:rPr>
          <w:spacing w:val="-57"/>
        </w:rPr>
        <w:t> </w:t>
      </w:r>
      <w:r>
        <w:rPr/>
        <w:t>Quantum Physics Pre Test (r=0.78); Cognitive Load Test (r=0.89); Abstract Reasoning Test</w:t>
      </w:r>
      <w:r>
        <w:rPr>
          <w:spacing w:val="1"/>
        </w:rPr>
        <w:t> </w:t>
      </w:r>
      <w:r>
        <w:rPr/>
        <w:t>(r=0.62); Spatial Reasoning Test (r=0.74) and Retention test in Quantum Physics (r= 0.78).</w:t>
      </w:r>
      <w:r>
        <w:rPr>
          <w:spacing w:val="1"/>
        </w:rPr>
        <w:t> </w:t>
      </w:r>
      <w:r>
        <w:rPr/>
        <w:t>Fifteen</w:t>
      </w:r>
      <w:r>
        <w:rPr>
          <w:spacing w:val="-1"/>
        </w:rPr>
        <w:t> </w:t>
      </w:r>
      <w:r>
        <w:rPr/>
        <w:t>hypotheses were</w:t>
      </w:r>
      <w:r>
        <w:rPr>
          <w:spacing w:val="-1"/>
        </w:rPr>
        <w:t> </w:t>
      </w:r>
      <w:r>
        <w:rPr/>
        <w:t>tested. Data</w:t>
      </w:r>
      <w:r>
        <w:rPr>
          <w:spacing w:val="-1"/>
        </w:rPr>
        <w:t> </w:t>
      </w:r>
      <w:r>
        <w:rPr/>
        <w:t>were analysed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Covariance.</w:t>
      </w:r>
    </w:p>
    <w:p>
      <w:pPr>
        <w:pStyle w:val="BodyText"/>
        <w:spacing w:before="162"/>
        <w:ind w:left="1120" w:right="713"/>
        <w:jc w:val="both"/>
      </w:pPr>
      <w:r>
        <w:rPr/>
        <w:t>The main effect of treatment was significant on students‘ retention</w:t>
      </w:r>
      <w:r>
        <w:rPr>
          <w:spacing w:val="60"/>
        </w:rPr>
        <w:t> </w:t>
      </w:r>
      <w:r>
        <w:rPr/>
        <w:t>in quantum physics (F </w:t>
      </w:r>
      <w:r>
        <w:rPr>
          <w:vertAlign w:val="subscript"/>
        </w:rPr>
        <w:t>2,</w:t>
      </w:r>
      <w:r>
        <w:rPr>
          <w:spacing w:val="1"/>
          <w:vertAlign w:val="baseline"/>
        </w:rPr>
        <w:t> </w:t>
      </w:r>
      <w:r>
        <w:rPr>
          <w:vertAlign w:val="subscript"/>
        </w:rPr>
        <w:t>212</w:t>
      </w:r>
      <w:r>
        <w:rPr>
          <w:vertAlign w:val="baseline"/>
        </w:rPr>
        <w:t> = 45.154; p&lt;0.05), revealing that students exposed to multimedia instructions delivered by</w:t>
      </w:r>
      <w:r>
        <w:rPr>
          <w:spacing w:val="-57"/>
          <w:vertAlign w:val="baseline"/>
        </w:rPr>
        <w:t> </w:t>
      </w:r>
      <w:r>
        <w:rPr>
          <w:vertAlign w:val="baseline"/>
        </w:rPr>
        <w:t>an instructor (DC-A) performed significantly better than students exposed to other design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conditions;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x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DC-A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40.344,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x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DC-B=</w:t>
      </w:r>
      <w:r>
        <w:rPr>
          <w:spacing w:val="1"/>
          <w:vertAlign w:val="baseline"/>
        </w:rPr>
        <w:t> </w:t>
      </w:r>
      <w:r>
        <w:rPr>
          <w:vertAlign w:val="baseline"/>
        </w:rPr>
        <w:t>35.798,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x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DC-C=31.067).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cognitive load was significant on students</w:t>
      </w:r>
      <w:r>
        <w:rPr>
          <w:rFonts w:ascii="MS UI Gothic" w:hAnsi="MS UI Gothic"/>
          <w:vertAlign w:val="baseline"/>
        </w:rPr>
        <w:t>’ </w:t>
      </w:r>
      <w:r>
        <w:rPr>
          <w:vertAlign w:val="baseline"/>
        </w:rPr>
        <w:t>retention in physics (F </w:t>
      </w:r>
      <w:r>
        <w:rPr>
          <w:vertAlign w:val="subscript"/>
        </w:rPr>
        <w:t>2,</w:t>
      </w:r>
      <w:r>
        <w:rPr>
          <w:vertAlign w:val="baseline"/>
        </w:rPr>
        <w:t> </w:t>
      </w:r>
      <w:r>
        <w:rPr>
          <w:vertAlign w:val="subscript"/>
        </w:rPr>
        <w:t>212</w:t>
      </w:r>
      <w:r>
        <w:rPr>
          <w:vertAlign w:val="baseline"/>
        </w:rPr>
        <w:t> = 3.526; p&lt;0.05),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confirming that high cognitive load during instructions minimise retention. The two way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 effect of treatment and abstract reasoning ability was significant 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1"/>
          <w:vertAlign w:val="baseline"/>
        </w:rPr>
        <w:t> </w:t>
      </w:r>
      <w:r>
        <w:rPr>
          <w:vertAlign w:val="baseline"/>
        </w:rPr>
        <w:t>retention in quantum physics (F </w:t>
      </w:r>
      <w:r>
        <w:rPr>
          <w:vertAlign w:val="subscript"/>
        </w:rPr>
        <w:t>2,212</w:t>
      </w:r>
      <w:r>
        <w:rPr>
          <w:vertAlign w:val="baseline"/>
        </w:rPr>
        <w:t> =3.342, p&lt;0.05), thereby endorsing the abstract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intangible nature of quantum physics. The two way interaction effect of cognitive load and</w:t>
      </w:r>
      <w:r>
        <w:rPr>
          <w:spacing w:val="1"/>
          <w:vertAlign w:val="baseline"/>
        </w:rPr>
        <w:t> </w:t>
      </w:r>
      <w:r>
        <w:rPr>
          <w:vertAlign w:val="baseline"/>
        </w:rPr>
        <w:t>spatial reasoning ability was significant on students‘ retention in physics (F </w:t>
      </w:r>
      <w:r>
        <w:rPr>
          <w:vertAlign w:val="subscript"/>
        </w:rPr>
        <w:t>2,212</w:t>
      </w:r>
      <w:r>
        <w:rPr>
          <w:vertAlign w:val="baseline"/>
        </w:rPr>
        <w:t> =3.111,</w:t>
      </w:r>
      <w:r>
        <w:rPr>
          <w:spacing w:val="1"/>
          <w:vertAlign w:val="baseline"/>
        </w:rPr>
        <w:t> </w:t>
      </w:r>
      <w:r>
        <w:rPr>
          <w:vertAlign w:val="baseline"/>
        </w:rPr>
        <w:t>p&lt;0.05), which explained the impact of cognitive load on spatial processing. The three way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 effect of cognitive load, abstract reasoning ability and spatial</w:t>
      </w:r>
      <w:r>
        <w:rPr>
          <w:spacing w:val="60"/>
          <w:vertAlign w:val="baseline"/>
        </w:rPr>
        <w:t> </w:t>
      </w:r>
      <w:r>
        <w:rPr>
          <w:vertAlign w:val="baseline"/>
        </w:rPr>
        <w:t>reasoning 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significant on students‘ retention in physics</w:t>
      </w:r>
      <w:r>
        <w:rPr>
          <w:spacing w:val="1"/>
          <w:vertAlign w:val="baseline"/>
        </w:rPr>
        <w:t> </w:t>
      </w:r>
      <w:r>
        <w:rPr>
          <w:vertAlign w:val="baseline"/>
        </w:rPr>
        <w:t>(F</w:t>
      </w:r>
      <w:r>
        <w:rPr>
          <w:spacing w:val="1"/>
          <w:vertAlign w:val="baseline"/>
        </w:rPr>
        <w:t> </w:t>
      </w:r>
      <w:r>
        <w:rPr>
          <w:vertAlign w:val="subscript"/>
        </w:rPr>
        <w:t>2,212</w:t>
      </w:r>
      <w:r>
        <w:rPr>
          <w:spacing w:val="1"/>
          <w:vertAlign w:val="baseline"/>
        </w:rPr>
        <w:t> </w:t>
      </w:r>
      <w:r>
        <w:rPr>
          <w:vertAlign w:val="baseline"/>
        </w:rPr>
        <w:t>=4.630,</w:t>
      </w:r>
      <w:r>
        <w:rPr>
          <w:spacing w:val="-1"/>
          <w:vertAlign w:val="baseline"/>
        </w:rPr>
        <w:t> </w:t>
      </w:r>
      <w:r>
        <w:rPr>
          <w:vertAlign w:val="baseline"/>
        </w:rPr>
        <w:t>p&lt;0.05).</w:t>
      </w:r>
    </w:p>
    <w:p>
      <w:pPr>
        <w:pStyle w:val="BodyText"/>
        <w:spacing w:before="142"/>
        <w:ind w:left="1120" w:right="714"/>
        <w:jc w:val="both"/>
      </w:pPr>
      <w:r>
        <w:rPr/>
        <w:t>Multimedia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(DC-A)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utmost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retention.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abstractly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 the abstract nature of quantum physics. In the use of multimedia instruction the</w:t>
      </w:r>
      <w:r>
        <w:rPr>
          <w:spacing w:val="1"/>
        </w:rPr>
        <w:t> </w:t>
      </w:r>
      <w:r>
        <w:rPr/>
        <w:t>arrangement of graphics,</w:t>
      </w:r>
      <w:r>
        <w:rPr>
          <w:spacing w:val="1"/>
        </w:rPr>
        <w:t> </w:t>
      </w:r>
      <w:r>
        <w:rPr/>
        <w:t>animations and text must align with appropriate</w:t>
      </w:r>
      <w:r>
        <w:rPr>
          <w:spacing w:val="60"/>
        </w:rPr>
        <w:t> </w:t>
      </w:r>
      <w:r>
        <w:rPr/>
        <w:t>spatial orientation</w:t>
      </w:r>
      <w:r>
        <w:rPr>
          <w:spacing w:val="1"/>
        </w:rPr>
        <w:t> </w:t>
      </w:r>
      <w:r>
        <w:rPr/>
        <w:t>in order to minimise cognitive load during instructions. There is a need to build into the</w:t>
      </w:r>
      <w:r>
        <w:rPr>
          <w:spacing w:val="1"/>
        </w:rPr>
        <w:t> </w:t>
      </w:r>
      <w:r>
        <w:rPr/>
        <w:t>physics curriculum for teacher education and other related disciplines the appropriate use of</w:t>
      </w:r>
      <w:r>
        <w:rPr>
          <w:spacing w:val="1"/>
        </w:rPr>
        <w:t> </w:t>
      </w:r>
      <w:r>
        <w:rPr/>
        <w:t>multimedia</w:t>
      </w:r>
      <w:r>
        <w:rPr>
          <w:spacing w:val="-2"/>
        </w:rPr>
        <w:t> </w:t>
      </w:r>
      <w:r>
        <w:rPr/>
        <w:t>instructions in education.</w:t>
      </w:r>
    </w:p>
    <w:p>
      <w:pPr>
        <w:pStyle w:val="BodyText"/>
      </w:pPr>
    </w:p>
    <w:p>
      <w:pPr>
        <w:pStyle w:val="BodyText"/>
        <w:tabs>
          <w:tab w:pos="2560" w:val="left" w:leader="none"/>
        </w:tabs>
        <w:ind w:left="2560" w:right="721" w:hanging="1440"/>
      </w:pPr>
      <w:r>
        <w:rPr>
          <w:b/>
        </w:rPr>
        <w:t>Key</w:t>
      </w:r>
      <w:r>
        <w:rPr>
          <w:b/>
          <w:spacing w:val="-1"/>
        </w:rPr>
        <w:t> </w:t>
      </w:r>
      <w:r>
        <w:rPr>
          <w:b/>
        </w:rPr>
        <w:t>words</w:t>
      </w:r>
      <w:r>
        <w:rPr/>
        <w:t>:</w:t>
        <w:tab/>
        <w:t>Split</w:t>
      </w:r>
      <w:r>
        <w:rPr>
          <w:spacing w:val="9"/>
        </w:rPr>
        <w:t> </w:t>
      </w:r>
      <w:r>
        <w:rPr/>
        <w:t>attention</w:t>
      </w:r>
      <w:r>
        <w:rPr>
          <w:spacing w:val="10"/>
        </w:rPr>
        <w:t> </w:t>
      </w:r>
      <w:r>
        <w:rPr/>
        <w:t>multimedia</w:t>
      </w:r>
      <w:r>
        <w:rPr>
          <w:spacing w:val="8"/>
        </w:rPr>
        <w:t> </w:t>
      </w:r>
      <w:r>
        <w:rPr/>
        <w:t>principle,</w:t>
      </w:r>
      <w:r>
        <w:rPr>
          <w:spacing w:val="8"/>
        </w:rPr>
        <w:t> </w:t>
      </w:r>
      <w:r>
        <w:rPr/>
        <w:t>Quantum</w:t>
      </w:r>
      <w:r>
        <w:rPr>
          <w:spacing w:val="10"/>
        </w:rPr>
        <w:t> </w:t>
      </w:r>
      <w:r>
        <w:rPr/>
        <w:t>physics,</w:t>
      </w:r>
      <w:r>
        <w:rPr>
          <w:spacing w:val="9"/>
        </w:rPr>
        <w:t> </w:t>
      </w:r>
      <w:r>
        <w:rPr/>
        <w:t>Cognitive</w:t>
      </w:r>
      <w:r>
        <w:rPr>
          <w:spacing w:val="8"/>
        </w:rPr>
        <w:t> </w:t>
      </w:r>
      <w:r>
        <w:rPr/>
        <w:t>load,</w:t>
      </w:r>
      <w:r>
        <w:rPr>
          <w:spacing w:val="9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 students</w:t>
      </w:r>
    </w:p>
    <w:p>
      <w:pPr>
        <w:pStyle w:val="Heading2"/>
        <w:ind w:left="1120"/>
        <w:jc w:val="both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6"/>
        </w:rPr>
        <w:t> </w:t>
      </w:r>
      <w:r>
        <w:rPr>
          <w:b w:val="0"/>
        </w:rPr>
        <w:t>499</w:t>
      </w:r>
    </w:p>
    <w:p>
      <w:pPr>
        <w:spacing w:after="0"/>
        <w:jc w:val="both"/>
        <w:sectPr>
          <w:pgSz w:w="11910" w:h="16840"/>
          <w:pgMar w:header="0" w:footer="1067" w:top="1580" w:bottom="1260" w:left="320" w:right="72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2864" w:right="2465"/>
        <w:jc w:val="center"/>
      </w:pPr>
      <w:bookmarkStart w:name="_TOC_250036" w:id="2"/>
      <w:bookmarkEnd w:id="2"/>
      <w:r>
        <w:rPr/>
        <w:t>DEDICATION</w:t>
      </w:r>
    </w:p>
    <w:p>
      <w:pPr>
        <w:pStyle w:val="Heading1"/>
        <w:spacing w:before="131"/>
        <w:ind w:left="4217"/>
      </w:pPr>
      <w:r>
        <w:rPr/>
        <w:t>This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</w:t>
      </w:r>
      <w:r>
        <w:rPr>
          <w:spacing w:val="-2"/>
        </w:rPr>
        <w:t> </w:t>
      </w:r>
      <w:r>
        <w:rPr/>
        <w:t>to</w:t>
      </w:r>
    </w:p>
    <w:p>
      <w:pPr>
        <w:spacing w:line="360" w:lineRule="auto" w:before="168"/>
        <w:ind w:left="4728" w:right="4148" w:firstLine="310"/>
        <w:jc w:val="left"/>
        <w:rPr>
          <w:b/>
          <w:sz w:val="28"/>
        </w:rPr>
      </w:pPr>
      <w:r>
        <w:rPr>
          <w:b/>
          <w:sz w:val="28"/>
        </w:rPr>
        <w:t>Our Lady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Seat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Wisdom</w:t>
      </w:r>
    </w:p>
    <w:p>
      <w:pPr>
        <w:pStyle w:val="BodyText"/>
        <w:spacing w:before="5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1051966</wp:posOffset>
            </wp:positionH>
            <wp:positionV relativeFrom="paragraph">
              <wp:posOffset>232760</wp:posOffset>
            </wp:positionV>
            <wp:extent cx="5206968" cy="514797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968" cy="514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1067" w:top="1580" w:bottom="1260" w:left="320" w:right="720"/>
        </w:sectPr>
      </w:pPr>
    </w:p>
    <w:p>
      <w:pPr>
        <w:pStyle w:val="BodyText"/>
        <w:spacing w:before="5"/>
        <w:rPr>
          <w:b/>
          <w:sz w:val="23"/>
        </w:rPr>
      </w:pPr>
    </w:p>
    <w:p>
      <w:pPr>
        <w:pStyle w:val="Heading2"/>
        <w:spacing w:before="90"/>
        <w:ind w:left="2864" w:right="2465"/>
        <w:jc w:val="center"/>
      </w:pPr>
      <w:bookmarkStart w:name="_TOC_250035" w:id="3"/>
      <w:bookmarkEnd w:id="3"/>
      <w:r>
        <w:rPr/>
        <w:t>ACKNOWLEDGEMENTS</w:t>
      </w:r>
    </w:p>
    <w:p>
      <w:pPr>
        <w:pStyle w:val="BodyText"/>
        <w:spacing w:line="360" w:lineRule="auto" w:before="132"/>
        <w:ind w:left="1120" w:right="718" w:firstLine="719"/>
        <w:jc w:val="both"/>
      </w:pPr>
      <w:r>
        <w:rPr/>
        <w:drawing>
          <wp:anchor distT="0" distB="0" distL="0" distR="0" allowOverlap="1" layoutInCell="1" locked="0" behindDoc="1" simplePos="0" relativeHeight="483166208">
            <wp:simplePos x="0" y="0"/>
            <wp:positionH relativeFrom="page">
              <wp:posOffset>1051966</wp:posOffset>
            </wp:positionH>
            <wp:positionV relativeFrom="paragraph">
              <wp:posOffset>1301027</wp:posOffset>
            </wp:positionV>
            <wp:extent cx="5312638" cy="5252450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the time of onset, it was difficult to know exactly how many people would be</w:t>
      </w:r>
      <w:r>
        <w:rPr>
          <w:spacing w:val="1"/>
        </w:rPr>
        <w:t> </w:t>
      </w:r>
      <w:r>
        <w:rPr/>
        <w:t>instrumental in helping me to complete this work.</w:t>
      </w:r>
      <w:r>
        <w:rPr>
          <w:spacing w:val="1"/>
        </w:rPr>
        <w:t> </w:t>
      </w:r>
      <w:r>
        <w:rPr/>
        <w:t>However, hindsight often serves as a</w:t>
      </w:r>
      <w:r>
        <w:rPr>
          <w:spacing w:val="1"/>
        </w:rPr>
        <w:t> </w:t>
      </w:r>
      <w:r>
        <w:rPr/>
        <w:t>reminder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support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understanding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others</w:t>
      </w:r>
      <w:r>
        <w:rPr>
          <w:spacing w:val="6"/>
        </w:rPr>
        <w:t> </w:t>
      </w:r>
      <w:r>
        <w:rPr/>
        <w:t>that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/>
        <w:t>did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fully</w:t>
      </w:r>
      <w:r>
        <w:rPr>
          <w:spacing w:val="-1"/>
        </w:rPr>
        <w:t> </w:t>
      </w:r>
      <w:r>
        <w:rPr/>
        <w:t>recognize</w:t>
      </w:r>
      <w:r>
        <w:rPr>
          <w:spacing w:val="6"/>
        </w:rPr>
        <w:t> </w:t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time.</w:t>
      </w:r>
      <w:r>
        <w:rPr>
          <w:spacing w:val="-57"/>
        </w:rPr>
        <w:t> </w:t>
      </w:r>
      <w:r>
        <w:rPr/>
        <w:t>I</w:t>
      </w:r>
      <w:r>
        <w:rPr>
          <w:spacing w:val="1"/>
        </w:rPr>
        <w:t> </w:t>
      </w:r>
      <w:r>
        <w:rPr/>
        <w:t>hope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even though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might not have</w:t>
      </w:r>
      <w:r>
        <w:rPr>
          <w:spacing w:val="-1"/>
        </w:rPr>
        <w:t> </w:t>
      </w:r>
      <w:r>
        <w:rPr/>
        <w:t>let them</w:t>
      </w:r>
      <w:r>
        <w:rPr>
          <w:spacing w:val="-1"/>
        </w:rPr>
        <w:t> </w:t>
      </w:r>
      <w:r>
        <w:rPr/>
        <w:t>know at the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360" w:lineRule="auto"/>
        <w:ind w:left="1120" w:right="717" w:firstLine="719"/>
        <w:jc w:val="both"/>
      </w:pPr>
      <w:r>
        <w:rPr/>
        <w:t>I am</w:t>
      </w:r>
      <w:r>
        <w:rPr>
          <w:spacing w:val="1"/>
        </w:rPr>
        <w:t> </w:t>
      </w:r>
      <w:r>
        <w:rPr/>
        <w:t>completely indebted to</w:t>
      </w:r>
      <w:r>
        <w:rPr>
          <w:spacing w:val="1"/>
        </w:rPr>
        <w:t> </w:t>
      </w:r>
      <w:r>
        <w:rPr/>
        <w:t>my Creator, the righteous Father who</w:t>
      </w:r>
      <w:r>
        <w:rPr>
          <w:spacing w:val="1"/>
        </w:rPr>
        <w:t> </w:t>
      </w:r>
      <w:r>
        <w:rPr/>
        <w:t>remains</w:t>
      </w:r>
      <w:r>
        <w:rPr>
          <w:spacing w:val="60"/>
        </w:rPr>
        <w:t> </w:t>
      </w:r>
      <w:r>
        <w:rPr/>
        <w:t>faithful</w:t>
      </w:r>
      <w:r>
        <w:rPr>
          <w:spacing w:val="1"/>
        </w:rPr>
        <w:t> </w:t>
      </w:r>
      <w:r>
        <w:rPr/>
        <w:t>and whose grace has been sufficient to accomplish this work. To you be glory and praise</w:t>
      </w:r>
      <w:r>
        <w:rPr>
          <w:spacing w:val="1"/>
        </w:rPr>
        <w:t> </w:t>
      </w:r>
      <w:r>
        <w:rPr/>
        <w:t>forever.</w:t>
      </w:r>
      <w:r>
        <w:rPr>
          <w:spacing w:val="-1"/>
        </w:rPr>
        <w:t> </w:t>
      </w:r>
      <w:r>
        <w:rPr/>
        <w:t>Amen</w:t>
      </w:r>
    </w:p>
    <w:p>
      <w:pPr>
        <w:pStyle w:val="BodyText"/>
        <w:spacing w:line="360" w:lineRule="auto" w:before="1"/>
        <w:ind w:left="1120" w:right="721" w:firstLine="719"/>
        <w:jc w:val="both"/>
      </w:pPr>
      <w:r>
        <w:rPr/>
        <w:t>I am grateful to my Local Ordinary, Most Rev. Dr. Albert Ayinde Fasina, a father and</w:t>
      </w:r>
      <w:r>
        <w:rPr>
          <w:spacing w:val="-57"/>
        </w:rPr>
        <w:t> </w:t>
      </w:r>
      <w:r>
        <w:rPr>
          <w:spacing w:val="-3"/>
        </w:rPr>
        <w:t>g</w:t>
      </w:r>
      <w:r>
        <w:rPr/>
        <w:t>uide, 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i/>
        </w:rPr>
        <w:t>thank </w:t>
      </w:r>
      <w:r>
        <w:rPr>
          <w:i/>
          <w:spacing w:val="-4"/>
        </w:rPr>
        <w:t> </w:t>
      </w:r>
      <w:r>
        <w:rPr>
          <w:i/>
          <w:spacing w:val="-1"/>
        </w:rPr>
        <w:t>y</w:t>
      </w:r>
      <w:r>
        <w:rPr>
          <w:i/>
        </w:rPr>
        <w:t>ou </w:t>
      </w:r>
      <w:r>
        <w:rPr>
          <w:i/>
          <w:spacing w:val="-3"/>
        </w:rPr>
        <w:t> </w:t>
      </w:r>
      <w:r>
        <w:rPr>
          <w:i/>
          <w:w w:val="99"/>
        </w:rPr>
        <w:t>for</w:t>
      </w:r>
      <w:r>
        <w:rPr>
          <w:i/>
        </w:rPr>
        <w:t> </w:t>
      </w:r>
      <w:r>
        <w:rPr>
          <w:i/>
          <w:spacing w:val="-1"/>
        </w:rPr>
        <w:t> </w:t>
      </w:r>
      <w:r>
        <w:rPr>
          <w:i/>
        </w:rPr>
        <w:t>this </w:t>
      </w:r>
      <w:r>
        <w:rPr>
          <w:i/>
          <w:spacing w:val="-3"/>
        </w:rPr>
        <w:t> </w:t>
      </w:r>
      <w:r>
        <w:rPr>
          <w:i/>
        </w:rPr>
        <w:t>opportunit</w:t>
      </w:r>
      <w:r>
        <w:rPr>
          <w:i/>
          <w:spacing w:val="-1"/>
        </w:rPr>
        <w:t>y</w:t>
      </w:r>
      <w:r>
        <w:rPr>
          <w:i/>
        </w:rPr>
        <w:t>”. </w:t>
      </w:r>
      <w:r>
        <w:rPr>
          <w:i/>
          <w:spacing w:val="-1"/>
        </w:rPr>
        <w:t> </w:t>
      </w:r>
      <w:r>
        <w:rPr/>
        <w:t>I 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m </w:t>
      </w:r>
      <w:r>
        <w:rPr>
          <w:spacing w:val="-3"/>
        </w:rPr>
        <w:t> 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-8"/>
        </w:rPr>
        <w:t> </w:t>
      </w:r>
      <w:r>
        <w:rPr/>
        <w:t>indeb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3"/>
        </w:rPr>
        <w:t> </w:t>
      </w:r>
      <w:r>
        <w:rPr/>
        <w:t>to 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ll </w:t>
      </w:r>
      <w:r>
        <w:rPr>
          <w:spacing w:val="-2"/>
        </w:rPr>
        <w:t> </w:t>
      </w:r>
      <w:r>
        <w:rPr/>
        <w:t>the </w:t>
      </w:r>
      <w:r>
        <w:rPr>
          <w:spacing w:val="-4"/>
        </w:rPr>
        <w:t> </w:t>
      </w:r>
      <w:r>
        <w:rPr/>
        <w:t>p</w:t>
      </w:r>
      <w:r>
        <w:rPr>
          <w:spacing w:val="-1"/>
        </w:rPr>
        <w:t>r</w:t>
      </w:r>
      <w:r>
        <w:rPr>
          <w:w w:val="99"/>
        </w:rPr>
        <w:t>iests</w:t>
      </w:r>
      <w:r>
        <w:rPr/>
        <w:t> </w:t>
      </w:r>
      <w:r>
        <w:rPr>
          <w:spacing w:val="-3"/>
        </w:rPr>
        <w:t> </w:t>
      </w:r>
      <w:r>
        <w:rPr/>
        <w:t>of </w:t>
      </w:r>
      <w:r>
        <w:rPr>
          <w:spacing w:val="-4"/>
        </w:rPr>
        <w:t> </w:t>
      </w:r>
      <w:r>
        <w:rPr/>
        <w:t>the Catholic</w:t>
      </w:r>
      <w:r>
        <w:rPr>
          <w:spacing w:val="-1"/>
        </w:rPr>
        <w:t> </w:t>
      </w:r>
      <w:r>
        <w:rPr/>
        <w:t>Diocese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Ijebu-Ode.</w:t>
      </w:r>
    </w:p>
    <w:p>
      <w:pPr>
        <w:pStyle w:val="BodyText"/>
        <w:spacing w:line="360" w:lineRule="auto"/>
        <w:ind w:left="1120" w:right="715" w:firstLine="719"/>
        <w:jc w:val="both"/>
      </w:pPr>
      <w:r>
        <w:rPr/>
        <w:t>I appreciate the efforts of Professor Adenike Emeke, for being more than a supervisor.</w:t>
      </w:r>
      <w:r>
        <w:rPr>
          <w:spacing w:val="-57"/>
        </w:rPr>
        <w:t> </w:t>
      </w:r>
      <w:r>
        <w:rPr/>
        <w:t>Thank you for teaching me about life, academics and faith. I must mention that her patience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gleaned</w:t>
      </w:r>
      <w:r>
        <w:rPr>
          <w:spacing w:val="1"/>
        </w:rPr>
        <w:t> </w:t>
      </w:r>
      <w:r>
        <w:rPr/>
        <w:t>important information that will shape my academic and pastoral mission.</w:t>
      </w:r>
      <w:r>
        <w:rPr>
          <w:spacing w:val="1"/>
        </w:rPr>
        <w:t> </w:t>
      </w:r>
      <w:r>
        <w:rPr/>
        <w:t>I also remain</w:t>
      </w:r>
      <w:r>
        <w:rPr>
          <w:spacing w:val="1"/>
        </w:rPr>
        <w:t> </w:t>
      </w:r>
      <w:r>
        <w:rPr/>
        <w:t>sincerely 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Benson</w:t>
      </w:r>
      <w:r>
        <w:rPr>
          <w:spacing w:val="1"/>
        </w:rPr>
        <w:t> </w:t>
      </w:r>
      <w:r>
        <w:rPr/>
        <w:t>Adegoke, my co-supervisor</w:t>
      </w:r>
      <w:r>
        <w:rPr>
          <w:spacing w:val="60"/>
        </w:rPr>
        <w:t> </w:t>
      </w:r>
      <w:r>
        <w:rPr/>
        <w:t>for carefully reading through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 and giving</w:t>
      </w:r>
      <w:r>
        <w:rPr>
          <w:spacing w:val="-3"/>
        </w:rPr>
        <w:t> </w:t>
      </w:r>
      <w:r>
        <w:rPr/>
        <w:t>helpful suggestions for</w:t>
      </w:r>
      <w:r>
        <w:rPr>
          <w:spacing w:val="-1"/>
        </w:rPr>
        <w:t> </w:t>
      </w:r>
      <w:r>
        <w:rPr/>
        <w:t>excellence.</w:t>
      </w:r>
    </w:p>
    <w:p>
      <w:pPr>
        <w:pStyle w:val="BodyText"/>
        <w:spacing w:line="360" w:lineRule="auto"/>
        <w:ind w:left="1120" w:right="715" w:firstLine="719"/>
        <w:jc w:val="both"/>
      </w:pPr>
      <w:r>
        <w:rPr/>
        <w:t>I owe 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 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University of Ibadan for the research ability ignited within me, especially Drs. Adams Onuka,</w:t>
      </w:r>
      <w:r>
        <w:rPr>
          <w:spacing w:val="-57"/>
        </w:rPr>
        <w:t> </w:t>
      </w:r>
      <w:r>
        <w:rPr/>
        <w:t>Joshua Adeleke, Modupe Oshokoya, Veronica Falaye, Monica Odinko, Eugenia Okwilagwe,</w:t>
      </w:r>
      <w:r>
        <w:rPr>
          <w:spacing w:val="1"/>
        </w:rPr>
        <w:t> </w:t>
      </w:r>
      <w:r>
        <w:rPr/>
        <w:t>among others. I also extend this appreciation to my fellow research students of the Institute of</w:t>
      </w:r>
      <w:r>
        <w:rPr>
          <w:spacing w:val="-57"/>
        </w:rPr>
        <w:t> </w:t>
      </w:r>
      <w:r>
        <w:rPr/>
        <w:t>Education, in whose company</w:t>
      </w:r>
      <w:r>
        <w:rPr>
          <w:spacing w:val="1"/>
        </w:rPr>
        <w:t> </w:t>
      </w:r>
      <w:r>
        <w:rPr/>
        <w:t>I have</w:t>
      </w:r>
      <w:r>
        <w:rPr>
          <w:spacing w:val="1"/>
        </w:rPr>
        <w:t> </w:t>
      </w:r>
      <w:r>
        <w:rPr/>
        <w:t>garnered</w:t>
      </w:r>
      <w:r>
        <w:rPr>
          <w:spacing w:val="1"/>
        </w:rPr>
        <w:t> </w:t>
      </w:r>
      <w:r>
        <w:rPr/>
        <w:t>critical thinking.</w:t>
      </w:r>
      <w:r>
        <w:rPr>
          <w:spacing w:val="1"/>
        </w:rPr>
        <w:t> </w:t>
      </w:r>
      <w:r>
        <w:rPr/>
        <w:t>I greatly appreciate the</w:t>
      </w:r>
      <w:r>
        <w:rPr>
          <w:spacing w:val="1"/>
        </w:rPr>
        <w:t> </w:t>
      </w:r>
      <w:r>
        <w:rPr/>
        <w:t>principals and physics teachers of the various schools used in this study. A work like this</w:t>
      </w:r>
      <w:r>
        <w:rPr>
          <w:spacing w:val="1"/>
        </w:rPr>
        <w:t> </w:t>
      </w:r>
      <w:r>
        <w:rPr/>
        <w:t>depended greatly on the students used as experimental participants and I am particularly</w:t>
      </w:r>
      <w:r>
        <w:rPr>
          <w:spacing w:val="1"/>
        </w:rPr>
        <w:t> </w:t>
      </w:r>
      <w:r>
        <w:rPr/>
        <w:t>grateful to all of them. I also thank all the students of Sacred Heart Catholic College and Our</w:t>
      </w:r>
      <w:r>
        <w:rPr>
          <w:spacing w:val="1"/>
        </w:rPr>
        <w:t> </w:t>
      </w:r>
      <w:r>
        <w:rPr/>
        <w:t>Lady of Apostles Secondary School, Ijebu-Ode for being the inspiration for my academic</w:t>
      </w:r>
      <w:r>
        <w:rPr>
          <w:spacing w:val="1"/>
        </w:rPr>
        <w:t> </w:t>
      </w:r>
      <w:r>
        <w:rPr/>
        <w:t>pursuits. My special thanks are extended to the solid members of staff of both</w:t>
      </w:r>
      <w:r>
        <w:rPr>
          <w:spacing w:val="60"/>
        </w:rPr>
        <w:t> </w:t>
      </w:r>
      <w:r>
        <w:rPr/>
        <w:t>schools</w:t>
      </w:r>
      <w:r>
        <w:rPr>
          <w:spacing w:val="1"/>
        </w:rPr>
        <w:t> </w:t>
      </w:r>
      <w:r>
        <w:rPr/>
        <w:t>namely, Mercy, Rose, Phil, Edward Bankole, Mr. Okoroji, Mrs. Fakorede, Mr Rojaiye, Rev.</w:t>
      </w:r>
      <w:r>
        <w:rPr>
          <w:spacing w:val="1"/>
        </w:rPr>
        <w:t> </w:t>
      </w:r>
      <w:r>
        <w:rPr/>
        <w:t>Sr.</w:t>
      </w:r>
      <w:r>
        <w:rPr>
          <w:spacing w:val="38"/>
        </w:rPr>
        <w:t> </w:t>
      </w:r>
      <w:r>
        <w:rPr/>
        <w:t>Juliana,</w:t>
      </w:r>
      <w:r>
        <w:rPr>
          <w:spacing w:val="39"/>
        </w:rPr>
        <w:t> </w:t>
      </w:r>
      <w:r>
        <w:rPr/>
        <w:t>Mr</w:t>
      </w:r>
      <w:r>
        <w:rPr>
          <w:spacing w:val="39"/>
        </w:rPr>
        <w:t> </w:t>
      </w:r>
      <w:r>
        <w:rPr/>
        <w:t>Adesanya,</w:t>
      </w:r>
      <w:r>
        <w:rPr>
          <w:spacing w:val="39"/>
        </w:rPr>
        <w:t> </w:t>
      </w:r>
      <w:r>
        <w:rPr/>
        <w:t>Mrs</w:t>
      </w:r>
      <w:r>
        <w:rPr>
          <w:spacing w:val="39"/>
        </w:rPr>
        <w:t> </w:t>
      </w:r>
      <w:r>
        <w:rPr/>
        <w:t>Ajayi</w:t>
      </w:r>
      <w:r>
        <w:rPr>
          <w:spacing w:val="43"/>
        </w:rPr>
        <w:t> </w:t>
      </w:r>
      <w:r>
        <w:rPr/>
        <w:t>among</w:t>
      </w:r>
      <w:r>
        <w:rPr>
          <w:spacing w:val="37"/>
        </w:rPr>
        <w:t> </w:t>
      </w:r>
      <w:r>
        <w:rPr/>
        <w:t>others</w:t>
      </w:r>
      <w:r>
        <w:rPr>
          <w:spacing w:val="40"/>
        </w:rPr>
        <w:t> </w:t>
      </w:r>
      <w:r>
        <w:rPr/>
        <w:t>whose</w:t>
      </w:r>
      <w:r>
        <w:rPr>
          <w:spacing w:val="41"/>
        </w:rPr>
        <w:t> </w:t>
      </w:r>
      <w:r>
        <w:rPr/>
        <w:t>camaraderie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work</w:t>
      </w:r>
      <w:r>
        <w:rPr>
          <w:spacing w:val="40"/>
        </w:rPr>
        <w:t> </w:t>
      </w:r>
      <w:r>
        <w:rPr/>
        <w:t>manner</w:t>
      </w:r>
      <w:r>
        <w:rPr>
          <w:spacing w:val="-57"/>
        </w:rPr>
        <w:t> </w:t>
      </w:r>
      <w:r>
        <w:rPr/>
        <w:t>have</w:t>
      </w:r>
      <w:r>
        <w:rPr>
          <w:spacing w:val="5"/>
        </w:rPr>
        <w:t> </w:t>
      </w:r>
      <w:r>
        <w:rPr/>
        <w:t>improved</w:t>
      </w:r>
      <w:r>
        <w:rPr>
          <w:spacing w:val="6"/>
        </w:rPr>
        <w:t> </w:t>
      </w:r>
      <w:r>
        <w:rPr/>
        <w:t>my</w:t>
      </w:r>
      <w:r>
        <w:rPr>
          <w:spacing w:val="2"/>
        </w:rPr>
        <w:t> </w:t>
      </w:r>
      <w:r>
        <w:rPr/>
        <w:t>personality.</w:t>
      </w:r>
      <w:r>
        <w:rPr>
          <w:spacing w:val="7"/>
        </w:rPr>
        <w:t> </w:t>
      </w:r>
      <w:r>
        <w:rPr/>
        <w:t>Special</w:t>
      </w:r>
      <w:r>
        <w:rPr>
          <w:spacing w:val="7"/>
        </w:rPr>
        <w:t> </w:t>
      </w:r>
      <w:r>
        <w:rPr/>
        <w:t>thanks</w:t>
      </w:r>
      <w:r>
        <w:rPr>
          <w:spacing w:val="6"/>
        </w:rPr>
        <w:t> </w:t>
      </w:r>
      <w:r>
        <w:rPr/>
        <w:t>must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given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Education</w:t>
      </w:r>
      <w:r>
        <w:rPr>
          <w:spacing w:val="6"/>
        </w:rPr>
        <w:t> </w:t>
      </w:r>
      <w:r>
        <w:rPr/>
        <w:t>Department</w:t>
      </w:r>
      <w:r>
        <w:rPr>
          <w:spacing w:val="6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067" w:top="1580" w:bottom="1260" w:left="320" w:right="720"/>
        </w:sectPr>
      </w:pPr>
    </w:p>
    <w:p>
      <w:pPr>
        <w:pStyle w:val="BodyText"/>
        <w:spacing w:line="360" w:lineRule="auto" w:before="76"/>
        <w:ind w:left="1120" w:right="719"/>
        <w:jc w:val="both"/>
      </w:pPr>
      <w:r>
        <w:rPr/>
        <w:t>the Catholic Diocese of Ijebu-Ode, directed by Rev. Fr. Patrick Balogun and the support staff</w:t>
      </w:r>
      <w:r>
        <w:rPr>
          <w:spacing w:val="1"/>
        </w:rPr>
        <w:t> </w:t>
      </w:r>
      <w:r>
        <w:rPr/>
        <w:t>in Mr</w:t>
      </w:r>
      <w:r>
        <w:rPr>
          <w:spacing w:val="-1"/>
        </w:rPr>
        <w:t> </w:t>
      </w:r>
      <w:r>
        <w:rPr/>
        <w:t>Ajewole,</w:t>
      </w:r>
      <w:r>
        <w:rPr>
          <w:spacing w:val="-1"/>
        </w:rPr>
        <w:t> </w:t>
      </w:r>
      <w:r>
        <w:rPr/>
        <w:t>Mrs Hassan among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keeping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/>
        <w:t>progress on schedule.</w:t>
      </w:r>
    </w:p>
    <w:p>
      <w:pPr>
        <w:pStyle w:val="BodyText"/>
        <w:spacing w:line="360" w:lineRule="auto"/>
        <w:ind w:left="1120" w:right="716" w:firstLine="719"/>
        <w:jc w:val="both"/>
      </w:pPr>
      <w:r>
        <w:rPr/>
        <w:t>I reserve this space for Rev. Fr. Ethelbert Ukpabi whose timely sense of humor, kind</w:t>
      </w:r>
      <w:r>
        <w:rPr>
          <w:spacing w:val="1"/>
        </w:rPr>
        <w:t> </w:t>
      </w:r>
      <w:r>
        <w:rPr/>
        <w:t>words and funds support helped me to continue trudging on when the way seemed rather</w:t>
      </w:r>
      <w:r>
        <w:rPr>
          <w:spacing w:val="1"/>
        </w:rPr>
        <w:t> </w:t>
      </w:r>
      <w:r>
        <w:rPr/>
        <w:t>bleak.</w:t>
      </w:r>
      <w:r>
        <w:rPr>
          <w:spacing w:val="1"/>
        </w:rPr>
        <w:t> </w:t>
      </w:r>
      <w:r>
        <w:rPr/>
        <w:t>I am deeply indebted to Rev. Fr. Francis Akinpelu who gave me his bed and desk to</w:t>
      </w:r>
      <w:r>
        <w:rPr>
          <w:spacing w:val="1"/>
        </w:rPr>
        <w:t> </w:t>
      </w:r>
      <w:r>
        <w:rPr/>
        <w:t>work,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and rest on every</w:t>
      </w:r>
      <w:r>
        <w:rPr>
          <w:spacing w:val="-5"/>
        </w:rPr>
        <w:t> </w:t>
      </w:r>
      <w:r>
        <w:rPr/>
        <w:t>occasion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visited.</w:t>
      </w:r>
      <w:r>
        <w:rPr>
          <w:spacing w:val="1"/>
        </w:rPr>
        <w:t> </w:t>
      </w:r>
      <w:r>
        <w:rPr/>
        <w:t>You are</w:t>
      </w:r>
      <w:r>
        <w:rPr>
          <w:spacing w:val="-2"/>
        </w:rPr>
        <w:t> </w:t>
      </w:r>
      <w:r>
        <w:rPr/>
        <w:t>indeed a</w:t>
      </w:r>
      <w:r>
        <w:rPr>
          <w:spacing w:val="-1"/>
        </w:rPr>
        <w:t> </w:t>
      </w:r>
      <w:r>
        <w:rPr/>
        <w:t>brother.</w:t>
      </w:r>
    </w:p>
    <w:p>
      <w:pPr>
        <w:pStyle w:val="BodyText"/>
        <w:spacing w:line="360" w:lineRule="auto"/>
        <w:ind w:left="1120" w:right="716" w:firstLine="719"/>
        <w:jc w:val="both"/>
      </w:pPr>
      <w:r>
        <w:rPr/>
        <w:drawing>
          <wp:anchor distT="0" distB="0" distL="0" distR="0" allowOverlap="1" layoutInCell="1" locked="0" behindDoc="1" simplePos="0" relativeHeight="483166720">
            <wp:simplePos x="0" y="0"/>
            <wp:positionH relativeFrom="page">
              <wp:posOffset>1051966</wp:posOffset>
            </wp:positionH>
            <wp:positionV relativeFrom="paragraph">
              <wp:posOffset>231180</wp:posOffset>
            </wp:positionV>
            <wp:extent cx="5312638" cy="5252450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also thank my sisters, Mrs. Bukunola Adebanjo and Mrs. Omosalewa Fasanya for</w:t>
      </w:r>
      <w:r>
        <w:rPr>
          <w:spacing w:val="1"/>
        </w:rPr>
        <w:t> </w:t>
      </w:r>
      <w:r>
        <w:rPr/>
        <w:t>their loving presence. Very special thanks to Professor ‗Fola Adebanjo, of the Faculty of</w:t>
      </w:r>
      <w:r>
        <w:rPr>
          <w:spacing w:val="1"/>
        </w:rPr>
        <w:t> </w:t>
      </w:r>
      <w:r>
        <w:rPr/>
        <w:t>Science, National Open University of Nigeria. I vividly recognise my second family in Mr</w:t>
      </w:r>
      <w:r>
        <w:rPr>
          <w:spacing w:val="1"/>
        </w:rPr>
        <w:t> </w:t>
      </w:r>
      <w:r>
        <w:rPr/>
        <w:t>Folusho Adedigba, Mr and Mrs Odeleye, Kayode, Ope, Woyin, Temitayo, Bimbo and Bisola.</w:t>
      </w:r>
      <w:r>
        <w:rPr>
          <w:spacing w:val="-57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have given</w:t>
      </w:r>
      <w:r>
        <w:rPr>
          <w:spacing w:val="1"/>
        </w:rPr>
        <w:t> </w:t>
      </w:r>
      <w:r>
        <w:rPr/>
        <w:t>me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help me</w:t>
      </w:r>
      <w:r>
        <w:rPr>
          <w:spacing w:val="-2"/>
        </w:rPr>
        <w:t> </w:t>
      </w:r>
      <w:r>
        <w:rPr/>
        <w:t>reach</w:t>
      </w:r>
      <w:r>
        <w:rPr>
          <w:spacing w:val="-1"/>
        </w:rPr>
        <w:t> </w:t>
      </w:r>
      <w:r>
        <w:rPr/>
        <w:t>this point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life.</w:t>
      </w:r>
    </w:p>
    <w:p>
      <w:pPr>
        <w:pStyle w:val="BodyText"/>
        <w:spacing w:line="360" w:lineRule="auto"/>
        <w:ind w:left="1120" w:right="717" w:firstLine="719"/>
        <w:jc w:val="both"/>
      </w:pPr>
      <w:r>
        <w:rPr/>
        <w:t>Finally, I am grateful to the loving memory Mrs Omishade Adedigba who saw the</w:t>
      </w:r>
      <w:r>
        <w:rPr>
          <w:spacing w:val="1"/>
        </w:rPr>
        <w:t> </w:t>
      </w:r>
      <w:r>
        <w:rPr/>
        <w:t>commencement of this study but never saw the end.</w:t>
      </w:r>
      <w:r>
        <w:rPr>
          <w:spacing w:val="60"/>
        </w:rPr>
        <w:t> </w:t>
      </w:r>
      <w:r>
        <w:rPr/>
        <w:t>I pray you find rest with my parents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company</w:t>
      </w:r>
      <w:r>
        <w:rPr>
          <w:spacing w:val="-5"/>
        </w:rPr>
        <w:t> </w:t>
      </w:r>
      <w:r>
        <w:rPr/>
        <w:t>of Mary, Our</w:t>
      </w:r>
      <w:r>
        <w:rPr>
          <w:spacing w:val="1"/>
        </w:rPr>
        <w:t> </w:t>
      </w:r>
      <w:r>
        <w:rPr/>
        <w:t>Lady</w:t>
      </w:r>
      <w:r>
        <w:rPr>
          <w:spacing w:val="-5"/>
        </w:rPr>
        <w:t> </w:t>
      </w:r>
      <w:r>
        <w:rPr/>
        <w:t>Seat of Wisdom.</w:t>
      </w:r>
    </w:p>
    <w:p>
      <w:pPr>
        <w:spacing w:after="0" w:line="360" w:lineRule="auto"/>
        <w:jc w:val="both"/>
        <w:sectPr>
          <w:pgSz w:w="11910" w:h="16840"/>
          <w:pgMar w:header="0" w:footer="1067" w:top="1340" w:bottom="1260" w:left="320" w:right="720"/>
        </w:sectPr>
      </w:pPr>
    </w:p>
    <w:p>
      <w:pPr>
        <w:pStyle w:val="Heading2"/>
        <w:spacing w:before="61"/>
        <w:ind w:left="2864" w:right="2466"/>
        <w:jc w:val="center"/>
      </w:pPr>
      <w:bookmarkStart w:name="_TOC_250034" w:id="4"/>
      <w:bookmarkEnd w:id="4"/>
      <w:r>
        <w:rPr/>
        <w:t>CERTIFICATION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0" w:lineRule="auto"/>
        <w:ind w:left="1120" w:right="717"/>
        <w:jc w:val="both"/>
      </w:pPr>
      <w:r>
        <w:rPr/>
        <w:t>I certify that this work was carried out by Jude Babatunde KUTI in the Institute of Education,</w:t>
      </w:r>
      <w:r>
        <w:rPr>
          <w:spacing w:val="-57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(ICEE),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60"/>
        </w:rPr>
        <w:t> </w:t>
      </w:r>
      <w:r>
        <w:rPr/>
        <w:t>Ibadan,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72.024002pt;margin-top:8.431328pt;width:433.1pt;height:413.6pt;mso-position-horizontal-relative:page;mso-position-vertical-relative:paragraph;z-index:-15726080;mso-wrap-distance-left:0;mso-wrap-distance-right:0" coordorigin="1440,169" coordsize="8662,8272">
            <v:shape style="position:absolute;left:1656;top:168;width:8367;height:8272" type="#_x0000_t75" stroked="false">
              <v:imagedata r:id="rId8" o:title=""/>
            </v:shape>
            <v:shape style="position:absolute;left:1440;top:643;width:28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………………………….…..</w:t>
                    </w:r>
                  </w:p>
                </w:txbxContent>
              </v:textbox>
              <w10:wrap type="none"/>
            </v:shape>
            <v:shape style="position:absolute;left:7862;top:643;width:20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…....………………..</w:t>
                    </w:r>
                  </w:p>
                </w:txbxContent>
              </v:textbox>
              <w10:wrap type="none"/>
            </v:shape>
            <v:shape style="position:absolute;left:1440;top:1161;width:2952;height:1365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Professor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E.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Adenike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Emeke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(Supervisor)</w:t>
                    </w:r>
                  </w:p>
                  <w:p>
                    <w:pPr>
                      <w:spacing w:before="0"/>
                      <w:ind w:left="0" w:right="13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B.Ed.;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M.Ed.;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Ph.D.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(Ibadan)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Institute of Education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University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Ibadan,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Ibadan</w:t>
                    </w:r>
                  </w:p>
                </w:txbxContent>
              </v:textbox>
              <w10:wrap type="none"/>
            </v:shape>
            <v:shape style="position:absolute;left:8642;top:1432;width:49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Date</w:t>
                    </w:r>
                  </w:p>
                </w:txbxContent>
              </v:textbox>
              <w10:wrap type="none"/>
            </v:shape>
            <v:shape style="position:absolute;left:1440;top:3571;width:2840;height:219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……………………………...</w:t>
                    </w:r>
                  </w:p>
                  <w:p>
                    <w:pPr>
                      <w:spacing w:line="240" w:lineRule="auto" w:before="5"/>
                      <w:ind w:left="0" w:right="7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Dr.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Benson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Adegoke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(Co-Supervisor)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B.Ed Physics; M.Ed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Ph.D (Ibadan)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Research Fellow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</w:t>
                    </w:r>
                  </w:p>
                  <w:p>
                    <w:pPr>
                      <w:spacing w:line="240" w:lineRule="auto" w:before="0"/>
                      <w:ind w:left="0" w:right="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Institute of Education,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University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Ibadan,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Ibadan</w:t>
                    </w:r>
                  </w:p>
                </w:txbxContent>
              </v:textbox>
              <w10:wrap type="none"/>
            </v:shape>
            <v:shape style="position:absolute;left:7922;top:3571;width:21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</w:t>
                    </w:r>
                  </w:p>
                </w:txbxContent>
              </v:textbox>
              <w10:wrap type="none"/>
            </v:shape>
            <v:shape style="position:absolute;left:8642;top:4123;width:49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1067" w:top="1360" w:bottom="1260" w:left="320" w:right="720"/>
        </w:sectPr>
      </w:pPr>
    </w:p>
    <w:p>
      <w:pPr>
        <w:pStyle w:val="Heading2"/>
        <w:spacing w:before="61"/>
        <w:ind w:left="2864" w:right="2464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spacing w:after="0"/>
        <w:rPr>
          <w:sz w:val="35"/>
        </w:rPr>
        <w:sectPr>
          <w:pgSz w:w="11910" w:h="16840"/>
          <w:pgMar w:header="0" w:footer="1067" w:top="1360" w:bottom="1444" w:left="320" w:right="7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750" w:val="right" w:leader="dot"/>
            </w:tabs>
            <w:spacing w:before="0"/>
            <w:rPr>
              <w:b w:val="0"/>
            </w:rPr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</w:r>
          <w:r>
            <w:rPr>
              <w:b w:val="0"/>
            </w:rPr>
            <w:t>i</w:t>
          </w:r>
        </w:p>
        <w:p>
          <w:pPr>
            <w:pStyle w:val="TOC1"/>
            <w:tabs>
              <w:tab w:pos="10751" w:val="right" w:leader="dot"/>
            </w:tabs>
            <w:spacing w:before="140"/>
            <w:rPr>
              <w:b w:val="0"/>
            </w:rPr>
          </w:pPr>
          <w:hyperlink w:history="true" w:anchor="_TOC_250037">
            <w:r>
              <w:rPr/>
              <w:t>ABSTRACT</w:t>
              <w:tab/>
            </w:r>
            <w:r>
              <w:rPr>
                <w:b w:val="0"/>
              </w:rPr>
              <w:t>ii</w:t>
            </w:r>
          </w:hyperlink>
        </w:p>
        <w:p>
          <w:pPr>
            <w:pStyle w:val="TOC3"/>
            <w:tabs>
              <w:tab w:pos="10753" w:val="right" w:leader="dot"/>
            </w:tabs>
            <w:rPr>
              <w:b w:val="0"/>
              <w:i w:val="0"/>
              <w:sz w:val="24"/>
            </w:rPr>
          </w:pPr>
          <w:hyperlink w:history="true" w:anchor="_TOC_250036">
            <w:r>
              <w:rPr>
                <w:i w:val="0"/>
                <w:sz w:val="24"/>
              </w:rPr>
              <w:t>DEDICATION</w:t>
              <w:tab/>
            </w:r>
            <w:r>
              <w:rPr>
                <w:b w:val="0"/>
                <w:i w:val="0"/>
                <w:sz w:val="24"/>
              </w:rPr>
              <w:t>iii</w:t>
            </w:r>
          </w:hyperlink>
        </w:p>
        <w:p>
          <w:pPr>
            <w:pStyle w:val="TOC1"/>
            <w:tabs>
              <w:tab w:pos="10751" w:val="right" w:leader="dot"/>
            </w:tabs>
            <w:spacing w:before="140"/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83167744">
                <wp:simplePos x="0" y="0"/>
                <wp:positionH relativeFrom="page">
                  <wp:posOffset>1051966</wp:posOffset>
                </wp:positionH>
                <wp:positionV relativeFrom="paragraph">
                  <wp:posOffset>289599</wp:posOffset>
                </wp:positionV>
                <wp:extent cx="5312638" cy="5252450"/>
                <wp:effectExtent l="0" t="0" r="0" b="0"/>
                <wp:wrapNone/>
                <wp:docPr id="11" name="image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3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2638" cy="52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35">
            <w:r>
              <w:rPr/>
              <w:t>ACKNOWLEDGEMENTS</w:t>
              <w:tab/>
            </w:r>
            <w:r>
              <w:rPr>
                <w:b w:val="0"/>
              </w:rPr>
              <w:t>iv</w:t>
            </w:r>
          </w:hyperlink>
        </w:p>
        <w:p>
          <w:pPr>
            <w:pStyle w:val="TOC1"/>
            <w:tabs>
              <w:tab w:pos="10750" w:val="right" w:leader="dot"/>
            </w:tabs>
            <w:rPr>
              <w:b w:val="0"/>
            </w:rPr>
          </w:pPr>
          <w:hyperlink w:history="true" w:anchor="_TOC_250034">
            <w:r>
              <w:rPr/>
              <w:t>CERTIFICATION</w:t>
              <w:tab/>
            </w:r>
            <w:r>
              <w:rPr>
                <w:b w:val="0"/>
              </w:rPr>
              <w:t>vi</w:t>
            </w:r>
          </w:hyperlink>
        </w:p>
        <w:p>
          <w:pPr>
            <w:pStyle w:val="TOC1"/>
            <w:tabs>
              <w:tab w:pos="10751" w:val="right" w:leader="dot"/>
            </w:tabs>
            <w:spacing w:before="139"/>
            <w:rPr>
              <w:b w:val="0"/>
            </w:rPr>
          </w:pPr>
          <w:hyperlink w:history="true" w:anchor="_TOC_25003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</w:r>
            <w:r>
              <w:rPr>
                <w:b w:val="0"/>
              </w:rPr>
              <w:t>x</w:t>
            </w:r>
          </w:hyperlink>
        </w:p>
        <w:p>
          <w:pPr>
            <w:pStyle w:val="TOC1"/>
            <w:tabs>
              <w:tab w:pos="10755" w:val="right" w:leader="dot"/>
            </w:tabs>
            <w:rPr>
              <w:b w:val="0"/>
            </w:rPr>
          </w:pPr>
          <w:r>
            <w:rPr/>
            <w:t>LIST OF</w:t>
          </w:r>
          <w:r>
            <w:rPr>
              <w:spacing w:val="-3"/>
            </w:rPr>
            <w:t> </w:t>
          </w:r>
          <w:r>
            <w:rPr/>
            <w:t>FIGURES</w:t>
            <w:tab/>
          </w:r>
          <w:r>
            <w:rPr>
              <w:b w:val="0"/>
            </w:rPr>
            <w:t>xi</w:t>
          </w:r>
        </w:p>
        <w:p>
          <w:pPr>
            <w:pStyle w:val="TOC1"/>
            <w:tabs>
              <w:tab w:pos="10751" w:val="right" w:leader="dot"/>
            </w:tabs>
            <w:spacing w:before="139"/>
            <w:rPr>
              <w:b w:val="0"/>
            </w:rPr>
          </w:pPr>
          <w:r>
            <w:rPr/>
            <w:t>INTRODUCTION</w:t>
            <w:tab/>
          </w:r>
          <w:r>
            <w:rPr>
              <w:b w:val="0"/>
            </w:rPr>
            <w:t>1</w:t>
          </w:r>
        </w:p>
        <w:p>
          <w:pPr>
            <w:pStyle w:val="TOC4"/>
            <w:numPr>
              <w:ilvl w:val="1"/>
              <w:numId w:val="1"/>
            </w:numPr>
            <w:tabs>
              <w:tab w:pos="2001" w:val="left" w:leader="none"/>
              <w:tab w:pos="2002" w:val="left" w:leader="none"/>
              <w:tab w:pos="10751" w:val="right" w:leader="dot"/>
            </w:tabs>
            <w:spacing w:line="240" w:lineRule="auto" w:before="137" w:after="0"/>
            <w:ind w:left="2001" w:right="0" w:hanging="642"/>
            <w:jc w:val="left"/>
          </w:pPr>
          <w:hyperlink w:history="true" w:anchor="_TOC_250032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001" w:val="left" w:leader="none"/>
              <w:tab w:pos="2002" w:val="left" w:leader="none"/>
              <w:tab w:pos="10751" w:val="right" w:leader="dot"/>
            </w:tabs>
            <w:spacing w:line="240" w:lineRule="auto" w:before="139" w:after="0"/>
            <w:ind w:left="2001" w:right="0" w:hanging="642"/>
            <w:jc w:val="left"/>
          </w:pPr>
          <w:hyperlink w:history="true" w:anchor="_TOC_250031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01" w:val="left" w:leader="none"/>
              <w:tab w:pos="2002" w:val="left" w:leader="none"/>
              <w:tab w:pos="10751" w:val="right" w:leader="dot"/>
            </w:tabs>
            <w:spacing w:line="240" w:lineRule="auto" w:before="137" w:after="0"/>
            <w:ind w:left="2001" w:right="0" w:hanging="642"/>
            <w:jc w:val="left"/>
          </w:pPr>
          <w:hyperlink w:history="true" w:anchor="_TOC_250030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Hypotheses</w:t>
              <w:tab/>
              <w:t>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01" w:val="left" w:leader="none"/>
              <w:tab w:pos="2002" w:val="left" w:leader="none"/>
              <w:tab w:pos="10751" w:val="right" w:leader="dot"/>
            </w:tabs>
            <w:spacing w:line="240" w:lineRule="auto" w:before="140" w:after="0"/>
            <w:ind w:left="2001" w:right="0" w:hanging="642"/>
            <w:jc w:val="left"/>
          </w:pPr>
          <w:hyperlink w:history="true" w:anchor="_TOC_250029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01" w:val="left" w:leader="none"/>
              <w:tab w:pos="2002" w:val="left" w:leader="none"/>
              <w:tab w:pos="10751" w:val="right" w:leader="dot"/>
            </w:tabs>
            <w:spacing w:line="240" w:lineRule="auto" w:before="136" w:after="0"/>
            <w:ind w:left="2001" w:right="0" w:hanging="642"/>
            <w:jc w:val="left"/>
          </w:pPr>
          <w:hyperlink w:history="true" w:anchor="_TOC_250028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01" w:val="left" w:leader="none"/>
              <w:tab w:pos="2002" w:val="left" w:leader="none"/>
              <w:tab w:pos="10751" w:val="right" w:leader="dot"/>
            </w:tabs>
            <w:spacing w:line="240" w:lineRule="auto" w:before="140" w:after="0"/>
            <w:ind w:left="2001" w:right="0" w:hanging="642"/>
            <w:jc w:val="left"/>
          </w:pPr>
          <w:hyperlink w:history="true" w:anchor="_TOC_250027">
            <w:r>
              <w:rPr/>
              <w:t>Conceptual</w:t>
            </w:r>
            <w:r>
              <w:rPr>
                <w:spacing w:val="-1"/>
              </w:rPr>
              <w:t> </w:t>
            </w:r>
            <w:r>
              <w:rPr/>
              <w:t>Definitions</w:t>
              <w:tab/>
              <w:t>10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01" w:val="left" w:leader="none"/>
              <w:tab w:pos="2002" w:val="left" w:leader="none"/>
              <w:tab w:pos="10751" w:val="right" w:leader="dot"/>
            </w:tabs>
            <w:spacing w:line="240" w:lineRule="auto" w:before="137" w:after="0"/>
            <w:ind w:left="2001" w:right="0" w:hanging="642"/>
            <w:jc w:val="left"/>
          </w:pPr>
          <w:hyperlink w:history="true" w:anchor="_TOC_250026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</w:t>
              <w:tab/>
              <w:t>12</w:t>
            </w:r>
          </w:hyperlink>
        </w:p>
        <w:p>
          <w:pPr>
            <w:pStyle w:val="TOC1"/>
            <w:tabs>
              <w:tab w:pos="10751" w:val="right" w:leader="dot"/>
            </w:tabs>
            <w:spacing w:before="139"/>
            <w:rPr>
              <w:b w:val="0"/>
            </w:rPr>
          </w:pPr>
          <w:r>
            <w:rPr/>
            <w:t>LITERATURE</w:t>
          </w:r>
          <w:r>
            <w:rPr>
              <w:spacing w:val="-1"/>
            </w:rPr>
            <w:t> </w:t>
          </w:r>
          <w:r>
            <w:rPr/>
            <w:t>REVIEW</w:t>
            <w:tab/>
          </w:r>
          <w:r>
            <w:rPr>
              <w:b w:val="0"/>
            </w:rPr>
            <w:t>13</w:t>
          </w:r>
        </w:p>
        <w:p>
          <w:pPr>
            <w:pStyle w:val="TOC4"/>
            <w:tabs>
              <w:tab w:pos="2001" w:val="left" w:leader="none"/>
              <w:tab w:pos="10751" w:val="right" w:leader="dot"/>
            </w:tabs>
            <w:ind w:left="1360" w:firstLine="0"/>
          </w:pPr>
          <w:hyperlink w:history="true" w:anchor="_TOC_250025">
            <w:r>
              <w:rPr/>
              <w:t>2.1</w:t>
              <w:tab/>
              <w:t>Introduction</w:t>
              <w:tab/>
              <w:t>13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751" w:val="right" w:leader="dot"/>
            </w:tabs>
            <w:spacing w:line="240" w:lineRule="auto" w:before="139" w:after="0"/>
            <w:ind w:left="2001" w:right="0" w:hanging="642"/>
            <w:jc w:val="left"/>
          </w:pPr>
          <w:hyperlink w:history="true" w:anchor="_TOC_250024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Principles in Multimedia Instructions</w:t>
              <w:tab/>
              <w:t>13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751" w:val="right" w:leader="dot"/>
            </w:tabs>
            <w:spacing w:line="240" w:lineRule="auto" w:before="137" w:after="0"/>
            <w:ind w:left="2001" w:right="0" w:hanging="642"/>
            <w:jc w:val="left"/>
          </w:pPr>
          <w:hyperlink w:history="true" w:anchor="_TOC_250023">
            <w:r>
              <w:rPr/>
              <w:t>Education and</w:t>
            </w:r>
            <w:r>
              <w:rPr>
                <w:spacing w:val="-1"/>
              </w:rPr>
              <w:t> </w:t>
            </w:r>
            <w:r>
              <w:rPr/>
              <w:t>Technology</w:t>
              <w:tab/>
              <w:t>15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751" w:val="right" w:leader="dot"/>
            </w:tabs>
            <w:spacing w:line="240" w:lineRule="auto" w:before="139" w:after="0"/>
            <w:ind w:left="2001" w:right="0" w:hanging="642"/>
            <w:jc w:val="left"/>
          </w:pPr>
          <w:hyperlink w:history="true" w:anchor="_TOC_250022">
            <w:r>
              <w:rPr/>
              <w:t>Motivation</w:t>
            </w:r>
            <w:r>
              <w:rPr>
                <w:spacing w:val="-1"/>
              </w:rPr>
              <w:t> </w:t>
            </w:r>
            <w:r>
              <w:rPr/>
              <w:t>and Educational technology</w:t>
              <w:tab/>
              <w:t>18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751" w:val="right" w:leader="dot"/>
            </w:tabs>
            <w:spacing w:line="240" w:lineRule="auto" w:before="137" w:after="0"/>
            <w:ind w:left="2001" w:right="0" w:hanging="642"/>
            <w:jc w:val="left"/>
          </w:pPr>
          <w:hyperlink w:history="true" w:anchor="_TOC_250021">
            <w:r>
              <w:rPr/>
              <w:t>Cognitive</w:t>
            </w:r>
            <w:r>
              <w:rPr>
                <w:spacing w:val="-1"/>
              </w:rPr>
              <w:t> </w:t>
            </w:r>
            <w:r>
              <w:rPr/>
              <w:t>Theory</w:t>
            </w:r>
            <w:r>
              <w:rPr>
                <w:spacing w:val="-5"/>
              </w:rPr>
              <w:t> </w:t>
            </w:r>
            <w:r>
              <w:rPr/>
              <w:t>of Multimedia</w:t>
            </w:r>
            <w:r>
              <w:rPr>
                <w:spacing w:val="1"/>
              </w:rPr>
              <w:t> </w:t>
            </w:r>
            <w:r>
              <w:rPr/>
              <w:t>Learning</w:t>
              <w:tab/>
              <w:t>19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751" w:val="right" w:leader="dot"/>
            </w:tabs>
            <w:spacing w:line="240" w:lineRule="auto" w:before="140" w:after="0"/>
            <w:ind w:left="2001" w:right="0" w:hanging="642"/>
            <w:jc w:val="left"/>
          </w:pPr>
          <w:hyperlink w:history="true" w:anchor="_TOC_250020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Cognitive Architecture</w:t>
            </w:r>
            <w:r>
              <w:rPr>
                <w:spacing w:val="-2"/>
              </w:rPr>
              <w:t> </w:t>
            </w:r>
            <w:r>
              <w:rPr/>
              <w:t>Of Learners</w:t>
              <w:tab/>
              <w:t>20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061" w:val="left" w:leader="none"/>
              <w:tab w:pos="2062" w:val="left" w:leader="none"/>
              <w:tab w:pos="10751" w:val="right" w:leader="dot"/>
            </w:tabs>
            <w:spacing w:line="240" w:lineRule="auto" w:before="137" w:after="0"/>
            <w:ind w:left="2061" w:right="0" w:hanging="702"/>
            <w:jc w:val="left"/>
          </w:pPr>
          <w:r>
            <w:rPr/>
            <w:t>Multimedia Learning</w:t>
          </w:r>
          <w:r>
            <w:rPr>
              <w:spacing w:val="-3"/>
            </w:rPr>
            <w:t> </w:t>
          </w:r>
          <w:r>
            <w:rPr/>
            <w:t>in Physics Education</w:t>
            <w:tab/>
            <w:t>23</w:t>
          </w:r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751" w:val="right" w:leader="dot"/>
            </w:tabs>
            <w:spacing w:line="240" w:lineRule="auto" w:before="139" w:after="0"/>
            <w:ind w:left="2001" w:right="0" w:hanging="642"/>
            <w:jc w:val="left"/>
          </w:pPr>
          <w:r>
            <w:rPr/>
            <w:t>Multimedia Instructions</w:t>
          </w:r>
          <w:r>
            <w:rPr>
              <w:spacing w:val="2"/>
            </w:rPr>
            <w:t> </w:t>
          </w:r>
          <w:r>
            <w:rPr/>
            <w:t>In Quantum Physics</w:t>
            <w:tab/>
            <w:t>27</w:t>
          </w:r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751" w:val="right" w:leader="dot"/>
            </w:tabs>
            <w:spacing w:line="240" w:lineRule="auto" w:before="137" w:after="0"/>
            <w:ind w:left="2001" w:right="0" w:hanging="642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Physics Of Quantum</w:t>
            <w:tab/>
            <w:t>29</w:t>
          </w:r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751" w:val="right" w:leader="dot"/>
            </w:tabs>
            <w:spacing w:line="240" w:lineRule="auto" w:before="139" w:after="0"/>
            <w:ind w:left="2001" w:right="0" w:hanging="642"/>
            <w:jc w:val="left"/>
          </w:pPr>
          <w:r>
            <w:rPr/>
            <w:t>Abstract</w:t>
          </w:r>
          <w:r>
            <w:rPr>
              <w:spacing w:val="-1"/>
            </w:rPr>
            <w:t> </w:t>
          </w:r>
          <w:r>
            <w:rPr/>
            <w:t>Reasoning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Quantum Physics</w:t>
            <w:tab/>
            <w:t>30</w:t>
          </w:r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751" w:val="right" w:leader="dot"/>
            </w:tabs>
            <w:spacing w:line="240" w:lineRule="auto" w:before="137" w:after="0"/>
            <w:ind w:left="2001" w:right="0" w:hanging="642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Role of</w:t>
          </w:r>
          <w:r>
            <w:rPr>
              <w:spacing w:val="-2"/>
            </w:rPr>
            <w:t> </w:t>
          </w:r>
          <w:r>
            <w:rPr/>
            <w:t>Spatial Reasoning</w:t>
          </w:r>
          <w:r>
            <w:rPr>
              <w:spacing w:val="-2"/>
            </w:rPr>
            <w:t> </w:t>
          </w:r>
          <w:r>
            <w:rPr/>
            <w:t>in Multimedia</w:t>
          </w:r>
          <w:r>
            <w:rPr>
              <w:spacing w:val="1"/>
            </w:rPr>
            <w:t> </w:t>
          </w:r>
          <w:r>
            <w:rPr/>
            <w:t>Learning</w:t>
            <w:tab/>
            <w:t>32</w:t>
          </w:r>
        </w:p>
        <w:p>
          <w:pPr>
            <w:pStyle w:val="TOC4"/>
            <w:numPr>
              <w:ilvl w:val="2"/>
              <w:numId w:val="3"/>
            </w:numPr>
            <w:tabs>
              <w:tab w:pos="2021" w:val="left" w:leader="none"/>
              <w:tab w:pos="10751" w:val="right" w:leader="dot"/>
            </w:tabs>
            <w:spacing w:line="240" w:lineRule="auto" w:before="139" w:after="0"/>
            <w:ind w:left="2020" w:right="0" w:hanging="661"/>
            <w:jc w:val="left"/>
          </w:pPr>
          <w:r>
            <w:rPr/>
            <w:t>Contrasting</w:t>
          </w:r>
          <w:r>
            <w:rPr>
              <w:spacing w:val="-3"/>
            </w:rPr>
            <w:t> </w:t>
          </w:r>
          <w:r>
            <w:rPr/>
            <w:t>Attention and Split Attention</w:t>
            <w:tab/>
            <w:t>34</w:t>
          </w:r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751" w:val="right" w:leader="dot"/>
            </w:tabs>
            <w:spacing w:line="240" w:lineRule="auto" w:before="137" w:after="0"/>
            <w:ind w:left="2001" w:right="0" w:hanging="642"/>
            <w:jc w:val="left"/>
          </w:pPr>
          <w:r>
            <w:rPr/>
            <w:t>Retention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Learning</w:t>
          </w:r>
          <w:r>
            <w:rPr>
              <w:spacing w:val="-3"/>
            </w:rPr>
            <w:t> </w:t>
          </w:r>
          <w:r>
            <w:rPr/>
            <w:t>as</w:t>
          </w:r>
          <w:r>
            <w:rPr>
              <w:spacing w:val="2"/>
            </w:rPr>
            <w:t> </w:t>
          </w:r>
          <w:r>
            <w:rPr/>
            <w:t>Schema Construction</w:t>
            <w:tab/>
            <w:t>35</w:t>
          </w:r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751" w:val="right" w:leader="dot"/>
            </w:tabs>
            <w:spacing w:line="240" w:lineRule="auto" w:before="137" w:after="240"/>
            <w:ind w:left="2001" w:right="0" w:hanging="642"/>
            <w:jc w:val="left"/>
          </w:pPr>
          <w:r>
            <w:rPr/>
            <w:t>Split</w:t>
          </w:r>
          <w:r>
            <w:rPr>
              <w:spacing w:val="-1"/>
            </w:rPr>
            <w:t> </w:t>
          </w:r>
          <w:r>
            <w:rPr/>
            <w:t>attention multimedia</w:t>
          </w:r>
          <w:r>
            <w:rPr>
              <w:spacing w:val="-1"/>
            </w:rPr>
            <w:t> </w:t>
          </w:r>
          <w:r>
            <w:rPr/>
            <w:t>principle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retention</w:t>
            <w:tab/>
            <w:t>38</w:t>
          </w:r>
        </w:p>
        <w:p>
          <w:pPr>
            <w:pStyle w:val="TOC4"/>
            <w:numPr>
              <w:ilvl w:val="2"/>
              <w:numId w:val="3"/>
            </w:numPr>
            <w:tabs>
              <w:tab w:pos="2002" w:val="left" w:leader="none"/>
              <w:tab w:pos="10511" w:val="left" w:leader="dot"/>
            </w:tabs>
            <w:spacing w:line="240" w:lineRule="auto" w:before="76" w:after="0"/>
            <w:ind w:left="2001" w:right="0" w:hanging="642"/>
            <w:jc w:val="left"/>
          </w:pPr>
          <w:r>
            <w:rPr/>
            <w:t>Spatial</w:t>
          </w:r>
          <w:r>
            <w:rPr>
              <w:spacing w:val="-1"/>
            </w:rPr>
            <w:t> </w:t>
          </w:r>
          <w:r>
            <w:rPr/>
            <w:t>reasoning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retention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science</w:t>
            <w:tab/>
            <w:t>40</w:t>
          </w:r>
        </w:p>
        <w:p>
          <w:pPr>
            <w:pStyle w:val="TOC4"/>
            <w:numPr>
              <w:ilvl w:val="2"/>
              <w:numId w:val="3"/>
            </w:numPr>
            <w:tabs>
              <w:tab w:pos="2062" w:val="left" w:leader="none"/>
              <w:tab w:pos="10511" w:val="left" w:leader="dot"/>
            </w:tabs>
            <w:spacing w:line="240" w:lineRule="auto" w:before="137" w:after="0"/>
            <w:ind w:left="2061" w:right="0" w:hanging="702"/>
            <w:jc w:val="left"/>
          </w:pPr>
          <w:r>
            <w:rPr/>
            <w:t>Cognitive</w:t>
          </w:r>
          <w:r>
            <w:rPr>
              <w:spacing w:val="-1"/>
            </w:rPr>
            <w:t> </w:t>
          </w:r>
          <w:r>
            <w:rPr/>
            <w:t>Load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Retention</w:t>
            <w:tab/>
            <w:t>23</w:t>
          </w:r>
        </w:p>
        <w:p>
          <w:pPr>
            <w:pStyle w:val="TOC4"/>
            <w:numPr>
              <w:ilvl w:val="2"/>
              <w:numId w:val="3"/>
            </w:numPr>
            <w:tabs>
              <w:tab w:pos="2081" w:val="left" w:leader="none"/>
              <w:tab w:pos="10511" w:val="left" w:leader="dot"/>
            </w:tabs>
            <w:spacing w:line="240" w:lineRule="auto" w:before="139" w:after="0"/>
            <w:ind w:left="2080" w:right="0" w:hanging="721"/>
            <w:jc w:val="left"/>
          </w:pPr>
          <w:r>
            <w:rPr/>
            <w:t>Appraisal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Literature</w:t>
          </w:r>
          <w:r>
            <w:rPr>
              <w:spacing w:val="-3"/>
            </w:rPr>
            <w:t> </w:t>
          </w:r>
          <w:r>
            <w:rPr/>
            <w:t>Review</w:t>
            <w:tab/>
            <w:t>45</w:t>
          </w:r>
        </w:p>
        <w:p>
          <w:pPr>
            <w:pStyle w:val="TOC1"/>
            <w:tabs>
              <w:tab w:pos="10511" w:val="left" w:leader="dot"/>
            </w:tabs>
            <w:rPr>
              <w:b w:val="0"/>
            </w:rPr>
          </w:pPr>
          <w:r>
            <w:rPr/>
            <w:t>METHODOLOGY</w:t>
            <w:tab/>
          </w:r>
          <w:r>
            <w:rPr>
              <w:b w:val="0"/>
            </w:rPr>
            <w:t>47</w:t>
          </w:r>
        </w:p>
        <w:p>
          <w:pPr>
            <w:pStyle w:val="TOC4"/>
            <w:numPr>
              <w:ilvl w:val="1"/>
              <w:numId w:val="4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9" w:after="0"/>
            <w:ind w:left="2001" w:right="0" w:hanging="642"/>
            <w:jc w:val="left"/>
          </w:pPr>
          <w:hyperlink w:history="true" w:anchor="_TOC_250019">
            <w:r>
              <w:rPr/>
              <w:t>Introduction</w:t>
              <w:tab/>
              <w:t>47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7" w:after="0"/>
            <w:ind w:left="2001" w:right="0" w:hanging="642"/>
            <w:jc w:val="left"/>
          </w:pPr>
          <w:hyperlink w:history="true" w:anchor="_TOC_250018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47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9" w:after="0"/>
            <w:ind w:left="2001" w:right="0" w:hanging="642"/>
            <w:jc w:val="left"/>
          </w:pPr>
          <w:hyperlink w:history="true" w:anchor="_TOC_250017">
            <w:r>
              <w:rPr/>
              <w:t>Factorial</w:t>
            </w:r>
            <w:r>
              <w:rPr>
                <w:spacing w:val="-2"/>
              </w:rPr>
              <w:t> </w:t>
            </w:r>
            <w:r>
              <w:rPr/>
              <w:t>Design</w:t>
              <w:tab/>
              <w:t>47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7" w:after="0"/>
            <w:ind w:left="2001" w:right="0" w:hanging="642"/>
            <w:jc w:val="left"/>
          </w:pPr>
          <w:r>
            <w:rPr/>
            <w:drawing>
              <wp:anchor distT="0" distB="0" distL="0" distR="0" allowOverlap="1" layoutInCell="1" locked="0" behindDoc="1" simplePos="0" relativeHeight="483168256">
                <wp:simplePos x="0" y="0"/>
                <wp:positionH relativeFrom="page">
                  <wp:posOffset>1051966</wp:posOffset>
                </wp:positionH>
                <wp:positionV relativeFrom="paragraph">
                  <wp:posOffset>56046</wp:posOffset>
                </wp:positionV>
                <wp:extent cx="5312638" cy="5252450"/>
                <wp:effectExtent l="0" t="0" r="0" b="0"/>
                <wp:wrapNone/>
                <wp:docPr id="13" name="image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3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2638" cy="52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6">
            <w:r>
              <w:rPr/>
              <w:t>Variables</w:t>
            </w:r>
            <w:r>
              <w:rPr>
                <w:spacing w:val="-1"/>
              </w:rPr>
              <w:t> </w:t>
            </w:r>
            <w:r>
              <w:rPr/>
              <w:t>in This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47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40" w:after="0"/>
            <w:ind w:left="2001" w:right="0" w:hanging="642"/>
            <w:jc w:val="left"/>
          </w:pPr>
          <w:hyperlink w:history="true" w:anchor="_TOC_250015">
            <w:r>
              <w:rPr/>
              <w:t>Target</w:t>
            </w:r>
            <w:r>
              <w:rPr>
                <w:spacing w:val="-2"/>
              </w:rPr>
              <w:t> </w:t>
            </w:r>
            <w:r>
              <w:rPr/>
              <w:t>Population</w:t>
              <w:tab/>
              <w:t>48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7" w:after="0"/>
            <w:ind w:left="2001" w:right="0" w:hanging="642"/>
            <w:jc w:val="left"/>
          </w:pPr>
          <w:hyperlink w:history="true" w:anchor="_TOC_250014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Sampling</w:t>
              <w:tab/>
              <w:t>48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9" w:after="0"/>
            <w:ind w:left="2001" w:right="0" w:hanging="642"/>
            <w:jc w:val="left"/>
          </w:pPr>
          <w:r>
            <w:rPr/>
            <w:t>Instrumentation</w:t>
            <w:tab/>
            <w:t>49</w:t>
          </w:r>
        </w:p>
        <w:p>
          <w:pPr>
            <w:pStyle w:val="TOC4"/>
            <w:numPr>
              <w:ilvl w:val="2"/>
              <w:numId w:val="5"/>
            </w:numPr>
            <w:tabs>
              <w:tab w:pos="2002" w:val="left" w:leader="none"/>
              <w:tab w:pos="10511" w:val="left" w:leader="dot"/>
            </w:tabs>
            <w:spacing w:line="240" w:lineRule="auto" w:before="137" w:after="0"/>
            <w:ind w:left="2001" w:right="0" w:hanging="642"/>
            <w:jc w:val="left"/>
          </w:pPr>
          <w:hyperlink w:history="true" w:anchor="_TOC_250013">
            <w:r>
              <w:rPr/>
              <w:t>Quantum</w:t>
            </w:r>
            <w:r>
              <w:rPr>
                <w:spacing w:val="-2"/>
              </w:rPr>
              <w:t> </w:t>
            </w:r>
            <w:r>
              <w:rPr/>
              <w:t>Physics</w:t>
            </w:r>
            <w:r>
              <w:rPr>
                <w:spacing w:val="-1"/>
              </w:rPr>
              <w:t> </w:t>
            </w:r>
            <w:r>
              <w:rPr/>
              <w:t>Pretest (QPPT)</w:t>
              <w:tab/>
              <w:t>49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2021" w:val="left" w:leader="none"/>
              <w:tab w:pos="10511" w:val="left" w:leader="dot"/>
            </w:tabs>
            <w:spacing w:line="240" w:lineRule="auto" w:before="139" w:after="0"/>
            <w:ind w:left="2020" w:right="0" w:hanging="661"/>
            <w:jc w:val="left"/>
          </w:pPr>
          <w:hyperlink w:history="true" w:anchor="_TOC_250012">
            <w:r>
              <w:rPr/>
              <w:t>Abstract</w:t>
            </w:r>
            <w:r>
              <w:rPr>
                <w:spacing w:val="-1"/>
              </w:rPr>
              <w:t> </w:t>
            </w:r>
            <w:r>
              <w:rPr/>
              <w:t>Reasoning</w:t>
            </w:r>
            <w:r>
              <w:rPr>
                <w:spacing w:val="-4"/>
              </w:rPr>
              <w:t> </w:t>
            </w:r>
            <w:r>
              <w:rPr/>
              <w:t>Test (ART)</w:t>
              <w:tab/>
              <w:t>50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2002" w:val="left" w:leader="none"/>
              <w:tab w:pos="10511" w:val="left" w:leader="dot"/>
            </w:tabs>
            <w:spacing w:line="240" w:lineRule="auto" w:before="137" w:after="0"/>
            <w:ind w:left="2001" w:right="0" w:hanging="642"/>
            <w:jc w:val="left"/>
          </w:pPr>
          <w:hyperlink w:history="true" w:anchor="_TOC_250011">
            <w:r>
              <w:rPr/>
              <w:t>Spatial</w:t>
            </w:r>
            <w:r>
              <w:rPr>
                <w:spacing w:val="-1"/>
              </w:rPr>
              <w:t> </w:t>
            </w:r>
            <w:r>
              <w:rPr/>
              <w:t>Reasoning</w:t>
            </w:r>
            <w:r>
              <w:rPr>
                <w:spacing w:val="-4"/>
              </w:rPr>
              <w:t> </w:t>
            </w:r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(SRT)</w:t>
              <w:tab/>
              <w:t>50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2002" w:val="left" w:leader="none"/>
              <w:tab w:pos="10511" w:val="left" w:leader="dot"/>
            </w:tabs>
            <w:spacing w:line="240" w:lineRule="auto" w:before="139" w:after="0"/>
            <w:ind w:left="2001" w:right="0" w:hanging="642"/>
            <w:jc w:val="left"/>
          </w:pPr>
          <w:hyperlink w:history="true" w:anchor="_TOC_250010">
            <w:r>
              <w:rPr/>
              <w:t>Cognitive</w:t>
            </w:r>
            <w:r>
              <w:rPr>
                <w:spacing w:val="-1"/>
              </w:rPr>
              <w:t> </w:t>
            </w:r>
            <w:r>
              <w:rPr/>
              <w:t>Load</w:t>
            </w:r>
            <w:r>
              <w:rPr>
                <w:spacing w:val="-1"/>
              </w:rPr>
              <w:t> </w:t>
            </w:r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(CLT)</w:t>
              <w:tab/>
              <w:t>50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002" w:val="left" w:leader="none"/>
              <w:tab w:pos="7645" w:val="left" w:leader="dot"/>
            </w:tabs>
            <w:spacing w:line="240" w:lineRule="auto" w:before="137" w:after="0"/>
            <w:ind w:left="2001" w:right="0" w:hanging="642"/>
            <w:jc w:val="left"/>
            <w:rPr>
              <w:i w:val="0"/>
              <w:sz w:val="24"/>
            </w:rPr>
          </w:pPr>
          <w:r>
            <w:rPr>
              <w:b w:val="0"/>
              <w:i w:val="0"/>
              <w:sz w:val="24"/>
            </w:rPr>
            <w:t>Teacher‘s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Instructional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Guide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(TIG)</w:t>
            <w:tab/>
          </w:r>
          <w:r>
            <w:rPr>
              <w:i w:val="0"/>
              <w:sz w:val="24"/>
            </w:rPr>
            <w:t>Error!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Bookmark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not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defined.</w:t>
          </w:r>
        </w:p>
        <w:p>
          <w:pPr>
            <w:pStyle w:val="TOC4"/>
            <w:numPr>
              <w:ilvl w:val="2"/>
              <w:numId w:val="5"/>
            </w:numPr>
            <w:tabs>
              <w:tab w:pos="2002" w:val="left" w:leader="none"/>
              <w:tab w:pos="10511" w:val="left" w:leader="dot"/>
            </w:tabs>
            <w:spacing w:line="240" w:lineRule="auto" w:before="139" w:after="0"/>
            <w:ind w:left="2001" w:right="0" w:hanging="642"/>
            <w:jc w:val="left"/>
          </w:pPr>
          <w:r>
            <w:rPr/>
            <w:t>Multimedia</w:t>
          </w:r>
          <w:r>
            <w:rPr>
              <w:spacing w:val="-2"/>
            </w:rPr>
            <w:t> </w:t>
          </w:r>
          <w:r>
            <w:rPr/>
            <w:t>Instructional Package</w:t>
          </w:r>
          <w:r>
            <w:rPr>
              <w:spacing w:val="-3"/>
            </w:rPr>
            <w:t> </w:t>
          </w:r>
          <w:r>
            <w:rPr/>
            <w:t>(MIP)</w:t>
            <w:tab/>
            <w:t>50</w:t>
          </w:r>
        </w:p>
        <w:p>
          <w:pPr>
            <w:pStyle w:val="TOC4"/>
            <w:numPr>
              <w:ilvl w:val="2"/>
              <w:numId w:val="5"/>
            </w:numPr>
            <w:tabs>
              <w:tab w:pos="2002" w:val="left" w:leader="none"/>
              <w:tab w:pos="10511" w:val="left" w:leader="dot"/>
            </w:tabs>
            <w:spacing w:line="240" w:lineRule="auto" w:before="137" w:after="0"/>
            <w:ind w:left="2001" w:right="0" w:hanging="642"/>
            <w:jc w:val="left"/>
          </w:pPr>
          <w:r>
            <w:rPr/>
            <w:t>Retention</w:t>
          </w:r>
          <w:r>
            <w:rPr>
              <w:spacing w:val="-1"/>
            </w:rPr>
            <w:t> </w:t>
          </w:r>
          <w:r>
            <w:rPr/>
            <w:t>Test</w:t>
            <w:tab/>
            <w:t>51</w:t>
          </w:r>
        </w:p>
        <w:p>
          <w:pPr>
            <w:pStyle w:val="TOC4"/>
            <w:numPr>
              <w:ilvl w:val="1"/>
              <w:numId w:val="5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9" w:after="0"/>
            <w:ind w:left="2001" w:right="0" w:hanging="642"/>
            <w:jc w:val="left"/>
          </w:pPr>
          <w:hyperlink w:history="true" w:anchor="_TOC_250009">
            <w:r>
              <w:rPr/>
              <w:t>Treatment</w:t>
            </w:r>
            <w:r>
              <w:rPr>
                <w:spacing w:val="-2"/>
              </w:rPr>
              <w:t> </w:t>
            </w:r>
            <w:r>
              <w:rPr/>
              <w:t>Procedure</w:t>
              <w:tab/>
              <w:t>51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7" w:after="0"/>
            <w:ind w:left="2001" w:right="0" w:hanging="642"/>
            <w:jc w:val="left"/>
          </w:pPr>
          <w:r>
            <w:rPr/>
            <w:t>Scoring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Instruments</w:t>
            <w:tab/>
            <w:t>53</w:t>
          </w:r>
        </w:p>
        <w:p>
          <w:pPr>
            <w:pStyle w:val="TOC4"/>
            <w:numPr>
              <w:ilvl w:val="1"/>
              <w:numId w:val="5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40" w:after="0"/>
            <w:ind w:left="2001" w:right="0" w:hanging="642"/>
            <w:jc w:val="left"/>
          </w:pPr>
          <w:r>
            <w:rPr/>
            <w:t>Analysis</w:t>
            <w:tab/>
            <w:t>53</w:t>
          </w:r>
        </w:p>
        <w:p>
          <w:pPr>
            <w:pStyle w:val="TOC1"/>
            <w:tabs>
              <w:tab w:pos="10511" w:val="left" w:leader="dot"/>
            </w:tabs>
            <w:spacing w:before="136"/>
            <w:rPr>
              <w:b w:val="0"/>
            </w:rPr>
          </w:pPr>
          <w:r>
            <w:rPr/>
            <w:t>RESULTS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DISCUSSIONS</w:t>
            <w:tab/>
          </w:r>
          <w:r>
            <w:rPr>
              <w:b w:val="0"/>
            </w:rPr>
            <w:t>54</w:t>
          </w:r>
        </w:p>
        <w:p>
          <w:pPr>
            <w:pStyle w:val="TOC4"/>
            <w:numPr>
              <w:ilvl w:val="1"/>
              <w:numId w:val="6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40" w:after="0"/>
            <w:ind w:left="2001" w:right="0" w:hanging="642"/>
            <w:jc w:val="left"/>
          </w:pPr>
          <w:hyperlink w:history="true" w:anchor="_TOC_250008">
            <w:r>
              <w:rPr/>
              <w:t>INTRODUCTION</w:t>
              <w:tab/>
              <w:t>54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6" w:after="0"/>
            <w:ind w:left="2001" w:right="0" w:hanging="642"/>
            <w:jc w:val="left"/>
          </w:pPr>
          <w:hyperlink w:history="true" w:anchor="_TOC_250007">
            <w:r>
              <w:rPr/>
              <w:t>TESTING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STATED NULL</w:t>
            </w:r>
            <w:r>
              <w:rPr>
                <w:spacing w:val="-4"/>
              </w:rPr>
              <w:t> </w:t>
            </w:r>
            <w:r>
              <w:rPr/>
              <w:t>HYPOTHESES</w:t>
              <w:tab/>
              <w:t>54</w:t>
            </w:r>
          </w:hyperlink>
        </w:p>
        <w:p>
          <w:pPr>
            <w:pStyle w:val="TOC1"/>
            <w:tabs>
              <w:tab w:pos="10511" w:val="left" w:leader="dot"/>
            </w:tabs>
            <w:spacing w:line="355" w:lineRule="auto" w:before="145"/>
            <w:ind w:right="113"/>
            <w:rPr>
              <w:b w:val="0"/>
            </w:rPr>
          </w:pPr>
          <w:r>
            <w:rPr/>
            <w:t>SUMMARY OF FINDINGS, EDUCATIONAL IMPLICATIONS, LIMITATIONS</w:t>
          </w:r>
          <w:r>
            <w:rPr>
              <w:spacing w:val="1"/>
            </w:rPr>
            <w:t> </w:t>
          </w:r>
          <w:r>
            <w:rPr/>
            <w:t>SUGGESTIONS</w:t>
          </w:r>
          <w:r>
            <w:rPr>
              <w:spacing w:val="-3"/>
            </w:rPr>
            <w:t> </w:t>
          </w:r>
          <w:r>
            <w:rPr/>
            <w:t>FOR FURTHER</w:t>
          </w:r>
          <w:r>
            <w:rPr>
              <w:spacing w:val="-3"/>
            </w:rPr>
            <w:t> </w:t>
          </w:r>
          <w:r>
            <w:rPr/>
            <w:t>RESEARCH</w:t>
            <w:tab/>
          </w:r>
          <w:r>
            <w:rPr>
              <w:b w:val="0"/>
              <w:spacing w:val="-1"/>
            </w:rPr>
            <w:t>73</w:t>
          </w:r>
        </w:p>
        <w:p>
          <w:pPr>
            <w:pStyle w:val="TOC4"/>
            <w:numPr>
              <w:ilvl w:val="1"/>
              <w:numId w:val="7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6" w:after="0"/>
            <w:ind w:left="2001" w:right="0" w:hanging="642"/>
            <w:jc w:val="left"/>
          </w:pPr>
          <w:hyperlink w:history="true" w:anchor="_TOC_250006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FINDINGS</w:t>
              <w:tab/>
              <w:t>73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7" w:after="0"/>
            <w:ind w:left="2001" w:right="0" w:hanging="642"/>
            <w:jc w:val="left"/>
          </w:pPr>
          <w:hyperlink w:history="true" w:anchor="_TOC_250005">
            <w:r>
              <w:rPr/>
              <w:t>EDUCATIONAL</w:t>
            </w:r>
            <w:r>
              <w:rPr>
                <w:spacing w:val="-4"/>
              </w:rPr>
              <w:t> </w:t>
            </w:r>
            <w:r>
              <w:rPr/>
              <w:t>IMPLICATIONS</w:t>
              <w:tab/>
              <w:t>74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9" w:after="0"/>
            <w:ind w:left="2001" w:right="0" w:hanging="642"/>
            <w:jc w:val="left"/>
          </w:pPr>
          <w:hyperlink w:history="true" w:anchor="_TOC_250004">
            <w:r>
              <w:rPr/>
              <w:t>LIMITATIONS</w:t>
              <w:tab/>
              <w:t>75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2001" w:val="left" w:leader="none"/>
              <w:tab w:pos="2002" w:val="left" w:leader="none"/>
              <w:tab w:pos="10511" w:val="left" w:leader="dot"/>
            </w:tabs>
            <w:spacing w:line="240" w:lineRule="auto" w:before="137" w:after="0"/>
            <w:ind w:left="2001" w:right="0" w:hanging="642"/>
            <w:jc w:val="left"/>
          </w:pPr>
          <w:hyperlink w:history="true" w:anchor="_TOC_250003">
            <w:r>
              <w:rPr/>
              <w:t>SUGGESTIONS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1"/>
              </w:rPr>
              <w:t> </w:t>
            </w:r>
            <w:r>
              <w:rPr/>
              <w:t>FURTHER</w:t>
            </w:r>
            <w:r>
              <w:rPr>
                <w:spacing w:val="-2"/>
              </w:rPr>
              <w:t> </w:t>
            </w:r>
            <w:r>
              <w:rPr/>
              <w:t>RESEARCH</w:t>
              <w:tab/>
              <w:t>75</w:t>
            </w:r>
          </w:hyperlink>
        </w:p>
        <w:p>
          <w:pPr>
            <w:pStyle w:val="TOC2"/>
            <w:tabs>
              <w:tab w:pos="10511" w:val="left" w:leader="dot"/>
            </w:tabs>
            <w:spacing w:before="139"/>
          </w:pPr>
          <w:hyperlink w:history="true" w:anchor="_TOC_250002">
            <w:r>
              <w:rPr/>
              <w:t>REFERENCES</w:t>
              <w:tab/>
              <w:t>77</w:t>
            </w:r>
          </w:hyperlink>
        </w:p>
        <w:p>
          <w:pPr>
            <w:pStyle w:val="TOC2"/>
            <w:tabs>
              <w:tab w:pos="10511" w:val="left" w:leader="dot"/>
            </w:tabs>
          </w:pPr>
          <w:r>
            <w:rPr/>
            <w:t>APPENDIX I</w:t>
            <w:tab/>
            <w:t>89</w:t>
          </w:r>
        </w:p>
        <w:p>
          <w:pPr>
            <w:pStyle w:val="TOC2"/>
            <w:tabs>
              <w:tab w:pos="10511" w:val="left" w:leader="dot"/>
            </w:tabs>
            <w:spacing w:before="140"/>
          </w:pPr>
          <w:r>
            <w:rPr/>
            <w:t>APPENDIX II</w:t>
            <w:tab/>
            <w:t>97</w:t>
          </w:r>
        </w:p>
        <w:p>
          <w:pPr>
            <w:pStyle w:val="TOC2"/>
            <w:tabs>
              <w:tab w:pos="10391" w:val="left" w:leader="dot"/>
            </w:tabs>
            <w:spacing w:after="20"/>
          </w:pPr>
          <w:r>
            <w:rPr/>
            <w:t>APPENDIX</w:t>
          </w:r>
          <w:r>
            <w:rPr>
              <w:spacing w:val="-1"/>
            </w:rPr>
            <w:t> </w:t>
          </w:r>
          <w:r>
            <w:rPr/>
            <w:t>III</w:t>
            <w:tab/>
            <w:t>103</w:t>
          </w:r>
        </w:p>
        <w:p>
          <w:pPr>
            <w:pStyle w:val="TOC2"/>
            <w:tabs>
              <w:tab w:pos="10751" w:val="right" w:leader="dot"/>
            </w:tabs>
            <w:spacing w:before="76"/>
          </w:pPr>
          <w:r>
            <w:rPr/>
            <w:t>APPENDIX IV</w:t>
            <w:tab/>
            <w:t>108</w:t>
          </w:r>
        </w:p>
        <w:p>
          <w:pPr>
            <w:pStyle w:val="TOC2"/>
            <w:tabs>
              <w:tab w:pos="10751" w:val="right" w:leader="dot"/>
            </w:tabs>
          </w:pPr>
          <w:hyperlink w:history="true" w:anchor="_TOC_250001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V</w:t>
              <w:tab/>
              <w:t>112</w:t>
            </w:r>
          </w:hyperlink>
        </w:p>
        <w:p>
          <w:pPr>
            <w:pStyle w:val="TOC2"/>
            <w:tabs>
              <w:tab w:pos="10751" w:val="right" w:leader="dot"/>
            </w:tabs>
            <w:spacing w:before="139"/>
          </w:pPr>
          <w:hyperlink w:history="true" w:anchor="_TOC_250000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V</w:t>
              <w:tab/>
              <w:t>114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60" w:bottom="1444" w:left="32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1051966</wp:posOffset>
            </wp:positionH>
            <wp:positionV relativeFrom="paragraph">
              <wp:posOffset>231513</wp:posOffset>
            </wp:positionV>
            <wp:extent cx="5206968" cy="5147976"/>
            <wp:effectExtent l="0" t="0" r="0" b="0"/>
            <wp:wrapTopAndBottom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968" cy="514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type w:val="continuous"/>
          <w:pgSz w:w="11910" w:h="16840"/>
          <w:pgMar w:top="1340" w:bottom="1260" w:left="320" w:right="720"/>
        </w:sect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169280">
            <wp:simplePos x="0" y="0"/>
            <wp:positionH relativeFrom="page">
              <wp:posOffset>1051966</wp:posOffset>
            </wp:positionH>
            <wp:positionV relativeFrom="page">
              <wp:posOffset>2719577</wp:posOffset>
            </wp:positionV>
            <wp:extent cx="5206968" cy="5147976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968" cy="514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0"/>
        <w:ind w:left="2864" w:right="2462"/>
        <w:jc w:val="center"/>
      </w:pPr>
      <w:bookmarkStart w:name="_TOC_250033" w:id="5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TABLES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1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6"/>
        <w:gridCol w:w="6908"/>
        <w:gridCol w:w="458"/>
      </w:tblGrid>
      <w:tr>
        <w:trPr>
          <w:trHeight w:val="408" w:hRule="atLeast"/>
        </w:trPr>
        <w:tc>
          <w:tcPr>
            <w:tcW w:w="1616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3.1:</w:t>
            </w:r>
          </w:p>
        </w:tc>
        <w:tc>
          <w:tcPr>
            <w:tcW w:w="6908" w:type="dxa"/>
          </w:tcPr>
          <w:p>
            <w:pPr>
              <w:pStyle w:val="TableParagraph"/>
              <w:spacing w:line="266" w:lineRule="exact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Factorial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 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 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458" w:type="dxa"/>
          </w:tcPr>
          <w:p>
            <w:pPr>
              <w:pStyle w:val="TableParagraph"/>
              <w:spacing w:line="266" w:lineRule="exact"/>
              <w:ind w:right="4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828" w:hRule="atLeast"/>
        </w:trPr>
        <w:tc>
          <w:tcPr>
            <w:tcW w:w="1616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3.2:</w:t>
            </w:r>
          </w:p>
        </w:tc>
        <w:tc>
          <w:tcPr>
            <w:tcW w:w="6908" w:type="dxa"/>
          </w:tcPr>
          <w:p>
            <w:pPr>
              <w:pStyle w:val="TableParagraph"/>
              <w:spacing w:line="240" w:lineRule="auto" w:before="133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Government/Treatment</w:t>
            </w:r>
          </w:p>
          <w:p>
            <w:pPr>
              <w:pStyle w:val="TableParagraph"/>
              <w:spacing w:line="240" w:lineRule="auto"/>
              <w:ind w:left="59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sz w:val="24"/>
              </w:rPr>
              <w:t>rosstabulation</w:t>
            </w:r>
          </w:p>
        </w:tc>
        <w:tc>
          <w:tcPr>
            <w:tcW w:w="458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right="4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1104" w:hRule="atLeast"/>
        </w:trPr>
        <w:tc>
          <w:tcPr>
            <w:tcW w:w="1616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4.1:</w:t>
            </w:r>
          </w:p>
        </w:tc>
        <w:tc>
          <w:tcPr>
            <w:tcW w:w="6908" w:type="dxa"/>
          </w:tcPr>
          <w:p>
            <w:pPr>
              <w:pStyle w:val="TableParagraph"/>
              <w:spacing w:line="240" w:lineRule="auto" w:before="133"/>
              <w:ind w:left="594" w:right="1113"/>
              <w:jc w:val="left"/>
              <w:rPr>
                <w:sz w:val="24"/>
              </w:rPr>
            </w:pPr>
            <w:r>
              <w:rPr>
                <w:sz w:val="24"/>
              </w:rPr>
              <w:t>Summary of Analysis of Covariance (ANCOVA)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Quantum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Physics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treatment,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cognitive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reasoning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abilities.</w:t>
            </w:r>
          </w:p>
        </w:tc>
        <w:tc>
          <w:tcPr>
            <w:tcW w:w="458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ind w:right="4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828" w:hRule="atLeast"/>
        </w:trPr>
        <w:tc>
          <w:tcPr>
            <w:tcW w:w="1616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6908" w:type="dxa"/>
          </w:tcPr>
          <w:p>
            <w:pPr>
              <w:pStyle w:val="TableParagraph"/>
              <w:spacing w:line="240" w:lineRule="auto" w:before="133"/>
              <w:ind w:left="594" w:right="423"/>
              <w:jc w:val="left"/>
              <w:rPr>
                <w:sz w:val="24"/>
              </w:rPr>
            </w:pPr>
            <w:r>
              <w:rPr>
                <w:sz w:val="24"/>
              </w:rPr>
              <w:t>Sets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students‘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 scores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physics</w:t>
            </w:r>
          </w:p>
        </w:tc>
        <w:tc>
          <w:tcPr>
            <w:tcW w:w="458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right="4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552" w:hRule="atLeast"/>
        </w:trPr>
        <w:tc>
          <w:tcPr>
            <w:tcW w:w="1616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4.3:</w:t>
            </w:r>
          </w:p>
        </w:tc>
        <w:tc>
          <w:tcPr>
            <w:tcW w:w="6908" w:type="dxa"/>
          </w:tcPr>
          <w:p>
            <w:pPr>
              <w:pStyle w:val="TableParagraph"/>
              <w:spacing w:line="240" w:lineRule="auto" w:before="133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Hoc: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Pairwise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Comparisons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Treatment</w:t>
            </w:r>
          </w:p>
        </w:tc>
        <w:tc>
          <w:tcPr>
            <w:tcW w:w="458" w:type="dxa"/>
          </w:tcPr>
          <w:p>
            <w:pPr>
              <w:pStyle w:val="TableParagraph"/>
              <w:spacing w:line="240" w:lineRule="auto" w:before="133"/>
              <w:ind w:right="4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827" w:hRule="atLeast"/>
        </w:trPr>
        <w:tc>
          <w:tcPr>
            <w:tcW w:w="1616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4.4:</w:t>
            </w:r>
          </w:p>
        </w:tc>
        <w:tc>
          <w:tcPr>
            <w:tcW w:w="6908" w:type="dxa"/>
          </w:tcPr>
          <w:p>
            <w:pPr>
              <w:pStyle w:val="TableParagraph"/>
              <w:spacing w:line="240" w:lineRule="auto" w:before="133"/>
              <w:ind w:left="594" w:right="1140"/>
              <w:jc w:val="left"/>
              <w:rPr>
                <w:sz w:val="24"/>
              </w:rPr>
            </w:pPr>
            <w:r>
              <w:rPr>
                <w:sz w:val="24"/>
              </w:rPr>
              <w:t>Sets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students‘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retention 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physics</w:t>
            </w:r>
          </w:p>
        </w:tc>
        <w:tc>
          <w:tcPr>
            <w:tcW w:w="458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right="48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</w:tr>
      <w:tr>
        <w:trPr>
          <w:trHeight w:val="828" w:hRule="atLeast"/>
        </w:trPr>
        <w:tc>
          <w:tcPr>
            <w:tcW w:w="1616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4.5:</w:t>
            </w:r>
          </w:p>
        </w:tc>
        <w:tc>
          <w:tcPr>
            <w:tcW w:w="6908" w:type="dxa"/>
          </w:tcPr>
          <w:p>
            <w:pPr>
              <w:pStyle w:val="TableParagraph"/>
              <w:spacing w:line="240" w:lineRule="auto" w:before="133"/>
              <w:ind w:left="594" w:right="1468"/>
              <w:jc w:val="left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Hoc: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Pairwise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Comparisons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Cognitive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</w:t>
            </w:r>
          </w:p>
        </w:tc>
        <w:tc>
          <w:tcPr>
            <w:tcW w:w="458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right="4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1242" w:hRule="atLeast"/>
        </w:trPr>
        <w:tc>
          <w:tcPr>
            <w:tcW w:w="1616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4.6:</w:t>
            </w:r>
          </w:p>
        </w:tc>
        <w:tc>
          <w:tcPr>
            <w:tcW w:w="6908" w:type="dxa"/>
          </w:tcPr>
          <w:p>
            <w:pPr>
              <w:pStyle w:val="TableParagraph"/>
              <w:spacing w:line="240" w:lineRule="auto" w:before="133"/>
              <w:ind w:left="594" w:right="1970"/>
              <w:jc w:val="left"/>
              <w:rPr>
                <w:sz w:val="24"/>
              </w:rPr>
            </w:pPr>
            <w:r>
              <w:rPr>
                <w:sz w:val="24"/>
              </w:rPr>
              <w:t>Sets of means showing the interaction 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abstract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reasoning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 scores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physics</w:t>
            </w:r>
          </w:p>
        </w:tc>
        <w:tc>
          <w:tcPr>
            <w:tcW w:w="458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 w:before="1"/>
              <w:ind w:right="48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>
        <w:trPr>
          <w:trHeight w:val="1241" w:hRule="atLeast"/>
        </w:trPr>
        <w:tc>
          <w:tcPr>
            <w:tcW w:w="1616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4.7:</w:t>
            </w:r>
          </w:p>
        </w:tc>
        <w:tc>
          <w:tcPr>
            <w:tcW w:w="6908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Sets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  <w:p>
            <w:pPr>
              <w:pStyle w:val="TableParagraph"/>
              <w:spacing w:line="240" w:lineRule="auto"/>
              <w:ind w:left="594" w:right="968"/>
              <w:jc w:val="left"/>
              <w:rPr>
                <w:sz w:val="24"/>
              </w:rPr>
            </w:pPr>
            <w:r>
              <w:rPr>
                <w:sz w:val="24"/>
              </w:rPr>
              <w:t>Effect Of Cognitive load and Spatial Reasoning 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Retention 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Physics</w:t>
            </w:r>
          </w:p>
        </w:tc>
        <w:tc>
          <w:tcPr>
            <w:tcW w:w="458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25"/>
              <w:ind w:right="4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960" w:hRule="atLeast"/>
        </w:trPr>
        <w:tc>
          <w:tcPr>
            <w:tcW w:w="1616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4.8:</w:t>
            </w:r>
          </w:p>
        </w:tc>
        <w:tc>
          <w:tcPr>
            <w:tcW w:w="6908" w:type="dxa"/>
          </w:tcPr>
          <w:p>
            <w:pPr>
              <w:pStyle w:val="TableParagraph"/>
              <w:spacing w:line="240" w:lineRule="auto" w:before="133"/>
              <w:ind w:left="594" w:right="308"/>
              <w:jc w:val="left"/>
              <w:rPr>
                <w:sz w:val="24"/>
              </w:rPr>
            </w:pPr>
            <w:r>
              <w:rPr>
                <w:sz w:val="24"/>
              </w:rPr>
              <w:t>Sets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abstract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reasoning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spatial reasoning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  <w:p>
            <w:pPr>
              <w:pStyle w:val="TableParagraph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physics</w:t>
            </w:r>
          </w:p>
        </w:tc>
        <w:tc>
          <w:tcPr>
            <w:tcW w:w="458" w:type="dxa"/>
          </w:tcPr>
          <w:p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ind w:right="4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7" w:top="1580" w:bottom="1260" w:left="320" w:right="7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69792">
            <wp:simplePos x="0" y="0"/>
            <wp:positionH relativeFrom="page">
              <wp:posOffset>1051966</wp:posOffset>
            </wp:positionH>
            <wp:positionV relativeFrom="page">
              <wp:posOffset>2719577</wp:posOffset>
            </wp:positionV>
            <wp:extent cx="5206968" cy="5147976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968" cy="514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6954"/>
        <w:gridCol w:w="365"/>
      </w:tblGrid>
      <w:tr>
        <w:trPr>
          <w:trHeight w:val="335" w:hRule="atLeast"/>
        </w:trPr>
        <w:tc>
          <w:tcPr>
            <w:tcW w:w="166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954" w:type="dxa"/>
          </w:tcPr>
          <w:p>
            <w:pPr>
              <w:pStyle w:val="TableParagraph"/>
              <w:spacing w:line="266" w:lineRule="exact"/>
              <w:ind w:left="18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754" w:hRule="atLeast"/>
        </w:trPr>
        <w:tc>
          <w:tcPr>
            <w:tcW w:w="1662" w:type="dxa"/>
          </w:tcPr>
          <w:p>
            <w:pPr>
              <w:pStyle w:val="TableParagraph"/>
              <w:spacing w:line="240" w:lineRule="auto" w:before="59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1.1:</w:t>
            </w:r>
          </w:p>
        </w:tc>
        <w:tc>
          <w:tcPr>
            <w:tcW w:w="6954" w:type="dxa"/>
          </w:tcPr>
          <w:p>
            <w:pPr>
              <w:pStyle w:val="TableParagraph"/>
              <w:spacing w:line="240" w:lineRule="auto" w:before="59"/>
              <w:ind w:left="548" w:right="1779"/>
              <w:jc w:val="left"/>
              <w:rPr>
                <w:sz w:val="24"/>
              </w:rPr>
            </w:pPr>
            <w:r>
              <w:rPr>
                <w:sz w:val="24"/>
              </w:rPr>
              <w:t>McDermott and Redish distribution of students‘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physics content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55" w:right="2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1662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1.2:</w:t>
            </w:r>
          </w:p>
        </w:tc>
        <w:tc>
          <w:tcPr>
            <w:tcW w:w="6954" w:type="dxa"/>
          </w:tcPr>
          <w:p>
            <w:pPr>
              <w:pStyle w:val="TableParagraph"/>
              <w:spacing w:line="240" w:lineRule="auto" w:before="133"/>
              <w:ind w:left="548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(learner‘s)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architecture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</w:t>
            </w:r>
            <w:hyperlink r:id="rId9">
              <w:r>
                <w:rPr>
                  <w:sz w:val="24"/>
                </w:rPr>
                <w:t>Cooper,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1998</w:t>
              </w:r>
            </w:hyperlink>
            <w:r>
              <w:rPr>
                <w:sz w:val="24"/>
              </w:rPr>
              <w:t>)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auto" w:before="133"/>
              <w:ind w:left="55" w:right="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827" w:hRule="atLeast"/>
        </w:trPr>
        <w:tc>
          <w:tcPr>
            <w:tcW w:w="1662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1.3:</w:t>
            </w:r>
          </w:p>
        </w:tc>
        <w:tc>
          <w:tcPr>
            <w:tcW w:w="6954" w:type="dxa"/>
          </w:tcPr>
          <w:p>
            <w:pPr>
              <w:pStyle w:val="TableParagraph"/>
              <w:spacing w:line="240" w:lineRule="auto" w:before="133"/>
              <w:ind w:left="548" w:right="1863"/>
              <w:jc w:val="left"/>
              <w:rPr>
                <w:sz w:val="24"/>
              </w:rPr>
            </w:pPr>
            <w:r>
              <w:rPr>
                <w:sz w:val="24"/>
              </w:rPr>
              <w:t>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animation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without audio narration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55" w:right="2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2" w:hRule="atLeast"/>
        </w:trPr>
        <w:tc>
          <w:tcPr>
            <w:tcW w:w="1662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1.4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954" w:type="dxa"/>
          </w:tcPr>
          <w:p>
            <w:pPr>
              <w:pStyle w:val="TableParagraph"/>
              <w:spacing w:line="240" w:lineRule="auto" w:before="133"/>
              <w:ind w:left="54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sz w:val="24"/>
              </w:rPr>
              <w:t>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multimedia learning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auto" w:before="133"/>
              <w:ind w:left="55" w:right="2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2" w:hRule="atLeast"/>
        </w:trPr>
        <w:tc>
          <w:tcPr>
            <w:tcW w:w="1662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2.2:</w:t>
            </w:r>
          </w:p>
        </w:tc>
        <w:tc>
          <w:tcPr>
            <w:tcW w:w="6954" w:type="dxa"/>
          </w:tcPr>
          <w:p>
            <w:pPr>
              <w:pStyle w:val="TableParagraph"/>
              <w:spacing w:line="240" w:lineRule="auto" w:before="133"/>
              <w:ind w:left="548"/>
              <w:jc w:val="left"/>
              <w:rPr>
                <w:sz w:val="24"/>
              </w:rPr>
            </w:pPr>
            <w:r>
              <w:rPr>
                <w:sz w:val="24"/>
              </w:rPr>
              <w:t>Spearman‘s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two-factor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intelligence.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auto" w:before="133"/>
              <w:ind w:left="55" w:right="2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52" w:hRule="atLeast"/>
        </w:trPr>
        <w:tc>
          <w:tcPr>
            <w:tcW w:w="1662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2.3:</w:t>
            </w:r>
          </w:p>
        </w:tc>
        <w:tc>
          <w:tcPr>
            <w:tcW w:w="6954" w:type="dxa"/>
          </w:tcPr>
          <w:p>
            <w:pPr>
              <w:pStyle w:val="TableParagraph"/>
              <w:spacing w:line="240" w:lineRule="auto" w:before="133"/>
              <w:ind w:left="548"/>
              <w:jc w:val="left"/>
              <w:rPr>
                <w:sz w:val="24"/>
              </w:rPr>
            </w:pPr>
            <w:r>
              <w:rPr>
                <w:sz w:val="24"/>
              </w:rPr>
              <w:t>When Intrinsic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Cognitive 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auto" w:before="133"/>
              <w:ind w:left="55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>
        <w:trPr>
          <w:trHeight w:val="551" w:hRule="atLeast"/>
        </w:trPr>
        <w:tc>
          <w:tcPr>
            <w:tcW w:w="1662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2.4:</w:t>
            </w:r>
          </w:p>
        </w:tc>
        <w:tc>
          <w:tcPr>
            <w:tcW w:w="6954" w:type="dxa"/>
          </w:tcPr>
          <w:p>
            <w:pPr>
              <w:pStyle w:val="TableParagraph"/>
              <w:spacing w:line="240" w:lineRule="auto" w:before="133"/>
              <w:ind w:left="548"/>
              <w:jc w:val="left"/>
              <w:rPr>
                <w:sz w:val="24"/>
              </w:rPr>
            </w:pPr>
            <w:r>
              <w:rPr>
                <w:sz w:val="24"/>
              </w:rPr>
              <w:t>When Intrinsic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Cognitive load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auto" w:before="133"/>
              <w:ind w:left="55" w:right="2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2" w:hRule="atLeast"/>
        </w:trPr>
        <w:tc>
          <w:tcPr>
            <w:tcW w:w="1662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2.5:</w:t>
            </w:r>
          </w:p>
        </w:tc>
        <w:tc>
          <w:tcPr>
            <w:tcW w:w="6954" w:type="dxa"/>
          </w:tcPr>
          <w:p>
            <w:pPr>
              <w:pStyle w:val="TableParagraph"/>
              <w:spacing w:line="240" w:lineRule="auto" w:before="133"/>
              <w:ind w:left="548"/>
              <w:jc w:val="left"/>
              <w:rPr>
                <w:sz w:val="24"/>
              </w:rPr>
            </w:pPr>
            <w:r>
              <w:rPr>
                <w:sz w:val="24"/>
              </w:rPr>
              <w:t>Modifying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instructional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auto" w:before="133"/>
              <w:ind w:left="55" w:right="29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828" w:hRule="atLeast"/>
        </w:trPr>
        <w:tc>
          <w:tcPr>
            <w:tcW w:w="1662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6954" w:type="dxa"/>
          </w:tcPr>
          <w:p>
            <w:pPr>
              <w:pStyle w:val="TableParagraph"/>
              <w:spacing w:line="240" w:lineRule="auto" w:before="133"/>
              <w:ind w:left="548"/>
              <w:jc w:val="left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40" w:lineRule="auto"/>
              <w:ind w:left="548"/>
              <w:jc w:val="left"/>
              <w:rPr>
                <w:sz w:val="24"/>
              </w:rPr>
            </w:pPr>
            <w:r>
              <w:rPr>
                <w:sz w:val="24"/>
              </w:rPr>
              <w:t>Abstract Reasoning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 Students Retention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55" w:right="2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685" w:hRule="atLeast"/>
        </w:trPr>
        <w:tc>
          <w:tcPr>
            <w:tcW w:w="1662" w:type="dxa"/>
          </w:tcPr>
          <w:p>
            <w:pPr>
              <w:pStyle w:val="TableParagraph"/>
              <w:spacing w:line="240" w:lineRule="auto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6954" w:type="dxa"/>
          </w:tcPr>
          <w:p>
            <w:pPr>
              <w:pStyle w:val="TableParagraph"/>
              <w:spacing w:line="240" w:lineRule="auto" w:before="133"/>
              <w:ind w:left="548"/>
              <w:jc w:val="left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cognitive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left="548"/>
              <w:jc w:val="left"/>
              <w:rPr>
                <w:sz w:val="24"/>
              </w:rPr>
            </w:pPr>
            <w:r>
              <w:rPr>
                <w:sz w:val="24"/>
              </w:rPr>
              <w:t>spatial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reasoning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students‘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retention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55" w:right="2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067" w:top="1580" w:bottom="1260" w:left="320" w:right="720"/>
        </w:sectPr>
      </w:pPr>
    </w:p>
    <w:p>
      <w:pPr>
        <w:pStyle w:val="Heading2"/>
        <w:spacing w:line="451" w:lineRule="auto" w:before="77"/>
        <w:ind w:left="4673" w:right="4271" w:hanging="6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Heading2"/>
        <w:numPr>
          <w:ilvl w:val="1"/>
          <w:numId w:val="8"/>
        </w:numPr>
        <w:tabs>
          <w:tab w:pos="1534" w:val="left" w:leader="none"/>
        </w:tabs>
        <w:spacing w:line="240" w:lineRule="auto" w:before="131" w:after="0"/>
        <w:ind w:left="1533" w:right="0" w:hanging="721"/>
        <w:jc w:val="both"/>
      </w:pPr>
      <w:bookmarkStart w:name="_TOC_250032" w:id="6"/>
      <w:r>
        <w:rPr/>
        <w:t>Background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bookmarkEnd w:id="6"/>
      <w:r>
        <w:rPr/>
        <w:t>Problem</w:t>
      </w:r>
    </w:p>
    <w:p>
      <w:pPr>
        <w:pStyle w:val="BodyText"/>
        <w:spacing w:line="360" w:lineRule="auto" w:before="58"/>
        <w:ind w:left="813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3170304">
            <wp:simplePos x="0" y="0"/>
            <wp:positionH relativeFrom="page">
              <wp:posOffset>1051331</wp:posOffset>
            </wp:positionH>
            <wp:positionV relativeFrom="paragraph">
              <wp:posOffset>949237</wp:posOffset>
            </wp:positionV>
            <wp:extent cx="5312638" cy="5252450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Verbal mode of presentation has been the primary means of explaining ideas to learners for</w:t>
      </w:r>
      <w:r>
        <w:rPr>
          <w:spacing w:val="1"/>
        </w:rPr>
        <w:t> </w:t>
      </w:r>
      <w:r>
        <w:rPr/>
        <w:t>many</w:t>
      </w:r>
      <w:r>
        <w:rPr>
          <w:spacing w:val="57"/>
        </w:rPr>
        <w:t> </w:t>
      </w:r>
      <w:r>
        <w:rPr/>
        <w:t>years.</w:t>
      </w:r>
      <w:r>
        <w:rPr>
          <w:spacing w:val="57"/>
        </w:rPr>
        <w:t> </w:t>
      </w:r>
      <w:r>
        <w:rPr/>
        <w:t>Consequently,</w:t>
      </w:r>
      <w:r>
        <w:rPr>
          <w:spacing w:val="58"/>
        </w:rPr>
        <w:t> </w:t>
      </w:r>
      <w:r>
        <w:rPr/>
        <w:t>classroom</w:t>
      </w:r>
      <w:r>
        <w:rPr>
          <w:spacing w:val="57"/>
        </w:rPr>
        <w:t> </w:t>
      </w:r>
      <w:r>
        <w:rPr/>
        <w:t>instructions</w:t>
      </w:r>
      <w:r>
        <w:rPr>
          <w:spacing w:val="57"/>
        </w:rPr>
        <w:t> </w:t>
      </w:r>
      <w:r>
        <w:rPr/>
        <w:t>have</w:t>
      </w:r>
      <w:r>
        <w:rPr>
          <w:spacing w:val="57"/>
        </w:rPr>
        <w:t> </w:t>
      </w:r>
      <w:r>
        <w:rPr/>
        <w:t>been</w:t>
      </w:r>
      <w:r>
        <w:rPr>
          <w:spacing w:val="58"/>
        </w:rPr>
        <w:t> </w:t>
      </w:r>
      <w:r>
        <w:rPr/>
        <w:t>delivered</w:t>
      </w:r>
      <w:r>
        <w:rPr>
          <w:spacing w:val="59"/>
        </w:rPr>
        <w:t> </w:t>
      </w:r>
      <w:r>
        <w:rPr/>
        <w:t>using</w:t>
      </w:r>
      <w:r>
        <w:rPr>
          <w:spacing w:val="57"/>
        </w:rPr>
        <w:t> </w:t>
      </w:r>
      <w:r>
        <w:rPr/>
        <w:t>verbal</w:t>
      </w:r>
      <w:r>
        <w:rPr>
          <w:spacing w:val="-58"/>
        </w:rPr>
        <w:t> </w:t>
      </w:r>
      <w:r>
        <w:rPr/>
        <w:t>communications, such as lectures and printed texts. Mayer (2005) corroborates this premise in his</w:t>
      </w:r>
      <w:r>
        <w:rPr>
          <w:spacing w:val="1"/>
        </w:rPr>
        <w:t> </w:t>
      </w:r>
      <w:r>
        <w:rPr/>
        <w:t>assertion that verbal modes of presentations have often dominated the way ideas are conveyed in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Verbal mode of presentation therefore has been a major focus in educational research.</w:t>
      </w:r>
      <w:r>
        <w:rPr>
          <w:spacing w:val="1"/>
        </w:rPr>
        <w:t> </w:t>
      </w:r>
      <w:r>
        <w:rPr/>
        <w:t>Although verbal communication offers a powerful tool for teaching and learning, there are, with 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advent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graphics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visualisation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enhancements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explore alternatives that go beyond the purely verbal approach since people learn better from words</w:t>
      </w:r>
      <w:r>
        <w:rPr>
          <w:spacing w:val="1"/>
        </w:rPr>
        <w:t> </w:t>
      </w:r>
      <w:r>
        <w:rPr/>
        <w:t>and pictures than from spoken or written words alone, (Mayer, 2009). An alternative therefore to</w:t>
      </w:r>
      <w:r>
        <w:rPr>
          <w:spacing w:val="1"/>
        </w:rPr>
        <w:t> </w:t>
      </w:r>
      <w:r>
        <w:rPr/>
        <w:t>purely verbal presentations is to use multimedia presentations in which people learn from words and</w:t>
      </w:r>
      <w:r>
        <w:rPr>
          <w:spacing w:val="-57"/>
        </w:rPr>
        <w:t> </w:t>
      </w:r>
      <w:r>
        <w:rPr/>
        <w:t>pictures,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Mayer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genre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technology in education usually described as multimedia learning is when computer is used to</w:t>
      </w:r>
      <w:r>
        <w:rPr>
          <w:spacing w:val="1"/>
        </w:rPr>
        <w:t> </w:t>
      </w:r>
      <w:r>
        <w:rPr/>
        <w:t>control the presentation of graphics, video, animation, and sound to offer new possibilities for</w:t>
      </w:r>
      <w:r>
        <w:rPr>
          <w:spacing w:val="1"/>
        </w:rPr>
        <w:t> </w:t>
      </w:r>
      <w:r>
        <w:rPr/>
        <w:t>teaching and learning. With the facility of multimedia learning, instructors have the ability to</w:t>
      </w:r>
      <w:r>
        <w:rPr>
          <w:spacing w:val="1"/>
        </w:rPr>
        <w:t> </w:t>
      </w:r>
      <w:r>
        <w:rPr/>
        <w:t>supplement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pictorial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compelling</w:t>
      </w:r>
      <w:r>
        <w:rPr>
          <w:spacing w:val="-4"/>
        </w:rPr>
        <w:t> </w:t>
      </w:r>
      <w:r>
        <w:rPr/>
        <w:t>dynamic</w:t>
      </w:r>
      <w:r>
        <w:rPr>
          <w:spacing w:val="-1"/>
        </w:rPr>
        <w:t> </w:t>
      </w:r>
      <w:r>
        <w:rPr/>
        <w:t>images in animations and videos.</w:t>
      </w:r>
    </w:p>
    <w:p>
      <w:pPr>
        <w:pStyle w:val="BodyText"/>
        <w:spacing w:line="360" w:lineRule="auto" w:before="1"/>
        <w:ind w:left="813" w:right="407" w:firstLine="720"/>
        <w:jc w:val="both"/>
      </w:pP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modern culture. Science and technology have achieved great successes, increasing productivity,</w:t>
      </w:r>
      <w:r>
        <w:rPr>
          <w:spacing w:val="1"/>
        </w:rPr>
        <w:t> </w:t>
      </w:r>
      <w:r>
        <w:rPr/>
        <w:t>lowering costs and improving the quality of life for many people (Jonassen, 1988).</w:t>
      </w:r>
      <w:r>
        <w:rPr>
          <w:spacing w:val="1"/>
        </w:rPr>
        <w:t> </w:t>
      </w:r>
      <w:r>
        <w:rPr/>
        <w:t>Computers, for</w:t>
      </w:r>
      <w:r>
        <w:rPr>
          <w:spacing w:val="1"/>
        </w:rPr>
        <w:t> </w:t>
      </w:r>
      <w:r>
        <w:rPr/>
        <w:t>example</w:t>
      </w:r>
      <w:r>
        <w:rPr>
          <w:spacing w:val="40"/>
        </w:rPr>
        <w:t> </w:t>
      </w:r>
      <w:r>
        <w:rPr/>
        <w:t>are</w:t>
      </w:r>
      <w:r>
        <w:rPr>
          <w:spacing w:val="42"/>
        </w:rPr>
        <w:t> </w:t>
      </w:r>
      <w:r>
        <w:rPr/>
        <w:t>constantly</w:t>
      </w:r>
      <w:r>
        <w:rPr>
          <w:spacing w:val="39"/>
        </w:rPr>
        <w:t> </w:t>
      </w:r>
      <w:r>
        <w:rPr/>
        <w:t>redefining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way</w:t>
      </w:r>
      <w:r>
        <w:rPr>
          <w:spacing w:val="36"/>
        </w:rPr>
        <w:t> </w:t>
      </w:r>
      <w:r>
        <w:rPr/>
        <w:t>people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world</w:t>
      </w:r>
      <w:r>
        <w:rPr>
          <w:spacing w:val="42"/>
        </w:rPr>
        <w:t> </w:t>
      </w:r>
      <w:r>
        <w:rPr/>
        <w:t>today</w:t>
      </w:r>
      <w:r>
        <w:rPr>
          <w:spacing w:val="35"/>
        </w:rPr>
        <w:t> </w:t>
      </w:r>
      <w:r>
        <w:rPr/>
        <w:t>live</w:t>
      </w:r>
      <w:r>
        <w:rPr>
          <w:spacing w:val="40"/>
        </w:rPr>
        <w:t> </w:t>
      </w:r>
      <w:r>
        <w:rPr/>
        <w:t>and</w:t>
      </w:r>
      <w:r>
        <w:rPr>
          <w:spacing w:val="43"/>
        </w:rPr>
        <w:t> </w:t>
      </w:r>
      <w:r>
        <w:rPr/>
        <w:t>work</w:t>
      </w:r>
      <w:r>
        <w:rPr>
          <w:spacing w:val="43"/>
        </w:rPr>
        <w:t> </w:t>
      </w:r>
      <w:r>
        <w:rPr/>
        <w:t>such</w:t>
      </w:r>
      <w:r>
        <w:rPr>
          <w:spacing w:val="43"/>
        </w:rPr>
        <w:t> </w:t>
      </w:r>
      <w:r>
        <w:rPr/>
        <w:t>as</w:t>
      </w:r>
      <w:r>
        <w:rPr>
          <w:spacing w:val="41"/>
        </w:rPr>
        <w:t> </w:t>
      </w:r>
      <w:r>
        <w:rPr/>
        <w:t>in</w:t>
      </w:r>
      <w:r>
        <w:rPr>
          <w:spacing w:val="-58"/>
        </w:rPr>
        <w:t> </w:t>
      </w:r>
      <w:r>
        <w:rPr/>
        <w:t>music, sports, entertainment, education, medicine, engineering, agriculture, religion, politics, among</w:t>
      </w:r>
      <w:r>
        <w:rPr>
          <w:spacing w:val="-57"/>
        </w:rPr>
        <w:t> </w:t>
      </w:r>
      <w:r>
        <w:rPr/>
        <w:t>others.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exponentially</w:t>
      </w:r>
      <w:r>
        <w:rPr>
          <w:spacing w:val="1"/>
        </w:rPr>
        <w:t> </w:t>
      </w:r>
      <w:r>
        <w:rPr/>
        <w:t>(Schaller, 1997).</w:t>
      </w:r>
      <w:r>
        <w:rPr>
          <w:spacing w:val="1"/>
        </w:rPr>
        <w:t> </w:t>
      </w:r>
      <w:r>
        <w:rPr/>
        <w:t>The development of the internet has revolutionized how people communicate and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genre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entertainment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fact,</w:t>
      </w:r>
      <w:r>
        <w:rPr>
          <w:spacing w:val="1"/>
        </w:rPr>
        <w:t> </w:t>
      </w:r>
      <w:r>
        <w:rPr/>
        <w:t>computer</w:t>
      </w:r>
      <w:r>
        <w:rPr>
          <w:spacing w:val="60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development is fast undergoing an expansive overhaul in memory capacities and processor speeds</w:t>
      </w:r>
      <w:r>
        <w:rPr>
          <w:spacing w:val="1"/>
        </w:rPr>
        <w:t> </w:t>
      </w:r>
      <w:r>
        <w:rPr/>
        <w:t>for example which are short-lived with rapid modifications (Schaller, 1997; Heyneman, 2001).</w:t>
      </w:r>
      <w:r>
        <w:rPr>
          <w:spacing w:val="1"/>
        </w:rPr>
        <w:t> </w:t>
      </w:r>
      <w:r>
        <w:rPr/>
        <w:t>Educators recognize the significance of this global trend and are eager to keep education abreast of</w:t>
      </w:r>
      <w:r>
        <w:rPr>
          <w:spacing w:val="1"/>
        </w:rPr>
        <w:t> </w:t>
      </w:r>
      <w:r>
        <w:rPr/>
        <w:t>this trend (Fluck, 2001). Along with this trend in education come the growing repositories of</w:t>
      </w:r>
      <w:r>
        <w:rPr>
          <w:spacing w:val="1"/>
        </w:rPr>
        <w:t> </w:t>
      </w:r>
      <w:r>
        <w:rPr/>
        <w:t>learning objects, educational resources that range in complexity from text or graphics to dynamic</w:t>
      </w:r>
      <w:r>
        <w:rPr>
          <w:spacing w:val="1"/>
        </w:rPr>
        <w:t> </w:t>
      </w:r>
      <w:r>
        <w:rPr/>
        <w:t>simulations</w:t>
      </w:r>
      <w:r>
        <w:rPr>
          <w:spacing w:val="-1"/>
        </w:rPr>
        <w:t> </w:t>
      </w:r>
      <w:r>
        <w:rPr/>
        <w:t>(Conole, 2002; Friesen, Roberts and Fisher,</w:t>
      </w:r>
      <w:r>
        <w:rPr>
          <w:spacing w:val="-1"/>
        </w:rPr>
        <w:t> </w:t>
      </w:r>
      <w:r>
        <w:rPr/>
        <w:t>2002).</w:t>
      </w:r>
    </w:p>
    <w:p>
      <w:pPr>
        <w:spacing w:after="0" w:line="360" w:lineRule="auto"/>
        <w:jc w:val="both"/>
        <w:sectPr>
          <w:footerReference w:type="default" r:id="rId10"/>
          <w:pgSz w:w="11910" w:h="16840"/>
          <w:pgMar w:footer="987" w:header="0" w:top="1320" w:bottom="1180" w:left="320" w:right="720"/>
          <w:pgNumType w:start="1"/>
        </w:sectPr>
      </w:pPr>
    </w:p>
    <w:p>
      <w:pPr>
        <w:pStyle w:val="BodyText"/>
        <w:spacing w:line="360" w:lineRule="auto" w:before="72"/>
        <w:ind w:left="813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3170816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technologically</w:t>
      </w:r>
      <w:r>
        <w:rPr>
          <w:spacing w:val="1"/>
        </w:rPr>
        <w:t> </w:t>
      </w:r>
      <w:r>
        <w:rPr/>
        <w:t>advancing world introduced computer education into the Nigerian Secondary School system, which</w:t>
      </w:r>
      <w:r>
        <w:rPr>
          <w:spacing w:val="1"/>
        </w:rPr>
        <w:t> </w:t>
      </w:r>
      <w:r>
        <w:rPr/>
        <w:t>came with the inauguration of the National Committee on Computer Education in December 1987.</w:t>
      </w:r>
      <w:r>
        <w:rPr>
          <w:spacing w:val="1"/>
        </w:rPr>
        <w:t> </w:t>
      </w:r>
      <w:r>
        <w:rPr/>
        <w:t>However, this enthusiastic attempt of the Federal Government of Nigeria to revolutionize education</w:t>
      </w:r>
      <w:r>
        <w:rPr>
          <w:spacing w:val="1"/>
        </w:rPr>
        <w:t> </w:t>
      </w:r>
      <w:r>
        <w:rPr/>
        <w:t>significantly in secondary schools with computer technology appears to have been subdued with</w:t>
      </w:r>
      <w:r>
        <w:rPr>
          <w:spacing w:val="1"/>
        </w:rPr>
        <w:t> </w:t>
      </w:r>
      <w:r>
        <w:rPr/>
        <w:t>unresponsive outlook. Odogwu(2000) corroborates this in his position that the enthusiasm with</w:t>
      </w:r>
      <w:r>
        <w:rPr>
          <w:spacing w:val="1"/>
        </w:rPr>
        <w:t> </w:t>
      </w:r>
      <w:r>
        <w:rPr/>
        <w:t>which the minister's address was received did not produce the necessary actions. Maduekwe (2003)</w:t>
      </w:r>
      <w:r>
        <w:rPr>
          <w:spacing w:val="1"/>
        </w:rPr>
        <w:t> </w:t>
      </w:r>
      <w:r>
        <w:rPr/>
        <w:t>decries</w:t>
      </w:r>
      <w:r>
        <w:rPr>
          <w:spacing w:val="-1"/>
        </w:rPr>
        <w:t> </w:t>
      </w:r>
      <w:r>
        <w:rPr/>
        <w:t>that it seems</w:t>
      </w:r>
      <w:r>
        <w:rPr>
          <w:spacing w:val="2"/>
        </w:rPr>
        <w:t> </w:t>
      </w:r>
      <w:r>
        <w:rPr/>
        <w:t>as if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has disappeared with its formulators.</w:t>
      </w:r>
    </w:p>
    <w:p>
      <w:pPr>
        <w:pStyle w:val="BodyText"/>
        <w:spacing w:line="360" w:lineRule="auto" w:before="1"/>
        <w:ind w:left="813" w:right="406" w:firstLine="720"/>
        <w:jc w:val="both"/>
      </w:pPr>
      <w:r>
        <w:rPr/>
        <w:t>Though technology and education have long been intertwined, the movement to merge the</w:t>
      </w:r>
      <w:r>
        <w:rPr>
          <w:spacing w:val="1"/>
        </w:rPr>
        <w:t> </w:t>
      </w:r>
      <w:r>
        <w:rPr/>
        <w:t>two has lacked vigor (Cuban, 1986).</w:t>
      </w:r>
      <w:r>
        <w:rPr>
          <w:spacing w:val="61"/>
        </w:rPr>
        <w:t> </w:t>
      </w:r>
      <w:r>
        <w:rPr/>
        <w:t>A famous example is Thomas Edison‘s prophesy for the</w:t>
      </w:r>
      <w:r>
        <w:rPr>
          <w:spacing w:val="1"/>
        </w:rPr>
        <w:t> </w:t>
      </w:r>
      <w:r>
        <w:rPr/>
        <w:t>motion pi</w:t>
      </w:r>
      <w:r>
        <w:rPr>
          <w:spacing w:val="-1"/>
        </w:rPr>
        <w:t>c</w:t>
      </w:r>
      <w:r>
        <w:rPr/>
        <w:t>tur</w:t>
      </w:r>
      <w:r>
        <w:rPr>
          <w:spacing w:val="-2"/>
        </w:rPr>
        <w:t>e</w:t>
      </w:r>
      <w:r>
        <w:rPr/>
        <w:t>: </w:t>
      </w:r>
      <w:r>
        <w:rPr>
          <w:spacing w:val="1"/>
          <w:w w:val="44"/>
        </w:rPr>
        <w:t>―</w:t>
      </w:r>
      <w:r>
        <w:rPr/>
        <w:t>I</w:t>
      </w:r>
      <w:r>
        <w:rPr>
          <w:spacing w:val="-4"/>
        </w:rPr>
        <w:t> </w:t>
      </w:r>
      <w:r>
        <w:rPr/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>
          <w:spacing w:val="2"/>
        </w:rPr>
        <w:t>v</w:t>
      </w:r>
      <w:r>
        <w:rPr/>
        <w:t>e</w:t>
      </w:r>
      <w:r>
        <w:rPr>
          <w:spacing w:val="-1"/>
        </w:rPr>
        <w:t> </w:t>
      </w:r>
      <w:r>
        <w:rPr/>
        <w:t>that the motion pictu</w:t>
      </w:r>
      <w:r>
        <w:rPr>
          <w:spacing w:val="-1"/>
        </w:rPr>
        <w:t>r</w:t>
      </w:r>
      <w:r>
        <w:rPr/>
        <w:t>e</w:t>
      </w:r>
      <w:r>
        <w:rPr>
          <w:spacing w:val="1"/>
        </w:rPr>
        <w:t> </w:t>
      </w:r>
      <w:r>
        <w:rPr/>
        <w:t>is destin</w:t>
      </w:r>
      <w:r>
        <w:rPr>
          <w:spacing w:val="-1"/>
        </w:rPr>
        <w:t>e</w:t>
      </w:r>
      <w:r>
        <w:rPr/>
        <w:t>d to r</w:t>
      </w:r>
      <w:r>
        <w:rPr>
          <w:spacing w:val="-2"/>
        </w:rPr>
        <w:t>e</w:t>
      </w:r>
      <w:r>
        <w:rPr/>
        <w:t>volutioni</w:t>
      </w:r>
      <w:r>
        <w:rPr>
          <w:spacing w:val="1"/>
        </w:rPr>
        <w:t>z</w:t>
      </w:r>
      <w:r>
        <w:rPr/>
        <w:t>e</w:t>
      </w:r>
      <w:r>
        <w:rPr>
          <w:spacing w:val="-1"/>
        </w:rPr>
        <w:t> </w:t>
      </w:r>
      <w:r>
        <w:rPr/>
        <w:t>our </w:t>
      </w:r>
      <w:r>
        <w:rPr>
          <w:spacing w:val="-2"/>
        </w:rPr>
        <w:t>e</w:t>
      </w:r>
      <w:r>
        <w:rPr/>
        <w:t>du</w:t>
      </w:r>
      <w:r>
        <w:rPr>
          <w:spacing w:val="-1"/>
        </w:rPr>
        <w:t>ca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>
          <w:spacing w:val="5"/>
        </w:rPr>
        <w:t>s</w:t>
      </w:r>
      <w:r>
        <w:rPr>
          <w:spacing w:val="-5"/>
        </w:rPr>
        <w:t>y</w:t>
      </w:r>
      <w:r>
        <w:rPr>
          <w:spacing w:val="-1"/>
        </w:rPr>
        <w:t>st</w:t>
      </w:r>
      <w:r>
        <w:rPr>
          <w:spacing w:val="1"/>
        </w:rPr>
        <w:t>e</w:t>
      </w:r>
      <w:r>
        <w:rPr/>
        <w:t>m and that in a few years it will supplant largely, if not entirely, the use of textbooks,‖ (Josephson,</w:t>
      </w:r>
      <w:r>
        <w:rPr>
          <w:spacing w:val="1"/>
        </w:rPr>
        <w:t> </w:t>
      </w:r>
      <w:r>
        <w:rPr/>
        <w:t>1992).   Similar statements were made about the role of radio, television, video, interactive video,</w:t>
      </w:r>
      <w:r>
        <w:rPr>
          <w:spacing w:val="1"/>
        </w:rPr>
        <w:t> </w:t>
      </w:r>
      <w:r>
        <w:rPr/>
        <w:t>the computer, and the Internet in education.</w:t>
      </w:r>
      <w:r>
        <w:rPr>
          <w:spacing w:val="60"/>
        </w:rPr>
        <w:t> </w:t>
      </w:r>
      <w:r>
        <w:rPr/>
        <w:t>Cuban (1986) argued that the romance of education</w:t>
      </w:r>
      <w:r>
        <w:rPr>
          <w:spacing w:val="1"/>
        </w:rPr>
        <w:t> </w:t>
      </w:r>
      <w:r>
        <w:rPr/>
        <w:t>with</w:t>
      </w:r>
      <w:r>
        <w:rPr>
          <w:spacing w:val="17"/>
        </w:rPr>
        <w:t> </w:t>
      </w:r>
      <w:r>
        <w:rPr/>
        <w:t>technology</w:t>
      </w:r>
      <w:r>
        <w:rPr>
          <w:spacing w:val="13"/>
        </w:rPr>
        <w:t> </w:t>
      </w:r>
      <w:r>
        <w:rPr/>
        <w:t>has</w:t>
      </w:r>
      <w:r>
        <w:rPr>
          <w:spacing w:val="20"/>
        </w:rPr>
        <w:t> </w:t>
      </w:r>
      <w:r>
        <w:rPr/>
        <w:t>clearly</w:t>
      </w:r>
      <w:r>
        <w:rPr>
          <w:spacing w:val="11"/>
        </w:rPr>
        <w:t> </w:t>
      </w:r>
      <w:r>
        <w:rPr/>
        <w:t>not</w:t>
      </w:r>
      <w:r>
        <w:rPr>
          <w:spacing w:val="20"/>
        </w:rPr>
        <w:t> </w:t>
      </w:r>
      <w:r>
        <w:rPr/>
        <w:t>lived</w:t>
      </w:r>
      <w:r>
        <w:rPr>
          <w:spacing w:val="17"/>
        </w:rPr>
        <w:t> </w:t>
      </w:r>
      <w:r>
        <w:rPr/>
        <w:t>up</w:t>
      </w:r>
      <w:r>
        <w:rPr>
          <w:spacing w:val="16"/>
        </w:rPr>
        <w:t> </w:t>
      </w:r>
      <w:r>
        <w:rPr/>
        <w:t>to</w:t>
      </w:r>
      <w:r>
        <w:rPr>
          <w:spacing w:val="20"/>
        </w:rPr>
        <w:t> </w:t>
      </w:r>
      <w:r>
        <w:rPr/>
        <w:t>expectations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developing</w:t>
      </w:r>
      <w:r>
        <w:rPr>
          <w:spacing w:val="15"/>
        </w:rPr>
        <w:t> </w:t>
      </w:r>
      <w:r>
        <w:rPr/>
        <w:t>nations.</w:t>
      </w:r>
      <w:r>
        <w:rPr>
          <w:spacing w:val="17"/>
        </w:rPr>
        <w:t> </w:t>
      </w:r>
      <w:r>
        <w:rPr/>
        <w:t>Although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may</w:t>
      </w:r>
      <w:r>
        <w:rPr>
          <w:spacing w:val="-57"/>
        </w:rPr>
        <w:t> </w:t>
      </w:r>
      <w:r>
        <w:rPr/>
        <w:t>be due in part to practical constraints, researchers however, have had difficulty establishing the</w:t>
      </w:r>
      <w:r>
        <w:rPr>
          <w:spacing w:val="1"/>
        </w:rPr>
        <w:t> </w:t>
      </w:r>
      <w:r>
        <w:rPr/>
        <w:t>learning advantages of computer technology in theory (Clark, 1994; Kozma, 1994). In a series of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e</w:t>
      </w:r>
      <w:r>
        <w:rPr>
          <w:w w:val="99"/>
        </w:rPr>
        <w:t>rs,</w:t>
      </w:r>
      <w:r>
        <w:rPr>
          <w:spacing w:val="8"/>
        </w:rPr>
        <w:t> </w:t>
      </w:r>
      <w:r>
        <w:rPr/>
        <w:t>Cl</w:t>
      </w:r>
      <w:r>
        <w:rPr>
          <w:spacing w:val="1"/>
        </w:rPr>
        <w:t>a</w:t>
      </w:r>
      <w:r>
        <w:rPr/>
        <w:t>rk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w w:val="99"/>
        </w:rPr>
        <w:t>Estes</w:t>
      </w:r>
      <w:r>
        <w:rPr>
          <w:spacing w:val="13"/>
        </w:rPr>
        <w:t> </w:t>
      </w:r>
      <w:r>
        <w:rPr>
          <w:spacing w:val="1"/>
        </w:rPr>
        <w:t>(</w:t>
      </w:r>
      <w:r>
        <w:rPr/>
        <w:t>1998,</w:t>
      </w:r>
      <w:r>
        <w:rPr>
          <w:spacing w:val="9"/>
        </w:rPr>
        <w:t> </w:t>
      </w:r>
      <w:r>
        <w:rPr/>
        <w:t>1999)</w:t>
      </w:r>
      <w:r>
        <w:rPr>
          <w:spacing w:val="11"/>
        </w:rPr>
        <w:t> </w:t>
      </w:r>
      <w:r>
        <w:rPr>
          <w:spacing w:val="-1"/>
        </w:rPr>
        <w:t>asse</w:t>
      </w:r>
      <w:r>
        <w:rPr>
          <w:spacing w:val="-2"/>
        </w:rPr>
        <w:t>r</w:t>
      </w:r>
      <w:r>
        <w:rPr/>
        <w:t>t</w:t>
      </w:r>
      <w:r>
        <w:rPr>
          <w:spacing w:val="9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1"/>
          <w:w w:val="44"/>
        </w:rPr>
        <w:t>―</w:t>
      </w:r>
      <w:r>
        <w:rPr/>
        <w:t>g</w:t>
      </w:r>
      <w:r>
        <w:rPr>
          <w:spacing w:val="-1"/>
        </w:rPr>
        <w:t>ra</w:t>
      </w:r>
      <w:r>
        <w:rPr/>
        <w:t>du</w:t>
      </w:r>
      <w:r>
        <w:rPr>
          <w:spacing w:val="-1"/>
        </w:rPr>
        <w:t>a</w:t>
      </w:r>
      <w:r>
        <w:rPr/>
        <w:t>l</w:t>
      </w:r>
      <w:r>
        <w:rPr>
          <w:spacing w:val="12"/>
        </w:rPr>
        <w:t> </w:t>
      </w:r>
      <w:r>
        <w:rPr>
          <w:spacing w:val="-1"/>
        </w:rPr>
        <w:t>e</w:t>
      </w:r>
      <w:r>
        <w:rPr/>
        <w:t>rodi</w:t>
      </w:r>
      <w:r>
        <w:rPr>
          <w:spacing w:val="1"/>
        </w:rPr>
        <w:t>n</w:t>
      </w:r>
      <w:r>
        <w:rPr/>
        <w:t>g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spacing w:val="-1"/>
        </w:rPr>
        <w:t>spl</w:t>
      </w:r>
      <w:r>
        <w:rPr/>
        <w:t>inte</w:t>
      </w:r>
      <w:r>
        <w:rPr>
          <w:spacing w:val="-2"/>
        </w:rPr>
        <w:t>r</w:t>
      </w:r>
      <w:r>
        <w:rPr/>
        <w:t>ing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te</w:t>
      </w:r>
      <w:r>
        <w:rPr>
          <w:spacing w:val="-2"/>
        </w:rPr>
        <w:t>c</w:t>
      </w:r>
      <w:r>
        <w:rPr/>
        <w:t>hnol</w:t>
      </w:r>
      <w:r>
        <w:rPr>
          <w:spacing w:val="2"/>
        </w:rPr>
        <w:t>og</w:t>
      </w:r>
      <w:r>
        <w:rPr/>
        <w:t>y in education,‖ is a crisis created by a lack of substantial research, aggravated by a reliance on</w:t>
      </w:r>
      <w:r>
        <w:rPr>
          <w:spacing w:val="1"/>
        </w:rPr>
        <w:t> </w:t>
      </w:r>
      <w:r>
        <w:rPr/>
        <w:t>intuition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enthusiasm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acknowledge that the rapid advancements in technology have developed ahead of the research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(Mayer,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Rieber,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Muller,</w:t>
      </w:r>
      <w:r>
        <w:rPr>
          <w:spacing w:val="1"/>
        </w:rPr>
        <w:t> </w:t>
      </w:r>
      <w:r>
        <w:rPr/>
        <w:t>Eklund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Sharma</w:t>
      </w:r>
      <w:r>
        <w:rPr>
          <w:spacing w:val="60"/>
        </w:rPr>
        <w:t> </w:t>
      </w:r>
      <w:r>
        <w:rPr/>
        <w:t>(2006)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obstacles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hindered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Firstly, proponents of technology have used the enthusiasm, assumptions, and excitement</w:t>
      </w:r>
      <w:r>
        <w:rPr>
          <w:spacing w:val="1"/>
        </w:rPr>
        <w:t> </w:t>
      </w:r>
      <w:r>
        <w:rPr/>
        <w:t>surrounding technology as substitutes and sometimes rebuttals for empirical evidence.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considering how learning occurs and how the media concerned differ in this respect.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although technological interventions are frequently developed and used, they are rarely based on or</w:t>
      </w:r>
      <w:r>
        <w:rPr>
          <w:spacing w:val="1"/>
        </w:rPr>
        <w:t> </w:t>
      </w:r>
      <w:r>
        <w:rPr/>
        <w:t>employ well-structured research.</w:t>
      </w:r>
      <w:r>
        <w:rPr>
          <w:spacing w:val="1"/>
        </w:rPr>
        <w:t> </w:t>
      </w:r>
      <w:r>
        <w:rPr/>
        <w:t>The combination of these factors has created a crisis whose only</w:t>
      </w:r>
      <w:r>
        <w:rPr>
          <w:spacing w:val="1"/>
        </w:rPr>
        <w:t> </w:t>
      </w:r>
      <w:r>
        <w:rPr/>
        <w:t>resolution</w:t>
      </w:r>
      <w:r>
        <w:rPr>
          <w:spacing w:val="-1"/>
        </w:rPr>
        <w:t> </w:t>
      </w:r>
      <w:r>
        <w:rPr/>
        <w:t>lies in authentic, theoretically</w:t>
      </w:r>
      <w:r>
        <w:rPr>
          <w:spacing w:val="-5"/>
        </w:rPr>
        <w:t> </w:t>
      </w:r>
      <w:r>
        <w:rPr/>
        <w:t>based research.</w:t>
      </w:r>
    </w:p>
    <w:p>
      <w:pPr>
        <w:pStyle w:val="BodyText"/>
        <w:spacing w:line="360" w:lineRule="auto" w:before="2"/>
        <w:ind w:left="813" w:right="413" w:firstLine="720"/>
        <w:jc w:val="both"/>
      </w:pPr>
      <w:r>
        <w:rPr/>
        <w:t>Research into teaching and learning with new technologies is currently a very dynamic,</w:t>
      </w:r>
      <w:r>
        <w:rPr>
          <w:spacing w:val="1"/>
        </w:rPr>
        <w:t> </w:t>
      </w:r>
      <w:r>
        <w:rPr/>
        <w:t>high-profile and relevant area of educational enquiry.</w:t>
      </w:r>
      <w:r>
        <w:rPr>
          <w:spacing w:val="1"/>
        </w:rPr>
        <w:t> </w:t>
      </w:r>
      <w:r>
        <w:rPr/>
        <w:t>Educational institutions are increasingly</w:t>
      </w:r>
      <w:r>
        <w:rPr>
          <w:spacing w:val="1"/>
        </w:rPr>
        <w:t> </w:t>
      </w:r>
      <w:r>
        <w:rPr/>
        <w:t>engaged with integrating technology into the delivery of course materials and in the provision of</w:t>
      </w:r>
      <w:r>
        <w:rPr>
          <w:spacing w:val="1"/>
        </w:rPr>
        <w:t> </w:t>
      </w:r>
      <w:r>
        <w:rPr/>
        <w:t>alternate</w:t>
      </w:r>
      <w:r>
        <w:rPr>
          <w:spacing w:val="41"/>
        </w:rPr>
        <w:t> </w:t>
      </w:r>
      <w:r>
        <w:rPr/>
        <w:t>methods</w:t>
      </w:r>
      <w:r>
        <w:rPr>
          <w:spacing w:val="42"/>
        </w:rPr>
        <w:t> </w:t>
      </w:r>
      <w:r>
        <w:rPr/>
        <w:t>for</w:t>
      </w:r>
      <w:r>
        <w:rPr>
          <w:spacing w:val="40"/>
        </w:rPr>
        <w:t> </w:t>
      </w:r>
      <w:r>
        <w:rPr/>
        <w:t>learning.</w:t>
      </w:r>
      <w:r>
        <w:rPr>
          <w:spacing w:val="25"/>
        </w:rPr>
        <w:t> </w:t>
      </w:r>
      <w:r>
        <w:rPr/>
        <w:t>Although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extent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which</w:t>
      </w:r>
      <w:r>
        <w:rPr>
          <w:spacing w:val="42"/>
        </w:rPr>
        <w:t> </w:t>
      </w:r>
      <w:r>
        <w:rPr/>
        <w:t>these</w:t>
      </w:r>
      <w:r>
        <w:rPr>
          <w:spacing w:val="40"/>
        </w:rPr>
        <w:t> </w:t>
      </w:r>
      <w:r>
        <w:rPr/>
        <w:t>efforts</w:t>
      </w:r>
      <w:r>
        <w:rPr>
          <w:spacing w:val="42"/>
        </w:rPr>
        <w:t> </w:t>
      </w:r>
      <w:r>
        <w:rPr/>
        <w:t>are</w:t>
      </w:r>
      <w:r>
        <w:rPr>
          <w:spacing w:val="41"/>
        </w:rPr>
        <w:t> </w:t>
      </w:r>
      <w:r>
        <w:rPr/>
        <w:t>based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sound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9"/>
        <w:jc w:val="both"/>
      </w:pPr>
      <w:r>
        <w:rPr/>
        <w:drawing>
          <wp:anchor distT="0" distB="0" distL="0" distR="0" allowOverlap="1" layoutInCell="1" locked="0" behindDoc="1" simplePos="0" relativeHeight="483171328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principles established through research and experience is a matter for debate. Many studies in</w:t>
      </w:r>
      <w:r>
        <w:rPr>
          <w:spacing w:val="1"/>
        </w:rPr>
        <w:t> </w:t>
      </w:r>
      <w:r>
        <w:rPr/>
        <w:t>educational technology show a lack of an appropriate theoretical grounding and regard for scientific</w:t>
      </w:r>
      <w:r>
        <w:rPr>
          <w:spacing w:val="-57"/>
        </w:rPr>
        <w:t> </w:t>
      </w:r>
      <w:r>
        <w:rPr/>
        <w:t>empirical testing (Muller, Eklund and Sharma, 2006).</w:t>
      </w:r>
      <w:r>
        <w:rPr>
          <w:spacing w:val="1"/>
        </w:rPr>
        <w:t> </w:t>
      </w:r>
      <w:r>
        <w:rPr/>
        <w:t>Though some advances have been made in</w:t>
      </w:r>
      <w:r>
        <w:rPr>
          <w:spacing w:val="1"/>
        </w:rPr>
        <w:t> </w:t>
      </w:r>
      <w:r>
        <w:rPr/>
        <w:t>developing new instructional technologies and in understanding how learners interact with media;</w:t>
      </w:r>
      <w:r>
        <w:rPr>
          <w:spacing w:val="1"/>
        </w:rPr>
        <w:t> </w:t>
      </w:r>
      <w:r>
        <w:rPr/>
        <w:t>however, a holistic view of educational technology research and its future remains elusive (Muller,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t al). D</w:t>
      </w:r>
      <w:r>
        <w:rPr>
          <w:spacing w:val="-1"/>
        </w:rPr>
        <w:t>espi</w:t>
      </w:r>
      <w:r>
        <w:rPr/>
        <w:t>te</w:t>
      </w:r>
      <w:r>
        <w:rPr>
          <w:spacing w:val="-1"/>
        </w:rPr>
        <w:t> so</w:t>
      </w:r>
      <w:r>
        <w:rPr/>
        <w:t>me</w:t>
      </w:r>
      <w:r>
        <w:rPr>
          <w:spacing w:val="-1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1"/>
        </w:rPr>
        <w:t>o</w:t>
      </w:r>
      <w:r>
        <w:rPr/>
        <w:t>mi</w:t>
      </w:r>
      <w:r>
        <w:rPr>
          <w:spacing w:val="-1"/>
        </w:rPr>
        <w:t>sin</w:t>
      </w:r>
      <w:r>
        <w:rPr/>
        <w:t>g</w:t>
      </w:r>
      <w:r>
        <w:rPr>
          <w:spacing w:val="-2"/>
        </w:rPr>
        <w:t> </w:t>
      </w:r>
      <w:r>
        <w:rPr>
          <w:spacing w:val="-1"/>
        </w:rPr>
        <w:t>c</w:t>
      </w:r>
      <w:r>
        <w:rPr/>
        <w:t>u</w:t>
      </w:r>
      <w:r>
        <w:rPr>
          <w:spacing w:val="1"/>
        </w:rPr>
        <w:t>r</w:t>
      </w:r>
      <w:r>
        <w:rPr/>
        <w:t>r</w:t>
      </w:r>
      <w:r>
        <w:rPr>
          <w:spacing w:val="-2"/>
        </w:rPr>
        <w:t>e</w:t>
      </w:r>
      <w:r>
        <w:rPr/>
        <w:t>nt </w:t>
      </w:r>
      <w:r>
        <w:rPr>
          <w:spacing w:val="1"/>
        </w:rPr>
        <w:t>r</w:t>
      </w:r>
      <w:r>
        <w:rPr>
          <w:spacing w:val="-1"/>
        </w:rPr>
        <w:t>ese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 </w:t>
      </w:r>
      <w:r>
        <w:rPr>
          <w:spacing w:val="2"/>
        </w:rPr>
        <w:t>p</w:t>
      </w:r>
      <w:r>
        <w:rPr/>
        <w:t>rog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ms, </w:t>
      </w:r>
      <w:r>
        <w:rPr>
          <w:spacing w:val="1"/>
        </w:rPr>
        <w:t>t</w:t>
      </w:r>
      <w:r>
        <w:rPr/>
        <w:t>he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lming </w:t>
      </w:r>
      <w:r>
        <w:rPr>
          <w:spacing w:val="-1"/>
        </w:rPr>
        <w:t>c</w:t>
      </w:r>
      <w:r>
        <w:rPr/>
        <w:t>onse</w:t>
      </w:r>
      <w:r>
        <w:rPr>
          <w:spacing w:val="-1"/>
        </w:rPr>
        <w:t>nsu</w:t>
      </w:r>
      <w:r>
        <w:rPr/>
        <w:t>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with </w:t>
      </w:r>
      <w:r>
        <w:rPr/>
        <w:t>few exceptions there is not a body of research on the design, use, and value of multimedia systems‖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 (Moore,</w:t>
      </w:r>
      <w:r>
        <w:rPr>
          <w:spacing w:val="2"/>
        </w:rPr>
        <w:t> </w:t>
      </w:r>
      <w:r>
        <w:rPr/>
        <w:t>Burton, and Myers, 2004).</w:t>
      </w:r>
    </w:p>
    <w:p>
      <w:pPr>
        <w:pStyle w:val="BodyText"/>
        <w:spacing w:line="360" w:lineRule="auto" w:before="1"/>
        <w:ind w:left="813" w:right="407" w:firstLine="720"/>
        <w:jc w:val="both"/>
      </w:pPr>
      <w:r>
        <w:rPr/>
        <w:t>One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phenomena that may otherwise be unattainable due to cost, feasibility or safety through computer-</w:t>
      </w:r>
      <w:r>
        <w:rPr>
          <w:spacing w:val="1"/>
        </w:rPr>
        <w:t> </w:t>
      </w:r>
      <w:r>
        <w:rPr/>
        <w:t>based multimedia elements, that may be equally as effective as a real-life, hands-on laboratory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(Choi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Gennaro,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instruction actually refers to presentations involving words and pictures that are intended to foster</w:t>
      </w:r>
      <w:r>
        <w:rPr>
          <w:spacing w:val="1"/>
        </w:rPr>
        <w:t> </w:t>
      </w:r>
      <w:r>
        <w:rPr/>
        <w:t>learning (Mayer, 2009).</w:t>
      </w:r>
      <w:r>
        <w:rPr>
          <w:spacing w:val="60"/>
        </w:rPr>
        <w:t> </w:t>
      </w:r>
      <w:r>
        <w:rPr/>
        <w:t>In using multimedia to facilitate the teaching and learning of physics it</w:t>
      </w:r>
      <w:r>
        <w:rPr>
          <w:spacing w:val="1"/>
        </w:rPr>
        <w:t> </w:t>
      </w:r>
      <w:r>
        <w:rPr/>
        <w:t>must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noted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multimedia</w:t>
      </w:r>
      <w:r>
        <w:rPr>
          <w:spacing w:val="20"/>
        </w:rPr>
        <w:t> </w:t>
      </w:r>
      <w:r>
        <w:rPr/>
        <w:t>does</w:t>
      </w:r>
      <w:r>
        <w:rPr>
          <w:spacing w:val="21"/>
        </w:rPr>
        <w:t> </w:t>
      </w:r>
      <w:r>
        <w:rPr/>
        <w:t>not</w:t>
      </w:r>
      <w:r>
        <w:rPr>
          <w:spacing w:val="21"/>
        </w:rPr>
        <w:t> </w:t>
      </w:r>
      <w:r>
        <w:rPr/>
        <w:t>make</w:t>
      </w:r>
      <w:r>
        <w:rPr>
          <w:spacing w:val="19"/>
        </w:rPr>
        <w:t> </w:t>
      </w:r>
      <w:r>
        <w:rPr/>
        <w:t>teaching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learning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physics</w:t>
      </w:r>
      <w:r>
        <w:rPr>
          <w:spacing w:val="20"/>
        </w:rPr>
        <w:t> </w:t>
      </w:r>
      <w:r>
        <w:rPr/>
        <w:t>superficially</w:t>
      </w:r>
      <w:r>
        <w:rPr>
          <w:spacing w:val="16"/>
        </w:rPr>
        <w:t> </w:t>
      </w:r>
      <w:r>
        <w:rPr/>
        <w:t>easy,</w:t>
      </w:r>
      <w:r>
        <w:rPr>
          <w:spacing w:val="-57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germane</w:t>
      </w:r>
      <w:r>
        <w:rPr>
          <w:spacing w:val="60"/>
        </w:rPr>
        <w:t> </w:t>
      </w:r>
      <w:r>
        <w:rPr/>
        <w:t>load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explaining only the appropriate conception. In the early 1980s, Viennot(1979), McDermott (1981),</w:t>
      </w:r>
      <w:r>
        <w:rPr>
          <w:spacing w:val="1"/>
        </w:rPr>
        <w:t> </w:t>
      </w:r>
      <w:r>
        <w:rPr/>
        <w:t>and other physics</w:t>
      </w:r>
      <w:r>
        <w:rPr>
          <w:spacing w:val="1"/>
        </w:rPr>
        <w:t> </w:t>
      </w:r>
      <w:r>
        <w:rPr/>
        <w:t>education researchers like Clement(1982),</w:t>
      </w:r>
      <w:r>
        <w:rPr>
          <w:spacing w:val="60"/>
        </w:rPr>
        <w:t> </w:t>
      </w:r>
      <w:r>
        <w:rPr/>
        <w:t>and Halloun and Hestenes(1985),</w:t>
      </w:r>
      <w:r>
        <w:rPr>
          <w:spacing w:val="1"/>
        </w:rPr>
        <w:t> </w:t>
      </w:r>
      <w:r>
        <w:rPr/>
        <w:t>found that each student comes into a physics class with a system of commonsense beliefs and</w:t>
      </w:r>
      <w:r>
        <w:rPr>
          <w:spacing w:val="1"/>
        </w:rPr>
        <w:t> </w:t>
      </w:r>
      <w:r>
        <w:rPr/>
        <w:t>intuitions about how the world works. These commonsense beliefs, derived mostly from students‘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experiences,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misconceptions,</w:t>
      </w:r>
      <w:r>
        <w:rPr>
          <w:spacing w:val="1"/>
        </w:rPr>
        <w:t> </w:t>
      </w:r>
      <w:r>
        <w:rPr/>
        <w:t>preconceptions,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conceptions.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commonsense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very</w:t>
      </w:r>
      <w:r>
        <w:rPr>
          <w:spacing w:val="1"/>
        </w:rPr>
        <w:t> </w:t>
      </w:r>
      <w:r>
        <w:rPr/>
        <w:t>persistent,</w:t>
      </w:r>
      <w:r>
        <w:rPr>
          <w:spacing w:val="-1"/>
        </w:rPr>
        <w:t> </w:t>
      </w:r>
      <w:r>
        <w:rPr/>
        <w:t>and traditional</w:t>
      </w:r>
      <w:r>
        <w:rPr>
          <w:spacing w:val="2"/>
        </w:rPr>
        <w:t> </w:t>
      </w:r>
      <w:r>
        <w:rPr/>
        <w:t>(conventional)</w:t>
      </w:r>
      <w:r>
        <w:rPr>
          <w:spacing w:val="-1"/>
        </w:rPr>
        <w:t> </w:t>
      </w:r>
      <w:r>
        <w:rPr/>
        <w:t>instruction does little to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line="360" w:lineRule="auto" w:before="2"/>
        <w:ind w:left="813" w:right="409" w:firstLine="720"/>
        <w:jc w:val="both"/>
      </w:pPr>
      <w:r>
        <w:rPr/>
        <w:t>Physics education research has changed the view of students learning in the traditional</w:t>
      </w:r>
      <w:r>
        <w:rPr>
          <w:spacing w:val="1"/>
        </w:rPr>
        <w:t> </w:t>
      </w:r>
      <w:r>
        <w:rPr/>
        <w:t>instruction. Regardless of the emphasis on the importance of conceptual understanding of physics,</w:t>
      </w:r>
      <w:r>
        <w:rPr>
          <w:spacing w:val="1"/>
        </w:rPr>
        <w:t> </w:t>
      </w:r>
      <w:r>
        <w:rPr/>
        <w:t>researchers have found that students leave physics classes with less understanding of concepts than</w:t>
      </w:r>
      <w:r>
        <w:rPr>
          <w:spacing w:val="1"/>
        </w:rPr>
        <w:t> </w:t>
      </w:r>
      <w:r>
        <w:rPr/>
        <w:t>instructors</w:t>
      </w:r>
      <w:r>
        <w:rPr>
          <w:spacing w:val="1"/>
        </w:rPr>
        <w:t> </w:t>
      </w:r>
      <w:r>
        <w:rPr/>
        <w:t>expect</w:t>
      </w:r>
      <w:r>
        <w:rPr>
          <w:spacing w:val="1"/>
        </w:rPr>
        <w:t> </w:t>
      </w:r>
      <w:r>
        <w:rPr/>
        <w:t>(McDermott,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difficulties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understanding physics and have focused on developing research-based instructional material to</w:t>
      </w:r>
      <w:r>
        <w:rPr>
          <w:spacing w:val="1"/>
        </w:rPr>
        <w:t> </w:t>
      </w:r>
      <w:r>
        <w:rPr/>
        <w:t>overcome these difficulties. McDermott and Redish (1999) reported a distribution of published</w:t>
      </w:r>
      <w:r>
        <w:rPr>
          <w:spacing w:val="1"/>
        </w:rPr>
        <w:t> </w:t>
      </w:r>
      <w:r>
        <w:rPr/>
        <w:t>studies in physics education in their resource letter containing annotated references to empirical</w:t>
      </w:r>
      <w:r>
        <w:rPr>
          <w:spacing w:val="1"/>
        </w:rPr>
        <w:t> </w:t>
      </w:r>
      <w:r>
        <w:rPr/>
        <w:t>studies about students‘ understanding of physics concepts. As shown in Figure 1.1, McDermott and</w:t>
      </w:r>
      <w:r>
        <w:rPr>
          <w:spacing w:val="1"/>
        </w:rPr>
        <w:t> </w:t>
      </w:r>
      <w:r>
        <w:rPr/>
        <w:t>Redish resource letter showed that about 49% of research on students understanding of scientific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mechanics,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magnetism</w:t>
      </w:r>
      <w:r>
        <w:rPr>
          <w:spacing w:val="10"/>
        </w:rPr>
        <w:t> </w:t>
      </w:r>
      <w:r>
        <w:rPr/>
        <w:t>at</w:t>
      </w:r>
      <w:r>
        <w:rPr>
          <w:spacing w:val="11"/>
        </w:rPr>
        <w:t> </w:t>
      </w:r>
      <w:r>
        <w:rPr/>
        <w:t>17%.</w:t>
      </w:r>
      <w:r>
        <w:rPr>
          <w:spacing w:val="10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student</w:t>
      </w:r>
      <w:r>
        <w:rPr>
          <w:spacing w:val="11"/>
        </w:rPr>
        <w:t> </w:t>
      </w:r>
      <w:r>
        <w:rPr/>
        <w:t>understanding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light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optics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properties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matter,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3"/>
        <w:jc w:val="both"/>
      </w:pPr>
      <w:r>
        <w:rPr/>
        <w:t>fluid physics, and thermal physics received almost the same proportion of attention, 13% and 12%</w:t>
      </w:r>
      <w:r>
        <w:rPr>
          <w:spacing w:val="1"/>
        </w:rPr>
        <w:t> </w:t>
      </w:r>
      <w:r>
        <w:rPr/>
        <w:t>respectively. Only about 4% of the research was devoted to waves and sound, and concepts in</w:t>
      </w:r>
      <w:r>
        <w:rPr>
          <w:spacing w:val="1"/>
        </w:rPr>
        <w:t> </w:t>
      </w:r>
      <w:r>
        <w:rPr/>
        <w:t>quantum    </w:t>
      </w:r>
      <w:r>
        <w:rPr>
          <w:spacing w:val="1"/>
        </w:rPr>
        <w:t> </w:t>
      </w:r>
      <w:r>
        <w:rPr/>
        <w:t>physics,    </w:t>
      </w:r>
      <w:r>
        <w:rPr>
          <w:spacing w:val="1"/>
        </w:rPr>
        <w:t> </w:t>
      </w:r>
      <w:r>
        <w:rPr/>
        <w:t>at    </w:t>
      </w:r>
      <w:r>
        <w:rPr>
          <w:spacing w:val="1"/>
        </w:rPr>
        <w:t> </w:t>
      </w:r>
      <w:r>
        <w:rPr/>
        <w:t>1%    </w:t>
      </w:r>
      <w:r>
        <w:rPr>
          <w:spacing w:val="1"/>
        </w:rPr>
        <w:t> </w:t>
      </w:r>
      <w:r>
        <w:rPr/>
        <w:t>received    </w:t>
      </w:r>
      <w:r>
        <w:rPr>
          <w:spacing w:val="1"/>
        </w:rPr>
        <w:t> </w:t>
      </w:r>
      <w:r>
        <w:rPr/>
        <w:t>the    </w:t>
      </w:r>
      <w:r>
        <w:rPr>
          <w:spacing w:val="1"/>
        </w:rPr>
        <w:t> </w:t>
      </w:r>
      <w:r>
        <w:rPr/>
        <w:t>most    </w:t>
      </w:r>
      <w:r>
        <w:rPr>
          <w:spacing w:val="1"/>
        </w:rPr>
        <w:t> </w:t>
      </w:r>
      <w:r>
        <w:rPr/>
        <w:t>limited    </w:t>
      </w:r>
      <w:r>
        <w:rPr>
          <w:spacing w:val="1"/>
        </w:rPr>
        <w:t> </w:t>
      </w:r>
      <w:r>
        <w:rPr/>
        <w:t>attention    </w:t>
      </w:r>
      <w:r>
        <w:rPr>
          <w:spacing w:val="1"/>
        </w:rPr>
        <w:t> </w:t>
      </w:r>
      <w:r>
        <w:rPr/>
        <w:t>in      the</w:t>
      </w:r>
      <w:r>
        <w:rPr>
          <w:spacing w:val="1"/>
        </w:rPr>
        <w:t> </w:t>
      </w:r>
      <w:r>
        <w:rPr/>
        <w:t>literature.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spacing w:before="90"/>
        <w:ind w:left="813"/>
        <w:jc w:val="both"/>
      </w:pPr>
      <w:r>
        <w:rPr/>
        <w:pict>
          <v:group style="position:absolute;margin-left:56.889999pt;margin-top:-176.226883pt;width:469.35pt;height:477.5pt;mso-position-horizontal-relative:page;mso-position-vertical-relative:paragraph;z-index:-20144640" coordorigin="1138,-3525" coordsize="9387,9550">
            <v:shape style="position:absolute;left:1655;top:-2247;width:8367;height:8272" type="#_x0000_t75" stroked="false">
              <v:imagedata r:id="rId11" o:title=""/>
            </v:shape>
            <v:shape style="position:absolute;left:1137;top:-3525;width:9387;height:3466" type="#_x0000_t75" stroked="false">
              <v:imagedata r:id="rId12" o:title="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1.1 McDermott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Redish</w:t>
      </w:r>
      <w:r>
        <w:rPr>
          <w:spacing w:val="-2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 students’</w:t>
      </w:r>
      <w:r>
        <w:rPr>
          <w:spacing w:val="-4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physics</w:t>
      </w:r>
      <w:r>
        <w:rPr>
          <w:spacing w:val="-2"/>
        </w:rPr>
        <w:t> </w:t>
      </w:r>
      <w:r>
        <w:rPr/>
        <w:t>content</w:t>
      </w:r>
    </w:p>
    <w:p>
      <w:pPr>
        <w:pStyle w:val="BodyText"/>
        <w:spacing w:line="360" w:lineRule="auto" w:before="132"/>
        <w:ind w:left="813" w:right="409" w:firstLine="720"/>
        <w:jc w:val="both"/>
      </w:pPr>
      <w:r>
        <w:rPr/>
        <w:t>There is a need therefore to study students‘ scientific understanding in quantum physics</w:t>
      </w:r>
      <w:r>
        <w:rPr>
          <w:spacing w:val="1"/>
        </w:rPr>
        <w:t> </w:t>
      </w:r>
      <w:r>
        <w:rPr/>
        <w:t>which is the basic index for understanding the complexities of modern technology (Egbugara, 1989;</w:t>
      </w:r>
      <w:r>
        <w:rPr>
          <w:spacing w:val="-57"/>
        </w:rPr>
        <w:t> </w:t>
      </w:r>
      <w:r>
        <w:rPr/>
        <w:t>Ogundipe, 2004). The branch of Physics which receives ample attention of all the branches of</w:t>
      </w:r>
      <w:r>
        <w:rPr>
          <w:spacing w:val="1"/>
        </w:rPr>
        <w:t> </w:t>
      </w:r>
      <w:r>
        <w:rPr/>
        <w:t>physics is basically </w:t>
      </w:r>
      <w:hyperlink r:id="rId13">
        <w:r>
          <w:rPr/>
          <w:t>classical (Newtonian) physics. </w:t>
        </w:r>
      </w:hyperlink>
      <w:r>
        <w:rPr/>
        <w:t>However classical physics has lots of limitations</w:t>
      </w:r>
      <w:r>
        <w:rPr>
          <w:spacing w:val="1"/>
        </w:rPr>
        <w:t> </w:t>
      </w:r>
      <w:r>
        <w:rPr/>
        <w:t>therefore quantum physics a branch of modern physics extends and corrects </w:t>
      </w:r>
      <w:hyperlink r:id="rId14">
        <w:r>
          <w:rPr/>
          <w:t>classical Newtonian</w:t>
        </w:r>
      </w:hyperlink>
      <w:r>
        <w:rPr>
          <w:spacing w:val="1"/>
        </w:rPr>
        <w:t> </w:t>
      </w:r>
      <w:hyperlink r:id="rId14">
        <w:r>
          <w:rPr/>
          <w:t>physics,</w:t>
        </w:r>
      </w:hyperlink>
      <w:r>
        <w:rPr>
          <w:spacing w:val="1"/>
        </w:rPr>
        <w:t> </w:t>
      </w:r>
      <w:r>
        <w:rPr/>
        <w:t>especially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15">
        <w:r>
          <w:rPr/>
          <w:t>atomic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16">
        <w:r>
          <w:rPr/>
          <w:t>subatomic</w:t>
        </w:r>
      </w:hyperlink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great</w:t>
      </w:r>
      <w:r>
        <w:rPr>
          <w:spacing w:val="-57"/>
        </w:rPr>
        <w:t> </w:t>
      </w:r>
      <w:hyperlink r:id="rId17">
        <w:r>
          <w:rPr/>
          <w:t>accuracy and precision </w:t>
        </w:r>
      </w:hyperlink>
      <w:r>
        <w:rPr/>
        <w:t>many </w:t>
      </w:r>
      <w:hyperlink r:id="rId18">
        <w:r>
          <w:rPr/>
          <w:t>phenomena </w:t>
        </w:r>
      </w:hyperlink>
      <w:r>
        <w:rPr/>
        <w:t>where classical physics drastically fails. It is in fact 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19">
        <w:r>
          <w:rPr/>
          <w:t>chemistry</w:t>
        </w:r>
      </w:hyperlink>
      <w:r>
        <w:rPr>
          <w:spacing w:val="1"/>
        </w:rPr>
        <w:t> </w:t>
      </w:r>
      <w:r>
        <w:rPr/>
        <w:t>(Mackey,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nanotechnology,</w:t>
      </w:r>
      <w:r>
        <w:rPr>
          <w:spacing w:val="1"/>
        </w:rPr>
        <w:t> </w:t>
      </w:r>
      <w:r>
        <w:rPr/>
        <w:t>photonics,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superconductivity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everyday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advanced engineering and business devices that can be appreciated and explained only through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hyperlink r:id="rId20">
        <w:r>
          <w:rPr/>
          <w:t>semiconductor</w:t>
        </w:r>
      </w:hyperlink>
      <w:r>
        <w:rPr>
          <w:spacing w:val="1"/>
        </w:rPr>
        <w:t> </w:t>
      </w:r>
      <w:r>
        <w:rPr/>
        <w:t>electronics</w:t>
      </w:r>
      <w:r>
        <w:rPr>
          <w:spacing w:val="1"/>
        </w:rPr>
        <w:t> </w:t>
      </w:r>
      <w:r>
        <w:rPr/>
        <w:t>field</w:t>
      </w:r>
      <w:r>
        <w:rPr>
          <w:spacing w:val="60"/>
        </w:rPr>
        <w:t> </w:t>
      </w:r>
      <w:r>
        <w:rPr/>
        <w:t>uses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semiconductor</w:t>
      </w:r>
      <w:r>
        <w:rPr>
          <w:spacing w:val="1"/>
        </w:rPr>
        <w:t> </w:t>
      </w:r>
      <w:r>
        <w:rPr/>
        <w:t>electronics,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now-ubiquitous</w:t>
      </w:r>
      <w:r>
        <w:rPr>
          <w:spacing w:val="1"/>
        </w:rPr>
        <w:t> </w:t>
      </w:r>
      <w:r>
        <w:rPr/>
        <w:t>miniaturized and cheaply mass-produced electronic devices</w:t>
      </w:r>
      <w:r>
        <w:rPr>
          <w:spacing w:val="1"/>
        </w:rPr>
        <w:t> </w:t>
      </w:r>
      <w:r>
        <w:rPr/>
        <w:t>of today (such as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cell-</w:t>
      </w:r>
      <w:r>
        <w:rPr>
          <w:spacing w:val="1"/>
        </w:rPr>
        <w:t> </w:t>
      </w:r>
      <w:r>
        <w:rPr/>
        <w:t>phones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cameras) would be utterly</w:t>
      </w:r>
      <w:r>
        <w:rPr>
          <w:spacing w:val="-5"/>
        </w:rPr>
        <w:t> </w:t>
      </w:r>
      <w:r>
        <w:rPr/>
        <w:t>impossible.</w:t>
      </w:r>
    </w:p>
    <w:p>
      <w:pPr>
        <w:pStyle w:val="BodyText"/>
        <w:spacing w:line="360" w:lineRule="auto" w:before="1"/>
        <w:ind w:left="813" w:right="408" w:firstLine="720"/>
        <w:jc w:val="both"/>
      </w:pPr>
      <w:r>
        <w:rPr/>
        <w:t>Quantum physics actually describes the behavior of intangible objects roughly ten billion</w:t>
      </w:r>
      <w:r>
        <w:rPr>
          <w:spacing w:val="1"/>
        </w:rPr>
        <w:t> </w:t>
      </w:r>
      <w:r>
        <w:rPr/>
        <w:t>times smaller than a typical human being (De Raedt, 2008), which cannot be observed with the</w:t>
      </w:r>
      <w:r>
        <w:rPr>
          <w:spacing w:val="1"/>
        </w:rPr>
        <w:t> </w:t>
      </w:r>
      <w:r>
        <w:rPr/>
        <w:t>senses. Students therefore apply conjectural and speculative approaches to its understanding which</w:t>
      </w:r>
      <w:r>
        <w:rPr>
          <w:spacing w:val="1"/>
        </w:rPr>
        <w:t> </w:t>
      </w:r>
      <w:r>
        <w:rPr/>
        <w:t>leads to ambiguity of the content of quantum physics. In fact studies on students‘ conceptual</w:t>
      </w:r>
      <w:r>
        <w:rPr>
          <w:spacing w:val="1"/>
        </w:rPr>
        <w:t> </w:t>
      </w:r>
      <w:r>
        <w:rPr/>
        <w:t>understandings of electricity and magnetism showed that a significant number of students viewed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fluid,</w:t>
      </w:r>
      <w:r>
        <w:rPr>
          <w:spacing w:val="7"/>
        </w:rPr>
        <w:t> </w:t>
      </w:r>
      <w:r>
        <w:rPr/>
        <w:t>an</w:t>
      </w:r>
      <w:r>
        <w:rPr>
          <w:spacing w:val="9"/>
        </w:rPr>
        <w:t> </w:t>
      </w:r>
      <w:r>
        <w:rPr/>
        <w:t>obsolete</w:t>
      </w:r>
      <w:r>
        <w:rPr>
          <w:spacing w:val="5"/>
        </w:rPr>
        <w:t> </w:t>
      </w:r>
      <w:r>
        <w:rPr/>
        <w:t>idea</w:t>
      </w:r>
      <w:r>
        <w:rPr>
          <w:spacing w:val="5"/>
        </w:rPr>
        <w:t> </w:t>
      </w:r>
      <w:r>
        <w:rPr/>
        <w:t>similar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held</w:t>
      </w:r>
      <w:r>
        <w:rPr>
          <w:spacing w:val="7"/>
        </w:rPr>
        <w:t> </w:t>
      </w:r>
      <w:r>
        <w:rPr/>
        <w:t>by</w:t>
      </w:r>
      <w:r>
        <w:rPr>
          <w:spacing w:val="1"/>
        </w:rPr>
        <w:t> </w:t>
      </w:r>
      <w:r>
        <w:rPr/>
        <w:t>scientists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late</w:t>
      </w:r>
      <w:r>
        <w:rPr>
          <w:spacing w:val="6"/>
        </w:rPr>
        <w:t> </w:t>
      </w:r>
      <w:r>
        <w:rPr/>
        <w:t>eighteenth</w:t>
      </w:r>
      <w:r>
        <w:rPr>
          <w:spacing w:val="9"/>
        </w:rPr>
        <w:t> </w:t>
      </w:r>
      <w:r>
        <w:rPr/>
        <w:t>century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9"/>
        <w:jc w:val="both"/>
      </w:pPr>
      <w:r>
        <w:rPr/>
        <w:t>while many students explained motion in ways similar to the antique Aristotelian explanations that</w:t>
      </w:r>
      <w:r>
        <w:rPr>
          <w:spacing w:val="1"/>
        </w:rPr>
        <w:t> </w:t>
      </w:r>
      <w:r>
        <w:rPr/>
        <w:t>heavier objects would fall faster than lighter ones (Sequeira and Leite, 1991). For example, the chief</w:t>
      </w:r>
      <w:r>
        <w:rPr>
          <w:spacing w:val="-57"/>
        </w:rPr>
        <w:t> </w:t>
      </w:r>
      <w:r>
        <w:rPr/>
        <w:t>examiner‘s report of the West Africa Senior School Certificate Examination observed in 2008 that</w:t>
      </w:r>
      <w:r>
        <w:rPr>
          <w:spacing w:val="1"/>
        </w:rPr>
        <w:t> </w:t>
      </w:r>
      <w:r>
        <w:rPr/>
        <w:t>candidates had poor sight of the required components of the definition of Heisenberg‘s Uncertainty</w:t>
      </w:r>
      <w:r>
        <w:rPr>
          <w:spacing w:val="1"/>
        </w:rPr>
        <w:t> </w:t>
      </w:r>
      <w:r>
        <w:rPr/>
        <w:t>Principle. Also in wave-particle duality, candidates‘ performance was very low as they speculated</w:t>
      </w:r>
      <w:r>
        <w:rPr>
          <w:spacing w:val="1"/>
        </w:rPr>
        <w:t> </w:t>
      </w:r>
      <w:r>
        <w:rPr/>
        <w:t>around concepts of reflection and refraction instead of diffraction or interference (WASSCE, Chief</w:t>
      </w:r>
      <w:r>
        <w:rPr>
          <w:spacing w:val="1"/>
        </w:rPr>
        <w:t> </w:t>
      </w:r>
      <w:r>
        <w:rPr/>
        <w:t>Examiner‘s</w:t>
      </w:r>
      <w:r>
        <w:rPr>
          <w:spacing w:val="-2"/>
        </w:rPr>
        <w:t> </w:t>
      </w:r>
      <w:r>
        <w:rPr/>
        <w:t>Report, 2008).</w:t>
      </w:r>
    </w:p>
    <w:p>
      <w:pPr>
        <w:pStyle w:val="BodyText"/>
        <w:spacing w:line="360" w:lineRule="auto" w:before="1"/>
        <w:ind w:left="813" w:right="412" w:firstLine="720"/>
        <w:jc w:val="both"/>
      </w:pPr>
      <w:r>
        <w:rPr/>
        <w:drawing>
          <wp:anchor distT="0" distB="0" distL="0" distR="0" allowOverlap="1" layoutInCell="1" locked="0" behindDoc="1" simplePos="0" relativeHeight="483172352">
            <wp:simplePos x="0" y="0"/>
            <wp:positionH relativeFrom="page">
              <wp:posOffset>1051331</wp:posOffset>
            </wp:positionH>
            <wp:positionV relativeFrom="paragraph">
              <wp:posOffset>29122</wp:posOffset>
            </wp:positionV>
            <wp:extent cx="5312638" cy="5252450"/>
            <wp:effectExtent l="0" t="0" r="0" b="0"/>
            <wp:wrapNone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Consequently, the abstract nature of quantum physics concepts requires different approaches</w:t>
      </w:r>
      <w:r>
        <w:rPr>
          <w:spacing w:val="-57"/>
        </w:rPr>
        <w:t> </w:t>
      </w:r>
      <w:r>
        <w:rPr/>
        <w:t>in teaching the topic at the secondary school level. This must also take cognizance of the ability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abstractly.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assesses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complex concepts and assimilate new information beyond previous experience and enhances the</w:t>
      </w:r>
      <w:r>
        <w:rPr>
          <w:spacing w:val="1"/>
        </w:rPr>
        <w:t> </w:t>
      </w:r>
      <w:r>
        <w:rPr/>
        <w:t>faculty to perceive relationships and then to work out any co-relationships. This is fundamental to</w:t>
      </w:r>
      <w:r>
        <w:rPr>
          <w:spacing w:val="1"/>
        </w:rPr>
        <w:t> </w:t>
      </w:r>
      <w:r>
        <w:rPr/>
        <w:t>the learning of quantum physics because of the level of abstraction required to its understanding</w:t>
      </w:r>
      <w:r>
        <w:rPr>
          <w:spacing w:val="1"/>
        </w:rPr>
        <w:t> </w:t>
      </w:r>
      <w:r>
        <w:rPr/>
        <w:t>since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phenomena</w:t>
      </w:r>
      <w:r>
        <w:rPr>
          <w:spacing w:val="-2"/>
        </w:rPr>
        <w:t> </w:t>
      </w:r>
      <w:r>
        <w:rPr/>
        <w:t>are not visible.</w:t>
      </w:r>
    </w:p>
    <w:p>
      <w:pPr>
        <w:pStyle w:val="BodyText"/>
        <w:spacing w:line="360" w:lineRule="auto"/>
        <w:ind w:left="813" w:right="413" w:firstLine="720"/>
        <w:jc w:val="both"/>
      </w:pPr>
      <w:r>
        <w:rPr/>
        <w:t>Assessing spatial reasoning abilities is also relevant to this research since multimedia using</w:t>
      </w:r>
      <w:r>
        <w:rPr>
          <w:spacing w:val="1"/>
        </w:rPr>
        <w:t> </w:t>
      </w:r>
      <w:r>
        <w:rPr/>
        <w:t>pictures and animations requires the ability to</w:t>
      </w:r>
      <w:r>
        <w:rPr>
          <w:spacing w:val="1"/>
        </w:rPr>
        <w:t> </w:t>
      </w:r>
      <w:r>
        <w:rPr/>
        <w:t>visualise objects especially in three dimensions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simulates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cannot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physically examined). Appreciating space orientation and orienting oneself to a new or strange</w:t>
      </w:r>
      <w:r>
        <w:rPr>
          <w:spacing w:val="1"/>
        </w:rPr>
        <w:t> </w:t>
      </w:r>
      <w:r>
        <w:rPr/>
        <w:t>(learning) environment also are fundamental to spatial reasoning as well as the use of multimedia in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concepts formerly</w:t>
      </w:r>
      <w:r>
        <w:rPr>
          <w:spacing w:val="-5"/>
        </w:rPr>
        <w:t> </w:t>
      </w:r>
      <w:r>
        <w:rPr/>
        <w:t>learnt using conventional methods.</w:t>
      </w:r>
    </w:p>
    <w:p>
      <w:pPr>
        <w:pStyle w:val="BodyText"/>
        <w:spacing w:line="360" w:lineRule="auto" w:before="1"/>
        <w:ind w:left="813" w:right="410" w:firstLine="720"/>
        <w:jc w:val="both"/>
      </w:pPr>
      <w:r>
        <w:rPr/>
        <w:t>In the study of multimedia learning there are three concepts which necessarily must be</w:t>
      </w:r>
      <w:r>
        <w:rPr>
          <w:spacing w:val="1"/>
        </w:rPr>
        <w:t> </w:t>
      </w:r>
      <w:r>
        <w:rPr/>
        <w:t>defined viz, media, mode and modality. Media refers to the system used to present instruction, such</w:t>
      </w:r>
      <w:r>
        <w:rPr>
          <w:spacing w:val="1"/>
        </w:rPr>
        <w:t> </w:t>
      </w:r>
      <w:r>
        <w:rPr/>
        <w:t>as a book-based medium or a computer with the projector. Mode refers to the format used to</w:t>
      </w:r>
      <w:r>
        <w:rPr>
          <w:spacing w:val="1"/>
        </w:rPr>
        <w:t> </w:t>
      </w:r>
      <w:r>
        <w:rPr/>
        <w:t>represent the lesson, viz, verbal and nonverbal, such as words (verbal) versus pictures (nonverbal).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process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viz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(Mayer,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combinations of modes and modalities affected students' learning of scientific explanations, such as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visual-verbal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text)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auditory-verbal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narration) were combined with visual-non-verbal materials (i.e., graphics, video or animations).</w:t>
      </w:r>
      <w:r>
        <w:rPr>
          <w:spacing w:val="1"/>
        </w:rPr>
        <w:t> </w:t>
      </w:r>
      <w:r>
        <w:rPr/>
        <w:t>Mayer (2009) observed that there are a few general design principles for instructions in which</w:t>
      </w:r>
      <w:r>
        <w:rPr>
          <w:spacing w:val="1"/>
        </w:rPr>
        <w:t> </w:t>
      </w:r>
      <w:r>
        <w:rPr/>
        <w:t>verbal, audio and visual information are combined and therefore argues that multimedia instruction</w:t>
      </w:r>
      <w:r>
        <w:rPr>
          <w:spacing w:val="1"/>
        </w:rPr>
        <w:t> </w:t>
      </w:r>
      <w:r>
        <w:rPr/>
        <w:t>should be based on research and</w:t>
      </w:r>
      <w:r>
        <w:rPr>
          <w:spacing w:val="1"/>
        </w:rPr>
        <w:t> </w:t>
      </w:r>
      <w:r>
        <w:rPr/>
        <w:t>grounded in theory. This 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multimedia instructions</w:t>
      </w:r>
      <w:r>
        <w:rPr>
          <w:spacing w:val="1"/>
        </w:rPr>
        <w:t> </w:t>
      </w:r>
      <w:r>
        <w:rPr/>
        <w:t>however popular they may be emerging can pose complexities in the mental capacity of the learner</w:t>
      </w:r>
      <w:r>
        <w:rPr>
          <w:spacing w:val="1"/>
        </w:rPr>
        <w:t> </w:t>
      </w:r>
      <w:r>
        <w:rPr/>
        <w:t>if</w:t>
      </w:r>
      <w:r>
        <w:rPr>
          <w:spacing w:val="10"/>
        </w:rPr>
        <w:t> </w:t>
      </w:r>
      <w:r>
        <w:rPr/>
        <w:t>not</w:t>
      </w:r>
      <w:r>
        <w:rPr>
          <w:spacing w:val="11"/>
        </w:rPr>
        <w:t> </w:t>
      </w:r>
      <w:r>
        <w:rPr/>
        <w:t>effectively</w:t>
      </w:r>
      <w:r>
        <w:rPr>
          <w:spacing w:val="5"/>
        </w:rPr>
        <w:t> </w:t>
      </w:r>
      <w:r>
        <w:rPr/>
        <w:t>applied.</w:t>
      </w:r>
      <w:r>
        <w:rPr>
          <w:spacing w:val="10"/>
        </w:rPr>
        <w:t> </w:t>
      </w:r>
      <w:r>
        <w:rPr/>
        <w:t>Sweller,</w:t>
      </w:r>
      <w:r>
        <w:rPr>
          <w:spacing w:val="10"/>
        </w:rPr>
        <w:t> </w:t>
      </w:r>
      <w:r>
        <w:rPr/>
        <w:t>Van</w:t>
      </w:r>
      <w:r>
        <w:rPr>
          <w:spacing w:val="12"/>
        </w:rPr>
        <w:t> </w:t>
      </w:r>
      <w:r>
        <w:rPr/>
        <w:t>Merriënboer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Paas</w:t>
      </w:r>
      <w:r>
        <w:rPr>
          <w:spacing w:val="11"/>
        </w:rPr>
        <w:t> </w:t>
      </w:r>
      <w:r>
        <w:rPr/>
        <w:t>(1998)</w:t>
      </w:r>
      <w:r>
        <w:rPr>
          <w:spacing w:val="10"/>
        </w:rPr>
        <w:t> </w:t>
      </w:r>
      <w:r>
        <w:rPr/>
        <w:t>investigated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effectiveness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8"/>
        <w:jc w:val="both"/>
      </w:pPr>
      <w:r>
        <w:rPr/>
        <w:t>of multimedia instructions and observed that the form of instructions should depend on the learner‘s</w:t>
      </w:r>
      <w:r>
        <w:rPr>
          <w:spacing w:val="-57"/>
        </w:rPr>
        <w:t> </w:t>
      </w:r>
      <w:r>
        <w:rPr/>
        <w:t>mastery of content. Kalyuga(2000) in his study discovered a conflicting finding that multimedia</w:t>
      </w:r>
      <w:r>
        <w:rPr>
          <w:spacing w:val="1"/>
        </w:rPr>
        <w:t> </w:t>
      </w:r>
      <w:r>
        <w:rPr/>
        <w:t>instructions may improve learning for learners who have poor mastery of content but may be</w:t>
      </w:r>
      <w:r>
        <w:rPr>
          <w:spacing w:val="1"/>
        </w:rPr>
        <w:t> </w:t>
      </w:r>
      <w:r>
        <w:rPr/>
        <w:t>ineffective or even harmful for learners who have high mastery of content. Also Mayer (2001)</w:t>
      </w:r>
      <w:r>
        <w:rPr>
          <w:spacing w:val="1"/>
        </w:rPr>
        <w:t> </w:t>
      </w:r>
      <w:r>
        <w:rPr/>
        <w:t>observed in the spatial contiguity principle effect that multimedia instructions may serve as positive</w:t>
      </w:r>
      <w:r>
        <w:rPr>
          <w:spacing w:val="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for learners with</w:t>
      </w:r>
      <w:r>
        <w:rPr>
          <w:spacing w:val="-1"/>
        </w:rPr>
        <w:t> </w:t>
      </w:r>
      <w:r>
        <w:rPr/>
        <w:t>low retention</w:t>
      </w:r>
      <w:r>
        <w:rPr>
          <w:spacing w:val="-1"/>
        </w:rPr>
        <w:t> </w:t>
      </w:r>
      <w:r>
        <w:rPr/>
        <w:t>and not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learners with high</w:t>
      </w:r>
      <w:r>
        <w:rPr>
          <w:spacing w:val="-1"/>
        </w:rPr>
        <w:t> </w:t>
      </w:r>
      <w:r>
        <w:rPr/>
        <w:t>retention.</w:t>
      </w:r>
    </w:p>
    <w:p>
      <w:pPr>
        <w:pStyle w:val="BodyText"/>
        <w:spacing w:line="360" w:lineRule="auto"/>
        <w:ind w:left="813" w:right="408" w:firstLine="720"/>
        <w:jc w:val="both"/>
      </w:pPr>
      <w:r>
        <w:rPr/>
        <w:pict>
          <v:group style="position:absolute;margin-left:82.781998pt;margin-top:23.003105pt;width:418.35pt;height:413.6pt;mso-position-horizontal-relative:page;mso-position-vertical-relative:paragraph;z-index:-20143616" coordorigin="1656,460" coordsize="8367,8272">
            <v:shape style="position:absolute;left:1655;top:460;width:8367;height:8272" type="#_x0000_t75" stroked="false">
              <v:imagedata r:id="rId11" o:title=""/>
            </v:shape>
            <v:shape style="position:absolute;left:3276;top:3732;width:5352;height:4961" type="#_x0000_t75" alt="Sensory image graph" stroked="false">
              <v:imagedata r:id="rId21" o:title=""/>
            </v:shape>
            <w10:wrap type="none"/>
          </v:group>
        </w:pict>
      </w:r>
      <w:r>
        <w:rPr/>
        <w:t>These principles</w:t>
      </w:r>
      <w:r>
        <w:rPr>
          <w:spacing w:val="1"/>
        </w:rPr>
        <w:t> </w:t>
      </w:r>
      <w:r>
        <w:rPr/>
        <w:t>evidently derive from</w:t>
      </w:r>
      <w:r>
        <w:rPr>
          <w:spacing w:val="1"/>
        </w:rPr>
        <w:t> </w:t>
      </w:r>
      <w:r>
        <w:rPr/>
        <w:t>the premise that</w:t>
      </w:r>
      <w:r>
        <w:rPr>
          <w:spacing w:val="1"/>
        </w:rPr>
        <w:t> </w:t>
      </w:r>
      <w:r>
        <w:rPr/>
        <w:t>multimedia learning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detached from the functioning of cognition (the working of the mental faculty). This means that</w:t>
      </w:r>
      <w:r>
        <w:rPr>
          <w:spacing w:val="1"/>
        </w:rPr>
        <w:t> </w:t>
      </w:r>
      <w:r>
        <w:rPr/>
        <w:t>multimedia instructions as used by the teacher must consider how the human mind works and its</w:t>
      </w:r>
      <w:r>
        <w:rPr>
          <w:spacing w:val="1"/>
        </w:rPr>
        <w:t> </w:t>
      </w:r>
      <w:r>
        <w:rPr/>
        <w:t>cognitive limitations.</w:t>
      </w:r>
      <w:r>
        <w:rPr>
          <w:spacing w:val="1"/>
        </w:rPr>
        <w:t> </w:t>
      </w:r>
      <w:r>
        <w:rPr/>
        <w:t>Mayer and Moreno (2002), emphasize that the cognitive architecture of the</w:t>
      </w:r>
      <w:r>
        <w:rPr>
          <w:spacing w:val="1"/>
        </w:rPr>
        <w:t> </w:t>
      </w:r>
      <w:r>
        <w:rPr/>
        <w:t>learner with the nature of memory must be respected by instructors. Cooper (1998) distinguishes</w:t>
      </w:r>
      <w:r>
        <w:rPr>
          <w:spacing w:val="1"/>
        </w:rPr>
        <w:t> </w:t>
      </w:r>
      <w:r>
        <w:rPr/>
        <w:t>between three memory types in his construction of cognitive architecture. These are the sensory</w:t>
      </w:r>
      <w:r>
        <w:rPr>
          <w:spacing w:val="1"/>
        </w:rPr>
        <w:t> </w:t>
      </w:r>
      <w:r>
        <w:rPr/>
        <w:t>memory, the (short-term) working memory and the long-term memory.</w:t>
      </w:r>
      <w:r>
        <w:rPr>
          <w:spacing w:val="60"/>
        </w:rPr>
        <w:t> </w:t>
      </w:r>
      <w:r>
        <w:rPr/>
        <w:t>These memory modes</w:t>
      </w:r>
      <w:r>
        <w:rPr>
          <w:spacing w:val="1"/>
        </w:rPr>
        <w:t> </w:t>
      </w:r>
      <w:r>
        <w:rPr/>
        <w:t>define an information-processing model of human cognitive architecture in an integrated way.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figure</w:t>
      </w:r>
      <w:r>
        <w:rPr>
          <w:spacing w:val="-2"/>
        </w:rPr>
        <w:t> </w:t>
      </w:r>
      <w:r>
        <w:rPr/>
        <w:t>illustrates this: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  <w:spacing w:before="90"/>
        <w:ind w:left="1929"/>
        <w:jc w:val="both"/>
      </w:pPr>
      <w:r>
        <w:rPr/>
        <w:t>Fig</w:t>
      </w:r>
      <w:r>
        <w:rPr>
          <w:spacing w:val="-2"/>
        </w:rPr>
        <w:t> </w:t>
      </w:r>
      <w:r>
        <w:rPr/>
        <w:t>1.2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human</w:t>
      </w:r>
      <w:r>
        <w:rPr>
          <w:spacing w:val="2"/>
        </w:rPr>
        <w:t> </w:t>
      </w:r>
      <w:r>
        <w:rPr/>
        <w:t>(learner’s)</w:t>
      </w:r>
      <w:r>
        <w:rPr>
          <w:spacing w:val="-4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architecture (</w:t>
      </w:r>
      <w:hyperlink r:id="rId9">
        <w:r>
          <w:rPr>
            <w:b w:val="0"/>
          </w:rPr>
          <w:t>Cooper,</w:t>
        </w:r>
        <w:r>
          <w:rPr>
            <w:b w:val="0"/>
            <w:spacing w:val="-1"/>
          </w:rPr>
          <w:t> </w:t>
        </w:r>
        <w:r>
          <w:rPr>
            <w:b w:val="0"/>
          </w:rPr>
          <w:t>1998</w:t>
        </w:r>
      </w:hyperlink>
      <w:r>
        <w:rPr/>
        <w:t>)</w:t>
      </w:r>
    </w:p>
    <w:p>
      <w:pPr>
        <w:pStyle w:val="BodyText"/>
        <w:spacing w:line="360" w:lineRule="auto" w:before="133"/>
        <w:ind w:left="813" w:right="413" w:firstLine="720"/>
        <w:jc w:val="both"/>
      </w:pPr>
      <w:r>
        <w:rPr/>
        <w:t>Learning is the process by which information (in terms of knowledge and skills) is encoded</w:t>
      </w:r>
      <w:r>
        <w:rPr>
          <w:spacing w:val="1"/>
        </w:rPr>
        <w:t> </w:t>
      </w:r>
      <w:r>
        <w:rPr/>
        <w:t>into long term memory where they are retained, so they can be retrieved and applied at a later date</w:t>
      </w:r>
      <w:r>
        <w:rPr>
          <w:spacing w:val="1"/>
        </w:rPr>
        <w:t> </w:t>
      </w:r>
      <w:r>
        <w:rPr/>
        <w:t>(Cooper, 1998).</w:t>
      </w:r>
      <w:r>
        <w:rPr>
          <w:spacing w:val="1"/>
        </w:rPr>
        <w:t> </w:t>
      </w:r>
      <w:r>
        <w:rPr/>
        <w:t>Encoding takes place in working memory where relationships are created and</w:t>
      </w:r>
      <w:r>
        <w:rPr>
          <w:spacing w:val="1"/>
        </w:rPr>
        <w:t> </w:t>
      </w:r>
      <w:r>
        <w:rPr/>
        <w:t>content rehearsed.</w:t>
      </w:r>
      <w:r>
        <w:rPr>
          <w:spacing w:val="1"/>
        </w:rPr>
        <w:t> </w:t>
      </w:r>
      <w:r>
        <w:rPr/>
        <w:t>Information is processed in</w:t>
      </w:r>
      <w:r>
        <w:rPr>
          <w:spacing w:val="1"/>
        </w:rPr>
        <w:t> </w:t>
      </w:r>
      <w:r>
        <w:rPr/>
        <w:t>working memory and organised into a relevant</w:t>
      </w:r>
      <w:r>
        <w:rPr>
          <w:spacing w:val="1"/>
        </w:rPr>
        <w:t> </w:t>
      </w:r>
      <w:r>
        <w:rPr/>
        <w:t>schema which is stored (retained) in long term memory. Schemas can be understood as models or</w:t>
      </w:r>
      <w:r>
        <w:rPr>
          <w:spacing w:val="1"/>
        </w:rPr>
        <w:t> </w:t>
      </w:r>
      <w:r>
        <w:rPr/>
        <w:t>hypothetical</w:t>
      </w:r>
      <w:r>
        <w:rPr>
          <w:spacing w:val="16"/>
        </w:rPr>
        <w:t> </w:t>
      </w:r>
      <w:r>
        <w:rPr/>
        <w:t>structures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organise</w:t>
      </w:r>
      <w:r>
        <w:rPr>
          <w:spacing w:val="15"/>
        </w:rPr>
        <w:t> </w:t>
      </w:r>
      <w:r>
        <w:rPr/>
        <w:t>our</w:t>
      </w:r>
      <w:r>
        <w:rPr>
          <w:spacing w:val="14"/>
        </w:rPr>
        <w:t> </w:t>
      </w:r>
      <w:r>
        <w:rPr/>
        <w:t>knowledge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world.</w:t>
      </w:r>
      <w:r>
        <w:rPr>
          <w:spacing w:val="16"/>
        </w:rPr>
        <w:t> </w:t>
      </w:r>
      <w:r>
        <w:rPr/>
        <w:t>Experts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fields</w:t>
      </w:r>
      <w:r>
        <w:rPr>
          <w:spacing w:val="16"/>
        </w:rPr>
        <w:t> </w:t>
      </w:r>
      <w:r>
        <w:rPr/>
        <w:t>such</w:t>
      </w:r>
      <w:r>
        <w:rPr>
          <w:spacing w:val="14"/>
        </w:rPr>
        <w:t> </w:t>
      </w:r>
      <w:r>
        <w:rPr/>
        <w:t>as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3"/>
        <w:jc w:val="both"/>
      </w:pPr>
      <w:r>
        <w:rPr/>
        <w:t>biochemistry or mathematics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schemas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organise</w:t>
      </w:r>
      <w:r>
        <w:rPr>
          <w:spacing w:val="1"/>
        </w:rPr>
        <w:t> </w:t>
      </w:r>
      <w:r>
        <w:rPr/>
        <w:t>task-relevant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novices.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digit</w:t>
      </w:r>
      <w:r>
        <w:rPr>
          <w:spacing w:val="1"/>
        </w:rPr>
        <w:t> </w:t>
      </w:r>
      <w:r>
        <w:rPr/>
        <w:t>span</w:t>
      </w:r>
      <w:r>
        <w:rPr>
          <w:spacing w:val="1"/>
        </w:rPr>
        <w:t> </w:t>
      </w:r>
      <w:r>
        <w:rPr/>
        <w:t>3.14285714 would be extremely difficult for an artist to remember if shown to him for 5 seconds. A</w:t>
      </w:r>
      <w:r>
        <w:rPr>
          <w:spacing w:val="-57"/>
        </w:rPr>
        <w:t> </w:t>
      </w:r>
      <w:r>
        <w:rPr/>
        <w:t>mathematics</w:t>
      </w:r>
      <w:r>
        <w:rPr>
          <w:spacing w:val="-4"/>
        </w:rPr>
        <w:t> </w:t>
      </w:r>
      <w:r>
        <w:rPr/>
        <w:t>expert,</w:t>
      </w:r>
      <w:r>
        <w:rPr>
          <w:spacing w:val="-4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/>
        <w:t>access</w:t>
      </w:r>
      <w:r>
        <w:rPr>
          <w:spacing w:val="-3"/>
        </w:rPr>
        <w:t> </w:t>
      </w:r>
      <w:r>
        <w:rPr/>
        <w:t>his</w:t>
      </w:r>
      <w:r>
        <w:rPr>
          <w:spacing w:val="-4"/>
        </w:rPr>
        <w:t> </w:t>
      </w:r>
      <w:r>
        <w:rPr/>
        <w:t>‗maths</w:t>
      </w:r>
      <w:r>
        <w:rPr>
          <w:spacing w:val="-3"/>
        </w:rPr>
        <w:t> </w:t>
      </w:r>
      <w:r>
        <w:rPr/>
        <w:t>schema‘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immediately</w:t>
      </w:r>
      <w:r>
        <w:rPr>
          <w:spacing w:val="-7"/>
        </w:rPr>
        <w:t> </w:t>
      </w:r>
      <w:r>
        <w:rPr/>
        <w:t>recognise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span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the first 9</w:t>
      </w:r>
      <w:r>
        <w:rPr>
          <w:spacing w:val="-1"/>
        </w:rPr>
        <w:t> </w:t>
      </w:r>
      <w:r>
        <w:rPr/>
        <w:t>digits of </w:t>
      </w:r>
      <w:r>
        <w:rPr>
          <w:i/>
        </w:rPr>
        <w:t>pi</w:t>
      </w:r>
      <w:r>
        <w:rPr/>
        <w:t>,</w:t>
      </w:r>
      <w:r>
        <w:rPr>
          <w:spacing w:val="1"/>
        </w:rPr>
        <w:t> </w:t>
      </w:r>
      <w:r>
        <w:rPr/>
        <w:t>increasing</w:t>
      </w:r>
      <w:r>
        <w:rPr>
          <w:spacing w:val="-3"/>
        </w:rPr>
        <w:t> </w:t>
      </w:r>
      <w:r>
        <w:rPr/>
        <w:t>the likelihood</w:t>
      </w:r>
      <w:r>
        <w:rPr>
          <w:spacing w:val="1"/>
        </w:rPr>
        <w:t> </w:t>
      </w:r>
      <w:r>
        <w:rPr/>
        <w:t>that he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remember</w:t>
      </w:r>
      <w:r>
        <w:rPr>
          <w:spacing w:val="1"/>
        </w:rPr>
        <w:t> </w:t>
      </w:r>
      <w:r>
        <w:rPr/>
        <w:t>the sequence.</w:t>
      </w:r>
    </w:p>
    <w:p>
      <w:pPr>
        <w:pStyle w:val="BodyText"/>
        <w:spacing w:line="360" w:lineRule="auto" w:before="1"/>
        <w:ind w:left="813" w:right="412" w:firstLine="720"/>
        <w:jc w:val="both"/>
      </w:pPr>
      <w:r>
        <w:rPr/>
        <w:drawing>
          <wp:anchor distT="0" distB="0" distL="0" distR="0" allowOverlap="1" layoutInCell="1" locked="0" behindDoc="1" simplePos="0" relativeHeight="483173376">
            <wp:simplePos x="0" y="0"/>
            <wp:positionH relativeFrom="page">
              <wp:posOffset>1051331</wp:posOffset>
            </wp:positionH>
            <wp:positionV relativeFrom="paragraph">
              <wp:posOffset>554902</wp:posOffset>
            </wp:positionV>
            <wp:extent cx="5312638" cy="5252450"/>
            <wp:effectExtent l="0" t="0" r="0" b="0"/>
            <wp:wrapNone/>
            <wp:docPr id="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Form the foregoing there is a need to study the cognitive characteristics of the learner when</w:t>
      </w:r>
      <w:r>
        <w:rPr>
          <w:spacing w:val="1"/>
        </w:rPr>
        <w:t> </w:t>
      </w:r>
      <w:r>
        <w:rPr/>
        <w:t>using multimedia instructions. There are basically three cognitive theories of multimedia learning</w:t>
      </w:r>
      <w:r>
        <w:rPr>
          <w:spacing w:val="1"/>
        </w:rPr>
        <w:t> </w:t>
      </w:r>
      <w:r>
        <w:rPr/>
        <w:t>namely;</w:t>
      </w:r>
    </w:p>
    <w:p>
      <w:pPr>
        <w:pStyle w:val="ListParagraph"/>
        <w:numPr>
          <w:ilvl w:val="2"/>
          <w:numId w:val="8"/>
        </w:numPr>
        <w:tabs>
          <w:tab w:pos="1534" w:val="left" w:leader="none"/>
        </w:tabs>
        <w:spacing w:line="360" w:lineRule="auto" w:before="0" w:after="0"/>
        <w:ind w:left="1533" w:right="410" w:hanging="360"/>
        <w:jc w:val="both"/>
        <w:rPr>
          <w:sz w:val="24"/>
        </w:rPr>
      </w:pPr>
      <w:r>
        <w:rPr>
          <w:sz w:val="24"/>
        </w:rPr>
        <w:t>Dual coding theory- which states that working memory can process visual and auditory</w:t>
      </w:r>
      <w:r>
        <w:rPr>
          <w:spacing w:val="1"/>
          <w:sz w:val="24"/>
        </w:rPr>
        <w:t> </w:t>
      </w:r>
      <w:r>
        <w:rPr>
          <w:sz w:val="24"/>
        </w:rPr>
        <w:t>information simultaneously with no adverse effect on learning (Baddeley, 1986; Paivio,</w:t>
      </w:r>
      <w:r>
        <w:rPr>
          <w:spacing w:val="1"/>
          <w:sz w:val="24"/>
        </w:rPr>
        <w:t> </w:t>
      </w:r>
      <w:r>
        <w:rPr>
          <w:sz w:val="24"/>
        </w:rPr>
        <w:t>1986).</w:t>
      </w:r>
    </w:p>
    <w:p>
      <w:pPr>
        <w:pStyle w:val="ListParagraph"/>
        <w:numPr>
          <w:ilvl w:val="2"/>
          <w:numId w:val="8"/>
        </w:numPr>
        <w:tabs>
          <w:tab w:pos="1534" w:val="left" w:leader="none"/>
        </w:tabs>
        <w:spacing w:line="360" w:lineRule="auto" w:before="1" w:after="0"/>
        <w:ind w:left="1533" w:right="412" w:hanging="360"/>
        <w:jc w:val="both"/>
        <w:rPr>
          <w:sz w:val="24"/>
        </w:rPr>
      </w:pPr>
      <w:r>
        <w:rPr>
          <w:sz w:val="24"/>
        </w:rPr>
        <w:t>Cognitive load theory- which suggests that effective instructional material promotes learning</w:t>
      </w:r>
      <w:r>
        <w:rPr>
          <w:spacing w:val="-57"/>
          <w:sz w:val="24"/>
        </w:rPr>
        <w:t> </w:t>
      </w:r>
      <w:r>
        <w:rPr>
          <w:sz w:val="24"/>
        </w:rPr>
        <w:t>by directing cognitive resources towards activities that are relevant to learning rather than to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 an adjunct</w:t>
      </w:r>
      <w:r>
        <w:rPr>
          <w:spacing w:val="-1"/>
          <w:sz w:val="24"/>
        </w:rPr>
        <w:t> </w:t>
      </w:r>
      <w:r>
        <w:rPr>
          <w:sz w:val="24"/>
        </w:rPr>
        <w:t>to learning</w:t>
      </w:r>
      <w:r>
        <w:rPr>
          <w:spacing w:val="-2"/>
          <w:sz w:val="24"/>
        </w:rPr>
        <w:t> </w:t>
      </w:r>
      <w:r>
        <w:rPr>
          <w:sz w:val="24"/>
        </w:rPr>
        <w:t>(Chandler</w:t>
      </w:r>
      <w:r>
        <w:rPr>
          <w:spacing w:val="1"/>
          <w:sz w:val="24"/>
        </w:rPr>
        <w:t> </w:t>
      </w:r>
      <w:r>
        <w:rPr>
          <w:sz w:val="24"/>
        </w:rPr>
        <w:t>and Sweller,</w:t>
      </w:r>
      <w:r>
        <w:rPr>
          <w:spacing w:val="-1"/>
          <w:sz w:val="24"/>
        </w:rPr>
        <w:t> </w:t>
      </w:r>
      <w:r>
        <w:rPr>
          <w:sz w:val="24"/>
        </w:rPr>
        <w:t>1992)</w:t>
      </w:r>
    </w:p>
    <w:p>
      <w:pPr>
        <w:pStyle w:val="ListParagraph"/>
        <w:numPr>
          <w:ilvl w:val="2"/>
          <w:numId w:val="8"/>
        </w:numPr>
        <w:tabs>
          <w:tab w:pos="1534" w:val="left" w:leader="none"/>
        </w:tabs>
        <w:spacing w:line="360" w:lineRule="auto" w:before="0" w:after="0"/>
        <w:ind w:left="1533" w:right="413" w:hanging="360"/>
        <w:jc w:val="both"/>
        <w:rPr>
          <w:sz w:val="24"/>
        </w:rPr>
      </w:pPr>
      <w:r>
        <w:rPr>
          <w:sz w:val="24"/>
        </w:rPr>
        <w:t>Constructivist learning theory- which implies that students should be guided to an awareness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being responsible for their</w:t>
      </w:r>
      <w:r>
        <w:rPr>
          <w:spacing w:val="-1"/>
          <w:sz w:val="24"/>
        </w:rPr>
        <w:t> </w:t>
      </w:r>
      <w:r>
        <w:rPr>
          <w:sz w:val="24"/>
        </w:rPr>
        <w:t>own knowledge</w:t>
      </w:r>
      <w:r>
        <w:rPr>
          <w:spacing w:val="-1"/>
          <w:sz w:val="24"/>
        </w:rPr>
        <w:t> </w:t>
      </w:r>
      <w:r>
        <w:rPr>
          <w:sz w:val="24"/>
        </w:rPr>
        <w:t>formation</w:t>
      </w:r>
      <w:r>
        <w:rPr>
          <w:spacing w:val="2"/>
          <w:sz w:val="24"/>
        </w:rPr>
        <w:t> </w:t>
      </w:r>
      <w:r>
        <w:rPr>
          <w:sz w:val="24"/>
        </w:rPr>
        <w:t>(Mayer, 1997)</w:t>
      </w:r>
    </w:p>
    <w:p>
      <w:pPr>
        <w:pStyle w:val="BodyText"/>
        <w:spacing w:line="360" w:lineRule="auto"/>
        <w:ind w:left="813" w:right="414" w:firstLine="720"/>
        <w:jc w:val="both"/>
      </w:pPr>
      <w:r>
        <w:rPr/>
        <w:t>Actually, according to cognitive load theory, many instructional materials and techniques</w:t>
      </w:r>
      <w:r>
        <w:rPr>
          <w:spacing w:val="1"/>
        </w:rPr>
        <w:t> </w:t>
      </w:r>
      <w:r>
        <w:rPr/>
        <w:t>may be ineffective because they ignore the limitations of human working memory and therefore</w:t>
      </w:r>
      <w:r>
        <w:rPr>
          <w:spacing w:val="1"/>
        </w:rPr>
        <w:t> </w:t>
      </w:r>
      <w:r>
        <w:rPr/>
        <w:t>impose a heavy cognitive load. Cognitive load is fundamentally defined as the level of 'mental</w:t>
      </w:r>
      <w:r>
        <w:rPr>
          <w:spacing w:val="1"/>
        </w:rPr>
        <w:t> </w:t>
      </w:r>
      <w:r>
        <w:rPr/>
        <w:t>energy' required to process a given amount of information. As the amount of information to be</w:t>
      </w:r>
      <w:r>
        <w:rPr>
          <w:spacing w:val="1"/>
        </w:rPr>
        <w:t> </w:t>
      </w:r>
      <w:r>
        <w:rPr/>
        <w:t>processed increases, so too does the associated cognitive load. Cognitive load therefore bothers on</w:t>
      </w:r>
      <w:r>
        <w:rPr>
          <w:spacing w:val="1"/>
        </w:rPr>
        <w:t> </w:t>
      </w:r>
      <w:r>
        <w:rPr/>
        <w:t>the total amount of</w:t>
      </w:r>
      <w:r>
        <w:rPr>
          <w:spacing w:val="-1"/>
        </w:rPr>
        <w:t> </w:t>
      </w:r>
      <w:r>
        <w:rPr/>
        <w:t>mental activity</w:t>
      </w:r>
      <w:r>
        <w:rPr>
          <w:spacing w:val="-5"/>
        </w:rPr>
        <w:t> </w:t>
      </w:r>
      <w:r>
        <w:rPr/>
        <w:t>on working</w:t>
      </w:r>
      <w:r>
        <w:rPr>
          <w:spacing w:val="-3"/>
        </w:rPr>
        <w:t> </w:t>
      </w:r>
      <w:r>
        <w:rPr/>
        <w:t>memory</w:t>
      </w:r>
      <w:r>
        <w:rPr>
          <w:spacing w:val="-3"/>
        </w:rPr>
        <w:t> </w:t>
      </w:r>
      <w:r>
        <w:rPr/>
        <w:t>at an instance</w:t>
      </w:r>
      <w:r>
        <w:rPr>
          <w:spacing w:val="-1"/>
        </w:rPr>
        <w:t> </w:t>
      </w:r>
      <w:r>
        <w:rPr/>
        <w:t>in time</w:t>
      </w:r>
      <w:r>
        <w:rPr>
          <w:spacing w:val="-1"/>
        </w:rPr>
        <w:t> </w:t>
      </w:r>
      <w:r>
        <w:rPr/>
        <w:t>(Cooper, 2004).</w:t>
      </w:r>
    </w:p>
    <w:p>
      <w:pPr>
        <w:pStyle w:val="BodyText"/>
        <w:spacing w:line="360" w:lineRule="auto"/>
        <w:ind w:left="813" w:right="408" w:firstLine="720"/>
        <w:jc w:val="both"/>
      </w:pPr>
      <w:r>
        <w:rPr/>
        <w:t>Research in multimedia learning is not so much about identifying and measuring cognitive</w:t>
      </w:r>
      <w:r>
        <w:rPr>
          <w:spacing w:val="1"/>
        </w:rPr>
        <w:t> </w:t>
      </w:r>
      <w:r>
        <w:rPr/>
        <w:t>load but minimizing it. Faraday (2000) argues that multimedia can help direct the learner's attention</w:t>
      </w:r>
      <w:r>
        <w:rPr>
          <w:spacing w:val="1"/>
        </w:rPr>
        <w:t> </w:t>
      </w:r>
      <w:r>
        <w:rPr/>
        <w:t>to the most relevant information during instructions since irrelevant media may distract learners and</w:t>
      </w:r>
      <w:r>
        <w:rPr>
          <w:spacing w:val="-57"/>
        </w:rPr>
        <w:t> </w:t>
      </w:r>
      <w:r>
        <w:rPr/>
        <w:t>actually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Faraday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22">
        <w:r>
          <w:rPr/>
          <w:t>cognitive</w:t>
        </w:r>
        <w:r>
          <w:rPr>
            <w:spacing w:val="1"/>
          </w:rPr>
          <w:t> </w:t>
        </w:r>
        <w:r>
          <w:rPr/>
          <w:t>process</w:t>
        </w:r>
      </w:hyperlink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selectively</w:t>
      </w:r>
      <w:r>
        <w:rPr>
          <w:spacing w:val="-57"/>
        </w:rPr>
        <w:t> </w:t>
      </w:r>
      <w:r>
        <w:rPr/>
        <w:t>concentrating on one aspect of the environment while ignoring other things. Attention has also been</w:t>
      </w:r>
      <w:r>
        <w:rPr>
          <w:spacing w:val="-57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while filtering or ignoring extraneous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(Anderson,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Attention is a very basic function that often is a precursor to all other cognitive functions. </w:t>
      </w:r>
      <w:hyperlink r:id="rId23">
        <w:r>
          <w:rPr/>
          <w:t>James</w:t>
        </w:r>
      </w:hyperlink>
      <w:r>
        <w:rPr>
          <w:spacing w:val="1"/>
        </w:rPr>
        <w:t> </w:t>
      </w:r>
      <w:r>
        <w:rPr/>
        <w:t>(1890) describes attention as focalization and concentration which implies withdrawal from some</w:t>
      </w:r>
      <w:r>
        <w:rPr>
          <w:spacing w:val="1"/>
        </w:rPr>
        <w:t> </w:t>
      </w:r>
      <w:r>
        <w:rPr/>
        <w:t>things</w:t>
      </w:r>
      <w:r>
        <w:rPr>
          <w:spacing w:val="-1"/>
        </w:rPr>
        <w:t> </w:t>
      </w:r>
      <w:r>
        <w:rPr/>
        <w:t>in order to deal effectively</w:t>
      </w:r>
      <w:r>
        <w:rPr>
          <w:spacing w:val="-5"/>
        </w:rPr>
        <w:t> </w:t>
      </w:r>
      <w:r>
        <w:rPr/>
        <w:t>with others.</w:t>
      </w:r>
    </w:p>
    <w:p>
      <w:pPr>
        <w:pStyle w:val="BodyText"/>
        <w:spacing w:line="360" w:lineRule="auto" w:before="1"/>
        <w:ind w:left="813" w:right="411" w:firstLine="720"/>
        <w:jc w:val="both"/>
      </w:pPr>
      <w:r>
        <w:rPr/>
        <w:t>Instructional</w:t>
      </w:r>
      <w:r>
        <w:rPr>
          <w:spacing w:val="1"/>
        </w:rPr>
        <w:t> </w:t>
      </w:r>
      <w:r>
        <w:rPr/>
        <w:t>split-attention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poorly</w:t>
      </w:r>
      <w:r>
        <w:rPr>
          <w:spacing w:val="1"/>
        </w:rPr>
        <w:t> </w:t>
      </w:r>
      <w:r>
        <w:rPr/>
        <w:t>designed</w:t>
      </w:r>
      <w:r>
        <w:rPr>
          <w:spacing w:val="31"/>
        </w:rPr>
        <w:t> </w:t>
      </w:r>
      <w:r>
        <w:rPr/>
        <w:t>instructional</w:t>
      </w:r>
      <w:r>
        <w:rPr>
          <w:spacing w:val="30"/>
        </w:rPr>
        <w:t> </w:t>
      </w:r>
      <w:r>
        <w:rPr/>
        <w:t>materials.</w:t>
      </w:r>
      <w:r>
        <w:rPr>
          <w:spacing w:val="31"/>
        </w:rPr>
        <w:t> </w:t>
      </w:r>
      <w:r>
        <w:rPr/>
        <w:t>Instructional</w:t>
      </w:r>
      <w:r>
        <w:rPr>
          <w:spacing w:val="30"/>
        </w:rPr>
        <w:t> </w:t>
      </w:r>
      <w:r>
        <w:rPr/>
        <w:t>split-attention</w:t>
      </w:r>
      <w:r>
        <w:rPr>
          <w:spacing w:val="29"/>
        </w:rPr>
        <w:t> </w:t>
      </w:r>
      <w:r>
        <w:rPr/>
        <w:t>occurs</w:t>
      </w:r>
      <w:r>
        <w:rPr>
          <w:spacing w:val="29"/>
        </w:rPr>
        <w:t> </w:t>
      </w:r>
      <w:r>
        <w:rPr/>
        <w:t>when</w:t>
      </w:r>
      <w:r>
        <w:rPr>
          <w:spacing w:val="32"/>
        </w:rPr>
        <w:t> </w:t>
      </w:r>
      <w:r>
        <w:rPr/>
        <w:t>learners</w:t>
      </w:r>
      <w:r>
        <w:rPr>
          <w:spacing w:val="28"/>
        </w:rPr>
        <w:t> </w:t>
      </w:r>
      <w:r>
        <w:rPr/>
        <w:t>are</w:t>
      </w:r>
      <w:r>
        <w:rPr>
          <w:spacing w:val="29"/>
        </w:rPr>
        <w:t> </w:t>
      </w:r>
      <w:r>
        <w:rPr/>
        <w:t>required</w:t>
      </w:r>
      <w:r>
        <w:rPr>
          <w:spacing w:val="29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1"/>
        <w:jc w:val="both"/>
      </w:pPr>
      <w:r>
        <w:rPr/>
        <w:t>split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temporally</w:t>
      </w:r>
      <w:r>
        <w:rPr>
          <w:spacing w:val="1"/>
        </w:rPr>
        <w:t> </w:t>
      </w:r>
      <w:r>
        <w:rPr/>
        <w:t>disparate</w:t>
      </w:r>
      <w:r>
        <w:rPr>
          <w:spacing w:val="1"/>
        </w:rPr>
        <w:t> </w:t>
      </w:r>
      <w:r>
        <w:rPr/>
        <w:t>information, where each source of information is for understanding the learning content (Ayres &amp;</w:t>
      </w:r>
      <w:r>
        <w:rPr>
          <w:spacing w:val="1"/>
        </w:rPr>
        <w:t> </w:t>
      </w:r>
      <w:r>
        <w:rPr/>
        <w:t>Sweller, 2005). Split attention effect is apparent during instructions when the same modality such as</w:t>
      </w:r>
      <w:r>
        <w:rPr>
          <w:spacing w:val="-57"/>
        </w:rPr>
        <w:t> </w:t>
      </w:r>
      <w:r>
        <w:rPr>
          <w:i/>
        </w:rPr>
        <w:t>visual and visual </w:t>
      </w:r>
      <w:r>
        <w:rPr/>
        <w:t>is used for various types of information within the same display.</w:t>
      </w:r>
      <w:r>
        <w:rPr>
          <w:spacing w:val="60"/>
        </w:rPr>
        <w:t> </w:t>
      </w:r>
      <w:r>
        <w:rPr/>
        <w:t>Figure 1.3</w:t>
      </w:r>
      <w:r>
        <w:rPr>
          <w:spacing w:val="1"/>
        </w:rPr>
        <w:t> </w:t>
      </w:r>
      <w:r>
        <w:rPr/>
        <w:t>depicts the visual and visual modality in the use of text without audio narration while also showing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visual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audio</w:t>
      </w:r>
      <w:r>
        <w:rPr>
          <w:spacing w:val="17"/>
        </w:rPr>
        <w:t> </w:t>
      </w:r>
      <w:r>
        <w:rPr/>
        <w:t>modality</w:t>
      </w:r>
      <w:r>
        <w:rPr>
          <w:spacing w:val="9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use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text</w:t>
      </w:r>
      <w:r>
        <w:rPr>
          <w:spacing w:val="14"/>
        </w:rPr>
        <w:t> </w:t>
      </w:r>
      <w:r>
        <w:rPr/>
        <w:t>with</w:t>
      </w:r>
      <w:r>
        <w:rPr>
          <w:spacing w:val="17"/>
        </w:rPr>
        <w:t> </w:t>
      </w:r>
      <w:r>
        <w:rPr/>
        <w:t>audio</w:t>
      </w:r>
      <w:r>
        <w:rPr>
          <w:spacing w:val="17"/>
        </w:rPr>
        <w:t> </w:t>
      </w:r>
      <w:r>
        <w:rPr/>
        <w:t>narration.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before="90"/>
        <w:ind w:left="1084"/>
      </w:pPr>
      <w:r>
        <w:rPr/>
        <w:pict>
          <v:group style="position:absolute;margin-left:56.650002pt;margin-top:-229.646866pt;width:444.45pt;height:436.35pt;mso-position-horizontal-relative:page;mso-position-vertical-relative:paragraph;z-index:-20142592" coordorigin="1133,-4593" coordsize="8889,8727">
            <v:shape style="position:absolute;left:1655;top:-4139;width:8367;height:8272" type="#_x0000_t75" stroked="false">
              <v:imagedata r:id="rId11" o:title=""/>
            </v:shape>
            <v:shape style="position:absolute;left:1133;top:-4593;width:7649;height:4543" type="#_x0000_t75" alt="C:\Documents and Settings\jude kuti\Documenti\Immagini\figure2.png" stroked="false">
              <v:imagedata r:id="rId24" o:title=""/>
            </v:shape>
            <w10:wrap type="none"/>
          </v:group>
        </w:pict>
      </w:r>
      <w:r>
        <w:rPr/>
        <w:t>Fig</w:t>
      </w:r>
      <w:r>
        <w:rPr>
          <w:spacing w:val="-1"/>
        </w:rPr>
        <w:t> </w:t>
      </w:r>
      <w:r>
        <w:rPr/>
        <w:t>1.3</w:t>
      </w:r>
      <w:r>
        <w:rPr>
          <w:spacing w:val="-2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 using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animation with and</w:t>
      </w:r>
      <w:r>
        <w:rPr>
          <w:spacing w:val="-3"/>
        </w:rPr>
        <w:t> </w:t>
      </w:r>
      <w:r>
        <w:rPr/>
        <w:t>without</w:t>
      </w:r>
      <w:r>
        <w:rPr>
          <w:spacing w:val="-1"/>
        </w:rPr>
        <w:t> </w:t>
      </w:r>
      <w:r>
        <w:rPr/>
        <w:t>audio</w:t>
      </w:r>
      <w:r>
        <w:rPr>
          <w:spacing w:val="-1"/>
        </w:rPr>
        <w:t> </w:t>
      </w:r>
      <w:r>
        <w:rPr/>
        <w:t>narration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813" w:right="410" w:firstLine="720"/>
        <w:jc w:val="both"/>
      </w:pPr>
      <w:r>
        <w:rPr/>
        <w:t>The basic thrust of this study can be summarized in the following question; How should</w:t>
      </w:r>
      <w:r>
        <w:rPr>
          <w:spacing w:val="1"/>
        </w:rPr>
        <w:t> </w:t>
      </w:r>
      <w:r>
        <w:rPr/>
        <w:t>verbal information be presented to students to enhance learning from</w:t>
      </w:r>
      <w:r>
        <w:rPr>
          <w:spacing w:val="1"/>
        </w:rPr>
        <w:t> </w:t>
      </w:r>
      <w:r>
        <w:rPr/>
        <w:t>pictures and animations</w:t>
      </w:r>
      <w:r>
        <w:rPr>
          <w:spacing w:val="1"/>
        </w:rPr>
        <w:t> </w:t>
      </w:r>
      <w:r>
        <w:rPr/>
        <w:t>(Multimedia): auditorily as speech or visually as on-screen text? Is there any significant difference</w:t>
      </w:r>
      <w:r>
        <w:rPr>
          <w:spacing w:val="1"/>
        </w:rPr>
        <w:t> </w:t>
      </w:r>
      <w:r>
        <w:rPr/>
        <w:t>between using a visual and visual or visual and audio modality? Will instructor presence create split</w:t>
      </w:r>
      <w:r>
        <w:rPr>
          <w:spacing w:val="-57"/>
        </w:rPr>
        <w:t> </w:t>
      </w:r>
      <w:r>
        <w:rPr/>
        <w:t>attention effect or not? Therefore, this study relied on contemporary theoretical reviews on 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alternatives that may be viable supplement to the text and black or whiteboard presentation of</w:t>
      </w:r>
      <w:r>
        <w:rPr>
          <w:spacing w:val="1"/>
        </w:rPr>
        <w:t> </w:t>
      </w:r>
      <w:r>
        <w:rPr/>
        <w:t>instructions.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1"/>
          <w:numId w:val="8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bookmarkStart w:name="_TOC_250031" w:id="7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7"/>
      <w:r>
        <w:rPr/>
        <w:t>Problem</w:t>
      </w:r>
    </w:p>
    <w:p>
      <w:pPr>
        <w:pStyle w:val="BodyText"/>
        <w:spacing w:line="360" w:lineRule="auto" w:before="58"/>
        <w:ind w:left="813" w:right="411" w:firstLine="720"/>
        <w:jc w:val="both"/>
      </w:pPr>
      <w:r>
        <w:rPr/>
        <w:t>Modern science is increasingly relying on the principles of quantum physics, a branch of</w:t>
      </w:r>
      <w:r>
        <w:rPr>
          <w:spacing w:val="1"/>
        </w:rPr>
        <w:t> </w:t>
      </w:r>
      <w:r>
        <w:rPr/>
        <w:t>physics which describes the behavior of intangible phenomena which cannot be observed with the</w:t>
      </w:r>
      <w:r>
        <w:rPr>
          <w:spacing w:val="1"/>
        </w:rPr>
        <w:t> </w:t>
      </w:r>
      <w:r>
        <w:rPr/>
        <w:t>senses. The 2007 and 2008 Chief examiner‘s report of the West Africa Senior School Certificate</w:t>
      </w:r>
      <w:r>
        <w:rPr>
          <w:spacing w:val="1"/>
        </w:rPr>
        <w:t> </w:t>
      </w:r>
      <w:r>
        <w:rPr/>
        <w:t>Examination articulated the common challenges and consequences of studying quantum physics.</w:t>
      </w:r>
      <w:r>
        <w:rPr>
          <w:spacing w:val="1"/>
        </w:rPr>
        <w:t> </w:t>
      </w:r>
      <w:r>
        <w:rPr/>
        <w:t>The</w:t>
      </w:r>
      <w:r>
        <w:rPr>
          <w:spacing w:val="48"/>
        </w:rPr>
        <w:t> </w:t>
      </w:r>
      <w:r>
        <w:rPr/>
        <w:t>report</w:t>
      </w:r>
      <w:r>
        <w:rPr>
          <w:spacing w:val="49"/>
        </w:rPr>
        <w:t> </w:t>
      </w:r>
      <w:r>
        <w:rPr/>
        <w:t>outlined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abstract</w:t>
      </w:r>
      <w:r>
        <w:rPr>
          <w:spacing w:val="49"/>
        </w:rPr>
        <w:t> </w:t>
      </w:r>
      <w:r>
        <w:rPr/>
        <w:t>nature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quantum</w:t>
      </w:r>
      <w:r>
        <w:rPr>
          <w:spacing w:val="50"/>
        </w:rPr>
        <w:t> </w:t>
      </w:r>
      <w:r>
        <w:rPr/>
        <w:t>physics</w:t>
      </w:r>
      <w:r>
        <w:rPr>
          <w:spacing w:val="51"/>
        </w:rPr>
        <w:t> </w:t>
      </w:r>
      <w:r>
        <w:rPr/>
        <w:t>which</w:t>
      </w:r>
      <w:r>
        <w:rPr>
          <w:spacing w:val="49"/>
        </w:rPr>
        <w:t> </w:t>
      </w:r>
      <w:r>
        <w:rPr/>
        <w:t>made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students</w:t>
      </w:r>
      <w:r>
        <w:rPr>
          <w:spacing w:val="50"/>
        </w:rPr>
        <w:t> </w:t>
      </w:r>
      <w:r>
        <w:rPr/>
        <w:t>resign</w:t>
      </w:r>
      <w:r>
        <w:rPr>
          <w:spacing w:val="49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3"/>
        <w:jc w:val="both"/>
      </w:pPr>
      <w:r>
        <w:rPr/>
        <w:t>applying conjectural and speculative approaches thereby leading to low mastery of the content and</w:t>
      </w:r>
      <w:r>
        <w:rPr>
          <w:spacing w:val="1"/>
        </w:rPr>
        <w:t> </w:t>
      </w:r>
      <w:r>
        <w:rPr/>
        <w:t>eventual</w:t>
      </w:r>
      <w:r>
        <w:rPr>
          <w:spacing w:val="-1"/>
        </w:rPr>
        <w:t> </w:t>
      </w:r>
      <w:r>
        <w:rPr/>
        <w:t>poor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drawing>
          <wp:anchor distT="0" distB="0" distL="0" distR="0" allowOverlap="1" layoutInCell="1" locked="0" behindDoc="1" simplePos="0" relativeHeight="483174400">
            <wp:simplePos x="0" y="0"/>
            <wp:positionH relativeFrom="page">
              <wp:posOffset>1051331</wp:posOffset>
            </wp:positionH>
            <wp:positionV relativeFrom="paragraph">
              <wp:posOffset>1343700</wp:posOffset>
            </wp:positionV>
            <wp:extent cx="5312638" cy="5252450"/>
            <wp:effectExtent l="0" t="0" r="0" b="0"/>
            <wp:wrapNone/>
            <wp:docPr id="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use of multimedia instructions during teaching and learning of quantum physics is</w:t>
      </w:r>
      <w:r>
        <w:rPr>
          <w:spacing w:val="1"/>
        </w:rPr>
        <w:t> </w:t>
      </w:r>
      <w:r>
        <w:rPr/>
        <w:t>becoming popular to overcome the abstract concepts within the subject as well as the resultant</w:t>
      </w:r>
      <w:r>
        <w:rPr>
          <w:spacing w:val="1"/>
        </w:rPr>
        <w:t> </w:t>
      </w:r>
      <w:r>
        <w:rPr/>
        <w:t>students‘ poor performance. It is also pertinent to consider the limitedness of the resources of</w:t>
      </w:r>
      <w:r>
        <w:rPr>
          <w:spacing w:val="1"/>
        </w:rPr>
        <w:t> </w:t>
      </w:r>
      <w:r>
        <w:rPr/>
        <w:t>working memory during multimedia instructions of abstract concepts in order to gauge irrelevant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extraneous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unwanted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hinder</w:t>
      </w:r>
      <w:r>
        <w:rPr>
          <w:spacing w:val="1"/>
        </w:rPr>
        <w:t> </w:t>
      </w:r>
      <w:r>
        <w:rPr/>
        <w:t>retention.</w:t>
      </w:r>
    </w:p>
    <w:p>
      <w:pPr>
        <w:pStyle w:val="BodyText"/>
        <w:spacing w:line="360" w:lineRule="auto" w:before="1"/>
        <w:ind w:left="813" w:right="410" w:firstLine="720"/>
        <w:jc w:val="both"/>
      </w:pPr>
      <w:r>
        <w:rPr/>
        <w:t>However, the determination of the appropriate use of multimedia instruction is undergoing</w:t>
      </w:r>
      <w:r>
        <w:rPr>
          <w:spacing w:val="1"/>
        </w:rPr>
        <w:t> </w:t>
      </w:r>
      <w:r>
        <w:rPr/>
        <w:t>evolution and there is need for further study of the principles of the instructions. It is to this end that</w:t>
      </w:r>
      <w:r>
        <w:rPr>
          <w:spacing w:val="-57"/>
        </w:rPr>
        <w:t> </w:t>
      </w:r>
      <w:r>
        <w:rPr/>
        <w:t>Split Attention, one of the theorised principles during multimedia instructions is investigated in this</w:t>
      </w:r>
      <w:r>
        <w:rPr>
          <w:spacing w:val="1"/>
        </w:rPr>
        <w:t> </w:t>
      </w:r>
      <w:r>
        <w:rPr/>
        <w:t>study in three design conditions (DCs) which are use of text with graphics delivered by a speaking</w:t>
      </w:r>
      <w:r>
        <w:rPr>
          <w:spacing w:val="1"/>
        </w:rPr>
        <w:t> </w:t>
      </w:r>
      <w:r>
        <w:rPr/>
        <w:t>agent or</w:t>
      </w:r>
      <w:r>
        <w:rPr>
          <w:spacing w:val="1"/>
        </w:rPr>
        <w:t> </w:t>
      </w:r>
      <w:r>
        <w:rPr/>
        <w:t>an instructor</w:t>
      </w:r>
      <w:r>
        <w:rPr>
          <w:spacing w:val="1"/>
        </w:rPr>
        <w:t> </w:t>
      </w:r>
      <w:r>
        <w:rPr/>
        <w:t>(DC-A), use of text with graphics and</w:t>
      </w:r>
      <w:r>
        <w:rPr>
          <w:spacing w:val="60"/>
        </w:rPr>
        <w:t> </w:t>
      </w:r>
      <w:r>
        <w:rPr/>
        <w:t>a digitised human voice (DC-B) and</w:t>
      </w:r>
      <w:r>
        <w:rPr>
          <w:spacing w:val="1"/>
        </w:rPr>
        <w:t> </w:t>
      </w:r>
      <w:r>
        <w:rPr/>
        <w:t>use of text with graphics only (DC-C). Abstract and spatial reasoning abilities were considered as</w:t>
      </w:r>
      <w:r>
        <w:rPr>
          <w:spacing w:val="1"/>
        </w:rPr>
        <w:t> </w:t>
      </w:r>
      <w:r>
        <w:rPr/>
        <w:t>moderating</w:t>
      </w:r>
      <w:r>
        <w:rPr>
          <w:spacing w:val="-4"/>
        </w:rPr>
        <w:t> </w:t>
      </w:r>
      <w:r>
        <w:rPr/>
        <w:t>variables.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9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721"/>
        <w:jc w:val="left"/>
      </w:pPr>
      <w:bookmarkStart w:name="_TOC_250030" w:id="8"/>
      <w:r>
        <w:rPr/>
        <w:t>Research</w:t>
      </w:r>
      <w:r>
        <w:rPr>
          <w:spacing w:val="-3"/>
        </w:rPr>
        <w:t> </w:t>
      </w:r>
      <w:bookmarkEnd w:id="8"/>
      <w:r>
        <w:rPr/>
        <w:t>Hypotheses</w:t>
      </w:r>
    </w:p>
    <w:p>
      <w:pPr>
        <w:pStyle w:val="BodyText"/>
        <w:spacing w:before="58"/>
        <w:ind w:left="813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stated</w:t>
      </w:r>
      <w:r>
        <w:rPr>
          <w:spacing w:val="-1"/>
        </w:rPr>
        <w:t> </w:t>
      </w:r>
      <w:r>
        <w:rPr/>
        <w:t>problem,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 tested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hypotheses:</w:t>
      </w:r>
    </w:p>
    <w:p>
      <w:pPr>
        <w:pStyle w:val="BodyText"/>
        <w:tabs>
          <w:tab w:pos="1533" w:val="left" w:leader="none"/>
        </w:tabs>
        <w:spacing w:line="360" w:lineRule="auto" w:before="137"/>
        <w:ind w:left="813" w:right="413"/>
      </w:pPr>
      <w:r>
        <w:rPr>
          <w:b/>
        </w:rPr>
        <w:t>Ho</w:t>
      </w:r>
      <w:r>
        <w:rPr>
          <w:b/>
          <w:vertAlign w:val="subscript"/>
        </w:rPr>
        <w:t>1</w:t>
      </w:r>
      <w:r>
        <w:rPr>
          <w:b/>
          <w:spacing w:val="-19"/>
          <w:vertAlign w:val="baseline"/>
        </w:rPr>
        <w:t> </w:t>
      </w:r>
      <w:r>
        <w:rPr>
          <w:b/>
          <w:vertAlign w:val="subscript"/>
        </w:rPr>
        <w:t>:</w:t>
      </w:r>
      <w:r>
        <w:rPr>
          <w:b/>
          <w:vertAlign w:val="baseline"/>
        </w:rPr>
        <w:tab/>
      </w:r>
      <w:r>
        <w:rPr>
          <w:vertAlign w:val="baseline"/>
        </w:rPr>
        <w:t>There is no significant main effect of treatment on students‘ retention in Quantum Physics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Ho</w:t>
      </w:r>
      <w:r>
        <w:rPr>
          <w:b/>
          <w:vertAlign w:val="subscript"/>
        </w:rPr>
        <w:t>2:</w:t>
      </w:r>
      <w:r>
        <w:rPr>
          <w:b/>
          <w:vertAlign w:val="baseline"/>
        </w:rPr>
        <w:tab/>
      </w:r>
      <w:r>
        <w:rPr>
          <w:vertAlign w:val="baseline"/>
        </w:rPr>
        <w:t>There</w:t>
      </w:r>
      <w:r>
        <w:rPr>
          <w:spacing w:val="42"/>
          <w:vertAlign w:val="baseline"/>
        </w:rPr>
        <w:t> </w:t>
      </w:r>
      <w:r>
        <w:rPr>
          <w:vertAlign w:val="baseline"/>
        </w:rPr>
        <w:t>is</w:t>
      </w:r>
      <w:r>
        <w:rPr>
          <w:spacing w:val="45"/>
          <w:vertAlign w:val="baseline"/>
        </w:rPr>
        <w:t> </w:t>
      </w:r>
      <w:r>
        <w:rPr>
          <w:vertAlign w:val="baseline"/>
        </w:rPr>
        <w:t>no</w:t>
      </w:r>
      <w:r>
        <w:rPr>
          <w:spacing w:val="44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47"/>
          <w:vertAlign w:val="baseline"/>
        </w:rPr>
        <w:t> </w:t>
      </w:r>
      <w:r>
        <w:rPr>
          <w:vertAlign w:val="baseline"/>
        </w:rPr>
        <w:t>main</w:t>
      </w:r>
      <w:r>
        <w:rPr>
          <w:spacing w:val="45"/>
          <w:vertAlign w:val="baseline"/>
        </w:rPr>
        <w:t> </w:t>
      </w:r>
      <w:r>
        <w:rPr>
          <w:vertAlign w:val="baseline"/>
        </w:rPr>
        <w:t>effect</w:t>
      </w:r>
      <w:r>
        <w:rPr>
          <w:spacing w:val="44"/>
          <w:vertAlign w:val="baseline"/>
        </w:rPr>
        <w:t> </w:t>
      </w:r>
      <w:r>
        <w:rPr>
          <w:vertAlign w:val="baseline"/>
        </w:rPr>
        <w:t>of</w:t>
      </w:r>
      <w:r>
        <w:rPr>
          <w:spacing w:val="43"/>
          <w:vertAlign w:val="baseline"/>
        </w:rPr>
        <w:t> </w:t>
      </w:r>
      <w:r>
        <w:rPr>
          <w:vertAlign w:val="baseline"/>
        </w:rPr>
        <w:t>cognitive</w:t>
      </w:r>
      <w:r>
        <w:rPr>
          <w:spacing w:val="46"/>
          <w:vertAlign w:val="baseline"/>
        </w:rPr>
        <w:t> </w:t>
      </w:r>
      <w:r>
        <w:rPr>
          <w:vertAlign w:val="baseline"/>
        </w:rPr>
        <w:t>load</w:t>
      </w:r>
      <w:r>
        <w:rPr>
          <w:spacing w:val="44"/>
          <w:vertAlign w:val="baseline"/>
        </w:rPr>
        <w:t> </w:t>
      </w:r>
      <w:r>
        <w:rPr>
          <w:vertAlign w:val="baseline"/>
        </w:rPr>
        <w:t>on</w:t>
      </w:r>
      <w:r>
        <w:rPr>
          <w:spacing w:val="44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43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44"/>
          <w:vertAlign w:val="baseline"/>
        </w:rPr>
        <w:t> </w:t>
      </w:r>
      <w:r>
        <w:rPr>
          <w:vertAlign w:val="baseline"/>
        </w:rPr>
        <w:t>in</w:t>
      </w:r>
      <w:r>
        <w:rPr>
          <w:spacing w:val="45"/>
          <w:vertAlign w:val="baseline"/>
        </w:rPr>
        <w:t> </w:t>
      </w:r>
      <w:r>
        <w:rPr>
          <w:vertAlign w:val="baseline"/>
        </w:rPr>
        <w:t>Quantum</w:t>
      </w:r>
      <w:r>
        <w:rPr>
          <w:spacing w:val="-57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tabs>
          <w:tab w:pos="1533" w:val="left" w:leader="none"/>
        </w:tabs>
        <w:spacing w:line="360" w:lineRule="auto" w:before="1"/>
        <w:ind w:left="813" w:right="415"/>
      </w:pPr>
      <w:r>
        <w:rPr>
          <w:b/>
        </w:rPr>
        <w:t>Ho</w:t>
      </w:r>
      <w:r>
        <w:rPr>
          <w:b/>
          <w:vertAlign w:val="subscript"/>
        </w:rPr>
        <w:t>3</w:t>
      </w:r>
      <w:r>
        <w:rPr>
          <w:b/>
          <w:spacing w:val="-19"/>
          <w:vertAlign w:val="baseline"/>
        </w:rPr>
        <w:t> </w:t>
      </w:r>
      <w:r>
        <w:rPr>
          <w:b/>
          <w:vertAlign w:val="subscript"/>
        </w:rPr>
        <w:t>:</w:t>
      </w:r>
      <w:r>
        <w:rPr>
          <w:b/>
          <w:vertAlign w:val="baseline"/>
        </w:rPr>
        <w:tab/>
      </w:r>
      <w:r>
        <w:rPr>
          <w:vertAlign w:val="baseline"/>
        </w:rPr>
        <w:t>There</w:t>
      </w:r>
      <w:r>
        <w:rPr>
          <w:spacing w:val="44"/>
          <w:vertAlign w:val="baseline"/>
        </w:rPr>
        <w:t> </w:t>
      </w:r>
      <w:r>
        <w:rPr>
          <w:vertAlign w:val="baseline"/>
        </w:rPr>
        <w:t>is</w:t>
      </w:r>
      <w:r>
        <w:rPr>
          <w:spacing w:val="47"/>
          <w:vertAlign w:val="baseline"/>
        </w:rPr>
        <w:t> </w:t>
      </w:r>
      <w:r>
        <w:rPr>
          <w:vertAlign w:val="baseline"/>
        </w:rPr>
        <w:t>no</w:t>
      </w:r>
      <w:r>
        <w:rPr>
          <w:spacing w:val="45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48"/>
          <w:vertAlign w:val="baseline"/>
        </w:rPr>
        <w:t> </w:t>
      </w:r>
      <w:r>
        <w:rPr>
          <w:vertAlign w:val="baseline"/>
        </w:rPr>
        <w:t>main</w:t>
      </w:r>
      <w:r>
        <w:rPr>
          <w:spacing w:val="46"/>
          <w:vertAlign w:val="baseline"/>
        </w:rPr>
        <w:t> </w:t>
      </w:r>
      <w:r>
        <w:rPr>
          <w:vertAlign w:val="baseline"/>
        </w:rPr>
        <w:t>effect</w:t>
      </w:r>
      <w:r>
        <w:rPr>
          <w:spacing w:val="46"/>
          <w:vertAlign w:val="baseline"/>
        </w:rPr>
        <w:t> </w:t>
      </w:r>
      <w:r>
        <w:rPr>
          <w:vertAlign w:val="baseline"/>
        </w:rPr>
        <w:t>of</w:t>
      </w:r>
      <w:r>
        <w:rPr>
          <w:spacing w:val="46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46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46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40"/>
          <w:vertAlign w:val="baseline"/>
        </w:rPr>
        <w:t> </w:t>
      </w:r>
      <w:r>
        <w:rPr>
          <w:vertAlign w:val="baseline"/>
        </w:rPr>
        <w:t>on</w:t>
      </w:r>
      <w:r>
        <w:rPr>
          <w:spacing w:val="45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46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46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Quantum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tabs>
          <w:tab w:pos="1533" w:val="left" w:leader="none"/>
        </w:tabs>
        <w:spacing w:line="360" w:lineRule="auto" w:before="1"/>
        <w:ind w:left="813" w:right="420"/>
      </w:pPr>
      <w:r>
        <w:rPr>
          <w:b/>
        </w:rPr>
        <w:t>Ho</w:t>
      </w:r>
      <w:r>
        <w:rPr>
          <w:b/>
          <w:vertAlign w:val="subscript"/>
        </w:rPr>
        <w:t>4:</w:t>
      </w:r>
      <w:r>
        <w:rPr>
          <w:b/>
          <w:vertAlign w:val="baseline"/>
        </w:rPr>
        <w:tab/>
      </w:r>
      <w:r>
        <w:rPr>
          <w:vertAlign w:val="baseline"/>
        </w:rPr>
        <w:t>There</w:t>
      </w:r>
      <w:r>
        <w:rPr>
          <w:spacing w:val="34"/>
          <w:vertAlign w:val="baseline"/>
        </w:rPr>
        <w:t> </w:t>
      </w:r>
      <w:r>
        <w:rPr>
          <w:vertAlign w:val="baseline"/>
        </w:rPr>
        <w:t>is</w:t>
      </w:r>
      <w:r>
        <w:rPr>
          <w:spacing w:val="37"/>
          <w:vertAlign w:val="baseline"/>
        </w:rPr>
        <w:t> </w:t>
      </w:r>
      <w:r>
        <w:rPr>
          <w:vertAlign w:val="baseline"/>
        </w:rPr>
        <w:t>no</w:t>
      </w:r>
      <w:r>
        <w:rPr>
          <w:spacing w:val="3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40"/>
          <w:vertAlign w:val="baseline"/>
        </w:rPr>
        <w:t> </w:t>
      </w:r>
      <w:r>
        <w:rPr>
          <w:vertAlign w:val="baseline"/>
        </w:rPr>
        <w:t>main</w:t>
      </w:r>
      <w:r>
        <w:rPr>
          <w:spacing w:val="36"/>
          <w:vertAlign w:val="baseline"/>
        </w:rPr>
        <w:t> </w:t>
      </w:r>
      <w:r>
        <w:rPr>
          <w:vertAlign w:val="baseline"/>
        </w:rPr>
        <w:t>effect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abstract</w:t>
      </w:r>
      <w:r>
        <w:rPr>
          <w:spacing w:val="37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37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31"/>
          <w:vertAlign w:val="baseline"/>
        </w:rPr>
        <w:t> </w:t>
      </w:r>
      <w:r>
        <w:rPr>
          <w:vertAlign w:val="baseline"/>
        </w:rPr>
        <w:t>on</w:t>
      </w:r>
      <w:r>
        <w:rPr>
          <w:spacing w:val="37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37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37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Quantum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3"/>
      </w:pPr>
      <w:r>
        <w:rPr>
          <w:b/>
        </w:rPr>
        <w:t>Ho</w:t>
      </w:r>
      <w:r>
        <w:rPr>
          <w:b/>
          <w:vertAlign w:val="subscript"/>
        </w:rPr>
        <w:t>5:</w:t>
      </w:r>
      <w:r>
        <w:rPr>
          <w:b/>
          <w:spacing w:val="43"/>
          <w:vertAlign w:val="baseline"/>
        </w:rPr>
        <w:t> </w:t>
      </w:r>
      <w:r>
        <w:rPr>
          <w:vertAlign w:val="baseline"/>
        </w:rPr>
        <w:t>There is</w:t>
      </w:r>
      <w:r>
        <w:rPr>
          <w:spacing w:val="3"/>
          <w:vertAlign w:val="baseline"/>
        </w:rPr>
        <w:t> </w:t>
      </w:r>
      <w:r>
        <w:rPr>
          <w:vertAlign w:val="baseline"/>
        </w:rPr>
        <w:t>no</w:t>
      </w:r>
      <w:r>
        <w:rPr>
          <w:spacing w:val="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3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2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cognitive</w:t>
      </w:r>
      <w:r>
        <w:rPr>
          <w:spacing w:val="2"/>
          <w:vertAlign w:val="baseline"/>
        </w:rPr>
        <w:t> </w:t>
      </w:r>
      <w:r>
        <w:rPr>
          <w:vertAlign w:val="baseline"/>
        </w:rPr>
        <w:t>load</w:t>
      </w:r>
      <w:r>
        <w:rPr>
          <w:spacing w:val="2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2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Quantum Physics</w:t>
      </w:r>
    </w:p>
    <w:p>
      <w:pPr>
        <w:pStyle w:val="BodyText"/>
        <w:spacing w:line="360" w:lineRule="auto"/>
        <w:ind w:left="813"/>
      </w:pPr>
      <w:r>
        <w:rPr>
          <w:b/>
        </w:rPr>
        <w:t>Ho</w:t>
      </w:r>
      <w:r>
        <w:rPr>
          <w:b/>
          <w:vertAlign w:val="subscript"/>
        </w:rPr>
        <w:t>6: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 is no significant interaction effect of treatment and spatial reasoning ability on students‘</w:t>
      </w:r>
      <w:r>
        <w:rPr>
          <w:spacing w:val="-57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 Quantum Physics</w:t>
      </w:r>
    </w:p>
    <w:p>
      <w:pPr>
        <w:pStyle w:val="BodyText"/>
        <w:tabs>
          <w:tab w:pos="1475" w:val="left" w:leader="none"/>
        </w:tabs>
        <w:spacing w:line="360" w:lineRule="auto"/>
        <w:ind w:left="813" w:right="420"/>
      </w:pPr>
      <w:r>
        <w:rPr>
          <w:b/>
        </w:rPr>
        <w:t>Ho</w:t>
      </w:r>
      <w:r>
        <w:rPr>
          <w:b/>
          <w:vertAlign w:val="subscript"/>
        </w:rPr>
        <w:t>7:</w:t>
      </w:r>
      <w:r>
        <w:rPr>
          <w:b/>
          <w:vertAlign w:val="baseline"/>
        </w:rPr>
        <w:tab/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abstract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2"/>
          <w:vertAlign w:val="baseline"/>
        </w:rPr>
        <w:t> </w:t>
      </w:r>
      <w:r>
        <w:rPr>
          <w:vertAlign w:val="baseline"/>
        </w:rPr>
        <w:t>retention in Quantum Physics</w:t>
      </w:r>
    </w:p>
    <w:p>
      <w:pPr>
        <w:pStyle w:val="BodyText"/>
        <w:spacing w:line="360" w:lineRule="auto"/>
        <w:ind w:left="813"/>
      </w:pPr>
      <w:r>
        <w:rPr>
          <w:b/>
        </w:rPr>
        <w:t>Ho</w:t>
      </w:r>
      <w:r>
        <w:rPr>
          <w:b/>
          <w:vertAlign w:val="subscript"/>
        </w:rPr>
        <w:t>8:</w:t>
      </w:r>
      <w:r>
        <w:rPr>
          <w:b/>
          <w:spacing w:val="29"/>
          <w:vertAlign w:val="baseline"/>
        </w:rPr>
        <w:t> </w:t>
      </w:r>
      <w:r>
        <w:rPr>
          <w:vertAlign w:val="baseline"/>
        </w:rPr>
        <w:t>There</w:t>
      </w:r>
      <w:r>
        <w:rPr>
          <w:spacing w:val="22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no</w:t>
      </w:r>
      <w:r>
        <w:rPr>
          <w:spacing w:val="25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5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25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cognitive</w:t>
      </w:r>
      <w:r>
        <w:rPr>
          <w:spacing w:val="24"/>
          <w:vertAlign w:val="baseline"/>
        </w:rPr>
        <w:t> </w:t>
      </w:r>
      <w:r>
        <w:rPr>
          <w:vertAlign w:val="baseline"/>
        </w:rPr>
        <w:t>load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abstract</w:t>
      </w:r>
      <w:r>
        <w:rPr>
          <w:spacing w:val="25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25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20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2"/>
          <w:vertAlign w:val="baseline"/>
        </w:rPr>
        <w:t> </w:t>
      </w:r>
      <w:r>
        <w:rPr>
          <w:vertAlign w:val="baseline"/>
        </w:rPr>
        <w:t>retention in Quantum Physics</w:t>
      </w:r>
    </w:p>
    <w:p>
      <w:pPr>
        <w:pStyle w:val="BodyText"/>
        <w:spacing w:line="360" w:lineRule="auto"/>
        <w:ind w:left="813"/>
      </w:pPr>
      <w:r>
        <w:rPr>
          <w:b/>
        </w:rPr>
        <w:t>Ho</w:t>
      </w:r>
      <w:r>
        <w:rPr>
          <w:b/>
          <w:vertAlign w:val="subscript"/>
        </w:rPr>
        <w:t>9:</w:t>
      </w:r>
      <w:r>
        <w:rPr>
          <w:b/>
          <w:spacing w:val="47"/>
          <w:vertAlign w:val="baseline"/>
        </w:rPr>
        <w:t> </w:t>
      </w:r>
      <w:r>
        <w:rPr>
          <w:vertAlign w:val="baseline"/>
        </w:rPr>
        <w:t>There</w:t>
      </w:r>
      <w:r>
        <w:rPr>
          <w:spacing w:val="30"/>
          <w:vertAlign w:val="baseline"/>
        </w:rPr>
        <w:t> </w:t>
      </w:r>
      <w:r>
        <w:rPr>
          <w:vertAlign w:val="baseline"/>
        </w:rPr>
        <w:t>is</w:t>
      </w:r>
      <w:r>
        <w:rPr>
          <w:spacing w:val="33"/>
          <w:vertAlign w:val="baseline"/>
        </w:rPr>
        <w:t> </w:t>
      </w:r>
      <w:r>
        <w:rPr>
          <w:vertAlign w:val="baseline"/>
        </w:rPr>
        <w:t>no</w:t>
      </w:r>
      <w:r>
        <w:rPr>
          <w:spacing w:val="33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32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33"/>
          <w:vertAlign w:val="baseline"/>
        </w:rPr>
        <w:t> </w:t>
      </w:r>
      <w:r>
        <w:rPr>
          <w:vertAlign w:val="baseline"/>
        </w:rPr>
        <w:t>effect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cognitive</w:t>
      </w:r>
      <w:r>
        <w:rPr>
          <w:spacing w:val="32"/>
          <w:vertAlign w:val="baseline"/>
        </w:rPr>
        <w:t> </w:t>
      </w:r>
      <w:r>
        <w:rPr>
          <w:vertAlign w:val="baseline"/>
        </w:rPr>
        <w:t>load</w:t>
      </w:r>
      <w:r>
        <w:rPr>
          <w:spacing w:val="31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32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29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28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2"/>
          <w:vertAlign w:val="baseline"/>
        </w:rPr>
        <w:t> </w:t>
      </w:r>
      <w:r>
        <w:rPr>
          <w:vertAlign w:val="baseline"/>
        </w:rPr>
        <w:t>retention in Quantum Physics</w:t>
      </w:r>
    </w:p>
    <w:p>
      <w:pPr>
        <w:spacing w:after="0" w:line="360" w:lineRule="auto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/>
      </w:pPr>
      <w:r>
        <w:rPr>
          <w:b/>
        </w:rPr>
        <w:t>Ho</w:t>
      </w:r>
      <w:r>
        <w:rPr>
          <w:b/>
          <w:vertAlign w:val="subscript"/>
        </w:rPr>
        <w:t>10:</w:t>
      </w:r>
      <w:r>
        <w:rPr>
          <w:b/>
          <w:spacing w:val="30"/>
          <w:vertAlign w:val="baseline"/>
        </w:rPr>
        <w:t> </w:t>
      </w:r>
      <w:r>
        <w:rPr>
          <w:vertAlign w:val="baseline"/>
        </w:rPr>
        <w:t>There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no</w:t>
      </w:r>
      <w:r>
        <w:rPr>
          <w:spacing w:val="26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5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25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abstract</w:t>
      </w:r>
      <w:r>
        <w:rPr>
          <w:spacing w:val="25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23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6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25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-57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on students‘ retention in Quantum Physics</w:t>
      </w:r>
    </w:p>
    <w:p>
      <w:pPr>
        <w:pStyle w:val="BodyText"/>
        <w:spacing w:line="360" w:lineRule="auto"/>
        <w:ind w:left="813"/>
      </w:pPr>
      <w:r>
        <w:rPr>
          <w:b/>
        </w:rPr>
        <w:t>Ho</w:t>
      </w:r>
      <w:r>
        <w:rPr>
          <w:b/>
          <w:vertAlign w:val="subscript"/>
        </w:rPr>
        <w:t>11:</w:t>
      </w:r>
      <w:r>
        <w:rPr>
          <w:b/>
          <w:spacing w:val="57"/>
          <w:vertAlign w:val="baseline"/>
        </w:rPr>
        <w:t> </w:t>
      </w:r>
      <w:r>
        <w:rPr>
          <w:vertAlign w:val="baseline"/>
        </w:rPr>
        <w:t>There</w:t>
      </w:r>
      <w:r>
        <w:rPr>
          <w:spacing w:val="37"/>
          <w:vertAlign w:val="baseline"/>
        </w:rPr>
        <w:t> </w:t>
      </w:r>
      <w:r>
        <w:rPr>
          <w:vertAlign w:val="baseline"/>
        </w:rPr>
        <w:t>is</w:t>
      </w:r>
      <w:r>
        <w:rPr>
          <w:spacing w:val="37"/>
          <w:vertAlign w:val="baseline"/>
        </w:rPr>
        <w:t> </w:t>
      </w:r>
      <w:r>
        <w:rPr>
          <w:vertAlign w:val="baseline"/>
        </w:rPr>
        <w:t>no</w:t>
      </w:r>
      <w:r>
        <w:rPr>
          <w:spacing w:val="3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37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38"/>
          <w:vertAlign w:val="baseline"/>
        </w:rPr>
        <w:t> </w:t>
      </w:r>
      <w:r>
        <w:rPr>
          <w:vertAlign w:val="baseline"/>
        </w:rPr>
        <w:t>effect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cognitive</w:t>
      </w:r>
      <w:r>
        <w:rPr>
          <w:spacing w:val="36"/>
          <w:vertAlign w:val="baseline"/>
        </w:rPr>
        <w:t> </w:t>
      </w:r>
      <w:r>
        <w:rPr>
          <w:vertAlign w:val="baseline"/>
        </w:rPr>
        <w:t>load,</w:t>
      </w:r>
      <w:r>
        <w:rPr>
          <w:spacing w:val="38"/>
          <w:vertAlign w:val="baseline"/>
        </w:rPr>
        <w:t> </w:t>
      </w:r>
      <w:r>
        <w:rPr>
          <w:vertAlign w:val="baseline"/>
        </w:rPr>
        <w:t>abstract</w:t>
      </w:r>
      <w:r>
        <w:rPr>
          <w:spacing w:val="38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37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-1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-3"/>
          <w:vertAlign w:val="baseline"/>
        </w:rPr>
        <w:t> </w:t>
      </w:r>
      <w:r>
        <w:rPr>
          <w:vertAlign w:val="baseline"/>
        </w:rPr>
        <w:t>on students‘</w:t>
      </w:r>
      <w:r>
        <w:rPr>
          <w:spacing w:val="-1"/>
          <w:vertAlign w:val="baseline"/>
        </w:rPr>
        <w:t> </w:t>
      </w:r>
      <w:r>
        <w:rPr>
          <w:vertAlign w:val="baseline"/>
        </w:rPr>
        <w:t>retention in Quantum Physics</w:t>
      </w:r>
    </w:p>
    <w:p>
      <w:pPr>
        <w:pStyle w:val="BodyText"/>
        <w:spacing w:line="360" w:lineRule="auto"/>
        <w:ind w:left="813"/>
      </w:pPr>
      <w:r>
        <w:rPr>
          <w:b/>
        </w:rPr>
        <w:t>Ho</w:t>
      </w:r>
      <w:r>
        <w:rPr>
          <w:b/>
          <w:vertAlign w:val="subscript"/>
        </w:rPr>
        <w:t>12:</w:t>
      </w:r>
      <w:r>
        <w:rPr>
          <w:b/>
          <w:spacing w:val="24"/>
          <w:vertAlign w:val="baseline"/>
        </w:rPr>
        <w:t> </w:t>
      </w:r>
      <w:r>
        <w:rPr>
          <w:vertAlign w:val="baseline"/>
        </w:rPr>
        <w:t>There</w:t>
      </w:r>
      <w:r>
        <w:rPr>
          <w:spacing w:val="20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no</w:t>
      </w:r>
      <w:r>
        <w:rPr>
          <w:spacing w:val="2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3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2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treatment,</w:t>
      </w:r>
      <w:r>
        <w:rPr>
          <w:spacing w:val="23"/>
          <w:vertAlign w:val="baseline"/>
        </w:rPr>
        <w:t> </w:t>
      </w:r>
      <w:r>
        <w:rPr>
          <w:vertAlign w:val="baseline"/>
        </w:rPr>
        <w:t>abstract</w:t>
      </w:r>
      <w:r>
        <w:rPr>
          <w:spacing w:val="23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19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-57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-4"/>
          <w:vertAlign w:val="baseline"/>
        </w:rPr>
        <w:t> </w:t>
      </w:r>
      <w:r>
        <w:rPr>
          <w:vertAlign w:val="baseline"/>
        </w:rPr>
        <w:t>on students‘ retention in Quantum Physics</w:t>
      </w:r>
    </w:p>
    <w:p>
      <w:pPr>
        <w:pStyle w:val="BodyText"/>
        <w:spacing w:line="360" w:lineRule="auto"/>
        <w:ind w:left="813"/>
      </w:pPr>
      <w:r>
        <w:rPr/>
        <w:drawing>
          <wp:anchor distT="0" distB="0" distL="0" distR="0" allowOverlap="1" layoutInCell="1" locked="0" behindDoc="1" simplePos="0" relativeHeight="483174912">
            <wp:simplePos x="0" y="0"/>
            <wp:positionH relativeFrom="page">
              <wp:posOffset>1051331</wp:posOffset>
            </wp:positionH>
            <wp:positionV relativeFrom="paragraph">
              <wp:posOffset>292139</wp:posOffset>
            </wp:positionV>
            <wp:extent cx="5312638" cy="5252450"/>
            <wp:effectExtent l="0" t="0" r="0" b="0"/>
            <wp:wrapNone/>
            <wp:docPr id="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Ho</w:t>
      </w:r>
      <w:r>
        <w:rPr>
          <w:b/>
          <w:vertAlign w:val="subscript"/>
        </w:rPr>
        <w:t>13:</w:t>
      </w:r>
      <w:r>
        <w:rPr>
          <w:b/>
          <w:spacing w:val="14"/>
          <w:vertAlign w:val="baseline"/>
        </w:rPr>
        <w:t> </w:t>
      </w:r>
      <w:r>
        <w:rPr>
          <w:vertAlign w:val="baseline"/>
        </w:rPr>
        <w:t>There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17"/>
          <w:vertAlign w:val="baseline"/>
        </w:rPr>
        <w:t> </w:t>
      </w:r>
      <w:r>
        <w:rPr>
          <w:vertAlign w:val="baseline"/>
        </w:rPr>
        <w:t>no</w:t>
      </w:r>
      <w:r>
        <w:rPr>
          <w:spacing w:val="16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8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6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treatment,</w:t>
      </w:r>
      <w:r>
        <w:rPr>
          <w:spacing w:val="17"/>
          <w:vertAlign w:val="baseline"/>
        </w:rPr>
        <w:t> </w:t>
      </w:r>
      <w:r>
        <w:rPr>
          <w:vertAlign w:val="baseline"/>
        </w:rPr>
        <w:t>cognitive</w:t>
      </w:r>
      <w:r>
        <w:rPr>
          <w:spacing w:val="16"/>
          <w:vertAlign w:val="baseline"/>
        </w:rPr>
        <w:t> </w:t>
      </w:r>
      <w:r>
        <w:rPr>
          <w:vertAlign w:val="baseline"/>
        </w:rPr>
        <w:t>load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abstract</w:t>
      </w:r>
      <w:r>
        <w:rPr>
          <w:spacing w:val="17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-57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on students‘ retention in Quantum Physics</w:t>
      </w:r>
    </w:p>
    <w:p>
      <w:pPr>
        <w:pStyle w:val="BodyText"/>
        <w:spacing w:line="360" w:lineRule="auto" w:before="1"/>
        <w:ind w:left="813"/>
      </w:pPr>
      <w:r>
        <w:rPr>
          <w:b/>
        </w:rPr>
        <w:t>Ho</w:t>
      </w:r>
      <w:r>
        <w:rPr>
          <w:b/>
          <w:vertAlign w:val="subscript"/>
        </w:rPr>
        <w:t>14:</w:t>
      </w:r>
      <w:r>
        <w:rPr>
          <w:b/>
          <w:spacing w:val="32"/>
          <w:vertAlign w:val="baseline"/>
        </w:rPr>
        <w:t> </w:t>
      </w:r>
      <w:r>
        <w:rPr>
          <w:vertAlign w:val="baseline"/>
        </w:rPr>
        <w:t>There</w:t>
      </w:r>
      <w:r>
        <w:rPr>
          <w:spacing w:val="22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no</w:t>
      </w:r>
      <w:r>
        <w:rPr>
          <w:spacing w:val="25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5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25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treatment,</w:t>
      </w:r>
      <w:r>
        <w:rPr>
          <w:spacing w:val="27"/>
          <w:vertAlign w:val="baseline"/>
        </w:rPr>
        <w:t> </w:t>
      </w:r>
      <w:r>
        <w:rPr>
          <w:vertAlign w:val="baseline"/>
        </w:rPr>
        <w:t>cognitive</w:t>
      </w:r>
      <w:r>
        <w:rPr>
          <w:spacing w:val="24"/>
          <w:vertAlign w:val="baseline"/>
        </w:rPr>
        <w:t> </w:t>
      </w:r>
      <w:r>
        <w:rPr>
          <w:vertAlign w:val="baseline"/>
        </w:rPr>
        <w:t>load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28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-57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on students‘ retention in Quantum Physics</w:t>
      </w:r>
    </w:p>
    <w:p>
      <w:pPr>
        <w:pStyle w:val="BodyText"/>
        <w:tabs>
          <w:tab w:pos="1545" w:val="left" w:leader="none"/>
        </w:tabs>
        <w:spacing w:line="360" w:lineRule="auto"/>
        <w:ind w:left="813" w:right="408"/>
      </w:pPr>
      <w:r>
        <w:rPr>
          <w:b/>
        </w:rPr>
        <w:t>Ho</w:t>
      </w:r>
      <w:r>
        <w:rPr>
          <w:b/>
          <w:vertAlign w:val="subscript"/>
        </w:rPr>
        <w:t>15:</w:t>
      </w:r>
      <w:r>
        <w:rPr>
          <w:b/>
          <w:vertAlign w:val="baseline"/>
        </w:rPr>
        <w:tab/>
      </w:r>
      <w:r>
        <w:rPr>
          <w:vertAlign w:val="baseline"/>
        </w:rPr>
        <w:t>There</w:t>
      </w:r>
      <w:r>
        <w:rPr>
          <w:spacing w:val="52"/>
          <w:vertAlign w:val="baseline"/>
        </w:rPr>
        <w:t> </w:t>
      </w:r>
      <w:r>
        <w:rPr>
          <w:vertAlign w:val="baseline"/>
        </w:rPr>
        <w:t>is</w:t>
      </w:r>
      <w:r>
        <w:rPr>
          <w:spacing w:val="54"/>
          <w:vertAlign w:val="baseline"/>
        </w:rPr>
        <w:t> </w:t>
      </w:r>
      <w:r>
        <w:rPr>
          <w:vertAlign w:val="baseline"/>
        </w:rPr>
        <w:t>no</w:t>
      </w:r>
      <w:r>
        <w:rPr>
          <w:spacing w:val="53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55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53"/>
          <w:vertAlign w:val="baseline"/>
        </w:rPr>
        <w:t> </w:t>
      </w:r>
      <w:r>
        <w:rPr>
          <w:vertAlign w:val="baseline"/>
        </w:rPr>
        <w:t>effect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53"/>
          <w:vertAlign w:val="baseline"/>
        </w:rPr>
        <w:t> </w:t>
      </w:r>
      <w:r>
        <w:rPr>
          <w:vertAlign w:val="baseline"/>
        </w:rPr>
        <w:t>treatment,</w:t>
      </w:r>
      <w:r>
        <w:rPr>
          <w:spacing w:val="57"/>
          <w:vertAlign w:val="baseline"/>
        </w:rPr>
        <w:t> </w:t>
      </w:r>
      <w:r>
        <w:rPr>
          <w:vertAlign w:val="baseline"/>
        </w:rPr>
        <w:t>cognitive</w:t>
      </w:r>
      <w:r>
        <w:rPr>
          <w:spacing w:val="55"/>
          <w:vertAlign w:val="baseline"/>
        </w:rPr>
        <w:t> </w:t>
      </w:r>
      <w:r>
        <w:rPr>
          <w:vertAlign w:val="baseline"/>
        </w:rPr>
        <w:t>load,</w:t>
      </w:r>
      <w:r>
        <w:rPr>
          <w:spacing w:val="53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55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-57"/>
          <w:vertAlign w:val="baseline"/>
        </w:rPr>
        <w:t> </w:t>
      </w:r>
      <w:r>
        <w:rPr>
          <w:vertAlign w:val="baseline"/>
        </w:rPr>
        <w:t>ability,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abstract reasoning</w:t>
      </w:r>
      <w:r>
        <w:rPr>
          <w:spacing w:val="-3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on students‘</w:t>
      </w:r>
      <w:r>
        <w:rPr>
          <w:spacing w:val="1"/>
          <w:vertAlign w:val="baseline"/>
        </w:rPr>
        <w:t> </w:t>
      </w:r>
      <w:r>
        <w:rPr>
          <w:vertAlign w:val="baseline"/>
        </w:rPr>
        <w:t>retention in Quantum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9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bookmarkStart w:name="_TOC_250029" w:id="9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9"/>
      <w:r>
        <w:rPr/>
        <w:t>Study</w:t>
      </w:r>
    </w:p>
    <w:p>
      <w:pPr>
        <w:pStyle w:val="BodyText"/>
        <w:spacing w:line="360" w:lineRule="auto" w:before="58"/>
        <w:ind w:left="813" w:right="411" w:firstLine="720"/>
        <w:jc w:val="both"/>
      </w:pPr>
      <w:r>
        <w:rPr/>
        <w:t>This study was carried out among senior secondary school two physics students in Ijebu and</w:t>
      </w:r>
      <w:r>
        <w:rPr>
          <w:spacing w:val="1"/>
        </w:rPr>
        <w:t> </w:t>
      </w:r>
      <w:r>
        <w:rPr/>
        <w:t>Remo educational zones in Ogun state, Nigeria. Topics in quantum physics were taught as the</w:t>
      </w:r>
      <w:r>
        <w:rPr>
          <w:spacing w:val="1"/>
        </w:rPr>
        <w:t> </w:t>
      </w:r>
      <w:r>
        <w:rPr/>
        <w:t>subject matter. It is to be noted that quantum physics had not been taught to the students at this</w:t>
      </w:r>
      <w:r>
        <w:rPr>
          <w:spacing w:val="1"/>
        </w:rPr>
        <w:t> </w:t>
      </w:r>
      <w:r>
        <w:rPr/>
        <w:t>stage.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9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bookmarkStart w:name="_TOC_250028" w:id="10"/>
      <w:r>
        <w:rPr/>
        <w:t>Significance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bookmarkEnd w:id="10"/>
      <w:r>
        <w:rPr/>
        <w:t>Study</w:t>
      </w:r>
    </w:p>
    <w:p>
      <w:pPr>
        <w:pStyle w:val="BodyText"/>
        <w:spacing w:line="360" w:lineRule="auto" w:before="58"/>
        <w:ind w:left="813" w:right="412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merits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 importance to teaching physics and thereby using multimedia specifically to support,</w:t>
      </w:r>
      <w:r>
        <w:rPr>
          <w:spacing w:val="1"/>
        </w:rPr>
        <w:t> </w:t>
      </w:r>
      <w:r>
        <w:rPr/>
        <w:t>relate</w:t>
      </w:r>
      <w:r>
        <w:rPr>
          <w:spacing w:val="-2"/>
        </w:rPr>
        <w:t> </w:t>
      </w:r>
      <w:r>
        <w:rPr/>
        <w:t>to, or</w:t>
      </w:r>
      <w:r>
        <w:rPr>
          <w:spacing w:val="1"/>
        </w:rPr>
        <w:t> </w:t>
      </w:r>
      <w:r>
        <w:rPr/>
        <w:t>extend learning, not just as embellishment.</w:t>
      </w:r>
    </w:p>
    <w:p>
      <w:pPr>
        <w:pStyle w:val="BodyText"/>
        <w:spacing w:line="360" w:lineRule="auto" w:before="1"/>
        <w:ind w:left="813" w:right="412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where</w:t>
      </w:r>
      <w:r>
        <w:rPr>
          <w:spacing w:val="-57"/>
        </w:rPr>
        <w:t> </w:t>
      </w:r>
      <w:r>
        <w:rPr/>
        <w:t>multimedia</w:t>
      </w:r>
      <w:r>
        <w:rPr>
          <w:spacing w:val="-2"/>
        </w:rPr>
        <w:t> </w:t>
      </w:r>
      <w:r>
        <w:rPr/>
        <w:t>instructions are</w:t>
      </w:r>
      <w:r>
        <w:rPr>
          <w:spacing w:val="-2"/>
        </w:rPr>
        <w:t> </w:t>
      </w:r>
      <w:r>
        <w:rPr/>
        <w:t>to be employed,</w:t>
      </w:r>
      <w:r>
        <w:rPr>
          <w:spacing w:val="2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will be installed.</w:t>
      </w:r>
    </w:p>
    <w:p>
      <w:pPr>
        <w:pStyle w:val="BodyText"/>
        <w:spacing w:line="360" w:lineRule="auto" w:before="1"/>
        <w:ind w:left="813" w:right="417" w:firstLine="720"/>
        <w:jc w:val="both"/>
      </w:pPr>
      <w:r>
        <w:rPr/>
        <w:t>The study also may encourage learners to actively process and integrate information rather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receive them passively.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9"/>
        </w:numPr>
        <w:tabs>
          <w:tab w:pos="1534" w:val="left" w:leader="none"/>
        </w:tabs>
        <w:spacing w:line="240" w:lineRule="auto" w:before="1" w:after="0"/>
        <w:ind w:left="1533" w:right="0" w:hanging="721"/>
        <w:jc w:val="both"/>
      </w:pPr>
      <w:bookmarkStart w:name="_TOC_250027" w:id="11"/>
      <w:r>
        <w:rPr/>
        <w:t>Conceptual</w:t>
      </w:r>
      <w:r>
        <w:rPr>
          <w:spacing w:val="-1"/>
        </w:rPr>
        <w:t> </w:t>
      </w:r>
      <w:bookmarkEnd w:id="11"/>
      <w:r>
        <w:rPr/>
        <w:t>Definitions</w:t>
      </w:r>
    </w:p>
    <w:p>
      <w:pPr>
        <w:pStyle w:val="ListParagraph"/>
        <w:numPr>
          <w:ilvl w:val="0"/>
          <w:numId w:val="10"/>
        </w:numPr>
        <w:tabs>
          <w:tab w:pos="1003" w:val="left" w:leader="none"/>
        </w:tabs>
        <w:spacing w:line="360" w:lineRule="auto" w:before="57" w:after="0"/>
        <w:ind w:left="813" w:right="415" w:firstLine="0"/>
        <w:jc w:val="both"/>
        <w:rPr>
          <w:sz w:val="24"/>
        </w:rPr>
      </w:pPr>
      <w:r>
        <w:rPr>
          <w:b/>
          <w:sz w:val="24"/>
        </w:rPr>
        <w:t>Learning: </w:t>
      </w:r>
      <w:r>
        <w:rPr>
          <w:sz w:val="24"/>
        </w:rPr>
        <w:t>This is the process by which information (in terms of knowledge and skills) is encoded</w:t>
      </w:r>
      <w:r>
        <w:rPr>
          <w:spacing w:val="-57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long</w:t>
      </w:r>
      <w:r>
        <w:rPr>
          <w:spacing w:val="-2"/>
          <w:sz w:val="24"/>
        </w:rPr>
        <w:t> </w:t>
      </w:r>
      <w:r>
        <w:rPr>
          <w:sz w:val="24"/>
        </w:rPr>
        <w:t>term memory, so they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retrieved and applied at a</w:t>
      </w:r>
      <w:r>
        <w:rPr>
          <w:spacing w:val="-1"/>
          <w:sz w:val="24"/>
        </w:rPr>
        <w:t> </w:t>
      </w:r>
      <w:r>
        <w:rPr>
          <w:sz w:val="24"/>
        </w:rPr>
        <w:t>later date</w:t>
      </w:r>
    </w:p>
    <w:p>
      <w:pPr>
        <w:pStyle w:val="ListParagraph"/>
        <w:numPr>
          <w:ilvl w:val="0"/>
          <w:numId w:val="10"/>
        </w:numPr>
        <w:tabs>
          <w:tab w:pos="1102" w:val="left" w:leader="none"/>
        </w:tabs>
        <w:spacing w:line="360" w:lineRule="auto" w:before="0" w:after="0"/>
        <w:ind w:left="813" w:right="416" w:firstLine="0"/>
        <w:jc w:val="both"/>
        <w:rPr>
          <w:sz w:val="24"/>
        </w:rPr>
      </w:pPr>
      <w:r>
        <w:rPr>
          <w:b/>
          <w:sz w:val="24"/>
        </w:rPr>
        <w:t>Instructional Design</w:t>
      </w:r>
      <w:r>
        <w:rPr>
          <w:sz w:val="24"/>
        </w:rPr>
        <w:t>: It is the entire process of analysis of learning needs and goals and the</w:t>
      </w:r>
      <w:r>
        <w:rPr>
          <w:spacing w:val="1"/>
          <w:sz w:val="24"/>
        </w:rPr>
        <w:t> </w:t>
      </w:r>
      <w:r>
        <w:rPr>
          <w:sz w:val="24"/>
        </w:rPr>
        <w:t>development of a delivery system to meet those needs which includes development of instructional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 activities</w:t>
      </w:r>
    </w:p>
    <w:p>
      <w:pPr>
        <w:pStyle w:val="ListParagraph"/>
        <w:numPr>
          <w:ilvl w:val="0"/>
          <w:numId w:val="10"/>
        </w:numPr>
        <w:tabs>
          <w:tab w:pos="1183" w:val="left" w:leader="none"/>
        </w:tabs>
        <w:spacing w:line="360" w:lineRule="auto" w:before="0" w:after="0"/>
        <w:ind w:left="813" w:right="412" w:firstLine="0"/>
        <w:jc w:val="both"/>
        <w:rPr>
          <w:sz w:val="24"/>
        </w:rPr>
      </w:pPr>
      <w:r>
        <w:rPr>
          <w:b/>
          <w:sz w:val="24"/>
        </w:rPr>
        <w:t>Multimedia instruction: </w:t>
      </w:r>
      <w:r>
        <w:rPr>
          <w:sz w:val="24"/>
        </w:rPr>
        <w:t>This refers to presentations involving words and pictures that are</w:t>
      </w:r>
      <w:r>
        <w:rPr>
          <w:spacing w:val="1"/>
          <w:sz w:val="24"/>
        </w:rPr>
        <w:t> </w:t>
      </w:r>
      <w:r>
        <w:rPr>
          <w:sz w:val="24"/>
        </w:rPr>
        <w:t>intended</w:t>
      </w:r>
      <w:r>
        <w:rPr>
          <w:spacing w:val="-1"/>
          <w:sz w:val="24"/>
        </w:rPr>
        <w:t> </w:t>
      </w:r>
      <w:r>
        <w:rPr>
          <w:sz w:val="24"/>
        </w:rPr>
        <w:t>to foster</w:t>
      </w:r>
      <w:r>
        <w:rPr>
          <w:spacing w:val="-2"/>
          <w:sz w:val="24"/>
        </w:rPr>
        <w:t> </w:t>
      </w:r>
      <w:r>
        <w:rPr>
          <w:sz w:val="24"/>
        </w:rPr>
        <w:t>learning.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ListParagraph"/>
        <w:numPr>
          <w:ilvl w:val="0"/>
          <w:numId w:val="10"/>
        </w:numPr>
        <w:tabs>
          <w:tab w:pos="1155" w:val="left" w:leader="none"/>
        </w:tabs>
        <w:spacing w:line="360" w:lineRule="auto" w:before="72" w:after="0"/>
        <w:ind w:left="813" w:right="414" w:firstLine="0"/>
        <w:jc w:val="both"/>
        <w:rPr>
          <w:sz w:val="24"/>
        </w:rPr>
      </w:pPr>
      <w:r>
        <w:rPr>
          <w:b/>
          <w:sz w:val="24"/>
        </w:rPr>
        <w:t>Multimedia learning: </w:t>
      </w:r>
      <w:r>
        <w:rPr>
          <w:sz w:val="24"/>
        </w:rPr>
        <w:t>This is an alternative to purely verbal presentations in which students</w:t>
      </w:r>
      <w:r>
        <w:rPr>
          <w:spacing w:val="1"/>
          <w:sz w:val="24"/>
        </w:rPr>
        <w:t> </w:t>
      </w:r>
      <w:r>
        <w:rPr>
          <w:sz w:val="24"/>
        </w:rPr>
        <w:t>learn from both words and pictures by a process of selecting, organizing and integrating information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 connections</w:t>
      </w:r>
    </w:p>
    <w:p>
      <w:pPr>
        <w:pStyle w:val="ListParagraph"/>
        <w:numPr>
          <w:ilvl w:val="0"/>
          <w:numId w:val="10"/>
        </w:numPr>
        <w:tabs>
          <w:tab w:pos="1147" w:val="left" w:leader="none"/>
        </w:tabs>
        <w:spacing w:line="360" w:lineRule="auto" w:before="1" w:after="0"/>
        <w:ind w:left="813" w:right="412" w:firstLine="0"/>
        <w:jc w:val="both"/>
        <w:rPr>
          <w:sz w:val="24"/>
        </w:rPr>
      </w:pPr>
      <w:r>
        <w:rPr>
          <w:b/>
          <w:sz w:val="24"/>
        </w:rPr>
        <w:t>Split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attention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effect: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inherent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poorly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instructional materials apparent when the same modality is used for various types of information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same</w:t>
      </w:r>
      <w:r>
        <w:rPr>
          <w:spacing w:val="16"/>
          <w:sz w:val="24"/>
        </w:rPr>
        <w:t> </w:t>
      </w:r>
      <w:r>
        <w:rPr>
          <w:sz w:val="24"/>
        </w:rPr>
        <w:t>display</w:t>
      </w:r>
      <w:r>
        <w:rPr>
          <w:spacing w:val="10"/>
          <w:sz w:val="24"/>
        </w:rPr>
        <w:t> </w:t>
      </w:r>
      <w:r>
        <w:rPr>
          <w:sz w:val="24"/>
        </w:rPr>
        <w:t>thereby</w:t>
      </w:r>
      <w:r>
        <w:rPr>
          <w:spacing w:val="10"/>
          <w:sz w:val="24"/>
        </w:rPr>
        <w:t> </w:t>
      </w:r>
      <w:r>
        <w:rPr>
          <w:sz w:val="24"/>
        </w:rPr>
        <w:t>requiring</w:t>
      </w:r>
      <w:r>
        <w:rPr>
          <w:spacing w:val="14"/>
          <w:sz w:val="24"/>
        </w:rPr>
        <w:t> </w:t>
      </w:r>
      <w:r>
        <w:rPr>
          <w:sz w:val="24"/>
        </w:rPr>
        <w:t>learners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split</w:t>
      </w:r>
      <w:r>
        <w:rPr>
          <w:spacing w:val="16"/>
          <w:sz w:val="24"/>
        </w:rPr>
        <w:t> </w:t>
      </w:r>
      <w:r>
        <w:rPr>
          <w:sz w:val="24"/>
        </w:rPr>
        <w:t>their</w:t>
      </w:r>
      <w:r>
        <w:rPr>
          <w:spacing w:val="14"/>
          <w:sz w:val="24"/>
        </w:rPr>
        <w:t> </w:t>
      </w:r>
      <w:r>
        <w:rPr>
          <w:sz w:val="24"/>
        </w:rPr>
        <w:t>attention</w:t>
      </w:r>
      <w:r>
        <w:rPr>
          <w:spacing w:val="14"/>
          <w:sz w:val="24"/>
        </w:rPr>
        <w:t> </w:t>
      </w:r>
      <w:r>
        <w:rPr>
          <w:sz w:val="24"/>
        </w:rPr>
        <w:t>between</w:t>
      </w:r>
      <w:r>
        <w:rPr>
          <w:spacing w:val="15"/>
          <w:sz w:val="24"/>
        </w:rPr>
        <w:t> </w:t>
      </w:r>
      <w:r>
        <w:rPr>
          <w:sz w:val="24"/>
        </w:rPr>
        <w:t>multiple</w:t>
      </w:r>
      <w:r>
        <w:rPr>
          <w:spacing w:val="16"/>
          <w:sz w:val="24"/>
        </w:rPr>
        <w:t> </w:t>
      </w:r>
      <w:r>
        <w:rPr>
          <w:sz w:val="24"/>
        </w:rPr>
        <w:t>sources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mutually</w:t>
      </w:r>
      <w:r>
        <w:rPr>
          <w:spacing w:val="-5"/>
          <w:sz w:val="24"/>
        </w:rPr>
        <w:t> </w:t>
      </w:r>
      <w:r>
        <w:rPr>
          <w:sz w:val="24"/>
        </w:rPr>
        <w:t>referring</w:t>
      </w:r>
      <w:r>
        <w:rPr>
          <w:spacing w:val="-3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0"/>
        </w:numPr>
        <w:tabs>
          <w:tab w:pos="1131" w:val="left" w:leader="none"/>
        </w:tabs>
        <w:spacing w:line="360" w:lineRule="auto" w:before="0" w:after="0"/>
        <w:ind w:left="813" w:right="411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75424">
            <wp:simplePos x="0" y="0"/>
            <wp:positionH relativeFrom="page">
              <wp:posOffset>1051331</wp:posOffset>
            </wp:positionH>
            <wp:positionV relativeFrom="paragraph">
              <wp:posOffset>28487</wp:posOffset>
            </wp:positionV>
            <wp:extent cx="5312638" cy="5252450"/>
            <wp:effectExtent l="0" t="0" r="0" b="0"/>
            <wp:wrapNone/>
            <wp:docPr id="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Sensory memory: </w:t>
      </w:r>
      <w:r>
        <w:rPr>
          <w:sz w:val="24"/>
        </w:rPr>
        <w:t>This is the human faculty (also called sensory information storage)that deals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stimuli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 processed through</w:t>
      </w:r>
      <w:r>
        <w:rPr>
          <w:spacing w:val="1"/>
          <w:sz w:val="24"/>
        </w:rPr>
        <w:t> </w:t>
      </w:r>
      <w:r>
        <w:rPr>
          <w:sz w:val="24"/>
        </w:rPr>
        <w:t>our senses</w:t>
      </w:r>
      <w:r>
        <w:rPr>
          <w:spacing w:val="1"/>
          <w:sz w:val="24"/>
        </w:rPr>
        <w:t> </w:t>
      </w:r>
      <w:r>
        <w:rPr>
          <w:sz w:val="24"/>
        </w:rPr>
        <w:t>such as</w:t>
      </w:r>
      <w:r>
        <w:rPr>
          <w:spacing w:val="1"/>
          <w:sz w:val="24"/>
        </w:rPr>
        <w:t> </w:t>
      </w:r>
      <w:r>
        <w:rPr>
          <w:sz w:val="24"/>
        </w:rPr>
        <w:t>sights,</w:t>
      </w:r>
      <w:r>
        <w:rPr>
          <w:spacing w:val="1"/>
          <w:sz w:val="24"/>
        </w:rPr>
        <w:t> </w:t>
      </w:r>
      <w:r>
        <w:rPr>
          <w:sz w:val="24"/>
        </w:rPr>
        <w:t>sounds,</w:t>
      </w:r>
      <w:r>
        <w:rPr>
          <w:spacing w:val="1"/>
          <w:sz w:val="24"/>
        </w:rPr>
        <w:t> </w:t>
      </w:r>
      <w:r>
        <w:rPr>
          <w:sz w:val="24"/>
        </w:rPr>
        <w:t>smells,</w:t>
      </w:r>
      <w:r>
        <w:rPr>
          <w:spacing w:val="1"/>
          <w:sz w:val="24"/>
        </w:rPr>
        <w:t> </w:t>
      </w:r>
      <w:r>
        <w:rPr>
          <w:sz w:val="24"/>
        </w:rPr>
        <w:t>touches,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tastes.</w:t>
      </w:r>
    </w:p>
    <w:p>
      <w:pPr>
        <w:pStyle w:val="ListParagraph"/>
        <w:numPr>
          <w:ilvl w:val="0"/>
          <w:numId w:val="10"/>
        </w:numPr>
        <w:tabs>
          <w:tab w:pos="1265" w:val="left" w:leader="none"/>
        </w:tabs>
        <w:spacing w:line="360" w:lineRule="auto" w:before="0" w:after="0"/>
        <w:ind w:left="813" w:right="411" w:firstLine="0"/>
        <w:jc w:val="both"/>
        <w:rPr>
          <w:sz w:val="24"/>
        </w:rPr>
      </w:pPr>
      <w:r>
        <w:rPr>
          <w:b/>
          <w:sz w:val="24"/>
        </w:rPr>
        <w:t>Working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memory: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mental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(also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short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1"/>
          <w:sz w:val="24"/>
        </w:rPr>
        <w:t> </w:t>
      </w:r>
      <w:r>
        <w:rPr>
          <w:sz w:val="24"/>
        </w:rPr>
        <w:t>memory)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is organised</w:t>
      </w:r>
      <w:r>
        <w:rPr>
          <w:spacing w:val="1"/>
          <w:sz w:val="24"/>
        </w:rPr>
        <w:t> </w:t>
      </w:r>
      <w:r>
        <w:rPr>
          <w:sz w:val="24"/>
        </w:rPr>
        <w:t>and processed</w:t>
      </w:r>
      <w:r>
        <w:rPr>
          <w:spacing w:val="-1"/>
          <w:sz w:val="24"/>
        </w:rPr>
        <w:t> </w:t>
      </w:r>
      <w:r>
        <w:rPr>
          <w:sz w:val="24"/>
        </w:rPr>
        <w:t>into relevant schema</w:t>
      </w:r>
      <w:r>
        <w:rPr>
          <w:spacing w:val="-1"/>
          <w:sz w:val="24"/>
        </w:rPr>
        <w:t> </w:t>
      </w:r>
      <w:r>
        <w:rPr>
          <w:sz w:val="24"/>
        </w:rPr>
        <w:t>when learning.</w:t>
      </w:r>
    </w:p>
    <w:p>
      <w:pPr>
        <w:pStyle w:val="ListParagraph"/>
        <w:numPr>
          <w:ilvl w:val="0"/>
          <w:numId w:val="10"/>
        </w:numPr>
        <w:tabs>
          <w:tab w:pos="1267" w:val="left" w:leader="none"/>
        </w:tabs>
        <w:spacing w:line="360" w:lineRule="auto" w:before="0" w:after="0"/>
        <w:ind w:left="813" w:right="413" w:firstLine="0"/>
        <w:jc w:val="both"/>
        <w:rPr>
          <w:sz w:val="24"/>
        </w:rPr>
      </w:pPr>
      <w:r>
        <w:rPr>
          <w:b/>
          <w:sz w:val="24"/>
        </w:rPr>
        <w:t>Long-term memory (LTM): </w:t>
      </w:r>
      <w:r>
        <w:rPr>
          <w:sz w:val="24"/>
        </w:rPr>
        <w:t>This refers to the immense amount of knowledge and skills that</w:t>
      </w:r>
      <w:r>
        <w:rPr>
          <w:spacing w:val="1"/>
          <w:sz w:val="24"/>
        </w:rPr>
        <w:t> </w:t>
      </w:r>
      <w:r>
        <w:rPr>
          <w:sz w:val="24"/>
        </w:rPr>
        <w:t>we hold in a more or less permanently accessible form such that retrieval of facts from the LTM can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remarkably</w:t>
      </w:r>
      <w:r>
        <w:rPr>
          <w:spacing w:val="-5"/>
          <w:sz w:val="24"/>
        </w:rPr>
        <w:t> </w:t>
      </w:r>
      <w:r>
        <w:rPr>
          <w:sz w:val="24"/>
        </w:rPr>
        <w:t>fast,</w:t>
      </w:r>
      <w:r>
        <w:rPr>
          <w:spacing w:val="2"/>
          <w:sz w:val="24"/>
        </w:rPr>
        <w:t> </w:t>
      </w:r>
      <w:r>
        <w:rPr>
          <w:sz w:val="24"/>
        </w:rPr>
        <w:t>especially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frequently</w:t>
      </w:r>
      <w:r>
        <w:rPr>
          <w:spacing w:val="-5"/>
          <w:sz w:val="24"/>
        </w:rPr>
        <w:t> </w:t>
      </w:r>
      <w:r>
        <w:rPr>
          <w:sz w:val="24"/>
        </w:rPr>
        <w:t>used items.</w:t>
      </w:r>
    </w:p>
    <w:p>
      <w:pPr>
        <w:pStyle w:val="ListParagraph"/>
        <w:numPr>
          <w:ilvl w:val="0"/>
          <w:numId w:val="10"/>
        </w:numPr>
        <w:tabs>
          <w:tab w:pos="1179" w:val="left" w:leader="none"/>
        </w:tabs>
        <w:spacing w:line="360" w:lineRule="auto" w:before="1" w:after="0"/>
        <w:ind w:left="813" w:right="413" w:firstLine="0"/>
        <w:jc w:val="both"/>
        <w:rPr>
          <w:sz w:val="24"/>
        </w:rPr>
      </w:pPr>
      <w:r>
        <w:rPr>
          <w:b/>
          <w:sz w:val="24"/>
        </w:rPr>
        <w:t>Quantum physics:</w:t>
      </w:r>
      <w:r>
        <w:rPr>
          <w:b/>
          <w:spacing w:val="1"/>
          <w:sz w:val="24"/>
        </w:rPr>
        <w:t> </w:t>
      </w:r>
      <w:r>
        <w:rPr>
          <w:sz w:val="24"/>
        </w:rPr>
        <w:t>Quantum</w:t>
      </w:r>
      <w:r>
        <w:rPr>
          <w:spacing w:val="1"/>
          <w:sz w:val="24"/>
        </w:rPr>
        <w:t> </w:t>
      </w:r>
      <w:r>
        <w:rPr>
          <w:sz w:val="24"/>
        </w:rPr>
        <w:t>physics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theory which</w:t>
      </w:r>
      <w:r>
        <w:rPr>
          <w:spacing w:val="1"/>
          <w:sz w:val="24"/>
        </w:rPr>
        <w:t> </w:t>
      </w:r>
      <w:r>
        <w:rPr>
          <w:sz w:val="24"/>
        </w:rPr>
        <w:t>extends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corrects classical Newtonian physics, especially at the atomic and subatomic levels and it basically</w:t>
      </w:r>
      <w:r>
        <w:rPr>
          <w:spacing w:val="1"/>
          <w:sz w:val="24"/>
        </w:rPr>
        <w:t> </w:t>
      </w:r>
      <w:r>
        <w:rPr>
          <w:sz w:val="24"/>
        </w:rPr>
        <w:t>describes</w:t>
      </w:r>
      <w:r>
        <w:rPr>
          <w:spacing w:val="-1"/>
          <w:sz w:val="24"/>
        </w:rPr>
        <w:t> </w:t>
      </w:r>
      <w:r>
        <w:rPr>
          <w:sz w:val="24"/>
        </w:rPr>
        <w:t>the smallest discrete increments into which elements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subdivided.</w:t>
      </w:r>
    </w:p>
    <w:p>
      <w:pPr>
        <w:pStyle w:val="ListParagraph"/>
        <w:numPr>
          <w:ilvl w:val="0"/>
          <w:numId w:val="10"/>
        </w:numPr>
        <w:tabs>
          <w:tab w:pos="1087" w:val="left" w:leader="none"/>
        </w:tabs>
        <w:spacing w:line="360" w:lineRule="auto" w:before="0" w:after="0"/>
        <w:ind w:left="813" w:right="410" w:firstLine="0"/>
        <w:jc w:val="both"/>
        <w:rPr>
          <w:sz w:val="24"/>
        </w:rPr>
      </w:pPr>
      <w:r>
        <w:rPr>
          <w:b/>
          <w:sz w:val="24"/>
        </w:rPr>
        <w:t>Abstract reasoning ability: </w:t>
      </w:r>
      <w:r>
        <w:rPr>
          <w:sz w:val="24"/>
        </w:rPr>
        <w:t>This is the innate ability to perceive relationships and educe co-</w:t>
      </w:r>
      <w:r>
        <w:rPr>
          <w:spacing w:val="1"/>
          <w:sz w:val="24"/>
        </w:rPr>
        <w:t> </w:t>
      </w:r>
      <w:r>
        <w:rPr>
          <w:sz w:val="24"/>
        </w:rPr>
        <w:t>relationships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reveals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assimilate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beyond previous experience.</w:t>
      </w:r>
    </w:p>
    <w:p>
      <w:pPr>
        <w:pStyle w:val="ListParagraph"/>
        <w:numPr>
          <w:ilvl w:val="0"/>
          <w:numId w:val="11"/>
        </w:numPr>
        <w:tabs>
          <w:tab w:pos="1217" w:val="left" w:leader="none"/>
        </w:tabs>
        <w:spacing w:line="360" w:lineRule="auto" w:before="1" w:after="0"/>
        <w:ind w:left="813" w:right="409" w:firstLine="0"/>
        <w:jc w:val="both"/>
        <w:rPr>
          <w:sz w:val="24"/>
        </w:rPr>
      </w:pPr>
      <w:r>
        <w:rPr>
          <w:b/>
          <w:sz w:val="24"/>
        </w:rPr>
        <w:t>Spatial reasoning ability: </w:t>
      </w:r>
      <w:r>
        <w:rPr>
          <w:sz w:val="24"/>
        </w:rPr>
        <w:t>This is the ability to apprehend, encode, and mentally manipulate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1"/>
          <w:sz w:val="24"/>
        </w:rPr>
        <w:t> </w:t>
      </w:r>
      <w:r>
        <w:rPr>
          <w:sz w:val="24"/>
        </w:rPr>
        <w:t>forms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technically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1"/>
          <w:sz w:val="24"/>
        </w:rPr>
        <w:t> </w:t>
      </w:r>
      <w:r>
        <w:rPr>
          <w:sz w:val="24"/>
        </w:rPr>
        <w:t>orientation,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1"/>
          <w:sz w:val="24"/>
        </w:rPr>
        <w:t> </w:t>
      </w:r>
      <w:r>
        <w:rPr>
          <w:sz w:val="24"/>
        </w:rPr>
        <w:t>visualisation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1"/>
          <w:sz w:val="24"/>
        </w:rPr>
        <w:t> </w:t>
      </w:r>
      <w:r>
        <w:rPr>
          <w:sz w:val="24"/>
        </w:rPr>
        <w:t>relations.</w:t>
      </w:r>
    </w:p>
    <w:p>
      <w:pPr>
        <w:pStyle w:val="ListParagraph"/>
        <w:numPr>
          <w:ilvl w:val="0"/>
          <w:numId w:val="11"/>
        </w:numPr>
        <w:tabs>
          <w:tab w:pos="1291" w:val="left" w:leader="none"/>
        </w:tabs>
        <w:spacing w:line="360" w:lineRule="auto" w:before="0" w:after="0"/>
        <w:ind w:left="813" w:right="409" w:firstLine="0"/>
        <w:jc w:val="both"/>
        <w:rPr>
          <w:sz w:val="24"/>
        </w:rPr>
      </w:pPr>
      <w:r>
        <w:rPr>
          <w:b/>
          <w:sz w:val="24"/>
        </w:rPr>
        <w:t>Cognitive Schema: </w:t>
      </w:r>
      <w:r>
        <w:rPr>
          <w:sz w:val="24"/>
        </w:rPr>
        <w:t>This refers to hypothetical information structures in long-term memory</w:t>
      </w:r>
      <w:r>
        <w:rPr>
          <w:spacing w:val="1"/>
          <w:sz w:val="24"/>
        </w:rPr>
        <w:t> </w:t>
      </w:r>
      <w:r>
        <w:rPr>
          <w:sz w:val="24"/>
        </w:rPr>
        <w:t>that organise knowledge and facilitates transfer of information thereby increasing retention ability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the ability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categorize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using schemas stored</w:t>
      </w:r>
      <w:r>
        <w:rPr>
          <w:spacing w:val="-1"/>
          <w:sz w:val="24"/>
        </w:rPr>
        <w:t> </w:t>
      </w:r>
      <w:r>
        <w:rPr>
          <w:sz w:val="24"/>
        </w:rPr>
        <w:t>in long-term memory.</w:t>
      </w:r>
    </w:p>
    <w:p>
      <w:pPr>
        <w:pStyle w:val="ListParagraph"/>
        <w:numPr>
          <w:ilvl w:val="0"/>
          <w:numId w:val="11"/>
        </w:numPr>
        <w:tabs>
          <w:tab w:pos="1251" w:val="left" w:leader="none"/>
        </w:tabs>
        <w:spacing w:line="360" w:lineRule="auto" w:before="1" w:after="0"/>
        <w:ind w:left="813" w:right="411" w:firstLine="0"/>
        <w:jc w:val="both"/>
        <w:rPr>
          <w:sz w:val="24"/>
        </w:rPr>
      </w:pPr>
      <w:r>
        <w:rPr>
          <w:b/>
          <w:sz w:val="24"/>
        </w:rPr>
        <w:t>Intrinsic load: </w:t>
      </w:r>
      <w:r>
        <w:rPr>
          <w:sz w:val="24"/>
        </w:rPr>
        <w:t>It is a load in learning that occurs because of the complexity or difficulty level</w:t>
      </w:r>
      <w:r>
        <w:rPr>
          <w:spacing w:val="1"/>
          <w:sz w:val="24"/>
        </w:rPr>
        <w:t> </w:t>
      </w:r>
      <w:r>
        <w:rPr>
          <w:sz w:val="24"/>
        </w:rPr>
        <w:t>of the information or the to-be-learned content which cannot be modified by instructional design</w:t>
      </w:r>
      <w:r>
        <w:rPr>
          <w:spacing w:val="1"/>
          <w:sz w:val="24"/>
        </w:rPr>
        <w:t> </w:t>
      </w:r>
      <w:r>
        <w:rPr>
          <w:sz w:val="24"/>
        </w:rPr>
        <w:t>because regardless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how 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presented it</w:t>
      </w:r>
      <w:r>
        <w:rPr>
          <w:spacing w:val="-1"/>
          <w:sz w:val="24"/>
        </w:rPr>
        <w:t> </w:t>
      </w:r>
      <w:r>
        <w:rPr>
          <w:sz w:val="24"/>
        </w:rPr>
        <w:t>retains</w:t>
      </w:r>
      <w:r>
        <w:rPr>
          <w:spacing w:val="-1"/>
          <w:sz w:val="24"/>
        </w:rPr>
        <w:t> </w:t>
      </w:r>
      <w:r>
        <w:rPr>
          <w:sz w:val="24"/>
        </w:rPr>
        <w:t>its inherent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element</w:t>
      </w:r>
      <w:r>
        <w:rPr>
          <w:spacing w:val="-1"/>
          <w:sz w:val="24"/>
        </w:rPr>
        <w:t> </w:t>
      </w:r>
      <w:r>
        <w:rPr>
          <w:sz w:val="24"/>
        </w:rPr>
        <w:t>interactivity.</w:t>
      </w:r>
    </w:p>
    <w:p>
      <w:pPr>
        <w:pStyle w:val="ListParagraph"/>
        <w:numPr>
          <w:ilvl w:val="0"/>
          <w:numId w:val="11"/>
        </w:numPr>
        <w:tabs>
          <w:tab w:pos="1188" w:val="left" w:leader="none"/>
        </w:tabs>
        <w:spacing w:line="360" w:lineRule="auto" w:before="0" w:after="0"/>
        <w:ind w:left="813" w:right="411" w:firstLine="0"/>
        <w:jc w:val="both"/>
        <w:rPr>
          <w:sz w:val="24"/>
        </w:rPr>
      </w:pPr>
      <w:r>
        <w:rPr>
          <w:b/>
          <w:sz w:val="24"/>
        </w:rPr>
        <w:t>Germane load</w:t>
      </w:r>
      <w:r>
        <w:rPr>
          <w:sz w:val="24"/>
        </w:rPr>
        <w:t>: This is the load that helps learners build new complex schema in a successive</w:t>
      </w:r>
      <w:r>
        <w:rPr>
          <w:spacing w:val="1"/>
          <w:sz w:val="24"/>
        </w:rPr>
        <w:t> </w:t>
      </w:r>
      <w:r>
        <w:rPr>
          <w:sz w:val="24"/>
        </w:rPr>
        <w:t>manner by building connections and establishing learning which is based on a self effort to learn,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memorize</w:t>
      </w:r>
      <w:r>
        <w:rPr>
          <w:spacing w:val="-1"/>
          <w:sz w:val="24"/>
        </w:rPr>
        <w:t> </w:t>
      </w:r>
      <w:r>
        <w:rPr>
          <w:sz w:val="24"/>
        </w:rPr>
        <w:t>information learned.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ListParagraph"/>
        <w:numPr>
          <w:ilvl w:val="0"/>
          <w:numId w:val="11"/>
        </w:numPr>
        <w:tabs>
          <w:tab w:pos="1260" w:val="left" w:leader="none"/>
        </w:tabs>
        <w:spacing w:line="360" w:lineRule="auto" w:before="72" w:after="0"/>
        <w:ind w:left="813" w:right="410" w:firstLine="0"/>
        <w:jc w:val="both"/>
        <w:rPr>
          <w:sz w:val="24"/>
        </w:rPr>
      </w:pPr>
      <w:r>
        <w:rPr>
          <w:b/>
          <w:sz w:val="24"/>
        </w:rPr>
        <w:t>Extraneous load</w:t>
      </w:r>
      <w:r>
        <w:rPr>
          <w:sz w:val="24"/>
        </w:rPr>
        <w:t>: This is the load that results from the techniques and instructional materials</w:t>
      </w:r>
      <w:r>
        <w:rPr>
          <w:spacing w:val="1"/>
          <w:sz w:val="24"/>
        </w:rPr>
        <w:t> </w:t>
      </w:r>
      <w:r>
        <w:rPr>
          <w:sz w:val="24"/>
        </w:rPr>
        <w:t>used in the presentation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 to-be-learned information that do not contribute to learning and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modified by</w:t>
      </w:r>
      <w:r>
        <w:rPr>
          <w:spacing w:val="-3"/>
          <w:sz w:val="24"/>
        </w:rPr>
        <w:t> </w:t>
      </w:r>
      <w:r>
        <w:rPr>
          <w:sz w:val="24"/>
        </w:rPr>
        <w:t>instructional design.</w:t>
      </w:r>
    </w:p>
    <w:p>
      <w:pPr>
        <w:pStyle w:val="ListParagraph"/>
        <w:numPr>
          <w:ilvl w:val="0"/>
          <w:numId w:val="11"/>
        </w:numPr>
        <w:tabs>
          <w:tab w:pos="1324" w:val="left" w:leader="none"/>
        </w:tabs>
        <w:spacing w:line="360" w:lineRule="auto" w:before="1" w:after="0"/>
        <w:ind w:left="813" w:right="417" w:firstLine="0"/>
        <w:jc w:val="both"/>
        <w:rPr>
          <w:sz w:val="24"/>
        </w:rPr>
      </w:pPr>
      <w:r>
        <w:rPr>
          <w:b/>
          <w:sz w:val="24"/>
        </w:rPr>
        <w:t>Cognitive load: </w:t>
      </w:r>
      <w:r>
        <w:rPr>
          <w:sz w:val="24"/>
        </w:rPr>
        <w:t>Cognitive load refers to the total amount of mental activity that the working</w:t>
      </w:r>
      <w:r>
        <w:rPr>
          <w:spacing w:val="1"/>
          <w:sz w:val="24"/>
        </w:rPr>
        <w:t> </w:t>
      </w:r>
      <w:r>
        <w:rPr>
          <w:sz w:val="24"/>
        </w:rPr>
        <w:t>memory</w:t>
      </w:r>
      <w:r>
        <w:rPr>
          <w:spacing w:val="-6"/>
          <w:sz w:val="24"/>
        </w:rPr>
        <w:t> </w:t>
      </w:r>
      <w:r>
        <w:rPr>
          <w:sz w:val="24"/>
        </w:rPr>
        <w:t>has to attend to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an instance</w:t>
      </w:r>
      <w:r>
        <w:rPr>
          <w:spacing w:val="-1"/>
          <w:sz w:val="24"/>
        </w:rPr>
        <w:t> </w:t>
      </w:r>
      <w:r>
        <w:rPr>
          <w:sz w:val="24"/>
        </w:rPr>
        <w:t>in time</w:t>
      </w:r>
      <w:r>
        <w:rPr>
          <w:spacing w:val="-1"/>
          <w:sz w:val="24"/>
        </w:rPr>
        <w:t> </w:t>
      </w:r>
      <w:r>
        <w:rPr>
          <w:sz w:val="24"/>
        </w:rPr>
        <w:t>when non-related</w:t>
      </w:r>
      <w:r>
        <w:rPr>
          <w:spacing w:val="-1"/>
          <w:sz w:val="24"/>
        </w:rPr>
        <w:t> </w:t>
      </w:r>
      <w:r>
        <w:rPr>
          <w:sz w:val="24"/>
        </w:rPr>
        <w:t>distracters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loads.</w:t>
      </w:r>
    </w:p>
    <w:p>
      <w:pPr>
        <w:pStyle w:val="ListParagraph"/>
        <w:numPr>
          <w:ilvl w:val="0"/>
          <w:numId w:val="11"/>
        </w:numPr>
        <w:tabs>
          <w:tab w:pos="1408" w:val="left" w:leader="none"/>
        </w:tabs>
        <w:spacing w:line="360" w:lineRule="auto" w:before="0" w:after="0"/>
        <w:ind w:left="813" w:right="411" w:firstLine="0"/>
        <w:jc w:val="both"/>
        <w:rPr>
          <w:sz w:val="24"/>
        </w:rPr>
      </w:pPr>
      <w:r>
        <w:rPr>
          <w:b/>
          <w:sz w:val="24"/>
        </w:rPr>
        <w:t>Media: </w:t>
      </w:r>
      <w:r>
        <w:rPr>
          <w:sz w:val="24"/>
        </w:rPr>
        <w:t>This refers to the delivery system used to present instruction that is a book-based</w:t>
      </w:r>
      <w:r>
        <w:rPr>
          <w:spacing w:val="1"/>
          <w:sz w:val="24"/>
        </w:rPr>
        <w:t> </w:t>
      </w:r>
      <w:r>
        <w:rPr>
          <w:sz w:val="24"/>
        </w:rPr>
        <w:t>medium</w:t>
      </w:r>
      <w:r>
        <w:rPr>
          <w:spacing w:val="-1"/>
          <w:sz w:val="24"/>
        </w:rPr>
        <w:t> </w:t>
      </w:r>
      <w:r>
        <w:rPr>
          <w:sz w:val="24"/>
        </w:rPr>
        <w:t>or a</w:t>
      </w:r>
      <w:r>
        <w:rPr>
          <w:spacing w:val="-2"/>
          <w:sz w:val="24"/>
        </w:rPr>
        <w:t> </w:t>
      </w:r>
      <w:r>
        <w:rPr>
          <w:sz w:val="24"/>
        </w:rPr>
        <w:t>computer with the projector.</w:t>
      </w:r>
    </w:p>
    <w:p>
      <w:pPr>
        <w:pStyle w:val="ListParagraph"/>
        <w:numPr>
          <w:ilvl w:val="0"/>
          <w:numId w:val="11"/>
        </w:numPr>
        <w:tabs>
          <w:tab w:pos="1269" w:val="left" w:leader="none"/>
        </w:tabs>
        <w:spacing w:line="360" w:lineRule="auto" w:before="0" w:after="0"/>
        <w:ind w:left="813" w:right="41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75936">
            <wp:simplePos x="0" y="0"/>
            <wp:positionH relativeFrom="page">
              <wp:posOffset>1051331</wp:posOffset>
            </wp:positionH>
            <wp:positionV relativeFrom="paragraph">
              <wp:posOffset>28487</wp:posOffset>
            </wp:positionV>
            <wp:extent cx="5312638" cy="5252450"/>
            <wp:effectExtent l="0" t="0" r="0" b="0"/>
            <wp:wrapNone/>
            <wp:docPr id="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Mode: </w:t>
      </w:r>
      <w:r>
        <w:rPr>
          <w:sz w:val="24"/>
        </w:rPr>
        <w:t>This refers to the format used to represent the lesson, namely, verbal and nonverbal,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verbal refers</w:t>
      </w:r>
      <w:r>
        <w:rPr>
          <w:spacing w:val="-1"/>
          <w:sz w:val="24"/>
        </w:rPr>
        <w:t> </w:t>
      </w:r>
      <w:r>
        <w:rPr>
          <w:sz w:val="24"/>
        </w:rPr>
        <w:t>to words and</w:t>
      </w:r>
      <w:r>
        <w:rPr>
          <w:spacing w:val="-1"/>
          <w:sz w:val="24"/>
        </w:rPr>
        <w:t> </w:t>
      </w:r>
      <w:r>
        <w:rPr>
          <w:sz w:val="24"/>
        </w:rPr>
        <w:t>nonverbal refers</w:t>
      </w:r>
      <w:r>
        <w:rPr>
          <w:spacing w:val="-1"/>
          <w:sz w:val="24"/>
        </w:rPr>
        <w:t> </w:t>
      </w:r>
      <w:r>
        <w:rPr>
          <w:sz w:val="24"/>
        </w:rPr>
        <w:t>to pictures and</w:t>
      </w:r>
      <w:r>
        <w:rPr>
          <w:spacing w:val="-2"/>
          <w:sz w:val="24"/>
        </w:rPr>
        <w:t> </w:t>
      </w:r>
      <w:r>
        <w:rPr>
          <w:sz w:val="24"/>
        </w:rPr>
        <w:t>animation</w:t>
      </w:r>
      <w:r>
        <w:rPr>
          <w:spacing w:val="2"/>
          <w:sz w:val="24"/>
        </w:rPr>
        <w:t> </w:t>
      </w:r>
      <w:r>
        <w:rPr>
          <w:sz w:val="24"/>
        </w:rPr>
        <w:t>(graphics).</w:t>
      </w:r>
    </w:p>
    <w:p>
      <w:pPr>
        <w:pStyle w:val="ListParagraph"/>
        <w:numPr>
          <w:ilvl w:val="0"/>
          <w:numId w:val="11"/>
        </w:numPr>
        <w:tabs>
          <w:tab w:pos="1188" w:val="left" w:leader="none"/>
        </w:tabs>
        <w:spacing w:line="360" w:lineRule="auto" w:before="1" w:after="0"/>
        <w:ind w:left="813" w:right="421" w:firstLine="0"/>
        <w:jc w:val="both"/>
        <w:rPr>
          <w:sz w:val="24"/>
        </w:rPr>
      </w:pPr>
      <w:r>
        <w:rPr>
          <w:b/>
          <w:sz w:val="24"/>
        </w:rPr>
        <w:t>Modality: </w:t>
      </w:r>
      <w:r>
        <w:rPr>
          <w:sz w:val="24"/>
        </w:rPr>
        <w:t>This refers to the information processing channel used by the learner to process the</w:t>
      </w:r>
      <w:r>
        <w:rPr>
          <w:spacing w:val="1"/>
          <w:sz w:val="24"/>
        </w:rPr>
        <w:t> </w:t>
      </w:r>
      <w:r>
        <w:rPr>
          <w:sz w:val="24"/>
        </w:rPr>
        <w:t>information,</w:t>
      </w:r>
      <w:r>
        <w:rPr>
          <w:spacing w:val="-1"/>
          <w:sz w:val="24"/>
        </w:rPr>
        <w:t> </w:t>
      </w:r>
      <w:r>
        <w:rPr>
          <w:sz w:val="24"/>
        </w:rPr>
        <w:t>namely, auditory</w:t>
      </w:r>
      <w:r>
        <w:rPr>
          <w:spacing w:val="-5"/>
          <w:sz w:val="24"/>
        </w:rPr>
        <w:t> </w:t>
      </w:r>
      <w:r>
        <w:rPr>
          <w:sz w:val="24"/>
        </w:rPr>
        <w:t>and visual</w:t>
      </w:r>
      <w:r>
        <w:rPr>
          <w:spacing w:val="2"/>
          <w:sz w:val="24"/>
        </w:rPr>
        <w:t> </w:t>
      </w:r>
      <w:r>
        <w:rPr>
          <w:sz w:val="24"/>
        </w:rPr>
        <w:t>channels.</w:t>
      </w:r>
    </w:p>
    <w:p>
      <w:pPr>
        <w:pStyle w:val="ListParagraph"/>
        <w:numPr>
          <w:ilvl w:val="0"/>
          <w:numId w:val="11"/>
        </w:numPr>
        <w:tabs>
          <w:tab w:pos="1291" w:val="left" w:leader="none"/>
        </w:tabs>
        <w:spacing w:line="360" w:lineRule="auto" w:before="0" w:after="0"/>
        <w:ind w:left="813" w:right="412" w:firstLine="0"/>
        <w:jc w:val="both"/>
        <w:rPr>
          <w:sz w:val="24"/>
        </w:rPr>
      </w:pPr>
      <w:r>
        <w:rPr>
          <w:b/>
          <w:sz w:val="24"/>
        </w:rPr>
        <w:t>Verbal language: </w:t>
      </w:r>
      <w:r>
        <w:rPr>
          <w:sz w:val="24"/>
        </w:rPr>
        <w:t>This refers to the means of communication involving spoken words or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-1"/>
          <w:sz w:val="24"/>
        </w:rPr>
        <w:t> </w:t>
      </w:r>
      <w:r>
        <w:rPr>
          <w:sz w:val="24"/>
        </w:rPr>
        <w:t>text, which could be auditory</w:t>
      </w:r>
      <w:r>
        <w:rPr>
          <w:spacing w:val="-5"/>
          <w:sz w:val="24"/>
        </w:rPr>
        <w:t> </w:t>
      </w:r>
      <w:r>
        <w:rPr>
          <w:sz w:val="24"/>
        </w:rPr>
        <w:t>or visual respectively</w:t>
      </w:r>
    </w:p>
    <w:p>
      <w:pPr>
        <w:pStyle w:val="ListParagraph"/>
        <w:numPr>
          <w:ilvl w:val="0"/>
          <w:numId w:val="11"/>
        </w:numPr>
        <w:tabs>
          <w:tab w:pos="1363" w:val="left" w:leader="none"/>
        </w:tabs>
        <w:spacing w:line="360" w:lineRule="auto" w:before="0" w:after="0"/>
        <w:ind w:left="813" w:right="414" w:firstLine="0"/>
        <w:jc w:val="both"/>
        <w:rPr>
          <w:sz w:val="24"/>
        </w:rPr>
      </w:pPr>
      <w:r>
        <w:rPr>
          <w:b/>
          <w:sz w:val="24"/>
        </w:rPr>
        <w:t>Non-verbal language: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refers to the means of communication using visual contents</w:t>
      </w:r>
      <w:r>
        <w:rPr>
          <w:spacing w:val="1"/>
          <w:sz w:val="24"/>
        </w:rPr>
        <w:t> </w:t>
      </w:r>
      <w:r>
        <w:rPr>
          <w:sz w:val="24"/>
        </w:rPr>
        <w:t>involving</w:t>
      </w:r>
      <w:r>
        <w:rPr>
          <w:spacing w:val="-3"/>
          <w:sz w:val="24"/>
        </w:rPr>
        <w:t> </w:t>
      </w:r>
      <w:r>
        <w:rPr>
          <w:sz w:val="24"/>
        </w:rPr>
        <w:t>signs,</w:t>
      </w:r>
      <w:r>
        <w:rPr>
          <w:spacing w:val="2"/>
          <w:sz w:val="24"/>
        </w:rPr>
        <w:t> </w:t>
      </w:r>
      <w:r>
        <w:rPr>
          <w:sz w:val="24"/>
        </w:rPr>
        <w:t>graphics, pictures and</w:t>
      </w:r>
      <w:r>
        <w:rPr>
          <w:spacing w:val="-1"/>
          <w:sz w:val="24"/>
        </w:rPr>
        <w:t> </w:t>
      </w:r>
      <w:r>
        <w:rPr>
          <w:sz w:val="24"/>
        </w:rPr>
        <w:t>animations.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9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bookmarkStart w:name="_TOC_250026" w:id="12"/>
      <w:r>
        <w:rPr/>
        <w:t>Operational</w:t>
      </w:r>
      <w:r>
        <w:rPr>
          <w:spacing w:val="-1"/>
        </w:rPr>
        <w:t> </w:t>
      </w:r>
      <w:bookmarkEnd w:id="12"/>
      <w:r>
        <w:rPr/>
        <w:t>Definition</w:t>
      </w:r>
    </w:p>
    <w:p>
      <w:pPr>
        <w:pStyle w:val="BodyText"/>
        <w:spacing w:line="360" w:lineRule="auto" w:before="58"/>
        <w:ind w:left="813" w:right="409"/>
        <w:jc w:val="both"/>
      </w:pPr>
      <w:r>
        <w:rPr>
          <w:b/>
        </w:rPr>
        <w:t>i.</w:t>
      </w:r>
      <w:r>
        <w:rPr>
          <w:b/>
          <w:spacing w:val="23"/>
        </w:rPr>
        <w:t> </w:t>
      </w:r>
      <w:r>
        <w:rPr>
          <w:b/>
        </w:rPr>
        <w:t>Retention:</w:t>
      </w:r>
      <w:r>
        <w:rPr>
          <w:b/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refers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mental</w:t>
      </w:r>
      <w:r>
        <w:rPr>
          <w:spacing w:val="23"/>
        </w:rPr>
        <w:t> </w:t>
      </w:r>
      <w:r>
        <w:rPr/>
        <w:t>custody</w:t>
      </w:r>
      <w:r>
        <w:rPr>
          <w:spacing w:val="17"/>
        </w:rPr>
        <w:t> </w:t>
      </w:r>
      <w:r>
        <w:rPr/>
        <w:t>of</w:t>
      </w:r>
      <w:r>
        <w:rPr>
          <w:spacing w:val="25"/>
        </w:rPr>
        <w:t> </w:t>
      </w:r>
      <w:r>
        <w:rPr/>
        <w:t>quantum</w:t>
      </w:r>
      <w:r>
        <w:rPr>
          <w:spacing w:val="23"/>
        </w:rPr>
        <w:t> </w:t>
      </w:r>
      <w:r>
        <w:rPr/>
        <w:t>physics</w:t>
      </w:r>
      <w:r>
        <w:rPr>
          <w:spacing w:val="22"/>
        </w:rPr>
        <w:t> </w:t>
      </w:r>
      <w:r>
        <w:rPr/>
        <w:t>instructions</w:t>
      </w:r>
      <w:r>
        <w:rPr>
          <w:spacing w:val="25"/>
        </w:rPr>
        <w:t> </w:t>
      </w:r>
      <w:r>
        <w:rPr/>
        <w:t>streamed</w:t>
      </w:r>
      <w:r>
        <w:rPr>
          <w:spacing w:val="22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the sensory memory with the aid of multimedia elements, processed in the working memory and</w:t>
      </w:r>
      <w:r>
        <w:rPr>
          <w:spacing w:val="1"/>
        </w:rPr>
        <w:t> </w:t>
      </w:r>
      <w:r>
        <w:rPr/>
        <w:t>stored in the long term memory as schema such that retrieval of content learned and measured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paper</w:t>
      </w:r>
      <w:r>
        <w:rPr>
          <w:spacing w:val="1"/>
        </w:rPr>
        <w:t> </w:t>
      </w:r>
      <w:r>
        <w:rPr/>
        <w:t>and pencil</w:t>
      </w:r>
      <w:r>
        <w:rPr>
          <w:spacing w:val="1"/>
        </w:rPr>
        <w:t> </w:t>
      </w:r>
      <w:r>
        <w:rPr/>
        <w:t>tests</w:t>
      </w:r>
      <w:r>
        <w:rPr>
          <w:spacing w:val="2"/>
        </w:rPr>
        <w:t> </w:t>
      </w:r>
      <w:r>
        <w:rPr/>
        <w:t>can be</w:t>
      </w:r>
      <w:r>
        <w:rPr>
          <w:spacing w:val="-1"/>
        </w:rPr>
        <w:t> </w:t>
      </w:r>
      <w:r>
        <w:rPr/>
        <w:t>remarkably</w:t>
      </w:r>
      <w:r>
        <w:rPr>
          <w:spacing w:val="-4"/>
        </w:rPr>
        <w:t> </w:t>
      </w:r>
      <w:r>
        <w:rPr/>
        <w:t>fast, after two days and beyond.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Heading2"/>
        <w:spacing w:line="535" w:lineRule="auto" w:before="77"/>
        <w:ind w:left="4308" w:right="3910" w:firstLine="2"/>
        <w:jc w:val="center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r>
        <w:rPr/>
        <w:t>REVIEW</w:t>
      </w:r>
    </w:p>
    <w:p>
      <w:pPr>
        <w:pStyle w:val="Heading2"/>
        <w:numPr>
          <w:ilvl w:val="1"/>
          <w:numId w:val="12"/>
        </w:numPr>
        <w:tabs>
          <w:tab w:pos="1533" w:val="left" w:leader="none"/>
          <w:tab w:pos="1534" w:val="left" w:leader="none"/>
        </w:tabs>
        <w:spacing w:line="240" w:lineRule="auto" w:before="36" w:after="0"/>
        <w:ind w:left="1533" w:right="0" w:hanging="721"/>
        <w:jc w:val="left"/>
      </w:pPr>
      <w:bookmarkStart w:name="_TOC_250025" w:id="13"/>
      <w:bookmarkEnd w:id="13"/>
      <w:r>
        <w:rPr/>
        <w:t>Introduction</w:t>
      </w:r>
    </w:p>
    <w:p>
      <w:pPr>
        <w:pStyle w:val="BodyText"/>
        <w:spacing w:before="58"/>
        <w:ind w:left="1533"/>
      </w:pPr>
      <w:r>
        <w:rPr/>
        <w:t>A</w:t>
      </w:r>
      <w:r>
        <w:rPr>
          <w:spacing w:val="11"/>
        </w:rPr>
        <w:t> </w:t>
      </w:r>
      <w:r>
        <w:rPr/>
        <w:t>number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researches</w:t>
      </w:r>
      <w:r>
        <w:rPr>
          <w:spacing w:val="15"/>
        </w:rPr>
        <w:t> </w:t>
      </w:r>
      <w:r>
        <w:rPr/>
        <w:t>have</w:t>
      </w:r>
      <w:r>
        <w:rPr>
          <w:spacing w:val="12"/>
        </w:rPr>
        <w:t> </w:t>
      </w:r>
      <w:r>
        <w:rPr/>
        <w:t>been</w:t>
      </w:r>
      <w:r>
        <w:rPr>
          <w:spacing w:val="12"/>
        </w:rPr>
        <w:t> </w:t>
      </w:r>
      <w:r>
        <w:rPr/>
        <w:t>conducted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relation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variables</w:t>
      </w:r>
      <w:r>
        <w:rPr>
          <w:spacing w:val="12"/>
        </w:rPr>
        <w:t> </w:t>
      </w:r>
      <w:r>
        <w:rPr/>
        <w:t>used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1"/>
        </w:rPr>
        <w:t> </w:t>
      </w:r>
      <w:r>
        <w:rPr/>
        <w:t>study.</w:t>
      </w:r>
    </w:p>
    <w:p>
      <w:pPr>
        <w:pStyle w:val="BodyText"/>
        <w:spacing w:before="137"/>
        <w:ind w:left="813"/>
      </w:pPr>
      <w:r>
        <w:rPr/>
        <w:t>Literature</w:t>
      </w:r>
      <w:r>
        <w:rPr>
          <w:spacing w:val="-2"/>
        </w:rPr>
        <w:t> </w:t>
      </w:r>
      <w:r>
        <w:rPr/>
        <w:t>was therefore</w:t>
      </w:r>
      <w:r>
        <w:rPr>
          <w:spacing w:val="-1"/>
        </w:rPr>
        <w:t> </w:t>
      </w:r>
      <w:r>
        <w:rPr/>
        <w:t>reviewed theoretically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empirically</w:t>
      </w:r>
      <w:r>
        <w:rPr>
          <w:spacing w:val="-3"/>
        </w:rPr>
        <w:t> </w:t>
      </w:r>
      <w:r>
        <w:rPr/>
        <w:t>under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topics: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48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76448">
            <wp:simplePos x="0" y="0"/>
            <wp:positionH relativeFrom="page">
              <wp:posOffset>1051331</wp:posOffset>
            </wp:positionH>
            <wp:positionV relativeFrom="paragraph">
              <wp:posOffset>173267</wp:posOffset>
            </wp:positionV>
            <wp:extent cx="5312638" cy="5252450"/>
            <wp:effectExtent l="0" t="0" r="0" b="0"/>
            <wp:wrapNone/>
            <wp:docPr id="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Theoretical</w:t>
      </w:r>
      <w:r>
        <w:rPr>
          <w:spacing w:val="-3"/>
          <w:sz w:val="24"/>
        </w:rPr>
        <w:t> </w:t>
      </w:r>
      <w:r>
        <w:rPr>
          <w:sz w:val="24"/>
        </w:rPr>
        <w:t>Framework for</w:t>
      </w:r>
      <w:r>
        <w:rPr>
          <w:spacing w:val="-3"/>
          <w:sz w:val="24"/>
        </w:rPr>
        <w:t> </w:t>
      </w:r>
      <w:r>
        <w:rPr>
          <w:sz w:val="24"/>
        </w:rPr>
        <w:t>Principles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Multimedia</w:t>
      </w:r>
      <w:r>
        <w:rPr>
          <w:spacing w:val="-1"/>
          <w:sz w:val="24"/>
        </w:rPr>
        <w:t> </w:t>
      </w:r>
      <w:r>
        <w:rPr>
          <w:sz w:val="24"/>
        </w:rPr>
        <w:t>Instructions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63" w:after="0"/>
        <w:ind w:left="1533" w:right="0" w:hanging="556"/>
        <w:jc w:val="left"/>
        <w:rPr>
          <w:sz w:val="24"/>
        </w:rPr>
      </w:pP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and Technology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37" w:after="0"/>
        <w:ind w:left="1533" w:right="0" w:hanging="620"/>
        <w:jc w:val="left"/>
        <w:rPr>
          <w:sz w:val="24"/>
        </w:rPr>
      </w:pPr>
      <w:r>
        <w:rPr>
          <w:sz w:val="24"/>
        </w:rPr>
        <w:t>Motivation</w:t>
      </w:r>
      <w:r>
        <w:rPr>
          <w:spacing w:val="-1"/>
          <w:sz w:val="24"/>
        </w:rPr>
        <w:t> </w:t>
      </w:r>
      <w:r>
        <w:rPr>
          <w:sz w:val="24"/>
        </w:rPr>
        <w:t>and Educational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40" w:after="0"/>
        <w:ind w:left="1533" w:right="0" w:hanging="608"/>
        <w:jc w:val="left"/>
        <w:rPr>
          <w:sz w:val="24"/>
        </w:rPr>
      </w:pP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multimedia learning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36" w:after="0"/>
        <w:ind w:left="1533" w:right="0" w:hanging="541"/>
        <w:jc w:val="left"/>
        <w:rPr>
          <w:sz w:val="24"/>
        </w:rPr>
      </w:pPr>
      <w:r>
        <w:rPr>
          <w:sz w:val="24"/>
        </w:rPr>
        <w:t>Cognitive</w:t>
      </w:r>
      <w:r>
        <w:rPr>
          <w:spacing w:val="-3"/>
          <w:sz w:val="24"/>
        </w:rPr>
        <w:t> </w:t>
      </w:r>
      <w:r>
        <w:rPr>
          <w:sz w:val="24"/>
        </w:rPr>
        <w:t>Architecture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Learners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40" w:after="0"/>
        <w:ind w:left="1533" w:right="0" w:hanging="608"/>
        <w:jc w:val="left"/>
        <w:rPr>
          <w:sz w:val="24"/>
        </w:rPr>
      </w:pP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load theory</w:t>
      </w:r>
      <w:r>
        <w:rPr>
          <w:spacing w:val="-4"/>
          <w:sz w:val="24"/>
        </w:rPr>
        <w:t> </w:t>
      </w:r>
      <w:r>
        <w:rPr>
          <w:sz w:val="24"/>
        </w:rPr>
        <w:t>and retention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36" w:after="0"/>
        <w:ind w:left="1533" w:right="0" w:hanging="676"/>
        <w:jc w:val="left"/>
        <w:rPr>
          <w:sz w:val="24"/>
        </w:rPr>
      </w:pPr>
      <w:r>
        <w:rPr>
          <w:sz w:val="24"/>
        </w:rPr>
        <w:t>Multimedia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physics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40" w:after="0"/>
        <w:ind w:left="1533" w:right="0" w:hanging="74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Physics</w:t>
      </w:r>
      <w:r>
        <w:rPr>
          <w:spacing w:val="-1"/>
          <w:sz w:val="24"/>
        </w:rPr>
        <w:t> </w:t>
      </w:r>
      <w:r>
        <w:rPr>
          <w:sz w:val="24"/>
        </w:rPr>
        <w:t>of Quantum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36" w:after="0"/>
        <w:ind w:left="1533" w:right="0" w:hanging="608"/>
        <w:jc w:val="left"/>
        <w:rPr>
          <w:sz w:val="24"/>
        </w:rPr>
      </w:pPr>
      <w:r>
        <w:rPr>
          <w:sz w:val="24"/>
        </w:rPr>
        <w:t>Abstract</w:t>
      </w:r>
      <w:r>
        <w:rPr>
          <w:spacing w:val="-1"/>
          <w:sz w:val="24"/>
        </w:rPr>
        <w:t> </w:t>
      </w:r>
      <w:r>
        <w:rPr>
          <w:sz w:val="24"/>
        </w:rPr>
        <w:t>reasoning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Quantum</w:t>
      </w:r>
      <w:r>
        <w:rPr>
          <w:spacing w:val="1"/>
          <w:sz w:val="24"/>
        </w:rPr>
        <w:t> </w:t>
      </w:r>
      <w:r>
        <w:rPr>
          <w:sz w:val="24"/>
        </w:rPr>
        <w:t>Physics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40" w:after="0"/>
        <w:ind w:left="1533" w:right="0" w:hanging="5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role of</w:t>
      </w:r>
      <w:r>
        <w:rPr>
          <w:spacing w:val="-2"/>
          <w:sz w:val="24"/>
        </w:rPr>
        <w:t> </w:t>
      </w:r>
      <w:r>
        <w:rPr>
          <w:sz w:val="24"/>
        </w:rPr>
        <w:t>spatial reasoning</w:t>
      </w:r>
      <w:r>
        <w:rPr>
          <w:spacing w:val="-3"/>
          <w:sz w:val="24"/>
        </w:rPr>
        <w:t> </w:t>
      </w:r>
      <w:r>
        <w:rPr>
          <w:sz w:val="24"/>
        </w:rPr>
        <w:t>in multimedia learning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37" w:after="0"/>
        <w:ind w:left="1533" w:right="0" w:hanging="608"/>
        <w:jc w:val="left"/>
        <w:rPr>
          <w:sz w:val="24"/>
        </w:rPr>
      </w:pPr>
      <w:r>
        <w:rPr>
          <w:sz w:val="24"/>
        </w:rPr>
        <w:t>Multimedia</w:t>
      </w:r>
      <w:r>
        <w:rPr>
          <w:spacing w:val="-1"/>
          <w:sz w:val="24"/>
        </w:rPr>
        <w:t> </w:t>
      </w:r>
      <w:r>
        <w:rPr>
          <w:sz w:val="24"/>
        </w:rPr>
        <w:t>Instructions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Quantum</w:t>
      </w:r>
      <w:r>
        <w:rPr>
          <w:spacing w:val="1"/>
          <w:sz w:val="24"/>
        </w:rPr>
        <w:t> </w:t>
      </w:r>
      <w:r>
        <w:rPr>
          <w:sz w:val="24"/>
        </w:rPr>
        <w:t>physics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39" w:after="0"/>
        <w:ind w:left="1533" w:right="0" w:hanging="676"/>
        <w:jc w:val="left"/>
        <w:rPr>
          <w:sz w:val="24"/>
        </w:rPr>
      </w:pPr>
      <w:r>
        <w:rPr>
          <w:sz w:val="24"/>
        </w:rPr>
        <w:t>Contrasting</w:t>
      </w:r>
      <w:r>
        <w:rPr>
          <w:spacing w:val="-3"/>
          <w:sz w:val="24"/>
        </w:rPr>
        <w:t> </w:t>
      </w:r>
      <w:r>
        <w:rPr>
          <w:sz w:val="24"/>
        </w:rPr>
        <w:t>Attention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Split Attention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37" w:after="0"/>
        <w:ind w:left="1533" w:right="0" w:hanging="740"/>
        <w:jc w:val="left"/>
        <w:rPr>
          <w:sz w:val="24"/>
        </w:rPr>
      </w:pP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schema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37" w:after="0"/>
        <w:ind w:left="1533" w:right="0" w:hanging="728"/>
        <w:jc w:val="left"/>
        <w:rPr>
          <w:sz w:val="24"/>
        </w:rPr>
      </w:pPr>
      <w:r>
        <w:rPr>
          <w:sz w:val="24"/>
        </w:rPr>
        <w:t>Split</w:t>
      </w:r>
      <w:r>
        <w:rPr>
          <w:spacing w:val="-2"/>
          <w:sz w:val="24"/>
        </w:rPr>
        <w:t> </w:t>
      </w:r>
      <w:r>
        <w:rPr>
          <w:sz w:val="24"/>
        </w:rPr>
        <w:t>attention</w:t>
      </w:r>
      <w:r>
        <w:rPr>
          <w:spacing w:val="-2"/>
          <w:sz w:val="24"/>
        </w:rPr>
        <w:t> </w:t>
      </w:r>
      <w:r>
        <w:rPr>
          <w:sz w:val="24"/>
        </w:rPr>
        <w:t>multimedia</w:t>
      </w:r>
      <w:r>
        <w:rPr>
          <w:spacing w:val="-3"/>
          <w:sz w:val="24"/>
        </w:rPr>
        <w:t> </w:t>
      </w:r>
      <w:r>
        <w:rPr>
          <w:sz w:val="24"/>
        </w:rPr>
        <w:t>principle</w:t>
      </w:r>
      <w:r>
        <w:rPr>
          <w:spacing w:val="-2"/>
          <w:sz w:val="24"/>
        </w:rPr>
        <w:t> </w:t>
      </w:r>
      <w:r>
        <w:rPr>
          <w:sz w:val="24"/>
        </w:rPr>
        <w:t>and retention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39" w:after="0"/>
        <w:ind w:left="1533" w:right="0" w:hanging="661"/>
        <w:jc w:val="left"/>
        <w:rPr>
          <w:sz w:val="24"/>
        </w:rPr>
      </w:pPr>
      <w:r>
        <w:rPr>
          <w:sz w:val="24"/>
        </w:rPr>
        <w:t>Spatial</w:t>
      </w:r>
      <w:r>
        <w:rPr>
          <w:spacing w:val="-2"/>
          <w:sz w:val="24"/>
        </w:rPr>
        <w:t> </w:t>
      </w:r>
      <w:r>
        <w:rPr>
          <w:sz w:val="24"/>
        </w:rPr>
        <w:t>reasoning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</w:p>
    <w:p>
      <w:pPr>
        <w:pStyle w:val="ListParagraph"/>
        <w:numPr>
          <w:ilvl w:val="2"/>
          <w:numId w:val="12"/>
        </w:numPr>
        <w:tabs>
          <w:tab w:pos="1533" w:val="left" w:leader="none"/>
          <w:tab w:pos="1534" w:val="left" w:leader="none"/>
        </w:tabs>
        <w:spacing w:line="240" w:lineRule="auto" w:before="137" w:after="0"/>
        <w:ind w:left="1533" w:right="0" w:hanging="728"/>
        <w:jc w:val="left"/>
        <w:rPr>
          <w:sz w:val="24"/>
        </w:rPr>
      </w:pPr>
      <w:r>
        <w:rPr>
          <w:sz w:val="24"/>
        </w:rPr>
        <w:t>Appraisal</w:t>
      </w:r>
      <w:r>
        <w:rPr>
          <w:spacing w:val="-1"/>
          <w:sz w:val="24"/>
        </w:rPr>
        <w:t> </w:t>
      </w:r>
      <w:r>
        <w:rPr>
          <w:sz w:val="24"/>
        </w:rPr>
        <w:t>of Literature</w:t>
      </w:r>
      <w:r>
        <w:rPr>
          <w:spacing w:val="-3"/>
          <w:sz w:val="24"/>
        </w:rPr>
        <w:t> </w:t>
      </w:r>
      <w:r>
        <w:rPr>
          <w:sz w:val="24"/>
        </w:rPr>
        <w:t>Review</w:t>
      </w:r>
    </w:p>
    <w:p>
      <w:pPr>
        <w:pStyle w:val="BodyText"/>
        <w:spacing w:before="2"/>
        <w:rPr>
          <w:sz w:val="33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bookmarkStart w:name="_TOC_250024" w:id="14"/>
      <w:r>
        <w:rPr/>
        <w:t>Theoretical</w:t>
      </w:r>
      <w:r>
        <w:rPr>
          <w:spacing w:val="-1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Principles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Multimedia</w:t>
      </w:r>
      <w:r>
        <w:rPr>
          <w:spacing w:val="-2"/>
        </w:rPr>
        <w:t> </w:t>
      </w:r>
      <w:bookmarkEnd w:id="14"/>
      <w:r>
        <w:rPr/>
        <w:t>Instructions</w:t>
      </w:r>
    </w:p>
    <w:p>
      <w:pPr>
        <w:pStyle w:val="BodyText"/>
        <w:spacing w:line="360" w:lineRule="auto" w:before="58"/>
        <w:ind w:left="813" w:right="410" w:firstLine="720"/>
        <w:jc w:val="both"/>
      </w:pPr>
      <w:r>
        <w:rPr/>
        <w:t>The question of whether one medium should be more effective than another for teaching has</w:t>
      </w:r>
      <w:r>
        <w:rPr>
          <w:spacing w:val="-57"/>
        </w:rPr>
        <w:t> </w:t>
      </w:r>
      <w:r>
        <w:rPr/>
        <w:t>a </w:t>
      </w:r>
      <w:r>
        <w:rPr>
          <w:spacing w:val="-30"/>
        </w:rPr>
        <w:t> </w:t>
      </w:r>
      <w:r>
        <w:rPr/>
        <w:t>long</w:t>
      </w:r>
      <w:r>
        <w:rPr>
          <w:spacing w:val="29"/>
        </w:rPr>
        <w:t> </w:t>
      </w:r>
      <w:r>
        <w:rPr/>
        <w:t>histo</w:t>
      </w:r>
      <w:r>
        <w:rPr>
          <w:spacing w:val="1"/>
        </w:rPr>
        <w:t>r</w:t>
      </w:r>
      <w:r>
        <w:rPr/>
        <w:t>y</w:t>
      </w:r>
      <w:r>
        <w:rPr>
          <w:spacing w:val="26"/>
        </w:rPr>
        <w:t> </w:t>
      </w:r>
      <w:r>
        <w:rPr/>
        <w:t>in </w:t>
      </w:r>
      <w:r>
        <w:rPr>
          <w:spacing w:val="-29"/>
        </w:rPr>
        <w:t> </w:t>
      </w:r>
      <w:r>
        <w:rPr/>
        <w:t>the </w:t>
      </w:r>
      <w:r>
        <w:rPr>
          <w:spacing w:val="-30"/>
        </w:rPr>
        <w:t> </w:t>
      </w:r>
      <w:r>
        <w:rPr/>
        <w:t>lit</w:t>
      </w:r>
      <w:r>
        <w:rPr>
          <w:spacing w:val="-3"/>
        </w:rPr>
        <w:t>e</w:t>
      </w:r>
      <w:r>
        <w:rPr/>
        <w:t>r</w:t>
      </w:r>
      <w:r>
        <w:rPr>
          <w:spacing w:val="-2"/>
        </w:rPr>
        <w:t>a</w:t>
      </w:r>
      <w:r>
        <w:rPr/>
        <w:t>ture</w:t>
      </w:r>
      <w:r>
        <w:rPr>
          <w:spacing w:val="29"/>
        </w:rPr>
        <w:t> </w:t>
      </w:r>
      <w:r>
        <w:rPr/>
        <w:t>on </w:t>
      </w:r>
      <w:r>
        <w:rPr>
          <w:spacing w:val="-30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>
          <w:spacing w:val="-29"/>
        </w:rPr>
        <w:t> </w:t>
      </w:r>
      <w:r>
        <w:rPr/>
        <w:t>technolo</w:t>
      </w:r>
      <w:r>
        <w:rPr>
          <w:spacing w:val="2"/>
        </w:rPr>
        <w:t>g</w:t>
      </w:r>
      <w:r>
        <w:rPr>
          <w:spacing w:val="-5"/>
        </w:rPr>
        <w:t>y</w:t>
      </w:r>
      <w:r>
        <w:rPr/>
        <w:t>.  </w:t>
      </w:r>
      <w:r>
        <w:rPr>
          <w:spacing w:val="1"/>
        </w:rPr>
        <w:t> </w:t>
      </w:r>
      <w:r>
        <w:rPr>
          <w:spacing w:val="-1"/>
        </w:rPr>
        <w:t>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rPr/>
        <w:t>r </w:t>
      </w:r>
      <w:r>
        <w:rPr>
          <w:spacing w:val="-30"/>
        </w:rPr>
        <w:t> </w:t>
      </w:r>
      <w:r>
        <w:rPr/>
        <w:t>(199</w:t>
      </w:r>
      <w:r>
        <w:rPr>
          <w:spacing w:val="-1"/>
        </w:rPr>
        <w:t>7</w:t>
      </w:r>
      <w:r>
        <w:rPr/>
        <w:t>) </w:t>
      </w:r>
      <w:r>
        <w:rPr>
          <w:spacing w:val="-28"/>
        </w:rPr>
        <w:t> </w:t>
      </w:r>
      <w:r>
        <w:rPr>
          <w:spacing w:val="-1"/>
        </w:rPr>
        <w:t>ca</w:t>
      </w:r>
      <w:r>
        <w:rPr/>
        <w:t>lls </w:t>
      </w:r>
      <w:r>
        <w:rPr>
          <w:spacing w:val="-29"/>
        </w:rPr>
        <w:t> </w:t>
      </w:r>
      <w:r>
        <w:rPr/>
        <w:t>it</w:t>
      </w:r>
      <w:r>
        <w:rPr>
          <w:spacing w:val="29"/>
        </w:rPr>
        <w:t> </w:t>
      </w:r>
      <w:r>
        <w:rPr>
          <w:spacing w:val="-1"/>
          <w:w w:val="44"/>
        </w:rPr>
        <w:t>―</w:t>
      </w:r>
      <w:r>
        <w:rPr/>
        <w:t>a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7"/>
        </w:rPr>
        <w:t>r</w:t>
      </w:r>
      <w:r>
        <w:rPr>
          <w:w w:val="99"/>
        </w:rPr>
        <w:t>sis</w:t>
      </w:r>
      <w:r>
        <w:rPr/>
        <w:t>tent, </w:t>
      </w:r>
      <w:r>
        <w:rPr>
          <w:spacing w:val="-29"/>
        </w:rPr>
        <w:t> </w:t>
      </w:r>
      <w:r>
        <w:rPr/>
        <w:t>if somewhat unproductive question,‖ since the effectiveness of an instructional message depends not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 </w:t>
      </w:r>
      <w:r>
        <w:rPr/>
        <w:t>medium  but  the </w:t>
      </w:r>
      <w:r>
        <w:rPr>
          <w:spacing w:val="1"/>
        </w:rPr>
        <w:t> </w:t>
      </w:r>
      <w:r>
        <w:rPr/>
        <w:t>methods  </w:t>
      </w:r>
      <w:r>
        <w:rPr>
          <w:spacing w:val="-1"/>
        </w:rPr>
        <w:t>e</w:t>
      </w:r>
      <w:r>
        <w:rPr/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/>
        <w:t>d </w:t>
      </w:r>
      <w:r>
        <w:rPr>
          <w:spacing w:val="-1"/>
        </w:rPr>
        <w:t> wi</w:t>
      </w:r>
      <w:r>
        <w:rPr>
          <w:spacing w:val="2"/>
        </w:rPr>
        <w:t>t</w:t>
      </w:r>
      <w:r>
        <w:rPr/>
        <w:t>hin  it. </w:t>
      </w:r>
      <w:r>
        <w:rPr>
          <w:spacing w:val="-1"/>
        </w:rPr>
        <w:t> </w:t>
      </w:r>
      <w:r>
        <w:rPr>
          <w:spacing w:val="1"/>
          <w:w w:val="44"/>
        </w:rPr>
        <w:t>―</w:t>
      </w:r>
      <w:r>
        <w:rPr>
          <w:spacing w:val="-6"/>
        </w:rPr>
        <w:t>I</w:t>
      </w:r>
      <w:r>
        <w:rPr/>
        <w:t>t  is  possible </w:t>
      </w:r>
      <w:r>
        <w:rPr>
          <w:spacing w:val="-1"/>
        </w:rPr>
        <w:t> </w:t>
      </w:r>
      <w:r>
        <w:rPr>
          <w:spacing w:val="2"/>
        </w:rPr>
        <w:t>t</w:t>
      </w:r>
      <w:r>
        <w:rPr/>
        <w:t>o 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r</w:t>
      </w:r>
      <w:r>
        <w:rPr/>
        <w:t>odu</w:t>
      </w:r>
      <w:r>
        <w:rPr>
          <w:spacing w:val="-1"/>
        </w:rPr>
        <w:t>c</w:t>
      </w:r>
      <w:r>
        <w:rPr/>
        <w:t>e 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tive 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ineffective instruction in both computer-based and book-based media. Researchers such as Kozma</w:t>
      </w:r>
      <w:r>
        <w:rPr>
          <w:spacing w:val="1"/>
        </w:rPr>
        <w:t> </w:t>
      </w:r>
      <w:r>
        <w:rPr/>
        <w:t>(1991, 1994) have furthered the notion that the attributes of a medium make possible different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(Kirschner,</w:t>
      </w:r>
      <w:r>
        <w:rPr>
          <w:spacing w:val="1"/>
        </w:rPr>
        <w:t> </w:t>
      </w:r>
      <w:r>
        <w:rPr/>
        <w:t>2005),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representations,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(Ainsworth, 1999; Ainsworth and VanLabeke 2004; Kozma and Russell, 1997).</w:t>
      </w:r>
      <w:r>
        <w:rPr>
          <w:spacing w:val="1"/>
        </w:rPr>
        <w:t> </w:t>
      </w:r>
      <w:r>
        <w:rPr/>
        <w:t>A medium, then, is</w:t>
      </w:r>
      <w:r>
        <w:rPr>
          <w:spacing w:val="-57"/>
        </w:rPr>
        <w:t> </w:t>
      </w:r>
      <w:r>
        <w:rPr/>
        <w:t>intrinsically neither better nor worse than any other but it possesses a potential set of attributes that</w:t>
      </w:r>
      <w:r>
        <w:rPr>
          <w:spacing w:val="1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13"/>
        </w:rPr>
        <w:t> </w:t>
      </w:r>
      <w:r>
        <w:rPr/>
        <w:t>exploited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greater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/>
        <w:t>lesser</w:t>
      </w:r>
      <w:r>
        <w:rPr>
          <w:spacing w:val="11"/>
        </w:rPr>
        <w:t> </w:t>
      </w:r>
      <w:r>
        <w:rPr/>
        <w:t>degrees</w:t>
      </w:r>
      <w:r>
        <w:rPr>
          <w:spacing w:val="12"/>
        </w:rPr>
        <w:t> </w:t>
      </w:r>
      <w:r>
        <w:rPr/>
        <w:t>by</w:t>
      </w:r>
      <w:r>
        <w:rPr>
          <w:spacing w:val="9"/>
        </w:rPr>
        <w:t> </w:t>
      </w:r>
      <w:r>
        <w:rPr/>
        <w:t>an</w:t>
      </w:r>
      <w:r>
        <w:rPr>
          <w:spacing w:val="11"/>
        </w:rPr>
        <w:t> </w:t>
      </w:r>
      <w:r>
        <w:rPr/>
        <w:t>instructional</w:t>
      </w:r>
      <w:r>
        <w:rPr>
          <w:spacing w:val="11"/>
        </w:rPr>
        <w:t> </w:t>
      </w:r>
      <w:r>
        <w:rPr/>
        <w:t>designer.</w:t>
      </w:r>
      <w:r>
        <w:rPr>
          <w:spacing w:val="25"/>
        </w:rPr>
        <w:t> </w:t>
      </w:r>
      <w:r>
        <w:rPr/>
        <w:t>Clark</w:t>
      </w:r>
      <w:r>
        <w:rPr>
          <w:spacing w:val="11"/>
        </w:rPr>
        <w:t> </w:t>
      </w:r>
      <w:r>
        <w:rPr/>
        <w:t>(1994)</w:t>
      </w:r>
      <w:r>
        <w:rPr>
          <w:spacing w:val="11"/>
        </w:rPr>
        <w:t> </w:t>
      </w:r>
      <w:r>
        <w:rPr/>
        <w:t>argues</w:t>
      </w:r>
      <w:r>
        <w:rPr>
          <w:spacing w:val="12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3"/>
        <w:jc w:val="both"/>
      </w:pPr>
      <w:r>
        <w:rPr/>
        <w:t>methods employed in any one medium, could be employed by another; whereas Kozma (1994)</w:t>
      </w:r>
      <w:r>
        <w:rPr>
          <w:spacing w:val="1"/>
        </w:rPr>
        <w:t> </w:t>
      </w:r>
      <w:r>
        <w:rPr/>
        <w:t>believes certain media have unique attributes that cater to particular methods better than any other.</w:t>
      </w:r>
      <w:r>
        <w:rPr>
          <w:spacing w:val="1"/>
        </w:rPr>
        <w:t> </w:t>
      </w:r>
      <w:r>
        <w:rPr/>
        <w:t>Kirschner (2005) also recognizes these two common standpoints on this issue and views the media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question as</w:t>
      </w:r>
      <w:r>
        <w:rPr>
          <w:spacing w:val="2"/>
        </w:rPr>
        <w:t> </w:t>
      </w:r>
      <w:r>
        <w:rPr/>
        <w:t>open-ended.</w:t>
      </w:r>
    </w:p>
    <w:p>
      <w:pPr>
        <w:pStyle w:val="BodyText"/>
        <w:spacing w:line="360" w:lineRule="auto"/>
        <w:ind w:left="813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3176960">
            <wp:simplePos x="0" y="0"/>
            <wp:positionH relativeFrom="page">
              <wp:posOffset>1051331</wp:posOffset>
            </wp:positionH>
            <wp:positionV relativeFrom="paragraph">
              <wp:posOffset>817919</wp:posOffset>
            </wp:positionV>
            <wp:extent cx="5312638" cy="5252450"/>
            <wp:effectExtent l="0" t="0" r="0" b="0"/>
            <wp:wrapNone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Mayer (1997, 2001) has shown that using multi-modal instruction is more effective than</w:t>
      </w:r>
      <w:r>
        <w:rPr>
          <w:spacing w:val="1"/>
        </w:rPr>
        <w:t> </w:t>
      </w:r>
      <w:r>
        <w:rPr/>
        <w:t>using any single mode.</w:t>
      </w:r>
      <w:r>
        <w:rPr>
          <w:spacing w:val="1"/>
        </w:rPr>
        <w:t> </w:t>
      </w:r>
      <w:r>
        <w:rPr/>
        <w:t>In a way, this finding supports Kozma‘s position and demonstrates that</w:t>
      </w:r>
      <w:r>
        <w:rPr>
          <w:spacing w:val="1"/>
        </w:rPr>
        <w:t> </w:t>
      </w:r>
      <w:r>
        <w:rPr/>
        <w:t>media do impact learning, by the instructional possibilities they enable.</w:t>
      </w:r>
      <w:r>
        <w:rPr>
          <w:spacing w:val="1"/>
        </w:rPr>
        <w:t> </w:t>
      </w:r>
      <w:r>
        <w:rPr/>
        <w:t>For example, based on</w:t>
      </w:r>
      <w:r>
        <w:rPr>
          <w:spacing w:val="1"/>
        </w:rPr>
        <w:t> </w:t>
      </w:r>
      <w:r>
        <w:rPr/>
        <w:t>Mayer‘s research, one could state that when used appropriately, the video medium should be 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information.</w:t>
      </w:r>
      <w:r>
        <w:rPr>
          <w:spacing w:val="61"/>
        </w:rPr>
        <w:t> </w:t>
      </w:r>
      <w:r>
        <w:rPr/>
        <w:t>Another</w:t>
      </w:r>
      <w:r>
        <w:rPr>
          <w:spacing w:val="60"/>
        </w:rPr>
        <w:t> </w:t>
      </w:r>
      <w:r>
        <w:rPr/>
        <w:t>principle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Mayer‘s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principle: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narration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onscreen text when accompanying a visual presentation.</w:t>
      </w:r>
      <w:r>
        <w:rPr>
          <w:spacing w:val="1"/>
        </w:rPr>
        <w:t> </w:t>
      </w:r>
      <w:r>
        <w:rPr/>
        <w:t>This is because text causes the learner to</w:t>
      </w:r>
      <w:r>
        <w:rPr>
          <w:spacing w:val="1"/>
        </w:rPr>
        <w:t> </w:t>
      </w:r>
      <w:r>
        <w:rPr/>
        <w:t>split his attention between the animation and the verbal information, thus increasing extraneous</w:t>
      </w:r>
      <w:r>
        <w:rPr>
          <w:spacing w:val="1"/>
        </w:rPr>
        <w:t> </w:t>
      </w:r>
      <w:r>
        <w:rPr/>
        <w:t>cognitive load.</w:t>
      </w:r>
      <w:r>
        <w:rPr>
          <w:spacing w:val="61"/>
        </w:rPr>
        <w:t> </w:t>
      </w:r>
      <w:r>
        <w:rPr/>
        <w:t>For book-based media, Mayer‘s contiguity principle states that words must be</w:t>
      </w:r>
      <w:r>
        <w:rPr>
          <w:spacing w:val="1"/>
        </w:rPr>
        <w:t> </w:t>
      </w:r>
      <w:r>
        <w:rPr/>
        <w:t>placed around the visual representations to which they refer to minimize a similar split attention</w:t>
      </w:r>
      <w:r>
        <w:rPr>
          <w:spacing w:val="1"/>
        </w:rPr>
        <w:t> </w:t>
      </w:r>
      <w:r>
        <w:rPr/>
        <w:t>effect.</w:t>
      </w:r>
      <w:r>
        <w:rPr>
          <w:spacing w:val="60"/>
        </w:rPr>
        <w:t> </w:t>
      </w:r>
      <w:r>
        <w:rPr/>
        <w:t>It should stand to reason then that providing the verbal information orally could eliminate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split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altogether.</w:t>
      </w:r>
      <w:r>
        <w:rPr>
          <w:spacing w:val="1"/>
        </w:rPr>
        <w:t> </w:t>
      </w:r>
      <w:r>
        <w:rPr/>
        <w:t>Mayer</w:t>
      </w:r>
      <w:r>
        <w:rPr>
          <w:spacing w:val="1"/>
        </w:rPr>
        <w:t> </w:t>
      </w:r>
      <w:r>
        <w:rPr/>
        <w:t>stops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recommendation,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presumably</w:t>
      </w:r>
      <w:r>
        <w:rPr>
          <w:spacing w:val="-6"/>
        </w:rPr>
        <w:t> </w:t>
      </w:r>
      <w:r>
        <w:rPr/>
        <w:t>since</w:t>
      </w:r>
      <w:r>
        <w:rPr>
          <w:spacing w:val="-2"/>
        </w:rPr>
        <w:t> </w:t>
      </w:r>
      <w:r>
        <w:rPr/>
        <w:t>this is beyond the</w:t>
      </w:r>
      <w:r>
        <w:rPr>
          <w:spacing w:val="-1"/>
        </w:rPr>
        <w:t> </w:t>
      </w:r>
      <w:r>
        <w:rPr/>
        <w:t>capabilities of book-based media.</w:t>
      </w:r>
    </w:p>
    <w:p>
      <w:pPr>
        <w:pStyle w:val="BodyText"/>
        <w:spacing w:line="360" w:lineRule="auto" w:before="3"/>
        <w:ind w:left="813" w:right="411" w:firstLine="720"/>
        <w:jc w:val="both"/>
      </w:pPr>
      <w:r>
        <w:rPr/>
        <w:t>Mayer‘s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evidence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split attention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either.</w:t>
      </w:r>
      <w:r>
        <w:rPr>
          <w:spacing w:val="61"/>
        </w:rPr>
        <w:t> </w:t>
      </w:r>
      <w:r>
        <w:rPr/>
        <w:t>Learners</w:t>
      </w:r>
      <w:r>
        <w:rPr>
          <w:spacing w:val="60"/>
        </w:rPr>
        <w:t> </w:t>
      </w:r>
      <w:r>
        <w:rPr/>
        <w:t>often</w:t>
      </w:r>
      <w:r>
        <w:rPr>
          <w:spacing w:val="1"/>
        </w:rPr>
        <w:t> </w:t>
      </w:r>
      <w:r>
        <w:rPr/>
        <w:t>perform as well, if not better, when learning from static text media than from animations and</w:t>
      </w:r>
      <w:r>
        <w:rPr>
          <w:spacing w:val="1"/>
        </w:rPr>
        <w:t> </w:t>
      </w:r>
      <w:r>
        <w:rPr/>
        <w:t>narrations.</w:t>
      </w:r>
      <w:r>
        <w:rPr>
          <w:spacing w:val="1"/>
        </w:rPr>
        <w:t> </w:t>
      </w:r>
      <w:r>
        <w:rPr/>
        <w:t>Mayer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conjunction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stigma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comparison research to argue that no media is capable of facilitating knowledge construction better</w:t>
      </w:r>
      <w:r>
        <w:rPr>
          <w:spacing w:val="1"/>
        </w:rPr>
        <w:t> </w:t>
      </w:r>
      <w:r>
        <w:rPr/>
        <w:t>than any other. This ignores the fact that the cognitive theory of multimedia learning, as put forth by</w:t>
      </w:r>
      <w:r>
        <w:rPr>
          <w:spacing w:val="-57"/>
        </w:rPr>
        <w:t> </w:t>
      </w:r>
      <w:r>
        <w:rPr/>
        <w:t>Mayer (1997, 2001) predicts such an effect.</w:t>
      </w:r>
      <w:r>
        <w:rPr>
          <w:spacing w:val="1"/>
        </w:rPr>
        <w:t> </w:t>
      </w:r>
      <w:r>
        <w:rPr/>
        <w:t>There are many reasons why this effect may not be</w:t>
      </w:r>
      <w:r>
        <w:rPr>
          <w:spacing w:val="1"/>
        </w:rPr>
        <w:t> </w:t>
      </w:r>
      <w:r>
        <w:rPr/>
        <w:t>visible in Mayer‘s studies. The pace of the animation may be too quick, increasing the extraneous</w:t>
      </w:r>
      <w:r>
        <w:rPr>
          <w:spacing w:val="1"/>
        </w:rPr>
        <w:t> </w:t>
      </w:r>
      <w:r>
        <w:rPr/>
        <w:t>cognitive load especially when learners have low prior knowledge.</w:t>
      </w:r>
      <w:r>
        <w:rPr>
          <w:spacing w:val="1"/>
        </w:rPr>
        <w:t> </w:t>
      </w:r>
      <w:r>
        <w:rPr/>
        <w:t>Since the verbal information</w:t>
      </w:r>
      <w:r>
        <w:rPr>
          <w:spacing w:val="1"/>
        </w:rPr>
        <w:t> </w:t>
      </w:r>
      <w:r>
        <w:rPr/>
        <w:t>does not cue the learners‘ attention to particular aspects of an animation, they may not know where</w:t>
      </w:r>
      <w:r>
        <w:rPr>
          <w:spacing w:val="1"/>
        </w:rPr>
        <w:t> </w:t>
      </w:r>
      <w:r>
        <w:rPr/>
        <w:t>to look at all times (i.e. what exactly the narration is talking about).</w:t>
      </w:r>
      <w:r>
        <w:rPr>
          <w:spacing w:val="61"/>
        </w:rPr>
        <w:t> </w:t>
      </w:r>
      <w:r>
        <w:rPr/>
        <w:t>If it is equally likely that</w:t>
      </w:r>
      <w:r>
        <w:rPr>
          <w:spacing w:val="1"/>
        </w:rPr>
        <w:t> </w:t>
      </w:r>
      <w:r>
        <w:rPr/>
        <w:t>learners cognitively engage or not with any media, the transient nature of the animation means they</w:t>
      </w:r>
      <w:r>
        <w:rPr>
          <w:spacing w:val="1"/>
        </w:rPr>
        <w:t> </w:t>
      </w:r>
      <w:r>
        <w:rPr/>
        <w:t>cannot look back and fill in gaps in their understanding.</w:t>
      </w:r>
      <w:r>
        <w:rPr>
          <w:spacing w:val="1"/>
        </w:rPr>
        <w:t> </w:t>
      </w:r>
      <w:r>
        <w:rPr/>
        <w:t>If the information were not intrinsically</w:t>
      </w:r>
      <w:r>
        <w:rPr>
          <w:spacing w:val="1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ng</w:t>
      </w:r>
      <w:r>
        <w:rPr>
          <w:spacing w:val="1"/>
          <w:w w:val="99"/>
        </w:rPr>
        <w:t>a</w:t>
      </w:r>
      <w:r>
        <w:rPr>
          <w:spacing w:val="-3"/>
          <w:w w:val="99"/>
        </w:rPr>
        <w:t>g</w:t>
      </w:r>
      <w:r>
        <w:rPr>
          <w:w w:val="99"/>
        </w:rPr>
        <w:t>i</w:t>
      </w:r>
      <w:r>
        <w:rPr>
          <w:spacing w:val="2"/>
          <w:w w:val="99"/>
        </w:rPr>
        <w:t>n</w:t>
      </w:r>
      <w:r>
        <w:rPr>
          <w:spacing w:val="-3"/>
          <w:w w:val="99"/>
        </w:rPr>
        <w:t>g</w:t>
      </w:r>
      <w:r>
        <w:rPr>
          <w:w w:val="99"/>
        </w:rPr>
        <w:t>, </w:t>
      </w:r>
      <w:r>
        <w:rPr>
          <w:spacing w:val="-27"/>
          <w:w w:val="99"/>
        </w:rPr>
        <w:t> </w:t>
      </w:r>
      <w:r>
        <w:rPr>
          <w:w w:val="99"/>
        </w:rPr>
        <w:t>it </w:t>
      </w:r>
      <w:r>
        <w:rPr>
          <w:spacing w:val="-26"/>
          <w:w w:val="99"/>
        </w:rPr>
        <w:t> </w:t>
      </w:r>
      <w:r>
        <w:rPr>
          <w:spacing w:val="-1"/>
          <w:w w:val="99"/>
        </w:rPr>
        <w:t>woul</w:t>
      </w:r>
      <w:r>
        <w:rPr>
          <w:w w:val="99"/>
        </w:rPr>
        <w:t>d </w:t>
      </w:r>
      <w:r>
        <w:rPr>
          <w:spacing w:val="-27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lso </w:t>
      </w:r>
      <w:r>
        <w:rPr>
          <w:spacing w:val="-29"/>
          <w:w w:val="99"/>
        </w:rPr>
        <w:t> </w:t>
      </w:r>
      <w:r>
        <w:rPr>
          <w:w w:val="99"/>
        </w:rPr>
        <w:t>be </w:t>
      </w:r>
      <w:r>
        <w:rPr>
          <w:spacing w:val="-28"/>
          <w:w w:val="99"/>
        </w:rPr>
        <w:t> </w:t>
      </w:r>
      <w:r>
        <w:rPr>
          <w:w w:val="99"/>
        </w:rPr>
        <w:t>more </w:t>
      </w:r>
      <w:r>
        <w:rPr>
          <w:spacing w:val="-28"/>
          <w:w w:val="99"/>
        </w:rPr>
        <w:t> </w:t>
      </w:r>
      <w:r>
        <w:rPr>
          <w:w w:val="99"/>
        </w:rPr>
        <w:t>lik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l</w:t>
      </w:r>
      <w:r>
        <w:rPr>
          <w:w w:val="99"/>
        </w:rPr>
        <w:t>y</w:t>
      </w:r>
      <w:r>
        <w:rPr>
          <w:spacing w:val="28"/>
          <w:w w:val="99"/>
        </w:rPr>
        <w:t> </w:t>
      </w:r>
      <w:r>
        <w:rPr>
          <w:w w:val="99"/>
        </w:rPr>
        <w:t>f</w:t>
      </w:r>
      <w:r>
        <w:rPr>
          <w:spacing w:val="1"/>
          <w:w w:val="99"/>
        </w:rPr>
        <w:t>o</w:t>
      </w:r>
      <w:r>
        <w:rPr>
          <w:w w:val="99"/>
        </w:rPr>
        <w:t>r </w:t>
      </w:r>
      <w:r>
        <w:rPr>
          <w:spacing w:val="-28"/>
          <w:w w:val="99"/>
        </w:rPr>
        <w:t> </w:t>
      </w:r>
      <w:r>
        <w:rPr>
          <w:w w:val="99"/>
        </w:rPr>
        <w:t>le</w:t>
      </w:r>
      <w:r>
        <w:rPr>
          <w:spacing w:val="-2"/>
          <w:w w:val="99"/>
        </w:rPr>
        <w:t>a</w:t>
      </w:r>
      <w:r>
        <w:rPr>
          <w:w w:val="99"/>
        </w:rPr>
        <w:t>r</w:t>
      </w:r>
      <w:r>
        <w:rPr>
          <w:spacing w:val="1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rs </w:t>
      </w:r>
      <w:r>
        <w:rPr>
          <w:spacing w:val="-28"/>
          <w:w w:val="99"/>
        </w:rPr>
        <w:t> </w:t>
      </w:r>
      <w:r>
        <w:rPr>
          <w:w w:val="99"/>
        </w:rPr>
        <w:t>to </w:t>
      </w:r>
      <w:r>
        <w:rPr>
          <w:spacing w:val="-27"/>
          <w:w w:val="99"/>
        </w:rPr>
        <w:t> </w:t>
      </w:r>
      <w:r>
        <w:rPr>
          <w:spacing w:val="-1"/>
          <w:w w:val="44"/>
        </w:rPr>
        <w:t>―</w:t>
      </w:r>
      <w:r>
        <w:rPr/>
        <w:t>tune </w:t>
      </w:r>
      <w:r>
        <w:rPr>
          <w:spacing w:val="-28"/>
        </w:rPr>
        <w:t> </w:t>
      </w:r>
      <w:r>
        <w:rPr>
          <w:w w:val="110"/>
        </w:rPr>
        <w:t>out‖</w:t>
      </w:r>
      <w:r>
        <w:rPr/>
        <w:t> </w:t>
      </w:r>
      <w:r>
        <w:rPr>
          <w:spacing w:val="-28"/>
        </w:rPr>
        <w:t> </w:t>
      </w:r>
      <w:r>
        <w:rPr/>
        <w:t>of </w:t>
      </w:r>
      <w:r>
        <w:rPr>
          <w:spacing w:val="-28"/>
        </w:rPr>
        <w:t> </w:t>
      </w:r>
      <w:r>
        <w:rPr/>
        <w:t>the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/>
        <w:t>tion </w:t>
      </w:r>
      <w:r>
        <w:rPr>
          <w:spacing w:val="-20"/>
        </w:rPr>
        <w:t> </w:t>
      </w:r>
      <w:r>
        <w:rPr/>
        <w:t>since </w:t>
      </w:r>
      <w:r>
        <w:rPr>
          <w:spacing w:val="-28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di</w:t>
      </w:r>
      <w:r>
        <w:rPr>
          <w:spacing w:val="2"/>
        </w:rPr>
        <w:t>n</w:t>
      </w:r>
      <w:r>
        <w:rPr/>
        <w:t>g requires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 threshold level</w:t>
      </w:r>
      <w:r>
        <w:rPr>
          <w:spacing w:val="-1"/>
        </w:rPr>
        <w:t> </w:t>
      </w:r>
      <w:r>
        <w:rPr/>
        <w:t>of cognitive engagement.</w:t>
      </w:r>
    </w:p>
    <w:p>
      <w:pPr>
        <w:pStyle w:val="BodyText"/>
        <w:spacing w:line="360" w:lineRule="auto"/>
        <w:ind w:left="813" w:right="408" w:firstLine="720"/>
        <w:jc w:val="both"/>
      </w:pPr>
      <w:r>
        <w:rPr/>
        <w:t>The above variables could be controlled in experiments to obtain a more complete picture of</w:t>
      </w:r>
      <w:r>
        <w:rPr>
          <w:spacing w:val="-57"/>
        </w:rPr>
        <w:t> </w:t>
      </w:r>
      <w:r>
        <w:rPr/>
        <w:t>contextual factors influencing multimedia learning.</w:t>
      </w:r>
      <w:r>
        <w:rPr>
          <w:spacing w:val="1"/>
        </w:rPr>
        <w:t> </w:t>
      </w:r>
      <w:r>
        <w:rPr/>
        <w:t>One must approach the question of media</w:t>
      </w:r>
      <w:r>
        <w:rPr>
          <w:spacing w:val="1"/>
        </w:rPr>
        <w:t> </w:t>
      </w:r>
      <w:r>
        <w:rPr/>
        <w:t>effectiveness</w:t>
      </w:r>
      <w:r>
        <w:rPr>
          <w:spacing w:val="6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since</w:t>
      </w:r>
      <w:r>
        <w:rPr>
          <w:spacing w:val="4"/>
        </w:rPr>
        <w:t> </w:t>
      </w:r>
      <w:r>
        <w:rPr/>
        <w:t>results</w:t>
      </w:r>
      <w:r>
        <w:rPr>
          <w:spacing w:val="6"/>
        </w:rPr>
        <w:t> </w:t>
      </w:r>
      <w:r>
        <w:rPr/>
        <w:t>can</w:t>
      </w:r>
      <w:r>
        <w:rPr>
          <w:spacing w:val="5"/>
        </w:rPr>
        <w:t> </w:t>
      </w:r>
      <w:r>
        <w:rPr/>
        <w:t>easily</w:t>
      </w:r>
      <w:r>
        <w:rPr>
          <w:spacing w:val="-2"/>
        </w:rPr>
        <w:t> </w:t>
      </w:r>
      <w:r>
        <w:rPr/>
        <w:t>be</w:t>
      </w:r>
      <w:r>
        <w:rPr>
          <w:spacing w:val="7"/>
        </w:rPr>
        <w:t> </w:t>
      </w:r>
      <w:r>
        <w:rPr/>
        <w:t>misconstrued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support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causes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technology.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5"/>
        <w:jc w:val="both"/>
      </w:pPr>
      <w:r>
        <w:rPr/>
        <w:t>However, since theory exists that predicts lower extraneous cognitive load with elimination of the</w:t>
      </w:r>
      <w:r>
        <w:rPr>
          <w:spacing w:val="1"/>
        </w:rPr>
        <w:t> </w:t>
      </w:r>
      <w:r>
        <w:rPr/>
        <w:t>attention splitting effect, experiments should be</w:t>
      </w:r>
      <w:r>
        <w:rPr>
          <w:spacing w:val="1"/>
        </w:rPr>
        <w:t> </w:t>
      </w:r>
      <w:r>
        <w:rPr/>
        <w:t>performed to determine whether the theory is</w:t>
      </w:r>
      <w:r>
        <w:rPr>
          <w:spacing w:val="1"/>
        </w:rPr>
        <w:t> </w:t>
      </w:r>
      <w:r>
        <w:rPr/>
        <w:t>correct</w:t>
      </w:r>
      <w:r>
        <w:rPr>
          <w:spacing w:val="-1"/>
        </w:rPr>
        <w:t> </w:t>
      </w:r>
      <w:r>
        <w:rPr/>
        <w:t>or if it requires alteration.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bookmarkStart w:name="_TOC_250023" w:id="15"/>
      <w:r>
        <w:rPr/>
        <w:t>Education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bookmarkEnd w:id="15"/>
      <w:r>
        <w:rPr/>
        <w:t>Technology</w:t>
      </w:r>
    </w:p>
    <w:p>
      <w:pPr>
        <w:pStyle w:val="BodyText"/>
        <w:spacing w:line="360" w:lineRule="auto" w:before="58"/>
        <w:ind w:left="813" w:right="416" w:firstLine="720"/>
        <w:jc w:val="both"/>
      </w:pPr>
      <w:r>
        <w:rPr/>
        <w:drawing>
          <wp:anchor distT="0" distB="0" distL="0" distR="0" allowOverlap="1" layoutInCell="1" locked="0" behindDoc="1" simplePos="0" relativeHeight="483177472">
            <wp:simplePos x="0" y="0"/>
            <wp:positionH relativeFrom="page">
              <wp:posOffset>1051331</wp:posOffset>
            </wp:positionH>
            <wp:positionV relativeFrom="paragraph">
              <wp:posOffset>751117</wp:posOffset>
            </wp:positionV>
            <wp:extent cx="5312638" cy="5252450"/>
            <wp:effectExtent l="0" t="0" r="0" b="0"/>
            <wp:wrapNone/>
            <wp:docPr id="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Since the industrial revolution, technology has transformed nearly all aspects of life, from</w:t>
      </w:r>
      <w:r>
        <w:rPr>
          <w:spacing w:val="1"/>
        </w:rPr>
        <w:t> </w:t>
      </w:r>
      <w:r>
        <w:rPr/>
        <w:t>agriculture and transportation to modern culture.</w:t>
      </w:r>
      <w:r>
        <w:rPr>
          <w:spacing w:val="1"/>
        </w:rPr>
        <w:t> </w:t>
      </w:r>
      <w:r>
        <w:rPr/>
        <w:t>It seems only reasonable that one would expect</w:t>
      </w:r>
      <w:r>
        <w:rPr>
          <w:spacing w:val="1"/>
        </w:rPr>
        <w:t> </w:t>
      </w:r>
      <w:r>
        <w:rPr/>
        <w:t>technology to have an analogous impact on education.</w:t>
      </w:r>
      <w:r>
        <w:rPr>
          <w:spacing w:val="1"/>
        </w:rPr>
        <w:t> </w:t>
      </w:r>
      <w:r>
        <w:rPr/>
        <w:t>Science and technology have achieved great</w:t>
      </w:r>
      <w:r>
        <w:rPr>
          <w:spacing w:val="1"/>
        </w:rPr>
        <w:t> </w:t>
      </w:r>
      <w:r>
        <w:rPr/>
        <w:t>successes, increasing productivity, lowering costs and improving the quality of life for many.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doing so, they have become a goal in themselves, a hallmark of progress and advancement and a</w:t>
      </w:r>
      <w:r>
        <w:rPr>
          <w:spacing w:val="1"/>
        </w:rPr>
        <w:t> </w:t>
      </w:r>
      <w:r>
        <w:rPr/>
        <w:t>recipe for resolution to societies‘ ails (Jonassen, 1988).</w:t>
      </w:r>
      <w:r>
        <w:rPr>
          <w:spacing w:val="1"/>
        </w:rPr>
        <w:t> </w:t>
      </w:r>
      <w:r>
        <w:rPr/>
        <w:t>It is in this context that many educational</w:t>
      </w:r>
      <w:r>
        <w:rPr>
          <w:spacing w:val="1"/>
        </w:rPr>
        <w:t> </w:t>
      </w:r>
      <w:r>
        <w:rPr/>
        <w:t>technologists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directed their</w:t>
      </w:r>
      <w:r>
        <w:rPr>
          <w:spacing w:val="-2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to expand</w:t>
      </w:r>
      <w:r>
        <w:rPr>
          <w:spacing w:val="-1"/>
        </w:rPr>
        <w:t> </w:t>
      </w:r>
      <w:r>
        <w:rPr/>
        <w:t>the applications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new realms.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t>Technology and education have long been intertwined (Cuban, 1986), but never has the</w:t>
      </w:r>
      <w:r>
        <w:rPr>
          <w:spacing w:val="1"/>
        </w:rPr>
        <w:t> </w:t>
      </w:r>
      <w:r>
        <w:rPr/>
        <w:t>movement to merge the two proceeded with more vigor.</w:t>
      </w:r>
      <w:r>
        <w:rPr>
          <w:spacing w:val="1"/>
        </w:rPr>
        <w:t> </w:t>
      </w:r>
      <w:r>
        <w:rPr/>
        <w:t>Since the late 1980‘s, the prevalence of</w:t>
      </w:r>
      <w:r>
        <w:rPr>
          <w:spacing w:val="1"/>
        </w:rPr>
        <w:t> </w:t>
      </w:r>
      <w:r>
        <w:rPr/>
        <w:t>computers in the home and workplace has increased exponentially matching the astronomical trends</w:t>
      </w:r>
      <w:r>
        <w:rPr>
          <w:spacing w:val="-57"/>
        </w:rPr>
        <w:t> </w:t>
      </w:r>
      <w:r>
        <w:rPr/>
        <w:t>in technological manufacture (Schaller, 1997).</w:t>
      </w:r>
      <w:r>
        <w:rPr>
          <w:spacing w:val="1"/>
        </w:rPr>
        <w:t> </w:t>
      </w:r>
      <w:r>
        <w:rPr/>
        <w:t>The development of the Internet has revolutionized</w:t>
      </w:r>
      <w:r>
        <w:rPr>
          <w:spacing w:val="1"/>
        </w:rPr>
        <w:t> </w:t>
      </w:r>
      <w:r>
        <w:rPr/>
        <w:t>how people communicate and introduced a new genre of entertainment.</w:t>
      </w:r>
      <w:r>
        <w:rPr>
          <w:spacing w:val="1"/>
        </w:rPr>
        <w:t> </w:t>
      </w:r>
      <w:r>
        <w:rPr/>
        <w:t>Currently, technology</w:t>
      </w:r>
      <w:r>
        <w:rPr>
          <w:spacing w:val="1"/>
        </w:rPr>
        <w:t> </w:t>
      </w:r>
      <w:r>
        <w:rPr/>
        <w:t>development is undergoing an expansive overhaul; memory capacities and processor speeds are</w:t>
      </w:r>
      <w:r>
        <w:rPr>
          <w:spacing w:val="1"/>
        </w:rPr>
        <w:t> </w:t>
      </w:r>
      <w:r>
        <w:rPr/>
        <w:t>ballooning, instigating corresponding growth in the content and bandwidth of the Internet (Schaller,</w:t>
      </w:r>
      <w:r>
        <w:rPr>
          <w:spacing w:val="1"/>
        </w:rPr>
        <w:t> </w:t>
      </w:r>
      <w:r>
        <w:rPr/>
        <w:t>1997; Heyneman, 2001).</w:t>
      </w:r>
      <w:r>
        <w:rPr>
          <w:spacing w:val="1"/>
        </w:rPr>
        <w:t> </w:t>
      </w:r>
      <w:r>
        <w:rPr/>
        <w:t>Educators recognize the significance of this global trend and are eager to</w:t>
      </w:r>
      <w:r>
        <w:rPr>
          <w:spacing w:val="1"/>
        </w:rPr>
        <w:t> </w:t>
      </w:r>
      <w:r>
        <w:rPr/>
        <w:t>bring education up to speed (Fluck, 2001).</w:t>
      </w:r>
      <w:r>
        <w:rPr>
          <w:spacing w:val="1"/>
        </w:rPr>
        <w:t> </w:t>
      </w:r>
      <w:r>
        <w:rPr/>
        <w:t>Authoring software is increasingly available and easy to</w:t>
      </w:r>
      <w:r>
        <w:rPr>
          <w:spacing w:val="-57"/>
        </w:rPr>
        <w:t> </w:t>
      </w:r>
      <w:r>
        <w:rPr/>
        <w:t>use, enabling disciplinary experts to digitize their lessons.</w:t>
      </w:r>
      <w:r>
        <w:rPr>
          <w:spacing w:val="1"/>
        </w:rPr>
        <w:t> </w:t>
      </w:r>
      <w:r>
        <w:rPr/>
        <w:t>Along with this trend come the growing</w:t>
      </w:r>
      <w:r>
        <w:rPr>
          <w:spacing w:val="1"/>
        </w:rPr>
        <w:t> </w:t>
      </w:r>
      <w:r>
        <w:rPr/>
        <w:t>repositories of learning objects, educational resources that range in complexity from text or graphics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dynamic</w:t>
      </w:r>
      <w:r>
        <w:rPr>
          <w:spacing w:val="-1"/>
        </w:rPr>
        <w:t> </w:t>
      </w:r>
      <w:r>
        <w:rPr/>
        <w:t>simulations (Conole, 2002;</w:t>
      </w:r>
      <w:r>
        <w:rPr>
          <w:spacing w:val="-1"/>
        </w:rPr>
        <w:t> </w:t>
      </w:r>
      <w:r>
        <w:rPr/>
        <w:t>Friesen, Roberts and Fisher,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360" w:lineRule="auto"/>
        <w:ind w:left="813" w:right="40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incredibly</w:t>
      </w:r>
      <w:r>
        <w:rPr>
          <w:spacing w:val="1"/>
        </w:rPr>
        <w:t> </w:t>
      </w:r>
      <w:r>
        <w:rPr/>
        <w:t>exciting,</w:t>
      </w:r>
      <w:r>
        <w:rPr>
          <w:spacing w:val="1"/>
        </w:rPr>
        <w:t> </w:t>
      </w:r>
      <w:r>
        <w:rPr/>
        <w:t>fuelling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enthusiasm for their application to educational problems.</w:t>
      </w:r>
      <w:r>
        <w:rPr>
          <w:spacing w:val="60"/>
        </w:rPr>
        <w:t> </w:t>
      </w:r>
      <w:r>
        <w:rPr/>
        <w:t>Computer storage and processor speeds</w:t>
      </w:r>
      <w:r>
        <w:rPr>
          <w:spacing w:val="1"/>
        </w:rPr>
        <w:t> </w:t>
      </w:r>
      <w:r>
        <w:rPr/>
        <w:t>are growing exponentially, accompanied by similar growth in software development (Schaller,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3-D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(Dalgarno,</w:t>
      </w:r>
      <w:r>
        <w:rPr>
          <w:spacing w:val="1"/>
        </w:rPr>
        <w:t> </w:t>
      </w:r>
      <w:r>
        <w:rPr/>
        <w:t>2004),</w:t>
      </w:r>
      <w:r>
        <w:rPr>
          <w:spacing w:val="1"/>
        </w:rPr>
        <w:t> </w:t>
      </w:r>
      <w:r>
        <w:rPr/>
        <w:t>microworlds,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inspiring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environments.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tune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presentations.</w:t>
      </w:r>
      <w:r>
        <w:rPr>
          <w:spacing w:val="1"/>
        </w:rPr>
        <w:t> </w:t>
      </w:r>
      <w:r>
        <w:rPr/>
        <w:t>The novel capabilities of technology have become its merits and excite growing</w:t>
      </w:r>
      <w:r>
        <w:rPr>
          <w:spacing w:val="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in the field of</w:t>
      </w:r>
      <w:r>
        <w:rPr>
          <w:spacing w:val="-1"/>
        </w:rPr>
        <w:t> </w:t>
      </w:r>
      <w:r>
        <w:rPr/>
        <w:t>educational technology.</w:t>
      </w:r>
    </w:p>
    <w:p>
      <w:pPr>
        <w:pStyle w:val="BodyText"/>
        <w:spacing w:line="360" w:lineRule="auto"/>
        <w:ind w:left="813" w:right="410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intuitively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 than a static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If one is</w:t>
      </w:r>
      <w:r>
        <w:rPr>
          <w:spacing w:val="1"/>
        </w:rPr>
        <w:t> </w:t>
      </w:r>
      <w:r>
        <w:rPr/>
        <w:t>trying 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 workings</w:t>
      </w:r>
      <w:r>
        <w:rPr>
          <w:spacing w:val="1"/>
        </w:rPr>
        <w:t> </w:t>
      </w:r>
      <w:r>
        <w:rPr/>
        <w:t>of a dynamic system,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grandfather clock for example, it seems obvious that a dynamic representation can best describe the</w:t>
      </w:r>
      <w:r>
        <w:rPr>
          <w:spacing w:val="1"/>
        </w:rPr>
        <w:t> </w:t>
      </w:r>
      <w:r>
        <w:rPr/>
        <w:t>system</w:t>
      </w:r>
      <w:r>
        <w:rPr>
          <w:spacing w:val="6"/>
        </w:rPr>
        <w:t> </w:t>
      </w:r>
      <w:r>
        <w:rPr/>
        <w:t>(Lowe,</w:t>
      </w:r>
      <w:r>
        <w:rPr>
          <w:spacing w:val="5"/>
        </w:rPr>
        <w:t> </w:t>
      </w:r>
      <w:r>
        <w:rPr/>
        <w:t>2004).</w:t>
      </w:r>
      <w:r>
        <w:rPr>
          <w:spacing w:val="11"/>
        </w:rPr>
        <w:t> </w:t>
      </w:r>
      <w:r>
        <w:rPr/>
        <w:t>Since</w:t>
      </w:r>
      <w:r>
        <w:rPr>
          <w:spacing w:val="3"/>
        </w:rPr>
        <w:t> </w:t>
      </w:r>
      <w:r>
        <w:rPr/>
        <w:t>means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display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even</w:t>
      </w:r>
      <w:r>
        <w:rPr>
          <w:spacing w:val="5"/>
        </w:rPr>
        <w:t> </w:t>
      </w:r>
      <w:r>
        <w:rPr/>
        <w:t>interact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such</w:t>
      </w:r>
      <w:r>
        <w:rPr>
          <w:spacing w:val="5"/>
        </w:rPr>
        <w:t> </w:t>
      </w:r>
      <w:r>
        <w:rPr/>
        <w:t>systems</w:t>
      </w:r>
      <w:r>
        <w:rPr>
          <w:spacing w:val="5"/>
        </w:rPr>
        <w:t> </w:t>
      </w:r>
      <w:r>
        <w:rPr/>
        <w:t>have</w:t>
      </w:r>
      <w:r>
        <w:rPr>
          <w:spacing w:val="2"/>
        </w:rPr>
        <w:t> </w:t>
      </w:r>
      <w:r>
        <w:rPr/>
        <w:t>never</w:t>
      </w:r>
      <w:r>
        <w:rPr>
          <w:spacing w:val="3"/>
        </w:rPr>
        <w:t> </w:t>
      </w:r>
      <w:r>
        <w:rPr/>
        <w:t>been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12"/>
        <w:jc w:val="both"/>
      </w:pPr>
      <w:r>
        <w:rPr/>
        <w:t>available</w:t>
      </w:r>
      <w:r>
        <w:rPr>
          <w:spacing w:val="31"/>
        </w:rPr>
        <w:t> </w:t>
      </w:r>
      <w:r>
        <w:rPr/>
        <w:t>before,</w:t>
      </w:r>
      <w:r>
        <w:rPr>
          <w:spacing w:val="33"/>
        </w:rPr>
        <w:t> </w:t>
      </w:r>
      <w:r>
        <w:rPr/>
        <w:t>there</w:t>
      </w:r>
      <w:r>
        <w:rPr>
          <w:spacing w:val="31"/>
        </w:rPr>
        <w:t> </w:t>
      </w:r>
      <w:r>
        <w:rPr/>
        <w:t>is</w:t>
      </w:r>
      <w:r>
        <w:rPr>
          <w:spacing w:val="33"/>
        </w:rPr>
        <w:t> </w:t>
      </w:r>
      <w:r>
        <w:rPr/>
        <w:t>an</w:t>
      </w:r>
      <w:r>
        <w:rPr>
          <w:spacing w:val="33"/>
        </w:rPr>
        <w:t> </w:t>
      </w:r>
      <w:r>
        <w:rPr/>
        <w:t>underlying</w:t>
      </w:r>
      <w:r>
        <w:rPr>
          <w:spacing w:val="32"/>
        </w:rPr>
        <w:t> </w:t>
      </w:r>
      <w:r>
        <w:rPr/>
        <w:t>assumption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technology</w:t>
      </w:r>
      <w:r>
        <w:rPr>
          <w:spacing w:val="27"/>
        </w:rPr>
        <w:t> </w:t>
      </w:r>
      <w:r>
        <w:rPr/>
        <w:t>will</w:t>
      </w:r>
      <w:r>
        <w:rPr>
          <w:spacing w:val="34"/>
        </w:rPr>
        <w:t> </w:t>
      </w:r>
      <w:r>
        <w:rPr/>
        <w:t>facilitate</w:t>
      </w:r>
      <w:r>
        <w:rPr>
          <w:spacing w:val="32"/>
        </w:rPr>
        <w:t> </w:t>
      </w:r>
      <w:r>
        <w:rPr/>
        <w:t>learning</w:t>
      </w:r>
      <w:r>
        <w:rPr>
          <w:spacing w:val="29"/>
        </w:rPr>
        <w:t> </w:t>
      </w:r>
      <w:r>
        <w:rPr/>
        <w:t>better</w:t>
      </w:r>
      <w:r>
        <w:rPr>
          <w:spacing w:val="-57"/>
        </w:rPr>
        <w:t> </w:t>
      </w:r>
      <w:r>
        <w:rPr/>
        <w:t>than traditional instruction.</w:t>
      </w:r>
      <w:r>
        <w:rPr>
          <w:spacing w:val="1"/>
        </w:rPr>
        <w:t> </w:t>
      </w:r>
      <w:r>
        <w:rPr/>
        <w:t>It can be easily demonstrated, however, that this oversimplifies the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medium.</w:t>
      </w:r>
      <w:r>
        <w:rPr>
          <w:spacing w:val="1"/>
        </w:rPr>
        <w:t> </w:t>
      </w:r>
      <w:r>
        <w:rPr/>
        <w:t>Contextual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scientifically to establish the best learning environment (Lowe, 2004).</w:t>
      </w:r>
      <w:r>
        <w:rPr>
          <w:spacing w:val="1"/>
        </w:rPr>
        <w:t> </w:t>
      </w:r>
      <w:r>
        <w:rPr/>
        <w:t>Intuition overlooks the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details of confounding</w:t>
      </w:r>
      <w:r>
        <w:rPr>
          <w:spacing w:val="-3"/>
        </w:rPr>
        <w:t> </w:t>
      </w:r>
      <w:r>
        <w:rPr/>
        <w:t>factors, which technology</w:t>
      </w:r>
      <w:r>
        <w:rPr>
          <w:spacing w:val="-5"/>
        </w:rPr>
        <w:t> </w:t>
      </w:r>
      <w:r>
        <w:rPr/>
        <w:t>promoters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gloss over.</w:t>
      </w:r>
    </w:p>
    <w:p>
      <w:pPr>
        <w:pStyle w:val="BodyText"/>
        <w:spacing w:line="360" w:lineRule="auto" w:before="1"/>
        <w:ind w:left="813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3177984">
            <wp:simplePos x="0" y="0"/>
            <wp:positionH relativeFrom="page">
              <wp:posOffset>1051331</wp:posOffset>
            </wp:positionH>
            <wp:positionV relativeFrom="paragraph">
              <wp:posOffset>554902</wp:posOffset>
            </wp:positionV>
            <wp:extent cx="5312638" cy="5252450"/>
            <wp:effectExtent l="0" t="0" r="0" b="0"/>
            <wp:wrapNone/>
            <wp:docPr id="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 into teaching and learning with new technologies is currently a very dynamic,</w:t>
      </w:r>
      <w:r>
        <w:rPr>
          <w:spacing w:val="1"/>
        </w:rPr>
        <w:t> </w:t>
      </w:r>
      <w:r>
        <w:rPr/>
        <w:t>high-profile and relevant area of educational enquiry.</w:t>
      </w:r>
      <w:r>
        <w:rPr>
          <w:spacing w:val="1"/>
        </w:rPr>
        <w:t> </w:t>
      </w:r>
      <w:r>
        <w:rPr/>
        <w:t>Educational institutions are increasingly</w:t>
      </w:r>
      <w:r>
        <w:rPr>
          <w:spacing w:val="1"/>
        </w:rPr>
        <w:t> </w:t>
      </w:r>
      <w:r>
        <w:rPr/>
        <w:t>engaged with integrating technology into the delivery of instructional materials and in the provision</w:t>
      </w:r>
      <w:r>
        <w:rPr>
          <w:spacing w:val="1"/>
        </w:rPr>
        <w:t> </w:t>
      </w:r>
      <w:r>
        <w:rPr/>
        <w:t>of alternate methods for learning.</w:t>
      </w:r>
      <w:r>
        <w:rPr>
          <w:spacing w:val="1"/>
        </w:rPr>
        <w:t> </w:t>
      </w:r>
      <w:r>
        <w:rPr/>
        <w:t>The extent to which these efforts are based on sound principles</w:t>
      </w:r>
      <w:r>
        <w:rPr>
          <w:spacing w:val="1"/>
        </w:rPr>
        <w:t> </w:t>
      </w:r>
      <w:r>
        <w:rPr/>
        <w:t>established through research and experience is a matter for debate. Research findings validating</w:t>
      </w:r>
      <w:r>
        <w:rPr>
          <w:spacing w:val="1"/>
        </w:rPr>
        <w:t> </w:t>
      </w:r>
      <w:r>
        <w:rPr/>
        <w:t>educational outcomes in the use of new technology are often contradictory, as research approaches</w:t>
      </w:r>
      <w:r>
        <w:rPr>
          <w:spacing w:val="1"/>
        </w:rPr>
        <w:t> </w:t>
      </w:r>
      <w:r>
        <w:rPr/>
        <w:t>tend to lag behind the capabilities of technology.</w:t>
      </w:r>
      <w:r>
        <w:rPr>
          <w:spacing w:val="1"/>
        </w:rPr>
        <w:t> </w:t>
      </w:r>
      <w:r>
        <w:rPr/>
        <w:t>Many studies in educational technology studies</w:t>
      </w:r>
      <w:r>
        <w:rPr>
          <w:spacing w:val="1"/>
        </w:rPr>
        <w:t> </w:t>
      </w:r>
      <w:r>
        <w:rPr/>
        <w:t>show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lack of an</w:t>
      </w:r>
      <w:r>
        <w:rPr>
          <w:spacing w:val="-1"/>
        </w:rPr>
        <w:t> </w:t>
      </w:r>
      <w:r>
        <w:rPr/>
        <w:t>appropriate theoretical</w:t>
      </w:r>
      <w:r>
        <w:rPr>
          <w:spacing w:val="1"/>
        </w:rPr>
        <w:t> </w:t>
      </w:r>
      <w:r>
        <w:rPr/>
        <w:t>grounding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regard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testing.</w:t>
      </w:r>
    </w:p>
    <w:p>
      <w:pPr>
        <w:pStyle w:val="BodyText"/>
        <w:spacing w:line="360" w:lineRule="auto" w:before="1"/>
        <w:ind w:left="813" w:right="41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translate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however.</w:t>
      </w:r>
      <w:r>
        <w:rPr>
          <w:spacing w:val="1"/>
        </w:rPr>
        <w:t> </w:t>
      </w:r>
      <w:r>
        <w:rPr/>
        <w:t>Technology‘s record of failing to deliver on expectations has been well documented (Cuban, 1986;</w:t>
      </w:r>
      <w:r>
        <w:rPr>
          <w:spacing w:val="1"/>
        </w:rPr>
        <w:t> </w:t>
      </w:r>
      <w:r>
        <w:rPr/>
        <w:t>Clark,</w:t>
      </w:r>
      <w:r>
        <w:rPr>
          <w:spacing w:val="1"/>
        </w:rPr>
        <w:t> </w:t>
      </w:r>
      <w:r>
        <w:rPr/>
        <w:t>1983),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promoted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skepticism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practitioners.</w:t>
      </w:r>
      <w:r>
        <w:rPr>
          <w:spacing w:val="1"/>
        </w:rPr>
        <w:t> </w:t>
      </w:r>
      <w:r>
        <w:rPr/>
        <w:t>On the whole, research in the field of educational technology when compared 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inconsistent,</w:t>
      </w:r>
      <w:r>
        <w:rPr>
          <w:spacing w:val="1"/>
        </w:rPr>
        <w:t> </w:t>
      </w:r>
      <w:r>
        <w:rPr/>
        <w:t>fragmented,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struggling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technology itself.</w:t>
      </w:r>
      <w:r>
        <w:rPr>
          <w:spacing w:val="1"/>
        </w:rPr>
        <w:t> </w:t>
      </w:r>
      <w:r>
        <w:rPr/>
        <w:t>This is remarkable given the incredible amount of effort and money invested in</w:t>
      </w:r>
      <w:r>
        <w:rPr>
          <w:spacing w:val="1"/>
        </w:rPr>
        <w:t> </w:t>
      </w:r>
      <w:r>
        <w:rPr/>
        <w:t>this field.</w:t>
      </w:r>
      <w:r>
        <w:rPr>
          <w:spacing w:val="1"/>
        </w:rPr>
        <w:t> </w:t>
      </w:r>
      <w:r>
        <w:rPr/>
        <w:t>Some advances have been made in developing new instructional technologies and in</w:t>
      </w:r>
      <w:r>
        <w:rPr>
          <w:spacing w:val="1"/>
        </w:rPr>
        <w:t> </w:t>
      </w:r>
      <w:r>
        <w:rPr/>
        <w:t>understanding how learners interact with media; however, a holistic view of educational technology</w:t>
      </w:r>
      <w:r>
        <w:rPr>
          <w:spacing w:val="-57"/>
        </w:rPr>
        <w:t> </w:t>
      </w:r>
      <w:r>
        <w:rPr/>
        <w:t>research and its future remains elusive.</w:t>
      </w:r>
      <w:r>
        <w:rPr>
          <w:spacing w:val="61"/>
        </w:rPr>
        <w:t> </w:t>
      </w:r>
      <w:r>
        <w:rPr/>
        <w:t>In a series of papers, Clark and Estes (Clark and Estes,</w:t>
      </w:r>
      <w:r>
        <w:rPr>
          <w:spacing w:val="1"/>
        </w:rPr>
        <w:t> </w:t>
      </w:r>
      <w:r>
        <w:rPr/>
        <w:t>1998;</w:t>
      </w:r>
      <w:r>
        <w:rPr>
          <w:spacing w:val="5"/>
        </w:rPr>
        <w:t> </w:t>
      </w:r>
      <w:r>
        <w:rPr/>
        <w:t>Estes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Cla</w:t>
      </w:r>
      <w:r>
        <w:rPr>
          <w:spacing w:val="-2"/>
        </w:rPr>
        <w:t>r</w:t>
      </w:r>
      <w:r>
        <w:rPr/>
        <w:t>k,</w:t>
      </w:r>
      <w:r>
        <w:rPr>
          <w:spacing w:val="4"/>
        </w:rPr>
        <w:t> </w:t>
      </w:r>
      <w:r>
        <w:rPr>
          <w:spacing w:val="-3"/>
        </w:rPr>
        <w:t>1</w:t>
      </w:r>
      <w:r>
        <w:rPr/>
        <w:t>999;</w:t>
      </w:r>
      <w:r>
        <w:rPr>
          <w:spacing w:val="5"/>
        </w:rPr>
        <w:t> </w:t>
      </w:r>
      <w:r>
        <w:rPr/>
        <w:t>Cla</w:t>
      </w:r>
      <w:r>
        <w:rPr>
          <w:spacing w:val="-2"/>
        </w:rPr>
        <w:t>r</w:t>
      </w:r>
      <w:r>
        <w:rPr/>
        <w:t>k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Estes,</w:t>
      </w:r>
      <w:r>
        <w:rPr>
          <w:spacing w:val="4"/>
        </w:rPr>
        <w:t> </w:t>
      </w:r>
      <w:r>
        <w:rPr/>
        <w:t>1</w:t>
      </w:r>
      <w:r>
        <w:rPr>
          <w:spacing w:val="-3"/>
        </w:rPr>
        <w:t>9</w:t>
      </w:r>
      <w:r>
        <w:rPr/>
        <w:t>99)</w:t>
      </w:r>
      <w:r>
        <w:rPr>
          <w:spacing w:val="3"/>
        </w:rPr>
        <w:t> </w:t>
      </w:r>
      <w:r>
        <w:rPr>
          <w:spacing w:val="-1"/>
        </w:rPr>
        <w:t>asse</w:t>
      </w:r>
      <w:r>
        <w:rPr>
          <w:spacing w:val="-2"/>
        </w:rPr>
        <w:t>r</w:t>
      </w:r>
      <w:r>
        <w:rPr/>
        <w:t>t</w:t>
      </w:r>
      <w:r>
        <w:rPr>
          <w:spacing w:val="5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g</w:t>
      </w:r>
      <w:r>
        <w:rPr>
          <w:spacing w:val="-1"/>
        </w:rPr>
        <w:t>ra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 </w:t>
      </w:r>
      <w:r>
        <w:rPr>
          <w:spacing w:val="-1"/>
        </w:rPr>
        <w:t>e</w:t>
      </w:r>
      <w:r>
        <w:rPr/>
        <w:t>roding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</w:rPr>
        <w:t>spl</w:t>
      </w:r>
      <w:r>
        <w:rPr>
          <w:spacing w:val="6"/>
        </w:rPr>
        <w:t>i</w:t>
      </w:r>
      <w:r>
        <w:rPr/>
        <w:t>nte</w:t>
      </w:r>
      <w:r>
        <w:rPr>
          <w:spacing w:val="-2"/>
        </w:rPr>
        <w:t>r</w:t>
      </w:r>
      <w:r>
        <w:rPr/>
        <w:t>i</w:t>
      </w:r>
      <w:r>
        <w:rPr>
          <w:spacing w:val="2"/>
        </w:rPr>
        <w:t>n</w:t>
      </w:r>
      <w:r>
        <w:rPr/>
        <w:t>g of [their] field,‖ is a crisis created by a lack of substantial research, aggravated by a reliance on</w:t>
      </w:r>
      <w:r>
        <w:rPr>
          <w:spacing w:val="1"/>
        </w:rPr>
        <w:t> </w:t>
      </w:r>
      <w:r>
        <w:rPr/>
        <w:t>intuition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enthusiasm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advancements in technology have developed ahead of the research required to support them (Mayer,</w:t>
      </w:r>
      <w:r>
        <w:rPr>
          <w:spacing w:val="-57"/>
        </w:rPr>
        <w:t> </w:t>
      </w:r>
      <w:r>
        <w:rPr/>
        <w:t>1997;</w:t>
      </w:r>
      <w:r>
        <w:rPr>
          <w:spacing w:val="1"/>
        </w:rPr>
        <w:t> </w:t>
      </w:r>
      <w:r>
        <w:rPr/>
        <w:t>Rieber,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programs,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overwhelming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onse</w:t>
      </w:r>
      <w:r>
        <w:rPr>
          <w:spacing w:val="-1"/>
        </w:rPr>
        <w:t>nsu</w:t>
      </w:r>
      <w:r>
        <w:rPr/>
        <w:t>s </w:t>
      </w:r>
      <w:r>
        <w:rPr>
          <w:spacing w:val="-29"/>
        </w:rPr>
        <w:t> </w:t>
      </w:r>
      <w:r>
        <w:rPr/>
        <w:t>is </w:t>
      </w:r>
      <w:r>
        <w:rPr>
          <w:spacing w:val="-29"/>
        </w:rPr>
        <w:t> </w:t>
      </w:r>
      <w:r>
        <w:rPr/>
        <w:t>that </w:t>
      </w:r>
      <w:r>
        <w:rPr>
          <w:spacing w:val="-29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wit</w:t>
      </w:r>
      <w:r>
        <w:rPr/>
        <w:t>h </w:t>
      </w:r>
      <w:r>
        <w:rPr>
          <w:spacing w:val="-27"/>
        </w:rPr>
        <w:t> </w:t>
      </w:r>
      <w:r>
        <w:rPr/>
        <w:t>f</w:t>
      </w:r>
      <w:r>
        <w:rPr>
          <w:spacing w:val="-2"/>
        </w:rPr>
        <w:t>e</w:t>
      </w:r>
      <w:r>
        <w:rPr/>
        <w:t>w </w:t>
      </w:r>
      <w:r>
        <w:rPr>
          <w:spacing w:val="-2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ptions </w:t>
      </w:r>
      <w:r>
        <w:rPr>
          <w:spacing w:val="-29"/>
        </w:rPr>
        <w:t> </w:t>
      </w:r>
      <w:r>
        <w:rPr/>
        <w:t>the</w:t>
      </w:r>
      <w:r>
        <w:rPr>
          <w:spacing w:val="-2"/>
        </w:rPr>
        <w:t>r</w:t>
      </w:r>
      <w:r>
        <w:rPr/>
        <w:t>e </w:t>
      </w:r>
      <w:r>
        <w:rPr>
          <w:spacing w:val="-30"/>
        </w:rPr>
        <w:t> </w:t>
      </w:r>
      <w:r>
        <w:rPr/>
        <w:t>is </w:t>
      </w:r>
      <w:r>
        <w:rPr>
          <w:spacing w:val="-26"/>
        </w:rPr>
        <w:t> </w:t>
      </w:r>
      <w:r>
        <w:rPr>
          <w:spacing w:val="-1"/>
        </w:rPr>
        <w:t>NO</w:t>
      </w:r>
      <w:r>
        <w:rPr/>
        <w:t>T </w:t>
      </w:r>
      <w:r>
        <w:rPr>
          <w:spacing w:val="-30"/>
        </w:rPr>
        <w:t> </w:t>
      </w:r>
      <w:r>
        <w:rPr/>
        <w:t>a </w:t>
      </w:r>
      <w:r>
        <w:rPr>
          <w:spacing w:val="-30"/>
        </w:rPr>
        <w:t> </w:t>
      </w:r>
      <w:r>
        <w:rPr/>
        <w:t>bo</w:t>
      </w:r>
      <w:r>
        <w:rPr>
          <w:spacing w:val="4"/>
        </w:rPr>
        <w:t>d</w:t>
      </w:r>
      <w:r>
        <w:rPr/>
        <w:t>y</w:t>
      </w:r>
      <w:r>
        <w:rPr>
          <w:spacing w:val="28"/>
        </w:rPr>
        <w:t> </w:t>
      </w:r>
      <w:r>
        <w:rPr/>
        <w:t>of </w:t>
      </w:r>
      <w:r>
        <w:rPr>
          <w:spacing w:val="-28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c</w:t>
      </w:r>
      <w:r>
        <w:rPr/>
        <w:t>h </w:t>
      </w:r>
      <w:r>
        <w:rPr>
          <w:spacing w:val="-27"/>
        </w:rPr>
        <w:t> </w:t>
      </w:r>
      <w:r>
        <w:rPr/>
        <w:t>on </w:t>
      </w:r>
      <w:r>
        <w:rPr>
          <w:spacing w:val="-30"/>
        </w:rPr>
        <w:t> </w:t>
      </w:r>
      <w:r>
        <w:rPr/>
        <w:t>the </w:t>
      </w:r>
      <w:r>
        <w:rPr>
          <w:spacing w:val="-30"/>
        </w:rPr>
        <w:t> </w:t>
      </w:r>
      <w:r>
        <w:rPr/>
        <w:t>d</w:t>
      </w:r>
      <w:r>
        <w:rPr>
          <w:spacing w:val="-1"/>
        </w:rPr>
        <w:t>es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n, </w:t>
      </w:r>
      <w:r>
        <w:rPr>
          <w:spacing w:val="-30"/>
        </w:rPr>
        <w:t> </w:t>
      </w:r>
      <w:r>
        <w:rPr/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,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nd value of multimedia systems,‖ (Moore, Burton, and Myers, 2004).</w:t>
      </w:r>
      <w:r>
        <w:rPr>
          <w:spacing w:val="1"/>
        </w:rPr>
        <w:t> </w:t>
      </w:r>
      <w:r>
        <w:rPr/>
        <w:t>There are two major issues here:</w:t>
      </w:r>
      <w:r>
        <w:rPr>
          <w:spacing w:val="1"/>
        </w:rPr>
        <w:t> </w:t>
      </w:r>
      <w:r>
        <w:rPr/>
        <w:t>the problem of technology development and the problem of implementation.</w:t>
      </w:r>
      <w:r>
        <w:rPr>
          <w:spacing w:val="1"/>
        </w:rPr>
        <w:t> </w:t>
      </w:r>
      <w:r>
        <w:rPr/>
        <w:t>Although these issues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related, 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not inseparable.</w:t>
      </w:r>
    </w:p>
    <w:p>
      <w:pPr>
        <w:pStyle w:val="BodyText"/>
        <w:spacing w:line="360" w:lineRule="auto"/>
        <w:ind w:left="813" w:right="415" w:firstLine="720"/>
        <w:jc w:val="both"/>
      </w:pPr>
      <w:r>
        <w:rPr/>
        <w:t>In the research literature on learning with technology, history has certainly repeated itself.</w:t>
      </w:r>
      <w:r>
        <w:rPr>
          <w:spacing w:val="1"/>
        </w:rPr>
        <w:t> </w:t>
      </w:r>
      <w:r>
        <w:rPr/>
        <w:t>After the introduction of each new commercial media technology, inventors and marketers have</w:t>
      </w:r>
      <w:r>
        <w:rPr>
          <w:spacing w:val="1"/>
        </w:rPr>
        <w:t> </w:t>
      </w:r>
      <w:r>
        <w:rPr/>
        <w:t>made</w:t>
      </w:r>
      <w:r>
        <w:rPr>
          <w:spacing w:val="49"/>
        </w:rPr>
        <w:t> </w:t>
      </w:r>
      <w:r>
        <w:rPr/>
        <w:t>outlandish</w:t>
      </w:r>
      <w:r>
        <w:rPr>
          <w:spacing w:val="52"/>
        </w:rPr>
        <w:t> </w:t>
      </w:r>
      <w:r>
        <w:rPr/>
        <w:t>forecasts</w:t>
      </w:r>
      <w:r>
        <w:rPr>
          <w:spacing w:val="52"/>
        </w:rPr>
        <w:t> </w:t>
      </w:r>
      <w:r>
        <w:rPr/>
        <w:t>about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technology‘s</w:t>
      </w:r>
      <w:r>
        <w:rPr>
          <w:spacing w:val="51"/>
        </w:rPr>
        <w:t> </w:t>
      </w:r>
      <w:r>
        <w:rPr/>
        <w:t>impact</w:t>
      </w:r>
      <w:r>
        <w:rPr>
          <w:spacing w:val="52"/>
        </w:rPr>
        <w:t> </w:t>
      </w:r>
      <w:r>
        <w:rPr/>
        <w:t>on</w:t>
      </w:r>
      <w:r>
        <w:rPr>
          <w:spacing w:val="50"/>
        </w:rPr>
        <w:t> </w:t>
      </w:r>
      <w:r>
        <w:rPr/>
        <w:t>education.</w:t>
      </w:r>
      <w:r>
        <w:rPr>
          <w:spacing w:val="46"/>
        </w:rPr>
        <w:t> </w:t>
      </w:r>
      <w:r>
        <w:rPr/>
        <w:t>A</w:t>
      </w:r>
      <w:r>
        <w:rPr>
          <w:spacing w:val="51"/>
        </w:rPr>
        <w:t> </w:t>
      </w:r>
      <w:r>
        <w:rPr/>
        <w:t>famous</w:t>
      </w:r>
      <w:r>
        <w:rPr>
          <w:spacing w:val="52"/>
        </w:rPr>
        <w:t> </w:t>
      </w:r>
      <w:r>
        <w:rPr/>
        <w:t>example</w:t>
      </w:r>
      <w:r>
        <w:rPr>
          <w:spacing w:val="50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1"/>
        <w:jc w:val="both"/>
      </w:pPr>
      <w:r>
        <w:rPr/>
        <w:t>Edison‘s </w:t>
      </w:r>
      <w:r>
        <w:rPr>
          <w:spacing w:val="16"/>
        </w:rPr>
        <w:t> </w:t>
      </w:r>
      <w:r>
        <w:rPr/>
        <w:t>p</w:t>
      </w:r>
      <w:r>
        <w:rPr>
          <w:spacing w:val="-1"/>
        </w:rPr>
        <w:t>r</w:t>
      </w:r>
      <w:r>
        <w:rPr/>
        <w:t>oph</w:t>
      </w:r>
      <w:r>
        <w:rPr>
          <w:spacing w:val="-1"/>
        </w:rPr>
        <w:t>e</w:t>
      </w:r>
      <w:r>
        <w:rPr>
          <w:spacing w:val="2"/>
        </w:rPr>
        <w:t>s</w:t>
      </w:r>
      <w:r>
        <w:rPr/>
        <w:t>y </w:t>
      </w:r>
      <w:r>
        <w:rPr>
          <w:spacing w:val="14"/>
        </w:rPr>
        <w:t> </w:t>
      </w:r>
      <w:r>
        <w:rPr/>
        <w:t>for </w:t>
      </w:r>
      <w:r>
        <w:rPr>
          <w:spacing w:val="17"/>
        </w:rPr>
        <w:t> </w:t>
      </w:r>
      <w:r>
        <w:rPr/>
        <w:t>the </w:t>
      </w:r>
      <w:r>
        <w:rPr>
          <w:spacing w:val="16"/>
        </w:rPr>
        <w:t> </w:t>
      </w:r>
      <w:r>
        <w:rPr>
          <w:spacing w:val="1"/>
        </w:rPr>
        <w:t>m</w:t>
      </w:r>
      <w:r>
        <w:rPr/>
        <w:t>otion </w:t>
      </w:r>
      <w:r>
        <w:rPr>
          <w:spacing w:val="16"/>
        </w:rPr>
        <w:t> </w:t>
      </w:r>
      <w:r>
        <w:rPr/>
        <w:t>pictu</w:t>
      </w:r>
      <w:r>
        <w:rPr>
          <w:spacing w:val="-1"/>
        </w:rPr>
        <w:t>re</w:t>
      </w:r>
      <w:r>
        <w:rPr/>
        <w:t>: </w:t>
      </w:r>
      <w:r>
        <w:rPr>
          <w:spacing w:val="17"/>
        </w:rPr>
        <w:t> </w:t>
      </w:r>
      <w:r>
        <w:rPr>
          <w:spacing w:val="1"/>
          <w:w w:val="44"/>
        </w:rPr>
        <w:t>―</w:t>
      </w:r>
      <w:r>
        <w:rPr/>
        <w:t>I </w:t>
      </w:r>
      <w:r>
        <w:rPr>
          <w:spacing w:val="13"/>
        </w:rPr>
        <w:t> </w:t>
      </w:r>
      <w:r>
        <w:rPr/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/>
        <w:t>ve </w:t>
      </w:r>
      <w:r>
        <w:rPr>
          <w:spacing w:val="15"/>
        </w:rPr>
        <w:t> </w:t>
      </w:r>
      <w:r>
        <w:rPr/>
        <w:t>that </w:t>
      </w:r>
      <w:r>
        <w:rPr>
          <w:spacing w:val="16"/>
        </w:rPr>
        <w:t> </w:t>
      </w:r>
      <w:r>
        <w:rPr/>
        <w:t>the </w:t>
      </w:r>
      <w:r>
        <w:rPr>
          <w:spacing w:val="16"/>
        </w:rPr>
        <w:t> </w:t>
      </w:r>
      <w:r>
        <w:rPr/>
        <w:t>motion </w:t>
      </w:r>
      <w:r>
        <w:rPr>
          <w:spacing w:val="17"/>
        </w:rPr>
        <w:t> </w:t>
      </w:r>
      <w:r>
        <w:rPr/>
        <w:t>pictu</w:t>
      </w:r>
      <w:r>
        <w:rPr>
          <w:spacing w:val="-1"/>
        </w:rPr>
        <w:t>r</w:t>
      </w:r>
      <w:r>
        <w:rPr/>
        <w:t>e </w:t>
      </w:r>
      <w:r>
        <w:rPr>
          <w:spacing w:val="15"/>
        </w:rPr>
        <w:t> </w:t>
      </w:r>
      <w:r>
        <w:rPr/>
        <w:t>is </w:t>
      </w:r>
      <w:r>
        <w:rPr>
          <w:spacing w:val="17"/>
        </w:rPr>
        <w:t> </w:t>
      </w:r>
      <w:r>
        <w:rPr/>
        <w:t>d</w:t>
      </w:r>
      <w:r>
        <w:rPr>
          <w:spacing w:val="-1"/>
        </w:rPr>
        <w:t>est</w:t>
      </w:r>
      <w:r>
        <w:rPr/>
        <w:t>in</w:t>
      </w:r>
      <w:r>
        <w:rPr>
          <w:spacing w:val="-1"/>
        </w:rPr>
        <w:t>e</w:t>
      </w:r>
      <w:r>
        <w:rPr/>
        <w:t>d </w:t>
      </w:r>
      <w:r>
        <w:rPr>
          <w:spacing w:val="16"/>
        </w:rPr>
        <w:t> </w:t>
      </w:r>
      <w:r>
        <w:rPr>
          <w:spacing w:val="-2"/>
        </w:rPr>
        <w:t>t</w:t>
      </w:r>
      <w:r>
        <w:rPr/>
        <w:t>o </w:t>
      </w:r>
      <w:r>
        <w:rPr/>
        <w:t>revolutionize our educational system and that in a few years it will supplant largely, if not entirely,</w:t>
      </w:r>
      <w:r>
        <w:rPr>
          <w:spacing w:val="1"/>
        </w:rPr>
        <w:t> </w:t>
      </w:r>
      <w:r>
        <w:rPr/>
        <w:t>the use of textbooks,‖ (Josephson, 1992).</w:t>
      </w:r>
      <w:r>
        <w:rPr>
          <w:spacing w:val="1"/>
        </w:rPr>
        <w:t> </w:t>
      </w:r>
      <w:r>
        <w:rPr/>
        <w:t>Similar statements were made about radio, television,</w:t>
      </w:r>
      <w:r>
        <w:rPr>
          <w:spacing w:val="1"/>
        </w:rPr>
        <w:t> </w:t>
      </w:r>
      <w:r>
        <w:rPr/>
        <w:t>video, interactive video, the computer, and the Internet.</w:t>
      </w:r>
      <w:r>
        <w:rPr>
          <w:spacing w:val="60"/>
        </w:rPr>
        <w:t> </w:t>
      </w:r>
      <w:r>
        <w:rPr/>
        <w:t>These technologies have clearly not lived</w:t>
      </w:r>
      <w:r>
        <w:rPr>
          <w:spacing w:val="1"/>
        </w:rPr>
        <w:t> </w:t>
      </w:r>
      <w:r>
        <w:rPr/>
        <w:t>up to expectations (Cuban, 1986).</w:t>
      </w:r>
      <w:r>
        <w:rPr>
          <w:spacing w:val="1"/>
        </w:rPr>
        <w:t> </w:t>
      </w:r>
      <w:r>
        <w:rPr/>
        <w:t>Although this is due in part to practical constraints, researchers</w:t>
      </w:r>
      <w:r>
        <w:rPr>
          <w:spacing w:val="1"/>
        </w:rPr>
        <w:t> </w:t>
      </w:r>
      <w:r>
        <w:rPr/>
        <w:t>have had difficulty establishing the learning advantages of technology in theory (Clark, 1994;</w:t>
      </w:r>
      <w:r>
        <w:rPr>
          <w:spacing w:val="1"/>
        </w:rPr>
        <w:t> </w:t>
      </w:r>
      <w:r>
        <w:rPr/>
        <w:t>Kozma, 1994).</w:t>
      </w:r>
    </w:p>
    <w:p>
      <w:pPr>
        <w:pStyle w:val="BodyText"/>
        <w:spacing w:line="360" w:lineRule="auto" w:before="1"/>
        <w:ind w:left="813" w:right="414" w:firstLine="720"/>
        <w:jc w:val="both"/>
      </w:pPr>
      <w:r>
        <w:rPr/>
        <w:drawing>
          <wp:anchor distT="0" distB="0" distL="0" distR="0" allowOverlap="1" layoutInCell="1" locked="0" behindDoc="1" simplePos="0" relativeHeight="483178496">
            <wp:simplePos x="0" y="0"/>
            <wp:positionH relativeFrom="page">
              <wp:posOffset>1051331</wp:posOffset>
            </wp:positionH>
            <wp:positionV relativeFrom="paragraph">
              <wp:posOffset>29122</wp:posOffset>
            </wp:positionV>
            <wp:extent cx="5312638" cy="5252450"/>
            <wp:effectExtent l="0" t="0" r="0" b="0"/>
            <wp:wrapNone/>
            <wp:docPr id="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Three main obstacles have hindered the progress of educational technology research.   First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proponents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enthusiasm,</w:t>
      </w:r>
      <w:r>
        <w:rPr>
          <w:spacing w:val="1"/>
        </w:rPr>
        <w:t> </w:t>
      </w:r>
      <w:r>
        <w:rPr/>
        <w:t>assumptions,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excitement</w:t>
      </w:r>
      <w:r>
        <w:rPr>
          <w:spacing w:val="1"/>
        </w:rPr>
        <w:t> </w:t>
      </w:r>
      <w:r>
        <w:rPr/>
        <w:t>surrounding technology as substitutes and sometimes rebuttals for empirical evidence.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considering how learning occurs and how the media concerned differ in this respect.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although technological interventions are frequently developed and used, they are rarely based on or</w:t>
      </w:r>
      <w:r>
        <w:rPr>
          <w:spacing w:val="1"/>
        </w:rPr>
        <w:t> </w:t>
      </w:r>
      <w:r>
        <w:rPr/>
        <w:t>employ well-structured research.</w:t>
      </w:r>
      <w:r>
        <w:rPr>
          <w:spacing w:val="1"/>
        </w:rPr>
        <w:t> </w:t>
      </w:r>
      <w:r>
        <w:rPr/>
        <w:t>The combination of these factors has created a crisis whose only</w:t>
      </w:r>
      <w:r>
        <w:rPr>
          <w:spacing w:val="1"/>
        </w:rPr>
        <w:t> </w:t>
      </w:r>
      <w:r>
        <w:rPr/>
        <w:t>resolution</w:t>
      </w:r>
      <w:r>
        <w:rPr>
          <w:spacing w:val="-1"/>
        </w:rPr>
        <w:t> </w:t>
      </w:r>
      <w:r>
        <w:rPr/>
        <w:t>lies in authentic, theoretically</w:t>
      </w:r>
      <w:r>
        <w:rPr>
          <w:spacing w:val="-3"/>
        </w:rPr>
        <w:t> </w:t>
      </w:r>
      <w:r>
        <w:rPr/>
        <w:t>based research.</w:t>
      </w:r>
    </w:p>
    <w:p>
      <w:pPr>
        <w:pStyle w:val="BodyText"/>
        <w:spacing w:line="360" w:lineRule="auto" w:before="1"/>
        <w:ind w:left="813" w:right="407" w:firstLine="720"/>
        <w:jc w:val="both"/>
      </w:pPr>
      <w:r>
        <w:rPr/>
        <w:t>Developers</w:t>
      </w:r>
      <w:r>
        <w:rPr>
          <w:spacing w:val="60"/>
        </w:rPr>
        <w:t> </w:t>
      </w:r>
      <w:r>
        <w:rPr/>
        <w:t>and marketers have used the interest and enthusiasm surrounding technology</w:t>
      </w:r>
      <w:r>
        <w:rPr>
          <w:spacing w:val="1"/>
        </w:rPr>
        <w:t> </w:t>
      </w:r>
      <w:r>
        <w:rPr/>
        <w:t>and the assumptions that increased functionality leads to increased learning to promote educational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Edison,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efficiency;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asserted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-57"/>
        </w:rPr>
        <w:t> </w:t>
      </w:r>
      <w:r>
        <w:rPr/>
        <w:t>schoolbooks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efficiency.</w:t>
      </w:r>
      <w:r>
        <w:rPr>
          <w:spacing w:val="1"/>
        </w:rPr>
        <w:t> </w:t>
      </w:r>
      <w:r>
        <w:rPr/>
        <w:t>He</w:t>
      </w:r>
      <w:r>
        <w:rPr>
          <w:spacing w:val="-5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</w:t>
      </w:r>
      <w:r>
        <w:rPr/>
        <w:t>luded</w:t>
      </w:r>
      <w:r>
        <w:rPr>
          <w:spacing w:val="11"/>
        </w:rPr>
        <w:t> </w:t>
      </w:r>
      <w:r>
        <w:rPr/>
        <w:t>the</w:t>
      </w:r>
      <w:r>
        <w:rPr>
          <w:spacing w:val="-2"/>
        </w:rPr>
        <w:t>r</w:t>
      </w:r>
      <w:r>
        <w:rPr>
          <w:spacing w:val="1"/>
        </w:rPr>
        <w:t>e</w:t>
      </w:r>
      <w:r>
        <w:rPr/>
        <w:t>fo</w:t>
      </w:r>
      <w:r>
        <w:rPr>
          <w:spacing w:val="-2"/>
        </w:rPr>
        <w:t>r</w:t>
      </w:r>
      <w:r>
        <w:rPr/>
        <w:t>e</w:t>
      </w:r>
      <w:r>
        <w:rPr>
          <w:spacing w:val="10"/>
        </w:rPr>
        <w:t> </w:t>
      </w:r>
      <w:r>
        <w:rPr/>
        <w:t>that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/>
        <w:t>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futu</w:t>
      </w:r>
      <w:r>
        <w:rPr>
          <w:spacing w:val="-1"/>
        </w:rPr>
        <w:t>re</w:t>
      </w:r>
      <w:r>
        <w:rPr/>
        <w:t>,</w:t>
      </w:r>
      <w:r>
        <w:rPr>
          <w:spacing w:val="11"/>
        </w:rPr>
        <w:t> </w:t>
      </w:r>
      <w:r>
        <w:rPr>
          <w:w w:val="99"/>
        </w:rPr>
        <w:t>will</w:t>
      </w:r>
      <w:r>
        <w:rPr>
          <w:spacing w:val="12"/>
        </w:rPr>
        <w:t> </w:t>
      </w:r>
      <w:r>
        <w:rPr/>
        <w:t>be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ted</w:t>
      </w:r>
      <w:r>
        <w:rPr>
          <w:spacing w:val="11"/>
        </w:rPr>
        <w:t> </w:t>
      </w:r>
      <w:r>
        <w:rPr/>
        <w:t>t</w:t>
      </w:r>
      <w:r>
        <w:rPr>
          <w:spacing w:val="-2"/>
        </w:rPr>
        <w:t>h</w:t>
      </w:r>
      <w:r>
        <w:rPr/>
        <w:t>rou</w:t>
      </w:r>
      <w:r>
        <w:rPr>
          <w:spacing w:val="-4"/>
        </w:rPr>
        <w:t>g</w:t>
      </w:r>
      <w:r>
        <w:rPr/>
        <w:t>h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medium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 motion picture … where it should be possible to obtain one hundred percent efficiency‖. (Edison,</w:t>
      </w:r>
      <w:r>
        <w:rPr>
          <w:spacing w:val="1"/>
        </w:rPr>
        <w:t> </w:t>
      </w:r>
      <w:r>
        <w:rPr/>
        <w:t>1922). Similar claims like Edison‘s are not restricted to a bygone era.</w:t>
      </w:r>
      <w:r>
        <w:rPr>
          <w:spacing w:val="1"/>
        </w:rPr>
        <w:t> </w:t>
      </w:r>
      <w:r>
        <w:rPr/>
        <w:t>Even after widespread</w:t>
      </w:r>
      <w:r>
        <w:rPr>
          <w:spacing w:val="1"/>
        </w:rPr>
        <w:t> </w:t>
      </w:r>
      <w:r>
        <w:rPr/>
        <w:t>publicity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patterned</w:t>
      </w:r>
      <w:r>
        <w:rPr>
          <w:spacing w:val="1"/>
        </w:rPr>
        <w:t> </w:t>
      </w:r>
      <w:r>
        <w:rPr/>
        <w:t>failings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(Clark,</w:t>
      </w:r>
      <w:r>
        <w:rPr>
          <w:spacing w:val="1"/>
        </w:rPr>
        <w:t> </w:t>
      </w:r>
      <w:r>
        <w:rPr/>
        <w:t>1983;</w:t>
      </w:r>
      <w:r>
        <w:rPr>
          <w:spacing w:val="1"/>
        </w:rPr>
        <w:t> </w:t>
      </w:r>
      <w:r>
        <w:rPr/>
        <w:t>Cuban,</w:t>
      </w:r>
      <w:r>
        <w:rPr>
          <w:spacing w:val="1"/>
        </w:rPr>
        <w:t> </w:t>
      </w:r>
      <w:r>
        <w:rPr/>
        <w:t>1986),</w:t>
      </w:r>
      <w:r>
        <w:rPr>
          <w:spacing w:val="1"/>
        </w:rPr>
        <w:t> </w:t>
      </w:r>
      <w:r>
        <w:rPr/>
        <w:t>promoters continued to predict incredible futures for new innovations (Semrau, 1994).</w:t>
      </w:r>
      <w:r>
        <w:rPr>
          <w:spacing w:val="1"/>
        </w:rPr>
        <w:t> </w:t>
      </w:r>
      <w:r>
        <w:rPr/>
        <w:t>This cycle</w:t>
      </w:r>
      <w:r>
        <w:rPr>
          <w:spacing w:val="1"/>
        </w:rPr>
        <w:t> </w:t>
      </w:r>
      <w:r>
        <w:rPr/>
        <w:t>continues</w:t>
      </w:r>
      <w:r>
        <w:rPr>
          <w:spacing w:val="15"/>
        </w:rPr>
        <w:t> </w:t>
      </w:r>
      <w:r>
        <w:rPr/>
        <w:t>even</w:t>
      </w:r>
      <w:r>
        <w:rPr>
          <w:spacing w:val="15"/>
        </w:rPr>
        <w:t> </w:t>
      </w:r>
      <w:r>
        <w:rPr/>
        <w:t>today,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technophiles</w:t>
      </w:r>
      <w:r>
        <w:rPr>
          <w:spacing w:val="15"/>
        </w:rPr>
        <w:t> </w:t>
      </w:r>
      <w:r>
        <w:rPr/>
        <w:t>often</w:t>
      </w:r>
      <w:r>
        <w:rPr>
          <w:spacing w:val="16"/>
        </w:rPr>
        <w:t> </w:t>
      </w:r>
      <w:r>
        <w:rPr/>
        <w:t>emphasizing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unique</w:t>
      </w:r>
      <w:r>
        <w:rPr>
          <w:spacing w:val="15"/>
        </w:rPr>
        <w:t> </w:t>
      </w:r>
      <w:r>
        <w:rPr/>
        <w:t>attributes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new</w:t>
      </w:r>
      <w:r>
        <w:rPr>
          <w:spacing w:val="16"/>
        </w:rPr>
        <w:t> </w:t>
      </w:r>
      <w:r>
        <w:rPr/>
        <w:t>medium</w:t>
      </w:r>
      <w:r>
        <w:rPr>
          <w:spacing w:val="-58"/>
        </w:rPr>
        <w:t> </w:t>
      </w:r>
      <w:r>
        <w:rPr/>
        <w:t>to explain how it will succeed where so many others have failed.</w:t>
      </w:r>
      <w:r>
        <w:rPr>
          <w:spacing w:val="1"/>
        </w:rPr>
        <w:t> </w:t>
      </w:r>
      <w:r>
        <w:rPr/>
        <w:t>These claims perpetuate the myth</w:t>
      </w:r>
      <w:r>
        <w:rPr>
          <w:spacing w:val="1"/>
        </w:rPr>
        <w:t> </w:t>
      </w:r>
      <w:r>
        <w:rPr/>
        <w:t>that functionality is equivalent to learning and foster enthusiasm for applying new technology.</w:t>
      </w:r>
      <w:r>
        <w:rPr>
          <w:spacing w:val="1"/>
        </w:rPr>
        <w:t> </w:t>
      </w:r>
      <w:r>
        <w:rPr/>
        <w:t>Educational technology is constantly being created, tested and implemented throughout the world at</w:t>
      </w:r>
      <w:r>
        <w:rPr>
          <w:spacing w:val="-57"/>
        </w:rPr>
        <w:t> </w:t>
      </w:r>
      <w:r>
        <w:rPr/>
        <w:t>an amazing rate with incredible cost.</w:t>
      </w:r>
      <w:r>
        <w:rPr>
          <w:spacing w:val="1"/>
        </w:rPr>
        <w:t> </w:t>
      </w:r>
      <w:r>
        <w:rPr/>
        <w:t>This production is spurred by the rhetoric of technologists and</w:t>
      </w:r>
      <w:r>
        <w:rPr>
          <w:spacing w:val="-57"/>
        </w:rPr>
        <w:t> </w:t>
      </w:r>
      <w:r>
        <w:rPr/>
        <w:t>the enthusiasm of interested individuals who believe that technology will revolutionize the 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everyday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appearance</w:t>
      </w:r>
      <w:r>
        <w:rPr>
          <w:spacing w:val="-2"/>
        </w:rPr>
        <w:t> </w:t>
      </w:r>
      <w:r>
        <w:rPr/>
        <w:t>of maturity</w:t>
      </w:r>
      <w:r>
        <w:rPr>
          <w:spacing w:val="-5"/>
        </w:rPr>
        <w:t> </w:t>
      </w:r>
      <w:r>
        <w:rPr/>
        <w:t>in terms of its research.</w:t>
      </w:r>
    </w:p>
    <w:p>
      <w:pPr>
        <w:pStyle w:val="BodyText"/>
        <w:spacing w:line="360" w:lineRule="auto" w:before="1"/>
        <w:ind w:left="813" w:right="408" w:firstLine="720"/>
        <w:jc w:val="both"/>
      </w:pPr>
      <w:r>
        <w:rPr/>
        <w:t>It would be a frustrating paradox, for a new researcher, to be confronted with established</w:t>
      </w:r>
      <w:r>
        <w:rPr>
          <w:spacing w:val="1"/>
        </w:rPr>
        <w:t> </w:t>
      </w:r>
      <w:r>
        <w:rPr/>
        <w:t>practices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instructional</w:t>
      </w:r>
      <w:r>
        <w:rPr>
          <w:spacing w:val="35"/>
        </w:rPr>
        <w:t> </w:t>
      </w:r>
      <w:r>
        <w:rPr/>
        <w:t>design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one</w:t>
      </w:r>
      <w:r>
        <w:rPr>
          <w:spacing w:val="30"/>
        </w:rPr>
        <w:t> </w:t>
      </w:r>
      <w:r>
        <w:rPr/>
        <w:t>hand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little</w:t>
      </w:r>
      <w:r>
        <w:rPr>
          <w:spacing w:val="31"/>
        </w:rPr>
        <w:t> </w:t>
      </w:r>
      <w:r>
        <w:rPr/>
        <w:t>concrete</w:t>
      </w:r>
      <w:r>
        <w:rPr>
          <w:spacing w:val="31"/>
        </w:rPr>
        <w:t> </w:t>
      </w:r>
      <w:r>
        <w:rPr/>
        <w:t>research</w:t>
      </w:r>
      <w:r>
        <w:rPr>
          <w:spacing w:val="32"/>
        </w:rPr>
        <w:t> </w:t>
      </w:r>
      <w:r>
        <w:rPr/>
        <w:t>evidence</w:t>
      </w:r>
      <w:r>
        <w:rPr>
          <w:spacing w:val="31"/>
        </w:rPr>
        <w:t> </w:t>
      </w:r>
      <w:r>
        <w:rPr/>
        <w:t>validating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8"/>
        <w:jc w:val="both"/>
      </w:pPr>
      <w:r>
        <w:rPr/>
        <w:drawing>
          <wp:anchor distT="0" distB="0" distL="0" distR="0" allowOverlap="1" layoutInCell="1" locked="0" behindDoc="1" simplePos="0" relativeHeight="483179008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 approaches on the other.</w:t>
      </w:r>
      <w:r>
        <w:rPr>
          <w:spacing w:val="1"/>
        </w:rPr>
        <w:t> </w:t>
      </w:r>
      <w:r>
        <w:rPr/>
        <w:t>Basically, the research to support these activities of technology‘s</w:t>
      </w:r>
      <w:r>
        <w:rPr>
          <w:spacing w:val="1"/>
        </w:rPr>
        <w:t> </w:t>
      </w:r>
      <w:r>
        <w:rPr/>
        <w:t>romance with education is distinctly incomplete.</w:t>
      </w:r>
      <w:r>
        <w:rPr>
          <w:spacing w:val="60"/>
        </w:rPr>
        <w:t> </w:t>
      </w:r>
      <w:r>
        <w:rPr/>
        <w:t>This does not completely debase the relationship</w:t>
      </w:r>
      <w:r>
        <w:rPr>
          <w:spacing w:val="1"/>
        </w:rPr>
        <w:t> </w:t>
      </w:r>
      <w:r>
        <w:rPr/>
        <w:t>of education with technology. For example, Blinn (1989) outlined a number of design criteria for</w:t>
      </w:r>
      <w:r>
        <w:rPr>
          <w:spacing w:val="1"/>
        </w:rPr>
        <w:t> </w:t>
      </w:r>
      <w:r>
        <w:rPr/>
        <w:t>educational animation, based on his work as an animator for a physics education video series.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Blinn‘s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useful,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investigation rather than established principles of best practice.</w:t>
      </w:r>
      <w:r>
        <w:rPr>
          <w:spacing w:val="1"/>
        </w:rPr>
        <w:t> </w:t>
      </w:r>
      <w:r>
        <w:rPr/>
        <w:t>Clark and Estes (Clark and Estes,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Clark,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Clark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Estes,</w:t>
      </w:r>
      <w:r>
        <w:rPr>
          <w:spacing w:val="1"/>
        </w:rPr>
        <w:t> </w:t>
      </w:r>
      <w:r>
        <w:rPr/>
        <w:t>1999)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uninfo</w:t>
      </w:r>
      <w:r>
        <w:rPr>
          <w:spacing w:val="-1"/>
        </w:rPr>
        <w:t>r</w:t>
      </w:r>
      <w:r>
        <w:rPr/>
        <w:t>med</w:t>
      </w:r>
      <w:r>
        <w:rPr>
          <w:spacing w:val="25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2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ientific</w:t>
      </w:r>
      <w:r>
        <w:rPr>
          <w:spacing w:val="27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118"/>
        </w:rPr>
        <w:t>ft‖</w:t>
      </w:r>
      <w:r>
        <w:rPr>
          <w:spacing w:val="24"/>
        </w:rPr>
        <w:t> </w:t>
      </w:r>
      <w:r>
        <w:rPr>
          <w:spacing w:val="-1"/>
        </w:rPr>
        <w:t>sol</w:t>
      </w:r>
      <w:r>
        <w:rPr>
          <w:spacing w:val="2"/>
        </w:rPr>
        <w:t>u</w:t>
      </w:r>
      <w:r>
        <w:rPr/>
        <w:t>tions.  </w:t>
      </w:r>
      <w:r>
        <w:rPr>
          <w:spacing w:val="-8"/>
        </w:rPr>
        <w:t> </w:t>
      </w:r>
      <w:r>
        <w:rPr/>
        <w:t>Th</w:t>
      </w:r>
      <w:r>
        <w:rPr>
          <w:spacing w:val="1"/>
        </w:rPr>
        <w:t>e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im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it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l</w:t>
      </w:r>
      <w:r>
        <w:rPr>
          <w:spacing w:val="4"/>
        </w:rPr>
        <w:t>a</w:t>
      </w:r>
      <w:r>
        <w:rPr>
          <w:spacing w:val="-1"/>
        </w:rPr>
        <w:t>c</w:t>
      </w:r>
      <w:r>
        <w:rPr/>
        <w:t>k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t</w:t>
      </w:r>
      <w:r>
        <w:rPr/>
        <w:t>e foundation that has led to the unreliability of technological solutions.</w:t>
      </w:r>
      <w:r>
        <w:rPr>
          <w:spacing w:val="1"/>
        </w:rPr>
        <w:t> </w:t>
      </w:r>
      <w:r>
        <w:rPr/>
        <w:t>These craft solutions are the</w:t>
      </w:r>
      <w:r>
        <w:rPr>
          <w:spacing w:val="1"/>
        </w:rPr>
        <w:t> </w:t>
      </w:r>
      <w:r>
        <w:rPr/>
        <w:t>most common type of educational technology, and, since they are not developed scientifically, they</w:t>
      </w:r>
      <w:r>
        <w:rPr>
          <w:spacing w:val="1"/>
        </w:rPr>
        <w:t> </w:t>
      </w:r>
      <w:r>
        <w:rPr/>
        <w:t>are unable to directly inform the body of research on learning with technology.</w:t>
      </w:r>
      <w:r>
        <w:rPr>
          <w:spacing w:val="1"/>
        </w:rPr>
        <w:t> </w:t>
      </w:r>
      <w:r>
        <w:rPr/>
        <w:t>This perpetuates the</w:t>
      </w:r>
      <w:r>
        <w:rPr>
          <w:spacing w:val="-57"/>
        </w:rPr>
        <w:t> </w:t>
      </w:r>
      <w:r>
        <w:rPr/>
        <w:t>cycle</w:t>
      </w:r>
      <w:r>
        <w:rPr>
          <w:spacing w:val="-1"/>
        </w:rPr>
        <w:t> </w:t>
      </w:r>
      <w:r>
        <w:rPr/>
        <w:t>of craft</w:t>
      </w:r>
      <w:r>
        <w:rPr>
          <w:spacing w:val="-1"/>
        </w:rPr>
        <w:t> </w:t>
      </w:r>
      <w:r>
        <w:rPr/>
        <w:t>educational technology,</w:t>
      </w:r>
      <w:r>
        <w:rPr>
          <w:spacing w:val="2"/>
        </w:rPr>
        <w:t> </w:t>
      </w:r>
      <w:r>
        <w:rPr/>
        <w:t>further</w:t>
      </w:r>
      <w:r>
        <w:rPr>
          <w:spacing w:val="-3"/>
        </w:rPr>
        <w:t> </w:t>
      </w:r>
      <w:r>
        <w:rPr/>
        <w:t>inhibiting</w:t>
      </w:r>
      <w:r>
        <w:rPr>
          <w:spacing w:val="-2"/>
        </w:rPr>
        <w:t> </w:t>
      </w:r>
      <w:r>
        <w:rPr/>
        <w:t>progress in</w:t>
      </w:r>
      <w:r>
        <w:rPr>
          <w:spacing w:val="-1"/>
        </w:rPr>
        <w:t> </w:t>
      </w:r>
      <w:r>
        <w:rPr/>
        <w:t>the field.</w:t>
      </w:r>
    </w:p>
    <w:p>
      <w:pPr>
        <w:pStyle w:val="BodyText"/>
        <w:spacing w:line="360" w:lineRule="auto" w:before="1"/>
        <w:ind w:left="813" w:right="411" w:firstLine="720"/>
        <w:jc w:val="both"/>
      </w:pPr>
      <w:r>
        <w:rPr/>
        <w:t>The common factor among the weaknesses of many previous educational technology studies</w:t>
      </w:r>
      <w:r>
        <w:rPr>
          <w:spacing w:val="-57"/>
        </w:rPr>
        <w:t> </w:t>
      </w:r>
      <w:r>
        <w:rPr/>
        <w:t>is a lack of appropriate theoretical grounding and regard for scientific empirical testing.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ption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rners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ass</w:t>
      </w:r>
      <w:r>
        <w:rPr/>
        <w:t>ive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bsorb</w:t>
      </w:r>
      <w:r>
        <w:rPr>
          <w:spacing w:val="-2"/>
        </w:rPr>
        <w:t>e</w:t>
      </w:r>
      <w:r>
        <w:rPr/>
        <w:t>rs</w:t>
      </w:r>
      <w:r>
        <w:rPr>
          <w:spacing w:val="28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7"/>
        </w:rPr>
        <w:t> </w:t>
      </w:r>
      <w:r>
        <w:rPr/>
        <w:t>info</w:t>
      </w:r>
      <w:r>
        <w:rPr>
          <w:spacing w:val="-1"/>
        </w:rPr>
        <w:t>r</w:t>
      </w:r>
      <w:r>
        <w:rPr/>
        <w:t>mation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</w:t>
      </w:r>
      <w:r>
        <w:rPr>
          <w:spacing w:val="-1"/>
        </w:rPr>
        <w:t>rac</w:t>
      </w:r>
      <w:r>
        <w:rPr/>
        <w:t>ti</w:t>
      </w:r>
      <w:r>
        <w:rPr>
          <w:spacing w:val="1"/>
        </w:rPr>
        <w:t>c</w:t>
      </w:r>
      <w:r>
        <w:rPr/>
        <w:t>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118"/>
        </w:rPr>
        <w:t>ft‖</w:t>
      </w:r>
      <w:r>
        <w:rPr>
          <w:spacing w:val="29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/>
        <w:t>tion</w:t>
      </w:r>
      <w:r>
        <w:rPr>
          <w:spacing w:val="-1"/>
        </w:rPr>
        <w:t>a</w:t>
      </w:r>
      <w:r>
        <w:rPr/>
        <w:t>l 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unproductive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supporting</w:t>
      </w:r>
      <w:r>
        <w:rPr>
          <w:spacing w:val="-2"/>
        </w:rPr>
        <w:t> </w:t>
      </w:r>
      <w:r>
        <w:rPr/>
        <w:t>research.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bookmarkStart w:name="_TOC_250022" w:id="16"/>
      <w:r>
        <w:rPr/>
        <w:t>Motivation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Educational</w:t>
      </w:r>
      <w:r>
        <w:rPr>
          <w:spacing w:val="-2"/>
        </w:rPr>
        <w:t> </w:t>
      </w:r>
      <w:bookmarkEnd w:id="16"/>
      <w:r>
        <w:rPr/>
        <w:t>technology</w:t>
      </w:r>
    </w:p>
    <w:p>
      <w:pPr>
        <w:pStyle w:val="BodyText"/>
        <w:spacing w:line="360" w:lineRule="auto" w:before="57"/>
        <w:ind w:left="813" w:right="412" w:firstLine="720"/>
        <w:jc w:val="both"/>
      </w:pPr>
      <w:r>
        <w:rPr/>
        <w:t>No one denies the importance of motivation for learning, but exactly how to quantify such a</w:t>
      </w:r>
      <w:r>
        <w:rPr>
          <w:spacing w:val="1"/>
        </w:rPr>
        <w:t> </w:t>
      </w:r>
      <w:r>
        <w:rPr/>
        <w:t>concept in relation to the use of multimedia is a complex challenge.</w:t>
      </w:r>
      <w:r>
        <w:rPr>
          <w:spacing w:val="1"/>
        </w:rPr>
        <w:t> </w:t>
      </w:r>
      <w:r>
        <w:rPr/>
        <w:t>Motivation can range from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extrinsic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amotivation.</w:t>
      </w:r>
      <w:r>
        <w:rPr>
          <w:spacing w:val="1"/>
        </w:rPr>
        <w:t> </w:t>
      </w:r>
      <w:r>
        <w:rPr/>
        <w:t>Intrinsically motivated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behaviorally and</w:t>
      </w:r>
      <w:r>
        <w:rPr>
          <w:spacing w:val="1"/>
        </w:rPr>
        <w:t> </w:t>
      </w:r>
      <w:r>
        <w:rPr/>
        <w:t>cognitively engage with learning tasks and their contexts whereas amotivated learners do not (Ryan</w:t>
      </w:r>
      <w:r>
        <w:rPr>
          <w:spacing w:val="1"/>
        </w:rPr>
        <w:t> </w:t>
      </w:r>
      <w:r>
        <w:rPr/>
        <w:t>and Deci, 2000).</w:t>
      </w:r>
      <w:r>
        <w:rPr>
          <w:spacing w:val="1"/>
        </w:rPr>
        <w:t> </w:t>
      </w:r>
      <w:r>
        <w:rPr/>
        <w:t>Extrinsically motivated students, on the other hand, engage if the learning task or</w:t>
      </w:r>
      <w:r>
        <w:rPr>
          <w:spacing w:val="1"/>
        </w:rPr>
        <w:t> </w:t>
      </w:r>
      <w:r>
        <w:rPr/>
        <w:t>context appeals to them or has some perceived value, leading to situated motivation (Paris and</w:t>
      </w:r>
      <w:r>
        <w:rPr>
          <w:spacing w:val="1"/>
        </w:rPr>
        <w:t> </w:t>
      </w:r>
      <w:r>
        <w:rPr/>
        <w:t>Turner,</w:t>
      </w:r>
      <w:r>
        <w:rPr>
          <w:spacing w:val="-1"/>
        </w:rPr>
        <w:t> </w:t>
      </w:r>
      <w:r>
        <w:rPr/>
        <w:t>1994).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t>Ryan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motivational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try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motivation.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model</w:t>
      </w:r>
      <w:r>
        <w:rPr>
          <w:spacing w:val="1"/>
        </w:rPr>
        <w:t> </w:t>
      </w:r>
      <w:r>
        <w:rPr/>
        <w:t>associates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intrinsic motivation.</w:t>
      </w:r>
      <w:r>
        <w:rPr>
          <w:spacing w:val="1"/>
        </w:rPr>
        <w:t> </w:t>
      </w:r>
      <w:r>
        <w:rPr/>
        <w:t>Multimedia and computers have the capacity to allow for external regulation</w:t>
      </w:r>
      <w:r>
        <w:rPr>
          <w:spacing w:val="1"/>
        </w:rPr>
        <w:t> </w:t>
      </w:r>
      <w:r>
        <w:rPr/>
        <w:t>and autonomy support</w:t>
      </w:r>
      <w:r>
        <w:rPr>
          <w:spacing w:val="1"/>
        </w:rPr>
        <w:t> </w:t>
      </w:r>
      <w:r>
        <w:rPr/>
        <w:t>(Stefanou, Perencevich,</w:t>
      </w:r>
      <w:r>
        <w:rPr>
          <w:spacing w:val="1"/>
        </w:rPr>
        <w:t> </w:t>
      </w:r>
      <w:r>
        <w:rPr/>
        <w:t>DiCintio, and Turner, 2004).</w:t>
      </w:r>
      <w:r>
        <w:rPr>
          <w:spacing w:val="1"/>
        </w:rPr>
        <w:t> </w:t>
      </w:r>
      <w:r>
        <w:rPr/>
        <w:t>Technology also</w:t>
      </w:r>
      <w:r>
        <w:rPr>
          <w:spacing w:val="1"/>
        </w:rPr>
        <w:t> </w:t>
      </w:r>
      <w:r>
        <w:rPr/>
        <w:t>provides for context and variety in learning tasks that theoretically could be exploited to situate</w:t>
      </w:r>
      <w:r>
        <w:rPr>
          <w:spacing w:val="1"/>
        </w:rPr>
        <w:t> </w:t>
      </w:r>
      <w:r>
        <w:rPr/>
        <w:t>motivation.</w:t>
      </w:r>
    </w:p>
    <w:p>
      <w:pPr>
        <w:pStyle w:val="BodyText"/>
        <w:spacing w:line="360" w:lineRule="auto"/>
        <w:ind w:left="813" w:right="416" w:firstLine="720"/>
        <w:jc w:val="both"/>
      </w:pPr>
      <w:r>
        <w:rPr/>
        <w:t>The difficulty in measuring motivation due to its multiple facets (Weiner, 1990) has led</w:t>
      </w:r>
      <w:r>
        <w:rPr>
          <w:spacing w:val="1"/>
        </w:rPr>
        <w:t> </w:t>
      </w:r>
      <w:r>
        <w:rPr/>
        <w:t>researchers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depend</w:t>
      </w:r>
      <w:r>
        <w:rPr>
          <w:spacing w:val="5"/>
        </w:rPr>
        <w:t> </w:t>
      </w:r>
      <w:r>
        <w:rPr/>
        <w:t>upon</w:t>
      </w:r>
      <w:r>
        <w:rPr>
          <w:spacing w:val="5"/>
        </w:rPr>
        <w:t> </w:t>
      </w:r>
      <w:r>
        <w:rPr/>
        <w:t>self</w:t>
      </w:r>
      <w:r>
        <w:rPr>
          <w:spacing w:val="4"/>
        </w:rPr>
        <w:t> </w:t>
      </w:r>
      <w:r>
        <w:rPr/>
        <w:t>reports,</w:t>
      </w:r>
      <w:r>
        <w:rPr>
          <w:spacing w:val="5"/>
        </w:rPr>
        <w:t> </w:t>
      </w:r>
      <w:r>
        <w:rPr/>
        <w:t>assumptions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eschew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idea</w:t>
      </w:r>
      <w:r>
        <w:rPr>
          <w:spacing w:val="4"/>
        </w:rPr>
        <w:t> </w:t>
      </w:r>
      <w:r>
        <w:rPr/>
        <w:t>altogether</w:t>
      </w:r>
      <w:r>
        <w:rPr>
          <w:spacing w:val="5"/>
        </w:rPr>
        <w:t> </w:t>
      </w:r>
      <w:r>
        <w:rPr/>
        <w:t>when</w:t>
      </w:r>
      <w:r>
        <w:rPr>
          <w:spacing w:val="5"/>
        </w:rPr>
        <w:t> </w:t>
      </w:r>
      <w:r>
        <w:rPr/>
        <w:t>evaluating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08"/>
        <w:jc w:val="both"/>
      </w:pPr>
      <w:r>
        <w:rPr/>
        <w:pict>
          <v:group style="position:absolute;margin-left:56.650002pt;margin-top:150.803116pt;width:444.45pt;height:413.6pt;mso-position-horizontal-relative:page;mso-position-vertical-relative:paragraph;z-index:-20136960" coordorigin="1133,3016" coordsize="8889,8272">
            <v:shape style="position:absolute;left:1655;top:3016;width:8367;height:8272" type="#_x0000_t75" stroked="false">
              <v:imagedata r:id="rId11" o:title=""/>
            </v:shape>
            <v:shape style="position:absolute;left:1133;top:8520;width:8700;height:2611" type="#_x0000_t75" alt="C:\Documents and Settings\jude kuti\Desktop\my project\Ph.D\my project type_files\figure1.gif" stroked="false">
              <v:imagedata r:id="rId25" o:title=""/>
            </v:shape>
            <w10:wrap type="none"/>
          </v:group>
        </w:pict>
      </w:r>
      <w:r>
        <w:rPr/>
        <w:t>an intervention.</w:t>
      </w:r>
      <w:r>
        <w:rPr>
          <w:spacing w:val="1"/>
        </w:rPr>
        <w:t> </w:t>
      </w:r>
      <w:r>
        <w:rPr/>
        <w:t>Lowe (2004) divorces the motivational aspects of animation from its instructive</w:t>
      </w:r>
      <w:r>
        <w:rPr>
          <w:spacing w:val="1"/>
        </w:rPr>
        <w:t> </w:t>
      </w:r>
      <w:r>
        <w:rPr>
          <w:w w:val="99"/>
        </w:rPr>
        <w:t>pow</w:t>
      </w:r>
      <w:r>
        <w:rPr>
          <w:spacing w:val="-2"/>
          <w:w w:val="99"/>
        </w:rPr>
        <w:t>e</w:t>
      </w:r>
      <w:r>
        <w:rPr>
          <w:w w:val="99"/>
        </w:rPr>
        <w:t>r,</w:t>
      </w:r>
      <w:r>
        <w:rPr>
          <w:spacing w:val="18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p</w:t>
      </w:r>
      <w:r>
        <w:rPr>
          <w:w w:val="99"/>
        </w:rPr>
        <w:t>ro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hi</w:t>
      </w:r>
      <w:r>
        <w:rPr>
          <w:spacing w:val="2"/>
          <w:w w:val="99"/>
        </w:rPr>
        <w:t>n</w:t>
      </w:r>
      <w:r>
        <w:rPr>
          <w:w w:val="99"/>
        </w:rPr>
        <w:t>g</w:t>
      </w:r>
      <w:r>
        <w:rPr>
          <w:spacing w:val="16"/>
          <w:w w:val="99"/>
        </w:rPr>
        <w:t> </w:t>
      </w:r>
      <w:r>
        <w:rPr>
          <w:w w:val="99"/>
        </w:rPr>
        <w:t>t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c</w:t>
      </w:r>
      <w:r>
        <w:rPr>
          <w:spacing w:val="2"/>
          <w:w w:val="99"/>
        </w:rPr>
        <w:t>h</w:t>
      </w:r>
      <w:r>
        <w:rPr>
          <w:w w:val="99"/>
        </w:rPr>
        <w:t>nolo</w:t>
      </w:r>
      <w:r>
        <w:rPr>
          <w:spacing w:val="2"/>
          <w:w w:val="99"/>
        </w:rPr>
        <w:t>g</w:t>
      </w:r>
      <w:r>
        <w:rPr>
          <w:w w:val="99"/>
        </w:rPr>
        <w:t>y</w:t>
      </w:r>
      <w:r>
        <w:rPr>
          <w:spacing w:val="14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nthusiasts</w:t>
      </w:r>
      <w:r>
        <w:rPr>
          <w:spacing w:val="19"/>
          <w:w w:val="99"/>
        </w:rPr>
        <w:t> </w:t>
      </w:r>
      <w:r>
        <w:rPr>
          <w:spacing w:val="-1"/>
          <w:w w:val="99"/>
        </w:rPr>
        <w:t>whos</w:t>
      </w:r>
      <w:r>
        <w:rPr>
          <w:w w:val="99"/>
        </w:rPr>
        <w:t>e</w:t>
      </w:r>
      <w:r>
        <w:rPr>
          <w:spacing w:val="17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onviction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b</w:t>
      </w:r>
      <w:r>
        <w:rPr>
          <w:spacing w:val="-1"/>
        </w:rPr>
        <w:t>ase</w:t>
      </w:r>
      <w:r>
        <w:rPr/>
        <w:t>d</w:t>
      </w:r>
      <w:r>
        <w:rPr>
          <w:spacing w:val="18"/>
        </w:rPr>
        <w:t> </w:t>
      </w:r>
      <w:r>
        <w:rPr/>
        <w:t>upon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n</w:t>
      </w:r>
      <w:r>
        <w:rPr>
          <w:spacing w:val="-1"/>
        </w:rPr>
        <w:t>a</w:t>
      </w:r>
      <w:r>
        <w:rPr/>
        <w:t>ïve</w:t>
      </w:r>
      <w:r>
        <w:rPr>
          <w:spacing w:val="18"/>
        </w:rPr>
        <w:t> </w:t>
      </w:r>
      <w:r>
        <w:rPr/>
        <w:t>view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 power of animation‘s affective characteristics,‖ Clark and Estes (1999), too, criticize motivation</w:t>
      </w:r>
      <w:r>
        <w:rPr>
          <w:spacing w:val="1"/>
        </w:rPr>
        <w:t> </w:t>
      </w:r>
      <w:r>
        <w:rPr/>
        <w:t>studies for impeding the progress of educational technology research.</w:t>
      </w:r>
      <w:r>
        <w:rPr>
          <w:spacing w:val="1"/>
        </w:rPr>
        <w:t> </w:t>
      </w:r>
      <w:r>
        <w:rPr/>
        <w:t>Mayer‘s coherence principle</w:t>
      </w:r>
      <w:r>
        <w:rPr>
          <w:spacing w:val="1"/>
        </w:rPr>
        <w:t> </w:t>
      </w:r>
      <w:r>
        <w:rPr/>
        <w:t>(1997, 2001) states that instructional interventions must be stripped of all extraneous information</w:t>
      </w:r>
      <w:r>
        <w:rPr>
          <w:spacing w:val="1"/>
        </w:rPr>
        <w:t> </w:t>
      </w:r>
      <w:r>
        <w:rPr/>
        <w:t>that does not directly contribute to the learning task.</w:t>
      </w:r>
      <w:r>
        <w:rPr>
          <w:spacing w:val="61"/>
        </w:rPr>
        <w:t> </w:t>
      </w:r>
      <w:r>
        <w:rPr/>
        <w:t>This includes information that promotes</w:t>
      </w:r>
      <w:r>
        <w:rPr>
          <w:spacing w:val="1"/>
        </w:rPr>
        <w:t> </w:t>
      </w:r>
      <w:r>
        <w:rPr/>
        <w:t>interest in the instructional material. Mayer (2003) has however begun to investigate motivation</w:t>
      </w:r>
      <w:r>
        <w:rPr>
          <w:spacing w:val="1"/>
        </w:rPr>
        <w:t> </w:t>
      </w:r>
      <w:r>
        <w:rPr/>
        <w:t>effects as suggested by Reimann (2003), but this pertains only to phrasing of verbal material within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intervention rather than additional content.</w:t>
      </w:r>
    </w:p>
    <w:p>
      <w:pPr>
        <w:pStyle w:val="BodyText"/>
        <w:spacing w:line="360" w:lineRule="auto" w:before="2"/>
        <w:ind w:left="813" w:right="414" w:firstLine="720"/>
        <w:jc w:val="both"/>
      </w:pPr>
      <w:r>
        <w:rPr/>
        <w:t>Since motivation is difficult to define, measure, and control, research on the topic carries the</w:t>
      </w:r>
      <w:r>
        <w:rPr>
          <w:spacing w:val="-57"/>
        </w:rPr>
        <w:t> </w:t>
      </w:r>
      <w:r>
        <w:rPr/>
        <w:t>stigma of being unproductive or highly subjective.</w:t>
      </w:r>
      <w:r>
        <w:rPr>
          <w:spacing w:val="1"/>
        </w:rPr>
        <w:t> </w:t>
      </w:r>
      <w:r>
        <w:rPr/>
        <w:t>It is vital, though, that this aspect of learning 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possibilities is artificially and likely critically impaired.</w:t>
      </w:r>
      <w:r>
        <w:rPr>
          <w:spacing w:val="1"/>
        </w:rPr>
        <w:t> </w:t>
      </w:r>
      <w:r>
        <w:rPr/>
        <w:t>Future studies must not search for a</w:t>
      </w:r>
      <w:r>
        <w:rPr>
          <w:spacing w:val="1"/>
        </w:rPr>
        <w:t> </w:t>
      </w:r>
      <w:r>
        <w:rPr/>
        <w:t>motivational effect for the use of technology in education, as has been proven futile in the past</w:t>
      </w:r>
      <w:r>
        <w:rPr>
          <w:spacing w:val="1"/>
        </w:rPr>
        <w:t> </w:t>
      </w:r>
      <w:r>
        <w:rPr/>
        <w:t>(Clark, 1994; Clark and Estes, 1999).   Rather, studies must seek to identify the methods employed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various media that can</w:t>
      </w:r>
      <w:r>
        <w:rPr>
          <w:spacing w:val="2"/>
        </w:rPr>
        <w:t> </w:t>
      </w:r>
      <w:r>
        <w:rPr/>
        <w:t>demonstrably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repeatedly</w:t>
      </w:r>
      <w:r>
        <w:rPr>
          <w:spacing w:val="-3"/>
        </w:rPr>
        <w:t> </w:t>
      </w:r>
      <w:r>
        <w:rPr/>
        <w:t>enhance</w:t>
      </w:r>
      <w:r>
        <w:rPr>
          <w:spacing w:val="-1"/>
        </w:rPr>
        <w:t> </w:t>
      </w:r>
      <w:r>
        <w:rPr/>
        <w:t>motivation.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1" w:after="0"/>
        <w:ind w:left="1533" w:right="0" w:hanging="721"/>
        <w:jc w:val="both"/>
      </w:pPr>
      <w:bookmarkStart w:name="_TOC_250021" w:id="17"/>
      <w:r>
        <w:rPr/>
        <w:t>Cognitive</w:t>
      </w:r>
      <w:r>
        <w:rPr>
          <w:spacing w:val="-4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 Multimedia</w:t>
      </w:r>
      <w:r>
        <w:rPr>
          <w:spacing w:val="-2"/>
        </w:rPr>
        <w:t> </w:t>
      </w:r>
      <w:bookmarkEnd w:id="17"/>
      <w:r>
        <w:rPr/>
        <w:t>Learning</w:t>
      </w:r>
    </w:p>
    <w:p>
      <w:pPr>
        <w:pStyle w:val="BodyText"/>
        <w:spacing w:line="360" w:lineRule="auto" w:before="57"/>
        <w:ind w:left="813" w:right="413" w:firstLine="720"/>
        <w:jc w:val="both"/>
      </w:pPr>
      <w:r>
        <w:rPr/>
        <w:t>Cognitive theory of multimedia learning draws on dual coding theory, cognitive load theory,</w:t>
      </w:r>
      <w:r>
        <w:rPr>
          <w:spacing w:val="-57"/>
        </w:rPr>
        <w:t> </w:t>
      </w:r>
      <w:r>
        <w:rPr/>
        <w:t>and constructivist learning theory.   Figure 2.1 depicts a cognitive theory of multimedia learning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assumptions.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spacing w:before="90"/>
        <w:ind w:left="3055"/>
        <w:jc w:val="both"/>
      </w:pPr>
      <w:r>
        <w:rPr/>
        <w:t>Figure</w:t>
      </w:r>
      <w:r>
        <w:rPr>
          <w:spacing w:val="-3"/>
        </w:rPr>
        <w:t> </w:t>
      </w:r>
      <w:r>
        <w:rPr/>
        <w:t>2.1</w:t>
      </w:r>
      <w:r>
        <w:rPr>
          <w:spacing w:val="1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 multimedia</w:t>
      </w:r>
      <w:r>
        <w:rPr>
          <w:spacing w:val="-1"/>
        </w:rPr>
        <w:t> </w:t>
      </w:r>
      <w:r>
        <w:rPr/>
        <w:t>learning</w:t>
      </w:r>
    </w:p>
    <w:p>
      <w:pPr>
        <w:pStyle w:val="BodyText"/>
        <w:spacing w:line="360" w:lineRule="auto" w:before="126"/>
        <w:ind w:left="813" w:right="404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includes</w:t>
      </w:r>
      <w:r>
        <w:rPr>
          <w:spacing w:val="60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auditory and visual working memories (Baddeley, 1986) and also that each working memory store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Sweller's</w:t>
      </w:r>
      <w:r>
        <w:rPr>
          <w:spacing w:val="1"/>
        </w:rPr>
        <w:t> </w:t>
      </w:r>
      <w:r>
        <w:rPr/>
        <w:t>(1988,</w:t>
      </w:r>
      <w:r>
        <w:rPr>
          <w:spacing w:val="1"/>
        </w:rPr>
        <w:t> </w:t>
      </w:r>
      <w:r>
        <w:rPr/>
        <w:t>1994;</w:t>
      </w:r>
      <w:r>
        <w:rPr>
          <w:spacing w:val="1"/>
        </w:rPr>
        <w:t> </w:t>
      </w:r>
      <w:r>
        <w:rPr/>
        <w:t>Chandler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Sweller,</w:t>
      </w:r>
      <w:r>
        <w:rPr>
          <w:spacing w:val="60"/>
        </w:rPr>
        <w:t> </w:t>
      </w:r>
      <w:r>
        <w:rPr/>
        <w:t>1992)</w:t>
      </w:r>
      <w:r>
        <w:rPr>
          <w:spacing w:val="1"/>
        </w:rPr>
        <w:t> </w:t>
      </w:r>
      <w:r>
        <w:rPr/>
        <w:t>cognitive load theory.</w:t>
      </w:r>
      <w:r>
        <w:rPr>
          <w:spacing w:val="1"/>
        </w:rPr>
        <w:t> </w:t>
      </w:r>
      <w:r>
        <w:rPr/>
        <w:t>It also relies</w:t>
      </w:r>
      <w:r>
        <w:rPr>
          <w:spacing w:val="1"/>
        </w:rPr>
        <w:t> </w:t>
      </w:r>
      <w:r>
        <w:rPr/>
        <w:t>on the submission that humans have separate systems for</w:t>
      </w:r>
      <w:r>
        <w:rPr>
          <w:spacing w:val="1"/>
        </w:rPr>
        <w:t> </w:t>
      </w:r>
      <w:r>
        <w:rPr/>
        <w:t>representing verbal</w:t>
      </w:r>
      <w:r>
        <w:rPr>
          <w:spacing w:val="1"/>
        </w:rPr>
        <w:t> </w:t>
      </w:r>
      <w:r>
        <w:rPr/>
        <w:t>and non-verbal information, consistent with Paivio's</w:t>
      </w:r>
      <w:r>
        <w:rPr>
          <w:spacing w:val="60"/>
        </w:rPr>
        <w:t> </w:t>
      </w:r>
      <w:r>
        <w:rPr/>
        <w:t>(1986) dual-code theory</w:t>
      </w:r>
      <w:r>
        <w:rPr>
          <w:spacing w:val="1"/>
        </w:rPr>
        <w:t> </w:t>
      </w:r>
      <w:r>
        <w:rPr/>
        <w:t>and</w:t>
      </w:r>
      <w:r>
        <w:rPr>
          <w:spacing w:val="49"/>
        </w:rPr>
        <w:t> </w:t>
      </w:r>
      <w:r>
        <w:rPr/>
        <w:t>that</w:t>
      </w:r>
      <w:r>
        <w:rPr>
          <w:spacing w:val="49"/>
        </w:rPr>
        <w:t> </w:t>
      </w:r>
      <w:r>
        <w:rPr/>
        <w:t>meaningful</w:t>
      </w:r>
      <w:r>
        <w:rPr>
          <w:spacing w:val="48"/>
        </w:rPr>
        <w:t> </w:t>
      </w:r>
      <w:r>
        <w:rPr/>
        <w:t>learning</w:t>
      </w:r>
      <w:r>
        <w:rPr>
          <w:spacing w:val="46"/>
        </w:rPr>
        <w:t> </w:t>
      </w:r>
      <w:r>
        <w:rPr/>
        <w:t>occurs</w:t>
      </w:r>
      <w:r>
        <w:rPr>
          <w:spacing w:val="49"/>
        </w:rPr>
        <w:t> </w:t>
      </w:r>
      <w:r>
        <w:rPr/>
        <w:t>when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learner</w:t>
      </w:r>
      <w:r>
        <w:rPr>
          <w:spacing w:val="48"/>
        </w:rPr>
        <w:t> </w:t>
      </w:r>
      <w:r>
        <w:rPr/>
        <w:t>selects</w:t>
      </w:r>
      <w:r>
        <w:rPr>
          <w:spacing w:val="49"/>
        </w:rPr>
        <w:t> </w:t>
      </w:r>
      <w:r>
        <w:rPr/>
        <w:t>relevant</w:t>
      </w:r>
      <w:r>
        <w:rPr>
          <w:spacing w:val="49"/>
        </w:rPr>
        <w:t> </w:t>
      </w:r>
      <w:r>
        <w:rPr/>
        <w:t>information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each</w:t>
      </w:r>
      <w:r>
        <w:rPr>
          <w:spacing w:val="49"/>
        </w:rPr>
        <w:t> </w:t>
      </w:r>
      <w:r>
        <w:rPr/>
        <w:t>store,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180" w:left="320" w:right="720"/>
        </w:sectPr>
      </w:pPr>
    </w:p>
    <w:p>
      <w:pPr>
        <w:pStyle w:val="BodyText"/>
        <w:spacing w:line="360" w:lineRule="auto" w:before="72"/>
        <w:ind w:left="813" w:right="411"/>
        <w:jc w:val="both"/>
      </w:pPr>
      <w:r>
        <w:rPr/>
        <w:drawing>
          <wp:anchor distT="0" distB="0" distL="0" distR="0" allowOverlap="1" layoutInCell="1" locked="0" behindDoc="1" simplePos="0" relativeHeight="483180032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organises the information in each store into a coherent representation, and makes connections</w:t>
      </w:r>
      <w:r>
        <w:rPr>
          <w:spacing w:val="1"/>
        </w:rPr>
        <w:t> </w:t>
      </w:r>
      <w:r>
        <w:rPr/>
        <w:t>between corresponding representations in each store (Mayer, 1997).</w:t>
      </w:r>
      <w:r>
        <w:rPr>
          <w:spacing w:val="1"/>
        </w:rPr>
        <w:t> </w:t>
      </w:r>
      <w:r>
        <w:rPr/>
        <w:t>Cognitive Load Theory (CLT)</w:t>
      </w:r>
      <w:r>
        <w:rPr>
          <w:spacing w:val="1"/>
        </w:rPr>
        <w:t> </w:t>
      </w:r>
      <w:r>
        <w:rPr/>
        <w:t>is</w:t>
      </w:r>
      <w:r>
        <w:rPr>
          <w:spacing w:val="13"/>
        </w:rPr>
        <w:t> </w:t>
      </w:r>
      <w:r>
        <w:rPr/>
        <w:t>an</w:t>
      </w:r>
      <w:r>
        <w:rPr>
          <w:spacing w:val="14"/>
        </w:rPr>
        <w:t> </w:t>
      </w:r>
      <w:r>
        <w:rPr/>
        <w:t>instructional</w:t>
      </w:r>
      <w:r>
        <w:rPr>
          <w:spacing w:val="14"/>
        </w:rPr>
        <w:t> </w:t>
      </w:r>
      <w:r>
        <w:rPr/>
        <w:t>theory</w:t>
      </w:r>
      <w:r>
        <w:rPr>
          <w:spacing w:val="10"/>
        </w:rPr>
        <w:t> </w:t>
      </w:r>
      <w:r>
        <w:rPr/>
        <w:t>that</w:t>
      </w:r>
      <w:r>
        <w:rPr>
          <w:spacing w:val="14"/>
        </w:rPr>
        <w:t> </w:t>
      </w:r>
      <w:r>
        <w:rPr/>
        <w:t>starts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idea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our</w:t>
      </w:r>
      <w:r>
        <w:rPr>
          <w:spacing w:val="13"/>
        </w:rPr>
        <w:t> </w:t>
      </w:r>
      <w:r>
        <w:rPr/>
        <w:t>working</w:t>
      </w:r>
      <w:r>
        <w:rPr>
          <w:spacing w:val="12"/>
        </w:rPr>
        <w:t> </w:t>
      </w:r>
      <w:r>
        <w:rPr/>
        <w:t>memory</w:t>
      </w:r>
      <w:r>
        <w:rPr>
          <w:spacing w:val="8"/>
        </w:rPr>
        <w:t> </w:t>
      </w:r>
      <w:r>
        <w:rPr/>
        <w:t>is</w:t>
      </w:r>
      <w:r>
        <w:rPr>
          <w:spacing w:val="14"/>
        </w:rPr>
        <w:t> </w:t>
      </w:r>
      <w:r>
        <w:rPr/>
        <w:t>limited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respect</w:t>
      </w:r>
      <w:r>
        <w:rPr>
          <w:spacing w:val="-57"/>
        </w:rPr>
        <w:t> </w:t>
      </w:r>
      <w:r>
        <w:rPr/>
        <w:t>to the amount of information it can hold, and the number of operations it can perform on that</w:t>
      </w:r>
      <w:r>
        <w:rPr>
          <w:spacing w:val="1"/>
        </w:rPr>
        <w:t> </w:t>
      </w:r>
      <w:r>
        <w:rPr/>
        <w:t>information (Van Gerven and Paschal, 2003). That means a learner should be encouraged to use his</w:t>
      </w:r>
      <w:r>
        <w:rPr>
          <w:spacing w:val="1"/>
        </w:rPr>
        <w:t> </w:t>
      </w:r>
      <w:r>
        <w:rPr/>
        <w:t>or her limited working memory efficiently, especially when learning a difficult task (Van Gerven</w:t>
      </w:r>
      <w:r>
        <w:rPr>
          <w:spacing w:val="1"/>
        </w:rPr>
        <w:t> </w:t>
      </w:r>
      <w:r>
        <w:rPr/>
        <w:t>and Paschal, 2003). We need to recognize the role and the limitation of working memory to help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(Cooper,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designers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-57"/>
        </w:rPr>
        <w:t> </w:t>
      </w:r>
      <w:r>
        <w:rPr/>
        <w:t>optimize the working memory, hence, the key aspect of the theory is the relation between long-term</w:t>
      </w:r>
      <w:r>
        <w:rPr>
          <w:spacing w:val="-57"/>
        </w:rPr>
        <w:t> </w:t>
      </w:r>
      <w:r>
        <w:rPr/>
        <w:t>memory and working memory, and how instructional materials interact with this cognitive system</w:t>
      </w:r>
      <w:r>
        <w:rPr>
          <w:spacing w:val="1"/>
        </w:rPr>
        <w:t> </w:t>
      </w:r>
      <w:r>
        <w:rPr/>
        <w:t>(Ayres,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bookmarkStart w:name="_TOC_250020" w:id="18"/>
      <w:r>
        <w:rPr/>
        <w:t>The</w:t>
      </w:r>
      <w:r>
        <w:rPr>
          <w:spacing w:val="-3"/>
        </w:rPr>
        <w:t> </w:t>
      </w:r>
      <w:r>
        <w:rPr/>
        <w:t>Cognitive</w:t>
      </w:r>
      <w:r>
        <w:rPr>
          <w:spacing w:val="-4"/>
        </w:rPr>
        <w:t> </w:t>
      </w:r>
      <w:r>
        <w:rPr/>
        <w:t>Architecture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18"/>
      <w:r>
        <w:rPr/>
        <w:t>Learners</w:t>
      </w:r>
    </w:p>
    <w:p>
      <w:pPr>
        <w:pStyle w:val="BodyText"/>
        <w:spacing w:line="360" w:lineRule="auto" w:before="58"/>
        <w:ind w:left="813" w:right="407" w:firstLine="720"/>
        <w:jc w:val="both"/>
      </w:pPr>
      <w:r>
        <w:rPr/>
        <w:t>How do we remember what we have learnt? What are the components of the memory</w:t>
      </w:r>
      <w:r>
        <w:rPr>
          <w:spacing w:val="1"/>
        </w:rPr>
        <w:t> </w:t>
      </w:r>
      <w:r>
        <w:rPr/>
        <w:t>system? What is commonly called memory is not a single, simple function. It is an extraordinarily</w:t>
      </w:r>
      <w:r>
        <w:rPr>
          <w:spacing w:val="1"/>
        </w:rPr>
        <w:t> </w:t>
      </w:r>
      <w:r>
        <w:rPr/>
        <w:t>complex</w:t>
      </w:r>
      <w:r>
        <w:rPr>
          <w:spacing w:val="45"/>
        </w:rPr>
        <w:t> </w:t>
      </w:r>
      <w:r>
        <w:rPr/>
        <w:t>system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diverse</w:t>
      </w:r>
      <w:r>
        <w:rPr>
          <w:spacing w:val="41"/>
        </w:rPr>
        <w:t> </w:t>
      </w:r>
      <w:r>
        <w:rPr/>
        <w:t>components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processes.</w:t>
      </w:r>
      <w:r>
        <w:rPr>
          <w:spacing w:val="42"/>
        </w:rPr>
        <w:t> </w:t>
      </w:r>
      <w:r>
        <w:rPr/>
        <w:t>There</w:t>
      </w:r>
      <w:r>
        <w:rPr>
          <w:spacing w:val="41"/>
        </w:rPr>
        <w:t> </w:t>
      </w:r>
      <w:r>
        <w:rPr/>
        <w:t>are</w:t>
      </w:r>
      <w:r>
        <w:rPr>
          <w:spacing w:val="41"/>
        </w:rPr>
        <w:t> </w:t>
      </w:r>
      <w:r>
        <w:rPr/>
        <w:t>at</w:t>
      </w:r>
      <w:r>
        <w:rPr>
          <w:spacing w:val="43"/>
        </w:rPr>
        <w:t> </w:t>
      </w:r>
      <w:r>
        <w:rPr/>
        <w:t>least</w:t>
      </w:r>
      <w:r>
        <w:rPr>
          <w:spacing w:val="44"/>
        </w:rPr>
        <w:t> </w:t>
      </w:r>
      <w:r>
        <w:rPr/>
        <w:t>three,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very</w:t>
      </w:r>
      <w:r>
        <w:rPr>
          <w:spacing w:val="38"/>
        </w:rPr>
        <w:t> </w:t>
      </w:r>
      <w:r>
        <w:rPr/>
        <w:t>likely</w:t>
      </w:r>
      <w:r>
        <w:rPr>
          <w:spacing w:val="-57"/>
        </w:rPr>
        <w:t> </w:t>
      </w:r>
      <w:r>
        <w:rPr/>
        <w:t>more, distinct memory processes. The most important from the standpoint of this research and best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(SIS),</w:t>
      </w:r>
      <w:r>
        <w:rPr>
          <w:spacing w:val="1"/>
        </w:rPr>
        <w:t> </w:t>
      </w:r>
      <w:r>
        <w:rPr/>
        <w:t>short-term</w:t>
      </w:r>
      <w:r>
        <w:rPr>
          <w:spacing w:val="60"/>
        </w:rPr>
        <w:t> </w:t>
      </w:r>
      <w:r>
        <w:rPr/>
        <w:t>memory</w:t>
      </w:r>
      <w:r>
        <w:rPr>
          <w:spacing w:val="1"/>
        </w:rPr>
        <w:t> </w:t>
      </w:r>
      <w:r>
        <w:rPr/>
        <w:t>(STM),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(LTM)</w:t>
      </w:r>
      <w:r>
        <w:rPr>
          <w:spacing w:val="1"/>
        </w:rPr>
        <w:t> </w:t>
      </w:r>
      <w:r>
        <w:rPr/>
        <w:t>(Lindsay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Norman</w:t>
      </w:r>
      <w:r>
        <w:rPr>
          <w:spacing w:val="1"/>
        </w:rPr>
        <w:t> </w:t>
      </w:r>
      <w:r>
        <w:rPr/>
        <w:t>1977)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Cooper‘s (1998) distinction between three memory types, viz,</w:t>
      </w:r>
      <w:r>
        <w:rPr>
          <w:spacing w:val="61"/>
        </w:rPr>
        <w:t> </w:t>
      </w:r>
      <w:r>
        <w:rPr/>
        <w:t>the sensory memory, the (short-</w:t>
      </w:r>
      <w:r>
        <w:rPr>
          <w:spacing w:val="1"/>
        </w:rPr>
        <w:t> </w:t>
      </w:r>
      <w:r>
        <w:rPr/>
        <w:t>term)</w:t>
      </w:r>
      <w:r>
        <w:rPr>
          <w:spacing w:val="12"/>
        </w:rPr>
        <w:t> </w:t>
      </w:r>
      <w:r>
        <w:rPr/>
        <w:t>working</w:t>
      </w:r>
      <w:r>
        <w:rPr>
          <w:spacing w:val="13"/>
        </w:rPr>
        <w:t> </w:t>
      </w:r>
      <w:r>
        <w:rPr/>
        <w:t>memory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long-term</w:t>
      </w:r>
      <w:r>
        <w:rPr>
          <w:spacing w:val="13"/>
        </w:rPr>
        <w:t> </w:t>
      </w:r>
      <w:r>
        <w:rPr/>
        <w:t>memory.</w:t>
      </w:r>
      <w:r>
        <w:rPr>
          <w:spacing w:val="16"/>
        </w:rPr>
        <w:t> </w:t>
      </w:r>
      <w:r>
        <w:rPr/>
        <w:t>Each</w:t>
      </w:r>
      <w:r>
        <w:rPr>
          <w:spacing w:val="15"/>
        </w:rPr>
        <w:t> </w:t>
      </w:r>
      <w:r>
        <w:rPr/>
        <w:t>differs</w:t>
      </w:r>
      <w:r>
        <w:rPr>
          <w:spacing w:val="13"/>
        </w:rPr>
        <w:t> </w:t>
      </w:r>
      <w:r>
        <w:rPr/>
        <w:t>with</w:t>
      </w:r>
      <w:r>
        <w:rPr>
          <w:spacing w:val="17"/>
        </w:rPr>
        <w:t> </w:t>
      </w:r>
      <w:r>
        <w:rPr/>
        <w:t>respect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function,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form</w:t>
      </w:r>
      <w:r>
        <w:rPr>
          <w:spacing w:val="-58"/>
        </w:rPr>
        <w:t> </w:t>
      </w:r>
      <w:r>
        <w:rPr/>
        <w:t>of information held, the length of time information is retained, and the amount of information-</w:t>
      </w:r>
      <w:r>
        <w:rPr>
          <w:spacing w:val="1"/>
        </w:rPr>
        <w:t> </w:t>
      </w:r>
      <w:r>
        <w:rPr/>
        <w:t>handling capacity. Memory researchers also posit the existence of an interpretive mechanism and an</w:t>
      </w:r>
      <w:r>
        <w:rPr>
          <w:spacing w:val="-57"/>
        </w:rPr>
        <w:t> </w:t>
      </w:r>
      <w:r>
        <w:rPr/>
        <w:t>overall</w:t>
      </w:r>
      <w:r>
        <w:rPr>
          <w:spacing w:val="23"/>
        </w:rPr>
        <w:t> </w:t>
      </w:r>
      <w:r>
        <w:rPr/>
        <w:t>memory</w:t>
      </w:r>
      <w:r>
        <w:rPr>
          <w:spacing w:val="18"/>
        </w:rPr>
        <w:t> </w:t>
      </w:r>
      <w:r>
        <w:rPr/>
        <w:t>monitor</w:t>
      </w:r>
      <w:r>
        <w:rPr>
          <w:spacing w:val="24"/>
        </w:rPr>
        <w:t> </w:t>
      </w:r>
      <w:r>
        <w:rPr/>
        <w:t>or</w:t>
      </w:r>
      <w:r>
        <w:rPr>
          <w:spacing w:val="23"/>
        </w:rPr>
        <w:t> </w:t>
      </w:r>
      <w:r>
        <w:rPr/>
        <w:t>control</w:t>
      </w:r>
      <w:r>
        <w:rPr>
          <w:spacing w:val="23"/>
        </w:rPr>
        <w:t> </w:t>
      </w:r>
      <w:r>
        <w:rPr/>
        <w:t>mechanism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guides</w:t>
      </w:r>
      <w:r>
        <w:rPr>
          <w:spacing w:val="23"/>
        </w:rPr>
        <w:t> </w:t>
      </w:r>
      <w:r>
        <w:rPr/>
        <w:t>interaction</w:t>
      </w:r>
      <w:r>
        <w:rPr>
          <w:spacing w:val="23"/>
        </w:rPr>
        <w:t> </w:t>
      </w:r>
      <w:r>
        <w:rPr/>
        <w:t>among</w:t>
      </w:r>
      <w:r>
        <w:rPr>
          <w:spacing w:val="20"/>
        </w:rPr>
        <w:t> </w:t>
      </w:r>
      <w:r>
        <w:rPr/>
        <w:t>various</w:t>
      </w:r>
      <w:r>
        <w:rPr>
          <w:spacing w:val="23"/>
        </w:rPr>
        <w:t> </w:t>
      </w:r>
      <w:r>
        <w:rPr/>
        <w:t>elements</w:t>
      </w:r>
      <w:r>
        <w:rPr>
          <w:spacing w:val="26"/>
        </w:rPr>
        <w:t> </w:t>
      </w:r>
      <w:r>
        <w:rPr/>
        <w:t>of</w:t>
      </w:r>
      <w:r>
        <w:rPr>
          <w:spacing w:val="-58"/>
        </w:rPr>
        <w:t> </w:t>
      </w:r>
      <w:r>
        <w:rPr/>
        <w:t>the memory system.</w:t>
      </w:r>
      <w:r>
        <w:rPr>
          <w:spacing w:val="1"/>
        </w:rPr>
        <w:t> </w:t>
      </w:r>
      <w:r>
        <w:rPr/>
        <w:t>These memory modes define an information-processing model of human</w:t>
      </w:r>
      <w:r>
        <w:rPr>
          <w:spacing w:val="1"/>
        </w:rPr>
        <w:t> </w:t>
      </w:r>
      <w:r>
        <w:rPr/>
        <w:t>cognitive architecture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an integrated way.</w:t>
      </w:r>
    </w:p>
    <w:p>
      <w:pPr>
        <w:pStyle w:val="Heading2"/>
        <w:numPr>
          <w:ilvl w:val="3"/>
          <w:numId w:val="13"/>
        </w:numPr>
        <w:tabs>
          <w:tab w:pos="1534" w:val="left" w:leader="none"/>
        </w:tabs>
        <w:spacing w:line="240" w:lineRule="auto" w:before="5" w:after="0"/>
        <w:ind w:left="1533" w:right="0" w:hanging="361"/>
        <w:jc w:val="both"/>
      </w:pPr>
      <w:r>
        <w:rPr/>
        <w:t>Sensory</w:t>
      </w:r>
      <w:r>
        <w:rPr>
          <w:spacing w:val="-4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Storage</w:t>
      </w:r>
      <w:r>
        <w:rPr>
          <w:spacing w:val="-3"/>
        </w:rPr>
        <w:t> </w:t>
      </w:r>
      <w:r>
        <w:rPr/>
        <w:t>(SIS)</w:t>
      </w:r>
    </w:p>
    <w:p>
      <w:pPr>
        <w:pStyle w:val="BodyText"/>
        <w:spacing w:line="360" w:lineRule="auto" w:before="128"/>
        <w:ind w:left="813" w:right="410" w:firstLine="720"/>
        <w:jc w:val="both"/>
      </w:pPr>
      <w:r>
        <w:rPr/>
        <w:t>Sensory information storage also called the sensory memory deals with stimuli that are</w:t>
      </w:r>
      <w:r>
        <w:rPr>
          <w:spacing w:val="1"/>
        </w:rPr>
        <w:t> </w:t>
      </w:r>
      <w:r>
        <w:rPr/>
        <w:t>processed through our senses.</w:t>
      </w:r>
      <w:r>
        <w:rPr>
          <w:spacing w:val="1"/>
        </w:rPr>
        <w:t> </w:t>
      </w:r>
      <w:r>
        <w:rPr/>
        <w:t>These can be sights, sounds, smells, touches, and tastes.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memories extinguish quickly, about half a second for visual information and 3 seconds for auditory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attended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identified,</w:t>
      </w:r>
      <w:r>
        <w:rPr>
          <w:spacing w:val="60"/>
        </w:rPr>
        <w:t> </w:t>
      </w:r>
      <w:r>
        <w:rPr/>
        <w:t>classified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forgotten.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overwritten by new input while an afterimage is the visual short-term memory just as a visual trace.</w:t>
      </w:r>
      <w:r>
        <w:rPr>
          <w:spacing w:val="1"/>
        </w:rPr>
        <w:t> </w:t>
      </w:r>
      <w:r>
        <w:rPr/>
        <w:t>This overwriting mechanism is necessary because of the vast quantity of data in an image and the</w:t>
      </w:r>
      <w:r>
        <w:rPr>
          <w:spacing w:val="1"/>
        </w:rPr>
        <w:t> </w:t>
      </w:r>
      <w:r>
        <w:rPr/>
        <w:t>continuous</w:t>
      </w:r>
      <w:r>
        <w:rPr>
          <w:spacing w:val="12"/>
        </w:rPr>
        <w:t> </w:t>
      </w:r>
      <w:r>
        <w:rPr/>
        <w:t>changes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images.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has</w:t>
      </w:r>
      <w:r>
        <w:rPr>
          <w:spacing w:val="12"/>
        </w:rPr>
        <w:t> </w:t>
      </w:r>
      <w:r>
        <w:rPr/>
        <w:t>implications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graphical</w:t>
      </w:r>
      <w:r>
        <w:rPr>
          <w:spacing w:val="12"/>
        </w:rPr>
        <w:t> </w:t>
      </w:r>
      <w:r>
        <w:rPr/>
        <w:t>user</w:t>
      </w:r>
      <w:r>
        <w:rPr>
          <w:spacing w:val="10"/>
        </w:rPr>
        <w:t> </w:t>
      </w:r>
      <w:r>
        <w:rPr/>
        <w:t>interfaces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multimedia: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10"/>
        <w:jc w:val="both"/>
      </w:pPr>
      <w:r>
        <w:rPr/>
        <w:drawing>
          <wp:anchor distT="0" distB="0" distL="0" distR="0" allowOverlap="1" layoutInCell="1" locked="0" behindDoc="1" simplePos="0" relativeHeight="483180544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images are not held on the screen long enough, we will not be able to extract much information</w:t>
      </w:r>
      <w:r>
        <w:rPr>
          <w:spacing w:val="1"/>
        </w:rPr>
        <w:t> </w:t>
      </w:r>
      <w:r>
        <w:rPr/>
        <w:t>from them. The function of SIS is to make it possible for the brain to work on processing a sensory</w:t>
      </w:r>
      <w:r>
        <w:rPr>
          <w:spacing w:val="1"/>
        </w:rPr>
        <w:t> </w:t>
      </w:r>
      <w:r>
        <w:rPr/>
        <w:t>event for longer than the duration of the event itself. The content of the sensory memory is still</w:t>
      </w:r>
      <w:r>
        <w:rPr>
          <w:spacing w:val="1"/>
        </w:rPr>
        <w:t> </w:t>
      </w:r>
      <w:r>
        <w:rPr/>
        <w:t>abstract with no meaning attached to its input.</w:t>
      </w:r>
      <w:r>
        <w:rPr>
          <w:spacing w:val="1"/>
        </w:rPr>
        <w:t> </w:t>
      </w:r>
      <w:r>
        <w:rPr/>
        <w:t>Meaning is generated when the input reaches the</w:t>
      </w:r>
      <w:r>
        <w:rPr>
          <w:spacing w:val="1"/>
        </w:rPr>
        <w:t> </w:t>
      </w:r>
      <w:r>
        <w:rPr/>
        <w:t>central cognitive short-term memory for interpretation.</w:t>
      </w:r>
      <w:r>
        <w:rPr>
          <w:spacing w:val="1"/>
        </w:rPr>
        <w:t> </w:t>
      </w:r>
      <w:r>
        <w:rPr/>
        <w:t>The cognitive processor is responsible for</w:t>
      </w:r>
      <w:r>
        <w:rPr>
          <w:spacing w:val="1"/>
        </w:rPr>
        <w:t> </w:t>
      </w:r>
      <w:r>
        <w:rPr/>
        <w:t>object identification.</w:t>
      </w:r>
      <w:r>
        <w:rPr>
          <w:spacing w:val="1"/>
        </w:rPr>
        <w:t> </w:t>
      </w:r>
      <w:r>
        <w:rPr/>
        <w:t>The cognitive processor has an associated short-term memory used for storage</w:t>
      </w:r>
      <w:r>
        <w:rPr>
          <w:spacing w:val="-57"/>
        </w:rPr>
        <w:t> </w:t>
      </w:r>
      <w:r>
        <w:rPr/>
        <w:t>of temporary working information.</w:t>
      </w:r>
      <w:r>
        <w:rPr>
          <w:spacing w:val="60"/>
        </w:rPr>
        <w:t> </w:t>
      </w:r>
      <w:r>
        <w:rPr/>
        <w:t>This information can be extracted from the sensory processors</w:t>
      </w:r>
      <w:r>
        <w:rPr>
          <w:spacing w:val="1"/>
        </w:rPr>
        <w:t> </w:t>
      </w:r>
      <w:r>
        <w:rPr/>
        <w:t>or the long-term memory.</w:t>
      </w:r>
      <w:r>
        <w:rPr>
          <w:spacing w:val="1"/>
        </w:rPr>
        <w:t> </w:t>
      </w:r>
      <w:r>
        <w:rPr/>
        <w:t>The cognitive processor performs most of the ‗thinking‘ activity.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 of thinking can either be placed back in short-term memory, stored in long-term memory or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passed on to the motor processor to elicit behaviour.</w:t>
      </w:r>
    </w:p>
    <w:p>
      <w:pPr>
        <w:pStyle w:val="Heading2"/>
        <w:numPr>
          <w:ilvl w:val="3"/>
          <w:numId w:val="13"/>
        </w:numPr>
        <w:tabs>
          <w:tab w:pos="1534" w:val="left" w:leader="none"/>
        </w:tabs>
        <w:spacing w:line="240" w:lineRule="auto" w:before="6" w:after="0"/>
        <w:ind w:left="1533" w:right="0" w:hanging="361"/>
        <w:jc w:val="both"/>
      </w:pPr>
      <w:r>
        <w:rPr/>
        <w:t>Short-Term</w:t>
      </w:r>
      <w:r>
        <w:rPr>
          <w:spacing w:val="-6"/>
        </w:rPr>
        <w:t> </w:t>
      </w:r>
      <w:r>
        <w:rPr/>
        <w:t>Memory</w:t>
      </w:r>
      <w:r>
        <w:rPr>
          <w:spacing w:val="-2"/>
        </w:rPr>
        <w:t> </w:t>
      </w:r>
      <w:r>
        <w:rPr/>
        <w:t>(STM)</w:t>
      </w:r>
    </w:p>
    <w:p>
      <w:pPr>
        <w:pStyle w:val="BodyText"/>
        <w:spacing w:line="360" w:lineRule="auto" w:before="134"/>
        <w:ind w:left="813" w:right="409" w:firstLine="720"/>
        <w:jc w:val="both"/>
      </w:pPr>
      <w:r>
        <w:rPr/>
        <w:t>Information passes from SIS into short-term memory, where again it is held for only a short</w:t>
      </w:r>
      <w:r>
        <w:rPr>
          <w:spacing w:val="1"/>
        </w:rPr>
        <w:t> </w:t>
      </w:r>
      <w:r>
        <w:rPr/>
        <w:t>period of time--a few seconds or minutes. Whereas SIS holds the complete image, STM stores only</w:t>
      </w:r>
      <w:r>
        <w:rPr>
          <w:spacing w:val="1"/>
        </w:rPr>
        <w:t> </w:t>
      </w:r>
      <w:r>
        <w:rPr/>
        <w:t>the interpretation of the image. If a sentence is spoken, SIS retains the sounds, while STM holds the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sounds.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SIS,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temporarily,</w:t>
      </w:r>
      <w:r>
        <w:rPr>
          <w:spacing w:val="1"/>
        </w:rPr>
        <w:t> </w:t>
      </w:r>
      <w:r>
        <w:rPr/>
        <w:t>pending further processing.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processing includes</w:t>
      </w:r>
      <w:r>
        <w:rPr>
          <w:spacing w:val="1"/>
        </w:rPr>
        <w:t> </w:t>
      </w:r>
      <w:r>
        <w:rPr/>
        <w:t>judgments</w:t>
      </w:r>
      <w:r>
        <w:rPr>
          <w:spacing w:val="60"/>
        </w:rPr>
        <w:t> </w:t>
      </w:r>
      <w:r>
        <w:rPr/>
        <w:t>concerning meaning,</w:t>
      </w:r>
      <w:r>
        <w:rPr>
          <w:spacing w:val="60"/>
        </w:rPr>
        <w:t> </w:t>
      </w:r>
      <w:r>
        <w:rPr/>
        <w:t>relevance,</w:t>
      </w:r>
      <w:r>
        <w:rPr>
          <w:spacing w:val="1"/>
        </w:rPr>
        <w:t> </w:t>
      </w:r>
      <w:r>
        <w:rPr/>
        <w:t>and significance, as</w:t>
      </w:r>
      <w:r>
        <w:rPr>
          <w:spacing w:val="1"/>
        </w:rPr>
        <w:t> </w:t>
      </w:r>
      <w:r>
        <w:rPr/>
        <w:t>well as the mental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necessary to integrate selected portions of the</w:t>
      </w:r>
      <w:r>
        <w:rPr>
          <w:spacing w:val="1"/>
        </w:rPr>
        <w:t> </w:t>
      </w:r>
      <w:r>
        <w:rPr/>
        <w:t>information into long-term memory. When a person forgets immediately the name of someone to</w:t>
      </w:r>
      <w:r>
        <w:rPr>
          <w:spacing w:val="1"/>
        </w:rPr>
        <w:t> </w:t>
      </w:r>
      <w:r>
        <w:rPr/>
        <w:t>whom he or she has just been introduced, it is because the name was not transferred from short-term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long-term memory.</w:t>
      </w:r>
    </w:p>
    <w:p>
      <w:pPr>
        <w:pStyle w:val="BodyText"/>
        <w:spacing w:line="360" w:lineRule="auto"/>
        <w:ind w:left="813" w:right="407" w:firstLine="720"/>
        <w:jc w:val="both"/>
      </w:pPr>
      <w:r>
        <w:rPr/>
        <w:t>The short-term memory is also referred to as working memory. The contents of working</w:t>
      </w:r>
      <w:r>
        <w:rPr>
          <w:spacing w:val="1"/>
        </w:rPr>
        <w:t> </w:t>
      </w:r>
      <w:r>
        <w:rPr/>
        <w:t>memory can be combined with stored knowledge from the long-term memory and manipulated,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recombined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 with the physical world (Logie, 1999). The working memory or the short-term working</w:t>
      </w:r>
      <w:r>
        <w:rPr>
          <w:spacing w:val="1"/>
        </w:rPr>
        <w:t> </w:t>
      </w:r>
      <w:r>
        <w:rPr/>
        <w:t>memory is equivalent to computer RAM, that is, the working memory of the central processor.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 to computers, the human working memory has a low capacity; it loses its content unless</w:t>
      </w:r>
      <w:r>
        <w:rPr>
          <w:spacing w:val="1"/>
        </w:rPr>
        <w:t> </w:t>
      </w:r>
      <w:r>
        <w:rPr/>
        <w:t>being refreshed every 200ms.</w:t>
      </w:r>
      <w:r>
        <w:rPr>
          <w:spacing w:val="1"/>
        </w:rPr>
        <w:t> </w:t>
      </w:r>
      <w:r>
        <w:rPr/>
        <w:t>The read/write access time is quite quick (about 70 ms) which means</w:t>
      </w:r>
      <w:r>
        <w:rPr>
          <w:spacing w:val="-57"/>
        </w:rPr>
        <w:t> </w:t>
      </w:r>
      <w:r>
        <w:rPr/>
        <w:t>that information can be held in working memory by continual rewriting. The working memory can</w:t>
      </w:r>
      <w:r>
        <w:rPr>
          <w:spacing w:val="1"/>
        </w:rPr>
        <w:t> </w:t>
      </w:r>
      <w:r>
        <w:rPr/>
        <w:t>typically hold 7+/-2 items for rehearsal (Miller, 1956, in Sutcliffe, 1995).</w:t>
      </w:r>
      <w:r>
        <w:rPr>
          <w:spacing w:val="1"/>
        </w:rPr>
        <w:t> </w:t>
      </w:r>
      <w:r>
        <w:rPr/>
        <w:t>It will rapidly decay if</w:t>
      </w:r>
      <w:r>
        <w:rPr>
          <w:spacing w:val="1"/>
        </w:rPr>
        <w:t> </w:t>
      </w:r>
      <w:r>
        <w:rPr/>
        <w:t>nothing special is done to it to keep it active.</w:t>
      </w:r>
      <w:r>
        <w:rPr>
          <w:spacing w:val="1"/>
        </w:rPr>
        <w:t> </w:t>
      </w:r>
      <w:r>
        <w:rPr/>
        <w:t>Instead of storing information in ‗bytes‘, as in</w:t>
      </w:r>
      <w:r>
        <w:rPr>
          <w:spacing w:val="1"/>
        </w:rPr>
        <w:t> </w:t>
      </w:r>
      <w:r>
        <w:rPr/>
        <w:t>computers, it is stored in chunks of information.</w:t>
      </w:r>
      <w:r>
        <w:rPr>
          <w:spacing w:val="1"/>
        </w:rPr>
        <w:t> </w:t>
      </w:r>
      <w:r>
        <w:rPr/>
        <w:t>For example, it is common practice to combine</w:t>
      </w:r>
      <w:r>
        <w:rPr>
          <w:spacing w:val="1"/>
        </w:rPr>
        <w:t> </w:t>
      </w:r>
      <w:r>
        <w:rPr/>
        <w:t>phone numbers into chunks rather than listing all digits in one sequence.</w:t>
      </w:r>
      <w:r>
        <w:rPr>
          <w:spacing w:val="1"/>
        </w:rPr>
        <w:t> </w:t>
      </w:r>
      <w:r>
        <w:rPr/>
        <w:t>Consider remembering the</w:t>
      </w:r>
      <w:r>
        <w:rPr>
          <w:spacing w:val="-57"/>
        </w:rPr>
        <w:t> </w:t>
      </w:r>
      <w:r>
        <w:rPr/>
        <w:t>phone number 9237 9154 as opposed to 9 2 3 7 9 1 5 4.</w:t>
      </w:r>
      <w:r>
        <w:rPr>
          <w:spacing w:val="1"/>
        </w:rPr>
        <w:t> </w:t>
      </w:r>
      <w:r>
        <w:rPr/>
        <w:t>The former number may be easier to</w:t>
      </w:r>
      <w:r>
        <w:rPr>
          <w:spacing w:val="1"/>
        </w:rPr>
        <w:t> </w:t>
      </w:r>
      <w:r>
        <w:rPr/>
        <w:t>remember</w:t>
      </w:r>
      <w:r>
        <w:rPr>
          <w:spacing w:val="-1"/>
        </w:rPr>
        <w:t> </w:t>
      </w:r>
      <w:r>
        <w:rPr/>
        <w:t>than the latter.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3181056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central characteristic of STM is the severe limitation on its capacity. A person who is</w:t>
      </w:r>
      <w:r>
        <w:rPr>
          <w:spacing w:val="1"/>
        </w:rPr>
        <w:t> </w:t>
      </w:r>
      <w:r>
        <w:rPr/>
        <w:t>asked to listen to and repeat a series of 10 or 20 names or numbers normally retains only five or six</w:t>
      </w:r>
      <w:r>
        <w:rPr>
          <w:spacing w:val="1"/>
        </w:rPr>
        <w:t> </w:t>
      </w:r>
      <w:r>
        <w:rPr/>
        <w:t>items. Commonly it is the last five or six. If one focuses instead on the first items, STM becomes</w:t>
      </w:r>
      <w:r>
        <w:rPr>
          <w:spacing w:val="1"/>
        </w:rPr>
        <w:t> </w:t>
      </w:r>
      <w:r>
        <w:rPr/>
        <w:t>saturated</w:t>
      </w:r>
      <w:r>
        <w:rPr>
          <w:spacing w:val="5"/>
        </w:rPr>
        <w:t> </w:t>
      </w:r>
      <w:r>
        <w:rPr/>
        <w:t>by</w:t>
      </w:r>
      <w:r>
        <w:rPr>
          <w:spacing w:val="1"/>
        </w:rPr>
        <w:t> </w:t>
      </w:r>
      <w:r>
        <w:rPr/>
        <w:t>this</w:t>
      </w:r>
      <w:r>
        <w:rPr>
          <w:spacing w:val="6"/>
        </w:rPr>
        <w:t> </w:t>
      </w:r>
      <w:r>
        <w:rPr/>
        <w:t>effort,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person</w:t>
      </w:r>
      <w:r>
        <w:rPr>
          <w:spacing w:val="5"/>
        </w:rPr>
        <w:t> </w:t>
      </w:r>
      <w:r>
        <w:rPr/>
        <w:t>cannot</w:t>
      </w:r>
      <w:r>
        <w:rPr>
          <w:spacing w:val="6"/>
        </w:rPr>
        <w:t> </w:t>
      </w:r>
      <w:r>
        <w:rPr/>
        <w:t>concentrate</w:t>
      </w:r>
      <w:r>
        <w:rPr>
          <w:spacing w:val="5"/>
        </w:rPr>
        <w:t> </w:t>
      </w:r>
      <w:r>
        <w:rPr/>
        <w:t>on</w:t>
      </w:r>
      <w:r>
        <w:rPr>
          <w:spacing w:val="9"/>
        </w:rPr>
        <w:t> </w:t>
      </w:r>
      <w:r>
        <w:rPr/>
        <w:t>and</w:t>
      </w:r>
      <w:r>
        <w:rPr>
          <w:spacing w:val="5"/>
        </w:rPr>
        <w:t> </w:t>
      </w:r>
      <w:r>
        <w:rPr/>
        <w:t>recall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last</w:t>
      </w:r>
      <w:r>
        <w:rPr>
          <w:spacing w:val="6"/>
        </w:rPr>
        <w:t> </w:t>
      </w:r>
      <w:r>
        <w:rPr/>
        <w:t>items.</w:t>
      </w:r>
      <w:r>
        <w:rPr>
          <w:spacing w:val="6"/>
        </w:rPr>
        <w:t> </w:t>
      </w:r>
      <w:r>
        <w:rPr/>
        <w:t>People</w:t>
      </w:r>
      <w:r>
        <w:rPr>
          <w:spacing w:val="6"/>
        </w:rPr>
        <w:t> </w:t>
      </w:r>
      <w:r>
        <w:rPr/>
        <w:t>make</w:t>
      </w:r>
      <w:r>
        <w:rPr>
          <w:spacing w:val="-58"/>
        </w:rPr>
        <w:t> </w:t>
      </w:r>
      <w:r>
        <w:rPr/>
        <w:t>a choice where to focus their attention. They can concentrate on remembering or interpreting or</w:t>
      </w:r>
      <w:r>
        <w:rPr>
          <w:spacing w:val="1"/>
        </w:rPr>
        <w:t> </w:t>
      </w:r>
      <w:r>
        <w:rPr/>
        <w:t>taking notes on information received moments ago, or pay attention to information currently being</w:t>
      </w:r>
      <w:r>
        <w:rPr>
          <w:spacing w:val="1"/>
        </w:rPr>
        <w:t> </w:t>
      </w:r>
      <w:r>
        <w:rPr/>
        <w:t>received. Limitations on the capacity of short-term memory often preclude doing both. Retrieval of</w:t>
      </w:r>
      <w:r>
        <w:rPr>
          <w:spacing w:val="1"/>
        </w:rPr>
        <w:t> </w:t>
      </w:r>
      <w:r>
        <w:rPr/>
        <w:t>information from STM is direct and immediate because the information has never left the conscious</w:t>
      </w:r>
      <w:r>
        <w:rPr>
          <w:spacing w:val="-57"/>
        </w:rPr>
        <w:t> </w:t>
      </w:r>
      <w:r>
        <w:rPr/>
        <w:t>mind. Information can be maintained in STM indefinitely by a process of "rehearsal"--repeating it</w:t>
      </w:r>
      <w:r>
        <w:rPr>
          <w:spacing w:val="1"/>
        </w:rPr>
        <w:t> </w:t>
      </w:r>
      <w:r>
        <w:rPr/>
        <w:t>over and over again. But while rehearsing some items to retain them in STM, people cannot</w:t>
      </w:r>
      <w:r>
        <w:rPr>
          <w:spacing w:val="1"/>
        </w:rPr>
        <w:t> </w:t>
      </w:r>
      <w:r>
        <w:rPr/>
        <w:t>simultaneously add new items. The severe limitation on the amount of information retainable in</w:t>
      </w:r>
      <w:r>
        <w:rPr>
          <w:spacing w:val="1"/>
        </w:rPr>
        <w:t> </w:t>
      </w:r>
      <w:r>
        <w:rPr/>
        <w:t>STM</w:t>
      </w:r>
      <w:r>
        <w:rPr>
          <w:spacing w:val="-1"/>
        </w:rPr>
        <w:t> </w:t>
      </w:r>
      <w:r>
        <w:rPr/>
        <w:t>at any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/>
        <w:t>time is physiological, and there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no way</w:t>
      </w:r>
      <w:r>
        <w:rPr>
          <w:spacing w:val="-5"/>
        </w:rPr>
        <w:t> </w:t>
      </w:r>
      <w:r>
        <w:rPr/>
        <w:t>to overcome it.</w:t>
      </w:r>
    </w:p>
    <w:p>
      <w:pPr>
        <w:pStyle w:val="Heading2"/>
        <w:spacing w:before="186"/>
        <w:ind w:left="1173"/>
        <w:jc w:val="both"/>
      </w:pPr>
      <w:r>
        <w:rPr/>
        <w:t>a)</w:t>
      </w:r>
      <w:r>
        <w:rPr>
          <w:spacing w:val="39"/>
        </w:rPr>
        <w:t> </w:t>
      </w:r>
      <w:r>
        <w:rPr/>
        <w:t>Long-Term</w:t>
      </w:r>
      <w:r>
        <w:rPr>
          <w:spacing w:val="-2"/>
        </w:rPr>
        <w:t> </w:t>
      </w:r>
      <w:r>
        <w:rPr/>
        <w:t>Memory</w:t>
      </w:r>
      <w:r>
        <w:rPr>
          <w:spacing w:val="-1"/>
        </w:rPr>
        <w:t> </w:t>
      </w:r>
      <w:r>
        <w:rPr/>
        <w:t>(LTM)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360" w:lineRule="auto"/>
        <w:ind w:left="813" w:right="408" w:firstLine="720"/>
        <w:jc w:val="both"/>
      </w:pPr>
      <w:r>
        <w:rPr/>
        <w:t>Long-term memory (LTM) refers to the immense amount of knowledge and skills that we</w:t>
      </w:r>
      <w:r>
        <w:rPr>
          <w:spacing w:val="1"/>
        </w:rPr>
        <w:t> </w:t>
      </w:r>
      <w:r>
        <w:rPr/>
        <w:t>hold in a more or less permanently accessible form.</w:t>
      </w:r>
      <w:r>
        <w:rPr>
          <w:spacing w:val="1"/>
        </w:rPr>
        <w:t> </w:t>
      </w:r>
      <w:r>
        <w:rPr/>
        <w:t>Retrieval of facts from the LTM can be</w:t>
      </w:r>
      <w:r>
        <w:rPr>
          <w:spacing w:val="1"/>
        </w:rPr>
        <w:t> </w:t>
      </w:r>
      <w:r>
        <w:rPr/>
        <w:t>remarkably fast, especially for frequently used items.</w:t>
      </w:r>
      <w:r>
        <w:rPr>
          <w:spacing w:val="1"/>
        </w:rPr>
        <w:t> </w:t>
      </w:r>
      <w:r>
        <w:rPr/>
        <w:t>For example, it doesn‘t take long to recall our</w:t>
      </w:r>
      <w:r>
        <w:rPr>
          <w:spacing w:val="-57"/>
        </w:rPr>
        <w:t> </w:t>
      </w:r>
      <w:r>
        <w:rPr/>
        <w:t>name, date of birth or letters in the alphabet. For less frequently used information, retrieval time can</w:t>
      </w:r>
      <w:r>
        <w:rPr>
          <w:spacing w:val="-57"/>
        </w:rPr>
        <w:t> </w:t>
      </w:r>
      <w:r>
        <w:rPr/>
        <w:t>be longer (Cooper, 1998). Retrieval can be a quite complex process.</w:t>
      </w:r>
      <w:r>
        <w:rPr>
          <w:spacing w:val="1"/>
        </w:rPr>
        <w:t> </w:t>
      </w:r>
      <w:r>
        <w:rPr/>
        <w:t>Often, remembering occurs</w:t>
      </w:r>
      <w:r>
        <w:rPr>
          <w:spacing w:val="1"/>
        </w:rPr>
        <w:t> </w:t>
      </w:r>
      <w:r>
        <w:rPr/>
        <w:t>minutes after original effort to retrieve the information has been made.</w:t>
      </w:r>
      <w:r>
        <w:rPr>
          <w:spacing w:val="1"/>
        </w:rPr>
        <w:t> </w:t>
      </w:r>
      <w:r>
        <w:rPr/>
        <w:t>During this intervention,</w:t>
      </w:r>
      <w:r>
        <w:rPr>
          <w:spacing w:val="1"/>
        </w:rPr>
        <w:t> </w:t>
      </w:r>
      <w:r>
        <w:rPr/>
        <w:t>attention would have been devoted to other matters; hence it appears that a background memory</w:t>
      </w:r>
      <w:r>
        <w:rPr>
          <w:spacing w:val="1"/>
        </w:rPr>
        <w:t> </w:t>
      </w:r>
      <w:r>
        <w:rPr/>
        <w:t>processor is invoked to effect difficult memory searches.</w:t>
      </w:r>
      <w:r>
        <w:rPr>
          <w:spacing w:val="1"/>
        </w:rPr>
        <w:t> </w:t>
      </w:r>
      <w:r>
        <w:rPr/>
        <w:t>According to the information-processing</w:t>
      </w:r>
      <w:r>
        <w:rPr>
          <w:spacing w:val="1"/>
        </w:rPr>
        <w:t> </w:t>
      </w:r>
      <w:r>
        <w:rPr/>
        <w:t>model, the retrieval process is simply a function of the cognitive processor.</w:t>
      </w:r>
      <w:r>
        <w:rPr>
          <w:spacing w:val="1"/>
        </w:rPr>
        <w:t> </w:t>
      </w:r>
      <w:r>
        <w:rPr/>
        <w:t>Memory seems to be</w:t>
      </w:r>
      <w:r>
        <w:rPr>
          <w:spacing w:val="1"/>
        </w:rPr>
        <w:t> </w:t>
      </w:r>
      <w:r>
        <w:rPr/>
        <w:t>activated by use, so frequently or recently used items are easier to recall (Sutcliffe,1995). The huge</w:t>
      </w:r>
      <w:r>
        <w:rPr>
          <w:spacing w:val="1"/>
        </w:rPr>
        <w:t> </w:t>
      </w:r>
      <w:r>
        <w:rPr/>
        <w:t>capacity of LTM to store associations between complex configurations and consequent actions, and</w:t>
      </w:r>
      <w:r>
        <w:rPr>
          <w:spacing w:val="1"/>
        </w:rPr>
        <w:t> </w:t>
      </w:r>
      <w:r>
        <w:rPr/>
        <w:t>to store complex associative networks, such as categorisation skills and sequential procedures has</w:t>
      </w:r>
      <w:r>
        <w:rPr>
          <w:spacing w:val="1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instructional design.</w:t>
      </w:r>
    </w:p>
    <w:p>
      <w:pPr>
        <w:pStyle w:val="BodyText"/>
        <w:spacing w:line="360" w:lineRule="auto"/>
        <w:ind w:left="813" w:right="410" w:firstLine="720"/>
        <w:jc w:val="both"/>
      </w:pPr>
      <w:r>
        <w:rPr/>
        <w:t>Some information retained in STM is processed into long-term memory.</w:t>
      </w:r>
      <w:r>
        <w:rPr>
          <w:spacing w:val="60"/>
        </w:rPr>
        <w:t> </w:t>
      </w:r>
      <w:r>
        <w:rPr/>
        <w:t>This information</w:t>
      </w:r>
      <w:r>
        <w:rPr>
          <w:spacing w:val="1"/>
        </w:rPr>
        <w:t> </w:t>
      </w:r>
      <w:r>
        <w:rPr/>
        <w:t>on past experiences is filed away in the recesses of the mind and must be retrieved before it can be</w:t>
      </w:r>
      <w:r>
        <w:rPr>
          <w:spacing w:val="1"/>
        </w:rPr>
        <w:t> </w:t>
      </w:r>
      <w:r>
        <w:rPr/>
        <w:t>used. In contrast to the immediate recall of current experience from STM, retrieval of information</w:t>
      </w:r>
      <w:r>
        <w:rPr>
          <w:spacing w:val="1"/>
        </w:rPr>
        <w:t> </w:t>
      </w:r>
      <w:r>
        <w:rPr/>
        <w:t>from LTM is indirect and sometimes laborious. Loss of detail as sensory stimuli are interpreted and</w:t>
      </w:r>
      <w:r>
        <w:rPr>
          <w:spacing w:val="1"/>
        </w:rPr>
        <w:t> </w:t>
      </w:r>
      <w:r>
        <w:rPr/>
        <w:t>passed from SIS into STM and then into LTM and this is the basis for the phenomenon of selective</w:t>
      </w:r>
      <w:r>
        <w:rPr>
          <w:spacing w:val="1"/>
        </w:rPr>
        <w:t> </w:t>
      </w:r>
      <w:r>
        <w:rPr/>
        <w:t>perception.</w:t>
      </w:r>
      <w:r>
        <w:rPr>
          <w:spacing w:val="16"/>
        </w:rPr>
        <w:t> </w:t>
      </w:r>
      <w:r>
        <w:rPr/>
        <w:t>It</w:t>
      </w:r>
      <w:r>
        <w:rPr>
          <w:spacing w:val="15"/>
        </w:rPr>
        <w:t> </w:t>
      </w:r>
      <w:r>
        <w:rPr/>
        <w:t>imposes</w:t>
      </w:r>
      <w:r>
        <w:rPr>
          <w:spacing w:val="14"/>
        </w:rPr>
        <w:t> </w:t>
      </w:r>
      <w:r>
        <w:rPr/>
        <w:t>limits</w:t>
      </w:r>
      <w:r>
        <w:rPr>
          <w:spacing w:val="16"/>
        </w:rPr>
        <w:t> </w:t>
      </w:r>
      <w:r>
        <w:rPr/>
        <w:t>on</w:t>
      </w:r>
      <w:r>
        <w:rPr>
          <w:spacing w:val="12"/>
        </w:rPr>
        <w:t> </w:t>
      </w:r>
      <w:r>
        <w:rPr/>
        <w:t>subsequent</w:t>
      </w:r>
      <w:r>
        <w:rPr>
          <w:spacing w:val="15"/>
        </w:rPr>
        <w:t> </w:t>
      </w:r>
      <w:r>
        <w:rPr/>
        <w:t>stages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analysis,</w:t>
      </w:r>
      <w:r>
        <w:rPr>
          <w:spacing w:val="14"/>
        </w:rPr>
        <w:t> </w:t>
      </w:r>
      <w:r>
        <w:rPr/>
        <w:t>inasmuch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lost</w:t>
      </w:r>
      <w:r>
        <w:rPr>
          <w:spacing w:val="13"/>
        </w:rPr>
        <w:t> </w:t>
      </w:r>
      <w:r>
        <w:rPr/>
        <w:t>data</w:t>
      </w:r>
      <w:r>
        <w:rPr>
          <w:spacing w:val="15"/>
        </w:rPr>
        <w:t> </w:t>
      </w:r>
      <w:r>
        <w:rPr/>
        <w:t>can</w:t>
      </w:r>
      <w:r>
        <w:rPr>
          <w:spacing w:val="14"/>
        </w:rPr>
        <w:t> </w:t>
      </w:r>
      <w:r>
        <w:rPr/>
        <w:t>never</w:t>
      </w:r>
      <w:r>
        <w:rPr>
          <w:spacing w:val="-58"/>
        </w:rPr>
        <w:t> </w:t>
      </w:r>
      <w:r>
        <w:rPr/>
        <w:t>be</w:t>
      </w:r>
      <w:r>
        <w:rPr>
          <w:spacing w:val="13"/>
        </w:rPr>
        <w:t> </w:t>
      </w:r>
      <w:r>
        <w:rPr/>
        <w:t>retrieved.</w:t>
      </w:r>
      <w:r>
        <w:rPr>
          <w:spacing w:val="14"/>
        </w:rPr>
        <w:t> </w:t>
      </w:r>
      <w:r>
        <w:rPr/>
        <w:t>People</w:t>
      </w:r>
      <w:r>
        <w:rPr>
          <w:spacing w:val="13"/>
        </w:rPr>
        <w:t> </w:t>
      </w:r>
      <w:r>
        <w:rPr/>
        <w:t>can</w:t>
      </w:r>
      <w:r>
        <w:rPr>
          <w:spacing w:val="14"/>
        </w:rPr>
        <w:t> </w:t>
      </w:r>
      <w:r>
        <w:rPr/>
        <w:t>never</w:t>
      </w:r>
      <w:r>
        <w:rPr>
          <w:spacing w:val="13"/>
        </w:rPr>
        <w:t> </w:t>
      </w:r>
      <w:r>
        <w:rPr/>
        <w:t>take</w:t>
      </w:r>
      <w:r>
        <w:rPr>
          <w:spacing w:val="12"/>
        </w:rPr>
        <w:t> </w:t>
      </w:r>
      <w:r>
        <w:rPr/>
        <w:t>their</w:t>
      </w:r>
      <w:r>
        <w:rPr>
          <w:spacing w:val="13"/>
        </w:rPr>
        <w:t> </w:t>
      </w:r>
      <w:r>
        <w:rPr/>
        <w:t>mind</w:t>
      </w:r>
      <w:r>
        <w:rPr>
          <w:spacing w:val="14"/>
        </w:rPr>
        <w:t> </w:t>
      </w:r>
      <w:r>
        <w:rPr/>
        <w:t>back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what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actually</w:t>
      </w:r>
      <w:r>
        <w:rPr>
          <w:spacing w:val="9"/>
        </w:rPr>
        <w:t> </w:t>
      </w:r>
      <w:r>
        <w:rPr/>
        <w:t>there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sensory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9"/>
        <w:jc w:val="both"/>
      </w:pPr>
      <w:r>
        <w:rPr/>
        <w:t>information storage or short-term memory. They can only retrieve their interpretation of what they</w:t>
      </w:r>
      <w:r>
        <w:rPr>
          <w:spacing w:val="1"/>
        </w:rPr>
        <w:t> </w:t>
      </w:r>
      <w:r>
        <w:rPr/>
        <w:t>thought was there as stored in LTM. There are no practical limits to the amount of information that</w:t>
      </w:r>
      <w:r>
        <w:rPr>
          <w:spacing w:val="1"/>
        </w:rPr>
        <w:t> </w:t>
      </w:r>
      <w:r>
        <w:rPr/>
        <w:t>may be stored in LTM. The limitations of LTM are the difficulty of processing information into it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retrieving</w:t>
      </w:r>
      <w:r>
        <w:rPr>
          <w:spacing w:val="-3"/>
        </w:rPr>
        <w:t> </w:t>
      </w:r>
      <w:r>
        <w:rPr/>
        <w:t>information from it.</w:t>
      </w:r>
    </w:p>
    <w:p>
      <w:pPr>
        <w:pStyle w:val="BodyText"/>
        <w:spacing w:line="360" w:lineRule="auto"/>
        <w:ind w:left="813" w:right="412" w:firstLine="720"/>
        <w:jc w:val="both"/>
      </w:pPr>
      <w:r>
        <w:rPr/>
        <w:drawing>
          <wp:anchor distT="0" distB="0" distL="0" distR="0" allowOverlap="1" layoutInCell="1" locked="0" behindDoc="1" simplePos="0" relativeHeight="483181568">
            <wp:simplePos x="0" y="0"/>
            <wp:positionH relativeFrom="page">
              <wp:posOffset>1051331</wp:posOffset>
            </wp:positionH>
            <wp:positionV relativeFrom="paragraph">
              <wp:posOffset>817919</wp:posOffset>
            </wp:positionV>
            <wp:extent cx="5312638" cy="5252450"/>
            <wp:effectExtent l="0" t="0" r="0" b="0"/>
            <wp:wrapNone/>
            <wp:docPr id="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three memory processes comprise the storehouse of information or database that we call</w:t>
      </w:r>
      <w:r>
        <w:rPr>
          <w:spacing w:val="-57"/>
        </w:rPr>
        <w:t> </w:t>
      </w:r>
      <w:r>
        <w:rPr/>
        <w:t>memory, but the total memory system must include other features as well. Some mental process</w:t>
      </w:r>
      <w:r>
        <w:rPr>
          <w:spacing w:val="1"/>
        </w:rPr>
        <w:t> </w:t>
      </w:r>
      <w:r>
        <w:rPr/>
        <w:t>must determine what information is passed from SIS into STM and from STM into LTM; decide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LTM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judge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productive; assess the relevance of retrieved information; and evaluate potentially contradictory</w:t>
      </w:r>
      <w:r>
        <w:rPr>
          <w:spacing w:val="1"/>
        </w:rPr>
        <w:t> </w:t>
      </w:r>
      <w:r>
        <w:rPr/>
        <w:t>data. To explain the operation of the total memory system, psychologists posit the existence of an</w:t>
      </w:r>
      <w:r>
        <w:rPr>
          <w:spacing w:val="1"/>
        </w:rPr>
        <w:t> </w:t>
      </w:r>
      <w:r>
        <w:rPr/>
        <w:t>interpretive mechanism that operates on the data base and a monitor or central control mechanism</w:t>
      </w:r>
      <w:r>
        <w:rPr>
          <w:spacing w:val="1"/>
        </w:rPr>
        <w:t> </w:t>
      </w:r>
      <w:r>
        <w:rPr/>
        <w:t>that guides</w:t>
      </w:r>
      <w:r>
        <w:rPr>
          <w:spacing w:val="1"/>
        </w:rPr>
        <w:t> </w:t>
      </w:r>
      <w:r>
        <w:rPr/>
        <w:t>and oversees</w:t>
      </w:r>
      <w:r>
        <w:rPr>
          <w:spacing w:val="1"/>
        </w:rPr>
        <w:t> </w:t>
      </w:r>
      <w:r>
        <w:rPr/>
        <w:t>the operation of the</w:t>
      </w:r>
      <w:r>
        <w:rPr>
          <w:spacing w:val="1"/>
        </w:rPr>
        <w:t> </w:t>
      </w:r>
      <w:r>
        <w:rPr/>
        <w:t>whole system.</w:t>
      </w:r>
      <w:r>
        <w:rPr>
          <w:spacing w:val="1"/>
        </w:rPr>
        <w:t> </w:t>
      </w:r>
      <w:r>
        <w:rPr/>
        <w:t>Little is</w:t>
      </w:r>
      <w:r>
        <w:rPr>
          <w:spacing w:val="60"/>
        </w:rPr>
        <w:t> </w:t>
      </w:r>
      <w:r>
        <w:rPr/>
        <w:t>known of these mechanisms</w:t>
      </w:r>
      <w:r>
        <w:rPr>
          <w:spacing w:val="1"/>
        </w:rPr>
        <w:t> </w:t>
      </w:r>
      <w:r>
        <w:rPr/>
        <w:t>and how they relate to other mental processes. Despite much research on the cognitive architecture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learner, little agreement only</w:t>
      </w:r>
      <w:r>
        <w:rPr>
          <w:spacing w:val="-5"/>
        </w:rPr>
        <w:t> </w:t>
      </w:r>
      <w:r>
        <w:rPr/>
        <w:t>exists on many</w:t>
      </w:r>
      <w:r>
        <w:rPr>
          <w:spacing w:val="-3"/>
        </w:rPr>
        <w:t> </w:t>
      </w:r>
      <w:r>
        <w:rPr/>
        <w:t>critical points.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94" w:val="left" w:leader="none"/>
        </w:tabs>
        <w:spacing w:line="240" w:lineRule="auto" w:before="0" w:after="0"/>
        <w:ind w:left="1593" w:right="0" w:hanging="781"/>
        <w:jc w:val="both"/>
      </w:pPr>
      <w:r>
        <w:rPr/>
        <w:t>Cognitive</w:t>
      </w:r>
      <w:r>
        <w:rPr>
          <w:spacing w:val="-4"/>
        </w:rPr>
        <w:t> </w:t>
      </w:r>
      <w:r>
        <w:rPr/>
        <w:t>Load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Retention</w:t>
      </w:r>
    </w:p>
    <w:p>
      <w:pPr>
        <w:pStyle w:val="BodyText"/>
        <w:spacing w:line="360" w:lineRule="auto" w:before="58"/>
        <w:ind w:left="813" w:right="411" w:firstLine="720"/>
        <w:jc w:val="both"/>
      </w:pPr>
      <w:r>
        <w:rPr/>
        <w:t>A well-known article written over 40 years ago by Miller (1956), titled "The Magic Number</w:t>
      </w:r>
      <w:r>
        <w:rPr>
          <w:spacing w:val="1"/>
        </w:rPr>
        <w:t> </w:t>
      </w:r>
      <w:r>
        <w:rPr/>
        <w:t>Seven--Plus</w:t>
      </w:r>
      <w:r>
        <w:rPr>
          <w:spacing w:val="1"/>
        </w:rPr>
        <w:t> </w:t>
      </w:r>
      <w:r>
        <w:rPr/>
        <w:t>or Minus</w:t>
      </w:r>
      <w:r>
        <w:rPr>
          <w:spacing w:val="1"/>
        </w:rPr>
        <w:t> </w:t>
      </w:r>
      <w:r>
        <w:rPr/>
        <w:t>Two,"</w:t>
      </w:r>
      <w:r>
        <w:rPr>
          <w:spacing w:val="1"/>
        </w:rPr>
        <w:t> </w:t>
      </w:r>
      <w:r>
        <w:rPr/>
        <w:t>contends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seven--plus</w:t>
      </w:r>
      <w:r>
        <w:rPr>
          <w:spacing w:val="1"/>
        </w:rPr>
        <w:t> </w:t>
      </w:r>
      <w:r>
        <w:rPr/>
        <w:t>or minus</w:t>
      </w:r>
      <w:r>
        <w:rPr>
          <w:spacing w:val="1"/>
        </w:rPr>
        <w:t> </w:t>
      </w:r>
      <w:r>
        <w:rPr/>
        <w:t>two--is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number of things</w:t>
      </w:r>
      <w:r>
        <w:rPr>
          <w:spacing w:val="1"/>
        </w:rPr>
        <w:t> </w:t>
      </w:r>
      <w:r>
        <w:rPr/>
        <w:t>people can keep in their head all at once. That is, our memory capacity, usually tested by a series of</w:t>
      </w:r>
      <w:r>
        <w:rPr>
          <w:spacing w:val="1"/>
        </w:rPr>
        <w:t> </w:t>
      </w:r>
      <w:r>
        <w:rPr/>
        <w:t>digits is around 7 items. The principle does have relevance, however, with auditory interfaces (such</w:t>
      </w:r>
      <w:r>
        <w:rPr>
          <w:spacing w:val="1"/>
        </w:rPr>
        <w:t> </w:t>
      </w:r>
      <w:r>
        <w:rPr/>
        <w:t>as telephone IVR systems), where the caller must remember the spoken menu items and process</w:t>
      </w:r>
      <w:r>
        <w:rPr>
          <w:spacing w:val="1"/>
        </w:rPr>
        <w:t> </w:t>
      </w:r>
      <w:r>
        <w:rPr/>
        <w:t>them to determine their relevance to the task at hand.</w:t>
      </w:r>
      <w:r>
        <w:rPr>
          <w:spacing w:val="1"/>
        </w:rPr>
        <w:t> </w:t>
      </w:r>
      <w:r>
        <w:rPr/>
        <w:t>That limitation on working memory is the</w:t>
      </w:r>
      <w:r>
        <w:rPr>
          <w:spacing w:val="1"/>
        </w:rPr>
        <w:t> </w:t>
      </w:r>
      <w:r>
        <w:rPr/>
        <w:t>source of many problems particularly cognitive load. People have difficulty grasping a problem in</w:t>
      </w:r>
      <w:r>
        <w:rPr>
          <w:spacing w:val="1"/>
        </w:rPr>
        <w:t> </w:t>
      </w:r>
      <w:r>
        <w:rPr/>
        <w:t>all its complexity because of the load associated with learning. This is why we sometimes have</w:t>
      </w:r>
      <w:r>
        <w:rPr>
          <w:spacing w:val="1"/>
        </w:rPr>
        <w:t> </w:t>
      </w:r>
      <w:r>
        <w:rPr/>
        <w:t>trouble making up our minds. For example, we think first about the arguments in favor, and then</w:t>
      </w:r>
      <w:r>
        <w:rPr>
          <w:spacing w:val="1"/>
        </w:rPr>
        <w:t> </w:t>
      </w:r>
      <w:r>
        <w:rPr/>
        <w:t>about the arguments against, and we can not keep all those pros and cons in our head at the same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to get an overview of how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balance</w:t>
      </w:r>
      <w:r>
        <w:rPr>
          <w:spacing w:val="-1"/>
        </w:rPr>
        <w:t> </w:t>
      </w:r>
      <w:r>
        <w:rPr/>
        <w:t>off against each other.</w:t>
      </w:r>
    </w:p>
    <w:p>
      <w:pPr>
        <w:pStyle w:val="BodyText"/>
        <w:spacing w:line="360" w:lineRule="auto" w:before="2"/>
        <w:ind w:left="813" w:right="413" w:firstLine="720"/>
        <w:jc w:val="both"/>
      </w:pPr>
      <w:r>
        <w:rPr/>
        <w:t>Cognitive load refers to the total amount of mental activity that the working memory has to</w:t>
      </w:r>
      <w:r>
        <w:rPr>
          <w:spacing w:val="1"/>
        </w:rPr>
        <w:t> </w:t>
      </w:r>
      <w:r>
        <w:rPr/>
        <w:t>attend to at an instance in time.</w:t>
      </w:r>
      <w:r>
        <w:rPr>
          <w:spacing w:val="1"/>
        </w:rPr>
        <w:t> </w:t>
      </w:r>
      <w:r>
        <w:rPr/>
        <w:t>The focus is on the role of working memory in the learning process.</w:t>
      </w:r>
      <w:r>
        <w:rPr>
          <w:spacing w:val="-57"/>
        </w:rPr>
        <w:t> </w:t>
      </w:r>
      <w:r>
        <w:rPr/>
        <w:t>The number of elements that is imposed on working memory is the major contributor to cognitive</w:t>
      </w:r>
      <w:r>
        <w:rPr>
          <w:spacing w:val="1"/>
        </w:rPr>
        <w:t> </w:t>
      </w:r>
      <w:r>
        <w:rPr/>
        <w:t>load.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example:</w:t>
      </w:r>
    </w:p>
    <w:p>
      <w:pPr>
        <w:pStyle w:val="BodyText"/>
        <w:spacing w:line="274" w:lineRule="exact"/>
        <w:ind w:left="813"/>
        <w:jc w:val="both"/>
      </w:pPr>
      <w:r>
        <w:rPr/>
        <w:t>the</w:t>
      </w:r>
      <w:r>
        <w:rPr>
          <w:spacing w:val="-1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9 2</w:t>
      </w:r>
      <w:r>
        <w:rPr>
          <w:spacing w:val="-1"/>
        </w:rPr>
        <w:t> </w:t>
      </w:r>
      <w:r>
        <w:rPr/>
        <w:t>has a cognitive</w:t>
      </w:r>
      <w:r>
        <w:rPr>
          <w:spacing w:val="-1"/>
        </w:rPr>
        <w:t> </w:t>
      </w:r>
      <w:r>
        <w:rPr/>
        <w:t>load of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39"/>
        <w:ind w:left="813"/>
      </w:pPr>
      <w:r>
        <w:rPr/>
        <w:t>the</w:t>
      </w:r>
      <w:r>
        <w:rPr>
          <w:spacing w:val="-1"/>
        </w:rPr>
        <w:t> </w:t>
      </w:r>
      <w:r>
        <w:rPr/>
        <w:t>statement 7</w:t>
      </w:r>
      <w:r>
        <w:rPr>
          <w:spacing w:val="-1"/>
        </w:rPr>
        <w:t> </w:t>
      </w:r>
      <w:r>
        <w:rPr/>
        <w:t>9 5</w:t>
      </w:r>
      <w:r>
        <w:rPr>
          <w:spacing w:val="-1"/>
        </w:rPr>
        <w:t> </w:t>
      </w:r>
      <w:r>
        <w:rPr/>
        <w:t>3 has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load of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138"/>
        <w:ind w:left="813"/>
      </w:pPr>
      <w:r>
        <w:rPr/>
        <w:t>the</w:t>
      </w:r>
      <w:r>
        <w:rPr>
          <w:spacing w:val="-1"/>
        </w:rPr>
        <w:t> </w:t>
      </w:r>
      <w:r>
        <w:rPr/>
        <w:t>statement 3 9</w:t>
      </w:r>
      <w:r>
        <w:rPr>
          <w:spacing w:val="-1"/>
        </w:rPr>
        <w:t> </w:t>
      </w:r>
      <w:r>
        <w:rPr/>
        <w:t>2 4 6</w:t>
      </w:r>
      <w:r>
        <w:rPr>
          <w:spacing w:val="-1"/>
        </w:rPr>
        <w:t> </w:t>
      </w:r>
      <w:r>
        <w:rPr/>
        <w:t>7 1 5</w:t>
      </w:r>
      <w:r>
        <w:rPr>
          <w:spacing w:val="-1"/>
        </w:rPr>
        <w:t> </w:t>
      </w:r>
      <w:r>
        <w:rPr/>
        <w:t>has a cognitive</w:t>
      </w:r>
      <w:r>
        <w:rPr>
          <w:spacing w:val="-1"/>
        </w:rPr>
        <w:t> </w:t>
      </w:r>
      <w:r>
        <w:rPr/>
        <w:t>load of 8</w:t>
      </w:r>
    </w:p>
    <w:p>
      <w:pPr>
        <w:pStyle w:val="BodyText"/>
        <w:spacing w:before="139"/>
        <w:ind w:left="813"/>
      </w:pPr>
      <w:r>
        <w:rPr/>
        <w:t>the</w:t>
      </w:r>
      <w:r>
        <w:rPr>
          <w:spacing w:val="-1"/>
        </w:rPr>
        <w:t> </w:t>
      </w:r>
      <w:r>
        <w:rPr/>
        <w:t>statement 3 9</w:t>
      </w:r>
      <w:r>
        <w:rPr>
          <w:spacing w:val="-1"/>
        </w:rPr>
        <w:t> </w:t>
      </w:r>
      <w:r>
        <w:rPr/>
        <w:t>3 5 7</w:t>
      </w:r>
      <w:r>
        <w:rPr>
          <w:spacing w:val="-1"/>
        </w:rPr>
        <w:t> </w:t>
      </w:r>
      <w:r>
        <w:rPr/>
        <w:t>1 5 0</w:t>
      </w:r>
      <w:r>
        <w:rPr>
          <w:spacing w:val="-1"/>
        </w:rPr>
        <w:t> </w:t>
      </w:r>
      <w:r>
        <w:rPr/>
        <w:t>3 5 1</w:t>
      </w:r>
      <w:r>
        <w:rPr>
          <w:spacing w:val="-1"/>
        </w:rPr>
        <w:t> </w:t>
      </w:r>
      <w:r>
        <w:rPr/>
        <w:t>8 6 2</w:t>
      </w:r>
      <w:r>
        <w:rPr>
          <w:spacing w:val="-1"/>
        </w:rPr>
        <w:t> </w:t>
      </w:r>
      <w:r>
        <w:rPr/>
        <w:t>4 1 has</w:t>
      </w:r>
      <w:r>
        <w:rPr>
          <w:spacing w:val="-1"/>
        </w:rPr>
        <w:t> </w:t>
      </w:r>
      <w:r>
        <w:rPr/>
        <w:t>a cognitive load</w:t>
      </w:r>
      <w:r>
        <w:rPr>
          <w:spacing w:val="-1"/>
        </w:rPr>
        <w:t> </w:t>
      </w:r>
      <w:r>
        <w:rPr/>
        <w:t>of 16</w:t>
      </w:r>
    </w:p>
    <w:p>
      <w:pPr>
        <w:spacing w:after="0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09" w:firstLine="720"/>
        <w:jc w:val="both"/>
      </w:pPr>
      <w:r>
        <w:rPr/>
        <w:pict>
          <v:group style="position:absolute;margin-left:56.650002pt;margin-top:150.803116pt;width:444.45pt;height:413.6pt;mso-position-horizontal-relative:page;mso-position-vertical-relative:paragraph;z-index:-20134400" coordorigin="1133,3016" coordsize="8889,8272">
            <v:shape style="position:absolute;left:1655;top:3016;width:8367;height:8272" type="#_x0000_t75" stroked="false">
              <v:imagedata r:id="rId11" o:title=""/>
            </v:shape>
            <v:shape style="position:absolute;left:1133;top:8772;width:4754;height:2035" type="#_x0000_t75" alt="C:\Documents and Settings\jude kuti\Desktop\my project\Ph.D\Cognitive Load Theory_files\coglowint.jpg" stroked="false">
              <v:imagedata r:id="rId26" o:title=""/>
            </v:shape>
            <w10:wrap type="none"/>
          </v:group>
        </w:pict>
      </w:r>
      <w:r>
        <w:rPr/>
        <w:t>Cognitive Load therefore simply refers to the load on working memory during instruction.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load may be brought</w:t>
      </w:r>
      <w:r>
        <w:rPr>
          <w:spacing w:val="1"/>
        </w:rPr>
        <w:t> </w:t>
      </w:r>
      <w:r>
        <w:rPr/>
        <w:t>into the instruction by the learner or</w:t>
      </w:r>
      <w:r>
        <w:rPr>
          <w:spacing w:val="60"/>
        </w:rPr>
        <w:t> </w:t>
      </w:r>
      <w:r>
        <w:rPr/>
        <w:t>created during the instruction.</w:t>
      </w:r>
      <w:r>
        <w:rPr>
          <w:spacing w:val="1"/>
        </w:rPr>
        <w:t> </w:t>
      </w:r>
      <w:r>
        <w:rPr/>
        <w:t>During instructions, cognitive load may vary due to intrinsic (I), germane (G), or extraneous (E)</w:t>
      </w:r>
      <w:r>
        <w:rPr>
          <w:spacing w:val="1"/>
        </w:rPr>
        <w:t> </w:t>
      </w:r>
      <w:r>
        <w:rPr/>
        <w:t>demands.</w:t>
      </w:r>
      <w:r>
        <w:rPr>
          <w:spacing w:val="-8"/>
        </w:rPr>
        <w:t> </w:t>
      </w:r>
      <w:r>
        <w:rPr/>
        <w:t>Chipperfield</w:t>
      </w:r>
      <w:r>
        <w:rPr>
          <w:spacing w:val="-8"/>
        </w:rPr>
        <w:t> </w:t>
      </w:r>
      <w:r>
        <w:rPr/>
        <w:t>(2006)</w:t>
      </w:r>
      <w:r>
        <w:rPr>
          <w:spacing w:val="-8"/>
        </w:rPr>
        <w:t> </w:t>
      </w:r>
      <w:r>
        <w:rPr/>
        <w:t>states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during</w:t>
      </w:r>
      <w:r>
        <w:rPr>
          <w:spacing w:val="-10"/>
        </w:rPr>
        <w:t> </w:t>
      </w:r>
      <w:r>
        <w:rPr/>
        <w:t>instructions,</w:t>
      </w:r>
      <w:r>
        <w:rPr>
          <w:spacing w:val="-8"/>
        </w:rPr>
        <w:t> </w:t>
      </w:r>
      <w:r>
        <w:rPr/>
        <w:t>‗I‘</w:t>
      </w:r>
      <w:r>
        <w:rPr>
          <w:spacing w:val="-8"/>
        </w:rPr>
        <w:t> </w:t>
      </w:r>
      <w:r>
        <w:rPr/>
        <w:t>cannot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changed.</w:t>
      </w:r>
      <w:r>
        <w:rPr>
          <w:spacing w:val="-6"/>
        </w:rPr>
        <w:t> </w:t>
      </w:r>
      <w:r>
        <w:rPr/>
        <w:t>But</w:t>
      </w:r>
      <w:r>
        <w:rPr>
          <w:spacing w:val="-8"/>
        </w:rPr>
        <w:t> </w:t>
      </w:r>
      <w:r>
        <w:rPr/>
        <w:t>‗G‘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‗E‘</w:t>
      </w:r>
      <w:r>
        <w:rPr>
          <w:spacing w:val="-58"/>
        </w:rPr>
        <w:t> </w:t>
      </w:r>
      <w:r>
        <w:rPr/>
        <w:t>can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inversely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Chipperfield,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extraneous load the less room for germane load. Thus, the duty of an instructor or instructional</w:t>
      </w:r>
      <w:r>
        <w:rPr>
          <w:spacing w:val="1"/>
        </w:rPr>
        <w:t> </w:t>
      </w:r>
      <w:r>
        <w:rPr/>
        <w:t>designer is to limit the amount of extraneous load and to build instructional presentations and</w:t>
      </w:r>
      <w:r>
        <w:rPr>
          <w:spacing w:val="1"/>
        </w:rPr>
        <w:t> </w:t>
      </w:r>
      <w:r>
        <w:rPr/>
        <w:t>activities that encourage germane load or schema formation to take place. We cannot change the</w:t>
      </w:r>
      <w:r>
        <w:rPr>
          <w:spacing w:val="1"/>
        </w:rPr>
        <w:t> </w:t>
      </w:r>
      <w:r>
        <w:rPr/>
        <w:t>intrinsic load, thus it leaves us only to work with germane and extraneous load. Germane load helps</w:t>
      </w:r>
      <w:r>
        <w:rPr>
          <w:spacing w:val="1"/>
        </w:rPr>
        <w:t> </w:t>
      </w:r>
      <w:r>
        <w:rPr/>
        <w:t>in new schema formation. Our ideal instructional design objective will be to increase the germane</w:t>
      </w:r>
      <w:r>
        <w:rPr>
          <w:spacing w:val="1"/>
        </w:rPr>
        <w:t> </w:t>
      </w:r>
      <w:r>
        <w:rPr/>
        <w:t>load and reduce the extraneous load. This means the more extraneous load the less room for</w:t>
      </w:r>
      <w:r>
        <w:rPr>
          <w:spacing w:val="1"/>
        </w:rPr>
        <w:t> </w:t>
      </w:r>
      <w:r>
        <w:rPr/>
        <w:t>germane</w:t>
      </w:r>
      <w:r>
        <w:rPr>
          <w:spacing w:val="-2"/>
        </w:rPr>
        <w:t> </w:t>
      </w:r>
      <w:r>
        <w:rPr/>
        <w:t>load</w:t>
      </w:r>
      <w:r>
        <w:rPr>
          <w:spacing w:val="1"/>
        </w:rPr>
        <w:t> </w:t>
      </w:r>
      <w:r>
        <w:rPr/>
        <w:t>and vice</w:t>
      </w:r>
      <w:r>
        <w:rPr>
          <w:spacing w:val="-2"/>
        </w:rPr>
        <w:t> </w:t>
      </w:r>
      <w:r>
        <w:rPr/>
        <w:t>versa.</w:t>
      </w:r>
    </w:p>
    <w:p>
      <w:pPr>
        <w:pStyle w:val="BodyText"/>
        <w:spacing w:line="360" w:lineRule="auto" w:before="1"/>
        <w:ind w:left="813" w:right="411" w:firstLine="720"/>
        <w:jc w:val="both"/>
      </w:pPr>
      <w:r>
        <w:rPr>
          <w:b/>
        </w:rPr>
        <w:t>Intrinsic load: </w:t>
      </w:r>
      <w:r>
        <w:rPr/>
        <w:t>Intrinsic (cognitive) load is determined by the intrinsic nature (difficulty) of</w:t>
      </w:r>
      <w:r>
        <w:rPr>
          <w:spacing w:val="1"/>
        </w:rPr>
        <w:t> </w:t>
      </w:r>
      <w:r>
        <w:rPr/>
        <w:t>the to-be-learned content. Regardless of how it is presented it retains its inherent level of element</w:t>
      </w:r>
      <w:r>
        <w:rPr>
          <w:spacing w:val="1"/>
        </w:rPr>
        <w:t> </w:t>
      </w:r>
      <w:r>
        <w:rPr/>
        <w:t>interactivity that is it cannot be modified by instructional design. It depends completely on the</w:t>
      </w:r>
      <w:r>
        <w:rPr>
          <w:spacing w:val="1"/>
        </w:rPr>
        <w:t> </w:t>
      </w:r>
      <w:r>
        <w:rPr/>
        <w:t>complexity or difficulty level of the information or of the to-be-learned content. It is the memory</w:t>
      </w:r>
      <w:r>
        <w:rPr>
          <w:spacing w:val="1"/>
        </w:rPr>
        <w:t> </w:t>
      </w:r>
      <w:r>
        <w:rPr/>
        <w:t>required by the thinking task at a given time (Chipperfield, 2006). It measures the amount of the</w:t>
      </w:r>
      <w:r>
        <w:rPr>
          <w:spacing w:val="1"/>
        </w:rPr>
        <w:t> </w:t>
      </w:r>
      <w:r>
        <w:rPr/>
        <w:t>working</w:t>
      </w:r>
      <w:r>
        <w:rPr>
          <w:spacing w:val="-2"/>
        </w:rPr>
        <w:t> </w:t>
      </w:r>
      <w:r>
        <w:rPr/>
        <w:t>memory</w:t>
      </w:r>
      <w:r>
        <w:rPr>
          <w:spacing w:val="-5"/>
        </w:rPr>
        <w:t> </w:t>
      </w:r>
      <w:r>
        <w:rPr/>
        <w:t>in use</w:t>
      </w:r>
      <w:r>
        <w:rPr>
          <w:spacing w:val="1"/>
        </w:rPr>
        <w:t> </w:t>
      </w:r>
      <w:r>
        <w:rPr/>
        <w:t>due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interactivity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 amount of information being</w:t>
      </w:r>
      <w:r>
        <w:rPr>
          <w:spacing w:val="-2"/>
        </w:rPr>
        <w:t> </w:t>
      </w:r>
      <w:r>
        <w:rPr/>
        <w:t>processed.</w:t>
      </w:r>
    </w:p>
    <w:p>
      <w:pPr>
        <w:pStyle w:val="BodyText"/>
        <w:spacing w:line="360" w:lineRule="auto" w:before="1"/>
        <w:ind w:left="813" w:right="417" w:firstLine="720"/>
        <w:jc w:val="both"/>
      </w:pPr>
      <w:r>
        <w:rPr/>
        <w:t>When the cognitive load is low (simple content) sufficient mental resource may remain to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a</w:t>
      </w:r>
      <w:r>
        <w:rPr/>
        <w:t>ble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2"/>
        </w:rPr>
        <w:t>l</w:t>
      </w:r>
      <w:r>
        <w:rPr>
          <w:spacing w:val="-1"/>
        </w:rPr>
        <w:t>ea</w:t>
      </w:r>
      <w:r>
        <w:rPr/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learn</w:t>
      </w:r>
      <w:r>
        <w:rPr>
          <w:spacing w:val="18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17"/>
        </w:rPr>
        <w:t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/>
        <w:t>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ins</w:t>
      </w:r>
      <w:r>
        <w:rPr>
          <w:spacing w:val="1"/>
        </w:rPr>
        <w:t>tr</w:t>
      </w:r>
      <w:r>
        <w:rPr/>
        <w:t>u</w:t>
      </w:r>
      <w:r>
        <w:rPr>
          <w:spacing w:val="-1"/>
        </w:rPr>
        <w:t>c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17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</w:t>
      </w:r>
      <w:r>
        <w:rPr>
          <w:spacing w:val="17"/>
        </w:rPr>
        <w:t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16"/>
        </w:rPr>
        <w:t> </w:t>
      </w:r>
      <w:r>
        <w:rPr/>
        <w:t>imposes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 level</w:t>
      </w:r>
      <w:r>
        <w:rPr>
          <w:spacing w:val="-1"/>
        </w:rPr>
        <w:t> </w:t>
      </w:r>
      <w:r>
        <w:rPr/>
        <w:t>of extraneous cognitive</w:t>
      </w:r>
      <w:r>
        <w:rPr>
          <w:spacing w:val="-1"/>
        </w:rPr>
        <w:t> </w:t>
      </w:r>
      <w:r>
        <w:rPr/>
        <w:t>load.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spacing w:before="90"/>
        <w:ind w:left="2864" w:right="2467"/>
        <w:jc w:val="center"/>
      </w:pPr>
      <w:r>
        <w:rPr/>
        <w:t>Fig.</w:t>
      </w:r>
      <w:r>
        <w:rPr>
          <w:spacing w:val="-2"/>
        </w:rPr>
        <w:t> </w:t>
      </w:r>
      <w:r>
        <w:rPr/>
        <w:t>2.3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Intrinsic</w:t>
      </w:r>
      <w:r>
        <w:rPr>
          <w:spacing w:val="-1"/>
        </w:rPr>
        <w:t> </w:t>
      </w:r>
      <w:r>
        <w:rPr/>
        <w:t>Cognitive load is</w:t>
      </w:r>
      <w:r>
        <w:rPr>
          <w:spacing w:val="-1"/>
        </w:rPr>
        <w:t> </w:t>
      </w:r>
      <w:r>
        <w:rPr/>
        <w:t>low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813" w:right="113" w:firstLine="720"/>
      </w:pPr>
      <w:r>
        <w:rPr/>
        <w:t>If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intrinsic</w:t>
      </w:r>
      <w:r>
        <w:rPr>
          <w:spacing w:val="10"/>
        </w:rPr>
        <w:t> </w:t>
      </w:r>
      <w:r>
        <w:rPr/>
        <w:t>cognitive</w:t>
      </w:r>
      <w:r>
        <w:rPr>
          <w:spacing w:val="12"/>
        </w:rPr>
        <w:t> </w:t>
      </w:r>
      <w:r>
        <w:rPr/>
        <w:t>load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high</w:t>
      </w:r>
      <w:r>
        <w:rPr>
          <w:spacing w:val="10"/>
        </w:rPr>
        <w:t> </w:t>
      </w:r>
      <w:r>
        <w:rPr/>
        <w:t>(difficult</w:t>
      </w:r>
      <w:r>
        <w:rPr>
          <w:spacing w:val="11"/>
        </w:rPr>
        <w:t> </w:t>
      </w:r>
      <w:r>
        <w:rPr/>
        <w:t>content)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extraneous</w:t>
      </w:r>
      <w:r>
        <w:rPr>
          <w:spacing w:val="11"/>
        </w:rPr>
        <w:t> </w:t>
      </w:r>
      <w:r>
        <w:rPr/>
        <w:t>cognitive</w:t>
      </w:r>
      <w:r>
        <w:rPr>
          <w:spacing w:val="10"/>
        </w:rPr>
        <w:t> </w:t>
      </w:r>
      <w:r>
        <w:rPr/>
        <w:t>load</w:t>
      </w:r>
      <w:r>
        <w:rPr>
          <w:spacing w:val="10"/>
        </w:rPr>
        <w:t> </w:t>
      </w:r>
      <w:r>
        <w:rPr/>
        <w:t>is</w:t>
      </w:r>
      <w:r>
        <w:rPr>
          <w:spacing w:val="-57"/>
        </w:rPr>
        <w:t> </w:t>
      </w:r>
      <w:r>
        <w:rPr/>
        <w:t>also</w:t>
      </w:r>
      <w:r>
        <w:rPr>
          <w:spacing w:val="-1"/>
        </w:rPr>
        <w:t> </w:t>
      </w:r>
      <w:r>
        <w:rPr/>
        <w:t>high, then</w:t>
      </w:r>
      <w:r>
        <w:rPr>
          <w:spacing w:val="-1"/>
        </w:rPr>
        <w:t> </w:t>
      </w:r>
      <w:r>
        <w:rPr/>
        <w:t>total cognitive load</w:t>
      </w:r>
      <w:r>
        <w:rPr>
          <w:spacing w:val="-1"/>
        </w:rPr>
        <w:t> </w:t>
      </w:r>
      <w:r>
        <w:rPr/>
        <w:t>will exceed</w:t>
      </w:r>
      <w:r>
        <w:rPr>
          <w:spacing w:val="-1"/>
        </w:rPr>
        <w:t> </w:t>
      </w:r>
      <w:r>
        <w:rPr/>
        <w:t>mental resources and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may</w:t>
      </w:r>
      <w:r>
        <w:rPr>
          <w:spacing w:val="-6"/>
        </w:rPr>
        <w:t> </w:t>
      </w:r>
      <w:r>
        <w:rPr/>
        <w:t>fail to occur.</w:t>
      </w:r>
    </w:p>
    <w:p>
      <w:pPr>
        <w:spacing w:after="0" w:line="360" w:lineRule="auto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ind w:left="813"/>
        <w:rPr>
          <w:sz w:val="20"/>
        </w:rPr>
      </w:pPr>
      <w:r>
        <w:rPr>
          <w:sz w:val="20"/>
        </w:rPr>
        <w:drawing>
          <wp:inline distT="0" distB="0" distL="0" distR="0">
            <wp:extent cx="3063878" cy="1166336"/>
            <wp:effectExtent l="0" t="0" r="0" b="0"/>
            <wp:docPr id="59" name="image10.jpeg" descr="C:\Documents and Settings\jude kuti\Desktop\my project\Ph.D\Cognitive Load Theory_files\coghighin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8" cy="116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42"/>
        <w:ind w:left="2864" w:right="2467"/>
        <w:jc w:val="center"/>
      </w:pPr>
      <w:r>
        <w:rPr/>
        <w:t>Fig</w:t>
      </w:r>
      <w:r>
        <w:rPr>
          <w:spacing w:val="-2"/>
        </w:rPr>
        <w:t> </w:t>
      </w:r>
      <w:r>
        <w:rPr/>
        <w:t>2.4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Intrinsic</w:t>
      </w:r>
      <w:r>
        <w:rPr>
          <w:spacing w:val="-1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load is</w:t>
      </w:r>
      <w:r>
        <w:rPr>
          <w:spacing w:val="-1"/>
        </w:rPr>
        <w:t> </w:t>
      </w:r>
      <w:r>
        <w:rPr/>
        <w:t>High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813" w:right="419" w:firstLine="720"/>
        <w:jc w:val="both"/>
      </w:pPr>
      <w:r>
        <w:rPr/>
        <w:pict>
          <v:group style="position:absolute;margin-left:58.5pt;margin-top:6.683098pt;width:442.6pt;height:413.6pt;mso-position-horizontal-relative:page;mso-position-vertical-relative:paragraph;z-index:-20133888" coordorigin="1170,134" coordsize="8852,8272">
            <v:shape style="position:absolute;left:1655;top:133;width:8367;height:8272" type="#_x0000_t75" stroked="false">
              <v:imagedata r:id="rId11" o:title=""/>
            </v:shape>
            <v:shape style="position:absolute;left:1170;top:1248;width:4815;height:2025" type="#_x0000_t75" alt="C:\Documents and Settings\jude kuti\Desktop\my project\Ph.D\Cognitive Load Theory_files\cogmodifyinst.jpg" stroked="false">
              <v:imagedata r:id="rId28" o:title=""/>
            </v:shape>
            <w10:wrap type="none"/>
          </v:group>
        </w:pict>
      </w:r>
      <w:r>
        <w:rPr/>
        <w:t>Modifying the instructional material to engineer a lower level of extraneous cognitive load</w:t>
      </w:r>
      <w:r>
        <w:rPr>
          <w:spacing w:val="1"/>
        </w:rPr>
        <w:t> </w:t>
      </w:r>
      <w:r>
        <w:rPr/>
        <w:t>will</w:t>
      </w:r>
      <w:r>
        <w:rPr>
          <w:spacing w:val="13"/>
        </w:rPr>
        <w:t> </w:t>
      </w:r>
      <w:r>
        <w:rPr/>
        <w:t>facilitate</w:t>
      </w:r>
      <w:r>
        <w:rPr>
          <w:spacing w:val="12"/>
        </w:rPr>
        <w:t> </w:t>
      </w:r>
      <w:r>
        <w:rPr/>
        <w:t>learning,</w:t>
      </w:r>
      <w:r>
        <w:rPr>
          <w:spacing w:val="14"/>
        </w:rPr>
        <w:t> </w:t>
      </w:r>
      <w:r>
        <w:rPr/>
        <w:t>if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resulting</w:t>
      </w:r>
      <w:r>
        <w:rPr>
          <w:spacing w:val="11"/>
        </w:rPr>
        <w:t> </w:t>
      </w:r>
      <w:r>
        <w:rPr/>
        <w:t>total</w:t>
      </w:r>
      <w:r>
        <w:rPr>
          <w:spacing w:val="13"/>
        </w:rPr>
        <w:t> </w:t>
      </w:r>
      <w:r>
        <w:rPr/>
        <w:t>cognitive</w:t>
      </w:r>
      <w:r>
        <w:rPr>
          <w:spacing w:val="12"/>
        </w:rPr>
        <w:t> </w:t>
      </w:r>
      <w:r>
        <w:rPr/>
        <w:t>load</w:t>
      </w:r>
      <w:r>
        <w:rPr>
          <w:spacing w:val="13"/>
        </w:rPr>
        <w:t> </w:t>
      </w:r>
      <w:r>
        <w:rPr/>
        <w:t>falls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level</w:t>
      </w:r>
      <w:r>
        <w:rPr>
          <w:spacing w:val="16"/>
        </w:rPr>
        <w:t> </w:t>
      </w:r>
      <w:r>
        <w:rPr/>
        <w:t>that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within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bounds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mental resources.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ind w:left="2864" w:right="2468"/>
        <w:jc w:val="center"/>
      </w:pPr>
      <w:r>
        <w:rPr/>
        <w:t>Fig</w:t>
      </w:r>
      <w:r>
        <w:rPr>
          <w:spacing w:val="-2"/>
        </w:rPr>
        <w:t> </w:t>
      </w:r>
      <w:r>
        <w:rPr/>
        <w:t>2.5</w:t>
      </w:r>
      <w:r>
        <w:rPr>
          <w:spacing w:val="-1"/>
        </w:rPr>
        <w:t> </w:t>
      </w:r>
      <w:r>
        <w:rPr/>
        <w:t>Modifying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before="1"/>
        <w:ind w:left="813" w:right="418" w:firstLine="720"/>
        <w:jc w:val="both"/>
      </w:pPr>
      <w:r>
        <w:rPr>
          <w:b/>
        </w:rPr>
        <w:t>Germane load</w:t>
      </w:r>
      <w:r>
        <w:rPr/>
        <w:t>: Germane load is the load that helps building new complex schema in a</w:t>
      </w:r>
      <w:r>
        <w:rPr>
          <w:spacing w:val="1"/>
        </w:rPr>
        <w:t> </w:t>
      </w:r>
      <w:r>
        <w:rPr/>
        <w:t>successive manner helping the learner to move from novice to expert. It is a self effort to learn, and</w:t>
      </w:r>
      <w:r>
        <w:rPr>
          <w:spacing w:val="1"/>
        </w:rPr>
        <w:t> </w:t>
      </w:r>
      <w:r>
        <w:rPr/>
        <w:t>memorize</w:t>
      </w:r>
      <w:r>
        <w:rPr>
          <w:spacing w:val="-2"/>
        </w:rPr>
        <w:t> </w:t>
      </w:r>
      <w:r>
        <w:rPr/>
        <w:t>information learned.</w:t>
      </w:r>
    </w:p>
    <w:p>
      <w:pPr>
        <w:pStyle w:val="BodyText"/>
        <w:spacing w:line="360" w:lineRule="auto"/>
        <w:ind w:left="813" w:right="407" w:firstLine="720"/>
        <w:jc w:val="both"/>
      </w:pPr>
      <w:r>
        <w:rPr>
          <w:b/>
        </w:rPr>
        <w:t>Extraneous load</w:t>
      </w:r>
      <w:r>
        <w:rPr/>
        <w:t>: Extraneous cognitive load is due to the instructional materials used in the</w:t>
      </w:r>
      <w:r>
        <w:rPr>
          <w:spacing w:val="1"/>
        </w:rPr>
        <w:t> </w:t>
      </w:r>
      <w:r>
        <w:rPr/>
        <w:t>presentation of the information.</w:t>
      </w:r>
      <w:r>
        <w:rPr>
          <w:spacing w:val="1"/>
        </w:rPr>
        <w:t> </w:t>
      </w:r>
      <w:r>
        <w:rPr/>
        <w:t>As opposed to intrinsic load, this can be modified and manipulated</w:t>
      </w:r>
      <w:r>
        <w:rPr>
          <w:spacing w:val="1"/>
        </w:rPr>
        <w:t> </w:t>
      </w:r>
      <w:r>
        <w:rPr/>
        <w:t>by the instructional design to facilitate learning.</w:t>
      </w:r>
      <w:r>
        <w:rPr>
          <w:spacing w:val="1"/>
        </w:rPr>
        <w:t> </w:t>
      </w:r>
      <w:r>
        <w:rPr/>
        <w:t>Extraneous cognitive load does not contribute to</w:t>
      </w:r>
      <w:r>
        <w:rPr>
          <w:spacing w:val="1"/>
        </w:rPr>
        <w:t> </w:t>
      </w:r>
      <w:r>
        <w:rPr/>
        <w:t>learning (Chipperfield, 2006). This can be modified by instructional design. It can be changed in a</w:t>
      </w:r>
      <w:r>
        <w:rPr>
          <w:spacing w:val="1"/>
        </w:rPr>
        <w:t> </w:t>
      </w:r>
      <w:r>
        <w:rPr/>
        <w:t>variety of ways, by enhancing the organization, chunking, and presentation techniques of to-be-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adjunct</w:t>
      </w:r>
      <w:r>
        <w:rPr>
          <w:spacing w:val="1"/>
        </w:rPr>
        <w:t> </w:t>
      </w:r>
      <w:r>
        <w:rPr/>
        <w:t>aids,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instructions.</w:t>
      </w:r>
    </w:p>
    <w:p>
      <w:pPr>
        <w:pStyle w:val="BodyText"/>
        <w:spacing w:line="360" w:lineRule="auto" w:before="1"/>
        <w:ind w:left="813" w:right="411" w:firstLine="720"/>
        <w:jc w:val="both"/>
      </w:pP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intrinsic</w:t>
      </w:r>
      <w:r>
        <w:rPr>
          <w:spacing w:val="16"/>
        </w:rPr>
        <w:t> </w:t>
      </w:r>
      <w:r>
        <w:rPr/>
        <w:t>load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low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ment</w:t>
      </w:r>
      <w:r>
        <w:rPr>
          <w:spacing w:val="-1"/>
        </w:rPr>
        <w:t>a</w:t>
      </w:r>
      <w:r>
        <w:rPr/>
        <w:t>l</w:t>
      </w:r>
      <w:r>
        <w:rPr>
          <w:spacing w:val="17"/>
        </w:rPr>
        <w:t> </w:t>
      </w:r>
      <w:r>
        <w:rPr>
          <w:spacing w:val="1"/>
        </w:rPr>
        <w:t>r</w:t>
      </w:r>
      <w:r>
        <w:rPr>
          <w:spacing w:val="-1"/>
        </w:rPr>
        <w:t>esour</w:t>
      </w:r>
      <w:r>
        <w:rPr/>
        <w:t>c</w:t>
      </w:r>
      <w:r>
        <w:rPr>
          <w:spacing w:val="-1"/>
        </w:rPr>
        <w:t>e</w:t>
      </w:r>
      <w:r>
        <w:rPr/>
        <w:t>s</w:t>
      </w:r>
      <w:r>
        <w:rPr>
          <w:spacing w:val="16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5"/>
        </w:rPr>
        <w:t> </w:t>
      </w:r>
      <w:r>
        <w:rPr/>
        <w:t>less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2"/>
        </w:rPr>
        <w:t>u</w:t>
      </w:r>
      <w:r>
        <w:rPr/>
        <w:t>rd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w w:val="158"/>
        </w:rPr>
        <w:t>‖</w:t>
      </w:r>
      <w:r>
        <w:rPr>
          <w:spacing w:val="15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16"/>
        </w:rPr>
        <w:t> </w:t>
      </w:r>
      <w:r>
        <w:rPr/>
        <w:t>more</w:t>
      </w:r>
      <w:r>
        <w:rPr>
          <w:spacing w:val="15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ki</w:t>
      </w:r>
      <w:r>
        <w:rPr>
          <w:spacing w:val="5"/>
        </w:rPr>
        <w:t>n</w:t>
      </w:r>
      <w:r>
        <w:rPr/>
        <w:t>g </w:t>
      </w:r>
      <w:r>
        <w:rPr/>
        <w:t>memory should be available to learn from nearly any type of instructional material, even if the</w:t>
      </w:r>
      <w:r>
        <w:rPr>
          <w:spacing w:val="1"/>
        </w:rPr>
        <w:t> </w:t>
      </w:r>
      <w:r>
        <w:rPr/>
        <w:t>extraneous load is high. For example, if the to-be-learned material has simple content (i.e. low</w:t>
      </w:r>
      <w:r>
        <w:rPr>
          <w:spacing w:val="1"/>
        </w:rPr>
        <w:t> </w:t>
      </w:r>
      <w:r>
        <w:rPr/>
        <w:t>intrinsic load), it is likely to</w:t>
      </w:r>
      <w:r>
        <w:rPr>
          <w:spacing w:val="1"/>
        </w:rPr>
        <w:t> </w:t>
      </w:r>
      <w:r>
        <w:rPr/>
        <w:t>be learned</w:t>
      </w:r>
      <w:r>
        <w:rPr>
          <w:spacing w:val="1"/>
        </w:rPr>
        <w:t> </w:t>
      </w:r>
      <w:r>
        <w:rPr/>
        <w:t>and understood even if</w:t>
      </w:r>
      <w:r>
        <w:rPr>
          <w:spacing w:val="1"/>
        </w:rPr>
        <w:t> </w:t>
      </w:r>
      <w:r>
        <w:rPr/>
        <w:t>the way it is presented</w:t>
      </w:r>
      <w:r>
        <w:rPr>
          <w:spacing w:val="60"/>
        </w:rPr>
        <w:t> </w:t>
      </w:r>
      <w:r>
        <w:rPr/>
        <w:t>is difficult</w:t>
      </w:r>
      <w:r>
        <w:rPr>
          <w:spacing w:val="1"/>
        </w:rPr>
        <w:t> </w:t>
      </w:r>
      <w:r>
        <w:rPr/>
        <w:t>(i.e. high extraneous load). However, if both intrinsic and extraneous cognitive loads are high, the</w:t>
      </w:r>
      <w:r>
        <w:rPr>
          <w:spacing w:val="1"/>
        </w:rPr>
        <w:t> </w:t>
      </w:r>
      <w:r>
        <w:rPr/>
        <w:t>total</w:t>
      </w:r>
      <w:r>
        <w:rPr>
          <w:spacing w:val="44"/>
        </w:rPr>
        <w:t> </w:t>
      </w:r>
      <w:r>
        <w:rPr/>
        <w:t>cognitive</w:t>
      </w:r>
      <w:r>
        <w:rPr>
          <w:spacing w:val="46"/>
        </w:rPr>
        <w:t> </w:t>
      </w:r>
      <w:r>
        <w:rPr/>
        <w:t>load</w:t>
      </w:r>
      <w:r>
        <w:rPr>
          <w:spacing w:val="43"/>
        </w:rPr>
        <w:t> </w:t>
      </w:r>
      <w:r>
        <w:rPr/>
        <w:t>will</w:t>
      </w:r>
      <w:r>
        <w:rPr>
          <w:spacing w:val="47"/>
        </w:rPr>
        <w:t> </w:t>
      </w:r>
      <w:r>
        <w:rPr/>
        <w:t>exceed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mental</w:t>
      </w:r>
      <w:r>
        <w:rPr>
          <w:spacing w:val="44"/>
        </w:rPr>
        <w:t> </w:t>
      </w:r>
      <w:r>
        <w:rPr/>
        <w:t>resources,</w:t>
      </w:r>
      <w:r>
        <w:rPr>
          <w:spacing w:val="47"/>
        </w:rPr>
        <w:t> </w:t>
      </w:r>
      <w:r>
        <w:rPr/>
        <w:t>which</w:t>
      </w:r>
      <w:r>
        <w:rPr>
          <w:spacing w:val="44"/>
        </w:rPr>
        <w:t> </w:t>
      </w:r>
      <w:r>
        <w:rPr/>
        <w:t>may</w:t>
      </w:r>
      <w:r>
        <w:rPr>
          <w:spacing w:val="42"/>
        </w:rPr>
        <w:t> </w:t>
      </w:r>
      <w:r>
        <w:rPr/>
        <w:t>result</w:t>
      </w:r>
      <w:r>
        <w:rPr>
          <w:spacing w:val="47"/>
        </w:rPr>
        <w:t> </w:t>
      </w:r>
      <w:r>
        <w:rPr/>
        <w:t>in</w:t>
      </w:r>
      <w:r>
        <w:rPr>
          <w:spacing w:val="44"/>
        </w:rPr>
        <w:t> </w:t>
      </w:r>
      <w:r>
        <w:rPr/>
        <w:t>failure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learn</w:t>
      </w:r>
      <w:r>
        <w:rPr>
          <w:spacing w:val="44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987" w:top="1400" w:bottom="1260" w:left="320" w:right="720"/>
        </w:sectPr>
      </w:pPr>
    </w:p>
    <w:p>
      <w:pPr>
        <w:pStyle w:val="BodyText"/>
        <w:spacing w:line="360" w:lineRule="auto" w:before="72"/>
        <w:ind w:left="813" w:right="416"/>
        <w:jc w:val="both"/>
      </w:pPr>
      <w:r>
        <w:rPr/>
        <w:t>impossible retention.</w:t>
      </w:r>
      <w:r>
        <w:rPr>
          <w:spacing w:val="1"/>
        </w:rPr>
        <w:t> </w:t>
      </w:r>
      <w:r>
        <w:rPr/>
        <w:t>Conversely, if the extraneous load is low the chances of learning difficult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(which has high</w:t>
      </w:r>
      <w:r>
        <w:rPr>
          <w:spacing w:val="2"/>
        </w:rPr>
        <w:t> </w:t>
      </w:r>
      <w:r>
        <w:rPr/>
        <w:t>intrinsic load)</w:t>
      </w:r>
      <w:r>
        <w:rPr>
          <w:spacing w:val="-1"/>
        </w:rPr>
        <w:t> </w:t>
      </w:r>
      <w:r>
        <w:rPr/>
        <w:t>will increase.</w:t>
      </w:r>
    </w:p>
    <w:p>
      <w:pPr>
        <w:pStyle w:val="BodyText"/>
        <w:spacing w:line="360" w:lineRule="auto"/>
        <w:ind w:left="813" w:right="416" w:firstLine="720"/>
        <w:jc w:val="both"/>
      </w:pPr>
      <w:r>
        <w:rPr/>
        <w:t>According to Kearsley (2006), cognitive load theory can be best applied in the areas of</w:t>
      </w:r>
      <w:r>
        <w:rPr>
          <w:spacing w:val="1"/>
        </w:rPr>
        <w:t> </w:t>
      </w:r>
      <w:r>
        <w:rPr/>
        <w:t>instructional design of cognitively difficult and technically challenging material. He states that to</w:t>
      </w:r>
      <w:r>
        <w:rPr>
          <w:spacing w:val="1"/>
        </w:rPr>
        <w:t> </w:t>
      </w:r>
      <w:r>
        <w:rPr/>
        <w:t>maintain effective learning environment and assure retention we need to keep the cognitive load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learners at a minimum during</w:t>
      </w:r>
      <w:r>
        <w:rPr>
          <w:spacing w:val="-3"/>
        </w:rPr>
        <w:t> </w:t>
      </w:r>
      <w:r>
        <w:rPr/>
        <w:t>the learning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94" w:val="left" w:leader="none"/>
        </w:tabs>
        <w:spacing w:line="240" w:lineRule="auto" w:before="0" w:after="0"/>
        <w:ind w:left="1593" w:right="0" w:hanging="781"/>
        <w:jc w:val="both"/>
      </w:pPr>
      <w:r>
        <w:rPr/>
        <w:drawing>
          <wp:anchor distT="0" distB="0" distL="0" distR="0" allowOverlap="1" layoutInCell="1" locked="0" behindDoc="1" simplePos="0" relativeHeight="483183104">
            <wp:simplePos x="0" y="0"/>
            <wp:positionH relativeFrom="page">
              <wp:posOffset>1051331</wp:posOffset>
            </wp:positionH>
            <wp:positionV relativeFrom="paragraph">
              <wp:posOffset>138215</wp:posOffset>
            </wp:positionV>
            <wp:extent cx="5312638" cy="5252450"/>
            <wp:effectExtent l="0" t="0" r="0" b="0"/>
            <wp:wrapNone/>
            <wp:docPr id="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Multimedia</w:t>
      </w:r>
      <w:r>
        <w:rPr>
          <w:spacing w:val="-3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Physics</w:t>
      </w:r>
      <w:r>
        <w:rPr>
          <w:spacing w:val="-2"/>
        </w:rPr>
        <w:t> </w:t>
      </w:r>
      <w:r>
        <w:rPr/>
        <w:t>Education</w:t>
      </w:r>
    </w:p>
    <w:p>
      <w:pPr>
        <w:pStyle w:val="BodyText"/>
        <w:spacing w:line="360" w:lineRule="auto" w:before="94"/>
        <w:ind w:left="813" w:right="410" w:firstLine="720"/>
        <w:jc w:val="both"/>
      </w:pPr>
      <w:r>
        <w:rPr/>
        <w:t>Physics</w:t>
      </w:r>
      <w:r>
        <w:rPr>
          <w:spacing w:val="15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refers</w:t>
      </w:r>
      <w:r>
        <w:rPr>
          <w:spacing w:val="17"/>
        </w:rPr>
        <w:t> </w:t>
      </w:r>
      <w:r>
        <w:rPr/>
        <w:t>both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methods</w:t>
      </w:r>
      <w:r>
        <w:rPr>
          <w:spacing w:val="15"/>
        </w:rPr>
        <w:t> </w:t>
      </w:r>
      <w:r>
        <w:rPr/>
        <w:t>currently</w:t>
      </w:r>
      <w:r>
        <w:rPr>
          <w:spacing w:val="11"/>
        </w:rPr>
        <w:t> </w:t>
      </w:r>
      <w:r>
        <w:rPr/>
        <w:t>used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teach</w:t>
      </w:r>
      <w:r>
        <w:rPr>
          <w:spacing w:val="3"/>
        </w:rPr>
        <w:t> </w:t>
      </w:r>
      <w:hyperlink r:id="rId29">
        <w:r>
          <w:rPr/>
          <w:t>physics </w:t>
        </w:r>
      </w:hyperlink>
      <w:r>
        <w:rPr/>
        <w:t>and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an</w:t>
      </w:r>
      <w:r>
        <w:rPr>
          <w:spacing w:val="17"/>
        </w:rPr>
        <w:t> </w:t>
      </w:r>
      <w:r>
        <w:rPr/>
        <w:t>area</w:t>
      </w:r>
      <w:r>
        <w:rPr>
          <w:spacing w:val="-57"/>
        </w:rPr>
        <w:t> </w:t>
      </w:r>
      <w:r>
        <w:rPr/>
        <w:t>of</w:t>
      </w:r>
      <w:r>
        <w:rPr>
          <w:spacing w:val="9"/>
        </w:rPr>
        <w:t> </w:t>
      </w:r>
      <w:r>
        <w:rPr/>
        <w:t>pedagogical</w:t>
      </w:r>
      <w:r>
        <w:rPr>
          <w:spacing w:val="13"/>
        </w:rPr>
        <w:t> </w:t>
      </w:r>
      <w:r>
        <w:rPr/>
        <w:t>research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seeks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improve</w:t>
      </w:r>
      <w:r>
        <w:rPr>
          <w:spacing w:val="8"/>
        </w:rPr>
        <w:t> </w:t>
      </w:r>
      <w:r>
        <w:rPr/>
        <w:t>those</w:t>
      </w:r>
      <w:r>
        <w:rPr>
          <w:spacing w:val="10"/>
        </w:rPr>
        <w:t> </w:t>
      </w:r>
      <w:r>
        <w:rPr/>
        <w:t>methods.</w:t>
      </w:r>
      <w:r>
        <w:rPr>
          <w:spacing w:val="11"/>
        </w:rPr>
        <w:t> </w:t>
      </w:r>
      <w:r>
        <w:rPr/>
        <w:t>Historically,</w:t>
      </w:r>
      <w:r>
        <w:rPr>
          <w:spacing w:val="11"/>
        </w:rPr>
        <w:t> </w:t>
      </w:r>
      <w:r>
        <w:rPr/>
        <w:t>physics</w:t>
      </w:r>
      <w:r>
        <w:rPr>
          <w:spacing w:val="12"/>
        </w:rPr>
        <w:t> </w:t>
      </w:r>
      <w:r>
        <w:rPr/>
        <w:t>has</w:t>
      </w:r>
      <w:r>
        <w:rPr>
          <w:spacing w:val="12"/>
        </w:rPr>
        <w:t> </w:t>
      </w:r>
      <w:r>
        <w:rPr/>
        <w:t>been</w:t>
      </w:r>
      <w:r>
        <w:rPr>
          <w:spacing w:val="12"/>
        </w:rPr>
        <w:t> </w:t>
      </w:r>
      <w:r>
        <w:rPr/>
        <w:t>taught</w:t>
      </w:r>
      <w:r>
        <w:rPr>
          <w:spacing w:val="-58"/>
        </w:rPr>
        <w:t> </w:t>
      </w:r>
      <w:r>
        <w:rPr/>
        <w:t>at the senior secondary level primarily by the lecture method together with laboratory exercises</w:t>
      </w:r>
      <w:r>
        <w:rPr>
          <w:spacing w:val="1"/>
        </w:rPr>
        <w:t> </w:t>
      </w:r>
      <w:r>
        <w:rPr/>
        <w:t>aimed at verifying concepts taught in the lectures. These concepts are better understood when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are accompanied with demonstration, hand-on</w:t>
      </w:r>
      <w:r>
        <w:rPr>
          <w:spacing w:val="1"/>
        </w:rPr>
        <w:t> </w:t>
      </w:r>
      <w:r>
        <w:rPr/>
        <w:t>experiments, and questions that require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ponder what</w:t>
      </w:r>
      <w:r>
        <w:rPr>
          <w:spacing w:val="2"/>
        </w:rPr>
        <w:t> </w:t>
      </w:r>
      <w:r>
        <w:rPr/>
        <w:t>will happen in an experiment</w:t>
      </w:r>
      <w:r>
        <w:rPr>
          <w:spacing w:val="-1"/>
        </w:rPr>
        <w:t> </w:t>
      </w:r>
      <w:r>
        <w:rPr/>
        <w:t>and why.</w:t>
      </w:r>
    </w:p>
    <w:p>
      <w:pPr>
        <w:pStyle w:val="BodyText"/>
        <w:spacing w:line="360" w:lineRule="auto" w:before="121"/>
        <w:ind w:left="813" w:right="408" w:firstLine="720"/>
        <w:jc w:val="both"/>
      </w:pPr>
      <w:r>
        <w:rPr/>
        <w:t>Unfortunately, owing to the abstract and counter-intuitive nature of many of the elementary</w:t>
      </w:r>
      <w:r>
        <w:rPr>
          <w:spacing w:val="1"/>
        </w:rPr>
        <w:t> </w:t>
      </w:r>
      <w:r>
        <w:rPr/>
        <w:t>concepts in physics, together with the fact that teaching through analogies can lead to confusions,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fails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misconceptions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physical world that they have developed before undertaking formal instruction in the subject. 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introductory</w:t>
      </w:r>
      <w:r>
        <w:rPr>
          <w:spacing w:val="61"/>
        </w:rPr>
        <w:t> </w:t>
      </w:r>
      <w:r>
        <w:rPr/>
        <w:t>physics</w:t>
      </w:r>
      <w:r>
        <w:rPr>
          <w:spacing w:val="61"/>
        </w:rPr>
        <w:t> </w:t>
      </w:r>
      <w:r>
        <w:rPr/>
        <w:t>courses</w:t>
      </w:r>
      <w:r>
        <w:rPr>
          <w:spacing w:val="61"/>
        </w:rPr>
        <w:t> </w:t>
      </w:r>
      <w:r>
        <w:rPr/>
        <w:t>physics</w:t>
      </w:r>
      <w:r>
        <w:rPr>
          <w:spacing w:val="61"/>
        </w:rPr>
        <w:t> </w:t>
      </w:r>
      <w:r>
        <w:rPr/>
        <w:t>usually</w:t>
      </w:r>
      <w:r>
        <w:rPr>
          <w:spacing w:val="61"/>
        </w:rPr>
        <w:t> </w:t>
      </w:r>
      <w:r>
        <w:rPr/>
        <w:t>is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first</w:t>
      </w:r>
      <w:r>
        <w:rPr>
          <w:spacing w:val="61"/>
        </w:rPr>
        <w:t> </w:t>
      </w:r>
      <w:r>
        <w:rPr/>
        <w:t>area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physics</w:t>
      </w:r>
      <w:r>
        <w:rPr>
          <w:spacing w:val="61"/>
        </w:rPr>
        <w:t> </w:t>
      </w:r>
      <w:r>
        <w:rPr/>
        <w:t>that</w:t>
      </w:r>
      <w:r>
        <w:rPr>
          <w:spacing w:val="61"/>
        </w:rPr>
        <w:t> </w:t>
      </w:r>
      <w:r>
        <w:rPr/>
        <w:t>is</w:t>
      </w:r>
      <w:r>
        <w:rPr>
          <w:spacing w:val="1"/>
        </w:rPr>
        <w:t> </w:t>
      </w:r>
      <w:r>
        <w:rPr/>
        <w:t>discussed. </w:t>
      </w:r>
      <w:hyperlink r:id="rId13">
        <w:r>
          <w:rPr/>
          <w:t>Newton's laws of motion,</w:t>
        </w:r>
      </w:hyperlink>
      <w:r>
        <w:rPr/>
        <w:t> which describe how massive objects respond to forces, are</w:t>
      </w:r>
      <w:r>
        <w:rPr>
          <w:spacing w:val="1"/>
        </w:rPr>
        <w:t> </w:t>
      </w:r>
      <w:r>
        <w:rPr/>
        <w:t>central to the study of physics. Newton arrived at his three laws of motion from an extensive study</w:t>
      </w:r>
      <w:r>
        <w:rPr>
          <w:spacing w:val="1"/>
        </w:rPr>
        <w:t> </w:t>
      </w:r>
      <w:r>
        <w:rPr/>
        <w:t>of empirical data including many astronomical observations. However, students frequently have</w:t>
      </w:r>
      <w:r>
        <w:rPr>
          <w:spacing w:val="1"/>
        </w:rPr>
        <w:t> </w:t>
      </w:r>
      <w:r>
        <w:rPr/>
        <w:t>preconceptions about the world around them that makes it difficult for them to accept </w:t>
      </w:r>
      <w:hyperlink r:id="rId30">
        <w:r>
          <w:rPr/>
          <w:t>Newton's</w:t>
        </w:r>
      </w:hyperlink>
      <w:r>
        <w:rPr>
          <w:spacing w:val="1"/>
        </w:rPr>
        <w:t> </w:t>
      </w:r>
      <w:hyperlink r:id="rId30">
        <w:r>
          <w:rPr/>
          <w:t>Laws of Motion. </w:t>
        </w:r>
      </w:hyperlink>
      <w:r>
        <w:rPr/>
        <w:t>As an example </w:t>
      </w:r>
      <w:hyperlink r:id="rId31">
        <w:r>
          <w:rPr/>
          <w:t>Newton's First Law</w:t>
        </w:r>
      </w:hyperlink>
      <w:r>
        <w:rPr/>
        <w:t>, also known as the law of inertia, states that, in</w:t>
      </w:r>
      <w:r>
        <w:rPr>
          <w:spacing w:val="1"/>
        </w:rPr>
        <w:t> </w:t>
      </w:r>
      <w:r>
        <w:rPr/>
        <w:t>an inertial frame, a body at rest will remain at rest and that a body moving at constant velocity will</w:t>
      </w:r>
      <w:r>
        <w:rPr>
          <w:spacing w:val="1"/>
        </w:rPr>
        <w:t> </w:t>
      </w:r>
      <w:r>
        <w:rPr/>
        <w:t>continue to move with the same velocity unless a net </w:t>
      </w:r>
      <w:hyperlink r:id="rId32">
        <w:r>
          <w:rPr/>
          <w:t>force </w:t>
        </w:r>
      </w:hyperlink>
      <w:r>
        <w:rPr/>
        <w:t>acts on the body. Many students hold the</w:t>
      </w:r>
      <w:r>
        <w:rPr>
          <w:spacing w:val="-57"/>
        </w:rPr>
        <w:t> </w:t>
      </w:r>
      <w:r>
        <w:rPr/>
        <w:t>misconception that a net force is required to keep a body moving at constant </w:t>
      </w:r>
      <w:hyperlink r:id="rId33">
        <w:r>
          <w:rPr/>
          <w:t>velocity</w:t>
        </w:r>
      </w:hyperlink>
      <w:r>
        <w:rPr/>
        <w:t>. They know</w:t>
      </w:r>
      <w:r>
        <w:rPr>
          <w:spacing w:val="1"/>
        </w:rPr>
        <w:t> </w:t>
      </w:r>
      <w:r>
        <w:rPr/>
        <w:t>that to slide a book across a table a "push" has to be exerted on the book. However, they fail to take</w:t>
      </w:r>
      <w:r>
        <w:rPr>
          <w:spacing w:val="1"/>
        </w:rPr>
        <w:t> </w:t>
      </w:r>
      <w:r>
        <w:rPr/>
        <w:t>into account that there is more than one force acting on the book when it is being pushed across the</w:t>
      </w:r>
      <w:r>
        <w:rPr>
          <w:spacing w:val="1"/>
        </w:rPr>
        <w:t> </w:t>
      </w:r>
      <w:r>
        <w:rPr/>
        <w:t>table at constant velocity. In addition to the "push" being exerted, there also is a </w:t>
      </w:r>
      <w:hyperlink r:id="rId34">
        <w:r>
          <w:rPr/>
          <w:t>frictional force </w:t>
        </w:r>
      </w:hyperlink>
      <w:r>
        <w:rPr/>
        <w:t>in</w:t>
      </w:r>
      <w:r>
        <w:rPr>
          <w:spacing w:val="1"/>
        </w:rPr>
        <w:t> </w:t>
      </w:r>
      <w:r>
        <w:rPr/>
        <w:t>the opposite direction acting on the book from the tabletop. When the book moves at constant</w:t>
      </w:r>
      <w:r>
        <w:rPr>
          <w:spacing w:val="1"/>
        </w:rPr>
        <w:t> </w:t>
      </w:r>
      <w:r>
        <w:rPr/>
        <w:t>velocity</w:t>
      </w:r>
      <w:r>
        <w:rPr>
          <w:spacing w:val="-6"/>
        </w:rPr>
        <w:t> </w:t>
      </w:r>
      <w:r>
        <w:rPr/>
        <w:t>those two</w:t>
      </w:r>
      <w:r>
        <w:rPr>
          <w:spacing w:val="1"/>
        </w:rPr>
        <w:t> </w:t>
      </w:r>
      <w:r>
        <w:rPr/>
        <w:t>forces</w:t>
      </w:r>
      <w:r>
        <w:rPr>
          <w:spacing w:val="2"/>
        </w:rPr>
        <w:t> </w:t>
      </w:r>
      <w:r>
        <w:rPr/>
        <w:t>balance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(add vectorially) to produce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net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of zero.</w:t>
      </w:r>
    </w:p>
    <w:p>
      <w:pPr>
        <w:pStyle w:val="BodyText"/>
        <w:spacing w:line="360" w:lineRule="auto" w:before="122"/>
        <w:ind w:left="813" w:right="409" w:firstLine="720"/>
        <w:jc w:val="both"/>
      </w:pPr>
      <w:r>
        <w:rPr/>
        <w:t>In an </w:t>
      </w:r>
      <w:hyperlink r:id="rId35">
        <w:r>
          <w:rPr/>
          <w:t>active learning </w:t>
        </w:r>
      </w:hyperlink>
      <w:r>
        <w:rPr/>
        <w:t>environment students might experiment with objects in an environment</w:t>
      </w:r>
      <w:r>
        <w:rPr>
          <w:spacing w:val="-57"/>
        </w:rPr>
        <w:t> </w:t>
      </w:r>
      <w:r>
        <w:rPr/>
        <w:t>that</w:t>
      </w:r>
      <w:r>
        <w:rPr>
          <w:spacing w:val="23"/>
        </w:rPr>
        <w:t> </w:t>
      </w:r>
      <w:r>
        <w:rPr/>
        <w:t>has</w:t>
      </w:r>
      <w:r>
        <w:rPr>
          <w:spacing w:val="26"/>
        </w:rPr>
        <w:t> </w:t>
      </w:r>
      <w:r>
        <w:rPr/>
        <w:t>almost</w:t>
      </w:r>
      <w:r>
        <w:rPr>
          <w:spacing w:val="24"/>
        </w:rPr>
        <w:t> </w:t>
      </w:r>
      <w:r>
        <w:rPr/>
        <w:t>no </w:t>
      </w:r>
      <w:hyperlink r:id="rId36">
        <w:r>
          <w:rPr/>
          <w:t>friction</w:t>
        </w:r>
      </w:hyperlink>
      <w:r>
        <w:rPr/>
        <w:t>,</w:t>
      </w:r>
      <w:r>
        <w:rPr>
          <w:spacing w:val="23"/>
        </w:rPr>
        <w:t> </w:t>
      </w:r>
      <w:r>
        <w:rPr/>
        <w:t>for</w:t>
      </w:r>
      <w:r>
        <w:rPr>
          <w:spacing w:val="24"/>
        </w:rPr>
        <w:t> </w:t>
      </w:r>
      <w:r>
        <w:rPr/>
        <w:t>example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block</w:t>
      </w:r>
      <w:r>
        <w:rPr>
          <w:spacing w:val="25"/>
        </w:rPr>
        <w:t> </w:t>
      </w:r>
      <w:r>
        <w:rPr/>
        <w:t>moving</w:t>
      </w:r>
      <w:r>
        <w:rPr>
          <w:spacing w:val="22"/>
        </w:rPr>
        <w:t> </w:t>
      </w:r>
      <w:r>
        <w:rPr/>
        <w:t>on</w:t>
      </w:r>
      <w:r>
        <w:rPr>
          <w:spacing w:val="25"/>
        </w:rPr>
        <w:t> </w:t>
      </w:r>
      <w:r>
        <w:rPr/>
        <w:t>an</w:t>
      </w:r>
      <w:r>
        <w:rPr>
          <w:spacing w:val="25"/>
        </w:rPr>
        <w:t> </w:t>
      </w:r>
      <w:r>
        <w:rPr/>
        <w:t>almost</w:t>
      </w:r>
      <w:r>
        <w:rPr>
          <w:spacing w:val="24"/>
        </w:rPr>
        <w:t> </w:t>
      </w:r>
      <w:r>
        <w:rPr/>
        <w:t>frictionless</w:t>
      </w:r>
      <w:r>
        <w:rPr>
          <w:spacing w:val="23"/>
        </w:rPr>
        <w:t> </w:t>
      </w:r>
      <w:r>
        <w:rPr/>
        <w:t>air</w:t>
      </w:r>
      <w:r>
        <w:rPr>
          <w:spacing w:val="23"/>
        </w:rPr>
        <w:t> </w:t>
      </w:r>
      <w:r>
        <w:rPr/>
        <w:t>table.</w:t>
      </w:r>
      <w:r>
        <w:rPr>
          <w:spacing w:val="25"/>
        </w:rPr>
        <w:t> </w:t>
      </w:r>
      <w:r>
        <w:rPr/>
        <w:t>There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8"/>
        <w:jc w:val="both"/>
      </w:pPr>
      <w:r>
        <w:rPr/>
        <w:drawing>
          <wp:anchor distT="0" distB="0" distL="0" distR="0" allowOverlap="1" layoutInCell="1" locked="0" behindDoc="1" simplePos="0" relativeHeight="483183616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they would find that if they start</w:t>
      </w:r>
      <w:r>
        <w:rPr>
          <w:spacing w:val="1"/>
        </w:rPr>
        <w:t> </w:t>
      </w:r>
      <w:r>
        <w:rPr/>
        <w:t>the block moving at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speed, it</w:t>
      </w:r>
      <w:r>
        <w:rPr>
          <w:spacing w:val="1"/>
        </w:rPr>
        <w:t> </w:t>
      </w:r>
      <w:r>
        <w:rPr/>
        <w:t>continues</w:t>
      </w:r>
      <w:r>
        <w:rPr>
          <w:spacing w:val="60"/>
        </w:rPr>
        <w:t> </w:t>
      </w:r>
      <w:r>
        <w:rPr/>
        <w:t>to move at</w:t>
      </w:r>
      <w:r>
        <w:rPr>
          <w:spacing w:val="1"/>
        </w:rPr>
        <w:t> </w:t>
      </w:r>
      <w:r>
        <w:rPr/>
        <w:t>constant speed without the need for a constant "push". Such active learning environment can be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instructions.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modules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introductory course on electricity and magnetism was investigated by Stelzer, Brookes, Gladding,</w:t>
      </w:r>
      <w:r>
        <w:rPr>
          <w:spacing w:val="1"/>
        </w:rPr>
        <w:t> </w:t>
      </w:r>
      <w:r>
        <w:rPr/>
        <w:t>and Mestre (2006) where web-based multimedia learning modules were added as pre-lectures to</w:t>
      </w:r>
      <w:r>
        <w:rPr>
          <w:spacing w:val="1"/>
        </w:rPr>
        <w:t> </w:t>
      </w:r>
      <w:r>
        <w:rPr/>
        <w:t>reformed introductory electricity and magnetism course. They observed that in addition to a modest</w:t>
      </w:r>
      <w:r>
        <w:rPr>
          <w:spacing w:val="1"/>
        </w:rPr>
        <w:t> </w:t>
      </w:r>
      <w:r>
        <w:rPr/>
        <w:t>increase in exam performance, the changes dramatically improved student attitudes toward the</w:t>
      </w:r>
      <w:r>
        <w:rPr>
          <w:spacing w:val="1"/>
        </w:rPr>
        <w:t> </w:t>
      </w:r>
      <w:r>
        <w:rPr/>
        <w:t>course in general and lectures in particular. Harms, Krahn and Kurz (2010) used Slice (self-directed</w:t>
      </w:r>
      <w:r>
        <w:rPr>
          <w:spacing w:val="1"/>
        </w:rPr>
        <w:t> </w:t>
      </w:r>
      <w:r>
        <w:rPr/>
        <w:t>learning in an interactive computer environment) which is a multimedia learning environment to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animation,</w:t>
      </w:r>
      <w:r>
        <w:rPr>
          <w:spacing w:val="1"/>
        </w:rPr>
        <w:t> </w:t>
      </w:r>
      <w:r>
        <w:rPr/>
        <w:t>simulation,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'Oscillatory</w:t>
      </w:r>
      <w:r>
        <w:rPr>
          <w:spacing w:val="1"/>
        </w:rPr>
        <w:t> </w:t>
      </w:r>
      <w:r>
        <w:rPr/>
        <w:t>Motion'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-57"/>
        </w:rPr>
        <w:t> </w:t>
      </w:r>
      <w:r>
        <w:rPr/>
        <w:t>observed that The Slice Units</w:t>
      </w:r>
      <w:r>
        <w:rPr>
          <w:spacing w:val="1"/>
        </w:rPr>
        <w:t> </w:t>
      </w:r>
      <w:r>
        <w:rPr/>
        <w:t>developed and fostered self-learning abilities which they considered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essential prerequisite for</w:t>
      </w:r>
      <w:r>
        <w:rPr>
          <w:spacing w:val="-1"/>
        </w:rPr>
        <w:t> </w:t>
      </w:r>
      <w:r>
        <w:rPr/>
        <w:t>lifelong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continuing</w:t>
      </w:r>
      <w:r>
        <w:rPr>
          <w:spacing w:val="-2"/>
        </w:rPr>
        <w:t> </w:t>
      </w:r>
      <w:r>
        <w:rPr/>
        <w:t>education.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t>Multimedia</w:t>
      </w:r>
      <w:r>
        <w:rPr>
          <w:spacing w:val="-2"/>
        </w:rPr>
        <w:t> </w:t>
      </w:r>
      <w:r>
        <w:rPr/>
        <w:t>Instructions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Quantum Physics</w:t>
      </w:r>
    </w:p>
    <w:p>
      <w:pPr>
        <w:pStyle w:val="BodyText"/>
        <w:spacing w:line="360" w:lineRule="auto" w:before="58"/>
        <w:ind w:left="813" w:right="410" w:firstLine="720"/>
        <w:jc w:val="both"/>
      </w:pPr>
      <w:r>
        <w:rPr/>
        <w:t>Quantum physics is a mathematical theory that can describe the behavior of objects that are</w:t>
      </w:r>
      <w:r>
        <w:rPr>
          <w:spacing w:val="1"/>
        </w:rPr>
        <w:t> </w:t>
      </w:r>
      <w:r>
        <w:rPr/>
        <w:t>roughly ten</w:t>
      </w:r>
      <w:r>
        <w:rPr>
          <w:spacing w:val="1"/>
        </w:rPr>
        <w:t> </w:t>
      </w:r>
      <w:r>
        <w:rPr/>
        <w:t>billion times smaller than a</w:t>
      </w:r>
      <w:r>
        <w:rPr>
          <w:spacing w:val="1"/>
        </w:rPr>
        <w:t> </w:t>
      </w:r>
      <w:r>
        <w:rPr/>
        <w:t>typical</w:t>
      </w:r>
      <w:r>
        <w:rPr>
          <w:spacing w:val="60"/>
        </w:rPr>
        <w:t> </w:t>
      </w:r>
      <w:r>
        <w:rPr/>
        <w:t>human being (Smith, 2000). Quantum particles</w:t>
      </w:r>
      <w:r>
        <w:rPr>
          <w:spacing w:val="1"/>
        </w:rPr>
        <w:t> </w:t>
      </w:r>
      <w:r>
        <w:rPr/>
        <w:t>move from one point to another as if they are waves. However, at a detector they always appear as</w:t>
      </w:r>
      <w:r>
        <w:rPr>
          <w:spacing w:val="1"/>
        </w:rPr>
        <w:t> </w:t>
      </w:r>
      <w:r>
        <w:rPr/>
        <w:t>discrete lumps of matter. Quantum physics studies the microscopic particles of the movement of the</w:t>
      </w:r>
      <w:r>
        <w:rPr>
          <w:spacing w:val="-57"/>
        </w:rPr>
        <w:t> </w:t>
      </w:r>
      <w:r>
        <w:rPr/>
        <w:t>branches of physics, it is the main research of atoms, molecules, condensed matter, and the structure</w:t>
      </w:r>
      <w:r>
        <w:rPr>
          <w:spacing w:val="-57"/>
        </w:rPr>
        <w:t> </w:t>
      </w:r>
      <w:r>
        <w:rPr/>
        <w:t>of nuclei and elementary particles the nature of the basic theory, it is with the theory of relativity</w:t>
      </w:r>
      <w:r>
        <w:rPr>
          <w:spacing w:val="1"/>
        </w:rPr>
        <w:t> </w:t>
      </w:r>
      <w:r>
        <w:rPr/>
        <w:t>together form the theoretical basis of modern physics. Quantum physics is often considered difficult</w:t>
      </w:r>
      <w:r>
        <w:rPr>
          <w:spacing w:val="-57"/>
        </w:rPr>
        <w:t> </w:t>
      </w:r>
      <w:r>
        <w:rPr/>
        <w:t>to learn and difficult to teach because it involves the concept on one end and the apparent reality (or</w:t>
      </w:r>
      <w:r>
        <w:rPr>
          <w:spacing w:val="-57"/>
        </w:rPr>
        <w:t> </w:t>
      </w:r>
      <w:r>
        <w:rPr/>
        <w:t>knowledge)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other</w:t>
      </w:r>
      <w:r>
        <w:rPr>
          <w:spacing w:val="1"/>
        </w:rPr>
        <w:t> </w:t>
      </w:r>
      <w:r>
        <w:rPr/>
        <w:t>end far</w:t>
      </w:r>
      <w:r>
        <w:rPr>
          <w:spacing w:val="1"/>
        </w:rPr>
        <w:t> </w:t>
      </w:r>
      <w:r>
        <w:rPr/>
        <w:t>apart.</w:t>
      </w:r>
    </w:p>
    <w:p>
      <w:pPr>
        <w:pStyle w:val="BodyText"/>
        <w:spacing w:line="360" w:lineRule="auto" w:before="2"/>
        <w:ind w:left="813" w:right="409" w:firstLine="720"/>
        <w:jc w:val="both"/>
      </w:pPr>
      <w:r>
        <w:rPr/>
        <w:t>The approach adopted in many textbooks on quantum physics is that the mathematical</w:t>
      </w:r>
      <w:r>
        <w:rPr>
          <w:spacing w:val="1"/>
        </w:rPr>
        <w:t> </w:t>
      </w:r>
      <w:r>
        <w:rPr/>
        <w:t>solution of model problems brings insight in the physics of quantum phenomena. The mathematical</w:t>
      </w:r>
      <w:r>
        <w:rPr>
          <w:spacing w:val="1"/>
        </w:rPr>
        <w:t> </w:t>
      </w:r>
      <w:r>
        <w:rPr/>
        <w:t>prerequisites to work through these model problems are considerable. Moreover, only a few of them</w:t>
      </w:r>
      <w:r>
        <w:rPr>
          <w:spacing w:val="-57"/>
        </w:rPr>
        <w:t> </w:t>
      </w:r>
      <w:r>
        <w:rPr/>
        <w:t>can actually be solved analytically. Furthermore, the mathematical structure of the solution is often</w:t>
      </w:r>
      <w:r>
        <w:rPr>
          <w:spacing w:val="1"/>
        </w:rPr>
        <w:t> </w:t>
      </w:r>
      <w:r>
        <w:rPr/>
        <w:t>complicated and presents an additional obstacle for building intuition. The basic concepts and</w:t>
      </w:r>
      <w:r>
        <w:rPr>
          <w:spacing w:val="1"/>
        </w:rPr>
        <w:t> </w:t>
      </w:r>
      <w:r>
        <w:rPr/>
        <w:t>fundamental phenomena of quantum physics may be introduced through a combination of computer</w:t>
      </w:r>
      <w:r>
        <w:rPr>
          <w:spacing w:val="-57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computer</w:t>
      </w:r>
      <w:r>
        <w:rPr>
          <w:spacing w:val="-57"/>
        </w:rPr>
        <w:t> </w:t>
      </w:r>
      <w:r>
        <w:rPr/>
        <w:t>animation. Watching a quantum system evolve in time is a very effective method to get acquainted</w:t>
      </w:r>
      <w:r>
        <w:rPr>
          <w:spacing w:val="1"/>
        </w:rPr>
        <w:t> </w:t>
      </w:r>
      <w:r>
        <w:rPr/>
        <w:t>with the basic features and peculiarities of quantum physics. The images used to produce the</w:t>
      </w:r>
      <w:r>
        <w:rPr>
          <w:spacing w:val="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animated movies are</w:t>
      </w:r>
      <w:r>
        <w:rPr>
          <w:spacing w:val="-1"/>
        </w:rPr>
        <w:t> </w:t>
      </w:r>
      <w:r>
        <w:rPr/>
        <w:t>obtained by</w:t>
      </w:r>
      <w:r>
        <w:rPr>
          <w:spacing w:val="-3"/>
        </w:rPr>
        <w:t> </w:t>
      </w:r>
      <w:r>
        <w:rPr/>
        <w:t>visualisation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simulation data.</w:t>
      </w:r>
    </w:p>
    <w:p>
      <w:pPr>
        <w:pStyle w:val="BodyText"/>
        <w:spacing w:line="360" w:lineRule="auto"/>
        <w:ind w:left="813" w:right="417" w:firstLine="720"/>
        <w:jc w:val="both"/>
      </w:pPr>
      <w:r>
        <w:rPr/>
        <w:t>In traditional classroom teaching, teachers work with limited capacity of the blackboard;</w:t>
      </w:r>
      <w:r>
        <w:rPr>
          <w:spacing w:val="1"/>
        </w:rPr>
        <w:t> </w:t>
      </w:r>
      <w:r>
        <w:rPr/>
        <w:t>teaching</w:t>
      </w:r>
      <w:r>
        <w:rPr>
          <w:spacing w:val="17"/>
        </w:rPr>
        <w:t> </w:t>
      </w:r>
      <w:r>
        <w:rPr/>
        <w:t>time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limited,</w:t>
      </w:r>
      <w:r>
        <w:rPr>
          <w:spacing w:val="23"/>
        </w:rPr>
        <w:t> </w:t>
      </w:r>
      <w:r>
        <w:rPr/>
        <w:t>teaching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often</w:t>
      </w:r>
      <w:r>
        <w:rPr>
          <w:spacing w:val="23"/>
        </w:rPr>
        <w:t> </w:t>
      </w:r>
      <w:r>
        <w:rPr/>
        <w:t>dull,</w:t>
      </w:r>
      <w:r>
        <w:rPr>
          <w:spacing w:val="21"/>
        </w:rPr>
        <w:t> </w:t>
      </w:r>
      <w:r>
        <w:rPr/>
        <w:t>rigid,</w:t>
      </w:r>
      <w:r>
        <w:rPr>
          <w:spacing w:val="20"/>
        </w:rPr>
        <w:t> </w:t>
      </w:r>
      <w:r>
        <w:rPr/>
        <w:t>lack</w:t>
      </w:r>
      <w:r>
        <w:rPr>
          <w:spacing w:val="21"/>
        </w:rPr>
        <w:t> </w:t>
      </w:r>
      <w:r>
        <w:rPr/>
        <w:t>vigor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vitality,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efficiency</w:t>
      </w:r>
      <w:r>
        <w:rPr>
          <w:spacing w:val="16"/>
        </w:rPr>
        <w:t> </w:t>
      </w:r>
      <w:r>
        <w:rPr/>
        <w:t>is</w:t>
      </w:r>
      <w:r>
        <w:rPr>
          <w:spacing w:val="22"/>
        </w:rPr>
        <w:t> </w:t>
      </w:r>
      <w:r>
        <w:rPr/>
        <w:t>not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12"/>
        <w:jc w:val="both"/>
      </w:pPr>
      <w:r>
        <w:rPr/>
        <w:drawing>
          <wp:anchor distT="0" distB="0" distL="0" distR="0" allowOverlap="1" layoutInCell="1" locked="0" behindDoc="1" simplePos="0" relativeHeight="483184128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high. With the use of multimedia teaching, a lot of teaching Information can be preset in the</w:t>
      </w:r>
      <w:r>
        <w:rPr>
          <w:spacing w:val="1"/>
        </w:rPr>
        <w:t> </w:t>
      </w:r>
      <w:r>
        <w:rPr/>
        <w:t>computer, ready to call at arbitrary switching of buttons, projecting visually the related graphics,</w:t>
      </w:r>
      <w:r>
        <w:rPr>
          <w:spacing w:val="1"/>
        </w:rPr>
        <w:t> </w:t>
      </w:r>
      <w:r>
        <w:rPr/>
        <w:t>images, vivid, onto the screen (Han Fang 2004). Lijun (2005) reveals the demerit in the use of</w:t>
      </w:r>
      <w:r>
        <w:rPr>
          <w:spacing w:val="1"/>
        </w:rPr>
        <w:t> </w:t>
      </w:r>
      <w:r>
        <w:rPr/>
        <w:t>traditional hand-drawn electron cloud</w:t>
      </w:r>
      <w:r>
        <w:rPr>
          <w:spacing w:val="1"/>
        </w:rPr>
        <w:t> </w:t>
      </w:r>
      <w:r>
        <w:rPr/>
        <w:t>writing on</w:t>
      </w:r>
      <w:r>
        <w:rPr>
          <w:spacing w:val="1"/>
        </w:rPr>
        <w:t> </w:t>
      </w:r>
      <w:r>
        <w:rPr/>
        <w:t>the blackboard, as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hand-drawing,</w:t>
      </w:r>
      <w:r>
        <w:rPr>
          <w:spacing w:val="60"/>
        </w:rPr>
        <w:t> </w:t>
      </w:r>
      <w:r>
        <w:rPr/>
        <w:t>and not</w:t>
      </w:r>
      <w:r>
        <w:rPr>
          <w:spacing w:val="1"/>
        </w:rPr>
        <w:t> </w:t>
      </w:r>
      <w:r>
        <w:rPr/>
        <w:t>very accurate, and this he connects with the direct impact on teaching effectiveness. He opines</w:t>
      </w:r>
      <w:r>
        <w:rPr>
          <w:spacing w:val="1"/>
        </w:rPr>
        <w:t> </w:t>
      </w:r>
      <w:r>
        <w:rPr/>
        <w:t>further that some courseware flash format, can allow the student to enter and adjust the principal</w:t>
      </w:r>
      <w:r>
        <w:rPr>
          <w:spacing w:val="1"/>
        </w:rPr>
        <w:t> </w:t>
      </w:r>
      <w:r>
        <w:rPr/>
        <w:t>quantum number, azimuthal quantum number, magnetic quantum number, among others which</w:t>
      </w:r>
      <w:r>
        <w:rPr>
          <w:spacing w:val="1"/>
        </w:rPr>
        <w:t> </w:t>
      </w:r>
      <w:r>
        <w:rPr/>
        <w:t>usually</w:t>
      </w:r>
      <w:r>
        <w:rPr>
          <w:spacing w:val="-4"/>
        </w:rPr>
        <w:t> </w:t>
      </w:r>
      <w:r>
        <w:rPr/>
        <w:t>gives a</w:t>
      </w:r>
      <w:r>
        <w:rPr>
          <w:spacing w:val="-1"/>
        </w:rPr>
        <w:t> </w:t>
      </w:r>
      <w:r>
        <w:rPr/>
        <w:t>deep impression on the student.</w:t>
      </w:r>
    </w:p>
    <w:p>
      <w:pPr>
        <w:pStyle w:val="BodyText"/>
        <w:spacing w:line="360" w:lineRule="auto" w:before="1"/>
        <w:ind w:left="813" w:right="411" w:firstLine="720"/>
        <w:jc w:val="both"/>
      </w:pPr>
      <w:r>
        <w:rPr/>
        <w:t>Multimedia</w:t>
      </w:r>
      <w:r>
        <w:rPr>
          <w:spacing w:val="14"/>
        </w:rPr>
        <w:t> </w:t>
      </w:r>
      <w:r>
        <w:rPr/>
        <w:t>instructions</w:t>
      </w:r>
      <w:r>
        <w:rPr>
          <w:spacing w:val="13"/>
        </w:rPr>
        <w:t> </w:t>
      </w:r>
      <w:r>
        <w:rPr/>
        <w:t>can</w:t>
      </w:r>
      <w:r>
        <w:rPr>
          <w:spacing w:val="15"/>
        </w:rPr>
        <w:t> </w:t>
      </w:r>
      <w:r>
        <w:rPr/>
        <w:t>expand</w:t>
      </w:r>
      <w:r>
        <w:rPr>
          <w:spacing w:val="15"/>
        </w:rPr>
        <w:t> </w:t>
      </w:r>
      <w:r>
        <w:rPr/>
        <w:t>teaching</w:t>
      </w:r>
      <w:r>
        <w:rPr>
          <w:spacing w:val="13"/>
        </w:rPr>
        <w:t> </w:t>
      </w:r>
      <w:r>
        <w:rPr/>
        <w:t>space,</w:t>
      </w:r>
      <w:r>
        <w:rPr>
          <w:spacing w:val="15"/>
        </w:rPr>
        <w:t> </w:t>
      </w:r>
      <w:r>
        <w:rPr/>
        <w:t>such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can</w:t>
      </w:r>
      <w:r>
        <w:rPr>
          <w:spacing w:val="15"/>
        </w:rPr>
        <w:t> </w:t>
      </w:r>
      <w:r>
        <w:rPr/>
        <w:t>also</w:t>
      </w:r>
      <w:r>
        <w:rPr>
          <w:spacing w:val="17"/>
        </w:rPr>
        <w:t> </w:t>
      </w:r>
      <w:r>
        <w:rPr/>
        <w:t>read</w:t>
      </w:r>
      <w:r>
        <w:rPr>
          <w:spacing w:val="15"/>
        </w:rPr>
        <w:t> </w:t>
      </w:r>
      <w:r>
        <w:rPr/>
        <w:t>copies</w:t>
      </w:r>
      <w:r>
        <w:rPr>
          <w:spacing w:val="-58"/>
        </w:rPr>
        <w:t> </w:t>
      </w:r>
      <w:r>
        <w:rPr/>
        <w:t>of electronic lesson plans and online review of electronic lesson plans after school, and gradually</w:t>
      </w:r>
      <w:r>
        <w:rPr>
          <w:spacing w:val="1"/>
        </w:rPr>
        <w:t> </w:t>
      </w:r>
      <w:r>
        <w:rPr/>
        <w:t>change the student over-reliance on classroom teachers who over-rely on the traditional teaching</w:t>
      </w:r>
      <w:r>
        <w:rPr>
          <w:spacing w:val="1"/>
        </w:rPr>
        <w:t> </w:t>
      </w:r>
      <w:r>
        <w:rPr/>
        <w:t>mode, enhancing the ability of students to acquire knowledge, thereby help creative talents and</w:t>
      </w:r>
      <w:r>
        <w:rPr>
          <w:spacing w:val="1"/>
        </w:rPr>
        <w:t> </w:t>
      </w:r>
      <w:r>
        <w:rPr/>
        <w:t>personality development of students. Jinyan (1998) had earlier analyzed the role of multimedia</w:t>
      </w:r>
      <w:r>
        <w:rPr>
          <w:spacing w:val="1"/>
        </w:rPr>
        <w:t> </w:t>
      </w:r>
      <w:r>
        <w:rPr/>
        <w:t>teaching, particularly in quantum physics and observed the following problems which he believes is</w:t>
      </w:r>
      <w:r>
        <w:rPr>
          <w:spacing w:val="-57"/>
        </w:rPr>
        <w:t> </w:t>
      </w:r>
      <w:r>
        <w:rPr/>
        <w:t>worth the attention of researchers. That firstly it ignores the two-way communication and that it</w:t>
      </w:r>
      <w:r>
        <w:rPr>
          <w:spacing w:val="1"/>
        </w:rPr>
        <w:t> </w:t>
      </w:r>
      <w:r>
        <w:rPr/>
        <w:t>lacks the possibility of enhancing mathematical deductions. He observed that in the face of the</w:t>
      </w:r>
      <w:r>
        <w:rPr>
          <w:spacing w:val="1"/>
        </w:rPr>
        <w:t> </w:t>
      </w:r>
      <w:r>
        <w:rPr/>
        <w:t>media in large formula, students are very quick to feel tired, or even lose interest, which eventually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integrated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multimedia</w:t>
      </w:r>
      <w:r>
        <w:rPr>
          <w:spacing w:val="35"/>
        </w:rPr>
        <w:t> </w:t>
      </w:r>
      <w:r>
        <w:rPr/>
        <w:t>teaching</w:t>
      </w:r>
      <w:r>
        <w:rPr>
          <w:spacing w:val="34"/>
        </w:rPr>
        <w:t> </w:t>
      </w:r>
      <w:r>
        <w:rPr/>
        <w:t>and</w:t>
      </w:r>
      <w:r>
        <w:rPr>
          <w:spacing w:val="36"/>
        </w:rPr>
        <w:t> </w:t>
      </w:r>
      <w:r>
        <w:rPr/>
        <w:t>when</w:t>
      </w:r>
      <w:r>
        <w:rPr>
          <w:spacing w:val="36"/>
        </w:rPr>
        <w:t> </w:t>
      </w:r>
      <w:r>
        <w:rPr/>
        <w:t>teaching</w:t>
      </w:r>
      <w:r>
        <w:rPr>
          <w:spacing w:val="33"/>
        </w:rPr>
        <w:t> </w:t>
      </w:r>
      <w:r>
        <w:rPr/>
        <w:t>mathematical</w:t>
      </w:r>
      <w:r>
        <w:rPr>
          <w:spacing w:val="36"/>
        </w:rPr>
        <w:t> </w:t>
      </w:r>
      <w:r>
        <w:rPr/>
        <w:t>derivation</w:t>
      </w:r>
      <w:r>
        <w:rPr>
          <w:spacing w:val="37"/>
        </w:rPr>
        <w:t> </w:t>
      </w:r>
      <w:r>
        <w:rPr/>
        <w:t>teachers</w:t>
      </w:r>
      <w:r>
        <w:rPr>
          <w:spacing w:val="35"/>
        </w:rPr>
        <w:t> </w:t>
      </w:r>
      <w:r>
        <w:rPr/>
        <w:t>should</w:t>
      </w:r>
      <w:r>
        <w:rPr>
          <w:spacing w:val="-58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traditional blackboard more,</w:t>
      </w:r>
      <w:r>
        <w:rPr>
          <w:spacing w:val="2"/>
        </w:rPr>
        <w:t> </w:t>
      </w:r>
      <w:r>
        <w:rPr/>
        <w:t>and use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or even no use</w:t>
      </w:r>
      <w:r>
        <w:rPr>
          <w:spacing w:val="-1"/>
        </w:rPr>
        <w:t> </w:t>
      </w:r>
      <w:r>
        <w:rPr/>
        <w:t>of multimedia.</w:t>
      </w:r>
    </w:p>
    <w:p>
      <w:pPr>
        <w:pStyle w:val="BodyText"/>
        <w:spacing w:line="360" w:lineRule="auto" w:before="1"/>
        <w:ind w:left="813" w:right="414" w:firstLine="720"/>
        <w:jc w:val="both"/>
      </w:pPr>
      <w:r>
        <w:rPr/>
        <w:t>Bennett, S. J. and Brennan, M. J. (1996) attempted to improve the general understanding of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while providing some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for the 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 environment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increase the opportunities for student engagement and independence. They opined that Multimedia</w:t>
      </w:r>
      <w:r>
        <w:rPr>
          <w:spacing w:val="1"/>
        </w:rPr>
        <w:t> </w:t>
      </w:r>
      <w:r>
        <w:rPr/>
        <w:t>does not help students develop the practical laboratory skills that are the basis of scientific research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hands-on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investigation,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multimedia instructions was observed to have an impact on traditional teaching methods. The</w:t>
      </w:r>
      <w:r>
        <w:rPr>
          <w:spacing w:val="1"/>
        </w:rPr>
        <w:t> </w:t>
      </w:r>
      <w:r>
        <w:rPr/>
        <w:t>support of the notes and tutorial material would leave students free to concentrate on the main</w:t>
      </w:r>
      <w:r>
        <w:rPr>
          <w:spacing w:val="1"/>
        </w:rPr>
        <w:t> </w:t>
      </w:r>
      <w:r>
        <w:rPr/>
        <w:t>concepts, rather than being concerned with taking verbatim notes, or getting their experiment to</w:t>
      </w:r>
      <w:r>
        <w:rPr>
          <w:spacing w:val="1"/>
        </w:rPr>
        <w:t> </w:t>
      </w:r>
      <w:r>
        <w:rPr/>
        <w:t>work. It would also allow the lecturer to act as a facilitator for learning and would give more</w:t>
      </w:r>
      <w:r>
        <w:rPr>
          <w:spacing w:val="1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to promote</w:t>
      </w:r>
      <w:r>
        <w:rPr>
          <w:spacing w:val="-1"/>
        </w:rPr>
        <w:t> </w:t>
      </w:r>
      <w:r>
        <w:rPr/>
        <w:t>discussion.</w:t>
      </w:r>
    </w:p>
    <w:p>
      <w:pPr>
        <w:pStyle w:val="BodyText"/>
        <w:spacing w:line="360" w:lineRule="auto" w:before="1"/>
        <w:ind w:left="813" w:right="416" w:firstLine="720"/>
        <w:jc w:val="both"/>
      </w:pPr>
      <w:r>
        <w:rPr/>
        <w:t>Rebello</w:t>
      </w:r>
      <w:r>
        <w:rPr>
          <w:spacing w:val="48"/>
        </w:rPr>
        <w:t> </w:t>
      </w:r>
      <w:r>
        <w:rPr/>
        <w:t>et</w:t>
      </w:r>
      <w:r>
        <w:rPr>
          <w:spacing w:val="49"/>
        </w:rPr>
        <w:t> </w:t>
      </w:r>
      <w:r>
        <w:rPr/>
        <w:t>al</w:t>
      </w:r>
      <w:r>
        <w:rPr>
          <w:spacing w:val="48"/>
        </w:rPr>
        <w:t> </w:t>
      </w:r>
      <w:r>
        <w:rPr/>
        <w:t>(1997)</w:t>
      </w:r>
      <w:r>
        <w:rPr>
          <w:spacing w:val="48"/>
        </w:rPr>
        <w:t> </w:t>
      </w:r>
      <w:r>
        <w:rPr/>
        <w:t>used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combination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simulation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an</w:t>
      </w:r>
      <w:r>
        <w:rPr>
          <w:spacing w:val="49"/>
        </w:rPr>
        <w:t> </w:t>
      </w:r>
      <w:r>
        <w:rPr/>
        <w:t>interactive</w:t>
      </w:r>
      <w:r>
        <w:rPr>
          <w:spacing w:val="47"/>
        </w:rPr>
        <w:t> </w:t>
      </w:r>
      <w:r>
        <w:rPr/>
        <w:t>program</w:t>
      </w:r>
      <w:r>
        <w:rPr>
          <w:spacing w:val="49"/>
        </w:rPr>
        <w:t> </w:t>
      </w:r>
      <w:r>
        <w:rPr/>
        <w:t>to</w:t>
      </w:r>
      <w:r>
        <w:rPr>
          <w:spacing w:val="-58"/>
        </w:rPr>
        <w:t> </w:t>
      </w:r>
      <w:r>
        <w:rPr/>
        <w:t>present Light emitting diodes (LEDs) which many students had no knowledge of the name but may</w:t>
      </w:r>
      <w:r>
        <w:rPr>
          <w:spacing w:val="1"/>
        </w:rPr>
        <w:t> </w:t>
      </w:r>
      <w:r>
        <w:rPr/>
        <w:t>have seen them in their computers, remote controls, etc. They also used a variety of solid light</w:t>
      </w:r>
      <w:r>
        <w:rPr>
          <w:spacing w:val="1"/>
        </w:rPr>
        <w:t> </w:t>
      </w:r>
      <w:r>
        <w:rPr/>
        <w:t>sources</w:t>
      </w:r>
      <w:r>
        <w:rPr>
          <w:spacing w:val="32"/>
        </w:rPr>
        <w:t> </w:t>
      </w:r>
      <w:r>
        <w:rPr/>
        <w:t>such</w:t>
      </w:r>
      <w:r>
        <w:rPr>
          <w:spacing w:val="33"/>
        </w:rPr>
        <w:t> </w:t>
      </w:r>
      <w:r>
        <w:rPr/>
        <w:t>as</w:t>
      </w:r>
      <w:r>
        <w:rPr>
          <w:spacing w:val="32"/>
        </w:rPr>
        <w:t> </w:t>
      </w:r>
      <w:r>
        <w:rPr/>
        <w:t>infrared</w:t>
      </w:r>
      <w:r>
        <w:rPr>
          <w:spacing w:val="33"/>
        </w:rPr>
        <w:t> </w:t>
      </w:r>
      <w:r>
        <w:rPr/>
        <w:t>detector</w:t>
      </w:r>
      <w:r>
        <w:rPr>
          <w:spacing w:val="34"/>
        </w:rPr>
        <w:t> </w:t>
      </w:r>
      <w:r>
        <w:rPr/>
        <w:t>cards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improvise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television</w:t>
      </w:r>
      <w:r>
        <w:rPr>
          <w:spacing w:val="32"/>
        </w:rPr>
        <w:t> </w:t>
      </w:r>
      <w:r>
        <w:rPr/>
        <w:t>repairers.</w:t>
      </w:r>
      <w:r>
        <w:rPr>
          <w:spacing w:val="31"/>
        </w:rPr>
        <w:t> </w:t>
      </w:r>
      <w:r>
        <w:rPr/>
        <w:t>Television</w:t>
      </w:r>
      <w:r>
        <w:rPr>
          <w:spacing w:val="32"/>
        </w:rPr>
        <w:t> </w:t>
      </w:r>
      <w:r>
        <w:rPr/>
        <w:t>repairers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3"/>
        <w:jc w:val="both"/>
      </w:pPr>
      <w:r>
        <w:rPr/>
        <w:drawing>
          <wp:anchor distT="0" distB="0" distL="0" distR="0" allowOverlap="1" layoutInCell="1" locked="0" behindDoc="1" simplePos="0" relativeHeight="483184640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need to know for example if a television remote control is emitting infrared. How can they do that?</w:t>
      </w:r>
      <w:r>
        <w:rPr>
          <w:spacing w:val="1"/>
        </w:rPr>
        <w:t> </w:t>
      </w:r>
      <w:r>
        <w:rPr/>
        <w:t>It is rather simple if they have a video camera. The camera responds to IR and shows a bright spot</w:t>
      </w:r>
      <w:r>
        <w:rPr>
          <w:spacing w:val="1"/>
        </w:rPr>
        <w:t> </w:t>
      </w:r>
      <w:r>
        <w:rPr/>
        <w:t>where the IR is emitted. So, every television repairers needs a video camera, to find out whether</w:t>
      </w:r>
      <w:r>
        <w:rPr>
          <w:spacing w:val="1"/>
        </w:rPr>
        <w:t> </w:t>
      </w:r>
      <w:r>
        <w:rPr/>
        <w:t>there is light coming out of the remote control. But that is rather expensive. Another way to detect</w:t>
      </w:r>
      <w:r>
        <w:rPr>
          <w:spacing w:val="1"/>
        </w:rPr>
        <w:t> </w:t>
      </w:r>
      <w:r>
        <w:rPr/>
        <w:t>IR is with rattlesnakes, which are sensitive to infrared. So, every television repairers could have a</w:t>
      </w:r>
      <w:r>
        <w:rPr>
          <w:spacing w:val="1"/>
        </w:rPr>
        <w:t> </w:t>
      </w:r>
      <w:r>
        <w:rPr/>
        <w:t>rattlesnake. But that is rather expensive in a different way. However, one can buy a little card that</w:t>
      </w:r>
      <w:r>
        <w:rPr>
          <w:spacing w:val="1"/>
        </w:rPr>
        <w:t> </w:t>
      </w:r>
      <w:r>
        <w:rPr/>
        <w:t>responds to IR by emitting visible light. Thus, it absorbs low energy light and emits higher energy</w:t>
      </w:r>
      <w:r>
        <w:rPr>
          <w:spacing w:val="1"/>
        </w:rPr>
        <w:t> </w:t>
      </w:r>
      <w:r>
        <w:rPr/>
        <w:t>light. When these and several other devices are introduced to students it becomes possible to show</w:t>
      </w:r>
      <w:r>
        <w:rPr>
          <w:spacing w:val="1"/>
        </w:rPr>
        <w:t> </w:t>
      </w:r>
      <w:r>
        <w:rPr/>
        <w:t>how the devices are related to quantum physics. Further, the students learn how the devices work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atomic level.</w:t>
      </w:r>
    </w:p>
    <w:p>
      <w:pPr>
        <w:pStyle w:val="BodyText"/>
        <w:spacing w:line="360" w:lineRule="auto" w:before="1"/>
        <w:ind w:left="813" w:right="408" w:firstLine="720"/>
        <w:jc w:val="both"/>
      </w:pPr>
      <w:r>
        <w:rPr/>
        <w:t>Kirstein (1999) in teaching wave nature of matter to secondary school students used an</w:t>
      </w:r>
      <w:r>
        <w:rPr>
          <w:spacing w:val="1"/>
        </w:rPr>
        <w:t> </w:t>
      </w:r>
      <w:r>
        <w:rPr/>
        <w:t>experimental observation that shows how electrons can behave as waves. After the students have</w:t>
      </w:r>
      <w:r>
        <w:rPr>
          <w:spacing w:val="1"/>
        </w:rPr>
        <w:t> </w:t>
      </w:r>
      <w:r>
        <w:rPr/>
        <w:t>discussed how interference patterns indicate wave behavior and have observed the interference of</w:t>
      </w:r>
      <w:r>
        <w:rPr>
          <w:spacing w:val="1"/>
        </w:rPr>
        <w:t> </w:t>
      </w:r>
      <w:r>
        <w:rPr/>
        <w:t>light, their attention was turned to electrons. He used video simulations and pictures in books to</w:t>
      </w:r>
      <w:r>
        <w:rPr>
          <w:spacing w:val="1"/>
        </w:rPr>
        <w:t> </w:t>
      </w:r>
      <w:r>
        <w:rPr/>
        <w:t>elaborate this. To investigate the wave nature of electrons further, the students used a simulation</w:t>
      </w:r>
      <w:r>
        <w:rPr>
          <w:spacing w:val="1"/>
        </w:rPr>
        <w:t> </w:t>
      </w:r>
      <w:r>
        <w:rPr/>
        <w:t>program which enabled them to control variables in electron, two-slit experiments. They compared</w:t>
      </w:r>
      <w:r>
        <w:rPr>
          <w:spacing w:val="1"/>
        </w:rPr>
        <w:t> </w:t>
      </w:r>
      <w:r>
        <w:rPr/>
        <w:t>the changes in the pattern for changes in energy of electrons with similar changes</w:t>
      </w:r>
      <w:r>
        <w:rPr>
          <w:spacing w:val="60"/>
        </w:rPr>
        <w:t> </w:t>
      </w:r>
      <w:r>
        <w:rPr/>
        <w:t>when one</w:t>
      </w:r>
      <w:r>
        <w:rPr>
          <w:spacing w:val="1"/>
        </w:rPr>
        <w:t> </w:t>
      </w:r>
      <w:r>
        <w:rPr/>
        <w:t>observes the interference of light at different wavelength. They then concluded that the wavelength</w:t>
      </w:r>
      <w:r>
        <w:rPr>
          <w:spacing w:val="1"/>
        </w:rPr>
        <w:t> </w:t>
      </w:r>
      <w:r>
        <w:rPr/>
        <w:t>of electrons decreased as the energy increased. Kirstein reports that approximately 175 different</w:t>
      </w:r>
      <w:r>
        <w:rPr>
          <w:spacing w:val="1"/>
        </w:rPr>
        <w:t> </w:t>
      </w:r>
      <w:r>
        <w:rPr/>
        <w:t>teachers in 160 different schools have used the materials in classes and observed students' attitudes</w:t>
      </w:r>
      <w:r>
        <w:rPr>
          <w:spacing w:val="1"/>
        </w:rPr>
        <w:t> </w:t>
      </w:r>
      <w:r>
        <w:rPr/>
        <w:t>toward these materials were very positive. Which is summarized in their frequently comments like,</w:t>
      </w:r>
      <w:r>
        <w:rPr>
          <w:spacing w:val="1"/>
        </w:rPr>
        <w:t> </w:t>
      </w:r>
      <w:r>
        <w:rPr/>
        <w:t>"I</w:t>
      </w:r>
      <w:r>
        <w:rPr>
          <w:spacing w:val="-3"/>
        </w:rPr>
        <w:t> </w:t>
      </w:r>
      <w:r>
        <w:rPr/>
        <w:t>really</w:t>
      </w:r>
      <w:r>
        <w:rPr>
          <w:spacing w:val="-5"/>
        </w:rPr>
        <w:t> </w:t>
      </w:r>
      <w:r>
        <w:rPr/>
        <w:t>like</w:t>
      </w:r>
      <w:r>
        <w:rPr>
          <w:spacing w:val="-1"/>
        </w:rPr>
        <w:t> </w:t>
      </w:r>
      <w:r>
        <w:rPr/>
        <w:t>this better</w:t>
      </w:r>
      <w:r>
        <w:rPr>
          <w:spacing w:val="-2"/>
        </w:rPr>
        <w:t> </w:t>
      </w:r>
      <w:r>
        <w:rPr/>
        <w:t>than our</w:t>
      </w:r>
      <w:r>
        <w:rPr>
          <w:spacing w:val="-1"/>
        </w:rPr>
        <w:t> </w:t>
      </w:r>
      <w:r>
        <w:rPr/>
        <w:t>regular physics.</w:t>
      </w:r>
      <w:r>
        <w:rPr>
          <w:spacing w:val="2"/>
        </w:rPr>
        <w:t> </w:t>
      </w:r>
      <w:r>
        <w:rPr/>
        <w:t>Can we</w:t>
      </w:r>
      <w:r>
        <w:rPr>
          <w:spacing w:val="-2"/>
        </w:rPr>
        <w:t> </w:t>
      </w:r>
      <w:r>
        <w:rPr/>
        <w:t>keep</w:t>
      </w:r>
      <w:r>
        <w:rPr>
          <w:spacing w:val="2"/>
        </w:rPr>
        <w:t> </w:t>
      </w:r>
      <w:r>
        <w:rPr/>
        <w:t>doing</w:t>
      </w:r>
      <w:r>
        <w:rPr>
          <w:spacing w:val="-2"/>
        </w:rPr>
        <w:t> </w:t>
      </w:r>
      <w:r>
        <w:rPr/>
        <w:t>it?"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Physics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Quantum</w:t>
      </w:r>
    </w:p>
    <w:p>
      <w:pPr>
        <w:pStyle w:val="BodyText"/>
        <w:spacing w:line="360" w:lineRule="auto" w:before="51"/>
        <w:ind w:left="813" w:right="411" w:firstLine="720"/>
        <w:jc w:val="both"/>
      </w:pPr>
      <w:r>
        <w:rPr/>
        <w:t>Quantum physics, also known as quantum mechanics or quantum theory, is a branch of</w:t>
      </w:r>
      <w:r>
        <w:rPr>
          <w:spacing w:val="1"/>
        </w:rPr>
        <w:t> </w:t>
      </w:r>
      <w:r>
        <w:rPr/>
        <w:t>physics</w:t>
      </w:r>
      <w:r>
        <w:rPr>
          <w:spacing w:val="58"/>
        </w:rPr>
        <w:t> </w:t>
      </w:r>
      <w:r>
        <w:rPr/>
        <w:t>providing</w:t>
      </w:r>
      <w:r>
        <w:rPr>
          <w:spacing w:val="56"/>
        </w:rPr>
        <w:t> </w:t>
      </w:r>
      <w:r>
        <w:rPr/>
        <w:t>a</w:t>
      </w:r>
      <w:r>
        <w:rPr>
          <w:spacing w:val="57"/>
        </w:rPr>
        <w:t> </w:t>
      </w:r>
      <w:r>
        <w:rPr/>
        <w:t>mathematical</w:t>
      </w:r>
      <w:r>
        <w:rPr>
          <w:spacing w:val="59"/>
        </w:rPr>
        <w:t> </w:t>
      </w:r>
      <w:r>
        <w:rPr/>
        <w:t>description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much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dual</w:t>
      </w:r>
      <w:r>
        <w:rPr>
          <w:spacing w:val="59"/>
        </w:rPr>
        <w:t> </w:t>
      </w:r>
      <w:r>
        <w:rPr/>
        <w:t>particle-like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wave-like</w:t>
      </w:r>
      <w:r>
        <w:rPr>
          <w:spacing w:val="-57"/>
        </w:rPr>
        <w:t> </w:t>
      </w:r>
      <w:r>
        <w:rPr/>
        <w:t>behavior and interactions of energy and matter (Mackey, 2004). It departs from classical physics</w:t>
      </w:r>
      <w:r>
        <w:rPr>
          <w:spacing w:val="1"/>
        </w:rPr>
        <w:t> </w:t>
      </w:r>
      <w:r>
        <w:rPr/>
        <w:t>primarily at the atomic and subatomic scales, the so-called quantum realm. In advanced topics of</w:t>
      </w:r>
      <w:r>
        <w:rPr>
          <w:spacing w:val="1"/>
        </w:rPr>
        <w:t> </w:t>
      </w:r>
      <w:r>
        <w:rPr/>
        <w:t>quantum physics, some of these behaviors are macroscopic and only emerge at very low or very</w:t>
      </w:r>
      <w:r>
        <w:rPr>
          <w:spacing w:val="1"/>
        </w:rPr>
        <w:t> </w:t>
      </w:r>
      <w:r>
        <w:rPr/>
        <w:t>high energies or temperatures (Davies and Brown, 1986). The name, coined by Max Planck, derives</w:t>
      </w:r>
      <w:r>
        <w:rPr>
          <w:spacing w:val="-57"/>
        </w:rPr>
        <w:t> </w:t>
      </w:r>
      <w:r>
        <w:rPr/>
        <w:t>from the observation that some physical quantities can be changed only by discrete amounts, or</w:t>
      </w:r>
      <w:r>
        <w:rPr>
          <w:spacing w:val="1"/>
        </w:rPr>
        <w:t> </w:t>
      </w:r>
      <w:r>
        <w:rPr/>
        <w:t>quanta, as multiples of the Planck constant, rather than being capable of varying continuously or by</w:t>
      </w:r>
      <w:r>
        <w:rPr>
          <w:spacing w:val="1"/>
        </w:rPr>
        <w:t> </w:t>
      </w:r>
      <w:r>
        <w:rPr/>
        <w:t>any arbitrary amount. In the context of quantum physics, the wave–particle duality of energy and</w:t>
      </w:r>
      <w:r>
        <w:rPr>
          <w:spacing w:val="1"/>
        </w:rPr>
        <w:t> </w:t>
      </w:r>
      <w:r>
        <w:rPr/>
        <w:t>matter and the uncertainty principle provide a unified view of the behavior of photons, electrons and</w:t>
      </w:r>
      <w:r>
        <w:rPr>
          <w:spacing w:val="-57"/>
        </w:rPr>
        <w:t> </w:t>
      </w:r>
      <w:r>
        <w:rPr/>
        <w:t>other</w:t>
      </w:r>
      <w:r>
        <w:rPr>
          <w:spacing w:val="-3"/>
        </w:rPr>
        <w:t> </w:t>
      </w:r>
      <w:r>
        <w:rPr/>
        <w:t>atomic-scale objects.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11" w:firstLine="720"/>
        <w:jc w:val="both"/>
      </w:pPr>
      <w:r>
        <w:rPr/>
        <w:drawing>
          <wp:anchor distT="0" distB="0" distL="0" distR="0" allowOverlap="1" layoutInCell="1" locked="0" behindDoc="1" simplePos="0" relativeHeight="483185152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Quantum physics is perhaps the most important building block in the revolution of physics</w:t>
      </w:r>
      <w:r>
        <w:rPr>
          <w:spacing w:val="1"/>
        </w:rPr>
        <w:t> </w:t>
      </w:r>
      <w:r>
        <w:rPr/>
        <w:t>(1900-1925 period) which erased the limitations of classical physics and created the physics of</w:t>
      </w:r>
      <w:r>
        <w:rPr>
          <w:spacing w:val="1"/>
        </w:rPr>
        <w:t> </w:t>
      </w:r>
      <w:r>
        <w:rPr/>
        <w:t>today. Quantum physics, and the understanding of quantum entities (i.e. things which operate under</w:t>
      </w:r>
      <w:r>
        <w:rPr>
          <w:spacing w:val="1"/>
        </w:rPr>
        <w:t> </w:t>
      </w:r>
      <w:r>
        <w:rPr/>
        <w:t>the laws of quantum physics) that it provides, has been an absolutely indispensable tool in 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today's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(Hake,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entire</w:t>
      </w:r>
      <w:r>
        <w:rPr>
          <w:spacing w:val="-57"/>
        </w:rPr>
        <w:t> </w:t>
      </w:r>
      <w:r>
        <w:rPr/>
        <w:t>semiconductor</w:t>
      </w:r>
      <w:r>
        <w:rPr>
          <w:spacing w:val="1"/>
        </w:rPr>
        <w:t> </w:t>
      </w:r>
      <w:r>
        <w:rPr/>
        <w:t>electronics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principles.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semiconductor</w:t>
      </w:r>
      <w:r>
        <w:rPr>
          <w:spacing w:val="1"/>
        </w:rPr>
        <w:t> </w:t>
      </w:r>
      <w:r>
        <w:rPr/>
        <w:t>electronics,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now-ubiquitous</w:t>
      </w:r>
      <w:r>
        <w:rPr>
          <w:spacing w:val="1"/>
        </w:rPr>
        <w:t> </w:t>
      </w:r>
      <w:r>
        <w:rPr/>
        <w:t>miniaturized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cheaply</w:t>
      </w:r>
      <w:r>
        <w:rPr>
          <w:spacing w:val="1"/>
        </w:rPr>
        <w:t> </w:t>
      </w:r>
      <w:r>
        <w:rPr/>
        <w:t>mass-produced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devices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today (such as computers, cell-phones and cameras) would be utterly impossible. Also, lasers and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MRI</w:t>
      </w:r>
      <w:r>
        <w:rPr>
          <w:spacing w:val="1"/>
        </w:rPr>
        <w:t> </w:t>
      </w:r>
      <w:r>
        <w:rPr/>
        <w:t>(magnetic</w:t>
      </w:r>
      <w:r>
        <w:rPr>
          <w:spacing w:val="1"/>
        </w:rPr>
        <w:t> </w:t>
      </w:r>
      <w:r>
        <w:rPr/>
        <w:t>resonance</w:t>
      </w:r>
      <w:r>
        <w:rPr>
          <w:spacing w:val="1"/>
        </w:rPr>
        <w:t> </w:t>
      </w:r>
      <w:r>
        <w:rPr/>
        <w:t>imaging)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knowledge of quantum physics. Modern chemistry (and through it, biochemistry) is increasingly</w:t>
      </w:r>
      <w:r>
        <w:rPr>
          <w:spacing w:val="1"/>
        </w:rPr>
        <w:t> </w:t>
      </w:r>
      <w:r>
        <w:rPr/>
        <w:t>relying on the principles of quantum physics to further its understanding of molecular interaction</w:t>
      </w:r>
      <w:r>
        <w:rPr>
          <w:spacing w:val="1"/>
        </w:rPr>
        <w:t> </w:t>
      </w:r>
      <w:r>
        <w:rPr/>
        <w:t>(Garcia</w:t>
      </w:r>
      <w:r>
        <w:rPr>
          <w:spacing w:val="-1"/>
        </w:rPr>
        <w:t> </w:t>
      </w:r>
      <w:r>
        <w:rPr/>
        <w:t>and Aguilar, 2007).</w:t>
      </w:r>
    </w:p>
    <w:p>
      <w:pPr>
        <w:pStyle w:val="BodyText"/>
        <w:spacing w:line="360" w:lineRule="auto" w:before="1"/>
        <w:ind w:left="813" w:right="410" w:firstLine="720"/>
        <w:jc w:val="both"/>
      </w:pPr>
      <w:r>
        <w:rPr/>
        <w:t>Quantum physics is extremely important, and not only for the technology it offers but for the</w:t>
      </w:r>
      <w:r>
        <w:rPr>
          <w:spacing w:val="-57"/>
        </w:rPr>
        <w:t> </w:t>
      </w:r>
      <w:r>
        <w:rPr/>
        <w:t>profound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on our understanding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reality.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t>Abstract</w:t>
      </w:r>
      <w:r>
        <w:rPr>
          <w:spacing w:val="-1"/>
        </w:rPr>
        <w:t> </w:t>
      </w:r>
      <w:r>
        <w:rPr/>
        <w:t>Reasoning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Quantum</w:t>
      </w:r>
      <w:r>
        <w:rPr>
          <w:spacing w:val="-2"/>
        </w:rPr>
        <w:t> </w:t>
      </w:r>
      <w:r>
        <w:rPr/>
        <w:t>Physics</w:t>
      </w:r>
    </w:p>
    <w:p>
      <w:pPr>
        <w:pStyle w:val="BodyText"/>
        <w:spacing w:line="360" w:lineRule="auto" w:before="58"/>
        <w:ind w:left="813" w:right="408" w:firstLine="720"/>
        <w:jc w:val="both"/>
      </w:pPr>
      <w:r>
        <w:rPr/>
        <w:t>Learning about quantum</w:t>
      </w:r>
      <w:r>
        <w:rPr>
          <w:spacing w:val="1"/>
        </w:rPr>
        <w:t> </w:t>
      </w:r>
      <w:r>
        <w:rPr/>
        <w:t>physics involves a fundamental</w:t>
      </w:r>
      <w:r>
        <w:rPr>
          <w:spacing w:val="1"/>
        </w:rPr>
        <w:t> </w:t>
      </w:r>
      <w:r>
        <w:rPr/>
        <w:t>reconceptualization or shift in</w:t>
      </w:r>
      <w:r>
        <w:rPr>
          <w:spacing w:val="1"/>
        </w:rPr>
        <w:t> </w:t>
      </w:r>
      <w:r>
        <w:rPr/>
        <w:t>intellectual activity in many different areas. In thinking about quantum physics students must move</w:t>
      </w:r>
      <w:r>
        <w:rPr>
          <w:spacing w:val="1"/>
        </w:rPr>
        <w:t> </w:t>
      </w:r>
      <w:r>
        <w:rPr/>
        <w:t>beyond models based on sensory experience towards models that encapsulate theoretical sets of</w:t>
      </w:r>
      <w:r>
        <w:rPr>
          <w:spacing w:val="1"/>
        </w:rPr>
        <w:t> </w:t>
      </w:r>
      <w:r>
        <w:rPr/>
        <w:t>abstract properties. It may be expected that if the context of learning does not promote the kinds of</w:t>
      </w:r>
      <w:r>
        <w:rPr>
          <w:spacing w:val="1"/>
        </w:rPr>
        <w:t> </w:t>
      </w:r>
      <w:r>
        <w:rPr/>
        <w:t>activity that</w:t>
      </w:r>
      <w:r>
        <w:rPr>
          <w:spacing w:val="1"/>
        </w:rPr>
        <w:t> </w:t>
      </w:r>
      <w:r>
        <w:rPr/>
        <w:t>foster conceptual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meaning 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remaking, then students will fail to develop adequate mental</w:t>
      </w:r>
      <w:r>
        <w:rPr>
          <w:spacing w:val="1"/>
        </w:rPr>
        <w:t> </w:t>
      </w:r>
      <w:r>
        <w:rPr/>
        <w:t>models as a basis for reasoning,</w:t>
      </w:r>
      <w:r>
        <w:rPr>
          <w:spacing w:val="1"/>
        </w:rPr>
        <w:t> </w:t>
      </w:r>
      <w:r>
        <w:rPr/>
        <w:t>researching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-57"/>
        </w:rPr>
        <w:t> </w:t>
      </w:r>
      <w:r>
        <w:rPr/>
        <w:t>(roughly) 1900-30.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grew out of</w:t>
      </w:r>
      <w:r>
        <w:rPr>
          <w:spacing w:val="1"/>
        </w:rPr>
        <w:t> </w:t>
      </w:r>
      <w:r>
        <w:rPr/>
        <w:t>a series of subtle experimental observations which</w:t>
      </w:r>
      <w:r>
        <w:rPr>
          <w:spacing w:val="1"/>
        </w:rPr>
        <w:t> </w:t>
      </w:r>
      <w:r>
        <w:rPr/>
        <w:t>are,</w:t>
      </w:r>
      <w:r>
        <w:rPr>
          <w:spacing w:val="60"/>
        </w:rPr>
        <w:t> </w:t>
      </w:r>
      <w:r>
        <w:rPr/>
        <w:t>even</w:t>
      </w:r>
      <w:r>
        <w:rPr>
          <w:spacing w:val="1"/>
        </w:rPr>
        <w:t> </w:t>
      </w:r>
      <w:r>
        <w:rPr/>
        <w:t>today, outside most people's normal experience. It was put together by a group of scientists of</w:t>
      </w:r>
      <w:r>
        <w:rPr>
          <w:spacing w:val="1"/>
        </w:rPr>
        <w:t> </w:t>
      </w:r>
      <w:r>
        <w:rPr/>
        <w:t>formidable mathematical expertise, and though several seemingly different 'representations' of the</w:t>
      </w:r>
      <w:r>
        <w:rPr>
          <w:spacing w:val="1"/>
        </w:rPr>
        <w:t> </w:t>
      </w:r>
      <w:r>
        <w:rPr/>
        <w:t>subject have appeared subsequently, this mathematical bias still persists. Historians of science judge</w:t>
      </w:r>
      <w:r>
        <w:rPr>
          <w:spacing w:val="-57"/>
        </w:rPr>
        <w:t> </w:t>
      </w:r>
      <w:r>
        <w:rPr/>
        <w:t>that this development marked a radical change in scientific thought - from 'Newtonian' to 'modern'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surmounted:</w:t>
      </w:r>
      <w:r>
        <w:rPr>
          <w:spacing w:val="-1"/>
        </w:rPr>
        <w:t> </w:t>
      </w:r>
      <w:r>
        <w:rPr/>
        <w:t>the wave-particle</w:t>
      </w:r>
      <w:r>
        <w:rPr>
          <w:spacing w:val="-2"/>
        </w:rPr>
        <w:t> </w:t>
      </w:r>
      <w:r>
        <w:rPr/>
        <w:t>paradox</w:t>
      </w:r>
      <w:r>
        <w:rPr>
          <w:spacing w:val="2"/>
        </w:rPr>
        <w:t> </w:t>
      </w:r>
      <w:r>
        <w:rPr/>
        <w:t>and the Heisenberg</w:t>
      </w:r>
      <w:r>
        <w:rPr>
          <w:spacing w:val="-3"/>
        </w:rPr>
        <w:t> </w:t>
      </w:r>
      <w:r>
        <w:rPr/>
        <w:t>uncertainty</w:t>
      </w:r>
      <w:r>
        <w:rPr>
          <w:spacing w:val="-5"/>
        </w:rPr>
        <w:t> </w:t>
      </w:r>
      <w:r>
        <w:rPr/>
        <w:t>principle.</w:t>
      </w:r>
    </w:p>
    <w:p>
      <w:pPr>
        <w:pStyle w:val="BodyText"/>
        <w:spacing w:line="360" w:lineRule="auto"/>
        <w:ind w:left="813" w:right="407" w:firstLine="720"/>
        <w:jc w:val="both"/>
      </w:pPr>
      <w:r>
        <w:rPr/>
        <w:t>The teaching and learning of quantum physics is very frequently postponed until relatively</w:t>
      </w:r>
      <w:r>
        <w:rPr>
          <w:spacing w:val="1"/>
        </w:rPr>
        <w:t> </w:t>
      </w:r>
      <w:r>
        <w:rPr/>
        <w:t>late in a student‘s academic career. In the U.S. for example, universities students typically do not</w:t>
      </w:r>
      <w:r>
        <w:rPr>
          <w:spacing w:val="1"/>
        </w:rPr>
        <w:t> </w:t>
      </w:r>
      <w:r>
        <w:rPr/>
        <w:t>study quantum physics in any depth until the fourth year. Thus, the major concepts which have</w:t>
      </w:r>
      <w:r>
        <w:rPr>
          <w:spacing w:val="1"/>
        </w:rPr>
        <w:t> </w:t>
      </w:r>
      <w:r>
        <w:rPr/>
        <w:t>driven much of the development of physics and of modern technology during the 20thcentury are</w:t>
      </w:r>
      <w:r>
        <w:rPr>
          <w:spacing w:val="1"/>
        </w:rPr>
        <w:t> </w:t>
      </w:r>
      <w:r>
        <w:rPr/>
        <w:t>delayed</w:t>
      </w:r>
      <w:r>
        <w:rPr>
          <w:spacing w:val="40"/>
        </w:rPr>
        <w:t> </w:t>
      </w:r>
      <w:r>
        <w:rPr/>
        <w:t>until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end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physicist‘s</w:t>
      </w:r>
      <w:r>
        <w:rPr>
          <w:spacing w:val="40"/>
        </w:rPr>
        <w:t> </w:t>
      </w:r>
      <w:r>
        <w:rPr/>
        <w:t>academic</w:t>
      </w:r>
      <w:r>
        <w:rPr>
          <w:spacing w:val="40"/>
        </w:rPr>
        <w:t> </w:t>
      </w:r>
      <w:r>
        <w:rPr/>
        <w:t>career</w:t>
      </w:r>
      <w:r>
        <w:rPr>
          <w:spacing w:val="40"/>
        </w:rPr>
        <w:t> </w:t>
      </w:r>
      <w:r>
        <w:rPr/>
        <w:t>(Zollman,</w:t>
      </w:r>
      <w:r>
        <w:rPr>
          <w:spacing w:val="40"/>
        </w:rPr>
        <w:t> </w:t>
      </w:r>
      <w:r>
        <w:rPr/>
        <w:t>2010).</w:t>
      </w:r>
      <w:r>
        <w:rPr>
          <w:spacing w:val="45"/>
        </w:rPr>
        <w:t> </w:t>
      </w:r>
      <w:r>
        <w:rPr/>
        <w:t>In</w:t>
      </w:r>
      <w:r>
        <w:rPr>
          <w:spacing w:val="41"/>
        </w:rPr>
        <w:t> </w:t>
      </w:r>
      <w:r>
        <w:rPr/>
        <w:t>fact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Nigerian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21"/>
        <w:jc w:val="both"/>
      </w:pPr>
      <w:r>
        <w:rPr/>
        <w:t>syllabus, it is usually the last topic in physics taught as advanced physics shortly before the West</w:t>
      </w:r>
      <w:r>
        <w:rPr>
          <w:spacing w:val="1"/>
        </w:rPr>
        <w:t> </w:t>
      </w:r>
      <w:r>
        <w:rPr/>
        <w:t>Africa</w:t>
      </w:r>
      <w:r>
        <w:rPr>
          <w:spacing w:val="-2"/>
        </w:rPr>
        <w:t> </w:t>
      </w:r>
      <w:r>
        <w:rPr/>
        <w:t>senior school certificate examination.</w:t>
      </w:r>
    </w:p>
    <w:p>
      <w:pPr>
        <w:pStyle w:val="BodyText"/>
        <w:spacing w:line="360" w:lineRule="auto"/>
        <w:ind w:left="813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3185664">
            <wp:simplePos x="0" y="0"/>
            <wp:positionH relativeFrom="page">
              <wp:posOffset>1051331</wp:posOffset>
            </wp:positionH>
            <wp:positionV relativeFrom="paragraph">
              <wp:posOffset>1343700</wp:posOffset>
            </wp:positionV>
            <wp:extent cx="5312638" cy="5252450"/>
            <wp:effectExtent l="0" t="0" r="0" b="0"/>
            <wp:wrapNone/>
            <wp:docPr id="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reason for this delay is the rather abstract nature of quantum physics itself. We can</w:t>
      </w:r>
      <w:r>
        <w:rPr>
          <w:spacing w:val="1"/>
        </w:rPr>
        <w:t> </w:t>
      </w:r>
      <w:r>
        <w:rPr/>
        <w:t>easily argue that, for the way in which quantum</w:t>
      </w:r>
      <w:r>
        <w:rPr>
          <w:spacing w:val="60"/>
        </w:rPr>
        <w:t> </w:t>
      </w:r>
      <w:r>
        <w:rPr/>
        <w:t>physics is traditionally taught, students need to</w:t>
      </w:r>
      <w:r>
        <w:rPr>
          <w:spacing w:val="1"/>
        </w:rPr>
        <w:t> </w:t>
      </w:r>
      <w:r>
        <w:rPr/>
        <w:t>have generally developed their formal reasoning skills. Formal reasoning skills according to the</w:t>
      </w:r>
      <w:r>
        <w:rPr>
          <w:spacing w:val="1"/>
        </w:rPr>
        <w:t> </w:t>
      </w:r>
      <w:r>
        <w:rPr/>
        <w:t>Piagetian school of thought refers to formal operations which include hypothetical and deductive</w:t>
      </w:r>
      <w:r>
        <w:rPr>
          <w:spacing w:val="1"/>
        </w:rPr>
        <w:t> </w:t>
      </w:r>
      <w:r>
        <w:rPr/>
        <w:t>reasoning, abstract thought, use of symbolic representation, and the use of transformations</w:t>
      </w:r>
      <w:r>
        <w:rPr>
          <w:spacing w:val="1"/>
        </w:rPr>
        <w:t> </w:t>
      </w:r>
      <w:r>
        <w:rPr/>
        <w:t>(Piaget</w:t>
      </w:r>
      <w:r>
        <w:rPr>
          <w:spacing w:val="1"/>
        </w:rPr>
        <w:t> </w:t>
      </w:r>
      <w:r>
        <w:rPr/>
        <w:t>and Inhelder, 1973; Santrock, 2008).). Quantum physics is a hypothetical system for understanding</w:t>
      </w:r>
      <w:r>
        <w:rPr>
          <w:spacing w:val="1"/>
        </w:rPr>
        <w:t> </w:t>
      </w:r>
      <w:r>
        <w:rPr/>
        <w:t>very small objects. It relies heavily on the use of symbolic representations and deduction to apply</w:t>
      </w:r>
      <w:r>
        <w:rPr>
          <w:spacing w:val="1"/>
        </w:rPr>
        <w:t> </w:t>
      </w:r>
      <w:r>
        <w:rPr/>
        <w:t>quantum physics to a variety of situations. Symmetry arguments, and therefore transformations, are</w:t>
      </w:r>
      <w:r>
        <w:rPr>
          <w:spacing w:val="1"/>
        </w:rPr>
        <w:t> </w:t>
      </w:r>
      <w:r>
        <w:rPr/>
        <w:t>a significant part of many presentations of quantum physics. Therefore overall, we can assume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rather</w:t>
      </w:r>
      <w:r>
        <w:rPr>
          <w:spacing w:val="-57"/>
        </w:rPr>
        <w:t> </w:t>
      </w:r>
      <w:r>
        <w:rPr/>
        <w:t>sophisticated</w:t>
      </w:r>
      <w:r>
        <w:rPr>
          <w:spacing w:val="-1"/>
        </w:rPr>
        <w:t> </w:t>
      </w:r>
      <w:r>
        <w:rPr/>
        <w:t>formal operational procedures.</w:t>
      </w:r>
    </w:p>
    <w:p>
      <w:pPr>
        <w:pStyle w:val="BodyText"/>
        <w:spacing w:line="360" w:lineRule="auto" w:before="2"/>
        <w:ind w:left="813" w:right="409" w:firstLine="720"/>
        <w:jc w:val="both"/>
      </w:pPr>
      <w:r>
        <w:rPr/>
        <w:t>Significant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dating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1970s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secondary</w:t>
      </w:r>
      <w:r>
        <w:rPr>
          <w:spacing w:val="60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 have not</w:t>
      </w:r>
      <w:r>
        <w:rPr>
          <w:spacing w:val="1"/>
        </w:rPr>
        <w:t> </w:t>
      </w:r>
      <w:r>
        <w:rPr/>
        <w:t>yet developed formal operations (McKinnon</w:t>
      </w:r>
      <w:r>
        <w:rPr>
          <w:spacing w:val="1"/>
        </w:rPr>
        <w:t> </w:t>
      </w:r>
      <w:r>
        <w:rPr/>
        <w:t>and Renner 1971). In fact, the</w:t>
      </w:r>
      <w:r>
        <w:rPr>
          <w:spacing w:val="1"/>
        </w:rPr>
        <w:t> </w:t>
      </w:r>
      <w:r>
        <w:rPr/>
        <w:t>traditional way of teaching classical physics is a significant mismatch for many of these concrete</w:t>
      </w:r>
      <w:r>
        <w:rPr>
          <w:spacing w:val="1"/>
        </w:rPr>
        <w:t> </w:t>
      </w:r>
      <w:r>
        <w:rPr/>
        <w:t>operational students. Many people have concluded that learning quantum physics at a lower level is</w:t>
      </w:r>
      <w:r>
        <w:rPr>
          <w:spacing w:val="1"/>
        </w:rPr>
        <w:t> </w:t>
      </w:r>
      <w:r>
        <w:rPr/>
        <w:t>not possible and thus should not even be attempted (Arons 1990). They argue that the students will</w:t>
      </w:r>
      <w:r>
        <w:rPr>
          <w:spacing w:val="1"/>
        </w:rPr>
        <w:t> </w:t>
      </w:r>
      <w:r>
        <w:rPr/>
        <w:t>only be able to memorize isolated facts and repeat things without true understanding. Thus,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experiences can more easily be constructed rather than attempting to teach them something that they</w:t>
      </w:r>
      <w:r>
        <w:rPr>
          <w:spacing w:val="-57"/>
        </w:rPr>
        <w:t> </w:t>
      </w:r>
      <w:r>
        <w:rPr/>
        <w:t>could</w:t>
      </w:r>
      <w:r>
        <w:rPr>
          <w:spacing w:val="-1"/>
        </w:rPr>
        <w:t> </w:t>
      </w:r>
      <w:r>
        <w:rPr/>
        <w:t>learn only</w:t>
      </w:r>
      <w:r>
        <w:rPr>
          <w:spacing w:val="-5"/>
        </w:rPr>
        <w:t> </w:t>
      </w:r>
      <w:r>
        <w:rPr/>
        <w:t>with</w:t>
      </w:r>
      <w:r>
        <w:rPr>
          <w:spacing w:val="2"/>
        </w:rPr>
        <w:t> </w:t>
      </w:r>
      <w:r>
        <w:rPr/>
        <w:t>great difficulty, if</w:t>
      </w:r>
      <w:r>
        <w:rPr>
          <w:spacing w:val="1"/>
        </w:rPr>
        <w:t> </w:t>
      </w:r>
      <w:r>
        <w:rPr/>
        <w:t>at all.</w:t>
      </w:r>
    </w:p>
    <w:p>
      <w:pPr>
        <w:pStyle w:val="BodyText"/>
        <w:spacing w:line="360" w:lineRule="auto"/>
        <w:ind w:left="813" w:right="408" w:firstLine="720"/>
        <w:jc w:val="both"/>
      </w:pPr>
      <w:r>
        <w:rPr/>
        <w:t>The discussion about the abstract nature of the normal presentations of quantum physics</w:t>
      </w:r>
      <w:r>
        <w:rPr>
          <w:spacing w:val="1"/>
        </w:rPr>
        <w:t> </w:t>
      </w:r>
      <w:r>
        <w:rPr/>
        <w:t>seems rather valid. The simplest response to these conclusions is to avoid teaching this topic at any</w:t>
      </w:r>
      <w:r>
        <w:rPr>
          <w:spacing w:val="1"/>
        </w:rPr>
        <w:t> </w:t>
      </w:r>
      <w:r>
        <w:rPr/>
        <w:t>but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most</w:t>
      </w:r>
      <w:r>
        <w:rPr>
          <w:spacing w:val="23"/>
        </w:rPr>
        <w:t> </w:t>
      </w:r>
      <w:r>
        <w:rPr/>
        <w:t>advanced</w:t>
      </w:r>
      <w:r>
        <w:rPr>
          <w:spacing w:val="24"/>
        </w:rPr>
        <w:t> </w:t>
      </w:r>
      <w:r>
        <w:rPr/>
        <w:t>levels.</w:t>
      </w:r>
      <w:r>
        <w:rPr>
          <w:spacing w:val="23"/>
        </w:rPr>
        <w:t> </w:t>
      </w:r>
      <w:r>
        <w:rPr/>
        <w:t>However,</w:t>
      </w:r>
      <w:r>
        <w:rPr>
          <w:spacing w:val="24"/>
        </w:rPr>
        <w:t> </w:t>
      </w:r>
      <w:r>
        <w:rPr/>
        <w:t>some</w:t>
      </w:r>
      <w:r>
        <w:rPr>
          <w:spacing w:val="24"/>
        </w:rPr>
        <w:t> </w:t>
      </w:r>
      <w:r>
        <w:rPr/>
        <w:t>arguments</w:t>
      </w:r>
      <w:r>
        <w:rPr>
          <w:spacing w:val="25"/>
        </w:rPr>
        <w:t> </w:t>
      </w:r>
      <w:r>
        <w:rPr/>
        <w:t>favour</w:t>
      </w:r>
      <w:r>
        <w:rPr>
          <w:spacing w:val="24"/>
        </w:rPr>
        <w:t> </w:t>
      </w:r>
      <w:r>
        <w:rPr/>
        <w:t>attempting</w:t>
      </w:r>
      <w:r>
        <w:rPr>
          <w:spacing w:val="20"/>
        </w:rPr>
        <w:t> </w:t>
      </w:r>
      <w:r>
        <w:rPr/>
        <w:t>to</w:t>
      </w:r>
      <w:r>
        <w:rPr>
          <w:spacing w:val="25"/>
        </w:rPr>
        <w:t> </w:t>
      </w:r>
      <w:r>
        <w:rPr/>
        <w:t>find</w:t>
      </w:r>
      <w:r>
        <w:rPr>
          <w:spacing w:val="22"/>
        </w:rPr>
        <w:t> </w:t>
      </w:r>
      <w:r>
        <w:rPr/>
        <w:t>ways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teach</w:t>
      </w:r>
      <w:r>
        <w:rPr>
          <w:spacing w:val="-58"/>
        </w:rPr>
        <w:t> </w:t>
      </w:r>
      <w:r>
        <w:rPr/>
        <w:t>the</w:t>
      </w:r>
      <w:r>
        <w:rPr>
          <w:spacing w:val="52"/>
        </w:rPr>
        <w:t> </w:t>
      </w:r>
      <w:r>
        <w:rPr/>
        <w:t>topic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students</w:t>
      </w:r>
      <w:r>
        <w:rPr>
          <w:spacing w:val="52"/>
        </w:rPr>
        <w:t> </w:t>
      </w:r>
      <w:r>
        <w:rPr/>
        <w:t>who</w:t>
      </w:r>
      <w:r>
        <w:rPr>
          <w:spacing w:val="53"/>
        </w:rPr>
        <w:t> </w:t>
      </w:r>
      <w:r>
        <w:rPr/>
        <w:t>have</w:t>
      </w:r>
      <w:r>
        <w:rPr>
          <w:spacing w:val="52"/>
        </w:rPr>
        <w:t> </w:t>
      </w:r>
      <w:r>
        <w:rPr/>
        <w:t>not</w:t>
      </w:r>
      <w:r>
        <w:rPr>
          <w:spacing w:val="56"/>
        </w:rPr>
        <w:t> </w:t>
      </w:r>
      <w:r>
        <w:rPr/>
        <w:t>yet</w:t>
      </w:r>
      <w:r>
        <w:rPr>
          <w:spacing w:val="54"/>
        </w:rPr>
        <w:t> </w:t>
      </w:r>
      <w:r>
        <w:rPr/>
        <w:t>reached</w:t>
      </w:r>
      <w:r>
        <w:rPr>
          <w:spacing w:val="53"/>
        </w:rPr>
        <w:t> </w:t>
      </w:r>
      <w:r>
        <w:rPr/>
        <w:t>full</w:t>
      </w:r>
      <w:r>
        <w:rPr>
          <w:spacing w:val="54"/>
        </w:rPr>
        <w:t> </w:t>
      </w:r>
      <w:r>
        <w:rPr/>
        <w:t>formal</w:t>
      </w:r>
      <w:r>
        <w:rPr>
          <w:spacing w:val="53"/>
        </w:rPr>
        <w:t> </w:t>
      </w:r>
      <w:r>
        <w:rPr/>
        <w:t>operations.</w:t>
      </w:r>
      <w:r>
        <w:rPr>
          <w:spacing w:val="54"/>
        </w:rPr>
        <w:t> </w:t>
      </w:r>
      <w:r>
        <w:rPr/>
        <w:t>For</w:t>
      </w:r>
      <w:r>
        <w:rPr>
          <w:spacing w:val="53"/>
        </w:rPr>
        <w:t> </w:t>
      </w:r>
      <w:r>
        <w:rPr/>
        <w:t>example,</w:t>
      </w:r>
      <w:r>
        <w:rPr>
          <w:spacing w:val="53"/>
        </w:rPr>
        <w:t> </w:t>
      </w:r>
      <w:r>
        <w:rPr/>
        <w:t>quantum</w:t>
      </w:r>
      <w:r>
        <w:rPr>
          <w:spacing w:val="-58"/>
        </w:rPr>
        <w:t> </w:t>
      </w:r>
      <w:r>
        <w:rPr/>
        <w:t>physics was the most important development in 20thCentury physics, and it has dominated physics</w:t>
      </w:r>
      <w:r>
        <w:rPr>
          <w:spacing w:val="1"/>
        </w:rPr>
        <w:t> </w:t>
      </w:r>
      <w:r>
        <w:rPr/>
        <w:t>and technology for well over a half a century (Zollman, 2010). Thus, at the beginning of the</w:t>
      </w:r>
      <w:r>
        <w:rPr>
          <w:spacing w:val="1"/>
        </w:rPr>
        <w:t> </w:t>
      </w:r>
      <w:r>
        <w:rPr/>
        <w:t>21stCentury it is time to allow all interested people access to these ideas. Further, many experts</w:t>
      </w:r>
      <w:r>
        <w:rPr>
          <w:spacing w:val="1"/>
        </w:rPr>
        <w:t> </w:t>
      </w:r>
      <w:r>
        <w:rPr/>
        <w:t>predict that within the next 10 years miniaturization of electronics will reach the quantum physics</w:t>
      </w:r>
      <w:r>
        <w:rPr>
          <w:spacing w:val="1"/>
        </w:rPr>
        <w:t> </w:t>
      </w:r>
      <w:r>
        <w:rPr/>
        <w:t>limit. It would be nice if people who are trying to take the next step in development or business</w:t>
      </w:r>
      <w:r>
        <w:rPr>
          <w:spacing w:val="1"/>
        </w:rPr>
        <w:t> </w:t>
      </w:r>
      <w:r>
        <w:rPr/>
        <w:t>understood</w:t>
      </w:r>
      <w:r>
        <w:rPr>
          <w:spacing w:val="-1"/>
        </w:rPr>
        <w:t> </w:t>
      </w:r>
      <w:r>
        <w:rPr/>
        <w:t>what that meant.</w:t>
      </w:r>
    </w:p>
    <w:p>
      <w:pPr>
        <w:pStyle w:val="BodyText"/>
        <w:spacing w:line="360" w:lineRule="auto" w:before="1"/>
        <w:ind w:left="813" w:right="413" w:firstLine="720"/>
        <w:jc w:val="both"/>
      </w:pPr>
      <w:r>
        <w:rPr/>
        <w:t>Abstract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psychologist</w:t>
      </w:r>
      <w:r>
        <w:rPr>
          <w:spacing w:val="1"/>
        </w:rPr>
        <w:t> </w:t>
      </w:r>
      <w:r>
        <w:rPr/>
        <w:t>Charles</w:t>
      </w:r>
      <w:r>
        <w:rPr>
          <w:spacing w:val="-57"/>
        </w:rPr>
        <w:t> </w:t>
      </w:r>
      <w:r>
        <w:rPr/>
        <w:t>Spearman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1920‘s.</w:t>
      </w:r>
      <w:r>
        <w:rPr>
          <w:spacing w:val="33"/>
        </w:rPr>
        <w:t> </w:t>
      </w:r>
      <w:r>
        <w:rPr/>
        <w:t>Spearman</w:t>
      </w:r>
      <w:r>
        <w:rPr>
          <w:spacing w:val="32"/>
        </w:rPr>
        <w:t> </w:t>
      </w:r>
      <w:r>
        <w:rPr/>
        <w:t>used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statistical</w:t>
      </w:r>
      <w:r>
        <w:rPr>
          <w:spacing w:val="34"/>
        </w:rPr>
        <w:t> </w:t>
      </w:r>
      <w:r>
        <w:rPr/>
        <w:t>technique</w:t>
      </w:r>
      <w:r>
        <w:rPr>
          <w:spacing w:val="32"/>
        </w:rPr>
        <w:t> </w:t>
      </w:r>
      <w:r>
        <w:rPr/>
        <w:t>called</w:t>
      </w:r>
      <w:r>
        <w:rPr>
          <w:spacing w:val="33"/>
        </w:rPr>
        <w:t> </w:t>
      </w:r>
      <w:r>
        <w:rPr/>
        <w:t>factor</w:t>
      </w:r>
      <w:r>
        <w:rPr>
          <w:spacing w:val="33"/>
        </w:rPr>
        <w:t> </w:t>
      </w:r>
      <w:r>
        <w:rPr/>
        <w:t>analysis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examine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1"/>
        <w:jc w:val="both"/>
      </w:pPr>
      <w:r>
        <w:rPr/>
        <w:t>relationships between people‘s scores on different tests or sub-tests of intelligence. This led him to</w:t>
      </w:r>
      <w:r>
        <w:rPr>
          <w:spacing w:val="1"/>
        </w:rPr>
        <w:t> </w:t>
      </w:r>
      <w:r>
        <w:rPr/>
        <w:t>believe that there are one or more factors that are common to all intellectual tasks.   As a result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 Spearman developed a</w:t>
      </w:r>
      <w:r>
        <w:rPr>
          <w:spacing w:val="-2"/>
        </w:rPr>
        <w:t> </w:t>
      </w:r>
      <w:r>
        <w:rPr/>
        <w:t>two-factor theory</w:t>
      </w:r>
      <w:r>
        <w:rPr>
          <w:spacing w:val="-5"/>
        </w:rPr>
        <w:t> </w:t>
      </w:r>
      <w:r>
        <w:rPr/>
        <w:t>of intelligence.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before="90"/>
        <w:ind w:left="2916"/>
        <w:jc w:val="both"/>
      </w:pPr>
      <w:r>
        <w:rPr/>
        <w:pict>
          <v:group style="position:absolute;margin-left:59.650002pt;margin-top:-196.506897pt;width:441.45pt;height:498.75pt;mso-position-horizontal-relative:page;mso-position-vertical-relative:paragraph;z-index:-20130304" coordorigin="1193,-3930" coordsize="8829,9975">
            <v:shape style="position:absolute;left:1655;top:-2228;width:8367;height:8272" type="#_x0000_t75" stroked="false">
              <v:imagedata r:id="rId11" o:title=""/>
            </v:shape>
            <v:shape style="position:absolute;left:1193;top:-3931;width:6237;height:3823" type="#_x0000_t75" alt="Spearman two factor theory of intelligence" stroked="false">
              <v:imagedata r:id="rId37" o:title="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2.2</w:t>
      </w:r>
      <w:r>
        <w:rPr>
          <w:spacing w:val="-2"/>
        </w:rPr>
        <w:t> </w:t>
      </w:r>
      <w:r>
        <w:rPr/>
        <w:t>Spearman’s</w:t>
      </w:r>
      <w:r>
        <w:rPr>
          <w:spacing w:val="-1"/>
        </w:rPr>
        <w:t> </w:t>
      </w:r>
      <w:r>
        <w:rPr/>
        <w:t>two-factor</w:t>
      </w:r>
      <w:r>
        <w:rPr>
          <w:spacing w:val="-3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intelligence.</w:t>
      </w:r>
    </w:p>
    <w:p>
      <w:pPr>
        <w:pStyle w:val="BodyText"/>
        <w:spacing w:line="360" w:lineRule="auto" w:before="132"/>
        <w:ind w:left="813" w:right="412"/>
        <w:jc w:val="both"/>
      </w:pPr>
      <w:r>
        <w:rPr/>
        <w:t>Spearman differentiated between ‗g‘ as the general ability also considered as ability to make formal</w:t>
      </w:r>
      <w:r>
        <w:rPr>
          <w:spacing w:val="-57"/>
        </w:rPr>
        <w:t> </w:t>
      </w:r>
      <w:r>
        <w:rPr/>
        <w:t>deductions and the varying specific abilities, ‗s‘, such as one person better at mathematics, while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nother </w:t>
      </w:r>
      <w:r>
        <w:rPr>
          <w:spacing w:val="-30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tt</w:t>
      </w:r>
      <w:r>
        <w:rPr>
          <w:spacing w:val="-1"/>
        </w:rPr>
        <w:t>e</w:t>
      </w:r>
      <w:r>
        <w:rPr/>
        <w:t>r </w:t>
      </w:r>
      <w:r>
        <w:rPr>
          <w:spacing w:val="-30"/>
        </w:rPr>
        <w:t> 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rb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. </w:t>
      </w:r>
      <w:r>
        <w:rPr>
          <w:spacing w:val="-27"/>
        </w:rPr>
        <w:t> </w:t>
      </w:r>
      <w:r>
        <w:rPr/>
        <w:t>Sp</w:t>
      </w:r>
      <w:r>
        <w:rPr>
          <w:spacing w:val="-1"/>
        </w:rPr>
        <w:t>ea</w:t>
      </w:r>
      <w:r>
        <w:rPr/>
        <w:t>rm</w:t>
      </w:r>
      <w:r>
        <w:rPr>
          <w:spacing w:val="-2"/>
        </w:rPr>
        <w:t>a</w:t>
      </w:r>
      <w:r>
        <w:rPr/>
        <w:t>n </w:t>
      </w:r>
      <w:r>
        <w:rPr>
          <w:spacing w:val="-30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fin</w:t>
      </w:r>
      <w:r>
        <w:rPr>
          <w:spacing w:val="-2"/>
        </w:rPr>
        <w:t>e</w:t>
      </w:r>
      <w:r>
        <w:rPr/>
        <w:t>d </w:t>
      </w:r>
      <w:r>
        <w:rPr>
          <w:spacing w:val="-27"/>
        </w:rPr>
        <w:t> </w:t>
      </w:r>
      <w:r>
        <w:rPr>
          <w:spacing w:val="1"/>
          <w:w w:val="66"/>
        </w:rPr>
        <w:t>‗</w:t>
      </w:r>
      <w:r>
        <w:rPr>
          <w:spacing w:val="-3"/>
        </w:rPr>
        <w:t>g</w:t>
      </w:r>
      <w:r>
        <w:rPr/>
        <w:t>‘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30"/>
        </w:rPr>
        <w:t> </w:t>
      </w:r>
      <w:r>
        <w:rPr/>
        <w:t>inna</w:t>
      </w:r>
      <w:r>
        <w:rPr>
          <w:spacing w:val="2"/>
        </w:rPr>
        <w:t>t</w:t>
      </w:r>
      <w:r>
        <w:rPr/>
        <w:t>e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28"/>
        </w:rPr>
        <w:t> </w:t>
      </w:r>
      <w:r>
        <w:rPr/>
        <w:t>to </w:t>
      </w:r>
      <w:r>
        <w:rPr>
          <w:spacing w:val="-29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i</w:t>
      </w:r>
      <w:r>
        <w:rPr>
          <w:spacing w:val="2"/>
        </w:rPr>
        <w:t>v</w:t>
      </w:r>
      <w:r>
        <w:rPr/>
        <w:t>e </w:t>
      </w:r>
      <w:r>
        <w:rPr>
          <w:spacing w:val="-30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lationships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nd educe</w:t>
      </w:r>
      <w:r>
        <w:rPr>
          <w:spacing w:val="11"/>
        </w:rPr>
        <w:t> </w:t>
      </w:r>
      <w:r>
        <w:rPr/>
        <w:t>co-relationships‖.</w:t>
      </w:r>
      <w:r>
        <w:rPr>
          <w:spacing w:val="14"/>
        </w:rPr>
        <w:t> </w:t>
      </w:r>
      <w:r>
        <w:rPr/>
        <w:t>Even</w:t>
      </w:r>
      <w:r>
        <w:rPr>
          <w:spacing w:val="11"/>
        </w:rPr>
        <w:t> </w:t>
      </w:r>
      <w:r>
        <w:rPr/>
        <w:t>though</w:t>
      </w:r>
      <w:r>
        <w:rPr>
          <w:spacing w:val="13"/>
        </w:rPr>
        <w:t> </w:t>
      </w:r>
      <w:r>
        <w:rPr/>
        <w:t>Spearman‘s</w:t>
      </w:r>
      <w:r>
        <w:rPr>
          <w:spacing w:val="12"/>
        </w:rPr>
        <w:t> </w:t>
      </w:r>
      <w:r>
        <w:rPr/>
        <w:t>research</w:t>
      </w:r>
      <w:r>
        <w:rPr>
          <w:spacing w:val="13"/>
        </w:rPr>
        <w:t> </w:t>
      </w:r>
      <w:r>
        <w:rPr/>
        <w:t>was</w:t>
      </w:r>
      <w:r>
        <w:rPr>
          <w:spacing w:val="11"/>
        </w:rPr>
        <w:t> </w:t>
      </w:r>
      <w:r>
        <w:rPr/>
        <w:t>done</w:t>
      </w:r>
      <w:r>
        <w:rPr>
          <w:spacing w:val="12"/>
        </w:rPr>
        <w:t> </w:t>
      </w:r>
      <w:r>
        <w:rPr/>
        <w:t>many</w:t>
      </w:r>
      <w:r>
        <w:rPr>
          <w:spacing w:val="10"/>
        </w:rPr>
        <w:t> </w:t>
      </w:r>
      <w:r>
        <w:rPr/>
        <w:t>years</w:t>
      </w:r>
      <w:r>
        <w:rPr>
          <w:spacing w:val="13"/>
        </w:rPr>
        <w:t> </w:t>
      </w:r>
      <w:r>
        <w:rPr/>
        <w:t>ago,</w:t>
      </w:r>
      <w:r>
        <w:rPr>
          <w:spacing w:val="11"/>
        </w:rPr>
        <w:t> </w:t>
      </w:r>
      <w:r>
        <w:rPr/>
        <w:t>his</w:t>
      </w:r>
      <w:r>
        <w:rPr>
          <w:spacing w:val="11"/>
        </w:rPr>
        <w:t> </w:t>
      </w:r>
      <w:r>
        <w:rPr/>
        <w:t>theory</w:t>
      </w:r>
      <w:r>
        <w:rPr>
          <w:spacing w:val="6"/>
        </w:rPr>
        <w:t> </w:t>
      </w:r>
      <w:r>
        <w:rPr/>
        <w:t>of</w:t>
      </w:r>
    </w:p>
    <w:p>
      <w:pPr>
        <w:pStyle w:val="BodyText"/>
        <w:spacing w:before="1"/>
        <w:ind w:left="813"/>
        <w:jc w:val="both"/>
      </w:pPr>
      <w:r>
        <w:rPr/>
        <w:t>‗g‘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still</w:t>
      </w:r>
      <w:r>
        <w:rPr>
          <w:spacing w:val="-3"/>
        </w:rPr>
        <w:t> </w:t>
      </w:r>
      <w:r>
        <w:rPr/>
        <w:t>widely</w:t>
      </w:r>
      <w:r>
        <w:rPr>
          <w:spacing w:val="-8"/>
        </w:rPr>
        <w:t> </w:t>
      </w:r>
      <w:r>
        <w:rPr/>
        <w:t>accepted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psychologists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great</w:t>
      </w:r>
      <w:r>
        <w:rPr>
          <w:spacing w:val="-4"/>
        </w:rPr>
        <w:t> </w:t>
      </w:r>
      <w:r>
        <w:rPr/>
        <w:t>deal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it.</w:t>
      </w:r>
    </w:p>
    <w:p>
      <w:pPr>
        <w:pStyle w:val="BodyText"/>
        <w:spacing w:before="2"/>
        <w:rPr>
          <w:sz w:val="33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3"/>
        </w:rPr>
        <w:t> </w:t>
      </w:r>
      <w:r>
        <w:rPr/>
        <w:t>of Spatial</w:t>
      </w:r>
      <w:r>
        <w:rPr>
          <w:spacing w:val="-2"/>
        </w:rPr>
        <w:t> </w:t>
      </w:r>
      <w:r>
        <w:rPr/>
        <w:t>Reasoning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Multimedia</w:t>
      </w:r>
      <w:r>
        <w:rPr>
          <w:spacing w:val="-2"/>
        </w:rPr>
        <w:t> </w:t>
      </w:r>
      <w:r>
        <w:rPr/>
        <w:t>Learning</w:t>
      </w:r>
    </w:p>
    <w:p>
      <w:pPr>
        <w:pStyle w:val="BodyText"/>
        <w:spacing w:line="360" w:lineRule="auto" w:before="58"/>
        <w:ind w:left="813" w:right="412" w:firstLine="720"/>
        <w:jc w:val="both"/>
      </w:pPr>
      <w:r>
        <w:rPr/>
        <w:t>Spatial reasoning ability refers to the cognitive and perceptual abilities with space and</w:t>
      </w:r>
      <w:r>
        <w:rPr>
          <w:spacing w:val="1"/>
        </w:rPr>
        <w:t> </w:t>
      </w:r>
      <w:r>
        <w:rPr/>
        <w:t>shapes. Imagination, visualisation and critical reasoning play important role to determine spatial</w:t>
      </w:r>
      <w:r>
        <w:rPr>
          <w:spacing w:val="1"/>
        </w:rPr>
        <w:t> </w:t>
      </w:r>
      <w:r>
        <w:rPr/>
        <w:t>abilities.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analyze,</w:t>
      </w:r>
      <w:r>
        <w:rPr>
          <w:spacing w:val="1"/>
        </w:rPr>
        <w:t> </w:t>
      </w:r>
      <w:r>
        <w:rPr/>
        <w:t>visualise,</w:t>
      </w:r>
      <w:r>
        <w:rPr>
          <w:spacing w:val="1"/>
        </w:rPr>
        <w:t> </w:t>
      </w:r>
      <w:r>
        <w:rPr/>
        <w:t>comprehend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>
          <w:spacing w:val="-1"/>
        </w:rPr>
        <w:t>imaginative signs </w:t>
      </w:r>
      <w:r>
        <w:rPr/>
        <w:t>and shapes. Some researchers categorically submit that it is beyond dispute that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ability plays</w:t>
      </w:r>
      <w:r>
        <w:rPr>
          <w:spacing w:val="1"/>
        </w:rPr>
        <w:t> </w:t>
      </w:r>
      <w:r>
        <w:rPr/>
        <w:t>a crucial</w:t>
      </w:r>
      <w:r>
        <w:rPr>
          <w:spacing w:val="1"/>
        </w:rPr>
        <w:t> </w:t>
      </w:r>
      <w:r>
        <w:rPr/>
        <w:t>role in</w:t>
      </w:r>
      <w:r>
        <w:rPr>
          <w:spacing w:val="1"/>
        </w:rPr>
        <w:t> </w:t>
      </w:r>
      <w:r>
        <w:rPr/>
        <w:t>multimedia learning (Blake 1977;</w:t>
      </w:r>
      <w:r>
        <w:rPr>
          <w:spacing w:val="1"/>
        </w:rPr>
        <w:t> </w:t>
      </w:r>
      <w:r>
        <w:rPr/>
        <w:t>Hays</w:t>
      </w:r>
      <w:r>
        <w:rPr>
          <w:spacing w:val="1"/>
        </w:rPr>
        <w:t> </w:t>
      </w:r>
      <w:r>
        <w:rPr/>
        <w:t>1996;</w:t>
      </w:r>
      <w:r>
        <w:rPr>
          <w:spacing w:val="1"/>
        </w:rPr>
        <w:t> </w:t>
      </w:r>
      <w:r>
        <w:rPr/>
        <w:t>Large et</w:t>
      </w:r>
      <w:r>
        <w:rPr>
          <w:spacing w:val="60"/>
        </w:rPr>
        <w:t> </w:t>
      </w:r>
      <w:r>
        <w:rPr/>
        <w:t>al.</w:t>
      </w:r>
      <w:r>
        <w:rPr>
          <w:spacing w:val="1"/>
        </w:rPr>
        <w:t> </w:t>
      </w:r>
      <w:r>
        <w:rPr/>
        <w:t>1996; Yang et al. 2003). However, reviewing literatures on the role of spatial ability relating to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with visualisations is a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inconclusive and heterogeneous discourse.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t>Mental animation takes place within a limited capacity store specialized for processing</w:t>
      </w:r>
      <w:r>
        <w:rPr>
          <w:spacing w:val="1"/>
        </w:rPr>
        <w:t> </w:t>
      </w:r>
      <w:r>
        <w:rPr/>
        <w:t>spatial information, similar to the spatial working memory system proposed by Shah and Miyake,</w:t>
      </w:r>
      <w:r>
        <w:rPr>
          <w:spacing w:val="1"/>
        </w:rPr>
        <w:t> </w:t>
      </w:r>
      <w:r>
        <w:rPr/>
        <w:t>(1996). Although similar to some accounts of the visual-spatial sketchpad proposed by Baddeley</w:t>
      </w:r>
      <w:r>
        <w:rPr>
          <w:spacing w:val="1"/>
        </w:rPr>
        <w:t> </w:t>
      </w:r>
      <w:r>
        <w:rPr/>
        <w:t>(1986),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conceptualized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specialized</w:t>
      </w:r>
      <w:r>
        <w:rPr>
          <w:spacing w:val="61"/>
        </w:rPr>
        <w:t> </w:t>
      </w:r>
      <w:r>
        <w:rPr/>
        <w:t>storage</w:t>
      </w:r>
      <w:r>
        <w:rPr>
          <w:spacing w:val="-57"/>
        </w:rPr>
        <w:t> </w:t>
      </w:r>
      <w:r>
        <w:rPr/>
        <w:t>mechanisms for spatial information and specialized processes for transforming spatial information.</w:t>
      </w:r>
      <w:r>
        <w:rPr>
          <w:spacing w:val="1"/>
        </w:rPr>
        <w:t> </w:t>
      </w:r>
      <w:r>
        <w:rPr/>
        <w:t>Howard Gardner (2010) opined that spatial ability is one of the eight cognitive skills which may be</w:t>
      </w:r>
      <w:r>
        <w:rPr>
          <w:spacing w:val="1"/>
        </w:rPr>
        <w:t> </w:t>
      </w:r>
      <w:r>
        <w:rPr/>
        <w:t>collectively</w:t>
      </w:r>
      <w:r>
        <w:rPr>
          <w:spacing w:val="3"/>
        </w:rPr>
        <w:t> </w:t>
      </w:r>
      <w:r>
        <w:rPr/>
        <w:t>called</w:t>
      </w:r>
      <w:r>
        <w:rPr>
          <w:spacing w:val="6"/>
        </w:rPr>
        <w:t> </w:t>
      </w:r>
      <w:r>
        <w:rPr/>
        <w:t>intelligence.</w:t>
      </w:r>
      <w:r>
        <w:rPr>
          <w:spacing w:val="8"/>
        </w:rPr>
        <w:t> </w:t>
      </w:r>
      <w:r>
        <w:rPr/>
        <w:t>Although</w:t>
      </w:r>
      <w:r>
        <w:rPr>
          <w:spacing w:val="9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  <w:r>
        <w:rPr>
          <w:spacing w:val="10"/>
        </w:rPr>
        <w:t> </w:t>
      </w:r>
      <w:r>
        <w:rPr/>
        <w:t>no</w:t>
      </w:r>
      <w:r>
        <w:rPr>
          <w:spacing w:val="5"/>
        </w:rPr>
        <w:t> </w:t>
      </w:r>
      <w:r>
        <w:rPr/>
        <w:t>definite</w:t>
      </w:r>
      <w:r>
        <w:rPr>
          <w:spacing w:val="9"/>
        </w:rPr>
        <w:t> </w:t>
      </w:r>
      <w:r>
        <w:rPr/>
        <w:t>consensus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number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distinct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6"/>
        <w:jc w:val="both"/>
      </w:pPr>
      <w:r>
        <w:rPr/>
        <w:drawing>
          <wp:anchor distT="0" distB="0" distL="0" distR="0" allowOverlap="1" layoutInCell="1" locked="0" behindDoc="1" simplePos="0" relativeHeight="483186688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7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spatial</w:t>
      </w:r>
      <w:r>
        <w:rPr>
          <w:spacing w:val="13"/>
        </w:rPr>
        <w:t> </w:t>
      </w:r>
      <w:r>
        <w:rPr/>
        <w:t>abilities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may</w:t>
      </w:r>
      <w:r>
        <w:rPr>
          <w:spacing w:val="10"/>
        </w:rPr>
        <w:t> </w:t>
      </w:r>
      <w:r>
        <w:rPr/>
        <w:t>exist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how</w:t>
      </w:r>
      <w:r>
        <w:rPr>
          <w:spacing w:val="12"/>
        </w:rPr>
        <w:t> </w:t>
      </w:r>
      <w:r>
        <w:rPr/>
        <w:t>best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/>
        <w:t>characterise</w:t>
      </w:r>
      <w:r>
        <w:rPr>
          <w:spacing w:val="12"/>
        </w:rPr>
        <w:t> </w:t>
      </w:r>
      <w:r>
        <w:rPr/>
        <w:t>them,</w:t>
      </w:r>
      <w:r>
        <w:rPr>
          <w:spacing w:val="13"/>
        </w:rPr>
        <w:t> </w:t>
      </w:r>
      <w:r>
        <w:rPr/>
        <w:t>recent</w:t>
      </w:r>
      <w:r>
        <w:rPr>
          <w:spacing w:val="16"/>
        </w:rPr>
        <w:t> </w:t>
      </w:r>
      <w:r>
        <w:rPr/>
        <w:t>reviews</w:t>
      </w:r>
      <w:r>
        <w:rPr>
          <w:spacing w:val="13"/>
        </w:rPr>
        <w:t> </w:t>
      </w:r>
      <w:r>
        <w:rPr/>
        <w:t>suggest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there</w:t>
      </w:r>
      <w:r>
        <w:rPr>
          <w:spacing w:val="-57"/>
        </w:rPr>
        <w:t> </w:t>
      </w:r>
      <w:r>
        <w:rPr/>
        <w:t>is evidence for two or three correlated factors Caroll,</w:t>
      </w:r>
      <w:r>
        <w:rPr>
          <w:spacing w:val="1"/>
        </w:rPr>
        <w:t> </w:t>
      </w:r>
      <w:r>
        <w:rPr/>
        <w:t>(1993) and</w:t>
      </w:r>
      <w:r>
        <w:rPr>
          <w:spacing w:val="60"/>
        </w:rPr>
        <w:t> </w:t>
      </w:r>
      <w:r>
        <w:rPr/>
        <w:t>Lohman (1979) in consonance</w:t>
      </w:r>
      <w:r>
        <w:rPr>
          <w:spacing w:val="1"/>
        </w:rPr>
        <w:t> </w:t>
      </w:r>
      <w:r>
        <w:rPr/>
        <w:t>with Thurstone, characterised spatial ability as spatial relations, spatial visualisation and spatial</w:t>
      </w:r>
      <w:r>
        <w:rPr>
          <w:spacing w:val="1"/>
        </w:rPr>
        <w:t> </w:t>
      </w:r>
      <w:r>
        <w:rPr/>
        <w:t>orientation.</w:t>
      </w:r>
      <w:r>
        <w:rPr>
          <w:spacing w:val="13"/>
        </w:rPr>
        <w:t> </w:t>
      </w:r>
      <w:r>
        <w:rPr/>
        <w:t>Hegarty</w:t>
      </w:r>
      <w:r>
        <w:rPr>
          <w:spacing w:val="10"/>
        </w:rPr>
        <w:t> </w:t>
      </w:r>
      <w:r>
        <w:rPr/>
        <w:t>and</w:t>
      </w:r>
      <w:r>
        <w:rPr>
          <w:spacing w:val="15"/>
        </w:rPr>
        <w:t> </w:t>
      </w:r>
      <w:r>
        <w:rPr/>
        <w:t>Steinhoff</w:t>
      </w:r>
      <w:r>
        <w:rPr>
          <w:spacing w:val="14"/>
        </w:rPr>
        <w:t> </w:t>
      </w:r>
      <w:r>
        <w:rPr/>
        <w:t>(1997)</w:t>
      </w:r>
      <w:r>
        <w:rPr>
          <w:spacing w:val="12"/>
        </w:rPr>
        <w:t> </w:t>
      </w:r>
      <w:r>
        <w:rPr/>
        <w:t>allowed</w:t>
      </w:r>
      <w:r>
        <w:rPr>
          <w:spacing w:val="15"/>
        </w:rPr>
        <w:t> </w:t>
      </w:r>
      <w:r>
        <w:rPr/>
        <w:t>some</w:t>
      </w:r>
      <w:r>
        <w:rPr>
          <w:spacing w:val="12"/>
        </w:rPr>
        <w:t> </w:t>
      </w:r>
      <w:r>
        <w:rPr/>
        <w:t>people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make</w:t>
      </w:r>
      <w:r>
        <w:rPr>
          <w:spacing w:val="11"/>
        </w:rPr>
        <w:t> </w:t>
      </w:r>
      <w:r>
        <w:rPr/>
        <w:t>written</w:t>
      </w:r>
      <w:r>
        <w:rPr>
          <w:spacing w:val="13"/>
        </w:rPr>
        <w:t> </w:t>
      </w:r>
      <w:r>
        <w:rPr/>
        <w:t>notes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diagrams</w:t>
      </w:r>
      <w:r>
        <w:rPr>
          <w:spacing w:val="-58"/>
        </w:rPr>
        <w:t> </w:t>
      </w:r>
      <w:r>
        <w:rPr/>
        <w:t>of mechanical systems in a mental animation experiment. Although only about half of those who</w:t>
      </w:r>
      <w:r>
        <w:rPr>
          <w:spacing w:val="1"/>
        </w:rPr>
        <w:t> </w:t>
      </w:r>
      <w:r>
        <w:rPr/>
        <w:t>were allowed to make notes actually did so, making notes improved performance as predicted.</w:t>
      </w:r>
      <w:r>
        <w:rPr>
          <w:spacing w:val="1"/>
        </w:rPr>
        <w:t> </w:t>
      </w:r>
      <w:r>
        <w:rPr/>
        <w:t>Low-spatial subjects who made notes had fewer errors than those who did not make notes. Hegarty</w:t>
      </w:r>
      <w:r>
        <w:rPr>
          <w:spacing w:val="1"/>
        </w:rPr>
        <w:t> </w:t>
      </w:r>
      <w:r>
        <w:rPr/>
        <w:t>(2005) offers the hypothesis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in learning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visualisations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to non-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visualisations), spatial ability might play the role of an enhancer.</w:t>
      </w:r>
      <w:r>
        <w:rPr>
          <w:spacing w:val="60"/>
        </w:rPr>
        <w:t> </w:t>
      </w:r>
      <w:r>
        <w:rPr/>
        <w:t>Learners with high</w:t>
      </w:r>
      <w:r>
        <w:rPr>
          <w:spacing w:val="1"/>
        </w:rPr>
        <w:t> </w:t>
      </w:r>
      <w:r>
        <w:rPr/>
        <w:t>spatial ability might profit from learning with animations, while learners with low spatial ability</w:t>
      </w:r>
      <w:r>
        <w:rPr>
          <w:spacing w:val="1"/>
        </w:rPr>
        <w:t> </w:t>
      </w:r>
      <w:r>
        <w:rPr/>
        <w:t>might not (ability-as-enhancer hypothesis; Huk 2006; Mayer and Sims 1994).</w:t>
      </w:r>
      <w:r>
        <w:rPr>
          <w:spacing w:val="1"/>
        </w:rPr>
        <w:t> </w:t>
      </w:r>
      <w:r>
        <w:rPr/>
        <w:t>Later, however,</w:t>
      </w:r>
      <w:r>
        <w:rPr>
          <w:spacing w:val="1"/>
        </w:rPr>
        <w:t> </w:t>
      </w:r>
      <w:r>
        <w:rPr/>
        <w:t>Hegarty and Kriz (2008) found no such interactions in eight studies examining a mechanical device.</w:t>
      </w:r>
      <w:r>
        <w:rPr>
          <w:spacing w:val="-57"/>
        </w:rPr>
        <w:t> </w:t>
      </w:r>
      <w:r>
        <w:rPr/>
        <w:t>Isaak and</w:t>
      </w:r>
      <w:r>
        <w:rPr>
          <w:spacing w:val="1"/>
        </w:rPr>
        <w:t> </w:t>
      </w:r>
      <w:r>
        <w:rPr/>
        <w:t>Just (1995) solely found</w:t>
      </w:r>
      <w:r>
        <w:rPr>
          <w:spacing w:val="1"/>
        </w:rPr>
        <w:t> </w:t>
      </w:r>
      <w:r>
        <w:rPr/>
        <w:t>a main effect for spatial ability in</w:t>
      </w:r>
      <w:r>
        <w:rPr>
          <w:spacing w:val="60"/>
        </w:rPr>
        <w:t> </w:t>
      </w:r>
      <w:r>
        <w:rPr/>
        <w:t>that high-spatial-ability</w:t>
      </w:r>
      <w:r>
        <w:rPr>
          <w:spacing w:val="1"/>
        </w:rPr>
        <w:t> </w:t>
      </w:r>
      <w:r>
        <w:rPr/>
        <w:t>learners viewing an animation were less susceptible to an optical illusion, but no interactions. As</w:t>
      </w:r>
      <w:r>
        <w:rPr>
          <w:spacing w:val="1"/>
        </w:rPr>
        <w:t> </w:t>
      </w:r>
      <w:r>
        <w:rPr/>
        <w:t>another plausible</w:t>
      </w:r>
      <w:r>
        <w:rPr>
          <w:spacing w:val="1"/>
        </w:rPr>
        <w:t> </w:t>
      </w:r>
      <w:r>
        <w:rPr/>
        <w:t>hypothesis,</w:t>
      </w:r>
      <w:r>
        <w:rPr>
          <w:spacing w:val="1"/>
        </w:rPr>
        <w:t> </w:t>
      </w:r>
      <w:r>
        <w:rPr/>
        <w:t>some authors point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 possibility of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compensating effect</w:t>
      </w:r>
      <w:r>
        <w:rPr>
          <w:spacing w:val="60"/>
        </w:rPr>
        <w:t> </w:t>
      </w:r>
      <w:r>
        <w:rPr/>
        <w:t>for</w:t>
      </w:r>
      <w:r>
        <w:rPr>
          <w:spacing w:val="-57"/>
        </w:rPr>
        <w:t> </w:t>
      </w:r>
      <w:r>
        <w:rPr/>
        <w:t>low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visualisations because the visualisation provides the learners with an external representation of a</w:t>
      </w:r>
      <w:r>
        <w:rPr>
          <w:spacing w:val="1"/>
        </w:rPr>
        <w:t> </w:t>
      </w:r>
      <w:r>
        <w:rPr/>
        <w:t>process</w:t>
      </w:r>
      <w:r>
        <w:rPr>
          <w:spacing w:val="32"/>
        </w:rPr>
        <w:t> </w:t>
      </w:r>
      <w:r>
        <w:rPr/>
        <w:t>or</w:t>
      </w:r>
      <w:r>
        <w:rPr>
          <w:spacing w:val="31"/>
        </w:rPr>
        <w:t> </w:t>
      </w:r>
      <w:r>
        <w:rPr/>
        <w:t>procedure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helps</w:t>
      </w:r>
      <w:r>
        <w:rPr>
          <w:spacing w:val="33"/>
        </w:rPr>
        <w:t> </w:t>
      </w:r>
      <w:r>
        <w:rPr/>
        <w:t>them</w:t>
      </w:r>
      <w:r>
        <w:rPr>
          <w:spacing w:val="30"/>
        </w:rPr>
        <w:t> </w:t>
      </w:r>
      <w:r>
        <w:rPr/>
        <w:t>to</w:t>
      </w:r>
      <w:r>
        <w:rPr>
          <w:spacing w:val="33"/>
        </w:rPr>
        <w:t> </w:t>
      </w:r>
      <w:r>
        <w:rPr/>
        <w:t>build</w:t>
      </w:r>
      <w:r>
        <w:rPr>
          <w:spacing w:val="32"/>
        </w:rPr>
        <w:t> </w:t>
      </w:r>
      <w:r>
        <w:rPr/>
        <w:t>an</w:t>
      </w:r>
      <w:r>
        <w:rPr>
          <w:spacing w:val="29"/>
        </w:rPr>
        <w:t> </w:t>
      </w:r>
      <w:r>
        <w:rPr/>
        <w:t>adequate</w:t>
      </w:r>
      <w:r>
        <w:rPr>
          <w:spacing w:val="31"/>
        </w:rPr>
        <w:t> </w:t>
      </w:r>
      <w:r>
        <w:rPr/>
        <w:t>mental</w:t>
      </w:r>
      <w:r>
        <w:rPr>
          <w:spacing w:val="32"/>
        </w:rPr>
        <w:t> </w:t>
      </w:r>
      <w:r>
        <w:rPr/>
        <w:t>model;</w:t>
      </w:r>
      <w:r>
        <w:rPr>
          <w:spacing w:val="32"/>
        </w:rPr>
        <w:t> </w:t>
      </w:r>
      <w:r>
        <w:rPr/>
        <w:t>it</w:t>
      </w:r>
      <w:r>
        <w:rPr>
          <w:spacing w:val="33"/>
        </w:rPr>
        <w:t> </w:t>
      </w:r>
      <w:r>
        <w:rPr/>
        <w:t>should</w:t>
      </w:r>
      <w:r>
        <w:rPr>
          <w:spacing w:val="32"/>
        </w:rPr>
        <w:t> </w:t>
      </w:r>
      <w:r>
        <w:rPr/>
        <w:t>be</w:t>
      </w:r>
      <w:r>
        <w:rPr>
          <w:spacing w:val="32"/>
        </w:rPr>
        <w:t> </w:t>
      </w:r>
      <w:r>
        <w:rPr/>
        <w:t>unequally</w:t>
      </w:r>
      <w:r>
        <w:rPr>
          <w:spacing w:val="-58"/>
        </w:rPr>
        <w:t> </w:t>
      </w:r>
      <w:r>
        <w:rPr/>
        <w:t>more difficult to construct such a model by using static pictures (Hays 1996). Animations might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fore </w:t>
      </w:r>
      <w:r>
        <w:rPr>
          <w:spacing w:val="-14"/>
        </w:rPr>
        <w:t> </w:t>
      </w:r>
      <w:r>
        <w:rPr>
          <w:spacing w:val="-1"/>
        </w:rPr>
        <w:t>ac</w:t>
      </w:r>
      <w:r>
        <w:rPr/>
        <w:t>t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13"/>
        </w:rPr>
        <w:t> </w:t>
      </w:r>
      <w:r>
        <w:rPr/>
        <w:t>a </w:t>
      </w:r>
      <w:r>
        <w:rPr>
          <w:spacing w:val="-1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2"/>
        </w:rPr>
        <w:t>n</w:t>
      </w:r>
      <w:r>
        <w:rPr/>
        <w:t>itive </w:t>
      </w:r>
      <w:r>
        <w:rPr>
          <w:spacing w:val="-13"/>
        </w:rPr>
        <w:t> </w:t>
      </w:r>
      <w:r>
        <w:rPr/>
        <w:t>p</w:t>
      </w:r>
      <w:r>
        <w:rPr>
          <w:spacing w:val="-1"/>
        </w:rPr>
        <w:t>r</w:t>
      </w:r>
      <w:r>
        <w:rPr/>
        <w:t>ostheti</w:t>
      </w:r>
      <w:r>
        <w:rPr>
          <w:spacing w:val="-1"/>
        </w:rPr>
        <w:t>c</w:t>
      </w:r>
      <w:r>
        <w:rPr>
          <w:w w:val="158"/>
        </w:rPr>
        <w:t>‖</w:t>
      </w:r>
      <w:r>
        <w:rPr/>
        <w:t> </w:t>
      </w:r>
      <w:r>
        <w:rPr>
          <w:spacing w:val="-14"/>
        </w:rPr>
        <w:t> </w:t>
      </w:r>
      <w:r>
        <w:rPr/>
        <w:t>(</w:t>
      </w:r>
      <w:r>
        <w:rPr>
          <w:spacing w:val="-2"/>
        </w:rPr>
        <w:t>H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t</w:t>
      </w:r>
      <w:r>
        <w:rPr/>
        <w:t>y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3"/>
        </w:rPr>
        <w:t> </w:t>
      </w:r>
      <w:r>
        <w:rPr>
          <w:spacing w:val="-1"/>
        </w:rPr>
        <w:t>K</w:t>
      </w:r>
      <w:r>
        <w:rPr>
          <w:spacing w:val="-2"/>
        </w:rPr>
        <w:t>r</w:t>
      </w:r>
      <w:r>
        <w:rPr/>
        <w:t>iz </w:t>
      </w:r>
      <w:r>
        <w:rPr>
          <w:spacing w:val="-11"/>
        </w:rPr>
        <w:t> </w:t>
      </w:r>
      <w:r>
        <w:rPr/>
        <w:t>2008) </w:t>
      </w:r>
      <w:r>
        <w:rPr>
          <w:spacing w:val="-13"/>
        </w:rPr>
        <w:t> </w:t>
      </w:r>
      <w:r>
        <w:rPr/>
        <w:t>for </w:t>
      </w:r>
      <w:r>
        <w:rPr>
          <w:spacing w:val="-14"/>
        </w:rPr>
        <w:t> </w:t>
      </w:r>
      <w:r>
        <w:rPr/>
        <w:t>le</w:t>
      </w:r>
      <w:r>
        <w:rPr>
          <w:spacing w:val="-2"/>
        </w:rPr>
        <w:t>a</w:t>
      </w:r>
      <w:r>
        <w:rPr/>
        <w:t>rn</w:t>
      </w:r>
      <w:r>
        <w:rPr>
          <w:spacing w:val="-2"/>
        </w:rPr>
        <w:t>e</w:t>
      </w:r>
      <w:r>
        <w:rPr/>
        <w:t>rs </w:t>
      </w:r>
      <w:r>
        <w:rPr>
          <w:spacing w:val="-13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-12"/>
        </w:rPr>
        <w:t> </w:t>
      </w:r>
      <w:r>
        <w:rPr/>
        <w:t>low </w:t>
      </w:r>
      <w:r>
        <w:rPr>
          <w:spacing w:val="-13"/>
        </w:rPr>
        <w:t> </w:t>
      </w:r>
      <w:r>
        <w:rPr>
          <w:spacing w:val="-1"/>
        </w:rPr>
        <w:t>spatia</w:t>
      </w:r>
      <w:r>
        <w:rPr/>
        <w:t>l ability. Höffler et al. (2006) found such an effect for animations versus static pictures. Hays (1996)</w:t>
      </w:r>
      <w:r>
        <w:rPr>
          <w:spacing w:val="1"/>
        </w:rPr>
        <w:t> </w:t>
      </w:r>
      <w:r>
        <w:rPr/>
        <w:t>could not find a significant ATI-effect (aptitude-treatment-interaction) supporting this hypothesis,</w:t>
      </w:r>
      <w:r>
        <w:rPr>
          <w:spacing w:val="1"/>
        </w:rPr>
        <w:t> </w:t>
      </w:r>
      <w:r>
        <w:rPr/>
        <w:t>but he showed that low-spatial-ability participants receiving animations plus text made significantly</w:t>
      </w:r>
      <w:r>
        <w:rPr>
          <w:spacing w:val="1"/>
        </w:rPr>
        <w:t> </w:t>
      </w:r>
      <w:r>
        <w:rPr/>
        <w:t>greater gains than those receiving either static pictures plus text or text alone. For two different</w:t>
      </w:r>
      <w:r>
        <w:rPr>
          <w:spacing w:val="1"/>
        </w:rPr>
        <w:t> </w:t>
      </w:r>
      <w:r>
        <w:rPr/>
        <w:t>simulations,</w:t>
      </w:r>
      <w:r>
        <w:rPr>
          <w:spacing w:val="1"/>
        </w:rPr>
        <w:t> </w:t>
      </w:r>
      <w:r>
        <w:rPr/>
        <w:t>one of them</w:t>
      </w:r>
      <w:r>
        <w:rPr>
          <w:spacing w:val="1"/>
        </w:rPr>
        <w:t> </w:t>
      </w:r>
      <w:r>
        <w:rPr/>
        <w:t>in line with 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contiguity principle</w:t>
      </w:r>
      <w:r>
        <w:rPr>
          <w:spacing w:val="1"/>
        </w:rPr>
        <w:t> </w:t>
      </w:r>
      <w:r>
        <w:rPr/>
        <w:t>(people</w:t>
      </w:r>
      <w:r>
        <w:rPr>
          <w:spacing w:val="60"/>
        </w:rPr>
        <w:t> </w:t>
      </w:r>
      <w:r>
        <w:rPr/>
        <w:t>learn more deeply</w:t>
      </w:r>
      <w:r>
        <w:rPr>
          <w:spacing w:val="1"/>
        </w:rPr>
        <w:t> </w:t>
      </w:r>
      <w:r>
        <w:rPr/>
        <w:t>when corresponding information is presented near rather than far from each other on the screen or</w:t>
      </w:r>
      <w:r>
        <w:rPr>
          <w:spacing w:val="1"/>
        </w:rPr>
        <w:t> </w:t>
      </w:r>
      <w:r>
        <w:rPr/>
        <w:t>page; Mayer 2001), Lee (2007) found significant support for the ability-as compensator hypothesis;</w:t>
      </w:r>
      <w:r>
        <w:rPr>
          <w:spacing w:val="1"/>
        </w:rPr>
        <w:t> </w:t>
      </w:r>
      <w:r>
        <w:rPr/>
        <w:t>that is, learners with low spatial ability performed better in the treatment group than in the control</w:t>
      </w:r>
      <w:r>
        <w:rPr>
          <w:spacing w:val="1"/>
        </w:rPr>
        <w:t> </w:t>
      </w:r>
      <w:r>
        <w:rPr/>
        <w:t>group, while for</w:t>
      </w:r>
      <w:r>
        <w:rPr>
          <w:spacing w:val="-1"/>
        </w:rPr>
        <w:t> </w:t>
      </w:r>
      <w:r>
        <w:rPr/>
        <w:t>learners with high spatial ability,</w:t>
      </w:r>
      <w:r>
        <w:rPr>
          <w:spacing w:val="1"/>
        </w:rPr>
        <w:t> </w:t>
      </w:r>
      <w:r>
        <w:rPr/>
        <w:t>it made</w:t>
      </w:r>
      <w:r>
        <w:rPr>
          <w:spacing w:val="-2"/>
        </w:rPr>
        <w:t> </w:t>
      </w:r>
      <w:r>
        <w:rPr/>
        <w:t>no difference.</w:t>
      </w:r>
    </w:p>
    <w:p>
      <w:pPr>
        <w:pStyle w:val="BodyText"/>
        <w:spacing w:line="360" w:lineRule="auto" w:before="1"/>
        <w:ind w:left="813" w:right="410" w:firstLine="720"/>
        <w:jc w:val="both"/>
      </w:pPr>
      <w:r>
        <w:rPr/>
        <w:t>Moreover, many questions concerning possible moderating effects of the role of spatial</w:t>
      </w:r>
      <w:r>
        <w:rPr>
          <w:spacing w:val="1"/>
        </w:rPr>
        <w:t> </w:t>
      </w:r>
      <w:r>
        <w:rPr/>
        <w:t>ability are still open. If learner‘s spatial ability is low, how should the format of instruction be</w:t>
      </w:r>
      <w:r>
        <w:rPr>
          <w:spacing w:val="1"/>
        </w:rPr>
        <w:t> </w:t>
      </w:r>
      <w:r>
        <w:rPr/>
        <w:t>designed to support the learning process? For example, Huk (2006) found the role of 3dversus 2d-</w:t>
      </w:r>
      <w:r>
        <w:rPr>
          <w:spacing w:val="1"/>
        </w:rPr>
        <w:t> </w:t>
      </w:r>
      <w:r>
        <w:rPr/>
        <w:t>visualisations important as to this question. Mayer and Sims (1994) found an enhancing effect of</w:t>
      </w:r>
      <w:r>
        <w:rPr>
          <w:spacing w:val="1"/>
        </w:rPr>
        <w:t> </w:t>
      </w:r>
      <w:r>
        <w:rPr/>
        <w:t>additional</w:t>
      </w:r>
      <w:r>
        <w:rPr>
          <w:spacing w:val="43"/>
        </w:rPr>
        <w:t> </w:t>
      </w:r>
      <w:r>
        <w:rPr/>
        <w:t>verbal</w:t>
      </w:r>
      <w:r>
        <w:rPr>
          <w:spacing w:val="45"/>
        </w:rPr>
        <w:t> </w:t>
      </w:r>
      <w:r>
        <w:rPr/>
        <w:t>input</w:t>
      </w:r>
      <w:r>
        <w:rPr>
          <w:spacing w:val="43"/>
        </w:rPr>
        <w:t> </w:t>
      </w:r>
      <w:r>
        <w:rPr/>
        <w:t>for</w:t>
      </w:r>
      <w:r>
        <w:rPr>
          <w:spacing w:val="41"/>
        </w:rPr>
        <w:t> </w:t>
      </w:r>
      <w:r>
        <w:rPr/>
        <w:t>high</w:t>
      </w:r>
      <w:r>
        <w:rPr>
          <w:spacing w:val="45"/>
        </w:rPr>
        <w:t> </w:t>
      </w:r>
      <w:r>
        <w:rPr/>
        <w:t>spatial</w:t>
      </w:r>
      <w:r>
        <w:rPr>
          <w:spacing w:val="43"/>
        </w:rPr>
        <w:t> </w:t>
      </w:r>
      <w:r>
        <w:rPr/>
        <w:t>learners.</w:t>
      </w:r>
      <w:r>
        <w:rPr>
          <w:spacing w:val="42"/>
        </w:rPr>
        <w:t> </w:t>
      </w:r>
      <w:r>
        <w:rPr/>
        <w:t>Garg</w:t>
      </w:r>
      <w:r>
        <w:rPr>
          <w:spacing w:val="42"/>
        </w:rPr>
        <w:t> </w:t>
      </w:r>
      <w:r>
        <w:rPr/>
        <w:t>et</w:t>
      </w:r>
      <w:r>
        <w:rPr>
          <w:spacing w:val="43"/>
        </w:rPr>
        <w:t> </w:t>
      </w:r>
      <w:r>
        <w:rPr/>
        <w:t>al.</w:t>
      </w:r>
      <w:r>
        <w:rPr>
          <w:spacing w:val="45"/>
        </w:rPr>
        <w:t> </w:t>
      </w:r>
      <w:r>
        <w:rPr/>
        <w:t>(2001)</w:t>
      </w:r>
      <w:r>
        <w:rPr>
          <w:spacing w:val="42"/>
        </w:rPr>
        <w:t> </w:t>
      </w:r>
      <w:r>
        <w:rPr/>
        <w:t>indicated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possible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8"/>
        <w:jc w:val="both"/>
      </w:pPr>
      <w:r>
        <w:rPr/>
        <w:t>compensating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self-paced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system-paced</w:t>
      </w:r>
      <w:r>
        <w:rPr>
          <w:spacing w:val="1"/>
        </w:rPr>
        <w:t> </w:t>
      </w:r>
      <w:r>
        <w:rPr/>
        <w:t>visualisations.</w:t>
      </w:r>
      <w:r>
        <w:rPr>
          <w:spacing w:val="1"/>
        </w:rPr>
        <w:t> </w:t>
      </w:r>
      <w:r>
        <w:rPr/>
        <w:t>Narayanan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Hegarty</w:t>
      </w:r>
      <w:r>
        <w:rPr>
          <w:spacing w:val="-57"/>
        </w:rPr>
        <w:t> </w:t>
      </w:r>
      <w:r>
        <w:rPr/>
        <w:t>(2002) addressed the question of the role of different instructional domains as a possible moderating</w:t>
      </w:r>
      <w:r>
        <w:rPr>
          <w:spacing w:val="-57"/>
        </w:rPr>
        <w:t> </w:t>
      </w:r>
      <w:r>
        <w:rPr/>
        <w:t>variable.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 of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ability on</w:t>
      </w:r>
      <w:r>
        <w:rPr>
          <w:spacing w:val="1"/>
        </w:rPr>
        <w:t> </w:t>
      </w:r>
      <w:r>
        <w:rPr/>
        <w:t>learning with</w:t>
      </w:r>
      <w:r>
        <w:rPr>
          <w:spacing w:val="1"/>
        </w:rPr>
        <w:t> </w:t>
      </w:r>
      <w:r>
        <w:rPr/>
        <w:t>visualisations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60"/>
        </w:rPr>
        <w:t> </w:t>
      </w:r>
      <w:r>
        <w:rPr/>
        <w:t>rather</w:t>
      </w:r>
      <w:r>
        <w:rPr>
          <w:spacing w:val="-57"/>
        </w:rPr>
        <w:t> </w:t>
      </w:r>
      <w:r>
        <w:rPr/>
        <w:t>unclear and superficially</w:t>
      </w:r>
      <w:r>
        <w:rPr>
          <w:spacing w:val="-3"/>
        </w:rPr>
        <w:t> </w:t>
      </w:r>
      <w:r>
        <w:rPr/>
        <w:t>defined.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t>Contrasting</w:t>
      </w:r>
      <w:r>
        <w:rPr>
          <w:spacing w:val="-3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Split</w:t>
      </w:r>
      <w:r>
        <w:rPr>
          <w:spacing w:val="-2"/>
        </w:rPr>
        <w:t> </w:t>
      </w:r>
      <w:r>
        <w:rPr/>
        <w:t>Attention</w:t>
      </w:r>
    </w:p>
    <w:p>
      <w:pPr>
        <w:pStyle w:val="BodyText"/>
        <w:spacing w:line="360" w:lineRule="auto" w:before="58"/>
        <w:ind w:left="813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3187200">
            <wp:simplePos x="0" y="0"/>
            <wp:positionH relativeFrom="page">
              <wp:posOffset>1051331</wp:posOffset>
            </wp:positionH>
            <wp:positionV relativeFrom="paragraph">
              <wp:posOffset>488989</wp:posOffset>
            </wp:positionV>
            <wp:extent cx="5312638" cy="5252450"/>
            <wp:effectExtent l="0" t="0" r="0" b="0"/>
            <wp:wrapNone/>
            <wp:docPr id="7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Attention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hyperlink r:id="rId38">
        <w:r>
          <w:rPr/>
          <w:t>Anderson,</w:t>
        </w:r>
      </w:hyperlink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22">
        <w:r>
          <w:rPr/>
          <w:t>cognitive</w:t>
        </w:r>
        <w:r>
          <w:rPr>
            <w:spacing w:val="1"/>
          </w:rPr>
          <w:t> </w:t>
        </w:r>
        <w:r>
          <w:rPr/>
          <w:t>process</w:t>
        </w:r>
      </w:hyperlink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selectively</w:t>
      </w:r>
      <w:r>
        <w:rPr>
          <w:spacing w:val="1"/>
        </w:rPr>
        <w:t> </w:t>
      </w:r>
      <w:r>
        <w:rPr/>
        <w:t>concentrating on one aspect of the environment while ignoring other things. Attention has also been</w:t>
      </w:r>
      <w:r>
        <w:rPr>
          <w:spacing w:val="-57"/>
        </w:rPr>
        <w:t> </w:t>
      </w:r>
      <w:r>
        <w:rPr/>
        <w:t>referred to as the allocation of processing resources (Strayer, Drews and Johnston, 2003). Examples</w:t>
      </w:r>
      <w:r>
        <w:rPr>
          <w:spacing w:val="1"/>
        </w:rPr>
        <w:t> </w:t>
      </w:r>
      <w:r>
        <w:rPr/>
        <w:t>include listening carefully to what someone is saying while ignoring other conversations in a room</w:t>
      </w:r>
      <w:r>
        <w:rPr>
          <w:spacing w:val="1"/>
        </w:rPr>
        <w:t> </w:t>
      </w:r>
      <w:r>
        <w:rPr/>
        <w:t>or listening to a cell phone conversation while driving a car. Attention is one of the most intensely</w:t>
      </w:r>
      <w:r>
        <w:rPr>
          <w:spacing w:val="1"/>
        </w:rPr>
        <w:t> </w:t>
      </w:r>
      <w:r>
        <w:rPr/>
        <w:t>studied topics within </w:t>
      </w:r>
      <w:hyperlink r:id="rId39">
        <w:r>
          <w:rPr/>
          <w:t>psychology </w:t>
        </w:r>
      </w:hyperlink>
      <w:r>
        <w:rPr/>
        <w:t>and </w:t>
      </w:r>
      <w:hyperlink r:id="rId40">
        <w:r>
          <w:rPr/>
          <w:t>cognitive neuroscience. </w:t>
        </w:r>
      </w:hyperlink>
      <w:r>
        <w:rPr/>
        <w:t>Attention can implicitly be described</w:t>
      </w:r>
      <w:r>
        <w:rPr>
          <w:spacing w:val="1"/>
        </w:rPr>
        <w:t> </w:t>
      </w:r>
      <w:r>
        <w:rPr/>
        <w:t>as the sustained focus of cognitive resources on information while filtering or ignoring extraneous</w:t>
      </w:r>
      <w:r>
        <w:rPr>
          <w:spacing w:val="1"/>
        </w:rPr>
        <w:t> </w:t>
      </w:r>
      <w:r>
        <w:rPr/>
        <w:t>information. Attention remains a major area of investigation within </w:t>
      </w:r>
      <w:hyperlink r:id="rId41">
        <w:r>
          <w:rPr/>
          <w:t>education</w:t>
        </w:r>
      </w:hyperlink>
      <w:r>
        <w:rPr/>
        <w:t>, </w:t>
      </w:r>
      <w:hyperlink r:id="rId39">
        <w:r>
          <w:rPr/>
          <w:t>psychology</w:t>
        </w:r>
      </w:hyperlink>
      <w:r>
        <w:rPr/>
        <w:t> and</w:t>
      </w:r>
      <w:r>
        <w:rPr>
          <w:spacing w:val="1"/>
        </w:rPr>
        <w:t> </w:t>
      </w:r>
      <w:hyperlink r:id="rId42">
        <w:r>
          <w:rPr/>
          <w:t>neuroscience.</w:t>
        </w:r>
      </w:hyperlink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generate attention, the effects of these signals on the </w:t>
      </w:r>
      <w:hyperlink r:id="rId43">
        <w:r>
          <w:rPr/>
          <w:t>tuning </w:t>
        </w:r>
      </w:hyperlink>
      <w:r>
        <w:rPr/>
        <w:t>properties of sensory </w:t>
      </w:r>
      <w:hyperlink r:id="rId44">
        <w:r>
          <w:rPr/>
          <w:t>neurons, </w:t>
        </w:r>
      </w:hyperlink>
      <w:r>
        <w:rPr/>
        <w:t>and the</w:t>
      </w:r>
      <w:r>
        <w:rPr>
          <w:spacing w:val="1"/>
        </w:rPr>
        <w:t> </w:t>
      </w:r>
      <w:r>
        <w:rPr/>
        <w:t>relationship between attention and other cognitive processes like </w:t>
      </w:r>
      <w:hyperlink r:id="rId45">
        <w:r>
          <w:rPr/>
          <w:t>working memory </w:t>
        </w:r>
      </w:hyperlink>
      <w:r>
        <w:rPr/>
        <w:t>and </w:t>
      </w:r>
      <w:hyperlink r:id="rId46">
        <w:r>
          <w:rPr/>
          <w:t>vigilance.</w:t>
        </w:r>
      </w:hyperlink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very basic function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often is</w:t>
      </w:r>
      <w:r>
        <w:rPr>
          <w:spacing w:val="1"/>
        </w:rPr>
        <w:t> </w:t>
      </w:r>
      <w:r>
        <w:rPr/>
        <w:t>a precursor 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 neurological/cognitive</w:t>
      </w:r>
      <w:r>
        <w:rPr>
          <w:spacing w:val="1"/>
        </w:rPr>
        <w:t> </w:t>
      </w:r>
      <w:r>
        <w:rPr/>
        <w:t>functions.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models of attention</w:t>
      </w:r>
      <w:r>
        <w:rPr>
          <w:spacing w:val="-1"/>
        </w:rPr>
        <w:t> </w:t>
      </w:r>
      <w:r>
        <w:rPr/>
        <w:t>offer five</w:t>
      </w:r>
      <w:r>
        <w:rPr>
          <w:spacing w:val="-2"/>
        </w:rPr>
        <w:t> </w:t>
      </w:r>
      <w:r>
        <w:rPr/>
        <w:t>different perceptions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attention, viz,</w:t>
      </w:r>
    </w:p>
    <w:p>
      <w:pPr>
        <w:pStyle w:val="ListParagraph"/>
        <w:numPr>
          <w:ilvl w:val="3"/>
          <w:numId w:val="13"/>
        </w:numPr>
        <w:tabs>
          <w:tab w:pos="1534" w:val="left" w:leader="none"/>
        </w:tabs>
        <w:spacing w:line="360" w:lineRule="auto" w:before="2" w:after="0"/>
        <w:ind w:left="1533" w:right="418" w:hanging="360"/>
        <w:jc w:val="both"/>
        <w:rPr>
          <w:sz w:val="24"/>
        </w:rPr>
      </w:pPr>
      <w:r>
        <w:rPr>
          <w:sz w:val="24"/>
        </w:rPr>
        <w:t>Focused attention: The ability to respond discretely to specific visual, auditory or tactile</w:t>
      </w:r>
      <w:r>
        <w:rPr>
          <w:spacing w:val="1"/>
          <w:sz w:val="24"/>
        </w:rPr>
        <w:t> </w:t>
      </w:r>
      <w:r>
        <w:rPr>
          <w:sz w:val="24"/>
        </w:rPr>
        <w:t>stimuli.</w:t>
      </w:r>
    </w:p>
    <w:p>
      <w:pPr>
        <w:pStyle w:val="ListParagraph"/>
        <w:numPr>
          <w:ilvl w:val="3"/>
          <w:numId w:val="13"/>
        </w:numPr>
        <w:tabs>
          <w:tab w:pos="1534" w:val="left" w:leader="none"/>
        </w:tabs>
        <w:spacing w:line="360" w:lineRule="auto" w:before="0" w:after="0"/>
        <w:ind w:left="1533" w:right="420" w:hanging="360"/>
        <w:jc w:val="both"/>
        <w:rPr>
          <w:sz w:val="24"/>
        </w:rPr>
      </w:pPr>
      <w:r>
        <w:rPr>
          <w:sz w:val="24"/>
        </w:rPr>
        <w:t>Sustained attention (vigilance): The ability to maintain a consistent behavioral response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continuous and repetitive</w:t>
      </w:r>
      <w:r>
        <w:rPr>
          <w:spacing w:val="-1"/>
          <w:sz w:val="24"/>
        </w:rPr>
        <w:t> </w:t>
      </w:r>
      <w:r>
        <w:rPr>
          <w:sz w:val="24"/>
        </w:rPr>
        <w:t>activity.</w:t>
      </w:r>
    </w:p>
    <w:p>
      <w:pPr>
        <w:pStyle w:val="ListParagraph"/>
        <w:numPr>
          <w:ilvl w:val="3"/>
          <w:numId w:val="13"/>
        </w:numPr>
        <w:tabs>
          <w:tab w:pos="1534" w:val="left" w:leader="none"/>
        </w:tabs>
        <w:spacing w:line="360" w:lineRule="auto" w:before="1" w:after="0"/>
        <w:ind w:left="1533" w:right="415" w:hanging="360"/>
        <w:jc w:val="both"/>
        <w:rPr>
          <w:sz w:val="24"/>
        </w:rPr>
      </w:pPr>
      <w:r>
        <w:rPr>
          <w:sz w:val="24"/>
        </w:rPr>
        <w:t>Selective attention: The ability to maintain a behavioral or cognitive set in the face of</w:t>
      </w:r>
      <w:r>
        <w:rPr>
          <w:spacing w:val="1"/>
          <w:sz w:val="24"/>
        </w:rPr>
        <w:t> </w:t>
      </w:r>
      <w:r>
        <w:rPr>
          <w:sz w:val="24"/>
        </w:rPr>
        <w:t>distracting or competing stimuli. Therefore it incorporates the notion of "freedom from</w:t>
      </w:r>
      <w:r>
        <w:rPr>
          <w:spacing w:val="1"/>
          <w:sz w:val="24"/>
        </w:rPr>
        <w:t> </w:t>
      </w:r>
      <w:r>
        <w:rPr>
          <w:sz w:val="24"/>
        </w:rPr>
        <w:t>distractibility."</w:t>
      </w:r>
    </w:p>
    <w:p>
      <w:pPr>
        <w:pStyle w:val="ListParagraph"/>
        <w:numPr>
          <w:ilvl w:val="3"/>
          <w:numId w:val="13"/>
        </w:numPr>
        <w:tabs>
          <w:tab w:pos="1534" w:val="left" w:leader="none"/>
        </w:tabs>
        <w:spacing w:line="360" w:lineRule="auto" w:before="0" w:after="0"/>
        <w:ind w:left="1533" w:right="416" w:hanging="360"/>
        <w:jc w:val="both"/>
        <w:rPr>
          <w:sz w:val="24"/>
        </w:rPr>
      </w:pPr>
      <w:r>
        <w:rPr>
          <w:sz w:val="24"/>
        </w:rPr>
        <w:t>Alternating attention: The ability of mental flexibility that allows individuals to shift their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attention and</w:t>
      </w:r>
      <w:r>
        <w:rPr>
          <w:spacing w:val="-1"/>
          <w:sz w:val="24"/>
        </w:rPr>
        <w:t> </w:t>
      </w:r>
      <w:r>
        <w:rPr>
          <w:sz w:val="24"/>
        </w:rPr>
        <w:t>move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tasks having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requirements.</w:t>
      </w:r>
    </w:p>
    <w:p>
      <w:pPr>
        <w:pStyle w:val="ListParagraph"/>
        <w:numPr>
          <w:ilvl w:val="3"/>
          <w:numId w:val="13"/>
        </w:numPr>
        <w:tabs>
          <w:tab w:pos="1534" w:val="left" w:leader="none"/>
        </w:tabs>
        <w:spacing w:line="360" w:lineRule="auto" w:before="0" w:after="0"/>
        <w:ind w:left="1533" w:right="423" w:hanging="360"/>
        <w:jc w:val="both"/>
        <w:rPr>
          <w:sz w:val="24"/>
        </w:rPr>
      </w:pPr>
      <w:r>
        <w:rPr>
          <w:sz w:val="24"/>
        </w:rPr>
        <w:t>Divided attention: This is the highest level of attention and it refers to the ability to respond</w:t>
      </w:r>
      <w:r>
        <w:rPr>
          <w:spacing w:val="1"/>
          <w:sz w:val="24"/>
        </w:rPr>
        <w:t> </w:t>
      </w:r>
      <w:r>
        <w:rPr>
          <w:sz w:val="24"/>
        </w:rPr>
        <w:t>simultaneously</w:t>
      </w:r>
      <w:r>
        <w:rPr>
          <w:spacing w:val="-6"/>
          <w:sz w:val="24"/>
        </w:rPr>
        <w:t> </w:t>
      </w:r>
      <w:r>
        <w:rPr>
          <w:sz w:val="24"/>
        </w:rPr>
        <w:t>to multiple</w:t>
      </w:r>
      <w:r>
        <w:rPr>
          <w:spacing w:val="-1"/>
          <w:sz w:val="24"/>
        </w:rPr>
        <w:t> </w:t>
      </w:r>
      <w:r>
        <w:rPr>
          <w:sz w:val="24"/>
        </w:rPr>
        <w:t>tasks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multiple task demands</w:t>
      </w:r>
      <w:r>
        <w:rPr>
          <w:spacing w:val="-1"/>
          <w:sz w:val="24"/>
        </w:rPr>
        <w:t> </w:t>
      </w:r>
      <w:r>
        <w:rPr>
          <w:sz w:val="24"/>
        </w:rPr>
        <w:t>(Sohlberg</w:t>
      </w:r>
      <w:r>
        <w:rPr>
          <w:spacing w:val="-3"/>
          <w:sz w:val="24"/>
        </w:rPr>
        <w:t> </w:t>
      </w:r>
      <w:r>
        <w:rPr>
          <w:sz w:val="24"/>
        </w:rPr>
        <w:t>and Mateer,</w:t>
      </w:r>
      <w:r>
        <w:rPr>
          <w:spacing w:val="3"/>
          <w:sz w:val="24"/>
        </w:rPr>
        <w:t> </w:t>
      </w:r>
      <w:r>
        <w:rPr>
          <w:sz w:val="24"/>
        </w:rPr>
        <w:t>1989).</w:t>
      </w:r>
    </w:p>
    <w:p>
      <w:pPr>
        <w:pStyle w:val="BodyText"/>
        <w:spacing w:line="360" w:lineRule="auto"/>
        <w:ind w:left="813" w:right="412" w:firstLine="720"/>
        <w:jc w:val="both"/>
      </w:pPr>
      <w:r>
        <w:rPr/>
        <w:t>The concept of attention in neurological studies is concerned primarily with the ability of the</w:t>
      </w:r>
      <w:r>
        <w:rPr>
          <w:spacing w:val="-57"/>
        </w:rPr>
        <w:t> </w:t>
      </w:r>
      <w:r>
        <w:rPr/>
        <w:t>learner to attend to tasks but instructional split-attention refers to the learning effect inherent within</w:t>
      </w:r>
      <w:r>
        <w:rPr>
          <w:spacing w:val="1"/>
        </w:rPr>
        <w:t> </w:t>
      </w:r>
      <w:r>
        <w:rPr/>
        <w:t>some poorly designed instructional materials. Instructional split-attention occurs when learners are</w:t>
      </w:r>
      <w:r>
        <w:rPr>
          <w:spacing w:val="1"/>
        </w:rPr>
        <w:t> </w:t>
      </w:r>
      <w:r>
        <w:rPr/>
        <w:t>required to split their attention between multiple integrated sources of physically or temporally</w:t>
      </w:r>
      <w:r>
        <w:rPr>
          <w:spacing w:val="1"/>
        </w:rPr>
        <w:t> </w:t>
      </w:r>
      <w:r>
        <w:rPr/>
        <w:t>disparate</w:t>
      </w:r>
      <w:r>
        <w:rPr>
          <w:spacing w:val="22"/>
        </w:rPr>
        <w:t> </w:t>
      </w:r>
      <w:r>
        <w:rPr/>
        <w:t>information,</w:t>
      </w:r>
      <w:r>
        <w:rPr>
          <w:spacing w:val="23"/>
        </w:rPr>
        <w:t> </w:t>
      </w:r>
      <w:r>
        <w:rPr/>
        <w:t>where</w:t>
      </w:r>
      <w:r>
        <w:rPr>
          <w:spacing w:val="23"/>
        </w:rPr>
        <w:t> </w:t>
      </w:r>
      <w:r>
        <w:rPr/>
        <w:t>each</w:t>
      </w:r>
      <w:r>
        <w:rPr>
          <w:spacing w:val="23"/>
        </w:rPr>
        <w:t> </w:t>
      </w:r>
      <w:r>
        <w:rPr/>
        <w:t>source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understanding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content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17"/>
        <w:jc w:val="both"/>
      </w:pPr>
      <w:r>
        <w:rPr/>
        <w:t>(Ayres and Sweller, 2005). It is apparent when the same modality (e.g. visual and visual) is used for</w:t>
      </w:r>
      <w:r>
        <w:rPr>
          <w:spacing w:val="-57"/>
        </w:rPr>
        <w:t> </w:t>
      </w:r>
      <w:r>
        <w:rPr/>
        <w:t>various types of information within the same display. To learn from these materials learners must</w:t>
      </w:r>
      <w:r>
        <w:rPr>
          <w:spacing w:val="1"/>
        </w:rPr>
        <w:t> </w:t>
      </w:r>
      <w:r>
        <w:rPr/>
        <w:t>split</w:t>
      </w:r>
      <w:r>
        <w:rPr>
          <w:spacing w:val="-1"/>
        </w:rPr>
        <w:t> </w:t>
      </w:r>
      <w:r>
        <w:rPr/>
        <w:t>their attention</w:t>
      </w:r>
      <w:r>
        <w:rPr>
          <w:spacing w:val="-1"/>
        </w:rPr>
        <w:t> </w:t>
      </w:r>
      <w:r>
        <w:rPr/>
        <w:t>between these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to understand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materials provided.</w:t>
      </w:r>
    </w:p>
    <w:p>
      <w:pPr>
        <w:pStyle w:val="BodyText"/>
        <w:spacing w:line="360" w:lineRule="auto" w:before="1"/>
        <w:ind w:left="813" w:right="412" w:firstLine="720"/>
        <w:jc w:val="both"/>
      </w:pPr>
      <w:r>
        <w:rPr/>
        <w:drawing>
          <wp:anchor distT="0" distB="0" distL="0" distR="0" allowOverlap="1" layoutInCell="1" locked="0" behindDoc="1" simplePos="0" relativeHeight="483187712">
            <wp:simplePos x="0" y="0"/>
            <wp:positionH relativeFrom="page">
              <wp:posOffset>1051331</wp:posOffset>
            </wp:positionH>
            <wp:positionV relativeFrom="paragraph">
              <wp:posOffset>1080682</wp:posOffset>
            </wp:positionV>
            <wp:extent cx="5312638" cy="5252450"/>
            <wp:effectExtent l="0" t="0" r="0" b="0"/>
            <wp:wrapNone/>
            <wp:docPr id="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phenomenon that the physical integration of verbal and pictorial information sources,</w:t>
      </w:r>
      <w:r>
        <w:rPr>
          <w:spacing w:val="1"/>
        </w:rPr>
        <w:t> </w:t>
      </w:r>
      <w:r>
        <w:rPr/>
        <w:t>compared to their physical separation, enhances learning is known as the split-attention effect.</w:t>
      </w:r>
      <w:r>
        <w:rPr>
          <w:spacing w:val="1"/>
        </w:rPr>
        <w:t> </w:t>
      </w:r>
      <w:r>
        <w:rPr/>
        <w:t>Gabriele Cierniak (2010) in an experimental study, where students learned about physiological</w:t>
      </w:r>
      <w:r>
        <w:rPr>
          <w:spacing w:val="1"/>
        </w:rPr>
        <w:t> </w:t>
      </w:r>
      <w:r>
        <w:rPr/>
        <w:t>processes with either an integrated or a split-source format observed that learners with split-source</w:t>
      </w:r>
      <w:r>
        <w:rPr>
          <w:spacing w:val="1"/>
        </w:rPr>
        <w:t> </w:t>
      </w:r>
      <w:r>
        <w:rPr/>
        <w:t>format achieved lower learning outcomes, but did not show worse secondary task performance than</w:t>
      </w:r>
      <w:r>
        <w:rPr>
          <w:spacing w:val="1"/>
        </w:rPr>
        <w:t> </w:t>
      </w:r>
      <w:r>
        <w:rPr/>
        <w:t>learners with integrated format. These results contradict the assumption that only an increase in</w:t>
      </w:r>
      <w:r>
        <w:rPr>
          <w:spacing w:val="1"/>
        </w:rPr>
        <w:t> </w:t>
      </w:r>
      <w:r>
        <w:rPr/>
        <w:t>extraneous load for learners with a split-source format mediates the split-attention effect. Mediation</w:t>
      </w:r>
      <w:r>
        <w:rPr>
          <w:spacing w:val="1"/>
        </w:rPr>
        <w:t> </w:t>
      </w:r>
      <w:r>
        <w:rPr/>
        <w:t>analyses of the subjective load ratings revealed that both, extraneous and germane load contributed</w:t>
      </w:r>
      <w:r>
        <w:rPr>
          <w:spacing w:val="1"/>
        </w:rPr>
        <w:t> </w:t>
      </w:r>
      <w:r>
        <w:rPr/>
        <w:t>to the split-attention effect. These results support the assumption that germane load also plays a</w:t>
      </w:r>
      <w:r>
        <w:rPr>
          <w:spacing w:val="1"/>
        </w:rPr>
        <w:t> </w:t>
      </w:r>
      <w:r>
        <w:rPr/>
        <w:t>crucial role in mediating the split-attention effect. This assumptions shall necessitate that split</w:t>
      </w:r>
      <w:r>
        <w:rPr>
          <w:spacing w:val="1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must be related</w:t>
      </w:r>
      <w:r>
        <w:rPr>
          <w:spacing w:val="2"/>
        </w:rPr>
        <w:t> </w:t>
      </w:r>
      <w:r>
        <w:rPr/>
        <w:t>to the</w:t>
      </w:r>
      <w:r>
        <w:rPr>
          <w:spacing w:val="-1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multimedia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t>Retention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Schema</w:t>
      </w:r>
      <w:r>
        <w:rPr>
          <w:spacing w:val="-2"/>
        </w:rPr>
        <w:t> </w:t>
      </w:r>
      <w:r>
        <w:rPr/>
        <w:t>Construction</w:t>
      </w:r>
    </w:p>
    <w:p>
      <w:pPr>
        <w:pStyle w:val="BodyText"/>
        <w:spacing w:line="360" w:lineRule="auto" w:before="52"/>
        <w:ind w:left="813" w:right="410" w:firstLine="720"/>
        <w:jc w:val="both"/>
      </w:pPr>
      <w:r>
        <w:rPr/>
        <w:t>Physically, the brain consists of roughly 10 billion neurons, each analogous to a computer</w:t>
      </w:r>
      <w:r>
        <w:rPr>
          <w:spacing w:val="1"/>
        </w:rPr>
        <w:t> </w:t>
      </w:r>
      <w:r>
        <w:rPr/>
        <w:t>chip capable of storing information. Each neuron has octopus-like arms called axons and dendrites.</w:t>
      </w:r>
      <w:r>
        <w:rPr>
          <w:spacing w:val="1"/>
        </w:rPr>
        <w:t> </w:t>
      </w:r>
      <w:r>
        <w:rPr/>
        <w:t>Electrical impulses flow through these arms and are ferried by neuro-transmitting chemicals across</w:t>
      </w:r>
      <w:r>
        <w:rPr>
          <w:spacing w:val="1"/>
        </w:rPr>
        <w:t> </w:t>
      </w:r>
      <w:r>
        <w:rPr/>
        <w:t>what is called the synaptic gap between neurons. Memories are stored as patterns of connections</w:t>
      </w:r>
      <w:r>
        <w:rPr>
          <w:spacing w:val="1"/>
        </w:rPr>
        <w:t> </w:t>
      </w:r>
      <w:r>
        <w:rPr/>
        <w:t>between neurons. When two neurons are activated, the connections or "synapses" between them are</w:t>
      </w:r>
      <w:r>
        <w:rPr>
          <w:spacing w:val="1"/>
        </w:rPr>
        <w:t> </w:t>
      </w:r>
      <w:r>
        <w:rPr/>
        <w:t>strengthened. Practically, as you read this chapter, the experience actually causes physical changes</w:t>
      </w:r>
      <w:r>
        <w:rPr>
          <w:spacing w:val="1"/>
        </w:rPr>
        <w:t> </w:t>
      </w:r>
      <w:r>
        <w:rPr/>
        <w:t>in your brain. In a matter of seconds, new circuits are formed that can change forever the way you</w:t>
      </w:r>
      <w:r>
        <w:rPr>
          <w:spacing w:val="1"/>
        </w:rPr>
        <w:t> </w:t>
      </w:r>
      <w:r>
        <w:rPr/>
        <w:t>think about the world (Johnson, 1992).</w:t>
      </w:r>
      <w:r>
        <w:rPr>
          <w:spacing w:val="61"/>
        </w:rPr>
        <w:t> </w:t>
      </w:r>
      <w:r>
        <w:rPr/>
        <w:t>Imagine memory as a massive, multidimensional spider</w:t>
      </w:r>
      <w:r>
        <w:rPr>
          <w:spacing w:val="1"/>
        </w:rPr>
        <w:t> </w:t>
      </w:r>
      <w:r>
        <w:rPr/>
        <w:t>web. The interconnectedness of information stored in memory is the most important property of</w:t>
      </w:r>
      <w:r>
        <w:rPr>
          <w:spacing w:val="1"/>
        </w:rPr>
        <w:t> </w:t>
      </w:r>
      <w:r>
        <w:rPr/>
        <w:t>memory. One thought leads to another. It is possible to start at any one point in memory and follow</w:t>
      </w:r>
      <w:r>
        <w:rPr>
          <w:spacing w:val="1"/>
        </w:rPr>
        <w:t> </w:t>
      </w:r>
      <w:r>
        <w:rPr/>
        <w:t>a perhaps labyrinthine path to reach any other point. Information is retrieved by tracing through the</w:t>
      </w:r>
      <w:r>
        <w:rPr>
          <w:spacing w:val="1"/>
        </w:rPr>
        <w:t> </w:t>
      </w:r>
      <w:r>
        <w:rPr/>
        <w:t>network of interconnections to the place where it is stored. Retrievability is influenced by the</w:t>
      </w:r>
      <w:r>
        <w:rPr>
          <w:spacing w:val="1"/>
        </w:rPr>
        <w:t> </w:t>
      </w:r>
      <w:r>
        <w:rPr/>
        <w:t>number of locations in which information is stored and the number and strength of pathways from</w:t>
      </w:r>
      <w:r>
        <w:rPr>
          <w:spacing w:val="1"/>
        </w:rPr>
        <w:t> </w:t>
      </w:r>
      <w:r>
        <w:rPr/>
        <w:t>this information to other concepts that might be activated by incoming information. The more</w:t>
      </w:r>
      <w:r>
        <w:rPr>
          <w:spacing w:val="1"/>
        </w:rPr>
        <w:t> </w:t>
      </w:r>
      <w:r>
        <w:rPr/>
        <w:t>frequently a path is followed, the stronger that path becomes and the more readily available the</w:t>
      </w:r>
      <w:r>
        <w:rPr>
          <w:spacing w:val="1"/>
        </w:rPr>
        <w:t> </w:t>
      </w:r>
      <w:r>
        <w:rPr/>
        <w:t>information located along that path. If one has not thought of a subject for some time, it may be</w:t>
      </w:r>
      <w:r>
        <w:rPr>
          <w:spacing w:val="1"/>
        </w:rPr>
        <w:t> </w:t>
      </w:r>
      <w:r>
        <w:rPr/>
        <w:t>difficult to recall details. After thinking our way back into the appropriate context and finding the</w:t>
      </w:r>
      <w:r>
        <w:rPr>
          <w:spacing w:val="1"/>
        </w:rPr>
        <w:t> </w:t>
      </w:r>
      <w:r>
        <w:rPr/>
        <w:t>general location in our memory, the interconnections become more readily available. We begin to</w:t>
      </w:r>
      <w:r>
        <w:rPr>
          <w:spacing w:val="1"/>
        </w:rPr>
        <w:t> </w:t>
      </w:r>
      <w:r>
        <w:rPr/>
        <w:t>remember</w:t>
      </w:r>
      <w:r>
        <w:rPr>
          <w:spacing w:val="-1"/>
        </w:rPr>
        <w:t> </w:t>
      </w:r>
      <w:r>
        <w:rPr/>
        <w:t>names, places,</w:t>
      </w:r>
      <w:r>
        <w:rPr>
          <w:spacing w:val="2"/>
        </w:rPr>
        <w:t> </w:t>
      </w:r>
      <w:r>
        <w:rPr/>
        <w:t>and events that</w:t>
      </w:r>
      <w:r>
        <w:rPr>
          <w:spacing w:val="-1"/>
        </w:rPr>
        <w:t> </w:t>
      </w:r>
      <w:r>
        <w:rPr/>
        <w:t>had seemed to be</w:t>
      </w:r>
      <w:r>
        <w:rPr>
          <w:spacing w:val="-1"/>
        </w:rPr>
        <w:t> </w:t>
      </w:r>
      <w:r>
        <w:rPr/>
        <w:t>forgotten.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12" w:firstLine="720"/>
        <w:jc w:val="both"/>
      </w:pPr>
      <w:r>
        <w:rPr/>
        <w:drawing>
          <wp:anchor distT="0" distB="0" distL="0" distR="0" allowOverlap="1" layoutInCell="1" locked="0" behindDoc="1" simplePos="0" relativeHeight="483188224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7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information in our long term memory is stored in schemas which makes retention of</w:t>
      </w:r>
      <w:r>
        <w:rPr>
          <w:spacing w:val="1"/>
        </w:rPr>
        <w:t> </w:t>
      </w:r>
      <w:r>
        <w:rPr/>
        <w:t>facts and connections possible, although practice, experience and formal education contribute to the</w:t>
      </w:r>
      <w:r>
        <w:rPr>
          <w:spacing w:val="1"/>
        </w:rPr>
        <w:t> </w:t>
      </w:r>
      <w:r>
        <w:rPr/>
        <w:t>differences in people‘s schemas, especially about the same knowledge areas.</w:t>
      </w:r>
      <w:r>
        <w:rPr>
          <w:spacing w:val="1"/>
        </w:rPr>
        <w:t> </w:t>
      </w:r>
      <w:r>
        <w:rPr/>
        <w:t>People who specialise</w:t>
      </w:r>
      <w:r>
        <w:rPr>
          <w:spacing w:val="-57"/>
        </w:rPr>
        <w:t> </w:t>
      </w:r>
      <w:r>
        <w:rPr/>
        <w:t>in</w:t>
      </w:r>
      <w:r>
        <w:rPr>
          <w:spacing w:val="19"/>
        </w:rPr>
        <w:t> </w:t>
      </w:r>
      <w:r>
        <w:rPr/>
        <w:t>an</w:t>
      </w:r>
      <w:r>
        <w:rPr>
          <w:spacing w:val="18"/>
        </w:rPr>
        <w:t> </w:t>
      </w:r>
      <w:r>
        <w:rPr/>
        <w:t>area</w:t>
      </w:r>
      <w:r>
        <w:rPr>
          <w:spacing w:val="18"/>
        </w:rPr>
        <w:t> </w:t>
      </w:r>
      <w:r>
        <w:rPr/>
        <w:t>have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deeper,</w:t>
      </w:r>
      <w:r>
        <w:rPr>
          <w:spacing w:val="18"/>
        </w:rPr>
        <w:t> </w:t>
      </w:r>
      <w:r>
        <w:rPr/>
        <w:t>richer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more</w:t>
      </w:r>
      <w:r>
        <w:rPr>
          <w:spacing w:val="17"/>
        </w:rPr>
        <w:t> </w:t>
      </w:r>
      <w:r>
        <w:rPr/>
        <w:t>complex</w:t>
      </w:r>
      <w:r>
        <w:rPr>
          <w:spacing w:val="21"/>
        </w:rPr>
        <w:t> </w:t>
      </w:r>
      <w:r>
        <w:rPr/>
        <w:t>schema</w:t>
      </w:r>
      <w:r>
        <w:rPr>
          <w:spacing w:val="18"/>
        </w:rPr>
        <w:t> </w:t>
      </w:r>
      <w:r>
        <w:rPr/>
        <w:t>than</w:t>
      </w:r>
      <w:r>
        <w:rPr>
          <w:spacing w:val="18"/>
        </w:rPr>
        <w:t> </w:t>
      </w:r>
      <w:r>
        <w:rPr/>
        <w:t>do</w:t>
      </w:r>
      <w:r>
        <w:rPr>
          <w:spacing w:val="19"/>
        </w:rPr>
        <w:t> </w:t>
      </w:r>
      <w:r>
        <w:rPr/>
        <w:t>people</w:t>
      </w:r>
      <w:r>
        <w:rPr>
          <w:spacing w:val="18"/>
        </w:rPr>
        <w:t> </w:t>
      </w:r>
      <w:r>
        <w:rPr/>
        <w:t>who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only</w:t>
      </w:r>
      <w:r>
        <w:rPr>
          <w:spacing w:val="16"/>
        </w:rPr>
        <w:t> </w:t>
      </w:r>
      <w:r>
        <w:rPr/>
        <w:t>aware</w:t>
      </w:r>
      <w:r>
        <w:rPr>
          <w:spacing w:val="17"/>
        </w:rPr>
        <w:t> </w:t>
      </w:r>
      <w:r>
        <w:rPr/>
        <w:t>of</w:t>
      </w:r>
      <w:r>
        <w:rPr>
          <w:spacing w:val="-57"/>
        </w:rPr>
        <w:t> </w:t>
      </w:r>
      <w:r>
        <w:rPr/>
        <w:t>the basics. Learning is most successful when the new information is clearly related to existing</w:t>
      </w:r>
      <w:r>
        <w:rPr>
          <w:spacing w:val="1"/>
        </w:rPr>
        <w:t> </w:t>
      </w:r>
      <w:r>
        <w:rPr/>
        <w:t>schemas.</w:t>
      </w:r>
      <w:r>
        <w:rPr>
          <w:spacing w:val="1"/>
        </w:rPr>
        <w:t> </w:t>
      </w:r>
      <w:r>
        <w:rPr/>
        <w:t>If we already know something about a topic, then learning new information is easier.</w:t>
      </w:r>
      <w:r>
        <w:rPr>
          <w:spacing w:val="60"/>
        </w:rPr>
        <w:t> </w:t>
      </w:r>
      <w:r>
        <w:rPr/>
        <w:t>If</w:t>
      </w:r>
      <w:r>
        <w:rPr>
          <w:spacing w:val="1"/>
        </w:rPr>
        <w:t> </w:t>
      </w:r>
      <w:r>
        <w:rPr/>
        <w:t>the new information conflicts with what we know, then learning can be harder.</w:t>
      </w:r>
      <w:r>
        <w:rPr>
          <w:spacing w:val="1"/>
        </w:rPr>
        <w:t> </w:t>
      </w:r>
      <w:r>
        <w:rPr/>
        <w:t>If information 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domain,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structure,</w:t>
      </w:r>
      <w:r>
        <w:rPr>
          <w:spacing w:val="60"/>
        </w:rPr>
        <w:t> </w:t>
      </w:r>
      <w:r>
        <w:rPr/>
        <w:t>then</w:t>
      </w:r>
      <w:r>
        <w:rPr>
          <w:spacing w:val="1"/>
        </w:rPr>
        <w:t> </w:t>
      </w:r>
      <w:r>
        <w:rPr/>
        <w:t>learning is also harder.</w:t>
      </w:r>
      <w:r>
        <w:rPr>
          <w:spacing w:val="1"/>
        </w:rPr>
        <w:t> </w:t>
      </w:r>
      <w:r>
        <w:rPr/>
        <w:t>For example, telling someone to perform a sequence of actions in a certain</w:t>
      </w:r>
      <w:r>
        <w:rPr>
          <w:spacing w:val="1"/>
        </w:rPr>
        <w:t> </w:t>
      </w:r>
      <w:r>
        <w:rPr/>
        <w:t>way, without evidence of rhyme or reason, will be very difficult and we would have to rote learn the</w:t>
      </w:r>
      <w:r>
        <w:rPr>
          <w:spacing w:val="-57"/>
        </w:rPr>
        <w:t> </w:t>
      </w:r>
      <w:r>
        <w:rPr/>
        <w:t>material.</w:t>
      </w:r>
    </w:p>
    <w:p>
      <w:pPr>
        <w:pStyle w:val="BodyText"/>
        <w:spacing w:line="360" w:lineRule="auto" w:before="2"/>
        <w:ind w:left="813" w:right="412" w:firstLine="720"/>
        <w:jc w:val="both"/>
      </w:pPr>
      <w:r>
        <w:rPr/>
        <w:t>Once people have started thinking about a problem one way, the same mental circuits or</w:t>
      </w:r>
      <w:r>
        <w:rPr>
          <w:spacing w:val="1"/>
        </w:rPr>
        <w:t> </w:t>
      </w:r>
      <w:r>
        <w:rPr/>
        <w:t>pathways</w:t>
      </w:r>
      <w:r>
        <w:rPr>
          <w:spacing w:val="15"/>
        </w:rPr>
        <w:t> </w:t>
      </w:r>
      <w:r>
        <w:rPr/>
        <w:t>get</w:t>
      </w:r>
      <w:r>
        <w:rPr>
          <w:spacing w:val="16"/>
        </w:rPr>
        <w:t> </w:t>
      </w:r>
      <w:r>
        <w:rPr/>
        <w:t>activated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strengthened</w:t>
      </w:r>
      <w:r>
        <w:rPr>
          <w:spacing w:val="16"/>
        </w:rPr>
        <w:t> </w:t>
      </w:r>
      <w:r>
        <w:rPr/>
        <w:t>each</w:t>
      </w:r>
      <w:r>
        <w:rPr>
          <w:spacing w:val="13"/>
        </w:rPr>
        <w:t> </w:t>
      </w:r>
      <w:r>
        <w:rPr/>
        <w:t>time</w:t>
      </w:r>
      <w:r>
        <w:rPr>
          <w:spacing w:val="12"/>
        </w:rPr>
        <w:t> </w:t>
      </w:r>
      <w:r>
        <w:rPr/>
        <w:t>they</w:t>
      </w:r>
      <w:r>
        <w:rPr>
          <w:spacing w:val="9"/>
        </w:rPr>
        <w:t> </w:t>
      </w:r>
      <w:r>
        <w:rPr/>
        <w:t>think</w:t>
      </w:r>
      <w:r>
        <w:rPr>
          <w:spacing w:val="13"/>
        </w:rPr>
        <w:t> </w:t>
      </w:r>
      <w:r>
        <w:rPr/>
        <w:t>about</w:t>
      </w:r>
      <w:r>
        <w:rPr>
          <w:spacing w:val="14"/>
        </w:rPr>
        <w:t> </w:t>
      </w:r>
      <w:r>
        <w:rPr/>
        <w:t>it.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facilitates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retrieval</w:t>
      </w:r>
      <w:r>
        <w:rPr>
          <w:spacing w:val="-58"/>
        </w:rPr>
        <w:t> </w:t>
      </w:r>
      <w:r>
        <w:rPr/>
        <w:t>of information. These same pathways, however, also become the mental ruts that make it difficult to</w:t>
      </w:r>
      <w:r>
        <w:rPr>
          <w:spacing w:val="-57"/>
        </w:rPr>
        <w:t> </w:t>
      </w:r>
      <w:r>
        <w:rPr/>
        <w:t>reorganise the information mentally so as to see it from a different perspective. One useful concept</w:t>
      </w:r>
      <w:r>
        <w:rPr>
          <w:spacing w:val="1"/>
        </w:rPr>
        <w:t> </w:t>
      </w:r>
      <w:r>
        <w:rPr/>
        <w:t>of memory organization is what some cognitive psychologists call a "schema." A schema is any</w:t>
      </w:r>
      <w:r>
        <w:rPr>
          <w:spacing w:val="1"/>
        </w:rPr>
        <w:t> </w:t>
      </w:r>
      <w:r>
        <w:rPr/>
        <w:t>pattern of relationships among data stored in memory. It is any set of nodes and links between them</w:t>
      </w:r>
      <w:r>
        <w:rPr>
          <w:spacing w:val="1"/>
        </w:rPr>
        <w:t> </w:t>
      </w:r>
      <w:r>
        <w:rPr/>
        <w:t>in the web of memory that hang together so strongly that they can be</w:t>
      </w:r>
      <w:r>
        <w:rPr>
          <w:spacing w:val="1"/>
        </w:rPr>
        <w:t> </w:t>
      </w:r>
      <w:r>
        <w:rPr/>
        <w:t>retrieved</w:t>
      </w:r>
      <w:r>
        <w:rPr>
          <w:spacing w:val="60"/>
        </w:rPr>
        <w:t> </w:t>
      </w:r>
      <w:r>
        <w:rPr/>
        <w:t>and used more or</w:t>
      </w:r>
      <w:r>
        <w:rPr>
          <w:spacing w:val="1"/>
        </w:rPr>
        <w:t> </w:t>
      </w:r>
      <w:r>
        <w:rPr/>
        <w:t>less as a single unit. Any given point in memory may be connected to many different overlapping</w:t>
      </w:r>
      <w:r>
        <w:rPr>
          <w:spacing w:val="1"/>
        </w:rPr>
        <w:t> </w:t>
      </w:r>
      <w:r>
        <w:rPr/>
        <w:t>schemata.</w:t>
      </w:r>
      <w:r>
        <w:rPr>
          <w:spacing w:val="14"/>
        </w:rPr>
        <w:t> </w:t>
      </w:r>
      <w:r>
        <w:rPr/>
        <w:t>This</w:t>
      </w:r>
      <w:r>
        <w:rPr>
          <w:spacing w:val="16"/>
        </w:rPr>
        <w:t> </w:t>
      </w:r>
      <w:r>
        <w:rPr/>
        <w:t>system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highly</w:t>
      </w:r>
      <w:r>
        <w:rPr>
          <w:spacing w:val="10"/>
        </w:rPr>
        <w:t> </w:t>
      </w:r>
      <w:r>
        <w:rPr/>
        <w:t>complex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not</w:t>
      </w:r>
      <w:r>
        <w:rPr>
          <w:spacing w:val="13"/>
        </w:rPr>
        <w:t> </w:t>
      </w:r>
      <w:r>
        <w:rPr/>
        <w:t>well</w:t>
      </w:r>
      <w:r>
        <w:rPr>
          <w:spacing w:val="15"/>
        </w:rPr>
        <w:t> </w:t>
      </w:r>
      <w:r>
        <w:rPr/>
        <w:t>understood.</w:t>
      </w:r>
      <w:r>
        <w:rPr>
          <w:spacing w:val="15"/>
        </w:rPr>
        <w:t> </w:t>
      </w:r>
      <w:r>
        <w:rPr/>
        <w:t>This</w:t>
      </w:r>
      <w:r>
        <w:rPr>
          <w:spacing w:val="13"/>
        </w:rPr>
        <w:t> </w:t>
      </w:r>
      <w:r>
        <w:rPr/>
        <w:t>conception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schema</w:t>
      </w:r>
      <w:r>
        <w:rPr>
          <w:spacing w:val="15"/>
        </w:rPr>
        <w:t> </w:t>
      </w:r>
      <w:r>
        <w:rPr/>
        <w:t>is</w:t>
      </w:r>
      <w:r>
        <w:rPr>
          <w:spacing w:val="-58"/>
        </w:rPr>
        <w:t> </w:t>
      </w:r>
      <w:r>
        <w:rPr/>
        <w:t>so general that it begs many important questions of interest to memory researchers, but it is the best</w:t>
      </w:r>
      <w:r>
        <w:rPr>
          <w:spacing w:val="1"/>
        </w:rPr>
        <w:t> </w:t>
      </w:r>
      <w:r>
        <w:rPr/>
        <w:t>that can be done given the current state of knowledge. It serves the purpose of emphasizing that</w:t>
      </w:r>
      <w:r>
        <w:rPr>
          <w:spacing w:val="1"/>
        </w:rPr>
        <w:t> </w:t>
      </w:r>
      <w:r>
        <w:rPr/>
        <w:t>memory does have structure. It also shows that how knowledge is connected in memory is critically</w:t>
      </w:r>
      <w:r>
        <w:rPr>
          <w:spacing w:val="1"/>
        </w:rPr>
        <w:t> </w:t>
      </w:r>
      <w:r>
        <w:rPr/>
        <w:t>important in determining what information is retrieved in response to any stimulus and how that</w:t>
      </w:r>
      <w:r>
        <w:rPr>
          <w:spacing w:val="1"/>
        </w:rPr>
        <w:t> </w:t>
      </w:r>
      <w:r>
        <w:rPr/>
        <w:t>information is used in reasoning. Concepts and schemata stored in memory exercise a powerful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formation of perceptions from sensory</w:t>
      </w:r>
      <w:r>
        <w:rPr>
          <w:spacing w:val="-5"/>
        </w:rPr>
        <w:t> </w:t>
      </w:r>
      <w:r>
        <w:rPr/>
        <w:t>data.</w:t>
      </w:r>
    </w:p>
    <w:p>
      <w:pPr>
        <w:pStyle w:val="BodyText"/>
        <w:spacing w:line="360" w:lineRule="auto" w:before="1"/>
        <w:ind w:left="813" w:right="412" w:firstLine="720"/>
        <w:jc w:val="both"/>
      </w:pPr>
      <w:r>
        <w:rPr/>
        <w:t>It</w:t>
      </w:r>
      <w:r>
        <w:rPr>
          <w:spacing w:val="27"/>
        </w:rPr>
        <w:t> </w:t>
      </w:r>
      <w:r>
        <w:rPr/>
        <w:t>used</w:t>
      </w:r>
      <w:r>
        <w:rPr>
          <w:spacing w:val="25"/>
        </w:rPr>
        <w:t> </w:t>
      </w:r>
      <w:r>
        <w:rPr/>
        <w:t>to</w:t>
      </w:r>
      <w:r>
        <w:rPr>
          <w:spacing w:val="27"/>
        </w:rPr>
        <w:t> </w:t>
      </w:r>
      <w:r>
        <w:rPr/>
        <w:t>be</w:t>
      </w:r>
      <w:r>
        <w:rPr>
          <w:spacing w:val="27"/>
        </w:rPr>
        <w:t> </w:t>
      </w:r>
      <w:r>
        <w:rPr/>
        <w:t>that</w:t>
      </w:r>
      <w:r>
        <w:rPr>
          <w:spacing w:val="25"/>
        </w:rPr>
        <w:t> </w:t>
      </w:r>
      <w:r>
        <w:rPr/>
        <w:t>how</w:t>
      </w:r>
      <w:r>
        <w:rPr>
          <w:spacing w:val="30"/>
        </w:rPr>
        <w:t> </w:t>
      </w:r>
      <w:r>
        <w:rPr/>
        <w:t>well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person</w:t>
      </w:r>
      <w:r>
        <w:rPr>
          <w:spacing w:val="27"/>
        </w:rPr>
        <w:t> </w:t>
      </w:r>
      <w:r>
        <w:rPr/>
        <w:t>learned</w:t>
      </w:r>
      <w:r>
        <w:rPr>
          <w:spacing w:val="25"/>
        </w:rPr>
        <w:t> </w:t>
      </w:r>
      <w:r>
        <w:rPr/>
        <w:t>something</w:t>
      </w:r>
      <w:r>
        <w:rPr>
          <w:spacing w:val="24"/>
        </w:rPr>
        <w:t> </w:t>
      </w:r>
      <w:r>
        <w:rPr/>
        <w:t>was</w:t>
      </w:r>
      <w:r>
        <w:rPr>
          <w:spacing w:val="25"/>
        </w:rPr>
        <w:t> </w:t>
      </w:r>
      <w:r>
        <w:rPr/>
        <w:t>thought</w:t>
      </w:r>
      <w:r>
        <w:rPr>
          <w:spacing w:val="26"/>
        </w:rPr>
        <w:t> </w:t>
      </w:r>
      <w:r>
        <w:rPr/>
        <w:t>to</w:t>
      </w:r>
      <w:r>
        <w:rPr>
          <w:spacing w:val="30"/>
        </w:rPr>
        <w:t> </w:t>
      </w:r>
      <w:r>
        <w:rPr/>
        <w:t>depend</w:t>
      </w:r>
      <w:r>
        <w:rPr>
          <w:spacing w:val="26"/>
        </w:rPr>
        <w:t> </w:t>
      </w:r>
      <w:r>
        <w:rPr/>
        <w:t>upon</w:t>
      </w:r>
      <w:r>
        <w:rPr>
          <w:spacing w:val="27"/>
        </w:rPr>
        <w:t> </w:t>
      </w:r>
      <w:r>
        <w:rPr/>
        <w:t>how</w:t>
      </w:r>
      <w:r>
        <w:rPr>
          <w:spacing w:val="-57"/>
        </w:rPr>
        <w:t> </w:t>
      </w:r>
      <w:r>
        <w:rPr/>
        <w:t>long it was kept in short-term memory or the number of times they repeated it to themselves.</w:t>
      </w:r>
      <w:r>
        <w:rPr>
          <w:spacing w:val="1"/>
        </w:rPr>
        <w:t> </w:t>
      </w:r>
      <w:r>
        <w:rPr/>
        <w:t>Research evidence now suggests that neither of these factors plays the critical role. Continuous</w:t>
      </w:r>
      <w:r>
        <w:rPr>
          <w:spacing w:val="1"/>
        </w:rPr>
        <w:t> </w:t>
      </w:r>
      <w:r>
        <w:rPr/>
        <w:t>repetition does not necessarily guarantee that something will be remembered. The key factor in</w:t>
      </w:r>
      <w:r>
        <w:rPr>
          <w:spacing w:val="1"/>
        </w:rPr>
        <w:t> </w:t>
      </w:r>
      <w:r>
        <w:rPr/>
        <w:t>transferring information from short-term to long-term memory is the development of associations</w:t>
      </w:r>
      <w:r>
        <w:rPr>
          <w:spacing w:val="1"/>
        </w:rPr>
        <w:t> </w:t>
      </w:r>
      <w:r>
        <w:rPr/>
        <w:t>between the new information and schemata already available in memory. This, in turn, depends</w:t>
      </w:r>
      <w:r>
        <w:rPr>
          <w:spacing w:val="1"/>
        </w:rPr>
        <w:t> </w:t>
      </w:r>
      <w:r>
        <w:rPr/>
        <w:t>upon two variables: the extent to which the information to be learned relates to an already existing</w:t>
      </w:r>
      <w:r>
        <w:rPr>
          <w:spacing w:val="1"/>
        </w:rPr>
        <w:t> </w:t>
      </w:r>
      <w:r>
        <w:rPr/>
        <w:t>schema,</w:t>
      </w:r>
      <w:r>
        <w:rPr>
          <w:spacing w:val="-1"/>
        </w:rPr>
        <w:t> </w:t>
      </w:r>
      <w:r>
        <w:rPr/>
        <w:t>and the level of</w:t>
      </w:r>
      <w:r>
        <w:rPr>
          <w:spacing w:val="1"/>
        </w:rPr>
        <w:t> </w:t>
      </w:r>
      <w:r>
        <w:rPr/>
        <w:t>processing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to the new information.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3" w:firstLine="720"/>
        <w:jc w:val="both"/>
      </w:pPr>
      <w:r>
        <w:rPr/>
        <w:t>Depth of processing is the second important variable in determining how well information is</w:t>
      </w:r>
      <w:r>
        <w:rPr>
          <w:spacing w:val="-57"/>
        </w:rPr>
        <w:t> </w:t>
      </w:r>
      <w:r>
        <w:rPr/>
        <w:t>retained. Depth of processing refers to the amount of effort and cognitive capacity employed to</w:t>
      </w:r>
      <w:r>
        <w:rPr>
          <w:spacing w:val="1"/>
        </w:rPr>
        <w:t> </w:t>
      </w:r>
      <w:r>
        <w:rPr/>
        <w:t>process information, and</w:t>
      </w:r>
      <w:r>
        <w:rPr>
          <w:spacing w:val="1"/>
        </w:rPr>
        <w:t> </w:t>
      </w:r>
      <w:r>
        <w:rPr/>
        <w:t>the number and</w:t>
      </w:r>
      <w:r>
        <w:rPr>
          <w:spacing w:val="1"/>
        </w:rPr>
        <w:t> </w:t>
      </w:r>
      <w:r>
        <w:rPr/>
        <w:t>strength of</w:t>
      </w:r>
      <w:r>
        <w:rPr>
          <w:spacing w:val="1"/>
        </w:rPr>
        <w:t> </w:t>
      </w:r>
      <w:r>
        <w:rPr/>
        <w:t>associations that</w:t>
      </w:r>
      <w:r>
        <w:rPr>
          <w:spacing w:val="1"/>
        </w:rPr>
        <w:t> </w:t>
      </w:r>
      <w:r>
        <w:rPr/>
        <w:t>are thereby forged</w:t>
      </w:r>
      <w:r>
        <w:rPr>
          <w:spacing w:val="60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memory: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rote,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mnemonic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assimilation.</w:t>
      </w:r>
      <w:r>
        <w:rPr>
          <w:spacing w:val="-1"/>
        </w:rPr>
        <w:t> </w:t>
      </w:r>
      <w:r>
        <w:rPr/>
        <w:t>(Bellezza, 1980).</w:t>
      </w:r>
    </w:p>
    <w:p>
      <w:pPr>
        <w:pStyle w:val="BodyText"/>
        <w:spacing w:line="360" w:lineRule="auto"/>
        <w:ind w:left="813" w:right="413" w:firstLine="720"/>
        <w:jc w:val="both"/>
      </w:pPr>
      <w:r>
        <w:rPr/>
        <w:drawing>
          <wp:anchor distT="0" distB="0" distL="0" distR="0" allowOverlap="1" layoutInCell="1" locked="0" behindDoc="1" simplePos="0" relativeHeight="483188736">
            <wp:simplePos x="0" y="0"/>
            <wp:positionH relativeFrom="page">
              <wp:posOffset>1051331</wp:posOffset>
            </wp:positionH>
            <wp:positionV relativeFrom="paragraph">
              <wp:posOffset>292139</wp:posOffset>
            </wp:positionV>
            <wp:extent cx="5312638" cy="5252450"/>
            <wp:effectExtent l="0" t="0" r="0" b="0"/>
            <wp:wrapNone/>
            <wp:docPr id="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By Rote: Material to be learned is repeated verbally with sufficient frequency that</w:t>
      </w:r>
      <w:r>
        <w:rPr>
          <w:spacing w:val="60"/>
        </w:rPr>
        <w:t> </w:t>
      </w:r>
      <w:r>
        <w:rPr/>
        <w:t>it can</w:t>
      </w:r>
      <w:r>
        <w:rPr>
          <w:spacing w:val="1"/>
        </w:rPr>
        <w:t> </w:t>
      </w:r>
      <w:r>
        <w:rPr/>
        <w:t>later be repeated from memory without use of any memory aids. When information is learned by</w:t>
      </w:r>
      <w:r>
        <w:rPr>
          <w:spacing w:val="1"/>
        </w:rPr>
        <w:t> </w:t>
      </w:r>
      <w:r>
        <w:rPr/>
        <w:t>rote, it forms a separate schema not closely interwoven with previously held knowledge. That is, the</w:t>
      </w:r>
      <w:r>
        <w:rPr>
          <w:spacing w:val="-57"/>
        </w:rPr>
        <w:t> </w:t>
      </w:r>
      <w:r>
        <w:rPr/>
        <w:t>mental processing adds little by way of elaboration to the new information, and the new information</w:t>
      </w:r>
      <w:r>
        <w:rPr>
          <w:spacing w:val="-57"/>
        </w:rPr>
        <w:t> </w:t>
      </w:r>
      <w:r>
        <w:rPr/>
        <w:t>adds little to the elaboration of existing schemata. Learning by rote is a brute force technique. It</w:t>
      </w:r>
      <w:r>
        <w:rPr>
          <w:spacing w:val="1"/>
        </w:rPr>
        <w:t> </w:t>
      </w:r>
      <w:r>
        <w:rPr/>
        <w:t>seems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the least efficient way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remembering or</w:t>
      </w:r>
      <w:r>
        <w:rPr>
          <w:spacing w:val="1"/>
        </w:rPr>
        <w:t> </w:t>
      </w:r>
      <w:r>
        <w:rPr/>
        <w:t>retention.</w:t>
      </w:r>
    </w:p>
    <w:p>
      <w:pPr>
        <w:pStyle w:val="BodyText"/>
        <w:spacing w:line="360" w:lineRule="auto" w:before="1"/>
        <w:ind w:left="813" w:right="411" w:firstLine="720"/>
        <w:jc w:val="both"/>
      </w:pPr>
      <w:r>
        <w:rPr/>
        <w:t>By Using A Mnemonic Device: A mnemonic device is any means of organizing or encoding</w:t>
      </w:r>
      <w:r>
        <w:rPr>
          <w:spacing w:val="-57"/>
        </w:rPr>
        <w:t> </w:t>
      </w:r>
      <w:r>
        <w:rPr/>
        <w:t>information for the purpose of making it easier to remember. A biology student cramming for a test</w:t>
      </w:r>
      <w:r>
        <w:rPr>
          <w:spacing w:val="1"/>
        </w:rPr>
        <w:t> </w:t>
      </w:r>
      <w:r>
        <w:rPr/>
        <w:t>might use the acronym "MRNIGER‖ as a device for remembering the first letter of each of the</w:t>
      </w:r>
      <w:r>
        <w:rPr>
          <w:spacing w:val="1"/>
        </w:rPr>
        <w:t> </w:t>
      </w:r>
      <w:r>
        <w:rPr/>
        <w:t>characteristics of living things, viz, movement, respiration, nutrition, irritability, growth, excretion,</w:t>
      </w:r>
      <w:r>
        <w:rPr>
          <w:spacing w:val="1"/>
        </w:rPr>
        <w:t> </w:t>
      </w:r>
      <w:r>
        <w:rPr/>
        <w:t>reproduction, Mnemonic devices are useful for remembering information that does not fit any</w:t>
      </w:r>
      <w:r>
        <w:rPr>
          <w:spacing w:val="1"/>
        </w:rPr>
        <w:t> </w:t>
      </w:r>
      <w:r>
        <w:rPr/>
        <w:t>appropriate conceptual structure or schema already in memory. They work by providing a simple,</w:t>
      </w:r>
      <w:r>
        <w:rPr>
          <w:spacing w:val="1"/>
        </w:rPr>
        <w:t> </w:t>
      </w:r>
      <w:r>
        <w:rPr/>
        <w:t>artificial structure to which the information to be learned is then linked. The mnemonic device</w:t>
      </w:r>
      <w:r>
        <w:rPr>
          <w:spacing w:val="1"/>
        </w:rPr>
        <w:t> </w:t>
      </w:r>
      <w:r>
        <w:rPr/>
        <w:t>supplies the mental "file categories" that ensure retrievability of information. To remember, first</w:t>
      </w:r>
      <w:r>
        <w:rPr>
          <w:spacing w:val="1"/>
        </w:rPr>
        <w:t> </w:t>
      </w:r>
      <w:r>
        <w:rPr/>
        <w:t>recall</w:t>
      </w:r>
      <w:r>
        <w:rPr>
          <w:spacing w:val="-1"/>
        </w:rPr>
        <w:t> </w:t>
      </w:r>
      <w:r>
        <w:rPr/>
        <w:t>the mnemonic</w:t>
      </w:r>
      <w:r>
        <w:rPr>
          <w:spacing w:val="-1"/>
        </w:rPr>
        <w:t> </w:t>
      </w:r>
      <w:r>
        <w:rPr/>
        <w:t>device, then access the</w:t>
      </w:r>
      <w:r>
        <w:rPr>
          <w:spacing w:val="-1"/>
        </w:rPr>
        <w:t> </w:t>
      </w:r>
      <w:r>
        <w:rPr/>
        <w:t>desired information.</w:t>
      </w:r>
    </w:p>
    <w:p>
      <w:pPr>
        <w:pStyle w:val="BodyText"/>
        <w:spacing w:line="360" w:lineRule="auto" w:before="2"/>
        <w:ind w:left="813" w:right="415" w:firstLine="720"/>
        <w:jc w:val="both"/>
      </w:pPr>
      <w:r>
        <w:rPr/>
        <w:t>By Assimilation: Information is learned by assimilation when the structure or substance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fits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schema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possessed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 is assimilated to or linked to the existing schema and can be retrieved readily by first</w:t>
      </w:r>
      <w:r>
        <w:rPr>
          <w:spacing w:val="1"/>
        </w:rPr>
        <w:t> </w:t>
      </w:r>
      <w:r>
        <w:rPr/>
        <w:t>accessing the existing schema and then reconstructing the new information. Assimilation involves</w:t>
      </w:r>
      <w:r>
        <w:rPr>
          <w:spacing w:val="1"/>
        </w:rPr>
        <w:t> </w:t>
      </w:r>
      <w:r>
        <w:rPr/>
        <w:t>learning by comprehension and is, therefore, a desirable method, but it can only be used to learn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that is somehow</w:t>
      </w:r>
      <w:r>
        <w:rPr>
          <w:spacing w:val="-1"/>
        </w:rPr>
        <w:t> </w:t>
      </w:r>
      <w:r>
        <w:rPr/>
        <w:t>related to our previous experience.</w:t>
      </w:r>
    </w:p>
    <w:p>
      <w:pPr>
        <w:pStyle w:val="BodyText"/>
        <w:spacing w:line="360" w:lineRule="auto" w:before="1"/>
        <w:ind w:left="813" w:right="407" w:firstLine="720"/>
        <w:jc w:val="both"/>
      </w:pPr>
      <w:r>
        <w:rPr/>
        <w:t>Schemas (or schemata for plural) actually are information structures in long-term memory</w:t>
      </w:r>
      <w:r>
        <w:rPr>
          <w:spacing w:val="1"/>
        </w:rPr>
        <w:t> </w:t>
      </w:r>
      <w:r>
        <w:rPr/>
        <w:t>that enable learners to solve certain category of problems and at the same time save working</w:t>
      </w:r>
      <w:r>
        <w:rPr>
          <w:spacing w:val="1"/>
        </w:rPr>
        <w:t> </w:t>
      </w:r>
      <w:r>
        <w:rPr/>
        <w:t>memory by chunking information elements and production rules into a whole. It facilitates transfer</w:t>
      </w:r>
      <w:r>
        <w:rPr>
          <w:spacing w:val="1"/>
        </w:rPr>
        <w:t> </w:t>
      </w:r>
      <w:r>
        <w:rPr/>
        <w:t>of performance of an acquired knowledge (Van Gerven, 2003). According to Chipperfield (2006),</w:t>
      </w:r>
      <w:r>
        <w:rPr>
          <w:spacing w:val="1"/>
        </w:rPr>
        <w:t> </w:t>
      </w:r>
      <w:r>
        <w:rPr/>
        <w:t>the difference between learners with high retention and learners with low retention is based on their</w:t>
      </w:r>
      <w:r>
        <w:rPr>
          <w:spacing w:val="1"/>
        </w:rPr>
        <w:t> </w:t>
      </w:r>
      <w:r>
        <w:rPr/>
        <w:t>ability to categorize problems using schemas stored in long-term memory.</w:t>
      </w:r>
      <w:r>
        <w:rPr>
          <w:spacing w:val="1"/>
        </w:rPr>
        <w:t> </w:t>
      </w:r>
      <w:r>
        <w:rPr/>
        <w:t>Memory processes tend</w:t>
      </w:r>
      <w:r>
        <w:rPr>
          <w:spacing w:val="1"/>
        </w:rPr>
        <w:t> </w:t>
      </w:r>
      <w:r>
        <w:rPr/>
        <w:t>to</w:t>
      </w:r>
      <w:r>
        <w:rPr>
          <w:spacing w:val="17"/>
        </w:rPr>
        <w:t> </w:t>
      </w:r>
      <w:r>
        <w:rPr/>
        <w:t>work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generalized</w:t>
      </w:r>
      <w:r>
        <w:rPr>
          <w:spacing w:val="17"/>
        </w:rPr>
        <w:t> </w:t>
      </w:r>
      <w:r>
        <w:rPr/>
        <w:t>categories.</w:t>
      </w:r>
      <w:r>
        <w:rPr>
          <w:spacing w:val="22"/>
        </w:rPr>
        <w:t> </w:t>
      </w:r>
      <w:r>
        <w:rPr/>
        <w:t>If</w:t>
      </w:r>
      <w:r>
        <w:rPr>
          <w:spacing w:val="16"/>
        </w:rPr>
        <w:t> </w:t>
      </w:r>
      <w:r>
        <w:rPr/>
        <w:t>people</w:t>
      </w:r>
      <w:r>
        <w:rPr>
          <w:spacing w:val="17"/>
        </w:rPr>
        <w:t> </w:t>
      </w:r>
      <w:r>
        <w:rPr/>
        <w:t>do</w:t>
      </w:r>
      <w:r>
        <w:rPr>
          <w:spacing w:val="20"/>
        </w:rPr>
        <w:t> </w:t>
      </w:r>
      <w:r>
        <w:rPr/>
        <w:t>not</w:t>
      </w:r>
      <w:r>
        <w:rPr>
          <w:spacing w:val="18"/>
        </w:rPr>
        <w:t> </w:t>
      </w:r>
      <w:r>
        <w:rPr/>
        <w:t>have</w:t>
      </w:r>
      <w:r>
        <w:rPr>
          <w:spacing w:val="17"/>
        </w:rPr>
        <w:t> </w:t>
      </w:r>
      <w:r>
        <w:rPr/>
        <w:t>an</w:t>
      </w:r>
      <w:r>
        <w:rPr>
          <w:spacing w:val="16"/>
        </w:rPr>
        <w:t> </w:t>
      </w:r>
      <w:r>
        <w:rPr/>
        <w:t>appropriate</w:t>
      </w:r>
      <w:r>
        <w:rPr>
          <w:spacing w:val="19"/>
        </w:rPr>
        <w:t> </w:t>
      </w:r>
      <w:r>
        <w:rPr/>
        <w:t>category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/>
        <w:t>something,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8"/>
        <w:jc w:val="both"/>
      </w:pPr>
      <w:r>
        <w:rPr/>
        <w:t>they are unlikely to perceive it, store it in memory, or be able to retrieve it from memory later. If</w:t>
      </w:r>
      <w:r>
        <w:rPr>
          <w:spacing w:val="1"/>
        </w:rPr>
        <w:t> </w:t>
      </w:r>
      <w:r>
        <w:rPr/>
        <w:t>categories are</w:t>
      </w:r>
      <w:r>
        <w:rPr>
          <w:spacing w:val="-3"/>
        </w:rPr>
        <w:t> </w:t>
      </w:r>
      <w:r>
        <w:rPr/>
        <w:t>drawn</w:t>
      </w:r>
      <w:r>
        <w:rPr>
          <w:spacing w:val="-1"/>
        </w:rPr>
        <w:t> </w:t>
      </w:r>
      <w:r>
        <w:rPr/>
        <w:t>incorrectly,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likely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perceive and remember</w:t>
      </w:r>
      <w:r>
        <w:rPr>
          <w:spacing w:val="-1"/>
        </w:rPr>
        <w:t> </w:t>
      </w:r>
      <w:r>
        <w:rPr/>
        <w:t>things</w:t>
      </w:r>
      <w:r>
        <w:rPr>
          <w:spacing w:val="-1"/>
        </w:rPr>
        <w:t> </w:t>
      </w:r>
      <w:r>
        <w:rPr/>
        <w:t>inaccurately.</w:t>
      </w:r>
    </w:p>
    <w:p>
      <w:pPr>
        <w:pStyle w:val="BodyText"/>
        <w:spacing w:line="360" w:lineRule="auto"/>
        <w:ind w:left="813" w:right="414" w:firstLine="720"/>
        <w:jc w:val="both"/>
      </w:pPr>
      <w:r>
        <w:rPr/>
        <w:t>In conclusion, some factors influence how information is stored in memory which affects</w:t>
      </w:r>
      <w:r>
        <w:rPr>
          <w:spacing w:val="1"/>
        </w:rPr>
        <w:t> </w:t>
      </w:r>
      <w:r>
        <w:rPr/>
        <w:t>future retrievability. These factors include: being the first-stored information on a given topic, 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credibility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attributed to the</w:t>
      </w:r>
      <w:r>
        <w:rPr>
          <w:spacing w:val="-1"/>
        </w:rPr>
        <w:t> </w:t>
      </w:r>
      <w:r>
        <w:rPr/>
        <w:t>information at the moment of</w:t>
      </w:r>
      <w:r>
        <w:rPr>
          <w:spacing w:val="-1"/>
        </w:rPr>
        <w:t> </w:t>
      </w:r>
      <w:r>
        <w:rPr/>
        <w:t>storage.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drawing>
          <wp:anchor distT="0" distB="0" distL="0" distR="0" allowOverlap="1" layoutInCell="1" locked="0" behindDoc="1" simplePos="0" relativeHeight="483189248">
            <wp:simplePos x="0" y="0"/>
            <wp:positionH relativeFrom="page">
              <wp:posOffset>1051331</wp:posOffset>
            </wp:positionH>
            <wp:positionV relativeFrom="paragraph">
              <wp:posOffset>138215</wp:posOffset>
            </wp:positionV>
            <wp:extent cx="5312638" cy="5252450"/>
            <wp:effectExtent l="0" t="0" r="0" b="0"/>
            <wp:wrapNone/>
            <wp:docPr id="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Split</w:t>
      </w:r>
      <w:r>
        <w:rPr>
          <w:spacing w:val="-2"/>
        </w:rPr>
        <w:t> </w:t>
      </w:r>
      <w:r>
        <w:rPr/>
        <w:t>attention</w:t>
      </w:r>
      <w:r>
        <w:rPr>
          <w:spacing w:val="-2"/>
        </w:rPr>
        <w:t> </w:t>
      </w:r>
      <w:r>
        <w:rPr/>
        <w:t>multimedia</w:t>
      </w:r>
      <w:r>
        <w:rPr>
          <w:spacing w:val="-2"/>
        </w:rPr>
        <w:t> </w:t>
      </w:r>
      <w:r>
        <w:rPr/>
        <w:t>principle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retention</w:t>
      </w:r>
    </w:p>
    <w:p>
      <w:pPr>
        <w:pStyle w:val="BodyText"/>
        <w:spacing w:line="360" w:lineRule="auto" w:before="58"/>
        <w:ind w:left="813" w:right="411" w:firstLine="720"/>
        <w:jc w:val="both"/>
      </w:pPr>
      <w:r>
        <w:rPr/>
        <w:t>Despite the huge production of all sorts of multimedia instructions, educational research has</w:t>
      </w:r>
      <w:r>
        <w:rPr>
          <w:spacing w:val="1"/>
        </w:rPr>
        <w:t> </w:t>
      </w:r>
      <w:r>
        <w:rPr/>
        <w:t>yielded</w:t>
      </w:r>
      <w:r>
        <w:rPr>
          <w:spacing w:val="1"/>
        </w:rPr>
        <w:t> </w:t>
      </w:r>
      <w:r>
        <w:rPr/>
        <w:t>surprisingly few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combined.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designers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choices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intuitive ideas than on sound research results. Multimedia instruction in its most elementary form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explanatory</w:t>
      </w:r>
      <w:r>
        <w:rPr>
          <w:spacing w:val="1"/>
        </w:rPr>
        <w:t> </w:t>
      </w:r>
      <w:r>
        <w:rPr/>
        <w:t>text.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perceived</w:t>
      </w:r>
      <w:r>
        <w:rPr>
          <w:spacing w:val="-57"/>
        </w:rPr>
        <w:t> </w:t>
      </w:r>
      <w:r>
        <w:rPr/>
        <w:t>simultaneously, the learner is forced to switch back and forth between the two and integrate them</w:t>
      </w:r>
      <w:r>
        <w:rPr>
          <w:spacing w:val="1"/>
        </w:rPr>
        <w:t> </w:t>
      </w:r>
      <w:r>
        <w:rPr/>
        <w:t>mentally. According to Cognitive Load Theory (Sweller, 1988; Sweller, van Merriënboer and Paas,</w:t>
      </w:r>
      <w:r>
        <w:rPr>
          <w:spacing w:val="1"/>
        </w:rPr>
        <w:t> </w:t>
      </w:r>
      <w:r>
        <w:rPr/>
        <w:t>1998) this integration process is cognitively demanding and at the expense of mental resources that</w:t>
      </w:r>
      <w:r>
        <w:rPr>
          <w:spacing w:val="1"/>
        </w:rPr>
        <w:t> </w:t>
      </w:r>
      <w:r>
        <w:rPr/>
        <w:t>could otherwise be allocated to the learning process. Sweller calls the unnecessary cognitive load</w:t>
      </w:r>
      <w:r>
        <w:rPr>
          <w:spacing w:val="1"/>
        </w:rPr>
        <w:t> </w:t>
      </w:r>
      <w:r>
        <w:rPr/>
        <w:t>caused by the presentation format of instructions extraneous load. A design guideline that follows</w:t>
      </w:r>
      <w:r>
        <w:rPr>
          <w:spacing w:val="1"/>
        </w:rPr>
        <w:t> </w:t>
      </w:r>
      <w:r>
        <w:rPr/>
        <w:t>from cognitive load theory is to keep the extraneous load of instructions as low as possible, so that</w:t>
      </w:r>
      <w:r>
        <w:rPr>
          <w:spacing w:val="1"/>
        </w:rPr>
        <w:t> </w:t>
      </w:r>
      <w:r>
        <w:rPr/>
        <w:t>the available mental resources can be used for the actual learning process. Multimedia can help</w:t>
      </w:r>
      <w:r>
        <w:rPr>
          <w:spacing w:val="1"/>
        </w:rPr>
        <w:t> </w:t>
      </w:r>
      <w:r>
        <w:rPr/>
        <w:t>direct the learner's attention to the most relevant information on a page. At the same time, and for</w:t>
      </w:r>
      <w:r>
        <w:rPr>
          <w:spacing w:val="1"/>
        </w:rPr>
        <w:t> </w:t>
      </w:r>
      <w:r>
        <w:rPr/>
        <w:t>the same reason, irrelevant media may distract learners and actually decrease learning thus Faraday</w:t>
      </w:r>
      <w:r>
        <w:rPr>
          <w:spacing w:val="1"/>
        </w:rPr>
        <w:t> </w:t>
      </w:r>
      <w:r>
        <w:rPr/>
        <w:t>(2000) advises that designers of multimedia instructions should not have unrelated pictures and</w:t>
      </w:r>
      <w:r>
        <w:rPr>
          <w:spacing w:val="1"/>
        </w:rPr>
        <w:t> </w:t>
      </w:r>
      <w:r>
        <w:rPr/>
        <w:t>meaningless</w:t>
      </w:r>
      <w:r>
        <w:rPr>
          <w:spacing w:val="51"/>
        </w:rPr>
        <w:t> </w:t>
      </w:r>
      <w:r>
        <w:rPr/>
        <w:t>motion</w:t>
      </w:r>
      <w:r>
        <w:rPr>
          <w:spacing w:val="52"/>
        </w:rPr>
        <w:t> </w:t>
      </w:r>
      <w:r>
        <w:rPr/>
        <w:t>(gratuitous</w:t>
      </w:r>
      <w:r>
        <w:rPr>
          <w:spacing w:val="50"/>
        </w:rPr>
        <w:t> </w:t>
      </w:r>
      <w:r>
        <w:rPr/>
        <w:t>animation).</w:t>
      </w:r>
      <w:r>
        <w:rPr>
          <w:spacing w:val="50"/>
        </w:rPr>
        <w:t> </w:t>
      </w:r>
      <w:r>
        <w:rPr/>
        <w:t>Najjar</w:t>
      </w:r>
      <w:r>
        <w:rPr>
          <w:spacing w:val="49"/>
        </w:rPr>
        <w:t> </w:t>
      </w:r>
      <w:r>
        <w:rPr/>
        <w:t>(1998)</w:t>
      </w:r>
      <w:r>
        <w:rPr>
          <w:spacing w:val="50"/>
        </w:rPr>
        <w:t> </w:t>
      </w:r>
      <w:r>
        <w:rPr/>
        <w:t>suggested</w:t>
      </w:r>
      <w:r>
        <w:rPr>
          <w:spacing w:val="50"/>
        </w:rPr>
        <w:t> </w:t>
      </w:r>
      <w:r>
        <w:rPr/>
        <w:t>that</w:t>
      </w:r>
      <w:r>
        <w:rPr>
          <w:spacing w:val="52"/>
        </w:rPr>
        <w:t> </w:t>
      </w:r>
      <w:r>
        <w:rPr/>
        <w:t>multimedia</w:t>
      </w:r>
      <w:r>
        <w:rPr>
          <w:spacing w:val="49"/>
        </w:rPr>
        <w:t> </w:t>
      </w:r>
      <w:r>
        <w:rPr/>
        <w:t>should</w:t>
      </w:r>
      <w:r>
        <w:rPr>
          <w:spacing w:val="51"/>
        </w:rPr>
        <w:t> </w:t>
      </w:r>
      <w:r>
        <w:rPr/>
        <w:t>be</w:t>
      </w:r>
      <w:r>
        <w:rPr>
          <w:spacing w:val="-58"/>
        </w:rPr>
        <w:t> </w:t>
      </w:r>
      <w:r>
        <w:rPr/>
        <w:t>made interactive,</w:t>
      </w:r>
      <w:r>
        <w:rPr>
          <w:spacing w:val="1"/>
        </w:rPr>
        <w:t> </w:t>
      </w:r>
      <w:r>
        <w:rPr/>
        <w:t>and be used for supportive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decorative purposes</w:t>
      </w:r>
      <w:r>
        <w:rPr>
          <w:spacing w:val="1"/>
        </w:rPr>
        <w:t> </w:t>
      </w:r>
      <w:r>
        <w:rPr/>
        <w:t>in order to</w:t>
      </w:r>
      <w:r>
        <w:rPr>
          <w:spacing w:val="60"/>
        </w:rPr>
        <w:t> </w:t>
      </w:r>
      <w:r>
        <w:rPr/>
        <w:t>effectively focus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learner's attention.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t>Humans can integrate information from different sensory modalities into one meaningful</w:t>
      </w:r>
      <w:r>
        <w:rPr>
          <w:spacing w:val="1"/>
        </w:rPr>
        <w:t> </w:t>
      </w:r>
      <w:r>
        <w:rPr/>
        <w:t>experience--such as when they associate the sound of thunder with the visual image of lightning in</w:t>
      </w:r>
      <w:r>
        <w:rPr>
          <w:spacing w:val="1"/>
        </w:rPr>
        <w:t> </w:t>
      </w:r>
      <w:r>
        <w:rPr/>
        <w:t>the sky. They can also integrate information from verbal and non-verbal information into a mental</w:t>
      </w:r>
      <w:r>
        <w:rPr>
          <w:spacing w:val="1"/>
        </w:rPr>
        <w:t> </w:t>
      </w:r>
      <w:r>
        <w:rPr/>
        <w:t>model--such as when they watch lightning in the sky and listen to an explanation of the event.</w:t>
      </w:r>
      <w:r>
        <w:rPr>
          <w:spacing w:val="1"/>
        </w:rPr>
        <w:t> </w:t>
      </w:r>
      <w:r>
        <w:rPr/>
        <w:t>Therefore, the multimedia instructional designer is faced with the need to choose between several</w:t>
      </w:r>
      <w:r>
        <w:rPr>
          <w:spacing w:val="1"/>
        </w:rPr>
        <w:t> </w:t>
      </w:r>
      <w:r>
        <w:rPr/>
        <w:t>combinations of modes and modalities to promote meaningful learning (Moreno &amp; Mayer, 2000).</w:t>
      </w:r>
      <w:r>
        <w:rPr>
          <w:spacing w:val="1"/>
        </w:rPr>
        <w:t> </w:t>
      </w:r>
      <w:r>
        <w:rPr/>
        <w:t>Should the explanation be given auditorily in the form of speech, visually in the form of text, or</w:t>
      </w:r>
      <w:r>
        <w:rPr>
          <w:spacing w:val="1"/>
        </w:rPr>
        <w:t> </w:t>
      </w:r>
      <w:r>
        <w:rPr/>
        <w:t>both? Would entertaining adjuncts in the form of words, environmental sounds, or music help</w:t>
      </w:r>
      <w:r>
        <w:rPr>
          <w:spacing w:val="1"/>
        </w:rPr>
        <w:t> </w:t>
      </w:r>
      <w:r>
        <w:rPr/>
        <w:t>students'</w:t>
      </w:r>
      <w:r>
        <w:rPr>
          <w:spacing w:val="19"/>
        </w:rPr>
        <w:t> </w:t>
      </w:r>
      <w:r>
        <w:rPr/>
        <w:t>learning?</w:t>
      </w:r>
      <w:r>
        <w:rPr>
          <w:spacing w:val="24"/>
        </w:rPr>
        <w:t> </w:t>
      </w:r>
      <w:r>
        <w:rPr/>
        <w:t>Should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visual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auditory</w:t>
      </w:r>
      <w:r>
        <w:rPr>
          <w:spacing w:val="14"/>
        </w:rPr>
        <w:t> </w:t>
      </w:r>
      <w:r>
        <w:rPr/>
        <w:t>materials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presented</w:t>
      </w:r>
      <w:r>
        <w:rPr>
          <w:spacing w:val="27"/>
        </w:rPr>
        <w:t> </w:t>
      </w:r>
      <w:r>
        <w:rPr/>
        <w:t>simultaneously</w:t>
      </w:r>
      <w:r>
        <w:rPr>
          <w:spacing w:val="14"/>
        </w:rPr>
        <w:t> </w:t>
      </w:r>
      <w:r>
        <w:rPr/>
        <w:t>or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10"/>
        <w:jc w:val="both"/>
      </w:pPr>
      <w:r>
        <w:rPr/>
        <w:drawing>
          <wp:anchor distT="0" distB="0" distL="0" distR="0" allowOverlap="1" layoutInCell="1" locked="0" behindDoc="1" simplePos="0" relativeHeight="483189760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8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sequentially? How should verbal information be presented to students to enhance learning from</w:t>
      </w:r>
      <w:r>
        <w:rPr>
          <w:spacing w:val="1"/>
        </w:rPr>
        <w:t> </w:t>
      </w:r>
      <w:r>
        <w:rPr/>
        <w:t>animations: auditorily as speech or visually as on-screen text?‘</w:t>
      </w:r>
      <w:r>
        <w:rPr>
          <w:spacing w:val="1"/>
        </w:rPr>
        <w:t> </w:t>
      </w:r>
      <w:r>
        <w:rPr/>
        <w:t>In order to answer these question,</w:t>
      </w:r>
      <w:r>
        <w:rPr>
          <w:spacing w:val="1"/>
        </w:rPr>
        <w:t> </w:t>
      </w:r>
      <w:r>
        <w:rPr/>
        <w:t>Mayer and Moreno (1998) asked students to view an animation depicting a complex system (the</w:t>
      </w:r>
      <w:r>
        <w:rPr>
          <w:spacing w:val="1"/>
        </w:rPr>
        <w:t> </w:t>
      </w:r>
      <w:r>
        <w:rPr/>
        <w:t>process of lightning formation, or how a car' braking system works), either along with concurrent</w:t>
      </w:r>
      <w:r>
        <w:rPr>
          <w:spacing w:val="1"/>
        </w:rPr>
        <w:t> </w:t>
      </w:r>
      <w:r>
        <w:rPr/>
        <w:t>narration or along with</w:t>
      </w:r>
      <w:r>
        <w:rPr>
          <w:spacing w:val="1"/>
        </w:rPr>
        <w:t> </w:t>
      </w:r>
      <w:r>
        <w:rPr/>
        <w:t>concurrent</w:t>
      </w:r>
      <w:r>
        <w:rPr>
          <w:spacing w:val="60"/>
        </w:rPr>
        <w:t> </w:t>
      </w:r>
      <w:r>
        <w:rPr/>
        <w:t>on-screen text.</w:t>
      </w:r>
      <w:r>
        <w:rPr>
          <w:spacing w:val="60"/>
        </w:rPr>
        <w:t> </w:t>
      </w:r>
      <w:r>
        <w:rPr/>
        <w:t>They observed that when pictures and words</w:t>
      </w:r>
      <w:r>
        <w:rPr>
          <w:spacing w:val="1"/>
        </w:rPr>
        <w:t> </w:t>
      </w:r>
      <w:r>
        <w:rPr/>
        <w:t>were both presented visually (i.e., a split -attention situation), learners were able to select fewer</w:t>
      </w:r>
      <w:r>
        <w:rPr>
          <w:spacing w:val="1"/>
        </w:rPr>
        <w:t> </w:t>
      </w:r>
      <w:r>
        <w:rPr/>
        <w:t>pieces of relevant information because visual working memory was overloaded.</w:t>
      </w:r>
      <w:r>
        <w:rPr>
          <w:spacing w:val="1"/>
        </w:rPr>
        <w:t> </w:t>
      </w:r>
      <w:r>
        <w:rPr/>
        <w:t>When words and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modalities,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representations of pictures and auditory working memory can be used to hold representations of</w:t>
      </w:r>
      <w:r>
        <w:rPr>
          <w:spacing w:val="1"/>
        </w:rPr>
        <w:t> </w:t>
      </w:r>
      <w:r>
        <w:rPr/>
        <w:t>words.</w:t>
      </w:r>
    </w:p>
    <w:p>
      <w:pPr>
        <w:pStyle w:val="BodyText"/>
        <w:spacing w:line="360" w:lineRule="auto" w:before="1"/>
        <w:ind w:left="813" w:right="409" w:firstLine="720"/>
        <w:jc w:val="both"/>
      </w:pPr>
      <w:r>
        <w:rPr/>
        <w:t>Although multimedia learning offers very high potential educational opportunities by the</w:t>
      </w:r>
      <w:r>
        <w:rPr>
          <w:spacing w:val="1"/>
        </w:rPr>
        <w:t> </w:t>
      </w:r>
      <w:r>
        <w:rPr/>
        <w:t>presentation of rich visual information such as graphics, animation, and movies, Mayer and Moreno</w:t>
      </w:r>
      <w:r>
        <w:rPr>
          <w:spacing w:val="-57"/>
        </w:rPr>
        <w:t> </w:t>
      </w:r>
      <w:r>
        <w:rPr/>
        <w:t>(1998) observed that computer-based instructional materials are usually based on what current</w:t>
      </w:r>
      <w:r>
        <w:rPr>
          <w:spacing w:val="1"/>
        </w:rPr>
        <w:t> </w:t>
      </w:r>
      <w:r>
        <w:rPr/>
        <w:t>technology advances can do rather than on research-based principles of how students learn with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In their first study they showed that students learn better from designs that do not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simultaneous</w:t>
      </w:r>
      <w:r>
        <w:rPr>
          <w:spacing w:val="1"/>
        </w:rPr>
        <w:t> </w:t>
      </w:r>
      <w:r>
        <w:rPr/>
        <w:t>mutually-referring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split-attention</w:t>
      </w:r>
      <w:r>
        <w:rPr>
          <w:spacing w:val="6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animation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on-screen</w:t>
      </w:r>
      <w:r>
        <w:rPr>
          <w:spacing w:val="60"/>
        </w:rPr>
        <w:t> </w:t>
      </w:r>
      <w:r>
        <w:rPr/>
        <w:t>text.</w:t>
      </w:r>
      <w:r>
        <w:rPr>
          <w:spacing w:val="1"/>
        </w:rPr>
        <w:t> </w:t>
      </w:r>
      <w:r>
        <w:rPr/>
        <w:t>Presenting an animation with simultaneous on-screen text forces students to hold one source of the</w:t>
      </w:r>
      <w:r>
        <w:rPr>
          <w:spacing w:val="1"/>
        </w:rPr>
        <w:t> </w:t>
      </w:r>
      <w:r>
        <w:rPr/>
        <w:t>visual materials in working memory while attending to the other source, creating a high cognitive</w:t>
      </w:r>
      <w:r>
        <w:rPr>
          <w:spacing w:val="1"/>
        </w:rPr>
        <w:t> </w:t>
      </w:r>
      <w:r>
        <w:rPr/>
        <w:t>load.</w:t>
      </w:r>
    </w:p>
    <w:p>
      <w:pPr>
        <w:pStyle w:val="BodyText"/>
        <w:spacing w:line="360" w:lineRule="auto" w:before="1"/>
        <w:ind w:left="813" w:right="410" w:firstLine="720"/>
        <w:jc w:val="both"/>
      </w:pPr>
      <w:r>
        <w:rPr/>
        <w:t>In their second study, they observed that students learn better if the verbal material 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auditorily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visually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presentations.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advantage of narration presentations over on-screen text presentation does not disappear when both</w:t>
      </w:r>
      <w:r>
        <w:rPr>
          <w:spacing w:val="1"/>
        </w:rPr>
        <w:t> </w:t>
      </w:r>
      <w:r>
        <w:rPr/>
        <w:t>groups are forced to hold the information contained in one source of the materials before attending</w:t>
      </w:r>
      <w:r>
        <w:rPr>
          <w:spacing w:val="1"/>
        </w:rPr>
        <w:t> </w:t>
      </w:r>
      <w:r>
        <w:rPr/>
        <w:t>to the other.</w:t>
      </w:r>
      <w:r>
        <w:rPr>
          <w:spacing w:val="61"/>
        </w:rPr>
        <w:t> </w:t>
      </w:r>
      <w:r>
        <w:rPr/>
        <w:t>These results suggest not only that more information is likely to be held in both</w:t>
      </w:r>
      <w:r>
        <w:rPr>
          <w:spacing w:val="1"/>
        </w:rPr>
        <w:t> </w:t>
      </w:r>
      <w:r>
        <w:rPr/>
        <w:t>auditory and visual working memory rather than in just one but that the combination of auditory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non-verbal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 of visual verbal and non-verbal materials.</w:t>
      </w:r>
      <w:r>
        <w:rPr>
          <w:spacing w:val="1"/>
        </w:rPr>
        <w:t> </w:t>
      </w:r>
      <w:r>
        <w:rPr/>
        <w:t>Faraday and Sutcliffe (1997) conducted a</w:t>
      </w:r>
      <w:r>
        <w:rPr>
          <w:spacing w:val="1"/>
        </w:rPr>
        <w:t> </w:t>
      </w:r>
      <w:r>
        <w:rPr/>
        <w:t>series of studies that tracked eye-movement patterns during multimedia presentations. The authors</w:t>
      </w:r>
      <w:r>
        <w:rPr>
          <w:spacing w:val="1"/>
        </w:rPr>
        <w:t> </w:t>
      </w:r>
      <w:r>
        <w:rPr/>
        <w:t>identified guidelines for improving the learning of information. Some of these include: Use speech</w:t>
      </w:r>
      <w:r>
        <w:rPr>
          <w:spacing w:val="1"/>
        </w:rPr>
        <w:t> </w:t>
      </w:r>
      <w:r>
        <w:rPr/>
        <w:t>to reinforce an image (including captions and labels);</w:t>
      </w:r>
      <w:r>
        <w:rPr>
          <w:spacing w:val="1"/>
        </w:rPr>
        <w:t> </w:t>
      </w:r>
      <w:r>
        <w:rPr/>
        <w:t>Reveal information systematically to control</w:t>
      </w:r>
      <w:r>
        <w:rPr>
          <w:spacing w:val="1"/>
        </w:rPr>
        <w:t> </w:t>
      </w:r>
      <w:r>
        <w:rPr/>
        <w:t>attention;</w:t>
      </w:r>
      <w:r>
        <w:rPr>
          <w:spacing w:val="1"/>
        </w:rPr>
        <w:t> </w:t>
      </w:r>
      <w:r>
        <w:rPr/>
        <w:t>Avoid animation or reveal motion during the moment of time when a label is being</w:t>
      </w:r>
      <w:r>
        <w:rPr>
          <w:spacing w:val="1"/>
        </w:rPr>
        <w:t> </w:t>
      </w:r>
      <w:r>
        <w:rPr/>
        <w:t>mentioned, and;</w:t>
      </w:r>
      <w:r>
        <w:rPr>
          <w:spacing w:val="1"/>
        </w:rPr>
        <w:t> </w:t>
      </w:r>
      <w:r>
        <w:rPr/>
        <w:t>Use animation to show more than just the initiation of an action; use it to show the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as well.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3190272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Najjar (1998) observed that certain characteristics of Web sites could significantly affect</w:t>
      </w:r>
      <w:r>
        <w:rPr>
          <w:spacing w:val="1"/>
        </w:rPr>
        <w:t> </w:t>
      </w:r>
      <w:r>
        <w:rPr/>
        <w:t>learning, and therefore submitted that when using multimedia, the information presented in one</w:t>
      </w:r>
      <w:r>
        <w:rPr>
          <w:spacing w:val="1"/>
        </w:rPr>
        <w:t> </w:t>
      </w:r>
      <w:r>
        <w:rPr/>
        <w:t>medium needs to support and extend the information presented in the other medium. For example,</w:t>
      </w:r>
      <w:r>
        <w:rPr>
          <w:spacing w:val="1"/>
        </w:rPr>
        <w:t> </w:t>
      </w:r>
      <w:r>
        <w:rPr/>
        <w:t>adding closely related, supportive graphics (illustrations or images) to textual or auditory verbal</w:t>
      </w:r>
      <w:r>
        <w:rPr>
          <w:spacing w:val="1"/>
        </w:rPr>
        <w:t> </w:t>
      </w:r>
      <w:r>
        <w:rPr/>
        <w:t>information improves learning. Lee and Bowers (1997) studied a group of university students to</w:t>
      </w:r>
      <w:r>
        <w:rPr>
          <w:spacing w:val="1"/>
        </w:rPr>
        <w:t> </w:t>
      </w:r>
      <w:r>
        <w:rPr/>
        <w:t>determine under which set of conditions people learned best. The participants were given a pre-test,</w:t>
      </w:r>
      <w:r>
        <w:rPr>
          <w:spacing w:val="1"/>
        </w:rPr>
        <w:t> </w:t>
      </w:r>
      <w:r>
        <w:rPr/>
        <w:t>they then learned the material, and then were given a post-test. Their learning was compared with</w:t>
      </w:r>
      <w:r>
        <w:rPr>
          <w:spacing w:val="1"/>
        </w:rPr>
        <w:t> </w:t>
      </w:r>
      <w:r>
        <w:rPr/>
        <w:t>the learning of a control group that took the same pre- and post-tests, but studied a different topic</w:t>
      </w:r>
      <w:r>
        <w:rPr>
          <w:spacing w:val="1"/>
        </w:rPr>
        <w:t> </w:t>
      </w:r>
      <w:r>
        <w:rPr/>
        <w:t>in-between. When compared with the learning performance of the control group, the people in the</w:t>
      </w:r>
      <w:r>
        <w:rPr>
          <w:spacing w:val="1"/>
        </w:rPr>
        <w:t> </w:t>
      </w:r>
      <w:r>
        <w:rPr/>
        <w:t>different groups always demonstrated more learning. The result of their research is presented as</w:t>
      </w:r>
      <w:r>
        <w:rPr>
          <w:spacing w:val="1"/>
        </w:rPr>
        <w:t> </w:t>
      </w:r>
      <w:r>
        <w:rPr/>
        <w:t>follows;</w:t>
      </w:r>
    </w:p>
    <w:p>
      <w:pPr>
        <w:pStyle w:val="BodyText"/>
        <w:spacing w:line="360" w:lineRule="auto" w:before="2"/>
        <w:ind w:left="813" w:right="3658"/>
      </w:pPr>
      <w:r>
        <w:rPr/>
        <w:t>Hearing spoken text and looking at graphics – 91% more learning,</w:t>
      </w:r>
      <w:r>
        <w:rPr>
          <w:spacing w:val="-57"/>
        </w:rPr>
        <w:t> </w:t>
      </w:r>
      <w:r>
        <w:rPr/>
        <w:t>Looking</w:t>
      </w:r>
      <w:r>
        <w:rPr>
          <w:spacing w:val="-4"/>
        </w:rPr>
        <w:t> </w:t>
      </w:r>
      <w:r>
        <w:rPr/>
        <w:t>at</w:t>
      </w:r>
      <w:r>
        <w:rPr>
          <w:spacing w:val="2"/>
        </w:rPr>
        <w:t> </w:t>
      </w:r>
      <w:r>
        <w:rPr/>
        <w:t>graphics alone – 63%</w:t>
      </w:r>
      <w:r>
        <w:rPr>
          <w:spacing w:val="-1"/>
        </w:rPr>
        <w:t> </w:t>
      </w:r>
      <w:r>
        <w:rPr/>
        <w:t>more,</w:t>
      </w:r>
    </w:p>
    <w:p>
      <w:pPr>
        <w:pStyle w:val="BodyText"/>
        <w:ind w:left="813"/>
      </w:pPr>
      <w:r>
        <w:rPr/>
        <w:t>Reading</w:t>
      </w:r>
      <w:r>
        <w:rPr>
          <w:spacing w:val="-3"/>
        </w:rPr>
        <w:t> </w:t>
      </w:r>
      <w:r>
        <w:rPr/>
        <w:t>printed</w:t>
      </w:r>
      <w:r>
        <w:rPr>
          <w:spacing w:val="-1"/>
        </w:rPr>
        <w:t> </w:t>
      </w:r>
      <w:r>
        <w:rPr/>
        <w:t>text plus</w:t>
      </w:r>
      <w:r>
        <w:rPr>
          <w:spacing w:val="-4"/>
        </w:rPr>
        <w:t> </w:t>
      </w:r>
      <w:r>
        <w:rPr/>
        <w:t>looking</w:t>
      </w:r>
      <w:r>
        <w:rPr>
          <w:spacing w:val="-3"/>
        </w:rPr>
        <w:t> </w:t>
      </w:r>
      <w:r>
        <w:rPr/>
        <w:t>at</w:t>
      </w:r>
      <w:r>
        <w:rPr>
          <w:spacing w:val="1"/>
        </w:rPr>
        <w:t> </w:t>
      </w:r>
      <w:r>
        <w:rPr/>
        <w:t>graphics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56%</w:t>
      </w:r>
      <w:r>
        <w:rPr>
          <w:spacing w:val="-2"/>
        </w:rPr>
        <w:t> </w:t>
      </w:r>
      <w:r>
        <w:rPr/>
        <w:t>more,</w:t>
      </w:r>
    </w:p>
    <w:p>
      <w:pPr>
        <w:pStyle w:val="BodyText"/>
        <w:spacing w:line="360" w:lineRule="auto" w:before="137"/>
        <w:ind w:left="813" w:right="2805"/>
      </w:pPr>
      <w:r>
        <w:rPr/>
        <w:t>Listening to spoken text, reading text, and looking at graphics – 46% more,</w:t>
      </w:r>
      <w:r>
        <w:rPr>
          <w:spacing w:val="-57"/>
        </w:rPr>
        <w:t> </w:t>
      </w:r>
      <w:r>
        <w:rPr/>
        <w:t>Hearing</w:t>
      </w:r>
      <w:r>
        <w:rPr>
          <w:spacing w:val="-4"/>
        </w:rPr>
        <w:t> </w:t>
      </w:r>
      <w:r>
        <w:rPr/>
        <w:t>spoken text plus</w:t>
      </w:r>
      <w:r>
        <w:rPr>
          <w:spacing w:val="-3"/>
        </w:rPr>
        <w:t> </w:t>
      </w:r>
      <w:r>
        <w:rPr/>
        <w:t>reading</w:t>
      </w:r>
      <w:r>
        <w:rPr>
          <w:spacing w:val="-3"/>
        </w:rPr>
        <w:t> </w:t>
      </w:r>
      <w:r>
        <w:rPr/>
        <w:t>printed text</w:t>
      </w:r>
      <w:r>
        <w:rPr>
          <w:spacing w:val="3"/>
        </w:rPr>
        <w:t> </w:t>
      </w:r>
      <w:r>
        <w:rPr/>
        <w:t>– 32%</w:t>
      </w:r>
      <w:r>
        <w:rPr>
          <w:spacing w:val="-1"/>
        </w:rPr>
        <w:t> </w:t>
      </w:r>
      <w:r>
        <w:rPr/>
        <w:t>more,</w:t>
      </w:r>
    </w:p>
    <w:p>
      <w:pPr>
        <w:pStyle w:val="BodyText"/>
        <w:spacing w:line="360" w:lineRule="auto" w:before="1"/>
        <w:ind w:left="813" w:right="6204"/>
      </w:pPr>
      <w:r>
        <w:rPr/>
        <w:t>Reading printed text alone – 12% more,</w:t>
      </w:r>
      <w:r>
        <w:rPr>
          <w:spacing w:val="-57"/>
        </w:rPr>
        <w:t> </w:t>
      </w:r>
      <w:r>
        <w:rPr/>
        <w:t>Hearing</w:t>
      </w:r>
      <w:r>
        <w:rPr>
          <w:spacing w:val="-4"/>
        </w:rPr>
        <w:t> </w:t>
      </w:r>
      <w:r>
        <w:rPr/>
        <w:t>spoken text alone –</w:t>
      </w:r>
      <w:r>
        <w:rPr>
          <w:spacing w:val="-1"/>
        </w:rPr>
        <w:t> </w:t>
      </w:r>
      <w:r>
        <w:rPr/>
        <w:t>7% more.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1" w:after="0"/>
        <w:ind w:left="1533" w:right="0" w:hanging="721"/>
        <w:jc w:val="both"/>
      </w:pPr>
      <w:r>
        <w:rPr/>
        <w:t>Spatial</w:t>
      </w:r>
      <w:r>
        <w:rPr>
          <w:spacing w:val="-3"/>
        </w:rPr>
        <w:t> </w:t>
      </w:r>
      <w:r>
        <w:rPr/>
        <w:t>reasoning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retention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science</w:t>
      </w:r>
    </w:p>
    <w:p>
      <w:pPr>
        <w:pStyle w:val="BodyText"/>
        <w:spacing w:line="360" w:lineRule="auto" w:before="57"/>
        <w:ind w:left="813" w:right="408" w:firstLine="720"/>
        <w:jc w:val="both"/>
      </w:pPr>
      <w:r>
        <w:rPr/>
        <w:t>Spatial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or</w:t>
      </w:r>
      <w:r>
        <w:rPr>
          <w:spacing w:val="61"/>
        </w:rPr>
        <w:t> </w:t>
      </w:r>
      <w:r>
        <w:rPr/>
        <w:t>spatial</w:t>
      </w:r>
      <w:r>
        <w:rPr>
          <w:spacing w:val="1"/>
        </w:rPr>
        <w:t> </w:t>
      </w:r>
      <w:r>
        <w:rPr/>
        <w:t>visualisation, can be described in multiple ways. Common definitions of spatial ability are: being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ble </w:t>
      </w:r>
      <w:r>
        <w:rPr>
          <w:spacing w:val="-30"/>
        </w:rPr>
        <w:t> </w:t>
      </w:r>
      <w:r>
        <w:rPr/>
        <w:t>to </w:t>
      </w:r>
      <w:r>
        <w:rPr>
          <w:spacing w:val="-29"/>
        </w:rPr>
        <w:t> </w:t>
      </w:r>
      <w:r>
        <w:rPr/>
        <w:t>vie</w:t>
      </w:r>
      <w:r>
        <w:rPr>
          <w:spacing w:val="-1"/>
        </w:rPr>
        <w:t>w</w:t>
      </w:r>
      <w:r>
        <w:rPr/>
        <w:t>, </w:t>
      </w:r>
      <w:r>
        <w:rPr>
          <w:spacing w:val="-30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,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/>
        <w:t>manipulate </w:t>
      </w:r>
      <w:r>
        <w:rPr>
          <w:spacing w:val="-30"/>
        </w:rPr>
        <w:t> </w:t>
      </w:r>
      <w:r>
        <w:rPr/>
        <w:t>obje</w:t>
      </w:r>
      <w:r>
        <w:rPr>
          <w:spacing w:val="-2"/>
        </w:rPr>
        <w:t>c</w:t>
      </w:r>
      <w:r>
        <w:rPr/>
        <w:t>ts </w:t>
      </w:r>
      <w:r>
        <w:rPr>
          <w:spacing w:val="-26"/>
        </w:rPr>
        <w:t> </w:t>
      </w:r>
      <w:r>
        <w:rPr/>
        <w:t>or </w:t>
      </w:r>
      <w:r>
        <w:rPr>
          <w:spacing w:val="-30"/>
        </w:rPr>
        <w:t> </w:t>
      </w:r>
      <w:r>
        <w:rPr/>
        <w:t>ide</w:t>
      </w:r>
      <w:r>
        <w:rPr>
          <w:spacing w:val="-2"/>
        </w:rPr>
        <w:t>a</w:t>
      </w:r>
      <w:r>
        <w:rPr/>
        <w:t>s </w:t>
      </w:r>
      <w:r>
        <w:rPr>
          <w:spacing w:val="-29"/>
        </w:rPr>
        <w:t> </w:t>
      </w:r>
      <w:r>
        <w:rPr>
          <w:spacing w:val="-1"/>
        </w:rPr>
        <w:t>with</w:t>
      </w:r>
      <w:r>
        <w:rPr/>
        <w:t>in </w:t>
      </w:r>
      <w:r>
        <w:rPr>
          <w:spacing w:val="-30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mind‘s </w:t>
      </w:r>
      <w:r>
        <w:rPr>
          <w:spacing w:val="-30"/>
        </w:rPr>
        <w:t> </w:t>
      </w:r>
      <w:r>
        <w:rPr>
          <w:spacing w:val="1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  <w:w w:val="158"/>
        </w:rPr>
        <w:t>‖</w:t>
      </w:r>
      <w:r>
        <w:rPr/>
        <w:t>; </w:t>
      </w:r>
      <w:r>
        <w:rPr>
          <w:spacing w:val="-29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ac</w:t>
      </w:r>
      <w:r>
        <w:rPr/>
        <w:t>i</w:t>
      </w:r>
      <w:r>
        <w:rPr>
          <w:spacing w:val="5"/>
        </w:rPr>
        <w:t>t</w:t>
      </w:r>
      <w:r>
        <w:rPr/>
        <w:t>y</w:t>
      </w:r>
      <w:r>
        <w:rPr>
          <w:spacing w:val="26"/>
        </w:rPr>
        <w:t> </w:t>
      </w:r>
      <w:r>
        <w:rPr/>
        <w:t>to perceive the visual world accurately, perform transformations and modifications upon one‘s initial</w:t>
      </w:r>
      <w:r>
        <w:rPr>
          <w:spacing w:val="1"/>
        </w:rPr>
        <w:t> </w:t>
      </w:r>
      <w:r>
        <w:rPr/>
        <w:t>perception; and being able to recreate aspects of one‘s visual experiences even in the absence of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lev</w:t>
      </w:r>
      <w:r>
        <w:rPr>
          <w:spacing w:val="-2"/>
        </w:rPr>
        <w:t>a</w:t>
      </w:r>
      <w:r>
        <w:rPr/>
        <w:t>nt</w:t>
      </w:r>
      <w:r>
        <w:rPr>
          <w:spacing w:val="17"/>
        </w:rPr>
        <w:t> </w:t>
      </w:r>
      <w:r>
        <w:rPr>
          <w:spacing w:val="-1"/>
        </w:rPr>
        <w:t>st</w:t>
      </w:r>
      <w:r>
        <w:rPr/>
        <w:t>imuli.</w:t>
      </w:r>
      <w:r>
        <w:rPr>
          <w:spacing w:val="17"/>
        </w:rPr>
        <w:t> </w:t>
      </w:r>
      <w:r>
        <w:rPr>
          <w:spacing w:val="-1"/>
        </w:rPr>
        <w:t>Addit</w:t>
      </w:r>
      <w:r>
        <w:rPr/>
        <w:t>ion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rPr/>
        <w:t>,</w:t>
      </w:r>
      <w:r>
        <w:rPr>
          <w:spacing w:val="16"/>
        </w:rPr>
        <w:t> </w:t>
      </w:r>
      <w:r>
        <w:rPr>
          <w:spacing w:val="-1"/>
        </w:rPr>
        <w:t>s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a</w:t>
      </w:r>
      <w:r>
        <w:rPr/>
        <w:t>l</w:t>
      </w:r>
      <w:r>
        <w:rPr>
          <w:spacing w:val="17"/>
        </w:rPr>
        <w:t> </w:t>
      </w:r>
      <w:r>
        <w:rPr/>
        <w:t>int</w:t>
      </w:r>
      <w:r>
        <w:rPr>
          <w:spacing w:val="-1"/>
        </w:rPr>
        <w:t>e</w:t>
      </w:r>
      <w:r>
        <w:rPr/>
        <w:t>lligen</w:t>
      </w:r>
      <w:r>
        <w:rPr>
          <w:spacing w:val="-2"/>
        </w:rPr>
        <w:t>c</w:t>
      </w:r>
      <w:r>
        <w:rPr/>
        <w:t>e</w:t>
      </w:r>
      <w:r>
        <w:rPr>
          <w:spacing w:val="17"/>
        </w:rPr>
        <w:t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e</w:t>
      </w:r>
      <w:r>
        <w:rPr/>
        <w:t>s</w:t>
      </w:r>
      <w:r>
        <w:rPr>
          <w:spacing w:val="16"/>
        </w:rPr>
        <w:t> </w:t>
      </w:r>
      <w:r>
        <w:rPr>
          <w:spacing w:val="2"/>
        </w:rPr>
        <w:t>b</w:t>
      </w:r>
      <w:r>
        <w:rPr>
          <w:spacing w:val="3"/>
        </w:rPr>
        <w:t>e</w:t>
      </w:r>
      <w:r>
        <w:rPr>
          <w:spacing w:val="-5"/>
        </w:rPr>
        <w:t>y</w:t>
      </w:r>
      <w:r>
        <w:rPr/>
        <w:t>ond</w:t>
      </w:r>
      <w:r>
        <w:rPr>
          <w:spacing w:val="16"/>
        </w:rPr>
        <w:t> </w:t>
      </w:r>
      <w:r>
        <w:rPr>
          <w:spacing w:val="-1"/>
        </w:rPr>
        <w:t>si</w:t>
      </w:r>
      <w:r>
        <w:rPr/>
        <w:t>mple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>
          <w:w w:val="106"/>
        </w:rPr>
        <w:t>visual‖</w:t>
      </w:r>
      <w:r>
        <w:rPr>
          <w:spacing w:val="15"/>
        </w:rPr>
        <w:t> </w:t>
      </w:r>
      <w:r>
        <w:rPr/>
        <w:t>int</w:t>
      </w:r>
      <w:r>
        <w:rPr>
          <w:spacing w:val="-1"/>
        </w:rPr>
        <w:t>e</w:t>
      </w:r>
      <w:r>
        <w:rPr/>
        <w:t>lligen</w:t>
      </w:r>
      <w:r>
        <w:rPr>
          <w:spacing w:val="-2"/>
        </w:rPr>
        <w:t>c</w:t>
      </w:r>
      <w:r>
        <w:rPr/>
        <w:t>e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8"/>
        </w:rPr>
        <w:t> </w:t>
      </w:r>
      <w:r>
        <w:rPr/>
        <w:t>it</w:t>
      </w:r>
      <w:r>
        <w:rPr>
          <w:spacing w:val="17"/>
        </w:rPr>
        <w:t> </w:t>
      </w:r>
      <w:r>
        <w:rPr/>
        <w:t>is the ability to perceive a form or object—the most elementary form (with examples of blind humans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a</w:t>
      </w:r>
      <w:r>
        <w:rPr/>
        <w:t>ving</w:t>
      </w:r>
      <w:r>
        <w:rPr>
          <w:spacing w:val="-2"/>
        </w:rPr>
        <w:t> </w:t>
      </w:r>
      <w:r>
        <w:rPr/>
        <w:t>thi</w:t>
      </w:r>
      <w:r>
        <w:rPr>
          <w:w w:val="99"/>
        </w:rPr>
        <w:t>s</w:t>
      </w:r>
      <w:r>
        <w:rPr/>
        <w:t> abili</w:t>
      </w:r>
      <w:r>
        <w:rPr>
          <w:spacing w:val="3"/>
        </w:rPr>
        <w:t>t</w:t>
      </w:r>
      <w:r>
        <w:rPr>
          <w:spacing w:val="-5"/>
        </w:rPr>
        <w:t>y</w:t>
      </w:r>
      <w:r>
        <w:rPr>
          <w:spacing w:val="1"/>
        </w:rPr>
        <w:t>)</w:t>
      </w:r>
      <w:r>
        <w:rPr/>
        <w:t>—to the</w:t>
      </w:r>
      <w:r>
        <w:rPr>
          <w:spacing w:val="-1"/>
        </w:rPr>
        <w:t> </w:t>
      </w:r>
      <w:r>
        <w:rPr/>
        <w:t>manipulation of the</w:t>
      </w:r>
      <w:r>
        <w:rPr>
          <w:spacing w:val="-1"/>
        </w:rPr>
        <w:t> </w:t>
      </w:r>
      <w:r>
        <w:rPr>
          <w:spacing w:val="2"/>
        </w:rPr>
        <w:t>o</w:t>
      </w:r>
      <w:r>
        <w:rPr/>
        <w:t>bje</w:t>
      </w:r>
      <w:r>
        <w:rPr>
          <w:spacing w:val="-2"/>
        </w:rPr>
        <w:t>c</w:t>
      </w:r>
      <w:r>
        <w:rPr/>
        <w:t>t or </w:t>
      </w:r>
      <w:r>
        <w:rPr>
          <w:spacing w:val="-1"/>
        </w:rPr>
        <w:t>f</w:t>
      </w:r>
      <w:r>
        <w:rPr/>
        <w:t>o</w:t>
      </w:r>
      <w:r>
        <w:rPr>
          <w:spacing w:val="-1"/>
        </w:rPr>
        <w:t>r</w:t>
      </w:r>
      <w:r>
        <w:rPr/>
        <w:t>m in the </w:t>
      </w:r>
      <w:r>
        <w:rPr>
          <w:spacing w:val="-2"/>
          <w:w w:val="44"/>
        </w:rPr>
        <w:t>―</w:t>
      </w:r>
      <w:r>
        <w:rPr>
          <w:spacing w:val="-1"/>
        </w:rPr>
        <w:t>s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ial 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lm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of tho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ht.</w:t>
      </w:r>
    </w:p>
    <w:p>
      <w:pPr>
        <w:pStyle w:val="BodyText"/>
        <w:spacing w:line="360" w:lineRule="auto"/>
        <w:ind w:left="813" w:right="412" w:firstLine="720"/>
        <w:jc w:val="both"/>
      </w:pPr>
      <w:r>
        <w:rPr/>
        <w:t>The ability to mentally model objects has long been recognized as a valuable skill in the</w:t>
      </w:r>
      <w:r>
        <w:rPr>
          <w:spacing w:val="1"/>
        </w:rPr>
        <w:t> </w:t>
      </w:r>
      <w:r>
        <w:rPr/>
        <w:t>fields of engineering, particularly when dealing with design and graphical representations. Recently,</w:t>
      </w:r>
      <w:r>
        <w:rPr>
          <w:spacing w:val="-57"/>
        </w:rPr>
        <w:t> </w:t>
      </w:r>
      <w:r>
        <w:rPr/>
        <w:t>spatial ability has been acknowledged for its relevance in areas such as surgery, chemistry, physics,</w:t>
      </w:r>
      <w:r>
        <w:rPr>
          <w:spacing w:val="1"/>
        </w:rPr>
        <w:t> </w:t>
      </w:r>
      <w:r>
        <w:rPr/>
        <w:t>and even mathematics. As noted in a course on spatial intelligence at Purdue University (Benes,</w:t>
      </w:r>
      <w:r>
        <w:rPr>
          <w:spacing w:val="1"/>
        </w:rPr>
        <w:t> </w:t>
      </w:r>
      <w:r>
        <w:rPr/>
        <w:t>2005), a variety of people use their spatial ability in everyday life,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and leisure.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Albert Einstein often mentioned that he frequently used mental models rather than pure</w:t>
      </w:r>
      <w:r>
        <w:rPr>
          <w:spacing w:val="1"/>
        </w:rPr>
        <w:t> </w:t>
      </w:r>
      <w:r>
        <w:rPr/>
        <w:t>mathematical</w:t>
      </w:r>
      <w:r>
        <w:rPr>
          <w:spacing w:val="56"/>
        </w:rPr>
        <w:t> </w:t>
      </w:r>
      <w:r>
        <w:rPr/>
        <w:t>lines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reasoning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that</w:t>
      </w:r>
      <w:r>
        <w:rPr>
          <w:spacing w:val="56"/>
        </w:rPr>
        <w:t> </w:t>
      </w:r>
      <w:r>
        <w:rPr/>
        <w:t>verbal</w:t>
      </w:r>
      <w:r>
        <w:rPr>
          <w:spacing w:val="57"/>
        </w:rPr>
        <w:t> </w:t>
      </w:r>
      <w:r>
        <w:rPr/>
        <w:t>processes</w:t>
      </w:r>
      <w:r>
        <w:rPr>
          <w:spacing w:val="56"/>
        </w:rPr>
        <w:t> </w:t>
      </w:r>
      <w:r>
        <w:rPr/>
        <w:t>did</w:t>
      </w:r>
      <w:r>
        <w:rPr>
          <w:spacing w:val="57"/>
        </w:rPr>
        <w:t> </w:t>
      </w:r>
      <w:r>
        <w:rPr/>
        <w:t>not</w:t>
      </w:r>
      <w:r>
        <w:rPr>
          <w:spacing w:val="57"/>
        </w:rPr>
        <w:t> </w:t>
      </w:r>
      <w:r>
        <w:rPr/>
        <w:t>seem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play</w:t>
      </w:r>
      <w:r>
        <w:rPr>
          <w:spacing w:val="52"/>
        </w:rPr>
        <w:t> </w:t>
      </w:r>
      <w:r>
        <w:rPr/>
        <w:t>a</w:t>
      </w:r>
      <w:r>
        <w:rPr>
          <w:spacing w:val="55"/>
        </w:rPr>
        <w:t> </w:t>
      </w:r>
      <w:r>
        <w:rPr/>
        <w:t>part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his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11"/>
        <w:jc w:val="both"/>
      </w:pPr>
      <w:r>
        <w:rPr/>
        <w:drawing>
          <wp:anchor distT="0" distB="0" distL="0" distR="0" allowOverlap="1" layoutInCell="1" locked="0" behindDoc="1" simplePos="0" relativeHeight="483190784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8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creativity. Nikola Tesla used his spatial ability to visualise the many machinery inventions he was</w:t>
      </w:r>
      <w:r>
        <w:rPr>
          <w:spacing w:val="1"/>
        </w:rPr>
        <w:t> </w:t>
      </w:r>
      <w:r>
        <w:rPr/>
        <w:t>responsible for as well as the important electrical discoveries he is credited with. Until the helical</w:t>
      </w:r>
      <w:r>
        <w:rPr>
          <w:spacing w:val="1"/>
        </w:rPr>
        <w:t> </w:t>
      </w:r>
      <w:r>
        <w:rPr/>
        <w:t>structure of DNA was spatially realized, it was not explainable. Friedrich Kekule explained how he</w:t>
      </w:r>
      <w:r>
        <w:rPr>
          <w:spacing w:val="1"/>
        </w:rPr>
        <w:t> </w:t>
      </w:r>
      <w:r>
        <w:rPr/>
        <w:t>visualised the Benzene ring in his sleep prior to developing the chemical model of its properties.</w:t>
      </w:r>
      <w:r>
        <w:rPr>
          <w:spacing w:val="1"/>
        </w:rPr>
        <w:t> </w:t>
      </w:r>
      <w:r>
        <w:rPr/>
        <w:t>Chess players, cartographers, artists, and even Gikwe bushmen in Africa have been tested for and</w:t>
      </w:r>
      <w:r>
        <w:rPr>
          <w:spacing w:val="1"/>
        </w:rPr>
        <w:t> </w:t>
      </w:r>
      <w:r>
        <w:rPr/>
        <w:t>exhibit high spatial intelligence. Indeed, even Piaget‘s early work was testing children to determine</w:t>
      </w:r>
      <w:r>
        <w:rPr>
          <w:spacing w:val="1"/>
        </w:rPr>
        <w:t> </w:t>
      </w:r>
      <w:r>
        <w:rPr/>
        <w:t>their spatial development (Piaget and Inhelder, 1948). The famous Water Level Task (WLT) used to</w:t>
      </w:r>
      <w:r>
        <w:rPr>
          <w:spacing w:val="-57"/>
        </w:rPr>
        <w:t> </w:t>
      </w:r>
      <w:r>
        <w:rPr/>
        <w:t>test the concept that water will always seek a level horizon in respect to the Earth‘s surface, was</w:t>
      </w:r>
      <w:r>
        <w:rPr>
          <w:spacing w:val="1"/>
        </w:rPr>
        <w:t> </w:t>
      </w:r>
      <w:r>
        <w:rPr/>
        <w:t>developed</w:t>
      </w:r>
      <w:r>
        <w:rPr>
          <w:spacing w:val="27"/>
        </w:rPr>
        <w:t> </w:t>
      </w:r>
      <w:r>
        <w:rPr/>
        <w:t>by</w:t>
      </w:r>
      <w:r>
        <w:rPr>
          <w:spacing w:val="20"/>
        </w:rPr>
        <w:t> </w:t>
      </w:r>
      <w:r>
        <w:rPr/>
        <w:t>Piaget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testing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spatial</w:t>
      </w:r>
      <w:r>
        <w:rPr>
          <w:spacing w:val="29"/>
        </w:rPr>
        <w:t> </w:t>
      </w:r>
      <w:r>
        <w:rPr/>
        <w:t>ability</w:t>
      </w:r>
      <w:r>
        <w:rPr>
          <w:spacing w:val="22"/>
        </w:rPr>
        <w:t> </w:t>
      </w:r>
      <w:r>
        <w:rPr/>
        <w:t>in</w:t>
      </w:r>
      <w:r>
        <w:rPr>
          <w:spacing w:val="28"/>
        </w:rPr>
        <w:t> </w:t>
      </w:r>
      <w:r>
        <w:rPr/>
        <w:t>children.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example,</w:t>
      </w:r>
      <w:r>
        <w:rPr>
          <w:spacing w:val="27"/>
        </w:rPr>
        <w:t> </w:t>
      </w:r>
      <w:r>
        <w:rPr/>
        <w:t>their</w:t>
      </w:r>
      <w:r>
        <w:rPr>
          <w:spacing w:val="27"/>
        </w:rPr>
        <w:t> </w:t>
      </w:r>
      <w:r>
        <w:rPr/>
        <w:t>testing</w:t>
      </w:r>
      <w:r>
        <w:rPr>
          <w:spacing w:val="25"/>
        </w:rPr>
        <w:t> </w:t>
      </w:r>
      <w:r>
        <w:rPr/>
        <w:t>revealed</w:t>
      </w:r>
      <w:r>
        <w:rPr>
          <w:spacing w:val="-58"/>
        </w:rPr>
        <w:t> </w:t>
      </w:r>
      <w:r>
        <w:rPr/>
        <w:t>that</w:t>
      </w:r>
      <w:r>
        <w:rPr>
          <w:spacing w:val="25"/>
        </w:rPr>
        <w:t> </w:t>
      </w:r>
      <w:r>
        <w:rPr/>
        <w:t>young</w:t>
      </w:r>
      <w:r>
        <w:rPr>
          <w:spacing w:val="21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invariably</w:t>
      </w:r>
      <w:r>
        <w:rPr>
          <w:spacing w:val="18"/>
        </w:rPr>
        <w:t> </w:t>
      </w:r>
      <w:r>
        <w:rPr/>
        <w:t>drew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water</w:t>
      </w:r>
      <w:r>
        <w:rPr>
          <w:spacing w:val="22"/>
        </w:rPr>
        <w:t> </w:t>
      </w:r>
      <w:r>
        <w:rPr/>
        <w:t>level</w:t>
      </w:r>
      <w:r>
        <w:rPr>
          <w:spacing w:val="24"/>
        </w:rPr>
        <w:t> </w:t>
      </w:r>
      <w:r>
        <w:rPr/>
        <w:t>parallel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base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glass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were</w:t>
      </w:r>
      <w:r>
        <w:rPr>
          <w:spacing w:val="21"/>
        </w:rPr>
        <w:t> </w:t>
      </w:r>
      <w:r>
        <w:rPr/>
        <w:t>not</w:t>
      </w:r>
      <w:r>
        <w:rPr>
          <w:spacing w:val="-57"/>
        </w:rPr>
        <w:t> </w:t>
      </w:r>
      <w:r>
        <w:rPr/>
        <w:t>able to discern the difference until they were older. During the late 1970s, it was discovered that</w:t>
      </w:r>
      <w:r>
        <w:rPr>
          <w:spacing w:val="1"/>
        </w:rPr>
        <w:t> </w:t>
      </w:r>
      <w:r>
        <w:rPr/>
        <w:t>there was a gender difference in accuracy in performing the WLT and it was adopted by cognitive</w:t>
      </w:r>
      <w:r>
        <w:rPr>
          <w:spacing w:val="1"/>
        </w:rPr>
        <w:t> </w:t>
      </w:r>
      <w:r>
        <w:rPr/>
        <w:t>psychologists for testing, and experiments in, the gender differences seen in spatial ability (Liben</w:t>
      </w:r>
      <w:r>
        <w:rPr>
          <w:spacing w:val="1"/>
        </w:rPr>
        <w:t> </w:t>
      </w:r>
      <w:r>
        <w:rPr/>
        <w:t>and Golbeck,</w:t>
      </w:r>
      <w:r>
        <w:rPr>
          <w:spacing w:val="-1"/>
        </w:rPr>
        <w:t> </w:t>
      </w:r>
      <w:r>
        <w:rPr/>
        <w:t>1980).</w:t>
      </w:r>
    </w:p>
    <w:p>
      <w:pPr>
        <w:pStyle w:val="BodyText"/>
        <w:spacing w:line="360" w:lineRule="auto" w:before="1"/>
        <w:ind w:left="813" w:right="410" w:firstLine="720"/>
        <w:jc w:val="both"/>
      </w:pPr>
      <w:r>
        <w:rPr/>
        <w:t>The importance of spatial ability has been linked to measures of practical and mechanical</w:t>
      </w:r>
      <w:r>
        <w:rPr>
          <w:spacing w:val="1"/>
        </w:rPr>
        <w:t> </w:t>
      </w:r>
      <w:r>
        <w:rPr/>
        <w:t>abilities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are</w:t>
      </w:r>
      <w:r>
        <w:rPr>
          <w:spacing w:val="47"/>
        </w:rPr>
        <w:t> </w:t>
      </w:r>
      <w:r>
        <w:rPr/>
        <w:t>quite</w:t>
      </w:r>
      <w:r>
        <w:rPr>
          <w:spacing w:val="48"/>
        </w:rPr>
        <w:t> </w:t>
      </w:r>
      <w:r>
        <w:rPr/>
        <w:t>useful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technical</w:t>
      </w:r>
      <w:r>
        <w:rPr>
          <w:spacing w:val="49"/>
        </w:rPr>
        <w:t> </w:t>
      </w:r>
      <w:r>
        <w:rPr/>
        <w:t>occupations</w:t>
      </w:r>
      <w:r>
        <w:rPr>
          <w:spacing w:val="49"/>
        </w:rPr>
        <w:t> </w:t>
      </w:r>
      <w:r>
        <w:rPr/>
        <w:t>(Smith,</w:t>
      </w:r>
      <w:r>
        <w:rPr>
          <w:spacing w:val="49"/>
        </w:rPr>
        <w:t> </w:t>
      </w:r>
      <w:r>
        <w:rPr/>
        <w:t>1964),</w:t>
      </w:r>
      <w:r>
        <w:rPr>
          <w:spacing w:val="49"/>
        </w:rPr>
        <w:t> </w:t>
      </w:r>
      <w:r>
        <w:rPr/>
        <w:t>but</w:t>
      </w:r>
      <w:r>
        <w:rPr>
          <w:spacing w:val="49"/>
        </w:rPr>
        <w:t> </w:t>
      </w:r>
      <w:r>
        <w:rPr/>
        <w:t>what</w:t>
      </w:r>
      <w:r>
        <w:rPr>
          <w:spacing w:val="49"/>
        </w:rPr>
        <w:t> </w:t>
      </w:r>
      <w:r>
        <w:rPr/>
        <w:t>about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link</w:t>
      </w:r>
      <w:r>
        <w:rPr>
          <w:spacing w:val="49"/>
        </w:rPr>
        <w:t> </w:t>
      </w:r>
      <w:r>
        <w:rPr/>
        <w:t>to</w:t>
      </w:r>
      <w:r>
        <w:rPr>
          <w:spacing w:val="-58"/>
        </w:rPr>
        <w:t> </w:t>
      </w:r>
      <w:r>
        <w:rPr/>
        <w:t>abstract reasoning abilities? Spatial imagery is tremendously important in art, creative thinking</w:t>
      </w:r>
      <w:r>
        <w:rPr>
          <w:spacing w:val="1"/>
        </w:rPr>
        <w:t> </w:t>
      </w:r>
      <w:r>
        <w:rPr/>
        <w:t>(Shepard,</w:t>
      </w:r>
      <w:r>
        <w:rPr>
          <w:spacing w:val="1"/>
        </w:rPr>
        <w:t> </w:t>
      </w:r>
      <w:r>
        <w:rPr/>
        <w:t>1978),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disciplines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electronics. Spatial abilities are frequently attributed to creative and higher order thinking skills in</w:t>
      </w:r>
      <w:r>
        <w:rPr>
          <w:spacing w:val="1"/>
        </w:rPr>
        <w:t> </w:t>
      </w:r>
      <w:r>
        <w:rPr/>
        <w:t>science and mathematics.</w:t>
      </w:r>
    </w:p>
    <w:p>
      <w:pPr>
        <w:pStyle w:val="BodyText"/>
        <w:spacing w:line="360" w:lineRule="auto" w:before="1"/>
        <w:ind w:left="813" w:right="411" w:firstLine="720"/>
      </w:pPr>
      <w:r>
        <w:rPr/>
        <w:t>Cognitive</w:t>
      </w:r>
      <w:r>
        <w:rPr>
          <w:spacing w:val="5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has</w:t>
      </w:r>
      <w:r>
        <w:rPr>
          <w:spacing w:val="7"/>
        </w:rPr>
        <w:t> </w:t>
      </w:r>
      <w:r>
        <w:rPr/>
        <w:t>made</w:t>
      </w:r>
      <w:r>
        <w:rPr>
          <w:spacing w:val="4"/>
        </w:rPr>
        <w:t> </w:t>
      </w:r>
      <w:r>
        <w:rPr/>
        <w:t>important</w:t>
      </w:r>
      <w:r>
        <w:rPr>
          <w:spacing w:val="7"/>
        </w:rPr>
        <w:t> </w:t>
      </w:r>
      <w:r>
        <w:rPr/>
        <w:t>contributions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understanding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how</w:t>
      </w:r>
      <w:r>
        <w:rPr>
          <w:spacing w:val="6"/>
        </w:rPr>
        <w:t> </w:t>
      </w:r>
      <w:r>
        <w:rPr/>
        <w:t>people</w:t>
      </w:r>
      <w:r>
        <w:rPr>
          <w:spacing w:val="-57"/>
        </w:rPr>
        <w:t> </w:t>
      </w:r>
      <w:r>
        <w:rPr/>
        <w:t>encode,</w:t>
      </w:r>
      <w:r>
        <w:rPr>
          <w:spacing w:val="10"/>
        </w:rPr>
        <w:t> </w:t>
      </w:r>
      <w:r>
        <w:rPr/>
        <w:t>remember,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transform</w:t>
      </w:r>
      <w:r>
        <w:rPr>
          <w:spacing w:val="11"/>
        </w:rPr>
        <w:t> </w:t>
      </w:r>
      <w:r>
        <w:rPr/>
        <w:t>visual</w:t>
      </w:r>
      <w:r>
        <w:rPr>
          <w:spacing w:val="11"/>
        </w:rPr>
        <w:t> </w:t>
      </w:r>
      <w:r>
        <w:rPr/>
        <w:t>images.</w:t>
      </w:r>
      <w:r>
        <w:rPr>
          <w:spacing w:val="11"/>
        </w:rPr>
        <w:t> </w:t>
      </w:r>
      <w:r>
        <w:rPr/>
        <w:t>Shepard</w:t>
      </w:r>
      <w:r>
        <w:rPr>
          <w:spacing w:val="10"/>
        </w:rPr>
        <w:t> </w:t>
      </w:r>
      <w:r>
        <w:rPr/>
        <w:t>(1978)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his</w:t>
      </w:r>
      <w:r>
        <w:rPr>
          <w:spacing w:val="11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conducted</w:t>
      </w:r>
      <w:r>
        <w:rPr>
          <w:spacing w:val="-57"/>
        </w:rPr>
        <w:t> </w:t>
      </w:r>
      <w:r>
        <w:rPr/>
        <w:t>seminal</w:t>
      </w:r>
      <w:r>
        <w:rPr>
          <w:spacing w:val="17"/>
        </w:rPr>
        <w:t> </w:t>
      </w:r>
      <w:r>
        <w:rPr/>
        <w:t>research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1970s,</w:t>
      </w:r>
      <w:r>
        <w:rPr>
          <w:spacing w:val="18"/>
        </w:rPr>
        <w:t> </w:t>
      </w:r>
      <w:r>
        <w:rPr/>
        <w:t>which</w:t>
      </w:r>
      <w:r>
        <w:rPr>
          <w:spacing w:val="17"/>
        </w:rPr>
        <w:t> </w:t>
      </w:r>
      <w:r>
        <w:rPr/>
        <w:t>posed</w:t>
      </w:r>
      <w:r>
        <w:rPr>
          <w:spacing w:val="17"/>
        </w:rPr>
        <w:t> </w:t>
      </w:r>
      <w:r>
        <w:rPr/>
        <w:t>interesting</w:t>
      </w:r>
      <w:r>
        <w:rPr>
          <w:spacing w:val="15"/>
        </w:rPr>
        <w:t> </w:t>
      </w:r>
      <w:r>
        <w:rPr/>
        <w:t>questions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cognitive</w:t>
      </w:r>
      <w:r>
        <w:rPr>
          <w:spacing w:val="17"/>
        </w:rPr>
        <w:t> </w:t>
      </w:r>
      <w:r>
        <w:rPr/>
        <w:t>scientists</w:t>
      </w:r>
      <w:r>
        <w:rPr>
          <w:spacing w:val="18"/>
        </w:rPr>
        <w:t> </w:t>
      </w:r>
      <w:r>
        <w:rPr/>
        <w:t>regarding</w:t>
      </w:r>
      <w:r>
        <w:rPr>
          <w:spacing w:val="-57"/>
        </w:rPr>
        <w:t> </w:t>
      </w:r>
      <w:r>
        <w:rPr/>
        <w:t>two</w:t>
      </w:r>
      <w:r>
        <w:rPr>
          <w:spacing w:val="39"/>
        </w:rPr>
        <w:t> </w:t>
      </w:r>
      <w:r>
        <w:rPr/>
        <w:t>basic</w:t>
      </w:r>
      <w:r>
        <w:rPr>
          <w:spacing w:val="40"/>
        </w:rPr>
        <w:t> </w:t>
      </w:r>
      <w:r>
        <w:rPr/>
        <w:t>findings</w:t>
      </w:r>
      <w:r>
        <w:rPr>
          <w:spacing w:val="39"/>
        </w:rPr>
        <w:t> </w:t>
      </w:r>
      <w:r>
        <w:rPr/>
        <w:t>that</w:t>
      </w:r>
      <w:r>
        <w:rPr>
          <w:spacing w:val="43"/>
        </w:rPr>
        <w:t> </w:t>
      </w:r>
      <w:r>
        <w:rPr/>
        <w:t>were</w:t>
      </w:r>
      <w:r>
        <w:rPr>
          <w:spacing w:val="40"/>
        </w:rPr>
        <w:t> </w:t>
      </w:r>
      <w:r>
        <w:rPr/>
        <w:t>found</w:t>
      </w:r>
      <w:r>
        <w:rPr>
          <w:spacing w:val="39"/>
        </w:rPr>
        <w:t> </w:t>
      </w:r>
      <w:r>
        <w:rPr/>
        <w:t>relevant.</w:t>
      </w:r>
      <w:r>
        <w:rPr>
          <w:spacing w:val="43"/>
        </w:rPr>
        <w:t> </w:t>
      </w:r>
      <w:r>
        <w:rPr/>
        <w:t>The</w:t>
      </w:r>
      <w:r>
        <w:rPr>
          <w:spacing w:val="38"/>
        </w:rPr>
        <w:t> </w:t>
      </w:r>
      <w:r>
        <w:rPr/>
        <w:t>first,</w:t>
      </w:r>
      <w:r>
        <w:rPr>
          <w:spacing w:val="41"/>
        </w:rPr>
        <w:t> </w:t>
      </w:r>
      <w:r>
        <w:rPr/>
        <w:t>that</w:t>
      </w:r>
      <w:r>
        <w:rPr>
          <w:spacing w:val="39"/>
        </w:rPr>
        <w:t> </w:t>
      </w:r>
      <w:r>
        <w:rPr/>
        <w:t>time</w:t>
      </w:r>
      <w:r>
        <w:rPr>
          <w:spacing w:val="40"/>
        </w:rPr>
        <w:t> </w:t>
      </w:r>
      <w:r>
        <w:rPr/>
        <w:t>played</w:t>
      </w:r>
      <w:r>
        <w:rPr>
          <w:spacing w:val="42"/>
        </w:rPr>
        <w:t> </w:t>
      </w:r>
      <w:r>
        <w:rPr/>
        <w:t>a</w:t>
      </w:r>
      <w:r>
        <w:rPr>
          <w:spacing w:val="38"/>
        </w:rPr>
        <w:t> </w:t>
      </w:r>
      <w:r>
        <w:rPr/>
        <w:t>factor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determining</w:t>
      </w:r>
      <w:r>
        <w:rPr>
          <w:spacing w:val="-57"/>
        </w:rPr>
        <w:t> </w:t>
      </w:r>
      <w:r>
        <w:rPr/>
        <w:t>whether</w:t>
      </w:r>
      <w:r>
        <w:rPr>
          <w:spacing w:val="35"/>
        </w:rPr>
        <w:t> </w:t>
      </w:r>
      <w:r>
        <w:rPr/>
        <w:t>two</w:t>
      </w:r>
      <w:r>
        <w:rPr>
          <w:spacing w:val="39"/>
        </w:rPr>
        <w:t> </w:t>
      </w:r>
      <w:r>
        <w:rPr/>
        <w:t>figures</w:t>
      </w:r>
      <w:r>
        <w:rPr>
          <w:spacing w:val="37"/>
        </w:rPr>
        <w:t> </w:t>
      </w:r>
      <w:r>
        <w:rPr/>
        <w:t>could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rotated</w:t>
      </w:r>
      <w:r>
        <w:rPr>
          <w:spacing w:val="38"/>
        </w:rPr>
        <w:t> </w:t>
      </w:r>
      <w:r>
        <w:rPr/>
        <w:t>into</w:t>
      </w:r>
      <w:r>
        <w:rPr>
          <w:spacing w:val="38"/>
        </w:rPr>
        <w:t> </w:t>
      </w:r>
      <w:r>
        <w:rPr/>
        <w:t>congruence</w:t>
      </w:r>
      <w:r>
        <w:rPr>
          <w:spacing w:val="38"/>
        </w:rPr>
        <w:t> </w:t>
      </w:r>
      <w:r>
        <w:rPr/>
        <w:t>which</w:t>
      </w:r>
      <w:r>
        <w:rPr>
          <w:spacing w:val="37"/>
        </w:rPr>
        <w:t> </w:t>
      </w:r>
      <w:r>
        <w:rPr/>
        <w:t>suggests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mental</w:t>
      </w:r>
      <w:r>
        <w:rPr>
          <w:spacing w:val="37"/>
        </w:rPr>
        <w:t> </w:t>
      </w:r>
      <w:r>
        <w:rPr/>
        <w:t>rotation</w:t>
      </w:r>
      <w:r>
        <w:rPr>
          <w:spacing w:val="37"/>
        </w:rPr>
        <w:t> </w:t>
      </w:r>
      <w:r>
        <w:rPr/>
        <w:t>is</w:t>
      </w:r>
      <w:r>
        <w:rPr>
          <w:spacing w:val="40"/>
        </w:rPr>
        <w:t> </w:t>
      </w:r>
      <w:r>
        <w:rPr/>
        <w:t>an</w:t>
      </w:r>
      <w:r>
        <w:rPr>
          <w:spacing w:val="-57"/>
        </w:rPr>
        <w:t> </w:t>
      </w:r>
      <w:r>
        <w:rPr/>
        <w:t>analog</w:t>
      </w:r>
      <w:r>
        <w:rPr>
          <w:spacing w:val="-4"/>
        </w:rPr>
        <w:t> </w:t>
      </w:r>
      <w:r>
        <w:rPr/>
        <w:t>process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one-to-one correspondence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rotation, and</w:t>
      </w:r>
      <w:r>
        <w:rPr>
          <w:spacing w:val="-1"/>
        </w:rPr>
        <w:t> </w:t>
      </w:r>
      <w:r>
        <w:rPr/>
        <w:t>second,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rotation</w:t>
      </w:r>
      <w:r>
        <w:rPr>
          <w:spacing w:val="20"/>
        </w:rPr>
        <w:t> </w:t>
      </w:r>
      <w:r>
        <w:rPr/>
        <w:t>process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mental</w:t>
      </w:r>
      <w:r>
        <w:rPr>
          <w:spacing w:val="20"/>
        </w:rPr>
        <w:t> </w:t>
      </w:r>
      <w:r>
        <w:rPr/>
        <w:t>representation</w:t>
      </w:r>
      <w:r>
        <w:rPr>
          <w:spacing w:val="21"/>
        </w:rPr>
        <w:t> </w:t>
      </w:r>
      <w:r>
        <w:rPr/>
        <w:t>that</w:t>
      </w:r>
      <w:r>
        <w:rPr>
          <w:spacing w:val="20"/>
        </w:rPr>
        <w:t> </w:t>
      </w:r>
      <w:r>
        <w:rPr/>
        <w:t>somehow</w:t>
      </w:r>
      <w:r>
        <w:rPr>
          <w:spacing w:val="19"/>
        </w:rPr>
        <w:t> </w:t>
      </w:r>
      <w:r>
        <w:rPr/>
        <w:t>preserves</w:t>
      </w:r>
      <w:r>
        <w:rPr>
          <w:spacing w:val="23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about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objects‘</w:t>
      </w:r>
      <w:r>
        <w:rPr>
          <w:spacing w:val="-57"/>
        </w:rPr>
        <w:t> </w:t>
      </w:r>
      <w:r>
        <w:rPr/>
        <w:t>structure during the rotation transformation itself. However, most agree that spatial knowledge can</w:t>
      </w:r>
      <w:r>
        <w:rPr>
          <w:spacing w:val="1"/>
        </w:rPr>
        <w:t> </w:t>
      </w:r>
      <w:r>
        <w:rPr/>
        <w:t>be</w:t>
      </w:r>
      <w:r>
        <w:rPr>
          <w:spacing w:val="48"/>
        </w:rPr>
        <w:t> </w:t>
      </w:r>
      <w:r>
        <w:rPr/>
        <w:t>represented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more</w:t>
      </w:r>
      <w:r>
        <w:rPr>
          <w:spacing w:val="50"/>
        </w:rPr>
        <w:t> </w:t>
      </w:r>
      <w:r>
        <w:rPr/>
        <w:t>than</w:t>
      </w:r>
      <w:r>
        <w:rPr>
          <w:spacing w:val="48"/>
        </w:rPr>
        <w:t> </w:t>
      </w:r>
      <w:r>
        <w:rPr/>
        <w:t>one</w:t>
      </w:r>
      <w:r>
        <w:rPr>
          <w:spacing w:val="48"/>
        </w:rPr>
        <w:t> </w:t>
      </w:r>
      <w:r>
        <w:rPr/>
        <w:t>way.</w:t>
      </w:r>
      <w:r>
        <w:rPr>
          <w:spacing w:val="49"/>
        </w:rPr>
        <w:t> </w:t>
      </w:r>
      <w:r>
        <w:rPr/>
        <w:t>Though</w:t>
      </w:r>
      <w:r>
        <w:rPr>
          <w:spacing w:val="52"/>
        </w:rPr>
        <w:t> </w:t>
      </w:r>
      <w:r>
        <w:rPr/>
        <w:t>there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much</w:t>
      </w:r>
      <w:r>
        <w:rPr>
          <w:spacing w:val="48"/>
        </w:rPr>
        <w:t> </w:t>
      </w:r>
      <w:r>
        <w:rPr/>
        <w:t>research</w:t>
      </w:r>
      <w:r>
        <w:rPr>
          <w:spacing w:val="51"/>
        </w:rPr>
        <w:t> </w:t>
      </w:r>
      <w:r>
        <w:rPr/>
        <w:t>and</w:t>
      </w:r>
      <w:r>
        <w:rPr>
          <w:spacing w:val="49"/>
        </w:rPr>
        <w:t> </w:t>
      </w:r>
      <w:r>
        <w:rPr/>
        <w:t>theory</w:t>
      </w:r>
      <w:r>
        <w:rPr>
          <w:spacing w:val="41"/>
        </w:rPr>
        <w:t> </w:t>
      </w:r>
      <w:r>
        <w:rPr/>
        <w:t>in</w:t>
      </w:r>
      <w:r>
        <w:rPr>
          <w:spacing w:val="50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psychology</w:t>
      </w:r>
      <w:r>
        <w:rPr>
          <w:spacing w:val="16"/>
        </w:rPr>
        <w:t> </w:t>
      </w:r>
      <w:r>
        <w:rPr/>
        <w:t>and</w:t>
      </w:r>
      <w:r>
        <w:rPr>
          <w:spacing w:val="22"/>
        </w:rPr>
        <w:t> </w:t>
      </w:r>
      <w:r>
        <w:rPr/>
        <w:t>artificial</w:t>
      </w:r>
      <w:r>
        <w:rPr>
          <w:spacing w:val="23"/>
        </w:rPr>
        <w:t> </w:t>
      </w:r>
      <w:r>
        <w:rPr/>
        <w:t>intelligence</w:t>
      </w:r>
      <w:r>
        <w:rPr>
          <w:spacing w:val="21"/>
        </w:rPr>
        <w:t> </w:t>
      </w:r>
      <w:r>
        <w:rPr/>
        <w:t>regarding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nature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spatial</w:t>
      </w:r>
      <w:r>
        <w:rPr>
          <w:spacing w:val="23"/>
        </w:rPr>
        <w:t> </w:t>
      </w:r>
      <w:r>
        <w:rPr/>
        <w:t>knowledge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processing,</w:t>
      </w:r>
      <w:r>
        <w:rPr>
          <w:spacing w:val="22"/>
        </w:rPr>
        <w:t> </w:t>
      </w:r>
      <w:r>
        <w:rPr/>
        <w:t>it</w:t>
      </w:r>
      <w:r>
        <w:rPr>
          <w:spacing w:val="-57"/>
        </w:rPr>
        <w:t> </w:t>
      </w:r>
      <w:r>
        <w:rPr/>
        <w:t>does</w:t>
      </w:r>
      <w:r>
        <w:rPr>
          <w:spacing w:val="49"/>
        </w:rPr>
        <w:t> </w:t>
      </w:r>
      <w:r>
        <w:rPr/>
        <w:t>not</w:t>
      </w:r>
      <w:r>
        <w:rPr>
          <w:spacing w:val="50"/>
        </w:rPr>
        <w:t> </w:t>
      </w:r>
      <w:r>
        <w:rPr/>
        <w:t>address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source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individual</w:t>
      </w:r>
      <w:r>
        <w:rPr>
          <w:spacing w:val="50"/>
        </w:rPr>
        <w:t> </w:t>
      </w:r>
      <w:r>
        <w:rPr/>
        <w:t>differences</w:t>
      </w:r>
      <w:r>
        <w:rPr>
          <w:spacing w:val="50"/>
        </w:rPr>
        <w:t> </w:t>
      </w:r>
      <w:r>
        <w:rPr/>
        <w:t>seen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spatial</w:t>
      </w:r>
      <w:r>
        <w:rPr>
          <w:spacing w:val="50"/>
        </w:rPr>
        <w:t> </w:t>
      </w:r>
      <w:r>
        <w:rPr/>
        <w:t>processing.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most</w:t>
      </w:r>
      <w:r>
        <w:rPr>
          <w:spacing w:val="-57"/>
        </w:rPr>
        <w:t> </w:t>
      </w:r>
      <w:r>
        <w:rPr/>
        <w:t>popular hypothesis is the notion that spatial abilities can be explained by individual differences in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speed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subjects</w:t>
      </w:r>
      <w:r>
        <w:rPr>
          <w:spacing w:val="16"/>
        </w:rPr>
        <w:t> </w:t>
      </w:r>
      <w:r>
        <w:rPr/>
        <w:t>exhibit</w:t>
      </w:r>
      <w:r>
        <w:rPr>
          <w:spacing w:val="12"/>
        </w:rPr>
        <w:t> </w:t>
      </w:r>
      <w:r>
        <w:rPr/>
        <w:t>when</w:t>
      </w:r>
      <w:r>
        <w:rPr>
          <w:spacing w:val="13"/>
        </w:rPr>
        <w:t> </w:t>
      </w:r>
      <w:r>
        <w:rPr/>
        <w:t>performing</w:t>
      </w:r>
      <w:r>
        <w:rPr>
          <w:spacing w:val="13"/>
        </w:rPr>
        <w:t> </w:t>
      </w:r>
      <w:r>
        <w:rPr/>
        <w:t>mental</w:t>
      </w:r>
      <w:r>
        <w:rPr>
          <w:spacing w:val="13"/>
        </w:rPr>
        <w:t> </w:t>
      </w:r>
      <w:r>
        <w:rPr/>
        <w:t>rotations</w:t>
      </w:r>
      <w:r>
        <w:rPr>
          <w:spacing w:val="13"/>
        </w:rPr>
        <w:t> </w:t>
      </w:r>
      <w:r>
        <w:rPr/>
        <w:t>correctly.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most</w:t>
      </w:r>
      <w:r>
        <w:rPr>
          <w:spacing w:val="14"/>
        </w:rPr>
        <w:t> </w:t>
      </w:r>
      <w:r>
        <w:rPr/>
        <w:t>common</w:t>
      </w:r>
      <w:r>
        <w:rPr>
          <w:spacing w:val="13"/>
        </w:rPr>
        <w:t> </w:t>
      </w:r>
      <w:r>
        <w:rPr/>
        <w:t>and</w:t>
      </w:r>
      <w:r>
        <w:rPr>
          <w:spacing w:val="-57"/>
        </w:rPr>
        <w:t> </w:t>
      </w:r>
      <w:r>
        <w:rPr/>
        <w:t>reliable</w:t>
      </w:r>
      <w:r>
        <w:rPr>
          <w:spacing w:val="6"/>
        </w:rPr>
        <w:t> </w:t>
      </w:r>
      <w:r>
        <w:rPr/>
        <w:t>tests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designed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measure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context.</w:t>
      </w:r>
      <w:r>
        <w:rPr>
          <w:spacing w:val="7"/>
        </w:rPr>
        <w:t> </w:t>
      </w:r>
      <w:r>
        <w:rPr/>
        <w:t>However,</w:t>
      </w:r>
      <w:r>
        <w:rPr>
          <w:spacing w:val="6"/>
        </w:rPr>
        <w:t> </w:t>
      </w:r>
      <w:r>
        <w:rPr/>
        <w:t>this</w:t>
      </w:r>
      <w:r>
        <w:rPr>
          <w:spacing w:val="9"/>
        </w:rPr>
        <w:t> </w:t>
      </w:r>
      <w:r>
        <w:rPr/>
        <w:t>cannot</w:t>
      </w:r>
      <w:r>
        <w:rPr>
          <w:spacing w:val="7"/>
        </w:rPr>
        <w:t> </w:t>
      </w:r>
      <w:r>
        <w:rPr/>
        <w:t>explain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gender</w:t>
      </w:r>
    </w:p>
    <w:p>
      <w:pPr>
        <w:spacing w:after="0" w:line="360" w:lineRule="auto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3"/>
        <w:jc w:val="both"/>
      </w:pPr>
      <w:r>
        <w:rPr/>
        <w:t>difference, which consistently has shown a statistically significant preference for the male subjects</w:t>
      </w:r>
      <w:r>
        <w:rPr>
          <w:spacing w:val="1"/>
        </w:rPr>
        <w:t> </w:t>
      </w:r>
      <w:r>
        <w:rPr/>
        <w:t>scoring above the female subjects, nor can it explain the high correlation between time and correct</w:t>
      </w:r>
      <w:r>
        <w:rPr>
          <w:spacing w:val="1"/>
        </w:rPr>
        <w:t> </w:t>
      </w:r>
      <w:r>
        <w:rPr/>
        <w:t>answers on the most difficult of rotations for those that score near the median on the overall test.</w:t>
      </w:r>
      <w:r>
        <w:rPr>
          <w:spacing w:val="1"/>
        </w:rPr>
        <w:t> </w:t>
      </w:r>
      <w:r>
        <w:rPr/>
        <w:t>Although the rate of processing time and accuracy on rotations is confounded, the differences on the</w:t>
      </w:r>
      <w:r>
        <w:rPr>
          <w:spacing w:val="-57"/>
        </w:rPr>
        <w:t> </w:t>
      </w:r>
      <w:r>
        <w:rPr/>
        <w:t>accuracy scores are much higher than the differences on the time processing for those with high</w:t>
      </w:r>
      <w:r>
        <w:rPr>
          <w:spacing w:val="1"/>
        </w:rPr>
        <w:t> </w:t>
      </w:r>
      <w:r>
        <w:rPr/>
        <w:t>spatial ability versus those with low spatial ability. Perhaps it is a function of working memory</w:t>
      </w:r>
      <w:r>
        <w:rPr>
          <w:spacing w:val="1"/>
        </w:rPr>
        <w:t> </w:t>
      </w:r>
      <w:r>
        <w:rPr/>
        <w:t>space.</w:t>
      </w:r>
    </w:p>
    <w:p>
      <w:pPr>
        <w:pStyle w:val="BodyText"/>
        <w:spacing w:line="360" w:lineRule="auto" w:before="1"/>
        <w:ind w:left="813" w:right="408" w:firstLine="720"/>
      </w:pPr>
      <w:r>
        <w:rPr/>
        <w:drawing>
          <wp:anchor distT="0" distB="0" distL="0" distR="0" allowOverlap="1" layoutInCell="1" locked="0" behindDoc="1" simplePos="0" relativeHeight="483191296">
            <wp:simplePos x="0" y="0"/>
            <wp:positionH relativeFrom="page">
              <wp:posOffset>1051331</wp:posOffset>
            </wp:positionH>
            <wp:positionV relativeFrom="paragraph">
              <wp:posOffset>29122</wp:posOffset>
            </wp:positionV>
            <wp:extent cx="5312638" cy="5252450"/>
            <wp:effectExtent l="0" t="0" r="0" b="0"/>
            <wp:wrapNone/>
            <wp:docPr id="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other words, those with low levels of working memory take more time for the rotations</w:t>
      </w:r>
      <w:r>
        <w:rPr>
          <w:spacing w:val="1"/>
        </w:rPr>
        <w:t> </w:t>
      </w:r>
      <w:r>
        <w:rPr/>
        <w:t>simply</w:t>
      </w:r>
      <w:r>
        <w:rPr>
          <w:spacing w:val="6"/>
        </w:rPr>
        <w:t> </w:t>
      </w:r>
      <w:r>
        <w:rPr/>
        <w:t>because</w:t>
      </w:r>
      <w:r>
        <w:rPr>
          <w:spacing w:val="13"/>
        </w:rPr>
        <w:t> </w:t>
      </w:r>
      <w:r>
        <w:rPr/>
        <w:t>they</w:t>
      </w:r>
      <w:r>
        <w:rPr>
          <w:spacing w:val="6"/>
        </w:rPr>
        <w:t> </w:t>
      </w:r>
      <w:r>
        <w:rPr/>
        <w:t>need</w:t>
      </w:r>
      <w:r>
        <w:rPr>
          <w:spacing w:val="15"/>
        </w:rPr>
        <w:t> </w:t>
      </w:r>
      <w:r>
        <w:rPr/>
        <w:t>more</w:t>
      </w:r>
      <w:r>
        <w:rPr>
          <w:spacing w:val="12"/>
        </w:rPr>
        <w:t> </w:t>
      </w:r>
      <w:r>
        <w:rPr/>
        <w:t>time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process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information</w:t>
      </w:r>
      <w:r>
        <w:rPr>
          <w:spacing w:val="15"/>
        </w:rPr>
        <w:t> </w:t>
      </w:r>
      <w:r>
        <w:rPr/>
        <w:t>though</w:t>
      </w:r>
      <w:r>
        <w:rPr>
          <w:spacing w:val="14"/>
        </w:rPr>
        <w:t> </w:t>
      </w:r>
      <w:r>
        <w:rPr/>
        <w:t>they</w:t>
      </w:r>
      <w:r>
        <w:rPr>
          <w:spacing w:val="9"/>
        </w:rPr>
        <w:t> </w:t>
      </w:r>
      <w:r>
        <w:rPr/>
        <w:t>have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equal</w:t>
      </w:r>
      <w:r>
        <w:rPr>
          <w:spacing w:val="14"/>
        </w:rPr>
        <w:t> </w:t>
      </w:r>
      <w:r>
        <w:rPr/>
        <w:t>amount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ability 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rapidly within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working</w:t>
      </w:r>
      <w:r>
        <w:rPr>
          <w:spacing w:val="-57"/>
        </w:rPr>
        <w:t> </w:t>
      </w:r>
      <w:r>
        <w:rPr/>
        <w:t>memo</w:t>
      </w:r>
      <w:r>
        <w:rPr>
          <w:spacing w:val="1"/>
        </w:rPr>
        <w:t>r</w:t>
      </w:r>
      <w:r>
        <w:rPr>
          <w:spacing w:val="-5"/>
        </w:rPr>
        <w:t>y</w:t>
      </w:r>
      <w:r>
        <w:rPr/>
        <w:t>. </w:t>
      </w:r>
      <w:r>
        <w:rPr>
          <w:spacing w:val="-22"/>
        </w:rPr>
        <w:t> </w:t>
      </w:r>
      <w:r>
        <w:rPr/>
        <w:t>Giv</w:t>
      </w:r>
      <w:r>
        <w:rPr>
          <w:spacing w:val="-1"/>
        </w:rPr>
        <w:t>e</w:t>
      </w:r>
      <w:r>
        <w:rPr/>
        <w:t>n </w:t>
      </w:r>
      <w:r>
        <w:rPr>
          <w:spacing w:val="-25"/>
        </w:rPr>
        <w:t> </w:t>
      </w:r>
      <w:r>
        <w:rPr>
          <w:spacing w:val="-1"/>
        </w:rPr>
        <w:t>e</w:t>
      </w:r>
      <w:r>
        <w:rPr/>
        <w:t>no</w:t>
      </w:r>
      <w:r>
        <w:rPr>
          <w:spacing w:val="2"/>
        </w:rPr>
        <w:t>u</w:t>
      </w:r>
      <w:r>
        <w:rPr>
          <w:spacing w:val="-3"/>
        </w:rPr>
        <w:t>g</w:t>
      </w:r>
      <w:r>
        <w:rPr/>
        <w:t>h </w:t>
      </w:r>
      <w:r>
        <w:rPr>
          <w:spacing w:val="-20"/>
        </w:rPr>
        <w:t> </w:t>
      </w:r>
      <w:r>
        <w:rPr/>
        <w:t>time, </w:t>
      </w:r>
      <w:r>
        <w:rPr>
          <w:spacing w:val="-25"/>
        </w:rPr>
        <w:t> </w:t>
      </w:r>
      <w:r>
        <w:rPr/>
        <w:t>n</w:t>
      </w:r>
      <w:r>
        <w:rPr>
          <w:spacing w:val="-1"/>
        </w:rPr>
        <w:t>ea</w:t>
      </w:r>
      <w:r>
        <w:rPr/>
        <w:t>r</w:t>
      </w:r>
      <w:r>
        <w:rPr>
          <w:spacing w:val="4"/>
        </w:rPr>
        <w:t>l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one </w:t>
      </w:r>
      <w:r>
        <w:rPr>
          <w:spacing w:val="-24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 </w:t>
      </w:r>
      <w:r>
        <w:rPr>
          <w:spacing w:val="-25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6"/>
        </w:rPr>
        <w:t>i</w:t>
      </w:r>
      <w:r>
        <w:rPr/>
        <w:t>ne </w:t>
      </w:r>
      <w:r>
        <w:rPr>
          <w:spacing w:val="-24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ns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r </w:t>
      </w:r>
      <w:r>
        <w:rPr>
          <w:spacing w:val="-23"/>
        </w:rPr>
        <w:t> </w:t>
      </w:r>
      <w:r>
        <w:rPr/>
        <w:t>to </w:t>
      </w:r>
      <w:r>
        <w:rPr>
          <w:spacing w:val="-24"/>
        </w:rPr>
        <w:t> </w:t>
      </w:r>
      <w:r>
        <w:rPr/>
        <w:t>the </w:t>
      </w:r>
      <w:r>
        <w:rPr>
          <w:spacing w:val="-25"/>
        </w:rPr>
        <w:t> </w:t>
      </w:r>
      <w:r>
        <w:rPr/>
        <w:t>p</w:t>
      </w:r>
      <w:r>
        <w:rPr>
          <w:spacing w:val="-1"/>
        </w:rPr>
        <w:t>r</w:t>
      </w:r>
      <w:r>
        <w:rPr/>
        <w:t>oblem: </w:t>
      </w:r>
      <w:r>
        <w:rPr>
          <w:spacing w:val="-24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f </w:t>
      </w:r>
      <w:r>
        <w:rPr>
          <w:spacing w:val="-23"/>
        </w:rPr>
        <w:t> </w:t>
      </w:r>
      <w:r>
        <w:rPr/>
        <w:t>the minute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hour</w:t>
      </w:r>
      <w:r>
        <w:rPr>
          <w:spacing w:val="6"/>
        </w:rPr>
        <w:t> </w:t>
      </w:r>
      <w:r>
        <w:rPr/>
        <w:t>hands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an</w:t>
      </w:r>
      <w:r>
        <w:rPr>
          <w:spacing w:val="6"/>
        </w:rPr>
        <w:t> </w:t>
      </w:r>
      <w:r>
        <w:rPr/>
        <w:t>analog</w:t>
      </w:r>
      <w:r>
        <w:rPr>
          <w:spacing w:val="1"/>
        </w:rPr>
        <w:t> </w:t>
      </w:r>
      <w:r>
        <w:rPr/>
        <w:t>clock</w:t>
      </w:r>
      <w:r>
        <w:rPr>
          <w:spacing w:val="4"/>
        </w:rPr>
        <w:t> </w:t>
      </w:r>
      <w:r>
        <w:rPr/>
        <w:t>indicate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time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2"/>
        </w:rPr>
        <w:t> </w:t>
      </w:r>
      <w:r>
        <w:rPr/>
        <w:t>quarter</w:t>
      </w:r>
      <w:r>
        <w:rPr>
          <w:spacing w:val="6"/>
        </w:rPr>
        <w:t> </w:t>
      </w:r>
      <w:r>
        <w:rPr/>
        <w:t>past</w:t>
      </w:r>
      <w:r>
        <w:rPr>
          <w:spacing w:val="5"/>
        </w:rPr>
        <w:t> </w:t>
      </w:r>
      <w:r>
        <w:rPr/>
        <w:t>noon,</w:t>
      </w:r>
      <w:r>
        <w:rPr>
          <w:spacing w:val="4"/>
        </w:rPr>
        <w:t> </w:t>
      </w:r>
      <w:r>
        <w:rPr/>
        <w:t>what</w:t>
      </w:r>
      <w:r>
        <w:rPr>
          <w:spacing w:val="5"/>
        </w:rPr>
        <w:t> </w:t>
      </w:r>
      <w:r>
        <w:rPr/>
        <w:t>time</w:t>
      </w:r>
      <w:r>
        <w:rPr>
          <w:spacing w:val="6"/>
        </w:rPr>
        <w:t> </w:t>
      </w:r>
      <w:r>
        <w:rPr/>
        <w:t>will</w:t>
      </w:r>
      <w:r>
        <w:rPr>
          <w:spacing w:val="4"/>
        </w:rPr>
        <w:t> </w:t>
      </w:r>
      <w:r>
        <w:rPr/>
        <w:t>it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if</w:t>
      </w:r>
      <w:r>
        <w:rPr>
          <w:spacing w:val="2"/>
        </w:rPr>
        <w:t> </w:t>
      </w:r>
      <w:r>
        <w:rPr/>
        <w:t>we</w:t>
      </w:r>
      <w:r>
        <w:rPr>
          <w:spacing w:val="1"/>
        </w:rPr>
        <w:t> </w:t>
      </w:r>
      <w:r>
        <w:rPr/>
        <w:t>swap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minute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hour</w:t>
      </w:r>
      <w:r>
        <w:rPr>
          <w:spacing w:val="1"/>
        </w:rPr>
        <w:t> </w:t>
      </w:r>
      <w:r>
        <w:rPr/>
        <w:t>hands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clock?‖</w:t>
      </w:r>
      <w:r>
        <w:rPr>
          <w:spacing w:val="1"/>
        </w:rPr>
        <w:t> </w:t>
      </w:r>
      <w:r>
        <w:rPr/>
        <w:t>Perhaps</w:t>
      </w:r>
      <w:r>
        <w:rPr>
          <w:spacing w:val="3"/>
        </w:rPr>
        <w:t> </w:t>
      </w:r>
      <w:r>
        <w:rPr/>
        <w:t>timed</w:t>
      </w:r>
      <w:r>
        <w:rPr>
          <w:spacing w:val="2"/>
        </w:rPr>
        <w:t> </w:t>
      </w:r>
      <w:r>
        <w:rPr/>
        <w:t>mental</w:t>
      </w:r>
      <w:r>
        <w:rPr>
          <w:spacing w:val="2"/>
        </w:rPr>
        <w:t> </w:t>
      </w:r>
      <w:r>
        <w:rPr/>
        <w:t>rotation</w:t>
      </w:r>
      <w:r>
        <w:rPr>
          <w:spacing w:val="2"/>
        </w:rPr>
        <w:t> </w:t>
      </w:r>
      <w:r>
        <w:rPr/>
        <w:t>problems</w:t>
      </w:r>
      <w:r>
        <w:rPr>
          <w:spacing w:val="2"/>
        </w:rPr>
        <w:t> </w:t>
      </w:r>
      <w:r>
        <w:rPr/>
        <w:t>are</w:t>
      </w:r>
      <w:r>
        <w:rPr>
          <w:spacing w:val="-57"/>
        </w:rPr>
        <w:t> </w:t>
      </w:r>
      <w:r>
        <w:rPr/>
        <w:t>good</w:t>
      </w:r>
      <w:r>
        <w:rPr>
          <w:spacing w:val="3"/>
        </w:rPr>
        <w:t> </w:t>
      </w:r>
      <w:r>
        <w:rPr/>
        <w:t>measures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spatial</w:t>
      </w:r>
      <w:r>
        <w:rPr>
          <w:spacing w:val="5"/>
        </w:rPr>
        <w:t> </w:t>
      </w:r>
      <w:r>
        <w:rPr/>
        <w:t>ability</w:t>
      </w:r>
      <w:r>
        <w:rPr>
          <w:spacing w:val="-4"/>
        </w:rPr>
        <w:t> </w:t>
      </w:r>
      <w:r>
        <w:rPr/>
        <w:t>because</w:t>
      </w:r>
      <w:r>
        <w:rPr>
          <w:spacing w:val="3"/>
        </w:rPr>
        <w:t> </w:t>
      </w:r>
      <w:r>
        <w:rPr/>
        <w:t>they</w:t>
      </w:r>
      <w:r>
        <w:rPr>
          <w:spacing w:val="-2"/>
        </w:rPr>
        <w:t> </w:t>
      </w:r>
      <w:r>
        <w:rPr/>
        <w:t>not</w:t>
      </w:r>
      <w:r>
        <w:rPr>
          <w:spacing w:val="5"/>
        </w:rPr>
        <w:t> </w:t>
      </w:r>
      <w:r>
        <w:rPr/>
        <w:t>only</w:t>
      </w:r>
      <w:r>
        <w:rPr>
          <w:spacing w:val="-2"/>
        </w:rPr>
        <w:t> </w:t>
      </w:r>
      <w:r>
        <w:rPr/>
        <w:t>require</w:t>
      </w:r>
      <w:r>
        <w:rPr>
          <w:spacing w:val="3"/>
        </w:rPr>
        <w:t> </w:t>
      </w:r>
      <w:r>
        <w:rPr/>
        <w:t>mental</w:t>
      </w:r>
      <w:r>
        <w:rPr>
          <w:spacing w:val="4"/>
        </w:rPr>
        <w:t> </w:t>
      </w:r>
      <w:r>
        <w:rPr/>
        <w:t>manipulation,</w:t>
      </w:r>
      <w:r>
        <w:rPr>
          <w:spacing w:val="5"/>
        </w:rPr>
        <w:t> </w:t>
      </w:r>
      <w:r>
        <w:rPr/>
        <w:t>but</w:t>
      </w:r>
      <w:r>
        <w:rPr>
          <w:spacing w:val="4"/>
        </w:rPr>
        <w:t> </w:t>
      </w:r>
      <w:r>
        <w:rPr/>
        <w:t>good</w:t>
      </w:r>
      <w:r>
        <w:rPr>
          <w:spacing w:val="4"/>
        </w:rPr>
        <w:t> </w:t>
      </w:r>
      <w:r>
        <w:rPr/>
        <w:t>use</w:t>
      </w:r>
      <w:r>
        <w:rPr>
          <w:spacing w:val="3"/>
        </w:rPr>
        <w:t> </w:t>
      </w:r>
      <w:r>
        <w:rPr/>
        <w:t>of</w:t>
      </w:r>
      <w:r>
        <w:rPr>
          <w:spacing w:val="-57"/>
        </w:rPr>
        <w:t> </w:t>
      </w:r>
      <w:r>
        <w:rPr/>
        <w:t>mental</w:t>
      </w:r>
      <w:r>
        <w:rPr>
          <w:spacing w:val="16"/>
        </w:rPr>
        <w:t> </w:t>
      </w:r>
      <w:r>
        <w:rPr/>
        <w:t>memory</w:t>
      </w:r>
      <w:r>
        <w:rPr>
          <w:spacing w:val="10"/>
        </w:rPr>
        <w:t> </w:t>
      </w:r>
      <w:r>
        <w:rPr/>
        <w:t>storage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well.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number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investigations</w:t>
      </w:r>
      <w:r>
        <w:rPr>
          <w:spacing w:val="16"/>
        </w:rPr>
        <w:t> </w:t>
      </w:r>
      <w:r>
        <w:rPr/>
        <w:t>have</w:t>
      </w:r>
      <w:r>
        <w:rPr>
          <w:spacing w:val="14"/>
        </w:rPr>
        <w:t> </w:t>
      </w:r>
      <w:r>
        <w:rPr/>
        <w:t>attempted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find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difference</w:t>
      </w:r>
      <w:r>
        <w:rPr>
          <w:spacing w:val="15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20"/>
        </w:rPr>
        <w:t> </w:t>
      </w:r>
      <w:r>
        <w:rPr/>
        <w:t>type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mental</w:t>
      </w:r>
      <w:r>
        <w:rPr>
          <w:spacing w:val="25"/>
        </w:rPr>
        <w:t> </w:t>
      </w:r>
      <w:r>
        <w:rPr/>
        <w:t>representations</w:t>
      </w:r>
      <w:r>
        <w:rPr>
          <w:spacing w:val="21"/>
        </w:rPr>
        <w:t> </w:t>
      </w:r>
      <w:r>
        <w:rPr/>
        <w:t>created</w:t>
      </w:r>
      <w:r>
        <w:rPr>
          <w:spacing w:val="21"/>
        </w:rPr>
        <w:t> </w:t>
      </w:r>
      <w:r>
        <w:rPr/>
        <w:t>by</w:t>
      </w:r>
      <w:r>
        <w:rPr>
          <w:spacing w:val="18"/>
        </w:rPr>
        <w:t> </w:t>
      </w:r>
      <w:r>
        <w:rPr/>
        <w:t>high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low</w:t>
      </w:r>
      <w:r>
        <w:rPr>
          <w:spacing w:val="24"/>
        </w:rPr>
        <w:t> </w:t>
      </w:r>
      <w:r>
        <w:rPr/>
        <w:t>spatial</w:t>
      </w:r>
      <w:r>
        <w:rPr>
          <w:spacing w:val="21"/>
        </w:rPr>
        <w:t> </w:t>
      </w:r>
      <w:r>
        <w:rPr/>
        <w:t>ability</w:t>
      </w:r>
      <w:r>
        <w:rPr>
          <w:spacing w:val="19"/>
        </w:rPr>
        <w:t> </w:t>
      </w:r>
      <w:r>
        <w:rPr/>
        <w:t>subjects</w:t>
      </w:r>
      <w:r>
        <w:rPr>
          <w:spacing w:val="22"/>
        </w:rPr>
        <w:t> </w:t>
      </w:r>
      <w:r>
        <w:rPr/>
        <w:t>(Cooper,</w:t>
      </w:r>
      <w:r>
        <w:rPr>
          <w:spacing w:val="21"/>
        </w:rPr>
        <w:t> </w:t>
      </w:r>
      <w:r>
        <w:rPr/>
        <w:t>1982;</w:t>
      </w:r>
      <w:r>
        <w:rPr>
          <w:spacing w:val="-57"/>
        </w:rPr>
        <w:t> </w:t>
      </w:r>
      <w:r>
        <w:rPr/>
        <w:t>Lohman,</w:t>
      </w:r>
      <w:r>
        <w:rPr>
          <w:spacing w:val="15"/>
        </w:rPr>
        <w:t> </w:t>
      </w:r>
      <w:r>
        <w:rPr/>
        <w:t>1979).</w:t>
      </w:r>
      <w:r>
        <w:rPr>
          <w:spacing w:val="16"/>
        </w:rPr>
        <w:t> </w:t>
      </w:r>
      <w:r>
        <w:rPr/>
        <w:t>These</w:t>
      </w:r>
      <w:r>
        <w:rPr>
          <w:spacing w:val="14"/>
        </w:rPr>
        <w:t> </w:t>
      </w:r>
      <w:r>
        <w:rPr/>
        <w:t>studies</w:t>
      </w:r>
      <w:r>
        <w:rPr>
          <w:spacing w:val="16"/>
        </w:rPr>
        <w:t> </w:t>
      </w:r>
      <w:r>
        <w:rPr/>
        <w:t>show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difference</w:t>
      </w:r>
      <w:r>
        <w:rPr>
          <w:spacing w:val="15"/>
        </w:rPr>
        <w:t> </w:t>
      </w:r>
      <w:r>
        <w:rPr/>
        <w:t>between</w:t>
      </w:r>
      <w:r>
        <w:rPr>
          <w:spacing w:val="16"/>
        </w:rPr>
        <w:t> </w:t>
      </w:r>
      <w:r>
        <w:rPr/>
        <w:t>high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low</w:t>
      </w:r>
      <w:r>
        <w:rPr>
          <w:spacing w:val="15"/>
        </w:rPr>
        <w:t> </w:t>
      </w:r>
      <w:r>
        <w:rPr/>
        <w:t>spatial</w:t>
      </w:r>
      <w:r>
        <w:rPr>
          <w:spacing w:val="17"/>
        </w:rPr>
        <w:t> </w:t>
      </w:r>
      <w:r>
        <w:rPr/>
        <w:t>ability</w:t>
      </w:r>
      <w:r>
        <w:rPr>
          <w:spacing w:val="8"/>
        </w:rPr>
        <w:t> </w:t>
      </w:r>
      <w:r>
        <w:rPr/>
        <w:t>is</w:t>
      </w:r>
      <w:r>
        <w:rPr>
          <w:spacing w:val="17"/>
        </w:rPr>
        <w:t> </w:t>
      </w:r>
      <w:r>
        <w:rPr/>
        <w:t>not</w:t>
      </w:r>
      <w:r>
        <w:rPr>
          <w:spacing w:val="-57"/>
        </w:rPr>
        <w:t> </w:t>
      </w:r>
      <w:r>
        <w:rPr/>
        <w:t>so</w:t>
      </w:r>
      <w:r>
        <w:rPr>
          <w:spacing w:val="30"/>
        </w:rPr>
        <w:t> </w:t>
      </w:r>
      <w:r>
        <w:rPr/>
        <w:t>much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ability</w:t>
      </w:r>
      <w:r>
        <w:rPr>
          <w:spacing w:val="26"/>
        </w:rPr>
        <w:t> </w:t>
      </w:r>
      <w:r>
        <w:rPr/>
        <w:t>to</w:t>
      </w:r>
      <w:r>
        <w:rPr>
          <w:spacing w:val="32"/>
        </w:rPr>
        <w:t> </w:t>
      </w:r>
      <w:r>
        <w:rPr/>
        <w:t>remember</w:t>
      </w:r>
      <w:r>
        <w:rPr>
          <w:spacing w:val="30"/>
        </w:rPr>
        <w:t> </w:t>
      </w:r>
      <w:r>
        <w:rPr/>
        <w:t>stimuli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ability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remember</w:t>
      </w:r>
      <w:r>
        <w:rPr>
          <w:spacing w:val="31"/>
        </w:rPr>
        <w:t> </w:t>
      </w:r>
      <w:r>
        <w:rPr/>
        <w:t>structured</w:t>
      </w:r>
      <w:r>
        <w:rPr>
          <w:spacing w:val="33"/>
        </w:rPr>
        <w:t> </w:t>
      </w:r>
      <w:r>
        <w:rPr/>
        <w:t>stimuli.</w:t>
      </w:r>
      <w:r>
        <w:rPr>
          <w:spacing w:val="32"/>
        </w:rPr>
        <w:t> </w:t>
      </w:r>
      <w:r>
        <w:rPr/>
        <w:t>Low</w:t>
      </w:r>
      <w:r>
        <w:rPr>
          <w:spacing w:val="-57"/>
        </w:rPr>
        <w:t> </w:t>
      </w:r>
      <w:r>
        <w:rPr/>
        <w:t>spatial</w:t>
      </w:r>
      <w:r>
        <w:rPr>
          <w:spacing w:val="18"/>
        </w:rPr>
        <w:t> </w:t>
      </w:r>
      <w:r>
        <w:rPr/>
        <w:t>ability</w:t>
      </w:r>
      <w:r>
        <w:rPr>
          <w:spacing w:val="14"/>
        </w:rPr>
        <w:t> </w:t>
      </w:r>
      <w:r>
        <w:rPr/>
        <w:t>subjects</w:t>
      </w:r>
      <w:r>
        <w:rPr>
          <w:spacing w:val="18"/>
        </w:rPr>
        <w:t> </w:t>
      </w:r>
      <w:r>
        <w:rPr/>
        <w:t>find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/>
        <w:t>difficult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construct</w:t>
      </w:r>
      <w:r>
        <w:rPr>
          <w:spacing w:val="18"/>
        </w:rPr>
        <w:t> </w:t>
      </w:r>
      <w:r>
        <w:rPr/>
        <w:t>structured</w:t>
      </w:r>
      <w:r>
        <w:rPr>
          <w:spacing w:val="18"/>
        </w:rPr>
        <w:t> </w:t>
      </w:r>
      <w:r>
        <w:rPr/>
        <w:t>images</w:t>
      </w:r>
      <w:r>
        <w:rPr>
          <w:spacing w:val="18"/>
        </w:rPr>
        <w:t> </w:t>
      </w:r>
      <w:r>
        <w:rPr/>
        <w:t>while</w:t>
      </w:r>
      <w:r>
        <w:rPr>
          <w:spacing w:val="18"/>
        </w:rPr>
        <w:t> </w:t>
      </w:r>
      <w:r>
        <w:rPr/>
        <w:t>those</w:t>
      </w:r>
      <w:r>
        <w:rPr>
          <w:spacing w:val="17"/>
        </w:rPr>
        <w:t> </w:t>
      </w:r>
      <w:r>
        <w:rPr/>
        <w:t>with</w:t>
      </w:r>
      <w:r>
        <w:rPr>
          <w:spacing w:val="19"/>
        </w:rPr>
        <w:t> </w:t>
      </w:r>
      <w:r>
        <w:rPr/>
        <w:t>high</w:t>
      </w:r>
      <w:r>
        <w:rPr>
          <w:spacing w:val="17"/>
        </w:rPr>
        <w:t> </w:t>
      </w:r>
      <w:r>
        <w:rPr/>
        <w:t>spatial</w:t>
      </w:r>
      <w:r>
        <w:rPr>
          <w:spacing w:val="-57"/>
        </w:rPr>
        <w:t> </w:t>
      </w:r>
      <w:r>
        <w:rPr/>
        <w:t>ability</w:t>
      </w:r>
      <w:r>
        <w:rPr>
          <w:spacing w:val="6"/>
        </w:rPr>
        <w:t> </w:t>
      </w:r>
      <w:r>
        <w:rPr/>
        <w:t>appear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have</w:t>
      </w:r>
      <w:r>
        <w:rPr>
          <w:spacing w:val="10"/>
        </w:rPr>
        <w:t> </w:t>
      </w:r>
      <w:r>
        <w:rPr/>
        <w:t>much</w:t>
      </w:r>
      <w:r>
        <w:rPr>
          <w:spacing w:val="12"/>
        </w:rPr>
        <w:t> </w:t>
      </w:r>
      <w:r>
        <w:rPr/>
        <w:t>difficulty.</w:t>
      </w:r>
      <w:r>
        <w:rPr>
          <w:spacing w:val="14"/>
        </w:rPr>
        <w:t> </w:t>
      </w:r>
      <w:r>
        <w:rPr/>
        <w:t>Furthermore,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has</w:t>
      </w:r>
      <w:r>
        <w:rPr>
          <w:spacing w:val="12"/>
        </w:rPr>
        <w:t> </w:t>
      </w:r>
      <w:r>
        <w:rPr/>
        <w:t>been</w:t>
      </w:r>
      <w:r>
        <w:rPr>
          <w:spacing w:val="11"/>
        </w:rPr>
        <w:t> </w:t>
      </w:r>
      <w:r>
        <w:rPr/>
        <w:t>shown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those</w:t>
      </w:r>
      <w:r>
        <w:rPr>
          <w:spacing w:val="11"/>
        </w:rPr>
        <w:t> </w:t>
      </w:r>
      <w:r>
        <w:rPr/>
        <w:t>subjects</w:t>
      </w:r>
      <w:r>
        <w:rPr>
          <w:spacing w:val="12"/>
        </w:rPr>
        <w:t> </w:t>
      </w:r>
      <w:r>
        <w:rPr/>
        <w:t>with</w:t>
      </w:r>
      <w:r>
        <w:rPr>
          <w:spacing w:val="-57"/>
        </w:rPr>
        <w:t> </w:t>
      </w:r>
      <w:r>
        <w:rPr/>
        <w:t>high</w:t>
      </w:r>
      <w:r>
        <w:rPr>
          <w:spacing w:val="3"/>
        </w:rPr>
        <w:t> </w:t>
      </w:r>
      <w:r>
        <w:rPr/>
        <w:t>spatial</w:t>
      </w:r>
      <w:r>
        <w:rPr>
          <w:spacing w:val="4"/>
        </w:rPr>
        <w:t> </w:t>
      </w:r>
      <w:r>
        <w:rPr/>
        <w:t>ability</w:t>
      </w:r>
      <w:r>
        <w:rPr>
          <w:spacing w:val="-1"/>
        </w:rPr>
        <w:t> </w:t>
      </w:r>
      <w:r>
        <w:rPr/>
        <w:t>remember</w:t>
      </w:r>
      <w:r>
        <w:rPr>
          <w:spacing w:val="2"/>
        </w:rPr>
        <w:t> </w:t>
      </w:r>
      <w:r>
        <w:rPr/>
        <w:t>complex</w:t>
      </w:r>
      <w:r>
        <w:rPr>
          <w:spacing w:val="5"/>
        </w:rPr>
        <w:t> </w:t>
      </w:r>
      <w:r>
        <w:rPr/>
        <w:t>polygons</w:t>
      </w:r>
      <w:r>
        <w:rPr>
          <w:spacing w:val="7"/>
        </w:rPr>
        <w:t> </w:t>
      </w:r>
      <w:r>
        <w:rPr/>
        <w:t>by</w:t>
      </w:r>
      <w:r>
        <w:rPr>
          <w:spacing w:val="-2"/>
        </w:rPr>
        <w:t> </w:t>
      </w:r>
      <w:r>
        <w:rPr/>
        <w:t>breaking</w:t>
      </w:r>
      <w:r>
        <w:rPr>
          <w:spacing w:val="2"/>
        </w:rPr>
        <w:t> </w:t>
      </w:r>
      <w:r>
        <w:rPr/>
        <w:t>them</w:t>
      </w:r>
      <w:r>
        <w:rPr>
          <w:spacing w:val="3"/>
        </w:rPr>
        <w:t> </w:t>
      </w:r>
      <w:r>
        <w:rPr/>
        <w:t>into</w:t>
      </w:r>
      <w:r>
        <w:rPr>
          <w:spacing w:val="3"/>
        </w:rPr>
        <w:t> </w:t>
      </w:r>
      <w:r>
        <w:rPr/>
        <w:t>simpler</w:t>
      </w:r>
      <w:r>
        <w:rPr>
          <w:spacing w:val="3"/>
        </w:rPr>
        <w:t> </w:t>
      </w:r>
      <w:r>
        <w:rPr/>
        <w:t>geometric</w:t>
      </w:r>
      <w:r>
        <w:rPr>
          <w:spacing w:val="2"/>
        </w:rPr>
        <w:t> </w:t>
      </w:r>
      <w:r>
        <w:rPr/>
        <w:t>shapes.</w:t>
      </w:r>
      <w:r>
        <w:rPr>
          <w:spacing w:val="7"/>
        </w:rPr>
        <w:t> </w:t>
      </w:r>
      <w:r>
        <w:rPr/>
        <w:t>It</w:t>
      </w:r>
      <w:r>
        <w:rPr>
          <w:spacing w:val="-57"/>
        </w:rPr>
        <w:t> </w:t>
      </w:r>
      <w:r>
        <w:rPr/>
        <w:t>may</w:t>
      </w:r>
      <w:r>
        <w:rPr>
          <w:spacing w:val="41"/>
        </w:rPr>
        <w:t> </w:t>
      </w:r>
      <w:r>
        <w:rPr/>
        <w:t>take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bit</w:t>
      </w:r>
      <w:r>
        <w:rPr>
          <w:spacing w:val="47"/>
        </w:rPr>
        <w:t> </w:t>
      </w:r>
      <w:r>
        <w:rPr/>
        <w:t>longer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memory</w:t>
      </w:r>
      <w:r>
        <w:rPr>
          <w:spacing w:val="42"/>
        </w:rPr>
        <w:t> </w:t>
      </w:r>
      <w:r>
        <w:rPr/>
        <w:t>processing,</w:t>
      </w:r>
      <w:r>
        <w:rPr>
          <w:spacing w:val="51"/>
        </w:rPr>
        <w:t> </w:t>
      </w:r>
      <w:r>
        <w:rPr/>
        <w:t>but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accuracy</w:t>
      </w:r>
      <w:r>
        <w:rPr>
          <w:spacing w:val="45"/>
        </w:rPr>
        <w:t> </w:t>
      </w:r>
      <w:r>
        <w:rPr/>
        <w:t>when</w:t>
      </w:r>
      <w:r>
        <w:rPr>
          <w:spacing w:val="49"/>
        </w:rPr>
        <w:t> </w:t>
      </w:r>
      <w:r>
        <w:rPr/>
        <w:t>asked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reassemble</w:t>
      </w:r>
      <w:r>
        <w:rPr>
          <w:spacing w:val="46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complex</w:t>
      </w:r>
      <w:r>
        <w:rPr>
          <w:spacing w:val="4"/>
        </w:rPr>
        <w:t> </w:t>
      </w:r>
      <w:r>
        <w:rPr/>
        <w:t>polygon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much</w:t>
      </w:r>
      <w:r>
        <w:rPr>
          <w:spacing w:val="3"/>
        </w:rPr>
        <w:t> </w:t>
      </w:r>
      <w:r>
        <w:rPr/>
        <w:t>higher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high</w:t>
      </w:r>
      <w:r>
        <w:rPr>
          <w:spacing w:val="3"/>
        </w:rPr>
        <w:t> </w:t>
      </w:r>
      <w:r>
        <w:rPr/>
        <w:t>spatial</w:t>
      </w:r>
      <w:r>
        <w:rPr>
          <w:spacing w:val="3"/>
        </w:rPr>
        <w:t> </w:t>
      </w:r>
      <w:r>
        <w:rPr/>
        <w:t>ability</w:t>
      </w:r>
      <w:r>
        <w:rPr>
          <w:spacing w:val="-5"/>
        </w:rPr>
        <w:t> </w:t>
      </w:r>
      <w:r>
        <w:rPr/>
        <w:t>subjects.</w:t>
      </w:r>
      <w:r>
        <w:rPr>
          <w:spacing w:val="4"/>
        </w:rPr>
        <w:t> </w:t>
      </w:r>
      <w:r>
        <w:rPr/>
        <w:t>Contrarily,</w:t>
      </w:r>
      <w:r>
        <w:rPr>
          <w:spacing w:val="3"/>
        </w:rPr>
        <w:t> </w:t>
      </w:r>
      <w:r>
        <w:rPr/>
        <w:t>those</w:t>
      </w:r>
      <w:r>
        <w:rPr>
          <w:spacing w:val="2"/>
        </w:rPr>
        <w:t> </w:t>
      </w:r>
      <w:r>
        <w:rPr/>
        <w:t>subjects</w:t>
      </w:r>
      <w:r>
        <w:rPr>
          <w:spacing w:val="4"/>
        </w:rPr>
        <w:t> </w:t>
      </w:r>
      <w:r>
        <w:rPr/>
        <w:t>with</w:t>
      </w:r>
      <w:r>
        <w:rPr>
          <w:spacing w:val="-57"/>
        </w:rPr>
        <w:t> </w:t>
      </w:r>
      <w:r>
        <w:rPr/>
        <w:t>low</w:t>
      </w:r>
      <w:r>
        <w:rPr>
          <w:spacing w:val="-1"/>
        </w:rPr>
        <w:t>e</w:t>
      </w:r>
      <w:r>
        <w:rPr/>
        <w:t>r </w:t>
      </w:r>
      <w:r>
        <w:rPr>
          <w:spacing w:val="-18"/>
        </w:rPr>
        <w:t> </w:t>
      </w:r>
      <w:r>
        <w:rPr/>
        <w:t>spati</w:t>
      </w:r>
      <w:r>
        <w:rPr>
          <w:spacing w:val="-1"/>
        </w:rPr>
        <w:t>a</w:t>
      </w:r>
      <w:r>
        <w:rPr/>
        <w:t>l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 </w:t>
      </w:r>
      <w:r>
        <w:rPr>
          <w:spacing w:val="-22"/>
        </w:rPr>
        <w:t> </w:t>
      </w:r>
      <w:r>
        <w:rPr/>
        <w:t>t</w:t>
      </w:r>
      <w:r>
        <w:rPr>
          <w:spacing w:val="4"/>
        </w:rPr>
        <w:t>r</w:t>
      </w:r>
      <w:r>
        <w:rPr/>
        <w:t>y </w:t>
      </w:r>
      <w:r>
        <w:rPr>
          <w:spacing w:val="-20"/>
        </w:rPr>
        <w:t> </w:t>
      </w:r>
      <w:r>
        <w:rPr/>
        <w:t>to </w:t>
      </w:r>
      <w:r>
        <w:rPr>
          <w:spacing w:val="-17"/>
        </w:rPr>
        <w:t> </w:t>
      </w:r>
      <w:r>
        <w:rPr/>
        <w:t>r</w:t>
      </w:r>
      <w:r>
        <w:rPr>
          <w:spacing w:val="-2"/>
        </w:rPr>
        <w:t>e</w:t>
      </w:r>
      <w:r>
        <w:rPr/>
        <w:t>memb</w:t>
      </w:r>
      <w:r>
        <w:rPr>
          <w:spacing w:val="1"/>
        </w:rPr>
        <w:t>e</w:t>
      </w:r>
      <w:r>
        <w:rPr/>
        <w:t>r </w:t>
      </w:r>
      <w:r>
        <w:rPr>
          <w:spacing w:val="-18"/>
        </w:rPr>
        <w:t> </w:t>
      </w:r>
      <w:r>
        <w:rPr/>
        <w:t>the </w:t>
      </w:r>
      <w:r>
        <w:rPr>
          <w:spacing w:val="-16"/>
        </w:rPr>
        <w:t> </w:t>
      </w:r>
      <w:r>
        <w:rPr>
          <w:spacing w:val="-1"/>
        </w:rPr>
        <w:t>c</w:t>
      </w:r>
      <w:r>
        <w:rPr/>
        <w:t>om</w:t>
      </w:r>
      <w:r>
        <w:rPr>
          <w:spacing w:val="2"/>
        </w:rPr>
        <w:t>p</w:t>
      </w:r>
      <w:r>
        <w:rPr/>
        <w:t>lex </w:t>
      </w:r>
      <w:r>
        <w:rPr>
          <w:spacing w:val="-16"/>
        </w:rPr>
        <w:t> </w:t>
      </w:r>
      <w:r>
        <w:rPr/>
        <w:t>po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-3"/>
        </w:rPr>
        <w:t>g</w:t>
      </w:r>
      <w:r>
        <w:rPr/>
        <w:t>o</w:t>
      </w:r>
      <w:r>
        <w:rPr>
          <w:spacing w:val="5"/>
        </w:rPr>
        <w:t>n</w:t>
      </w:r>
      <w:r>
        <w:rPr/>
        <w:t>s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s </w:t>
      </w:r>
      <w:r>
        <w:rPr>
          <w:spacing w:val="-15"/>
        </w:rPr>
        <w:t> </w:t>
      </w:r>
      <w:r>
        <w:rPr>
          <w:w w:val="117"/>
        </w:rPr>
        <w:t>is‖</w:t>
      </w:r>
      <w:r>
        <w:rPr/>
        <w:t> </w:t>
      </w:r>
      <w:r>
        <w:rPr>
          <w:spacing w:val="-18"/>
        </w:rPr>
        <w:t> </w:t>
      </w:r>
      <w:r>
        <w:rPr>
          <w:spacing w:val="-1"/>
        </w:rPr>
        <w:t>w</w:t>
      </w:r>
      <w:r>
        <w:rPr>
          <w:spacing w:val="2"/>
        </w:rPr>
        <w:t>i</w:t>
      </w:r>
      <w:r>
        <w:rPr/>
        <w:t>th </w:t>
      </w:r>
      <w:r>
        <w:rPr>
          <w:spacing w:val="-17"/>
        </w:rPr>
        <w:t> </w:t>
      </w:r>
      <w:r>
        <w:rPr/>
        <w:t>a </w:t>
      </w:r>
      <w:r>
        <w:rPr>
          <w:spacing w:val="-18"/>
        </w:rPr>
        <w:t> </w:t>
      </w:r>
      <w:r>
        <w:rPr>
          <w:spacing w:val="-1"/>
        </w:rPr>
        <w:t>c</w:t>
      </w:r>
      <w:r>
        <w:rPr/>
        <w:t>onse</w:t>
      </w:r>
      <w:r>
        <w:rPr>
          <w:spacing w:val="-1"/>
        </w:rP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rPr/>
        <w:t>nti</w:t>
      </w:r>
      <w:r>
        <w:rPr>
          <w:spacing w:val="-1"/>
        </w:rPr>
        <w:t>a</w:t>
      </w:r>
      <w:r>
        <w:rPr/>
        <w:t>l </w:t>
      </w:r>
      <w:r>
        <w:rPr>
          <w:spacing w:val="-17"/>
        </w:rPr>
        <w:t> </w:t>
      </w:r>
      <w:r>
        <w:rPr/>
        <w:t>low</w:t>
      </w:r>
      <w:r>
        <w:rPr>
          <w:spacing w:val="1"/>
        </w:rPr>
        <w:t>e</w:t>
      </w:r>
      <w:r>
        <w:rPr/>
        <w:t>r accuracy</w:t>
      </w:r>
      <w:r>
        <w:rPr>
          <w:spacing w:val="13"/>
        </w:rPr>
        <w:t> </w:t>
      </w:r>
      <w:r>
        <w:rPr/>
        <w:t>when</w:t>
      </w:r>
      <w:r>
        <w:rPr>
          <w:spacing w:val="18"/>
        </w:rPr>
        <w:t> </w:t>
      </w:r>
      <w:r>
        <w:rPr/>
        <w:t>asked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reassemble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same</w:t>
      </w:r>
      <w:r>
        <w:rPr>
          <w:spacing w:val="17"/>
        </w:rPr>
        <w:t> </w:t>
      </w:r>
      <w:r>
        <w:rPr/>
        <w:t>polygons.</w:t>
      </w:r>
      <w:r>
        <w:rPr>
          <w:spacing w:val="19"/>
        </w:rPr>
        <w:t> </w:t>
      </w:r>
      <w:r>
        <w:rPr/>
        <w:t>Hence,</w:t>
      </w:r>
      <w:r>
        <w:rPr>
          <w:spacing w:val="17"/>
        </w:rPr>
        <w:t> </w:t>
      </w:r>
      <w:r>
        <w:rPr/>
        <w:t>subjects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spatial</w:t>
      </w:r>
      <w:r>
        <w:rPr>
          <w:spacing w:val="18"/>
        </w:rPr>
        <w:t> </w:t>
      </w:r>
      <w:r>
        <w:rPr/>
        <w:t>ability</w:t>
      </w:r>
      <w:r>
        <w:rPr>
          <w:spacing w:val="-57"/>
        </w:rPr>
        <w:t> </w:t>
      </w:r>
      <w:r>
        <w:rPr/>
        <w:t>tend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solve</w:t>
      </w:r>
      <w:r>
        <w:rPr>
          <w:spacing w:val="11"/>
        </w:rPr>
        <w:t> </w:t>
      </w:r>
      <w:r>
        <w:rPr/>
        <w:t>spatial</w:t>
      </w:r>
      <w:r>
        <w:rPr>
          <w:spacing w:val="12"/>
        </w:rPr>
        <w:t> </w:t>
      </w:r>
      <w:r>
        <w:rPr/>
        <w:t>tests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predictably</w:t>
      </w:r>
      <w:r>
        <w:rPr>
          <w:spacing w:val="6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ways.</w:t>
      </w:r>
      <w:r>
        <w:rPr>
          <w:spacing w:val="12"/>
        </w:rPr>
        <w:t> </w:t>
      </w:r>
      <w:r>
        <w:rPr/>
        <w:t>Factorial</w:t>
      </w:r>
      <w:r>
        <w:rPr>
          <w:spacing w:val="12"/>
        </w:rPr>
        <w:t> </w:t>
      </w:r>
      <w:r>
        <w:rPr/>
        <w:t>studies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spatial</w:t>
      </w:r>
      <w:r>
        <w:rPr>
          <w:spacing w:val="12"/>
        </w:rPr>
        <w:t> </w:t>
      </w:r>
      <w:r>
        <w:rPr/>
        <w:t>ability</w:t>
      </w:r>
      <w:r>
        <w:rPr>
          <w:spacing w:val="6"/>
        </w:rPr>
        <w:t> </w:t>
      </w:r>
      <w:r>
        <w:rPr/>
        <w:t>routinely</w:t>
      </w:r>
      <w:r>
        <w:rPr>
          <w:spacing w:val="-57"/>
        </w:rPr>
        <w:t> </w:t>
      </w:r>
      <w:r>
        <w:rPr>
          <w:w w:val="99"/>
        </w:rPr>
        <w:t>show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spati</w:t>
      </w:r>
      <w:r>
        <w:rPr>
          <w:spacing w:val="-1"/>
        </w:rPr>
        <w:t>a</w:t>
      </w:r>
      <w:r>
        <w:rPr/>
        <w:t>l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6"/>
        </w:rPr>
        <w:t> </w:t>
      </w:r>
      <w:r>
        <w:rPr/>
        <w:t>tests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2"/>
        </w:rPr>
        <w:t> </w:t>
      </w:r>
      <w:r>
        <w:rPr>
          <w:spacing w:val="-3"/>
        </w:rPr>
        <w:t>g</w:t>
      </w:r>
      <w:r>
        <w:rPr/>
        <w:t>ood</w:t>
      </w:r>
      <w:r>
        <w:rPr>
          <w:spacing w:val="11"/>
        </w:rPr>
        <w:t> </w:t>
      </w:r>
      <w:r>
        <w:rPr/>
        <w:t>me</w:t>
      </w:r>
      <w:r>
        <w:rPr>
          <w:spacing w:val="-2"/>
        </w:rPr>
        <w:t>a</w:t>
      </w:r>
      <w:r>
        <w:rPr>
          <w:spacing w:val="-1"/>
        </w:rP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2"/>
          <w:w w:val="44"/>
        </w:rPr>
        <w:t>―</w:t>
      </w:r>
      <w:r>
        <w:rPr>
          <w:i/>
        </w:rPr>
        <w:t>g</w:t>
      </w:r>
      <w:r>
        <w:rPr>
          <w:spacing w:val="-1"/>
          <w:w w:val="158"/>
        </w:rPr>
        <w:t>‖</w:t>
      </w:r>
      <w:r>
        <w:rPr/>
        <w:t>—the</w:t>
      </w:r>
      <w:r>
        <w:rPr>
          <w:spacing w:val="11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spacing w:val="-1"/>
          <w:w w:val="99"/>
        </w:rPr>
        <w:t>-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spacing w:val="2"/>
          <w:w w:val="99"/>
        </w:rPr>
        <w:t>d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rPr>
          <w:spacing w:val="11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ommon</w:t>
      </w:r>
      <w:r>
        <w:rPr>
          <w:spacing w:val="11"/>
          <w:w w:val="99"/>
        </w:rPr>
        <w:t> </w:t>
      </w:r>
      <w:r>
        <w:rPr>
          <w:w w:val="99"/>
        </w:rPr>
        <w:t>f</w:t>
      </w:r>
      <w:r>
        <w:rPr>
          <w:spacing w:val="-2"/>
          <w:w w:val="99"/>
        </w:rPr>
        <w:t>a</w:t>
      </w:r>
      <w:r>
        <w:rPr>
          <w:spacing w:val="-1"/>
          <w:w w:val="99"/>
        </w:rPr>
        <w:t>c</w:t>
      </w:r>
      <w:r>
        <w:rPr>
          <w:w w:val="99"/>
        </w:rPr>
        <w:t>tor</w:t>
      </w:r>
      <w:r>
        <w:rPr>
          <w:spacing w:val="11"/>
          <w:w w:val="99"/>
        </w:rPr>
        <w:t> </w:t>
      </w:r>
      <w:r>
        <w:rPr>
          <w:w w:val="99"/>
        </w:rPr>
        <w:t>that</w:t>
      </w:r>
      <w:r>
        <w:rPr>
          <w:spacing w:val="11"/>
          <w:w w:val="99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a</w:t>
      </w:r>
      <w:r>
        <w:rPr>
          <w:w w:val="99"/>
        </w:rPr>
        <w:t>n </w:t>
      </w:r>
      <w:r>
        <w:rPr/>
        <w:t>be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hierarchical</w:t>
      </w:r>
      <w:r>
        <w:rPr>
          <w:spacing w:val="2"/>
        </w:rPr>
        <w:t> </w:t>
      </w:r>
      <w:r>
        <w:rPr/>
        <w:t>factor</w:t>
      </w:r>
      <w:r>
        <w:rPr>
          <w:spacing w:val="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battery</w:t>
      </w:r>
      <w:r>
        <w:rPr>
          <w:spacing w:val="56"/>
        </w:rPr>
        <w:t> </w:t>
      </w:r>
      <w:r>
        <w:rPr/>
        <w:t>of</w:t>
      </w:r>
      <w:r>
        <w:rPr>
          <w:spacing w:val="3"/>
        </w:rPr>
        <w:t> </w:t>
      </w:r>
      <w:r>
        <w:rPr/>
        <w:t>diverse</w:t>
      </w:r>
      <w:r>
        <w:rPr>
          <w:spacing w:val="1"/>
        </w:rPr>
        <w:t> </w:t>
      </w:r>
      <w:r>
        <w:rPr/>
        <w:t>tests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cognitive</w:t>
      </w:r>
      <w:r>
        <w:rPr>
          <w:spacing w:val="29"/>
        </w:rPr>
        <w:t> </w:t>
      </w:r>
      <w:r>
        <w:rPr/>
        <w:t>abilities.</w:t>
      </w:r>
      <w:r>
        <w:rPr>
          <w:spacing w:val="28"/>
        </w:rPr>
        <w:t> </w:t>
      </w:r>
      <w:r>
        <w:rPr/>
        <w:t>One</w:t>
      </w:r>
      <w:r>
        <w:rPr>
          <w:spacing w:val="31"/>
        </w:rPr>
        <w:t> </w:t>
      </w:r>
      <w:r>
        <w:rPr/>
        <w:t>example,</w:t>
      </w:r>
      <w:r>
        <w:rPr>
          <w:spacing w:val="27"/>
        </w:rPr>
        <w:t> </w:t>
      </w:r>
      <w:r>
        <w:rPr/>
        <w:t>from</w:t>
      </w:r>
      <w:r>
        <w:rPr>
          <w:spacing w:val="29"/>
        </w:rPr>
        <w:t> </w:t>
      </w:r>
      <w:r>
        <w:rPr/>
        <w:t>research</w:t>
      </w:r>
      <w:r>
        <w:rPr>
          <w:spacing w:val="33"/>
        </w:rPr>
        <w:t> </w:t>
      </w:r>
      <w:r>
        <w:rPr/>
        <w:t>on</w:t>
      </w:r>
      <w:r>
        <w:rPr>
          <w:spacing w:val="27"/>
        </w:rPr>
        <w:t> </w:t>
      </w:r>
      <w:r>
        <w:rPr/>
        <w:t>reading</w:t>
      </w:r>
      <w:r>
        <w:rPr>
          <w:spacing w:val="29"/>
        </w:rPr>
        <w:t> </w:t>
      </w:r>
      <w:r>
        <w:rPr/>
        <w:t>comprehension</w:t>
      </w:r>
      <w:r>
        <w:rPr>
          <w:spacing w:val="28"/>
        </w:rPr>
        <w:t> </w:t>
      </w:r>
      <w:r>
        <w:rPr/>
        <w:t>conducted</w:t>
      </w:r>
      <w:r>
        <w:rPr>
          <w:spacing w:val="30"/>
        </w:rPr>
        <w:t> </w:t>
      </w:r>
      <w:r>
        <w:rPr/>
        <w:t>by</w:t>
      </w:r>
      <w:r>
        <w:rPr>
          <w:spacing w:val="25"/>
        </w:rPr>
        <w:t> </w:t>
      </w:r>
      <w:r>
        <w:rPr/>
        <w:t>Kintsch</w:t>
      </w:r>
      <w:r>
        <w:rPr>
          <w:spacing w:val="-57"/>
        </w:rPr>
        <w:t> </w:t>
      </w:r>
      <w:r>
        <w:rPr/>
        <w:t>and</w:t>
      </w:r>
      <w:r>
        <w:rPr>
          <w:spacing w:val="13"/>
        </w:rPr>
        <w:t> </w:t>
      </w:r>
      <w:r>
        <w:rPr/>
        <w:t>Greeno</w:t>
      </w:r>
      <w:r>
        <w:rPr>
          <w:spacing w:val="14"/>
        </w:rPr>
        <w:t> </w:t>
      </w:r>
      <w:r>
        <w:rPr/>
        <w:t>(1985),</w:t>
      </w:r>
      <w:r>
        <w:rPr>
          <w:spacing w:val="13"/>
        </w:rPr>
        <w:t> </w:t>
      </w:r>
      <w:r>
        <w:rPr/>
        <w:t>showed</w:t>
      </w:r>
      <w:r>
        <w:rPr>
          <w:spacing w:val="14"/>
        </w:rPr>
        <w:t> </w:t>
      </w:r>
      <w:r>
        <w:rPr/>
        <w:t>why</w:t>
      </w:r>
      <w:r>
        <w:rPr>
          <w:spacing w:val="9"/>
        </w:rPr>
        <w:t> </w:t>
      </w:r>
      <w:r>
        <w:rPr/>
        <w:t>many</w:t>
      </w:r>
      <w:r>
        <w:rPr>
          <w:spacing w:val="9"/>
        </w:rPr>
        <w:t> </w:t>
      </w:r>
      <w:r>
        <w:rPr/>
        <w:t>children</w:t>
      </w:r>
      <w:r>
        <w:rPr>
          <w:spacing w:val="15"/>
        </w:rPr>
        <w:t> </w:t>
      </w:r>
      <w:r>
        <w:rPr/>
        <w:t>fail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solve</w:t>
      </w:r>
      <w:r>
        <w:rPr>
          <w:spacing w:val="13"/>
        </w:rPr>
        <w:t> </w:t>
      </w:r>
      <w:r>
        <w:rPr/>
        <w:t>word</w:t>
      </w:r>
      <w:r>
        <w:rPr>
          <w:spacing w:val="14"/>
        </w:rPr>
        <w:t> </w:t>
      </w:r>
      <w:r>
        <w:rPr/>
        <w:t>problems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mathematics.</w:t>
      </w:r>
      <w:r>
        <w:rPr>
          <w:spacing w:val="13"/>
        </w:rPr>
        <w:t> </w:t>
      </w:r>
      <w:r>
        <w:rPr/>
        <w:t>What</w:t>
      </w:r>
      <w:r>
        <w:rPr>
          <w:spacing w:val="-57"/>
        </w:rPr>
        <w:t> </w:t>
      </w:r>
      <w:r>
        <w:rPr/>
        <w:t>they</w:t>
      </w:r>
      <w:r>
        <w:rPr>
          <w:spacing w:val="3"/>
        </w:rPr>
        <w:t> </w:t>
      </w:r>
      <w:r>
        <w:rPr/>
        <w:t>discovered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model</w:t>
      </w:r>
      <w:r>
        <w:rPr>
          <w:spacing w:val="9"/>
        </w:rPr>
        <w:t> </w:t>
      </w:r>
      <w:r>
        <w:rPr/>
        <w:t>based</w:t>
      </w:r>
      <w:r>
        <w:rPr>
          <w:spacing w:val="9"/>
        </w:rPr>
        <w:t> </w:t>
      </w:r>
      <w:r>
        <w:rPr/>
        <w:t>simply</w:t>
      </w:r>
      <w:r>
        <w:rPr>
          <w:spacing w:val="3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text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not</w:t>
      </w:r>
      <w:r>
        <w:rPr>
          <w:spacing w:val="9"/>
        </w:rPr>
        <w:t> </w:t>
      </w:r>
      <w:r>
        <w:rPr/>
        <w:t>enough.</w:t>
      </w:r>
      <w:r>
        <w:rPr>
          <w:spacing w:val="13"/>
        </w:rPr>
        <w:t> </w:t>
      </w:r>
      <w:r>
        <w:rPr/>
        <w:t>The</w:t>
      </w:r>
      <w:r>
        <w:rPr>
          <w:spacing w:val="8"/>
        </w:rPr>
        <w:t> </w:t>
      </w:r>
      <w:r>
        <w:rPr/>
        <w:t>children</w:t>
      </w:r>
      <w:r>
        <w:rPr>
          <w:spacing w:val="10"/>
        </w:rPr>
        <w:t> </w:t>
      </w:r>
      <w:r>
        <w:rPr/>
        <w:t>also</w:t>
      </w:r>
      <w:r>
        <w:rPr>
          <w:spacing w:val="10"/>
        </w:rPr>
        <w:t> </w:t>
      </w:r>
      <w:r>
        <w:rPr/>
        <w:t>needed</w:t>
      </w:r>
      <w:r>
        <w:rPr>
          <w:spacing w:val="-57"/>
        </w:rPr>
        <w:t> </w:t>
      </w:r>
      <w:r>
        <w:rPr/>
        <w:t>to</w:t>
      </w:r>
      <w:r>
        <w:rPr>
          <w:spacing w:val="14"/>
        </w:rPr>
        <w:t> </w:t>
      </w:r>
      <w:r>
        <w:rPr/>
        <w:t>construct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/>
        <w:t>visual</w:t>
      </w:r>
      <w:r>
        <w:rPr>
          <w:spacing w:val="14"/>
        </w:rPr>
        <w:t> </w:t>
      </w:r>
      <w:r>
        <w:rPr/>
        <w:t>mental</w:t>
      </w:r>
      <w:r>
        <w:rPr>
          <w:spacing w:val="14"/>
        </w:rPr>
        <w:t> </w:t>
      </w:r>
      <w:r>
        <w:rPr/>
        <w:t>model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could</w:t>
      </w:r>
      <w:r>
        <w:rPr>
          <w:spacing w:val="14"/>
        </w:rPr>
        <w:t> </w:t>
      </w:r>
      <w:r>
        <w:rPr/>
        <w:t>be</w:t>
      </w:r>
      <w:r>
        <w:rPr>
          <w:spacing w:val="20"/>
        </w:rPr>
        <w:t> </w:t>
      </w:r>
      <w:r>
        <w:rPr/>
        <w:t>coordinated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text</w:t>
      </w:r>
      <w:r>
        <w:rPr>
          <w:spacing w:val="14"/>
        </w:rPr>
        <w:t> </w:t>
      </w:r>
      <w:r>
        <w:rPr/>
        <w:t>model.</w:t>
      </w:r>
      <w:r>
        <w:rPr>
          <w:spacing w:val="14"/>
        </w:rPr>
        <w:t> </w:t>
      </w:r>
      <w:r>
        <w:rPr/>
        <w:t>They</w:t>
      </w:r>
      <w:r>
        <w:rPr>
          <w:spacing w:val="11"/>
        </w:rPr>
        <w:t> </w:t>
      </w:r>
      <w:r>
        <w:rPr/>
        <w:t>found</w:t>
      </w:r>
      <w:r>
        <w:rPr>
          <w:spacing w:val="15"/>
        </w:rPr>
        <w:t> </w:t>
      </w:r>
      <w:r>
        <w:rPr/>
        <w:t>also</w:t>
      </w:r>
      <w:r>
        <w:rPr>
          <w:spacing w:val="-57"/>
        </w:rPr>
        <w:t> </w:t>
      </w:r>
      <w:r>
        <w:rPr/>
        <w:t>that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complexity</w:t>
      </w:r>
      <w:r>
        <w:rPr>
          <w:spacing w:val="32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problem</w:t>
      </w:r>
      <w:r>
        <w:rPr>
          <w:spacing w:val="40"/>
        </w:rPr>
        <w:t> </w:t>
      </w:r>
      <w:r>
        <w:rPr/>
        <w:t>increased,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importance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constructing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visual</w:t>
      </w:r>
      <w:r>
        <w:rPr>
          <w:spacing w:val="39"/>
        </w:rPr>
        <w:t> </w:t>
      </w:r>
      <w:r>
        <w:rPr/>
        <w:t>model</w:t>
      </w:r>
      <w:r>
        <w:rPr>
          <w:spacing w:val="-57"/>
        </w:rPr>
        <w:t> </w:t>
      </w:r>
      <w:r>
        <w:rPr/>
        <w:t>became</w:t>
      </w:r>
      <w:r>
        <w:rPr>
          <w:spacing w:val="24"/>
        </w:rPr>
        <w:t> </w:t>
      </w:r>
      <w:r>
        <w:rPr/>
        <w:t>apparent.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good</w:t>
      </w:r>
      <w:r>
        <w:rPr>
          <w:spacing w:val="22"/>
        </w:rPr>
        <w:t> </w:t>
      </w:r>
      <w:r>
        <w:rPr/>
        <w:t>example</w:t>
      </w:r>
      <w:r>
        <w:rPr>
          <w:spacing w:val="21"/>
        </w:rPr>
        <w:t> </w:t>
      </w:r>
      <w:r>
        <w:rPr/>
        <w:t>would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trying</w:t>
      </w:r>
      <w:r>
        <w:rPr>
          <w:spacing w:val="20"/>
        </w:rPr>
        <w:t> </w:t>
      </w:r>
      <w:r>
        <w:rPr/>
        <w:t>to</w:t>
      </w:r>
      <w:r>
        <w:rPr>
          <w:spacing w:val="23"/>
        </w:rPr>
        <w:t> </w:t>
      </w:r>
      <w:r>
        <w:rPr/>
        <w:t>decipher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oftentimes</w:t>
      </w:r>
      <w:r>
        <w:rPr>
          <w:spacing w:val="23"/>
        </w:rPr>
        <w:t> </w:t>
      </w:r>
      <w:r>
        <w:rPr/>
        <w:t>confusing</w:t>
      </w:r>
      <w:r>
        <w:rPr>
          <w:spacing w:val="21"/>
        </w:rPr>
        <w:t> </w:t>
      </w:r>
      <w:r>
        <w:rPr/>
        <w:t>text</w:t>
      </w:r>
      <w:r>
        <w:rPr>
          <w:spacing w:val="23"/>
        </w:rPr>
        <w:t> </w:t>
      </w:r>
      <w:r>
        <w:rPr/>
        <w:t>that</w:t>
      </w:r>
    </w:p>
    <w:p>
      <w:pPr>
        <w:spacing w:after="0" w:line="360" w:lineRule="auto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0"/>
        <w:jc w:val="both"/>
      </w:pPr>
      <w:r>
        <w:rPr/>
        <w:drawing>
          <wp:anchor distT="0" distB="0" distL="0" distR="0" allowOverlap="1" layoutInCell="1" locked="0" behindDoc="1" simplePos="0" relativeHeight="483191808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9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comes with a new toy that requires assembly. Though the words are in English, they can be very</w:t>
      </w:r>
      <w:r>
        <w:rPr>
          <w:spacing w:val="1"/>
        </w:rPr>
        <w:t> </w:t>
      </w:r>
      <w:r>
        <w:rPr/>
        <w:t>dif</w:t>
      </w:r>
      <w:r>
        <w:rPr>
          <w:spacing w:val="-1"/>
        </w:rPr>
        <w:t>f</w:t>
      </w:r>
      <w:r>
        <w:rPr/>
        <w:t>icult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c</w:t>
      </w:r>
      <w:r>
        <w:rPr/>
        <w:t>ompr</w:t>
      </w:r>
      <w:r>
        <w:rPr>
          <w:spacing w:val="-2"/>
        </w:rPr>
        <w:t>e</w:t>
      </w:r>
      <w:r>
        <w:rPr/>
        <w:t>h</w:t>
      </w:r>
      <w:r>
        <w:rPr>
          <w:spacing w:val="-1"/>
        </w:rPr>
        <w:t>e</w:t>
      </w:r>
      <w:r>
        <w:rPr/>
        <w:t>nd,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Put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h</w:t>
      </w:r>
      <w:r>
        <w:rPr>
          <w:spacing w:val="-1"/>
        </w:rPr>
        <w:t>e</w:t>
      </w:r>
      <w:r>
        <w:rPr/>
        <w:t>x</w:t>
      </w:r>
      <w:r>
        <w:rPr>
          <w:spacing w:val="9"/>
        </w:rPr>
        <w:t> </w:t>
      </w:r>
      <w:r>
        <w:rPr/>
        <w:t>nut</w:t>
      </w:r>
      <w:r>
        <w:rPr>
          <w:spacing w:val="5"/>
        </w:rPr>
        <w:t> </w:t>
      </w:r>
      <w:r>
        <w:rPr/>
        <w:t>R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>
          <w:spacing w:val="-2"/>
        </w:rPr>
        <w:t>l</w:t>
      </w:r>
      <w:r>
        <w:rPr/>
        <w:t>o</w:t>
      </w:r>
      <w:r>
        <w:rPr>
          <w:spacing w:val="-1"/>
        </w:rPr>
        <w:t>c</w:t>
      </w:r>
      <w:r>
        <w:rPr/>
        <w:t>k</w:t>
      </w:r>
      <w:r>
        <w:rPr>
          <w:spacing w:val="6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-1"/>
        </w:rPr>
        <w:t>she</w:t>
      </w:r>
      <w:r>
        <w:rPr/>
        <w:t>r</w:t>
      </w:r>
      <w:r>
        <w:rPr>
          <w:spacing w:val="5"/>
        </w:rPr>
        <w:t> </w:t>
      </w:r>
      <w:r>
        <w:rPr/>
        <w:t>P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tap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>
          <w:spacing w:val="-1"/>
        </w:rPr>
        <w:t>spin</w:t>
      </w:r>
      <w:r>
        <w:rPr/>
        <w:t>dle</w:t>
      </w:r>
      <w:r>
        <w:rPr>
          <w:spacing w:val="6"/>
        </w:rPr>
        <w:t> Q</w:t>
      </w:r>
      <w:r>
        <w:rPr>
          <w:spacing w:val="-1"/>
        </w:rPr>
        <w:t>-</w:t>
      </w:r>
      <w:r>
        <w:rPr/>
        <w:t>3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/>
        <w:t>ti</w:t>
      </w:r>
      <w:r>
        <w:rPr>
          <w:spacing w:val="-3"/>
        </w:rPr>
        <w:t>g</w:t>
      </w:r>
      <w:r>
        <w:rPr>
          <w:w w:val="107"/>
        </w:rPr>
        <w:t>hten.‖ </w:t>
      </w:r>
      <w:r>
        <w:rPr/>
        <w:t>If one cannot visualise the assembly, then it may not be understood. Beginning books for children</w:t>
      </w:r>
      <w:r>
        <w:rPr>
          <w:spacing w:val="1"/>
        </w:rPr>
        <w:t> </w:t>
      </w:r>
      <w:r>
        <w:rPr/>
        <w:t>contain many pictures. As the books progress to only textual content, the child must now use</w:t>
      </w:r>
      <w:r>
        <w:rPr>
          <w:spacing w:val="1"/>
        </w:rPr>
        <w:t> </w:t>
      </w:r>
      <w:r>
        <w:rPr/>
        <w:t>language to construct visual models and images and hence coordinating the two. This is depicted in</w:t>
      </w:r>
      <w:r>
        <w:rPr>
          <w:spacing w:val="1"/>
        </w:rPr>
        <w:t> </w:t>
      </w:r>
      <w:r>
        <w:rPr/>
        <w:t>Baddeley‘s (1996) central executive theory of working memory. He claims that working memory is</w:t>
      </w:r>
      <w:r>
        <w:rPr>
          <w:spacing w:val="1"/>
        </w:rPr>
        <w:t> </w:t>
      </w:r>
      <w:r>
        <w:rPr/>
        <w:t>comprised of two systems: a phonological loop and a spatial-visual scratch pad. We can replay the</w:t>
      </w:r>
      <w:r>
        <w:rPr>
          <w:spacing w:val="1"/>
        </w:rPr>
        <w:t> </w:t>
      </w:r>
      <w:r>
        <w:rPr/>
        <w:t>words over and over but need to create a mental image to tie the concept together. In other words,</w:t>
      </w:r>
      <w:r>
        <w:rPr>
          <w:spacing w:val="1"/>
        </w:rPr>
        <w:t> </w:t>
      </w:r>
      <w:r>
        <w:rPr/>
        <w:t>the ability to create and appreciate metaphors and analogies in language and to generate visual-</w:t>
      </w:r>
      <w:r>
        <w:rPr>
          <w:spacing w:val="1"/>
        </w:rPr>
        <w:t> </w:t>
      </w:r>
      <w:r>
        <w:rPr/>
        <w:t>spatial models that can then be coordinated with that textual input are cognitive traits of those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that succeed in occupations that require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abilities.</w:t>
      </w:r>
    </w:p>
    <w:p>
      <w:pPr>
        <w:pStyle w:val="Heading2"/>
        <w:numPr>
          <w:ilvl w:val="2"/>
          <w:numId w:val="13"/>
        </w:numPr>
        <w:tabs>
          <w:tab w:pos="1474" w:val="left" w:leader="none"/>
        </w:tabs>
        <w:spacing w:line="240" w:lineRule="auto" w:before="2" w:after="0"/>
        <w:ind w:left="1473" w:right="0" w:hanging="661"/>
        <w:jc w:val="both"/>
      </w:pPr>
      <w:r>
        <w:rPr>
          <w:b w:val="0"/>
        </w:rPr>
        <w:t>N</w:t>
      </w:r>
      <w:r>
        <w:rPr/>
        <w:t>euroscience</w:t>
      </w:r>
      <w:r>
        <w:rPr>
          <w:spacing w:val="-3"/>
        </w:rPr>
        <w:t> </w:t>
      </w:r>
      <w:r>
        <w:rPr/>
        <w:t>and Education</w:t>
      </w:r>
    </w:p>
    <w:p>
      <w:pPr>
        <w:pStyle w:val="BodyText"/>
        <w:spacing w:line="360" w:lineRule="auto" w:before="137"/>
        <w:ind w:left="813" w:right="414" w:firstLine="720"/>
        <w:jc w:val="both"/>
      </w:pPr>
      <w:r>
        <w:rPr/>
        <w:t>Although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neuroscience as a productive field of research, debate still continues with regards to the potential for</w:t>
      </w:r>
      <w:r>
        <w:rPr>
          <w:spacing w:val="-57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neuroscientific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really</w:t>
      </w:r>
      <w:r>
        <w:rPr>
          <w:spacing w:val="-5"/>
        </w:rPr>
        <w:t> </w:t>
      </w:r>
      <w:r>
        <w:rPr/>
        <w:t>has anything</w:t>
      </w:r>
      <w:r>
        <w:rPr>
          <w:spacing w:val="-3"/>
        </w:rPr>
        <w:t> </w:t>
      </w:r>
      <w:r>
        <w:rPr/>
        <w:t>to offer educators.</w:t>
      </w:r>
    </w:p>
    <w:p>
      <w:pPr>
        <w:pStyle w:val="BodyText"/>
        <w:spacing w:line="360" w:lineRule="auto" w:before="1"/>
        <w:ind w:left="813" w:right="410" w:firstLine="720"/>
        <w:jc w:val="both"/>
      </w:pPr>
      <w:r>
        <w:rPr/>
        <w:t>Willingham (2009) argues that "whether neuroscience can be informative to educational</w:t>
      </w:r>
      <w:r>
        <w:rPr>
          <w:spacing w:val="1"/>
        </w:rPr>
        <w:t> </w:t>
      </w:r>
      <w:r>
        <w:rPr/>
        <w:t>theory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rPr/>
        <w:t>ti</w:t>
      </w:r>
      <w:r>
        <w:rPr>
          <w:spacing w:val="1"/>
        </w:rPr>
        <w:t>c</w:t>
      </w:r>
      <w:r>
        <w:rPr/>
        <w:t>e </w:t>
      </w:r>
      <w:r>
        <w:rPr>
          <w:spacing w:val="-21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9"/>
        </w:rPr>
        <w:t> </w:t>
      </w:r>
      <w:r>
        <w:rPr>
          <w:spacing w:val="-3"/>
        </w:rPr>
        <w:t>n</w:t>
      </w:r>
      <w:r>
        <w:rPr/>
        <w:t>ot </w:t>
      </w:r>
      <w:r>
        <w:rPr>
          <w:spacing w:val="-19"/>
        </w:rPr>
        <w:t> </w:t>
      </w:r>
      <w:r>
        <w:rPr/>
        <w:t>d</w:t>
      </w:r>
      <w:r>
        <w:rPr>
          <w:spacing w:val="-1"/>
        </w:rPr>
        <w:t>e</w:t>
      </w:r>
      <w:r>
        <w:rPr/>
        <w:t>b</w:t>
      </w:r>
      <w:r>
        <w:rPr>
          <w:spacing w:val="-1"/>
        </w:rPr>
        <w:t>a</w:t>
      </w:r>
      <w:r>
        <w:rPr/>
        <w:t>tabl</w:t>
      </w:r>
      <w:r>
        <w:rPr>
          <w:spacing w:val="-1"/>
        </w:rPr>
        <w:t>e</w:t>
      </w:r>
      <w:r>
        <w:rPr>
          <w:w w:val="99"/>
        </w:rPr>
        <w:t>"</w:t>
      </w:r>
      <w:r>
        <w:rPr/>
        <w:t>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/>
        <w:t>stat</w:t>
      </w:r>
      <w:r>
        <w:rPr>
          <w:spacing w:val="3"/>
        </w:rPr>
        <w:t>e</w:t>
      </w:r>
      <w:r>
        <w:rPr/>
        <w:t>s </w:t>
      </w:r>
      <w:r>
        <w:rPr>
          <w:spacing w:val="-18"/>
        </w:rPr>
        <w:t> </w:t>
      </w:r>
      <w:r>
        <w:rPr/>
        <w:t>that </w:t>
      </w:r>
      <w:r>
        <w:rPr>
          <w:spacing w:val="-20"/>
        </w:rPr>
        <w:t> </w:t>
      </w:r>
      <w:r>
        <w:rPr>
          <w:spacing w:val="-1"/>
          <w:w w:val="44"/>
        </w:rPr>
        <w:t>―</w:t>
      </w:r>
      <w:r>
        <w:rPr/>
        <w:t>it </w:t>
      </w:r>
      <w:r>
        <w:rPr>
          <w:spacing w:val="-19"/>
        </w:rPr>
        <w:t> </w:t>
      </w:r>
      <w:r>
        <w:rPr/>
        <w:t>h</w:t>
      </w:r>
      <w:r>
        <w:rPr>
          <w:spacing w:val="-1"/>
        </w:rPr>
        <w:t>a</w:t>
      </w:r>
      <w:r>
        <w:rPr/>
        <w:t>s </w:t>
      </w:r>
      <w:r>
        <w:rPr>
          <w:spacing w:val="-20"/>
        </w:rPr>
        <w:t> </w:t>
      </w:r>
      <w:r>
        <w:rPr/>
        <w:t>b</w:t>
      </w:r>
      <w:r>
        <w:rPr>
          <w:spacing w:val="-1"/>
        </w:rPr>
        <w:t>ee</w:t>
      </w:r>
      <w:r>
        <w:rPr/>
        <w:t>n </w:t>
      </w:r>
      <w:r>
        <w:rPr>
          <w:spacing w:val="-18"/>
        </w:rPr>
        <w:t> </w:t>
      </w:r>
      <w:r>
        <w:rPr/>
        <w:t>info</w:t>
      </w:r>
      <w:r>
        <w:rPr>
          <w:spacing w:val="-4"/>
        </w:rPr>
        <w:t>r</w:t>
      </w:r>
      <w:r>
        <w:rPr/>
        <w:t>mative </w:t>
      </w:r>
      <w:r>
        <w:rPr>
          <w:spacing w:val="-20"/>
        </w:rPr>
        <w:t> </w:t>
      </w:r>
      <w:r>
        <w:rPr/>
        <w:t>to </w:t>
      </w:r>
      <w:r>
        <w:rPr>
          <w:spacing w:val="-19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/>
        <w:t>tio</w:t>
      </w:r>
      <w:r>
        <w:rPr>
          <w:spacing w:val="1"/>
        </w:rPr>
        <w:t>n</w:t>
      </w:r>
      <w:r>
        <w:rPr>
          <w:spacing w:val="-1"/>
          <w:w w:val="158"/>
        </w:rPr>
        <w:t>‖</w:t>
      </w:r>
      <w:r>
        <w:rPr/>
        <w:t>. </w:t>
      </w:r>
      <w:r>
        <w:rPr>
          <w:spacing w:val="-20"/>
        </w:rPr>
        <w:t> </w:t>
      </w:r>
      <w:r>
        <w:rPr>
          <w:spacing w:val="-1"/>
        </w:rPr>
        <w:t>He </w:t>
      </w:r>
      <w:r>
        <w:rPr/>
        <w:t>backs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neuroimaging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reduced</w:t>
      </w:r>
      <w:r>
        <w:rPr>
          <w:spacing w:val="-57"/>
        </w:rPr>
        <w:t> </w:t>
      </w:r>
      <w:r>
        <w:rPr/>
        <w:t>activation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children</w:t>
      </w:r>
      <w:r>
        <w:rPr>
          <w:spacing w:val="33"/>
        </w:rPr>
        <w:t> </w:t>
      </w:r>
      <w:r>
        <w:rPr/>
        <w:t>with</w:t>
      </w:r>
      <w:r>
        <w:rPr>
          <w:spacing w:val="31"/>
        </w:rPr>
        <w:t> </w:t>
      </w:r>
      <w:r>
        <w:rPr/>
        <w:t>dyslexia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brain</w:t>
      </w:r>
      <w:r>
        <w:rPr>
          <w:spacing w:val="31"/>
        </w:rPr>
        <w:t> </w:t>
      </w:r>
      <w:r>
        <w:rPr/>
        <w:t>regions</w:t>
      </w:r>
      <w:r>
        <w:rPr>
          <w:spacing w:val="32"/>
        </w:rPr>
        <w:t> </w:t>
      </w:r>
      <w:r>
        <w:rPr/>
        <w:t>known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support</w:t>
      </w:r>
      <w:r>
        <w:rPr>
          <w:spacing w:val="30"/>
        </w:rPr>
        <w:t> </w:t>
      </w:r>
      <w:r>
        <w:rPr/>
        <w:t>phonological</w:t>
      </w:r>
      <w:r>
        <w:rPr>
          <w:spacing w:val="31"/>
        </w:rPr>
        <w:t> </w:t>
      </w:r>
      <w:r>
        <w:rPr/>
        <w:t>processing,</w:t>
      </w:r>
      <w:r>
        <w:rPr>
          <w:spacing w:val="-57"/>
        </w:rPr>
        <w:t> </w:t>
      </w:r>
      <w:r>
        <w:rPr/>
        <w:t>thus supporting behavioural evidence for the phonological theory of dyslexia. Bruer (1997) suggests</w:t>
      </w:r>
      <w:r>
        <w:rPr>
          <w:spacing w:val="-57"/>
        </w:rPr>
        <w:t> </w:t>
      </w:r>
      <w:r>
        <w:rPr/>
        <w:t>that the link between neuroscience and education is essentially impossible without a third field of</w:t>
      </w:r>
      <w:r>
        <w:rPr>
          <w:spacing w:val="1"/>
        </w:rPr>
        <w:t> </w:t>
      </w:r>
      <w:r>
        <w:rPr/>
        <w:t>research to link the two a position which other researchers consider to be a very pessimistic view.</w:t>
      </w:r>
      <w:r>
        <w:rPr>
          <w:spacing w:val="1"/>
        </w:rPr>
        <w:t> </w:t>
      </w:r>
      <w:r>
        <w:rPr/>
        <w:t>While acknowledging that more bridges must be built between basic neuroscience and education,</w:t>
      </w:r>
      <w:r>
        <w:rPr>
          <w:spacing w:val="1"/>
        </w:rPr>
        <w:t> </w:t>
      </w:r>
      <w:r>
        <w:rPr/>
        <w:t>Thomson, Baldeweg, and Goswami (2005) claim that cognitive developmental neuroscience has</w:t>
      </w:r>
      <w:r>
        <w:rPr>
          <w:spacing w:val="1"/>
        </w:rPr>
        <w:t> </w:t>
      </w:r>
      <w:r>
        <w:rPr/>
        <w:t>already made several discoveries of use to education, and has also led to the discovery of ‗neural</w:t>
      </w:r>
      <w:r>
        <w:rPr>
          <w:spacing w:val="1"/>
        </w:rPr>
        <w:t> </w:t>
      </w:r>
      <w:r>
        <w:rPr/>
        <w:t>markers‘ that can be used to assess development. In other words, milestones of neural activity or</w:t>
      </w:r>
      <w:r>
        <w:rPr>
          <w:spacing w:val="1"/>
        </w:rPr>
        <w:t> </w:t>
      </w:r>
      <w:r>
        <w:rPr/>
        <w:t>structure are being established, against which an individual can be compared in order to assess their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interventions may be used as a measure of the intervention‘s effectiveness. Researchers such as</w:t>
      </w:r>
      <w:r>
        <w:rPr>
          <w:spacing w:val="1"/>
        </w:rPr>
        <w:t> </w:t>
      </w:r>
      <w:r>
        <w:rPr/>
        <w:t>Goswami assert that</w:t>
      </w:r>
      <w:r>
        <w:rPr>
          <w:spacing w:val="60"/>
        </w:rPr>
        <w:t> </w:t>
      </w:r>
      <w:r>
        <w:rPr/>
        <w:t>cognitive neuroscience has the potential to offer various exciting possibilities</w:t>
      </w:r>
      <w:r>
        <w:rPr>
          <w:spacing w:val="1"/>
        </w:rPr>
        <w:t> </w:t>
      </w:r>
      <w:r>
        <w:rPr/>
        <w:t>to education. For special education, these include the early diagnosis of special educational needs;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monitoring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comparison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effects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different</w:t>
      </w:r>
      <w:r>
        <w:rPr>
          <w:spacing w:val="28"/>
        </w:rPr>
        <w:t> </w:t>
      </w:r>
      <w:r>
        <w:rPr/>
        <w:t>kinds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educational</w:t>
      </w:r>
      <w:r>
        <w:rPr>
          <w:spacing w:val="28"/>
        </w:rPr>
        <w:t> </w:t>
      </w:r>
      <w:r>
        <w:rPr/>
        <w:t>input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learning;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5"/>
        <w:jc w:val="both"/>
      </w:pPr>
      <w:r>
        <w:rPr/>
        <w:t>and an increased understanding of individual differences in learning and the best ways to suit input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learner.</w:t>
      </w:r>
    </w:p>
    <w:p>
      <w:pPr>
        <w:pStyle w:val="BodyText"/>
        <w:spacing w:line="360" w:lineRule="auto"/>
        <w:ind w:left="813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3192320">
            <wp:simplePos x="0" y="0"/>
            <wp:positionH relativeFrom="page">
              <wp:posOffset>1051331</wp:posOffset>
            </wp:positionH>
            <wp:positionV relativeFrom="paragraph">
              <wp:posOffset>1343700</wp:posOffset>
            </wp:positionV>
            <wp:extent cx="5312638" cy="5252450"/>
            <wp:effectExtent l="0" t="0" r="0" b="0"/>
            <wp:wrapNone/>
            <wp:docPr id="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has been a significant increase in neuroscience research examining young children's</w:t>
      </w:r>
      <w:r>
        <w:rPr>
          <w:spacing w:val="1"/>
        </w:rPr>
        <w:t> </w:t>
      </w:r>
      <w:r>
        <w:rPr/>
        <w:t>processing of language at the phonetic, word, and sentence levels </w:t>
      </w:r>
      <w:r>
        <w:rPr>
          <w:b/>
        </w:rPr>
        <w:t>(</w:t>
      </w:r>
      <w:r>
        <w:rPr/>
        <w:t>Tomblin and Zhang 2006). There</w:t>
      </w:r>
      <w:r>
        <w:rPr>
          <w:spacing w:val="-57"/>
        </w:rPr>
        <w:t> </w:t>
      </w:r>
      <w:r>
        <w:rPr/>
        <w:t>are clear indications that neural substrates for all levels of language can be identified at early points</w:t>
      </w:r>
      <w:r>
        <w:rPr>
          <w:spacing w:val="1"/>
        </w:rPr>
        <w:t> </w:t>
      </w:r>
      <w:r>
        <w:rPr/>
        <w:t>in development. At the same time, intervention studies have demonstrated the ways in which the</w:t>
      </w:r>
      <w:r>
        <w:rPr>
          <w:spacing w:val="1"/>
        </w:rPr>
        <w:t> </w:t>
      </w:r>
      <w:r>
        <w:rPr/>
        <w:t>brain retains its plasticity for language processing. Intense remediation with an auditory language</w:t>
      </w:r>
      <w:r>
        <w:rPr>
          <w:spacing w:val="1"/>
        </w:rPr>
        <w:t> </w:t>
      </w:r>
      <w:r>
        <w:rPr/>
        <w:t>processing program has been accompanied by functional changes in left temporo-parietal cortex and</w:t>
      </w:r>
      <w:r>
        <w:rPr>
          <w:spacing w:val="-57"/>
        </w:rPr>
        <w:t> </w:t>
      </w:r>
      <w:r>
        <w:rPr/>
        <w:t>inferior frontal gyrus </w:t>
      </w:r>
      <w:r>
        <w:rPr>
          <w:b/>
        </w:rPr>
        <w:t>(</w:t>
      </w:r>
      <w:r>
        <w:rPr/>
        <w:t>Fonteneau, van der Lely, Pinker and Steven 2008). However, the extent to</w:t>
      </w:r>
      <w:r>
        <w:rPr>
          <w:spacing w:val="1"/>
        </w:rPr>
        <w:t> </w:t>
      </w:r>
      <w:r>
        <w:rPr/>
        <w:t>which these results generalize to spoken and written language is debated </w:t>
      </w:r>
      <w:r>
        <w:rPr>
          <w:b/>
        </w:rPr>
        <w:t>(</w:t>
      </w:r>
      <w:r>
        <w:rPr/>
        <w:t>Guttorm, Leppänen,</w:t>
      </w:r>
      <w:r>
        <w:rPr>
          <w:spacing w:val="1"/>
        </w:rPr>
        <w:t> </w:t>
      </w:r>
      <w:r>
        <w:rPr/>
        <w:t>Poikkeus,</w:t>
      </w:r>
      <w:r>
        <w:rPr>
          <w:spacing w:val="-1"/>
        </w:rPr>
        <w:t> </w:t>
      </w:r>
      <w:r>
        <w:rPr/>
        <w:t>Eklund,</w:t>
      </w:r>
      <w:r>
        <w:rPr>
          <w:spacing w:val="2"/>
        </w:rPr>
        <w:t> </w:t>
      </w:r>
      <w:r>
        <w:rPr/>
        <w:t>Lyytinen and</w:t>
      </w:r>
      <w:r>
        <w:rPr>
          <w:spacing w:val="2"/>
        </w:rPr>
        <w:t> </w:t>
      </w:r>
      <w:r>
        <w:rPr/>
        <w:t>Lyytinen,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360" w:lineRule="auto" w:before="2"/>
        <w:ind w:left="813" w:right="41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neuroscience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resulted in understanding beyond the early cognitive theories. Cognitive neuroscience research has</w:t>
      </w:r>
      <w:r>
        <w:rPr>
          <w:spacing w:val="1"/>
        </w:rPr>
        <w:t> </w:t>
      </w:r>
      <w:r>
        <w:rPr/>
        <w:t>revealed the existence of an innate ‗number sense‘ system, present in animals and infants as well as</w:t>
      </w:r>
      <w:r>
        <w:rPr>
          <w:spacing w:val="-57"/>
        </w:rPr>
        <w:t> </w:t>
      </w:r>
      <w:r>
        <w:rPr/>
        <w:t>adults, that is responsible for basic knowledge about numbers and their relations. This system is</w:t>
      </w:r>
      <w:r>
        <w:rPr>
          <w:spacing w:val="1"/>
        </w:rPr>
        <w:t> </w:t>
      </w:r>
      <w:r>
        <w:rPr/>
        <w:t>located in the parietal lobe of the brain in each hemisphere. </w:t>
      </w:r>
      <w:r>
        <w:rPr>
          <w:b/>
        </w:rPr>
        <w:t>(</w:t>
      </w:r>
      <w:r>
        <w:rPr/>
        <w:t>Landerl, Bevan, Butterworth, 2004).</w:t>
      </w:r>
      <w:r>
        <w:rPr>
          <w:spacing w:val="1"/>
        </w:rPr>
        <w:t> </w:t>
      </w:r>
      <w:r>
        <w:rPr/>
        <w:t>This parietal system is active in children and adults during basic numerical tasks, </w:t>
      </w:r>
      <w:r>
        <w:rPr>
          <w:b/>
        </w:rPr>
        <w:t>(</w:t>
      </w:r>
      <w:r>
        <w:rPr/>
        <w:t>Ansari, Garcia,</w:t>
      </w:r>
      <w:r>
        <w:rPr>
          <w:spacing w:val="1"/>
        </w:rPr>
        <w:t> </w:t>
      </w:r>
      <w:r>
        <w:rPr/>
        <w:t>Lucas,</w:t>
      </w:r>
      <w:r>
        <w:rPr>
          <w:spacing w:val="1"/>
        </w:rPr>
        <w:t> </w:t>
      </w:r>
      <w:r>
        <w:rPr/>
        <w:t>Hamon,</w:t>
      </w:r>
      <w:r>
        <w:rPr>
          <w:spacing w:val="1"/>
        </w:rPr>
        <w:t> </w:t>
      </w:r>
      <w:r>
        <w:rPr/>
        <w:t>Dhital,</w:t>
      </w:r>
      <w:r>
        <w:rPr>
          <w:spacing w:val="1"/>
        </w:rPr>
        <w:t> </w:t>
      </w:r>
      <w:r>
        <w:rPr/>
        <w:t>2005) but</w:t>
      </w:r>
      <w:r>
        <w:rPr>
          <w:spacing w:val="1"/>
        </w:rPr>
        <w:t> </w:t>
      </w:r>
      <w:r>
        <w:rPr/>
        <w:t>over the course</w:t>
      </w:r>
      <w:r>
        <w:rPr>
          <w:spacing w:val="1"/>
        </w:rPr>
        <w:t> </w:t>
      </w:r>
      <w:r>
        <w:rPr/>
        <w:t>of development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appears to</w:t>
      </w:r>
      <w:r>
        <w:rPr>
          <w:spacing w:val="1"/>
        </w:rPr>
        <w:t> </w:t>
      </w:r>
      <w:r>
        <w:rPr/>
        <w:t>become more</w:t>
      </w:r>
      <w:r>
        <w:rPr>
          <w:spacing w:val="1"/>
        </w:rPr>
        <w:t> </w:t>
      </w:r>
      <w:r>
        <w:rPr/>
        <w:t>specialised.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(dyscalculia)</w:t>
      </w:r>
      <w:r>
        <w:rPr>
          <w:spacing w:val="60"/>
        </w:rPr>
        <w:t> </w:t>
      </w:r>
      <w:r>
        <w:rPr/>
        <w:t>show</w:t>
      </w:r>
      <w:r>
        <w:rPr>
          <w:spacing w:val="1"/>
        </w:rPr>
        <w:t> </w:t>
      </w:r>
      <w:r>
        <w:rPr/>
        <w:t>weaker activation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than typically developing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during basic</w:t>
      </w:r>
      <w:r>
        <w:rPr>
          <w:spacing w:val="1"/>
        </w:rPr>
        <w:t> </w:t>
      </w:r>
      <w:r>
        <w:rPr/>
        <w:t>number tasks</w:t>
      </w:r>
      <w:r>
        <w:rPr>
          <w:spacing w:val="1"/>
        </w:rPr>
        <w:t> </w:t>
      </w:r>
      <w:r>
        <w:rPr/>
        <w:t>(Dehaene,</w:t>
      </w:r>
      <w:r>
        <w:rPr>
          <w:spacing w:val="1"/>
        </w:rPr>
        <w:t> </w:t>
      </w:r>
      <w:r>
        <w:rPr/>
        <w:t>Spelke,</w:t>
      </w:r>
      <w:r>
        <w:rPr>
          <w:spacing w:val="1"/>
        </w:rPr>
        <w:t> </w:t>
      </w:r>
      <w:r>
        <w:rPr/>
        <w:t>Pinel,</w:t>
      </w:r>
      <w:r>
        <w:rPr>
          <w:spacing w:val="1"/>
        </w:rPr>
        <w:t> </w:t>
      </w:r>
      <w:r>
        <w:rPr/>
        <w:t>Stanescu,</w:t>
      </w:r>
      <w:r>
        <w:rPr>
          <w:spacing w:val="1"/>
        </w:rPr>
        <w:t> </w:t>
      </w:r>
      <w:r>
        <w:rPr/>
        <w:t>Tsivkin,1999).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neuroimaging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 important information about the links between basic cognitive functions and higher level</w:t>
      </w:r>
      <w:r>
        <w:rPr>
          <w:spacing w:val="1"/>
        </w:rPr>
        <w:t> </w:t>
      </w:r>
      <w:r>
        <w:rPr/>
        <w:t>learning,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those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comparing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numbers and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arithmetic.</w:t>
      </w:r>
    </w:p>
    <w:p>
      <w:pPr>
        <w:pStyle w:val="BodyText"/>
        <w:spacing w:line="360" w:lineRule="auto" w:before="1"/>
        <w:ind w:left="813" w:right="411" w:firstLine="720"/>
        <w:jc w:val="both"/>
      </w:pPr>
      <w:r>
        <w:rPr/>
        <w:t>In addition to this basic number sense, numerical information can be stored verbally in 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neuroscience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qualitatively</w:t>
      </w:r>
      <w:r>
        <w:rPr>
          <w:spacing w:val="1"/>
        </w:rPr>
        <w:t> </w:t>
      </w:r>
      <w:r>
        <w:rPr/>
        <w:t>different at the brain level to the number sense system </w:t>
      </w:r>
      <w:r>
        <w:rPr>
          <w:b/>
        </w:rPr>
        <w:t>(</w:t>
      </w:r>
      <w:r>
        <w:rPr/>
        <w:t>Zago, Pesenti, Mellet, Crivello, Mazoyer,</w:t>
      </w:r>
      <w:r>
        <w:rPr>
          <w:spacing w:val="1"/>
        </w:rPr>
        <w:t> </w:t>
      </w:r>
      <w:r>
        <w:rPr/>
        <w:t>Tzourio-Mazoyer,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stores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verbal</w:t>
      </w:r>
      <w:r>
        <w:rPr>
          <w:spacing w:val="-57"/>
        </w:rPr>
        <w:t> </w:t>
      </w:r>
      <w:r>
        <w:rPr/>
        <w:t>sequences, such as days of the week, months of the year and even poetry, and for numerical</w:t>
      </w:r>
      <w:r>
        <w:rPr>
          <w:spacing w:val="1"/>
        </w:rPr>
        <w:t> </w:t>
      </w:r>
      <w:r>
        <w:rPr/>
        <w:t>processing it supports counting and the learning of multiplication tables. While many arithmetic</w:t>
      </w:r>
      <w:r>
        <w:rPr>
          <w:spacing w:val="1"/>
        </w:rPr>
        <w:t> </w:t>
      </w:r>
      <w:r>
        <w:rPr/>
        <w:t>problems are so over learned that they are stored as verbal facts, other more complex problems</w:t>
      </w:r>
      <w:r>
        <w:rPr>
          <w:spacing w:val="1"/>
        </w:rPr>
        <w:t> </w:t>
      </w:r>
      <w:r>
        <w:rPr/>
        <w:t>require some form of visuo-spatial mental imagery </w:t>
      </w:r>
      <w:r>
        <w:rPr>
          <w:b/>
        </w:rPr>
        <w:t>(</w:t>
      </w:r>
      <w:r>
        <w:rPr/>
        <w:t>Kucian, Loenneker, Dietrich, Dosch, Martin,</w:t>
      </w:r>
      <w:r>
        <w:rPr>
          <w:spacing w:val="1"/>
        </w:rPr>
        <w:t> </w:t>
      </w:r>
      <w:r>
        <w:rPr/>
        <w:t>von Aster, 2006). Showing that these subsets of arithmetic skills are supported by different brain</w:t>
      </w:r>
      <w:r>
        <w:rPr>
          <w:spacing w:val="1"/>
        </w:rPr>
        <w:t> </w:t>
      </w:r>
      <w:r>
        <w:rPr/>
        <w:t>mechanisms offers the opportunity for a deeper understanding of the learning processes required to</w:t>
      </w:r>
      <w:r>
        <w:rPr>
          <w:spacing w:val="1"/>
        </w:rPr>
        <w:t> </w:t>
      </w:r>
      <w:r>
        <w:rPr/>
        <w:t>acquire</w:t>
      </w:r>
      <w:r>
        <w:rPr>
          <w:spacing w:val="-1"/>
        </w:rPr>
        <w:t> </w:t>
      </w:r>
      <w:r>
        <w:rPr/>
        <w:t>arithmetic</w:t>
      </w:r>
      <w:r>
        <w:rPr>
          <w:spacing w:val="-1"/>
        </w:rPr>
        <w:t> </w:t>
      </w:r>
      <w:r>
        <w:rPr/>
        <w:t>proficiency.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3192832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Neuroimaging studies of mathematical learning disabilities are still rare but dyscalculia is an</w:t>
      </w:r>
      <w:r>
        <w:rPr>
          <w:spacing w:val="-57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neuroscience</w:t>
      </w:r>
      <w:r>
        <w:rPr>
          <w:spacing w:val="1"/>
        </w:rPr>
        <w:t> </w:t>
      </w:r>
      <w:r>
        <w:rPr/>
        <w:t>researchers.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dyscalculia show variable patterns of abnormality at the brain level. For example, many children</w:t>
      </w:r>
      <w:r>
        <w:rPr>
          <w:spacing w:val="1"/>
        </w:rPr>
        <w:t> </w:t>
      </w:r>
      <w:r>
        <w:rPr/>
        <w:t>with dyscalculia also have dyslexia, and those that do may show different activation of the verbal</w:t>
      </w:r>
      <w:r>
        <w:rPr>
          <w:spacing w:val="1"/>
        </w:rPr>
        <w:t> </w:t>
      </w:r>
      <w:r>
        <w:rPr/>
        <w:t>networks that support mathematics, while those who have dyscalculia only, may show impairments</w:t>
      </w:r>
      <w:r>
        <w:rPr>
          <w:spacing w:val="1"/>
        </w:rPr>
        <w:t> </w:t>
      </w:r>
      <w:r>
        <w:rPr/>
        <w:t>of the parietal number sense system. Indeed, the few studies carried out on children with dyscalculia</w:t>
      </w:r>
      <w:r>
        <w:rPr>
          <w:spacing w:val="-57"/>
        </w:rPr>
        <w:t> </w:t>
      </w:r>
      <w:r>
        <w:rPr/>
        <w:t>only point to a brain level impairment of the number sense system (Salovey and Sluyter, 1997;</w:t>
      </w:r>
      <w:r>
        <w:rPr>
          <w:spacing w:val="1"/>
        </w:rPr>
        <w:t> </w:t>
      </w:r>
      <w:r>
        <w:rPr/>
        <w:t>Goleman, 1995). Such evidence has contributed to a theoretical debate between researchers who</w:t>
      </w:r>
      <w:r>
        <w:rPr>
          <w:spacing w:val="1"/>
        </w:rPr>
        <w:t> </w:t>
      </w:r>
      <w:r>
        <w:rPr/>
        <w:t>believe that dyscalculia is caused by a brain level deficit of the number sense and those who believe</w:t>
      </w:r>
      <w:r>
        <w:rPr>
          <w:spacing w:val="-57"/>
        </w:rPr>
        <w:t> </w:t>
      </w:r>
      <w:r>
        <w:rPr/>
        <w:t>that the disorder stems from a problem in using numerical symbols to access the number sense</w:t>
      </w:r>
      <w:r>
        <w:rPr>
          <w:spacing w:val="1"/>
        </w:rPr>
        <w:t> </w:t>
      </w:r>
      <w:r>
        <w:rPr/>
        <w:t>information. With the continued development of theoretical models of dyscalculia that generate</w:t>
      </w:r>
      <w:r>
        <w:rPr>
          <w:spacing w:val="1"/>
        </w:rPr>
        <w:t> </w:t>
      </w:r>
      <w:r>
        <w:rPr/>
        <w:t>explicit testable hypotheses, progress should be rapid in developing research which investigates the</w:t>
      </w:r>
      <w:r>
        <w:rPr>
          <w:spacing w:val="1"/>
        </w:rPr>
        <w:t> </w:t>
      </w:r>
      <w:r>
        <w:rPr>
          <w:spacing w:val="-1"/>
        </w:rPr>
        <w:t>link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mathematical</w:t>
      </w:r>
      <w:r>
        <w:rPr/>
        <w:t> learning</w:t>
      </w:r>
      <w:r>
        <w:rPr>
          <w:spacing w:val="-2"/>
        </w:rPr>
        <w:t> </w:t>
      </w:r>
      <w:r>
        <w:rPr/>
        <w:t>disorders and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neural</w:t>
      </w:r>
      <w:r>
        <w:rPr>
          <w:spacing w:val="3"/>
        </w:rPr>
        <w:t> </w:t>
      </w:r>
      <w:r>
        <w:rPr/>
        <w:t>correlates</w:t>
      </w:r>
      <w:r>
        <w:rPr>
          <w:spacing w:val="-15"/>
        </w:rPr>
        <w:t> </w:t>
      </w:r>
      <w:r>
        <w:rPr/>
        <w:t>(Goswami, 2004).</w:t>
      </w:r>
    </w:p>
    <w:p>
      <w:pPr>
        <w:pStyle w:val="BodyText"/>
        <w:spacing w:line="360" w:lineRule="auto" w:before="1"/>
        <w:ind w:left="813" w:right="413" w:firstLine="720"/>
        <w:jc w:val="both"/>
      </w:pPr>
      <w:r>
        <w:rPr/>
        <w:t>Buer (1997) considers the link between neuroscience and education as a bridge too far. He</w:t>
      </w:r>
      <w:r>
        <w:rPr>
          <w:spacing w:val="1"/>
        </w:rPr>
        <w:t> </w:t>
      </w:r>
      <w:r>
        <w:rPr/>
        <w:t>believes that the two disciplines are simply too different to ever be directly linked in a practically</w:t>
      </w:r>
      <w:r>
        <w:rPr>
          <w:spacing w:val="1"/>
        </w:rPr>
        <w:t> </w:t>
      </w:r>
      <w:r>
        <w:rPr/>
        <w:t>meaningful way. Many researchers such as Pinker and Jackendoff (2005) advocate a cautious</w:t>
      </w:r>
      <w:r>
        <w:rPr>
          <w:spacing w:val="1"/>
        </w:rPr>
        <w:t> </w:t>
      </w:r>
      <w:r>
        <w:rPr/>
        <w:t>optimism with regards to the marriage between education and neuroscience, and believe that to</w:t>
      </w:r>
      <w:r>
        <w:rPr>
          <w:spacing w:val="1"/>
        </w:rPr>
        <w:t> </w:t>
      </w:r>
      <w:r>
        <w:rPr/>
        <w:t>bridge the gap between the two, the development of new experimental paradigms is necessary and</w:t>
      </w:r>
      <w:r>
        <w:rPr>
          <w:spacing w:val="1"/>
        </w:rPr>
        <w:t> </w:t>
      </w:r>
      <w:r>
        <w:rPr/>
        <w:t>that these new paradigms should be designed to capture the relationships between neuroscience and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across different</w:t>
      </w:r>
      <w:r>
        <w:rPr>
          <w:spacing w:val="-1"/>
        </w:rPr>
        <w:t> </w:t>
      </w:r>
      <w:r>
        <w:rPr/>
        <w:t>levels of</w:t>
      </w:r>
      <w:r>
        <w:rPr>
          <w:spacing w:val="-1"/>
        </w:rPr>
        <w:t> </w:t>
      </w:r>
      <w:r>
        <w:rPr/>
        <w:t>analysis such</w:t>
      </w:r>
      <w:r>
        <w:rPr>
          <w:spacing w:val="-2"/>
        </w:rPr>
        <w:t> </w:t>
      </w:r>
      <w:r>
        <w:rPr/>
        <w:t>as neuronal, cognitive,</w:t>
      </w:r>
      <w:r>
        <w:rPr>
          <w:spacing w:val="-1"/>
        </w:rPr>
        <w:t> </w:t>
      </w:r>
      <w:r>
        <w:rPr/>
        <w:t>behavioural.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t>Appraisal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</w:p>
    <w:p>
      <w:pPr>
        <w:pStyle w:val="BodyText"/>
        <w:spacing w:line="360" w:lineRule="auto" w:before="58"/>
        <w:ind w:left="813" w:right="409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ways,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seamlessly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databases and search engines have replaced card catalogues and PowerPoint is commonly used in</w:t>
      </w:r>
      <w:r>
        <w:rPr>
          <w:spacing w:val="1"/>
        </w:rPr>
        <w:t> </w:t>
      </w:r>
      <w:r>
        <w:rPr/>
        <w:t>lectures.</w:t>
      </w:r>
      <w:r>
        <w:rPr>
          <w:spacing w:val="1"/>
        </w:rPr>
        <w:t> </w:t>
      </w:r>
      <w:r>
        <w:rPr/>
        <w:t>These innovations have eased the mechanical labour of traditional processes, digging</w:t>
      </w:r>
      <w:r>
        <w:rPr>
          <w:spacing w:val="1"/>
        </w:rPr>
        <w:t> </w:t>
      </w:r>
      <w:r>
        <w:rPr/>
        <w:t>through filing cards, and writing every lesson on the blackboard.</w:t>
      </w:r>
      <w:r>
        <w:rPr>
          <w:spacing w:val="1"/>
        </w:rPr>
        <w:t> </w:t>
      </w:r>
      <w:r>
        <w:rPr/>
        <w:t>Learning is not such a mechanical</w:t>
      </w:r>
      <w:r>
        <w:rPr>
          <w:spacing w:val="-57"/>
        </w:rPr>
        <w:t> </w:t>
      </w:r>
      <w:r>
        <w:rPr/>
        <w:t>process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technological teaching tools.</w:t>
      </w:r>
      <w:r>
        <w:rPr>
          <w:spacing w:val="1"/>
        </w:rPr>
        <w:t> </w:t>
      </w:r>
      <w:r>
        <w:rPr/>
        <w:t>The dominant feature of the vast majority of educational technology</w:t>
      </w:r>
      <w:r>
        <w:rPr>
          <w:spacing w:val="1"/>
        </w:rPr>
        <w:t> </w:t>
      </w:r>
      <w:r>
        <w:rPr/>
        <w:t>research is a lack of appropriate theoretical foundations.</w:t>
      </w:r>
      <w:r>
        <w:rPr>
          <w:spacing w:val="1"/>
        </w:rPr>
        <w:t> </w:t>
      </w:r>
      <w:r>
        <w:rPr/>
        <w:t>Researchers believed that students were</w:t>
      </w:r>
      <w:r>
        <w:rPr>
          <w:spacing w:val="1"/>
        </w:rPr>
        <w:t> </w:t>
      </w:r>
      <w:r>
        <w:rPr/>
        <w:t>receptacles for knowledge rather than active learners.</w:t>
      </w:r>
      <w:r>
        <w:rPr>
          <w:spacing w:val="1"/>
        </w:rPr>
        <w:t> </w:t>
      </w:r>
      <w:r>
        <w:rPr/>
        <w:t>This led to studies that searched for a better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conveying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ignoring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enthusiasm</w:t>
      </w:r>
      <w:r>
        <w:rPr>
          <w:spacing w:val="-1"/>
        </w:rPr>
        <w:t> </w:t>
      </w:r>
      <w:r>
        <w:rPr/>
        <w:t>and assumptions above</w:t>
      </w:r>
      <w:r>
        <w:rPr>
          <w:spacing w:val="-1"/>
        </w:rPr>
        <w:t> </w:t>
      </w:r>
      <w:r>
        <w:rPr/>
        <w:t>or in place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empirical evidence.</w:t>
      </w:r>
    </w:p>
    <w:p>
      <w:pPr>
        <w:pStyle w:val="BodyText"/>
        <w:spacing w:line="360" w:lineRule="auto"/>
        <w:ind w:left="813" w:right="412" w:firstLine="720"/>
        <w:jc w:val="both"/>
      </w:pPr>
      <w:r>
        <w:rPr/>
        <w:t>Contemporary researchers are examining learning with technology from the ground up,</w:t>
      </w:r>
      <w:r>
        <w:rPr>
          <w:spacing w:val="1"/>
        </w:rPr>
        <w:t> </w:t>
      </w:r>
      <w:r>
        <w:rPr>
          <w:spacing w:val="-1"/>
        </w:rPr>
        <w:t>see</w:t>
      </w:r>
      <w:r>
        <w:rPr/>
        <w:t>king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rst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5"/>
        </w:rPr>
        <w:t> </w:t>
      </w:r>
      <w:r>
        <w:rPr/>
        <w:t>fun</w:t>
      </w:r>
      <w:r>
        <w:rPr>
          <w:spacing w:val="1"/>
        </w:rPr>
        <w:t>d</w:t>
      </w:r>
      <w:r>
        <w:rPr>
          <w:spacing w:val="-1"/>
        </w:rPr>
        <w:t>a</w:t>
      </w:r>
      <w:r>
        <w:rPr/>
        <w:t>ment</w:t>
      </w:r>
      <w:r>
        <w:rPr>
          <w:spacing w:val="-1"/>
        </w:rPr>
        <w:t>a</w:t>
      </w:r>
      <w:r>
        <w:rPr/>
        <w:t>l</w:t>
      </w:r>
      <w:r>
        <w:rPr>
          <w:spacing w:val="2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ac</w:t>
      </w:r>
      <w:r>
        <w:rPr/>
        <w:t>tive</w:t>
      </w:r>
      <w:r>
        <w:rPr>
          <w:spacing w:val="27"/>
        </w:rPr>
        <w:t> 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106"/>
        </w:rPr>
        <w:t>dients‖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1"/>
        </w:rPr>
        <w:t>c</w:t>
      </w:r>
      <w:r>
        <w:rPr>
          <w:spacing w:val="-1"/>
        </w:rPr>
        <w:t>ee</w:t>
      </w:r>
      <w:r>
        <w:rPr/>
        <w:t>d</w:t>
      </w:r>
      <w:r>
        <w:rPr>
          <w:spacing w:val="28"/>
        </w:rPr>
        <w:t> </w:t>
      </w:r>
      <w:r>
        <w:rPr>
          <w:spacing w:val="-1"/>
        </w:rPr>
        <w:t>s</w:t>
      </w:r>
      <w:r>
        <w:rPr>
          <w:spacing w:val="1"/>
        </w:rPr>
        <w:t>c</w:t>
      </w:r>
      <w:r>
        <w:rPr/>
        <w:t>ientifi</w:t>
      </w:r>
      <w:r>
        <w:rPr>
          <w:spacing w:val="-1"/>
        </w:rPr>
        <w:t>c</w:t>
      </w:r>
      <w:r>
        <w:rPr>
          <w:spacing w:val="5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21"/>
        </w:rPr>
        <w:t> </w:t>
      </w:r>
      <w:r>
        <w:rPr/>
        <w:t>to</w:t>
      </w:r>
      <w:r>
        <w:rPr>
          <w:spacing w:val="28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uthentic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line="360" w:lineRule="auto" w:before="72"/>
        <w:ind w:left="813" w:right="408"/>
        <w:jc w:val="both"/>
      </w:pPr>
      <w:r>
        <w:rPr/>
        <w:drawing>
          <wp:anchor distT="0" distB="0" distL="0" distR="0" allowOverlap="1" layoutInCell="1" locked="0" behindDoc="1" simplePos="0" relativeHeight="483193344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educational</w:t>
      </w:r>
      <w:r>
        <w:rPr>
          <w:spacing w:val="1"/>
        </w:rPr>
        <w:t> </w:t>
      </w:r>
      <w:r>
        <w:rPr/>
        <w:t>technologies,‖</w:t>
      </w:r>
      <w:r>
        <w:rPr>
          <w:spacing w:val="1"/>
        </w:rPr>
        <w:t> </w:t>
      </w:r>
      <w:r>
        <w:rPr/>
        <w:t>(Clark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Estes,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overlooked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that can be gleaned from successful, already-implemented interventions.</w:t>
      </w:r>
      <w:r>
        <w:rPr>
          <w:spacing w:val="1"/>
        </w:rPr>
        <w:t> </w:t>
      </w:r>
      <w:r>
        <w:rPr/>
        <w:t>These can be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generate hypotheses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tested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theoretically based</w:t>
      </w:r>
      <w:r>
        <w:rPr>
          <w:spacing w:val="1"/>
        </w:rPr>
        <w:t> </w:t>
      </w:r>
      <w:r>
        <w:rPr/>
        <w:t>experiments,</w:t>
      </w:r>
      <w:r>
        <w:rPr>
          <w:spacing w:val="1"/>
        </w:rPr>
        <w:t> </w:t>
      </w:r>
      <w:r>
        <w:rPr/>
        <w:t>taking into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multimedia</w:t>
      </w:r>
      <w:r>
        <w:rPr>
          <w:spacing w:val="60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(Mayer, 2001),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 the media debate should be reconsidered.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for example,</w:t>
      </w:r>
      <w:r>
        <w:rPr>
          <w:spacing w:val="1"/>
        </w:rPr>
        <w:t> </w:t>
      </w:r>
      <w:r>
        <w:rPr/>
        <w:t>experiments have sometimes yielded apparent contradictory results.</w:t>
      </w:r>
      <w:r>
        <w:rPr>
          <w:spacing w:val="1"/>
        </w:rPr>
        <w:t> </w:t>
      </w:r>
      <w:r>
        <w:rPr/>
        <w:t>These occasions have resulted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skepticism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dismissal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observations,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clarity 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insight</w:t>
      </w:r>
      <w:r>
        <w:rPr>
          <w:spacing w:val="60"/>
        </w:rPr>
        <w:t> </w:t>
      </w:r>
      <w:r>
        <w:rPr/>
        <w:t>realized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careful experimentation and specification of</w:t>
      </w:r>
      <w:r>
        <w:rPr>
          <w:spacing w:val="-1"/>
        </w:rPr>
        <w:t> </w:t>
      </w:r>
      <w:r>
        <w:rPr/>
        <w:t>parameters.</w:t>
      </w:r>
    </w:p>
    <w:p>
      <w:pPr>
        <w:pStyle w:val="BodyText"/>
        <w:spacing w:line="360" w:lineRule="auto" w:before="1"/>
        <w:ind w:left="813" w:right="412" w:firstLine="720"/>
        <w:jc w:val="both"/>
      </w:pPr>
      <w:r>
        <w:rPr/>
        <w:t>This review of literature expands the background to the problem thereby giving a robust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emphasising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foundation for multimedia instructions. Fundamentally, all instructional interventions must be based</w:t>
      </w:r>
      <w:r>
        <w:rPr>
          <w:spacing w:val="-57"/>
        </w:rPr>
        <w:t> </w:t>
      </w:r>
      <w:r>
        <w:rPr/>
        <w:t>on clearly defined theories to ensure research and development contributes to the overall body of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rather than being</w:t>
      </w:r>
      <w:r>
        <w:rPr>
          <w:spacing w:val="-2"/>
        </w:rPr>
        <w:t> </w:t>
      </w:r>
      <w:r>
        <w:rPr/>
        <w:t>independent of it.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Heading2"/>
        <w:spacing w:line="451" w:lineRule="auto" w:before="77"/>
        <w:ind w:left="4596" w:right="4196"/>
        <w:jc w:val="center"/>
      </w:pPr>
      <w:r>
        <w:rPr/>
        <w:t>CHAPTER THREE</w:t>
      </w:r>
      <w:r>
        <w:rPr>
          <w:spacing w:val="-57"/>
        </w:rPr>
        <w:t> </w:t>
      </w:r>
      <w:r>
        <w:rPr/>
        <w:t>METHODOLOGY</w:t>
      </w:r>
    </w:p>
    <w:p>
      <w:pPr>
        <w:pStyle w:val="Heading2"/>
        <w:numPr>
          <w:ilvl w:val="1"/>
          <w:numId w:val="14"/>
        </w:numPr>
        <w:tabs>
          <w:tab w:pos="1533" w:val="left" w:leader="none"/>
          <w:tab w:pos="1534" w:val="left" w:leader="none"/>
        </w:tabs>
        <w:spacing w:line="240" w:lineRule="auto" w:before="131" w:after="0"/>
        <w:ind w:left="1533" w:right="0" w:hanging="721"/>
        <w:jc w:val="left"/>
      </w:pPr>
      <w:bookmarkStart w:name="_TOC_250019" w:id="19"/>
      <w:bookmarkEnd w:id="19"/>
      <w:r>
        <w:rPr/>
        <w:t>Introduction</w:t>
      </w:r>
    </w:p>
    <w:p>
      <w:pPr>
        <w:pStyle w:val="BodyText"/>
        <w:spacing w:line="360" w:lineRule="auto" w:before="58"/>
        <w:ind w:left="813" w:firstLine="720"/>
      </w:pPr>
      <w:r>
        <w:rPr/>
        <w:t>This</w:t>
      </w:r>
      <w:r>
        <w:rPr>
          <w:spacing w:val="14"/>
        </w:rPr>
        <w:t> </w:t>
      </w:r>
      <w:r>
        <w:rPr/>
        <w:t>chapter</w:t>
      </w:r>
      <w:r>
        <w:rPr>
          <w:spacing w:val="12"/>
        </w:rPr>
        <w:t> </w:t>
      </w:r>
      <w:r>
        <w:rPr/>
        <w:t>focuses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methodology</w:t>
      </w:r>
      <w:r>
        <w:rPr>
          <w:spacing w:val="11"/>
        </w:rPr>
        <w:t> </w:t>
      </w:r>
      <w:r>
        <w:rPr/>
        <w:t>which</w:t>
      </w:r>
      <w:r>
        <w:rPr>
          <w:spacing w:val="14"/>
        </w:rPr>
        <w:t> </w:t>
      </w:r>
      <w:r>
        <w:rPr/>
        <w:t>includes</w:t>
      </w:r>
      <w:r>
        <w:rPr>
          <w:spacing w:val="19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design,</w:t>
      </w:r>
      <w:r>
        <w:rPr>
          <w:spacing w:val="14"/>
        </w:rPr>
        <w:t> </w:t>
      </w:r>
      <w:r>
        <w:rPr/>
        <w:t>target</w:t>
      </w:r>
      <w:r>
        <w:rPr>
          <w:spacing w:val="-57"/>
        </w:rPr>
        <w:t> </w:t>
      </w:r>
      <w:r>
        <w:rPr/>
        <w:t>population,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and sampling</w:t>
      </w:r>
      <w:r>
        <w:rPr>
          <w:spacing w:val="-3"/>
        </w:rPr>
        <w:t> </w:t>
      </w:r>
      <w:r>
        <w:rPr/>
        <w:t>techniques,</w:t>
      </w:r>
      <w:r>
        <w:rPr>
          <w:spacing w:val="-1"/>
        </w:rPr>
        <w:t> </w:t>
      </w:r>
      <w:r>
        <w:rPr/>
        <w:t>instrumentation, data</w:t>
      </w:r>
      <w:r>
        <w:rPr>
          <w:spacing w:val="-2"/>
        </w:rPr>
        <w:t> </w:t>
      </w:r>
      <w:r>
        <w:rPr/>
        <w:t>collection and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14"/>
        </w:numPr>
        <w:tabs>
          <w:tab w:pos="1533" w:val="left" w:leader="none"/>
          <w:tab w:pos="1534" w:val="left" w:leader="none"/>
        </w:tabs>
        <w:spacing w:line="240" w:lineRule="auto" w:before="1" w:after="0"/>
        <w:ind w:left="1533" w:right="0" w:hanging="721"/>
        <w:jc w:val="left"/>
      </w:pPr>
      <w:bookmarkStart w:name="_TOC_250018" w:id="20"/>
      <w:r>
        <w:rPr/>
        <w:t>Research</w:t>
      </w:r>
      <w:r>
        <w:rPr>
          <w:spacing w:val="-3"/>
        </w:rPr>
        <w:t> </w:t>
      </w:r>
      <w:bookmarkEnd w:id="20"/>
      <w:r>
        <w:rPr/>
        <w:t>Design</w:t>
      </w:r>
    </w:p>
    <w:p>
      <w:pPr>
        <w:pStyle w:val="BodyText"/>
        <w:spacing w:line="362" w:lineRule="auto" w:before="57"/>
        <w:ind w:left="813" w:right="833" w:firstLine="720"/>
      </w:pPr>
      <w:r>
        <w:rPr/>
        <w:pict>
          <v:shape style="position:absolute;margin-left:82.782005pt;margin-top:4.493091pt;width:418.35pt;height:413.6pt;mso-position-horizontal-relative:page;mso-position-vertical-relative:paragraph;z-index:-20122624" coordorigin="1656,90" coordsize="8367,8272" path="m2728,8135l2727,8104,2721,8072,2711,8039,2698,8005,2681,7970,2661,7934,2637,7899,2609,7863,2578,7826,2542,7789,2043,7290,2040,7288,2033,7285,2024,7285,2020,7287,2010,7292,1999,7300,1986,7313,1978,7324,1973,7334,1972,7338,1971,7343,1971,7347,1974,7354,1976,7357,2476,7857,2502,7884,2525,7910,2546,7936,2563,7961,2578,7985,2590,8009,2600,8031,2607,8053,2612,8075,2614,8095,2613,8115,2610,8134,2604,8152,2596,8169,2585,8185,2571,8200,2556,8213,2540,8223,2524,8231,2505,8237,2486,8240,2467,8241,2446,8239,2424,8234,2402,8227,2379,8217,2355,8205,2330,8189,2304,8171,2277,8150,2250,8126,2222,8099,1728,7605,1725,7603,1718,7600,1714,7600,1710,7600,1706,7602,1695,7607,1684,7615,1671,7628,1663,7639,1660,7645,1656,7653,1656,7658,1656,7661,1659,7669,1661,7672,2169,8180,2205,8215,2242,8246,2278,8274,2314,8298,2349,8318,2382,8334,2415,8346,2447,8355,2477,8360,2507,8361,2536,8359,2563,8353,2590,8344,2615,8332,2638,8316,2659,8296,2680,8273,2698,8248,2711,8222,2720,8194,2726,8165,2728,8135xm3342,7580l3340,7567,3337,7560,3330,7544,3323,7536,3315,7528,2562,6775,2559,6773,2552,6771,2547,6770,2539,6771,2534,6774,2518,6786,2505,6798,2497,6809,2493,6814,2491,6819,2489,6828,2490,6832,2493,6840,2495,6843,2938,7287,3146,7492,3146,7492,3068,7452,2909,7370,2846,7339,2757,7294,2485,7158,2337,7084,2325,7078,2304,7069,2293,7065,2282,7062,2272,7061,2264,7061,2255,7062,2241,7069,2233,7075,2185,7122,2182,7132,2184,7145,2186,7155,2191,7166,2199,7178,2210,7190,2963,7943,2966,7945,2969,7946,2974,7948,2977,7948,2981,7947,2986,7946,2996,7941,3006,7933,3020,7920,3025,7914,3028,7908,3031,7903,3033,7899,3034,7894,3036,7890,3036,7886,3034,7882,3032,7878,3030,7875,2490,7335,2350,7198,2350,7197,2399,7223,2500,7277,2685,7370,2960,7506,3181,7616,3209,7628,3236,7639,3249,7642,3270,7645,3280,7644,3287,7641,3295,7639,3302,7634,3335,7601,3338,7597,3341,7586,3342,7580xm3554,7372l3554,7368,3551,7361,3548,7357,3545,7354,2762,6571,2759,6569,2752,6566,2748,6566,2743,6566,2739,6568,2730,6573,2718,6581,2706,6594,2698,6605,2692,6615,2691,6619,2690,6624,2690,6627,2693,6635,2695,6639,3481,7425,3484,7427,3492,7430,3495,7430,3499,7429,3504,7428,3514,7423,3525,7414,3538,7401,3543,7395,3547,7390,3550,7385,3552,7380,3553,7376,3554,7372xm3891,7032l3889,7027,3888,7022,3886,7017,3882,7012,3850,6961,3500,6414,3336,6158,3293,6092,3286,6081,3280,6071,3275,6065,3269,6059,3265,6056,3260,6055,3255,6054,3250,6055,3244,6058,3239,6062,3232,6068,3209,6090,3205,6096,3201,6101,3199,6106,3197,6115,3198,6119,3200,6123,3202,6127,3205,6132,3208,6137,3391,6414,3749,6961,3749,6961,3749,6961,2920,6423,2914,6420,2910,6417,2906,6415,2902,6414,2898,6414,2890,6415,2886,6417,2881,6421,2876,6424,2853,6447,2847,6454,2842,6460,2838,6466,2836,6471,2837,6477,2838,6483,2840,6487,2846,6493,2852,6498,2861,6505,2872,6512,3792,7101,3800,7106,3803,7106,3806,7108,3809,7109,3813,7109,3816,7109,3820,7109,3822,7107,3826,7106,3830,7105,3837,7100,3842,7096,3847,7093,3851,7089,3856,7084,3862,7078,3869,7071,3876,7064,3880,7058,3885,7052,3887,7047,3890,7037,3891,7032xm4423,6503l4422,6496,4417,6486,4413,6480,4397,6461,4389,6454,4381,6445,4373,6438,4361,6428,4346,6420,4342,6419,4339,6419,4335,6419,4332,6420,4129,6623,3839,6332,4011,6161,4012,6158,4012,6154,4012,6151,4012,6147,4007,6139,4004,6133,3987,6115,3972,6099,3952,6082,3947,6078,3938,6074,3933,6072,3930,6072,3926,6072,3923,6073,3751,6245,3497,5990,3697,5790,3698,5788,3698,5780,3697,5777,3692,5767,3688,5761,3683,5755,3672,5742,3656,5727,3648,5720,3636,5709,3631,5706,3621,5701,3617,5699,3610,5699,3607,5700,3359,5949,3356,5958,3357,5969,3359,5979,3365,5989,3373,6000,3383,6012,4108,6736,4119,6747,4130,6755,4141,6760,4150,6762,4162,6764,4171,6761,4422,6510,4423,6507,4423,6503xm4875,6051l4875,6047,4873,6044,4871,6041,4869,6037,4862,6031,4857,6026,4849,6021,4843,6017,4811,5997,4619,5883,4600,5872,4568,5852,4549,5842,4532,5832,4516,5824,4500,5816,4485,5809,4470,5802,4456,5797,4442,5792,4429,5789,4416,5786,4408,5784,4404,5783,4392,5782,4381,5782,4370,5783,4359,5784,4364,5767,4367,5749,4368,5731,4369,5713,4368,5695,4366,5677,4362,5658,4357,5639,4350,5620,4342,5601,4332,5582,4319,5562,4306,5542,4290,5522,4273,5502,4268,5498,4268,5719,4266,5734,4263,5749,4257,5764,4249,5778,4239,5792,4227,5806,4161,5872,3888,5598,3945,5541,3954,5532,3963,5524,3971,5516,3979,5511,3989,5504,3997,5498,4007,5495,4030,5489,4053,5487,4076,5490,4099,5497,4122,5509,4146,5524,4169,5543,4193,5565,4207,5580,4220,5595,4232,5610,4242,5625,4251,5641,4258,5657,4263,5672,4266,5688,4268,5704,4268,5719,4268,5498,4258,5487,4253,5482,4232,5462,4211,5443,4190,5427,4169,5412,4147,5400,4126,5390,4105,5381,4084,5374,4063,5369,4042,5367,4022,5366,4002,5367,3982,5371,3962,5376,3943,5384,3924,5394,3916,5399,3907,5406,3897,5412,3890,5419,3882,5426,3873,5434,3864,5444,3810,5497,3756,5551,3750,5557,3748,5566,3749,5577,3751,5587,3757,5597,3764,5608,3775,5620,4530,6375,4534,6378,4538,6379,4541,6381,4545,6381,4549,6379,4553,6379,4558,6376,4564,6373,4569,6370,4574,6365,4588,6352,4593,6346,4596,6341,4599,6335,4601,6331,4602,6326,4603,6323,4603,6319,4602,6315,4600,6311,4598,6308,4595,6305,4249,5959,4294,5914,4306,5903,4318,5895,4331,5889,4344,5885,4358,5883,4373,5883,4388,5884,4403,5887,4420,5892,4436,5897,4454,5904,4472,5913,4490,5923,4509,5933,4528,5944,4727,6065,4787,6101,4793,6105,4799,6108,4803,6110,4808,6112,4812,6112,4817,6111,4822,6111,4827,6109,4832,6105,4837,6102,4843,6097,4849,6090,4857,6082,4863,6075,4867,6070,4871,6065,4873,6060,4874,6055,4875,6051xm5154,5706l5151,5679,5146,5652,5138,5624,5126,5596,5112,5567,5095,5539,5075,5510,5051,5481,5024,5452,5000,5430,4976,5410,4953,5393,4930,5378,4907,5367,4885,5357,4863,5349,4842,5343,4821,5339,4801,5337,4780,5335,4760,5335,4740,5336,4721,5338,4682,5342,4645,5348,4608,5353,4590,5355,4572,5356,4555,5356,4537,5355,4520,5353,4502,5350,4485,5345,4468,5338,4450,5330,4433,5319,4416,5306,4399,5290,4388,5278,4378,5266,4369,5253,4360,5241,4353,5228,4348,5215,4343,5202,4340,5190,4338,5177,4338,5165,4339,5152,4341,5139,4346,5127,4352,5116,4360,5105,4370,5094,4381,5083,4394,5074,4406,5067,4419,5061,4433,5057,4446,5054,4459,5052,4471,5050,4494,5048,4525,5047,4533,5046,4538,5041,4538,5038,4537,5032,4536,5028,4525,5012,4514,5000,4485,4971,4462,4952,4452,4947,4441,4943,4434,4942,4424,4942,4409,4943,4399,4945,4388,4947,4365,4952,4354,4956,4343,4961,4332,4966,4320,4972,4310,4978,4300,4986,4291,4993,4282,5001,4267,5019,4254,5037,4243,5056,4235,5076,4229,5098,4226,5121,4225,5143,4227,5167,4232,5191,4239,5216,4249,5241,4262,5266,4277,5292,4296,5317,4317,5343,4341,5368,4365,5392,4390,5412,4413,5429,4436,5443,4458,5455,4481,5465,4502,5473,4524,5479,4545,5484,4565,5487,4586,5488,4606,5488,4626,5488,4645,5486,4664,5484,4683,5482,4757,5471,4775,5469,4793,5468,4810,5468,4827,5468,4844,5471,4862,5474,4879,5479,4896,5486,4913,5494,4931,5505,4948,5519,4965,5535,4980,5551,4993,5567,5005,5583,5015,5599,5023,5615,5030,5631,5034,5646,5037,5661,5039,5677,5038,5691,5036,5706,5033,5720,5028,5733,5021,5746,5012,5758,5002,5769,4987,5783,4972,5794,4956,5803,4940,5809,4924,5814,4908,5818,4893,5822,4879,5824,4865,5825,4852,5826,4840,5826,4816,5826,4807,5827,4802,5833,4800,5835,4800,5838,4800,5842,4801,5845,4807,5855,4811,5861,4822,5874,4839,5891,4848,5900,4857,5908,4865,5914,4881,5927,4890,5930,4898,5932,4906,5935,4917,5935,4943,5934,4955,5932,4981,5927,4995,5923,5009,5918,5023,5912,5037,5905,5051,5897,5065,5887,5078,5877,5091,5865,5108,5846,5123,5826,5135,5804,5144,5781,5150,5757,5153,5732,5154,5706xm5408,5518l5408,5514,5405,5507,5402,5503,5399,5500,4616,4717,4613,4715,4605,4712,4602,4712,4597,4713,4593,4714,4583,4719,4572,4728,4560,4740,4552,4751,4546,4761,4545,4765,4544,4770,4544,4774,4547,4781,4549,4785,5335,5571,5338,5573,5346,5576,5349,5576,5353,5575,5358,5574,5368,5569,5379,5560,5392,5547,5397,5541,5401,5536,5406,5526,5406,5522,5408,5518xm5704,5221l5704,5218,5701,5210,5699,5207,4991,4499,5136,4355,5137,4352,5137,4345,5136,4341,5133,4336,5132,4332,5127,4326,5110,4306,5102,4298,5094,4290,5074,4272,5068,4268,5058,4263,5051,4262,5047,4262,5044,4263,4688,4620,4686,4622,4687,4626,4687,4630,4688,4633,4693,4643,4697,4649,4703,4655,4708,4662,4715,4669,4731,4686,4738,4692,4745,4697,4751,4702,4757,4707,4761,4708,4766,4711,4770,4712,4777,4713,4779,4711,4924,4567,5631,5274,5635,5277,5642,5280,5646,5280,5650,5278,5654,5278,5665,5272,5670,5269,5676,5264,5689,5251,5697,5240,5702,5230,5703,5225,5704,5221xm6095,4830l6095,4827,6092,4820,6089,4816,5787,4514,5747,4439,5551,4062,5472,3912,5461,3891,5456,3884,5450,3878,5446,3875,5436,3873,5430,3875,5423,3879,5409,3891,5393,3907,5381,3923,5378,3928,5376,3936,5376,3940,5382,3953,5385,3958,5550,4264,5562,4286,5626,4398,5653,4443,5652,4444,5536,4377,5470,4340,5394,4299,5242,4217,5161,4173,5156,4172,5152,4170,5148,4169,5139,4170,5135,4172,5130,4174,5111,4188,5095,4205,5080,4224,5078,4229,5081,4239,5084,4244,5090,4249,5096,4254,5118,4266,5193,4306,5569,4502,5720,4581,6022,4883,6026,4886,6029,4888,6033,4889,6036,4889,6040,4888,6045,4887,6055,4882,6066,4873,6079,4860,6084,4854,6087,4849,6091,4844,6093,4839,6094,4834,6095,4830xm6795,4068l6794,4029,6788,3989,6777,3947,6761,3905,6741,3861,6716,3816,6686,3770,6676,3757,6676,4039,6672,4067,6663,4093,6648,4117,6628,4140,6605,4160,6581,4175,6556,4185,6530,4190,6503,4191,6474,4188,6445,4181,6415,4169,6384,4155,6352,4137,6320,4116,6286,4091,6252,4063,6218,4033,6183,4001,6147,3966,6116,3934,6086,3901,6058,3868,6031,3835,6008,3802,5987,3770,5970,3737,5956,3706,5944,3675,5937,3645,5934,3616,5934,3587,5938,3560,5947,3534,5961,3510,5981,3487,6003,3468,6027,3453,6053,3443,6079,3438,6107,3437,6135,3441,6164,3447,6195,3458,6226,3473,6258,3491,6290,3512,6323,3536,6357,3563,6391,3592,6425,3623,6459,3657,6491,3690,6521,3723,6549,3756,6576,3789,6600,3823,6621,3856,6639,3888,6653,3919,6665,3951,6673,3981,6676,4011,6676,4039,6676,3757,6651,3723,6613,3675,6570,3627,6523,3578,6474,3531,6426,3488,6380,3450,6363,3437,6335,3416,6290,3387,6247,3363,6206,3344,6165,3329,6126,3320,6089,3315,6053,3315,6017,3320,5984,3330,5952,3345,5922,3365,5893,3391,5867,3421,5846,3453,5831,3486,5821,3522,5817,3559,5817,3598,5823,3638,5833,3679,5849,3722,5869,3765,5894,3810,5923,3856,5957,3903,5995,3950,6037,3997,6083,4045,6133,4093,6181,4136,6229,4175,6274,4209,6319,4239,6362,4264,6404,4283,6444,4298,6483,4308,6521,4313,6557,4313,6593,4308,6627,4299,6659,4284,6690,4263,6719,4237,6745,4207,6756,4191,6766,4175,6781,4141,6790,4105,6795,4068xm7105,3821l7105,3817,7103,3813,7101,3809,7099,3806,6758,3465,6935,3287,6936,3284,6935,3277,6935,3273,6932,3268,6930,3264,6926,3258,6910,3239,6893,3222,6873,3204,6867,3201,6858,3197,6854,3196,6851,3196,6848,3197,6846,3198,6668,3375,6392,3099,6580,2911,6580,2909,6581,2905,6579,2898,6575,2888,6571,2882,6554,2863,6546,2855,6538,2846,6518,2829,6502,2820,6497,2819,6490,2819,6488,2819,6252,3055,6249,3065,6250,3076,6253,3085,6258,3096,6266,3107,6277,3119,7032,3874,7035,3876,7038,3877,7043,3879,7046,3879,7050,3878,7055,3877,7065,3872,7076,3863,7089,3850,7098,3839,7103,3829,7103,3825,7105,3821xm7655,3270l7655,3267,7652,3260,7649,3256,7646,3253,6864,2470,6860,2468,6853,2465,6849,2465,6845,2465,6841,2467,6831,2472,6820,2480,6807,2493,6799,2504,6794,2514,6792,2518,6791,2523,6791,2526,6794,2534,6796,2538,7582,3324,7586,3326,7593,3329,7596,3329,7600,3328,7605,3327,7615,3322,7626,3313,7639,3300,7648,3289,7653,3279,7654,3274,7655,3270xm8025,2825l8025,2808,8023,2791,8020,2773,8016,2755,8011,2737,8004,2719,7996,2701,7987,2682,7976,2663,7963,2643,7949,2625,7934,2606,7917,2587,7910,2579,7910,2790,7910,2805,7908,2819,7904,2832,7899,2844,7892,2857,7883,2869,7873,2881,7775,2978,7489,2692,7569,2612,7575,2606,7585,2597,7601,2585,7616,2575,7632,2568,7647,2564,7663,2562,7679,2561,7696,2562,7712,2566,7729,2571,7746,2579,7763,2588,7780,2599,7798,2612,7816,2627,7834,2645,7850,2662,7864,2678,7876,2695,7886,2712,7894,2728,7901,2744,7906,2760,7909,2775,7910,2790,7910,2579,7899,2567,7892,2561,7878,2548,7857,2530,7836,2514,7815,2499,7794,2487,7773,2476,7753,2467,7748,2465,7734,2460,7714,2455,7695,2451,7677,2450,7659,2449,7643,2451,7627,2454,7612,2459,7598,2465,7600,2451,7601,2437,7600,2422,7598,2407,7595,2392,7591,2377,7586,2361,7579,2346,7572,2331,7563,2316,7554,2300,7543,2285,7532,2270,7520,2255,7513,2247,7513,2449,7512,2463,7510,2476,7507,2490,7500,2503,7491,2517,7479,2530,7403,2606,7140,2343,7209,2274,7224,2261,7238,2250,7252,2242,7265,2236,7278,2233,7291,2231,7305,2231,7319,2232,7333,2236,7347,2242,7361,2249,7375,2257,7390,2267,7405,2279,7419,2291,7434,2305,7447,2319,7459,2333,7470,2347,7480,2361,7489,2376,7497,2391,7503,2406,7508,2420,7511,2434,7513,2449,7513,2247,7507,2240,7498,2231,7492,2225,7468,2203,7444,2182,7420,2164,7396,2148,7372,2136,7349,2125,7325,2118,7302,2113,7280,2111,7257,2112,7235,2115,7214,2121,7192,2131,7170,2144,7148,2161,7125,2182,7066,2242,7004,2303,7002,2312,7003,2323,7005,2333,7010,2343,7018,2354,7029,2366,7753,3090,7765,3101,7776,3109,7786,3114,7796,3116,7808,3118,7817,3115,7822,3109,7953,2978,7955,2977,7968,2963,7980,2948,7990,2934,7999,2919,8006,2905,8012,2890,8017,2874,8021,2858,8023,2842,8025,2825xm8612,2320l8611,2315,8610,2310,8606,2304,8601,2298,8595,2293,8587,2288,8575,2280,8476,2217,8185,2033,8185,2149,8008,2325,7736,1903,7691,1833,7691,1832,8185,2149,8185,2033,7866,1832,7651,1696,7640,1689,7635,1688,7629,1687,7625,1687,7620,1689,7614,1691,7609,1694,7603,1698,7597,1703,7567,1733,7563,1738,7558,1744,7555,1750,7554,1755,7552,1760,7552,1764,7553,1769,7555,1774,7557,1779,7560,1785,7644,1917,7902,2325,7935,2379,8145,2709,8152,2721,8158,2729,8164,2734,8169,2740,8175,2744,8185,2746,8190,2745,8196,2741,8201,2737,8208,2731,8223,2716,8229,2710,8236,2700,8238,2695,8239,2689,8239,2685,8239,2681,8237,2677,8236,2673,8234,2669,8192,2605,8077,2428,8180,2325,8288,2217,8529,2371,8534,2374,8539,2376,8542,2377,8546,2378,8549,2379,8553,2377,8558,2377,8562,2374,8568,2370,8573,2366,8596,2343,8602,2336,8606,2331,8610,2325,8612,2320xm8928,1888l8926,1847,8919,1806,8906,1763,8889,1719,8866,1674,8837,1626,8813,1592,8813,1850,8812,1878,8807,1905,8798,1931,8785,1957,8767,1982,8745,2007,8675,2076,8043,1444,8112,1375,8138,1352,8165,1333,8193,1320,8221,1313,8250,1310,8279,1310,8310,1314,8341,1322,8373,1334,8405,1349,8437,1367,8470,1388,8504,1413,8537,1440,8571,1469,8604,1501,8643,1542,8678,1581,8709,1619,8736,1655,8759,1691,8777,1725,8792,1758,8803,1790,8810,1821,8813,1850,8813,1592,8804,1578,8765,1529,8720,1478,8670,1426,8625,1382,8579,1343,8537,1310,8534,1308,8490,1277,8446,1251,8403,1229,8361,1212,8319,1199,8279,1192,8239,1189,8201,1191,8164,1197,8128,1209,8093,1227,8059,1251,8026,1281,7905,1402,7902,1411,7904,1423,7906,1432,7911,1443,7919,1454,7930,1465,8654,2190,8666,2200,8677,2208,8687,2213,8696,2215,8708,2217,8717,2214,8723,2209,8831,2101,8854,2076,8861,2068,8885,2034,8904,1999,8917,1963,8925,1926,8928,1888xm9570,1362l9569,1357,9568,1352,9564,1346,9559,1340,9553,1335,9545,1329,9533,1322,9434,1259,9143,1075,9143,1190,8966,1367,8694,945,8649,875,8649,874,9143,1190,9143,1075,8824,874,8609,737,8603,734,8598,731,8593,730,8588,729,8583,729,8578,731,8573,732,8567,735,8561,740,8555,745,8525,775,8521,780,8516,786,8513,792,8512,797,8510,802,8510,806,8511,811,8513,816,8515,821,8518,827,8602,958,8894,1421,9103,1751,9110,1762,9116,1771,9122,1776,9127,1782,9133,1786,9138,1787,9143,1788,9148,1787,9154,1783,9159,1779,9166,1773,9181,1758,9187,1752,9191,1746,9194,1741,9197,1737,9197,1731,9197,1727,9197,1723,9195,1719,9194,1715,9192,1711,9189,1706,9035,1470,9138,1367,9246,1259,9487,1413,9492,1416,9497,1418,9500,1419,9504,1420,9507,1421,9511,1419,9516,1419,9520,1416,9526,1412,9532,1408,9546,1393,9554,1385,9560,1378,9564,1373,9568,1367,9570,1362xm10022,900l10020,887,10017,880,10014,872,10010,864,10003,856,9959,812,9246,98,9242,95,9239,93,9236,92,9232,90,9228,90,9223,90,9219,91,9214,93,9209,97,9204,101,9198,106,9185,118,9181,124,9177,129,9173,134,9171,139,9170,144,9169,148,9170,152,9172,156,9173,160,9175,163,9178,166,9668,655,9695,683,9722,709,9749,735,9826,812,9826,812,9826,812,9768,782,9749,771,9690,742,9590,689,9505,648,9243,517,9017,404,9005,398,8995,393,8985,389,8973,385,8962,382,8952,381,8944,381,8935,382,8928,385,8921,389,8913,394,8905,402,8889,419,8872,435,8865,442,8863,452,8864,465,8866,475,8871,486,8879,498,8891,510,9643,1262,9646,1264,9650,1266,9654,1268,9657,1268,9662,1267,9666,1266,9670,1264,9676,1261,9681,1257,9687,1253,9693,1246,9700,1239,9705,1233,9709,1228,9712,1223,9714,1218,9714,1214,9716,1210,9716,1206,9714,1202,9713,1198,9711,1195,9205,689,9171,655,9123,608,9030,517,9031,517,9054,530,9079,543,9155,583,9180,596,9366,690,9846,928,9861,936,9876,942,9889,948,9901,953,9916,959,9929,962,9940,963,9951,965,9960,964,9967,961,9975,958,9982,953,9989,946,9997,939,10004,931,10015,920,10018,916,10020,911,10021,905,10022,900xe" filled="true" fillcolor="#ffc000" stroked="false">
            <v:path arrowok="t"/>
            <v:fill opacity="32896f" type="solid"/>
            <w10:wrap type="none"/>
          </v:shape>
        </w:pict>
      </w:r>
      <w:r>
        <w:rPr/>
        <w:t>The study adopted a 3×3×2×2 non-randomized control group factorial design in a quasi-</w:t>
      </w:r>
      <w:r>
        <w:rPr>
          <w:spacing w:val="-57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setting. The layout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design is as</w:t>
      </w:r>
      <w:r>
        <w:rPr>
          <w:spacing w:val="-1"/>
        </w:rPr>
        <w:t> </w:t>
      </w:r>
      <w:r>
        <w:rPr/>
        <w:t>follows</w:t>
      </w:r>
    </w:p>
    <w:p>
      <w:pPr>
        <w:tabs>
          <w:tab w:pos="5854" w:val="left" w:leader="none"/>
          <w:tab w:pos="6574" w:val="left" w:leader="none"/>
          <w:tab w:pos="7294" w:val="left" w:leader="none"/>
          <w:tab w:pos="8014" w:val="left" w:leader="none"/>
        </w:tabs>
        <w:spacing w:line="271" w:lineRule="exact" w:before="0"/>
        <w:ind w:left="1533" w:right="0" w:firstLine="0"/>
        <w:jc w:val="left"/>
        <w:rPr>
          <w:b/>
          <w:sz w:val="24"/>
        </w:rPr>
      </w:pP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1</w:t>
        <w:tab/>
        <w:t>-</w:t>
        <w:tab/>
      </w:r>
      <w:r>
        <w:rPr>
          <w:b/>
          <w:sz w:val="24"/>
        </w:rPr>
        <w:t>O</w:t>
      </w:r>
      <w:r>
        <w:rPr>
          <w:b/>
          <w:sz w:val="24"/>
          <w:vertAlign w:val="subscript"/>
        </w:rPr>
        <w:t>1</w:t>
      </w:r>
      <w:r>
        <w:rPr>
          <w:b/>
          <w:sz w:val="24"/>
          <w:vertAlign w:val="baseline"/>
        </w:rPr>
        <w:tab/>
        <w:t>X</w:t>
      </w:r>
      <w:r>
        <w:rPr>
          <w:b/>
          <w:sz w:val="24"/>
          <w:vertAlign w:val="subscript"/>
        </w:rPr>
        <w:t>1</w:t>
      </w:r>
      <w:r>
        <w:rPr>
          <w:b/>
          <w:sz w:val="24"/>
          <w:vertAlign w:val="baseline"/>
        </w:rPr>
        <w:tab/>
        <w:t>O</w:t>
      </w:r>
      <w:r>
        <w:rPr>
          <w:b/>
          <w:sz w:val="24"/>
          <w:vertAlign w:val="subscript"/>
        </w:rPr>
        <w:t>2</w:t>
      </w:r>
    </w:p>
    <w:p>
      <w:pPr>
        <w:tabs>
          <w:tab w:pos="5854" w:val="left" w:leader="none"/>
          <w:tab w:pos="6574" w:val="left" w:leader="none"/>
          <w:tab w:pos="7294" w:val="left" w:leader="none"/>
          <w:tab w:pos="8014" w:val="left" w:leader="none"/>
        </w:tabs>
        <w:spacing w:before="139"/>
        <w:ind w:left="1533" w:right="0" w:firstLine="0"/>
        <w:jc w:val="left"/>
        <w:rPr>
          <w:b/>
          <w:sz w:val="24"/>
        </w:rPr>
      </w:pP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2</w:t>
        <w:tab/>
      </w:r>
      <w:r>
        <w:rPr>
          <w:b/>
          <w:sz w:val="24"/>
        </w:rPr>
        <w:t>-</w:t>
        <w:tab/>
        <w:t>O</w:t>
      </w:r>
      <w:r>
        <w:rPr>
          <w:b/>
          <w:sz w:val="24"/>
          <w:vertAlign w:val="subscript"/>
        </w:rPr>
        <w:t>1</w:t>
      </w:r>
      <w:r>
        <w:rPr>
          <w:b/>
          <w:sz w:val="24"/>
          <w:vertAlign w:val="baseline"/>
        </w:rPr>
        <w:tab/>
        <w:t>X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baseline"/>
        </w:rPr>
        <w:tab/>
        <w:t>O</w:t>
      </w:r>
      <w:r>
        <w:rPr>
          <w:b/>
          <w:sz w:val="24"/>
          <w:vertAlign w:val="subscript"/>
        </w:rPr>
        <w:t>2</w:t>
      </w:r>
    </w:p>
    <w:p>
      <w:pPr>
        <w:pStyle w:val="BodyText"/>
        <w:tabs>
          <w:tab w:pos="5854" w:val="left" w:leader="none"/>
          <w:tab w:pos="6574" w:val="left" w:leader="none"/>
          <w:tab w:pos="7294" w:val="left" w:leader="none"/>
          <w:tab w:pos="8014" w:val="left" w:leader="none"/>
        </w:tabs>
        <w:spacing w:line="360" w:lineRule="auto" w:before="137"/>
        <w:ind w:left="813" w:right="2453" w:firstLine="720"/>
      </w:pP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3</w:t>
      </w:r>
      <w:r>
        <w:rPr>
          <w:i/>
        </w:rPr>
        <w:t>(control group)</w:t>
        <w:tab/>
      </w:r>
      <w:r>
        <w:rPr>
          <w:b/>
        </w:rPr>
        <w:t>-</w:t>
        <w:tab/>
        <w:t>O</w:t>
      </w:r>
      <w:r>
        <w:rPr>
          <w:b/>
          <w:vertAlign w:val="subscript"/>
        </w:rPr>
        <w:t>1</w:t>
      </w:r>
      <w:r>
        <w:rPr>
          <w:b/>
          <w:vertAlign w:val="baseline"/>
        </w:rPr>
        <w:tab/>
        <w:t>X</w:t>
      </w:r>
      <w:r>
        <w:rPr>
          <w:b/>
          <w:vertAlign w:val="subscript"/>
        </w:rPr>
        <w:t>3</w:t>
      </w:r>
      <w:r>
        <w:rPr>
          <w:b/>
          <w:vertAlign w:val="baseline"/>
        </w:rPr>
        <w:tab/>
        <w:t>O</w:t>
      </w:r>
      <w:r>
        <w:rPr>
          <w:b/>
          <w:vertAlign w:val="subscript"/>
        </w:rPr>
        <w:t>2</w:t>
      </w:r>
      <w:r>
        <w:rPr>
          <w:b/>
          <w:spacing w:val="1"/>
          <w:vertAlign w:val="baseline"/>
        </w:rPr>
        <w:t> </w:t>
      </w:r>
      <w:r>
        <w:rPr>
          <w:spacing w:val="-1"/>
          <w:vertAlign w:val="baseline"/>
        </w:rPr>
        <w:t>O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 = represents quantum </w:t>
      </w:r>
      <w:r>
        <w:rPr>
          <w:vertAlign w:val="baseline"/>
        </w:rPr>
        <w:t>physics pre-test and O</w:t>
      </w:r>
      <w:r>
        <w:rPr>
          <w:vertAlign w:val="subscript"/>
        </w:rPr>
        <w:t>2</w:t>
      </w:r>
      <w:r>
        <w:rPr>
          <w:vertAlign w:val="baseline"/>
        </w:rPr>
        <w:t>= represents retention post-test</w:t>
      </w:r>
      <w:r>
        <w:rPr>
          <w:spacing w:val="-57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1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represents Design Condition A (DCA)</w:t>
      </w:r>
    </w:p>
    <w:p>
      <w:pPr>
        <w:pStyle w:val="BodyText"/>
        <w:spacing w:before="2"/>
        <w:ind w:left="813"/>
      </w:pPr>
      <w:r>
        <w:rPr/>
        <w:t>X</w:t>
      </w:r>
      <w:r>
        <w:rPr>
          <w:vertAlign w:val="subscript"/>
        </w:rPr>
        <w:t>2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-1"/>
          <w:vertAlign w:val="baseline"/>
        </w:rPr>
        <w:t> </w:t>
      </w:r>
      <w:r>
        <w:rPr>
          <w:vertAlign w:val="baseline"/>
        </w:rPr>
        <w:t>Design</w:t>
      </w:r>
      <w:r>
        <w:rPr>
          <w:spacing w:val="-2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B</w:t>
      </w:r>
      <w:r>
        <w:rPr>
          <w:spacing w:val="-4"/>
          <w:vertAlign w:val="baseline"/>
        </w:rPr>
        <w:t> </w:t>
      </w:r>
      <w:r>
        <w:rPr>
          <w:vertAlign w:val="baseline"/>
        </w:rPr>
        <w:t>(DCB)</w:t>
      </w:r>
    </w:p>
    <w:p>
      <w:pPr>
        <w:pStyle w:val="BodyText"/>
        <w:spacing w:before="136"/>
        <w:ind w:left="813"/>
      </w:pPr>
      <w:r>
        <w:rPr/>
        <w:t>X</w:t>
      </w:r>
      <w:r>
        <w:rPr>
          <w:vertAlign w:val="subscript"/>
        </w:rPr>
        <w:t>3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-1"/>
          <w:vertAlign w:val="baseline"/>
        </w:rPr>
        <w:t> </w:t>
      </w:r>
      <w:r>
        <w:rPr>
          <w:vertAlign w:val="baseline"/>
        </w:rPr>
        <w:t>Design</w:t>
      </w:r>
      <w:r>
        <w:rPr>
          <w:spacing w:val="-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(DCC)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shall</w:t>
      </w:r>
      <w:r>
        <w:rPr>
          <w:spacing w:val="-1"/>
          <w:vertAlign w:val="baseline"/>
        </w:rPr>
        <w:t> </w:t>
      </w:r>
      <w:r>
        <w:rPr>
          <w:vertAlign w:val="baseline"/>
        </w:rPr>
        <w:t>also</w:t>
      </w:r>
      <w:r>
        <w:rPr>
          <w:spacing w:val="-1"/>
          <w:vertAlign w:val="baseline"/>
        </w:rPr>
        <w:t> </w:t>
      </w:r>
      <w:r>
        <w:rPr>
          <w:vertAlign w:val="baseline"/>
        </w:rPr>
        <w:t>serve</w:t>
      </w:r>
      <w:r>
        <w:rPr>
          <w:spacing w:val="-3"/>
          <w:vertAlign w:val="baseline"/>
        </w:rPr>
        <w:t> </w:t>
      </w:r>
      <w:r>
        <w:rPr>
          <w:vertAlign w:val="baseline"/>
        </w:rPr>
        <w:t>as 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</w:t>
      </w:r>
    </w:p>
    <w:p>
      <w:pPr>
        <w:pStyle w:val="BodyText"/>
        <w:spacing w:before="3"/>
        <w:rPr>
          <w:sz w:val="33"/>
        </w:rPr>
      </w:pPr>
    </w:p>
    <w:p>
      <w:pPr>
        <w:pStyle w:val="Heading2"/>
        <w:numPr>
          <w:ilvl w:val="1"/>
          <w:numId w:val="14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721"/>
        <w:jc w:val="left"/>
      </w:pPr>
      <w:bookmarkStart w:name="_TOC_250017" w:id="21"/>
      <w:r>
        <w:rPr/>
        <w:t>Factorial</w:t>
      </w:r>
      <w:r>
        <w:rPr>
          <w:spacing w:val="-3"/>
        </w:rPr>
        <w:t> </w:t>
      </w:r>
      <w:bookmarkEnd w:id="21"/>
      <w:r>
        <w:rPr/>
        <w:t>Design</w:t>
      </w:r>
    </w:p>
    <w:p>
      <w:pPr>
        <w:pStyle w:val="BodyText"/>
        <w:spacing w:before="58"/>
        <w:ind w:left="813"/>
      </w:pPr>
      <w:r>
        <w:rPr/>
        <w:t>The</w:t>
      </w:r>
      <w:r>
        <w:rPr>
          <w:spacing w:val="-3"/>
        </w:rPr>
        <w:t> </w:t>
      </w:r>
      <w:r>
        <w:rPr/>
        <w:t>Factorial Matrix</w:t>
      </w:r>
      <w:r>
        <w:rPr>
          <w:spacing w:val="2"/>
        </w:rPr>
        <w:t> </w:t>
      </w:r>
      <w:r>
        <w:rPr/>
        <w:t>Design</w:t>
      </w:r>
      <w:r>
        <w:rPr>
          <w:spacing w:val="1"/>
        </w:rPr>
        <w:t> </w:t>
      </w:r>
      <w:r>
        <w:rPr>
          <w:b/>
        </w:rPr>
        <w:t>(</w:t>
      </w:r>
      <w:r>
        <w:rPr/>
        <w:t>3×3×2×2</w:t>
      </w:r>
      <w:r>
        <w:rPr>
          <w:b/>
        </w:rPr>
        <w:t>)</w:t>
      </w:r>
      <w:r>
        <w:rPr>
          <w:b/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this study</w:t>
      </w:r>
      <w:r>
        <w:rPr>
          <w:spacing w:val="-9"/>
        </w:rPr>
        <w:t> </w:t>
      </w:r>
      <w:r>
        <w:rPr/>
        <w:t>is represented in</w:t>
      </w:r>
      <w:r>
        <w:rPr>
          <w:spacing w:val="2"/>
        </w:rPr>
        <w:t> </w:t>
      </w:r>
      <w:r>
        <w:rPr/>
        <w:t>Table 3.1</w:t>
      </w:r>
    </w:p>
    <w:p>
      <w:pPr>
        <w:pStyle w:val="Heading2"/>
        <w:spacing w:before="141"/>
        <w:ind w:left="813"/>
      </w:pPr>
      <w:r>
        <w:rPr/>
        <w:t>Table</w:t>
      </w:r>
      <w:r>
        <w:rPr>
          <w:spacing w:val="-1"/>
        </w:rPr>
        <w:t> </w:t>
      </w:r>
      <w:r>
        <w:rPr/>
        <w:t>3.1</w:t>
      </w:r>
      <w:r>
        <w:rPr>
          <w:spacing w:val="-1"/>
        </w:rPr>
        <w:t> </w:t>
      </w:r>
      <w:r>
        <w:rPr/>
        <w:t>Factorial</w:t>
      </w:r>
      <w:r>
        <w:rPr>
          <w:spacing w:val="-1"/>
        </w:rPr>
        <w:t> </w:t>
      </w:r>
      <w:r>
        <w:rPr/>
        <w:t>Design showing</w:t>
      </w:r>
      <w:r>
        <w:rPr>
          <w:spacing w:val="-1"/>
        </w:rPr>
        <w:t> </w:t>
      </w:r>
      <w:r>
        <w:rPr/>
        <w:t>3 x</w:t>
      </w:r>
      <w:r>
        <w:rPr>
          <w:spacing w:val="-1"/>
        </w:rPr>
        <w:t> </w:t>
      </w:r>
      <w:r>
        <w:rPr/>
        <w:t>3 x 2</w:t>
      </w:r>
      <w:r>
        <w:rPr>
          <w:spacing w:val="-1"/>
        </w:rPr>
        <w:t> </w:t>
      </w:r>
      <w:r>
        <w:rPr/>
        <w:t>x 2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1887"/>
        <w:gridCol w:w="2403"/>
        <w:gridCol w:w="2132"/>
      </w:tblGrid>
      <w:tr>
        <w:trPr>
          <w:trHeight w:val="273" w:hRule="atLeast"/>
        </w:trPr>
        <w:tc>
          <w:tcPr>
            <w:tcW w:w="1340" w:type="dxa"/>
          </w:tcPr>
          <w:p>
            <w:pPr>
              <w:pStyle w:val="TableParagraph"/>
              <w:spacing w:line="206" w:lineRule="exact"/>
              <w:ind w:left="10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TREATMENT</w:t>
            </w:r>
          </w:p>
        </w:tc>
        <w:tc>
          <w:tcPr>
            <w:tcW w:w="1887" w:type="dxa"/>
          </w:tcPr>
          <w:p>
            <w:pPr>
              <w:pStyle w:val="TableParagraph"/>
              <w:spacing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COGNITIVE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LOAD</w:t>
            </w:r>
          </w:p>
        </w:tc>
        <w:tc>
          <w:tcPr>
            <w:tcW w:w="2403" w:type="dxa"/>
          </w:tcPr>
          <w:p>
            <w:pPr>
              <w:pStyle w:val="TableParagraph"/>
              <w:spacing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ABSTRACT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REASONING</w:t>
            </w:r>
          </w:p>
        </w:tc>
        <w:tc>
          <w:tcPr>
            <w:tcW w:w="2132" w:type="dxa"/>
          </w:tcPr>
          <w:p>
            <w:pPr>
              <w:pStyle w:val="TableParagraph"/>
              <w:spacing w:line="206" w:lineRule="exact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SPATIAL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REASONING</w:t>
            </w:r>
          </w:p>
        </w:tc>
      </w:tr>
      <w:tr>
        <w:trPr>
          <w:trHeight w:val="273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spacing w:line="240" w:lineRule="auto"/>
              <w:ind w:left="108" w:right="830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DCA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DCB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DCC</w:t>
            </w:r>
          </w:p>
        </w:tc>
        <w:tc>
          <w:tcPr>
            <w:tcW w:w="1887" w:type="dxa"/>
            <w:vMerge w:val="restart"/>
          </w:tcPr>
          <w:p>
            <w:pPr>
              <w:pStyle w:val="TableParagraph"/>
              <w:spacing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Over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Load</w:t>
            </w:r>
          </w:p>
        </w:tc>
        <w:tc>
          <w:tcPr>
            <w:tcW w:w="2403" w:type="dxa"/>
            <w:vMerge w:val="restart"/>
          </w:tcPr>
          <w:p>
            <w:pPr>
              <w:pStyle w:val="TableParagraph"/>
              <w:spacing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</w:t>
            </w:r>
          </w:p>
        </w:tc>
        <w:tc>
          <w:tcPr>
            <w:tcW w:w="2132" w:type="dxa"/>
          </w:tcPr>
          <w:p>
            <w:pPr>
              <w:pStyle w:val="TableParagraph"/>
              <w:spacing w:line="206" w:lineRule="exact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Little</w:t>
            </w:r>
          </w:p>
        </w:tc>
      </w:tr>
      <w:tr>
        <w:trPr>
          <w:trHeight w:val="27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line="206" w:lineRule="exact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Considerable</w:t>
            </w:r>
          </w:p>
        </w:tc>
      </w:tr>
      <w:tr>
        <w:trPr>
          <w:trHeight w:val="270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 w:val="restart"/>
          </w:tcPr>
          <w:p>
            <w:pPr>
              <w:pStyle w:val="TableParagraph"/>
              <w:spacing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High</w:t>
            </w:r>
          </w:p>
        </w:tc>
        <w:tc>
          <w:tcPr>
            <w:tcW w:w="2132" w:type="dxa"/>
          </w:tcPr>
          <w:p>
            <w:pPr>
              <w:pStyle w:val="TableParagraph"/>
              <w:spacing w:line="206" w:lineRule="exact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Little</w:t>
            </w:r>
          </w:p>
        </w:tc>
      </w:tr>
      <w:tr>
        <w:trPr>
          <w:trHeight w:val="27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line="240" w:lineRule="auto" w:before="1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Considerable</w:t>
            </w:r>
          </w:p>
        </w:tc>
      </w:tr>
      <w:tr>
        <w:trPr>
          <w:trHeight w:val="27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 w:val="restart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Partial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Load</w:t>
            </w:r>
          </w:p>
        </w:tc>
        <w:tc>
          <w:tcPr>
            <w:tcW w:w="2403" w:type="dxa"/>
            <w:vMerge w:val="restart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</w:t>
            </w:r>
          </w:p>
        </w:tc>
        <w:tc>
          <w:tcPr>
            <w:tcW w:w="2132" w:type="dxa"/>
          </w:tcPr>
          <w:p>
            <w:pPr>
              <w:pStyle w:val="TableParagraph"/>
              <w:spacing w:line="240" w:lineRule="auto" w:before="1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Little</w:t>
            </w:r>
          </w:p>
        </w:tc>
      </w:tr>
      <w:tr>
        <w:trPr>
          <w:trHeight w:val="27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line="206" w:lineRule="exact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Considerable</w:t>
            </w:r>
          </w:p>
        </w:tc>
      </w:tr>
      <w:tr>
        <w:trPr>
          <w:trHeight w:val="27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 w:val="restart"/>
          </w:tcPr>
          <w:p>
            <w:pPr>
              <w:pStyle w:val="TableParagraph"/>
              <w:spacing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High</w:t>
            </w:r>
          </w:p>
        </w:tc>
        <w:tc>
          <w:tcPr>
            <w:tcW w:w="2132" w:type="dxa"/>
          </w:tcPr>
          <w:p>
            <w:pPr>
              <w:pStyle w:val="TableParagraph"/>
              <w:spacing w:line="206" w:lineRule="exact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Little</w:t>
            </w:r>
          </w:p>
        </w:tc>
      </w:tr>
      <w:tr>
        <w:trPr>
          <w:trHeight w:val="27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line="206" w:lineRule="exact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Considerable</w:t>
            </w:r>
          </w:p>
        </w:tc>
      </w:tr>
      <w:tr>
        <w:trPr>
          <w:trHeight w:val="27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 w:val="restart"/>
          </w:tcPr>
          <w:p>
            <w:pPr>
              <w:pStyle w:val="TableParagraph"/>
              <w:spacing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Load</w:t>
            </w:r>
          </w:p>
        </w:tc>
        <w:tc>
          <w:tcPr>
            <w:tcW w:w="2403" w:type="dxa"/>
            <w:vMerge w:val="restart"/>
          </w:tcPr>
          <w:p>
            <w:pPr>
              <w:pStyle w:val="TableParagraph"/>
              <w:spacing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</w:t>
            </w:r>
          </w:p>
        </w:tc>
        <w:tc>
          <w:tcPr>
            <w:tcW w:w="2132" w:type="dxa"/>
          </w:tcPr>
          <w:p>
            <w:pPr>
              <w:pStyle w:val="TableParagraph"/>
              <w:spacing w:line="206" w:lineRule="exact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Little</w:t>
            </w:r>
          </w:p>
        </w:tc>
      </w:tr>
      <w:tr>
        <w:trPr>
          <w:trHeight w:val="27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line="206" w:lineRule="exact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Considerable</w:t>
            </w:r>
          </w:p>
        </w:tc>
      </w:tr>
      <w:tr>
        <w:trPr>
          <w:trHeight w:val="27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 w:val="restart"/>
          </w:tcPr>
          <w:p>
            <w:pPr>
              <w:pStyle w:val="TableParagraph"/>
              <w:spacing w:line="206" w:lineRule="exact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High</w:t>
            </w:r>
          </w:p>
        </w:tc>
        <w:tc>
          <w:tcPr>
            <w:tcW w:w="2132" w:type="dxa"/>
          </w:tcPr>
          <w:p>
            <w:pPr>
              <w:pStyle w:val="TableParagraph"/>
              <w:spacing w:line="206" w:lineRule="exact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Little</w:t>
            </w:r>
          </w:p>
        </w:tc>
      </w:tr>
      <w:tr>
        <w:trPr>
          <w:trHeight w:val="27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line="206" w:lineRule="exact"/>
              <w:ind w:left="1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Considerable</w:t>
            </w:r>
          </w:p>
        </w:tc>
      </w:tr>
    </w:tbl>
    <w:p>
      <w:pPr>
        <w:pStyle w:val="BodyText"/>
        <w:spacing w:before="6"/>
        <w:rPr>
          <w:b/>
          <w:sz w:val="20"/>
        </w:rPr>
      </w:pPr>
    </w:p>
    <w:p>
      <w:pPr>
        <w:pStyle w:val="Heading2"/>
        <w:numPr>
          <w:ilvl w:val="1"/>
          <w:numId w:val="15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721"/>
        <w:jc w:val="left"/>
      </w:pPr>
      <w:bookmarkStart w:name="_TOC_250016" w:id="22"/>
      <w:r>
        <w:rPr/>
        <w:t>Variables</w:t>
      </w:r>
      <w:r>
        <w:rPr>
          <w:spacing w:val="-1"/>
        </w:rPr>
        <w:t> </w:t>
      </w:r>
      <w:r>
        <w:rPr/>
        <w:t>in This</w:t>
      </w:r>
      <w:r>
        <w:rPr>
          <w:spacing w:val="-2"/>
        </w:rPr>
        <w:t> </w:t>
      </w:r>
      <w:bookmarkEnd w:id="22"/>
      <w:r>
        <w:rPr/>
        <w:t>Study</w:t>
      </w:r>
    </w:p>
    <w:p>
      <w:pPr>
        <w:pStyle w:val="BodyText"/>
        <w:spacing w:before="58"/>
        <w:ind w:left="1173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variables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employed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study;</w:t>
      </w:r>
    </w:p>
    <w:p>
      <w:pPr>
        <w:pStyle w:val="Heading2"/>
        <w:numPr>
          <w:ilvl w:val="2"/>
          <w:numId w:val="15"/>
        </w:numPr>
        <w:tabs>
          <w:tab w:pos="1714" w:val="left" w:leader="none"/>
        </w:tabs>
        <w:spacing w:line="240" w:lineRule="auto" w:before="142" w:after="0"/>
        <w:ind w:left="1713" w:right="0" w:hanging="541"/>
        <w:jc w:val="left"/>
      </w:pPr>
      <w:r>
        <w:rPr/>
        <w:t>(Independent</w:t>
      </w:r>
      <w:r>
        <w:rPr>
          <w:spacing w:val="-3"/>
        </w:rPr>
        <w:t> </w:t>
      </w:r>
      <w:r>
        <w:rPr/>
        <w:t>Variable)</w:t>
      </w:r>
      <w:r>
        <w:rPr>
          <w:spacing w:val="-4"/>
        </w:rPr>
        <w:t> </w:t>
      </w:r>
      <w:r>
        <w:rPr/>
        <w:t>Treatment</w:t>
      </w:r>
    </w:p>
    <w:p>
      <w:pPr>
        <w:pStyle w:val="BodyText"/>
        <w:spacing w:before="135"/>
        <w:ind w:left="1173"/>
      </w:pPr>
      <w:r>
        <w:rPr/>
        <w:t>The</w:t>
      </w:r>
      <w:r>
        <w:rPr>
          <w:spacing w:val="-3"/>
        </w:rPr>
        <w:t> </w:t>
      </w:r>
      <w:r>
        <w:rPr/>
        <w:t>treatment in</w:t>
      </w:r>
      <w:r>
        <w:rPr>
          <w:spacing w:val="-1"/>
        </w:rPr>
        <w:t> </w:t>
      </w:r>
      <w:r>
        <w:rPr/>
        <w:t>this study</w:t>
      </w:r>
      <w:r>
        <w:rPr>
          <w:spacing w:val="-2"/>
        </w:rPr>
        <w:t> </w:t>
      </w:r>
      <w:r>
        <w:rPr/>
        <w:t>occurred at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levels,</w:t>
      </w:r>
      <w:r>
        <w:rPr>
          <w:spacing w:val="-1"/>
        </w:rPr>
        <w:t> </w:t>
      </w:r>
      <w:r>
        <w:rPr/>
        <w:t>viz,</w:t>
      </w:r>
    </w:p>
    <w:p>
      <w:pPr>
        <w:pStyle w:val="ListParagraph"/>
        <w:numPr>
          <w:ilvl w:val="0"/>
          <w:numId w:val="16"/>
        </w:numPr>
        <w:tabs>
          <w:tab w:pos="1533" w:val="left" w:leader="none"/>
          <w:tab w:pos="1534" w:val="left" w:leader="none"/>
        </w:tabs>
        <w:spacing w:line="240" w:lineRule="auto" w:before="136" w:after="0"/>
        <w:ind w:left="1533" w:right="0" w:hanging="361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Condition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(DCA)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ListParagraph"/>
        <w:numPr>
          <w:ilvl w:val="0"/>
          <w:numId w:val="16"/>
        </w:numPr>
        <w:tabs>
          <w:tab w:pos="1534" w:val="left" w:leader="none"/>
        </w:tabs>
        <w:spacing w:line="240" w:lineRule="auto" w:before="72" w:after="0"/>
        <w:ind w:left="1533" w:right="0" w:hanging="361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Condition</w:t>
      </w:r>
      <w:r>
        <w:rPr>
          <w:spacing w:val="-2"/>
          <w:sz w:val="24"/>
        </w:rPr>
        <w:t> </w:t>
      </w:r>
      <w:r>
        <w:rPr>
          <w:sz w:val="24"/>
        </w:rPr>
        <w:t>B</w:t>
      </w:r>
      <w:r>
        <w:rPr>
          <w:spacing w:val="-4"/>
          <w:sz w:val="24"/>
        </w:rPr>
        <w:t> </w:t>
      </w:r>
      <w:r>
        <w:rPr>
          <w:sz w:val="24"/>
        </w:rPr>
        <w:t>(DCB)</w:t>
      </w:r>
    </w:p>
    <w:p>
      <w:pPr>
        <w:pStyle w:val="ListParagraph"/>
        <w:numPr>
          <w:ilvl w:val="0"/>
          <w:numId w:val="16"/>
        </w:numPr>
        <w:tabs>
          <w:tab w:pos="1534" w:val="left" w:leader="none"/>
        </w:tabs>
        <w:spacing w:line="240" w:lineRule="auto" w:before="139" w:after="0"/>
        <w:ind w:left="1533" w:right="0" w:hanging="361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Condition</w:t>
      </w:r>
      <w:r>
        <w:rPr>
          <w:spacing w:val="-2"/>
          <w:sz w:val="24"/>
        </w:rPr>
        <w:t> </w:t>
      </w:r>
      <w:r>
        <w:rPr>
          <w:sz w:val="24"/>
        </w:rPr>
        <w:t>C</w:t>
      </w:r>
      <w:r>
        <w:rPr>
          <w:spacing w:val="-2"/>
          <w:sz w:val="24"/>
        </w:rPr>
        <w:t> </w:t>
      </w:r>
      <w:r>
        <w:rPr>
          <w:sz w:val="24"/>
        </w:rPr>
        <w:t>(DCC)</w:t>
      </w:r>
    </w:p>
    <w:p>
      <w:pPr>
        <w:pStyle w:val="Heading2"/>
        <w:numPr>
          <w:ilvl w:val="2"/>
          <w:numId w:val="15"/>
        </w:numPr>
        <w:tabs>
          <w:tab w:pos="2253" w:val="left" w:leader="none"/>
          <w:tab w:pos="2254" w:val="left" w:leader="none"/>
        </w:tabs>
        <w:spacing w:line="240" w:lineRule="auto" w:before="142" w:after="0"/>
        <w:ind w:left="2253" w:right="0" w:hanging="1081"/>
        <w:jc w:val="left"/>
      </w:pPr>
      <w:r>
        <w:rPr/>
        <w:t>Moderator</w:t>
      </w:r>
      <w:r>
        <w:rPr>
          <w:spacing w:val="-1"/>
        </w:rPr>
        <w:t> </w:t>
      </w:r>
      <w:r>
        <w:rPr/>
        <w:t>Variables</w:t>
      </w:r>
    </w:p>
    <w:p>
      <w:pPr>
        <w:pStyle w:val="BodyText"/>
        <w:spacing w:before="134"/>
        <w:ind w:left="813"/>
      </w:pPr>
      <w:r>
        <w:rPr/>
        <w:t>The</w:t>
      </w:r>
      <w:r>
        <w:rPr>
          <w:spacing w:val="-3"/>
        </w:rPr>
        <w:t> </w:t>
      </w:r>
      <w:r>
        <w:rPr/>
        <w:t>moderator variables</w:t>
      </w:r>
      <w:r>
        <w:rPr>
          <w:spacing w:val="-1"/>
        </w:rPr>
        <w:t> </w:t>
      </w:r>
      <w:r>
        <w:rPr/>
        <w:t>built into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are;</w:t>
      </w:r>
    </w:p>
    <w:p>
      <w:pPr>
        <w:pStyle w:val="ListParagraph"/>
        <w:numPr>
          <w:ilvl w:val="0"/>
          <w:numId w:val="17"/>
        </w:numPr>
        <w:tabs>
          <w:tab w:pos="1533" w:val="left" w:leader="none"/>
          <w:tab w:pos="1534" w:val="left" w:leader="none"/>
        </w:tabs>
        <w:spacing w:line="240" w:lineRule="auto" w:before="137" w:after="0"/>
        <w:ind w:left="1533" w:right="0" w:hanging="361"/>
        <w:jc w:val="left"/>
        <w:rPr>
          <w:sz w:val="24"/>
        </w:rPr>
      </w:pPr>
      <w:r>
        <w:rPr>
          <w:sz w:val="24"/>
        </w:rPr>
        <w:t>Cognitive</w:t>
      </w:r>
      <w:r>
        <w:rPr>
          <w:spacing w:val="-2"/>
          <w:sz w:val="24"/>
        </w:rPr>
        <w:t> </w:t>
      </w:r>
      <w:r>
        <w:rPr>
          <w:sz w:val="24"/>
        </w:rPr>
        <w:t>load: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levels,</w:t>
      </w:r>
      <w:r>
        <w:rPr>
          <w:spacing w:val="1"/>
          <w:sz w:val="24"/>
        </w:rPr>
        <w:t> </w:t>
      </w:r>
      <w:r>
        <w:rPr>
          <w:sz w:val="24"/>
        </w:rPr>
        <w:t>viz,</w:t>
      </w:r>
      <w:r>
        <w:rPr>
          <w:spacing w:val="-2"/>
          <w:sz w:val="24"/>
        </w:rPr>
        <w:t> </w:t>
      </w:r>
      <w:r>
        <w:rPr>
          <w:sz w:val="24"/>
        </w:rPr>
        <w:t>no-load,</w:t>
      </w:r>
      <w:r>
        <w:rPr>
          <w:spacing w:val="-1"/>
          <w:sz w:val="24"/>
        </w:rPr>
        <w:t> </w:t>
      </w:r>
      <w:r>
        <w:rPr>
          <w:sz w:val="24"/>
        </w:rPr>
        <w:t>partial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overload.</w:t>
      </w:r>
    </w:p>
    <w:p>
      <w:pPr>
        <w:pStyle w:val="ListParagraph"/>
        <w:numPr>
          <w:ilvl w:val="0"/>
          <w:numId w:val="17"/>
        </w:numPr>
        <w:tabs>
          <w:tab w:pos="1534" w:val="left" w:leader="none"/>
        </w:tabs>
        <w:spacing w:line="240" w:lineRule="auto" w:before="139" w:after="0"/>
        <w:ind w:left="1533" w:right="0" w:hanging="361"/>
        <w:jc w:val="left"/>
        <w:rPr>
          <w:sz w:val="24"/>
        </w:rPr>
      </w:pPr>
      <w:r>
        <w:rPr>
          <w:sz w:val="24"/>
        </w:rPr>
        <w:t>Abstract</w:t>
      </w:r>
      <w:r>
        <w:rPr>
          <w:spacing w:val="-2"/>
          <w:sz w:val="24"/>
        </w:rPr>
        <w:t> </w:t>
      </w:r>
      <w:r>
        <w:rPr>
          <w:sz w:val="24"/>
        </w:rPr>
        <w:t>reasoning</w:t>
      </w:r>
      <w:r>
        <w:rPr>
          <w:spacing w:val="-4"/>
          <w:sz w:val="24"/>
        </w:rPr>
        <w:t> </w:t>
      </w:r>
      <w:r>
        <w:rPr>
          <w:sz w:val="24"/>
        </w:rPr>
        <w:t>ability: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levels,</w:t>
      </w:r>
      <w:r>
        <w:rPr>
          <w:spacing w:val="-1"/>
          <w:sz w:val="24"/>
        </w:rPr>
        <w:t> </w:t>
      </w:r>
      <w:r>
        <w:rPr>
          <w:sz w:val="24"/>
        </w:rPr>
        <w:t>viz,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low</w:t>
      </w:r>
    </w:p>
    <w:p>
      <w:pPr>
        <w:pStyle w:val="ListParagraph"/>
        <w:numPr>
          <w:ilvl w:val="0"/>
          <w:numId w:val="17"/>
        </w:numPr>
        <w:tabs>
          <w:tab w:pos="1534" w:val="left" w:leader="none"/>
        </w:tabs>
        <w:spacing w:line="240" w:lineRule="auto" w:before="137" w:after="0"/>
        <w:ind w:left="1533" w:right="0" w:hanging="361"/>
        <w:jc w:val="left"/>
        <w:rPr>
          <w:sz w:val="24"/>
        </w:rPr>
      </w:pPr>
      <w:r>
        <w:rPr>
          <w:sz w:val="24"/>
        </w:rPr>
        <w:t>Spatial</w:t>
      </w:r>
      <w:r>
        <w:rPr>
          <w:spacing w:val="-2"/>
          <w:sz w:val="24"/>
        </w:rPr>
        <w:t> </w:t>
      </w:r>
      <w:r>
        <w:rPr>
          <w:sz w:val="24"/>
        </w:rPr>
        <w:t>reasoning</w:t>
      </w:r>
      <w:r>
        <w:rPr>
          <w:spacing w:val="-4"/>
          <w:sz w:val="24"/>
        </w:rPr>
        <w:t> </w:t>
      </w:r>
      <w:r>
        <w:rPr>
          <w:sz w:val="24"/>
        </w:rPr>
        <w:t>ability: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levels,</w:t>
      </w:r>
      <w:r>
        <w:rPr>
          <w:spacing w:val="-1"/>
          <w:sz w:val="24"/>
        </w:rPr>
        <w:t> </w:t>
      </w:r>
      <w:r>
        <w:rPr>
          <w:sz w:val="24"/>
        </w:rPr>
        <w:t>viz,</w:t>
      </w:r>
      <w:r>
        <w:rPr>
          <w:spacing w:val="57"/>
          <w:sz w:val="24"/>
        </w:rPr>
        <w:t> </w:t>
      </w:r>
      <w:r>
        <w:rPr>
          <w:sz w:val="24"/>
        </w:rPr>
        <w:t>considerable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little</w:t>
      </w:r>
    </w:p>
    <w:p>
      <w:pPr>
        <w:pStyle w:val="Heading2"/>
        <w:numPr>
          <w:ilvl w:val="2"/>
          <w:numId w:val="15"/>
        </w:numPr>
        <w:tabs>
          <w:tab w:pos="1893" w:val="left" w:leader="none"/>
          <w:tab w:pos="1894" w:val="left" w:leader="none"/>
        </w:tabs>
        <w:spacing w:line="240" w:lineRule="auto" w:before="144" w:after="0"/>
        <w:ind w:left="1893" w:right="0" w:hanging="721"/>
        <w:jc w:val="left"/>
      </w:pPr>
      <w:r>
        <w:rPr/>
        <w:drawing>
          <wp:anchor distT="0" distB="0" distL="0" distR="0" allowOverlap="1" layoutInCell="1" locked="0" behindDoc="1" simplePos="0" relativeHeight="483194368">
            <wp:simplePos x="0" y="0"/>
            <wp:positionH relativeFrom="page">
              <wp:posOffset>1051331</wp:posOffset>
            </wp:positionH>
            <wp:positionV relativeFrom="paragraph">
              <wp:posOffset>116879</wp:posOffset>
            </wp:positionV>
            <wp:extent cx="5312638" cy="5252450"/>
            <wp:effectExtent l="0" t="0" r="0" b="0"/>
            <wp:wrapNone/>
            <wp:docPr id="1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Dependent</w:t>
      </w:r>
      <w:r>
        <w:rPr>
          <w:spacing w:val="-3"/>
        </w:rPr>
        <w:t> </w:t>
      </w:r>
      <w:r>
        <w:rPr/>
        <w:t>Variable</w:t>
      </w:r>
    </w:p>
    <w:p>
      <w:pPr>
        <w:pStyle w:val="ListParagraph"/>
        <w:numPr>
          <w:ilvl w:val="3"/>
          <w:numId w:val="15"/>
        </w:numPr>
        <w:tabs>
          <w:tab w:pos="1721" w:val="left" w:leader="none"/>
        </w:tabs>
        <w:spacing w:line="240" w:lineRule="auto" w:before="133" w:after="0"/>
        <w:ind w:left="1720" w:right="0" w:hanging="188"/>
        <w:jc w:val="left"/>
        <w:rPr>
          <w:sz w:val="24"/>
        </w:rPr>
      </w:pP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Physics</w:t>
      </w:r>
    </w:p>
    <w:p>
      <w:pPr>
        <w:pStyle w:val="BodyText"/>
        <w:spacing w:before="2"/>
        <w:rPr>
          <w:sz w:val="33"/>
        </w:rPr>
      </w:pPr>
    </w:p>
    <w:p>
      <w:pPr>
        <w:pStyle w:val="Heading2"/>
        <w:numPr>
          <w:ilvl w:val="1"/>
          <w:numId w:val="15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bookmarkStart w:name="_TOC_250015" w:id="23"/>
      <w:r>
        <w:rPr/>
        <w:t>Target</w:t>
      </w:r>
      <w:r>
        <w:rPr>
          <w:spacing w:val="-2"/>
        </w:rPr>
        <w:t> </w:t>
      </w:r>
      <w:bookmarkEnd w:id="23"/>
      <w:r>
        <w:rPr/>
        <w:t>Population</w:t>
      </w:r>
    </w:p>
    <w:p>
      <w:pPr>
        <w:pStyle w:val="BodyText"/>
        <w:spacing w:line="360" w:lineRule="auto" w:before="58"/>
        <w:ind w:left="813" w:right="412" w:firstLine="720"/>
        <w:jc w:val="both"/>
      </w:pPr>
      <w:r>
        <w:rPr/>
        <w:t>The target population of this study comprised all the senior secondary school (SSS) two</w:t>
      </w:r>
      <w:r>
        <w:rPr>
          <w:spacing w:val="1"/>
        </w:rPr>
        <w:t> </w:t>
      </w:r>
      <w:r>
        <w:rPr/>
        <w:t>students in all private and public boarding schools of the nine (9) local governments areas in Ijebu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Remo educational zones.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1"/>
          <w:numId w:val="15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bookmarkStart w:name="_TOC_250014" w:id="24"/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bookmarkEnd w:id="24"/>
      <w:r>
        <w:rPr/>
        <w:t>Sampling</w:t>
      </w:r>
    </w:p>
    <w:p>
      <w:pPr>
        <w:pStyle w:val="BodyText"/>
        <w:spacing w:line="360" w:lineRule="auto" w:before="58"/>
        <w:ind w:left="813" w:right="41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investigation. Therefore schools with boarding facility</w:t>
      </w:r>
      <w:r>
        <w:rPr>
          <w:spacing w:val="1"/>
        </w:rPr>
        <w:t> </w:t>
      </w:r>
      <w:r>
        <w:rPr/>
        <w:t>were selected because</w:t>
      </w:r>
      <w:r>
        <w:rPr>
          <w:spacing w:val="60"/>
        </w:rPr>
        <w:t> </w:t>
      </w:r>
      <w:r>
        <w:rPr/>
        <w:t>of the forty-eight</w:t>
      </w:r>
      <w:r>
        <w:rPr>
          <w:spacing w:val="1"/>
        </w:rPr>
        <w:t> </w:t>
      </w:r>
      <w:r>
        <w:rPr/>
        <w:t>hours or two days tempo span after the treatment to ensure internal validity by avoiding attrition of</w:t>
      </w:r>
      <w:r>
        <w:rPr>
          <w:spacing w:val="1"/>
        </w:rPr>
        <w:t> </w:t>
      </w:r>
      <w:r>
        <w:rPr/>
        <w:t>participants.</w:t>
      </w:r>
    </w:p>
    <w:p>
      <w:pPr>
        <w:pStyle w:val="BodyText"/>
        <w:spacing w:line="360" w:lineRule="auto" w:before="1"/>
        <w:ind w:left="813" w:right="408" w:firstLine="720"/>
        <w:jc w:val="both"/>
      </w:pPr>
      <w:r>
        <w:rPr/>
        <w:t>Multi-stage sampling was used for the study. Six local government areas were randomly</w:t>
      </w:r>
      <w:r>
        <w:rPr>
          <w:spacing w:val="1"/>
        </w:rPr>
        <w:t> </w:t>
      </w:r>
      <w:r>
        <w:rPr/>
        <w:t>selected from the nine local governments in Ijebu and Remo educational zones of Ogun state. Six</w:t>
      </w:r>
      <w:r>
        <w:rPr>
          <w:spacing w:val="1"/>
        </w:rPr>
        <w:t> </w:t>
      </w:r>
      <w:r>
        <w:rPr/>
        <w:t>schools</w:t>
      </w:r>
      <w:r>
        <w:rPr>
          <w:spacing w:val="21"/>
        </w:rPr>
        <w:t> </w:t>
      </w:r>
      <w:r>
        <w:rPr/>
        <w:t>were</w:t>
      </w:r>
      <w:r>
        <w:rPr>
          <w:spacing w:val="22"/>
        </w:rPr>
        <w:t> </w:t>
      </w:r>
      <w:r>
        <w:rPr/>
        <w:t>randomly</w:t>
      </w:r>
      <w:r>
        <w:rPr>
          <w:spacing w:val="15"/>
        </w:rPr>
        <w:t> </w:t>
      </w:r>
      <w:r>
        <w:rPr/>
        <w:t>selected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study</w:t>
      </w:r>
      <w:r>
        <w:rPr>
          <w:spacing w:val="18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selected</w:t>
      </w:r>
      <w:r>
        <w:rPr>
          <w:spacing w:val="19"/>
        </w:rPr>
        <w:t> </w:t>
      </w:r>
      <w:r>
        <w:rPr/>
        <w:t>six</w:t>
      </w:r>
      <w:r>
        <w:rPr>
          <w:spacing w:val="24"/>
        </w:rPr>
        <w:t> </w:t>
      </w:r>
      <w:r>
        <w:rPr/>
        <w:t>local</w:t>
      </w:r>
      <w:r>
        <w:rPr>
          <w:spacing w:val="20"/>
        </w:rPr>
        <w:t> </w:t>
      </w:r>
      <w:r>
        <w:rPr/>
        <w:t>government</w:t>
      </w:r>
      <w:r>
        <w:rPr>
          <w:spacing w:val="21"/>
        </w:rPr>
        <w:t> </w:t>
      </w:r>
      <w:r>
        <w:rPr/>
        <w:t>areas.</w:t>
      </w:r>
      <w:r>
        <w:rPr>
          <w:spacing w:val="24"/>
        </w:rPr>
        <w:t> </w:t>
      </w:r>
      <w:r>
        <w:rPr/>
        <w:t>Table</w:t>
      </w:r>
    </w:p>
    <w:p>
      <w:pPr>
        <w:pStyle w:val="BodyText"/>
        <w:spacing w:line="360" w:lineRule="auto"/>
        <w:ind w:left="813" w:right="411"/>
        <w:jc w:val="both"/>
      </w:pPr>
      <w:r>
        <w:rPr/>
        <w:t>3.2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research.</w:t>
      </w:r>
      <w:r>
        <w:rPr>
          <w:spacing w:val="59"/>
        </w:rPr>
        <w:t> </w:t>
      </w:r>
      <w:r>
        <w:rPr/>
        <w:t>A</w:t>
      </w:r>
      <w:r>
        <w:rPr>
          <w:spacing w:val="58"/>
        </w:rPr>
        <w:t> </w:t>
      </w:r>
      <w:r>
        <w:rPr/>
        <w:t>total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247</w:t>
      </w:r>
      <w:r>
        <w:rPr>
          <w:spacing w:val="1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were</w:t>
      </w:r>
      <w:r>
        <w:rPr>
          <w:spacing w:val="58"/>
        </w:rPr>
        <w:t> </w:t>
      </w:r>
      <w:r>
        <w:rPr/>
        <w:t>used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study.</w:t>
      </w:r>
      <w:r>
        <w:rPr>
          <w:spacing w:val="58"/>
        </w:rPr>
        <w:t> </w:t>
      </w:r>
      <w:r>
        <w:rPr/>
        <w:t>Experimental</w:t>
      </w:r>
      <w:r>
        <w:rPr>
          <w:spacing w:val="-58"/>
        </w:rPr>
        <w:t> </w:t>
      </w:r>
      <w:r>
        <w:rPr/>
        <w:t>treatments were however, assigned to the groups of students at random and intact classes were</w:t>
      </w:r>
      <w:r>
        <w:rPr>
          <w:spacing w:val="1"/>
        </w:rPr>
        <w:t> </w:t>
      </w:r>
      <w:r>
        <w:rPr/>
        <w:t>utilized.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ind w:left="813"/>
      </w:pPr>
      <w:r>
        <w:rPr/>
        <w:t>Table</w:t>
      </w:r>
      <w:r>
        <w:rPr>
          <w:spacing w:val="-2"/>
        </w:rPr>
        <w:t> </w:t>
      </w:r>
      <w:r>
        <w:rPr/>
        <w:t>3.2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Government/Treatment</w:t>
      </w:r>
      <w:r>
        <w:rPr>
          <w:spacing w:val="-1"/>
        </w:rPr>
        <w:t> </w:t>
      </w:r>
      <w:r>
        <w:rPr/>
        <w:t>crosstabulation</w:t>
      </w:r>
    </w:p>
    <w:p>
      <w:pPr>
        <w:pStyle w:val="BodyText"/>
        <w:spacing w:before="5"/>
        <w:rPr>
          <w:b/>
          <w:sz w:val="5"/>
        </w:r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2276"/>
        <w:gridCol w:w="1081"/>
        <w:gridCol w:w="1081"/>
        <w:gridCol w:w="1082"/>
        <w:gridCol w:w="1081"/>
      </w:tblGrid>
      <w:tr>
        <w:trPr>
          <w:trHeight w:val="378" w:hRule="atLeast"/>
        </w:trPr>
        <w:tc>
          <w:tcPr>
            <w:tcW w:w="3760" w:type="dxa"/>
            <w:gridSpan w:val="2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3244" w:type="dxa"/>
            <w:gridSpan w:val="3"/>
          </w:tcPr>
          <w:p>
            <w:pPr>
              <w:pStyle w:val="TableParagraph"/>
              <w:spacing w:line="251" w:lineRule="exact"/>
              <w:ind w:left="9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</w:p>
        </w:tc>
        <w:tc>
          <w:tcPr>
            <w:tcW w:w="1081" w:type="dxa"/>
            <w:vMerge w:val="restart"/>
          </w:tcPr>
          <w:p>
            <w:pPr>
              <w:pStyle w:val="TableParagraph"/>
              <w:spacing w:line="251" w:lineRule="exact"/>
              <w:ind w:left="28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380" w:hRule="atLeast"/>
        </w:trPr>
        <w:tc>
          <w:tcPr>
            <w:tcW w:w="376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spacing w:line="249" w:lineRule="exact"/>
              <w:ind w:left="306"/>
              <w:jc w:val="left"/>
              <w:rPr>
                <w:sz w:val="22"/>
              </w:rPr>
            </w:pPr>
            <w:r>
              <w:rPr>
                <w:sz w:val="22"/>
              </w:rPr>
              <w:t>DCA</w:t>
            </w:r>
          </w:p>
        </w:tc>
        <w:tc>
          <w:tcPr>
            <w:tcW w:w="1081" w:type="dxa"/>
          </w:tcPr>
          <w:p>
            <w:pPr>
              <w:pStyle w:val="TableParagraph"/>
              <w:spacing w:line="249" w:lineRule="exact"/>
              <w:ind w:left="312"/>
              <w:jc w:val="left"/>
              <w:rPr>
                <w:sz w:val="22"/>
              </w:rPr>
            </w:pPr>
            <w:r>
              <w:rPr>
                <w:sz w:val="22"/>
              </w:rPr>
              <w:t>DCB</w:t>
            </w:r>
          </w:p>
        </w:tc>
        <w:tc>
          <w:tcPr>
            <w:tcW w:w="1082" w:type="dxa"/>
          </w:tcPr>
          <w:p>
            <w:pPr>
              <w:pStyle w:val="TableParagraph"/>
              <w:spacing w:line="249" w:lineRule="exact"/>
              <w:ind w:left="311"/>
              <w:jc w:val="left"/>
              <w:rPr>
                <w:sz w:val="22"/>
              </w:rPr>
            </w:pPr>
            <w:r>
              <w:rPr>
                <w:sz w:val="22"/>
              </w:rPr>
              <w:t>DCC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Ijebu-Ode</w:t>
            </w:r>
          </w:p>
        </w:tc>
        <w:tc>
          <w:tcPr>
            <w:tcW w:w="1081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081" w:type="dxa"/>
          </w:tcPr>
          <w:p>
            <w:pPr>
              <w:pStyle w:val="TableParagraph"/>
              <w:spacing w:line="246" w:lineRule="exact"/>
              <w:ind w:right="8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46" w:lineRule="exact"/>
              <w:ind w:right="9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246" w:lineRule="exact"/>
              <w:ind w:right="92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  <w:tr>
        <w:trPr>
          <w:trHeight w:val="506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Ikenne</w:t>
            </w:r>
          </w:p>
        </w:tc>
        <w:tc>
          <w:tcPr>
            <w:tcW w:w="1081" w:type="dxa"/>
          </w:tcPr>
          <w:p>
            <w:pPr>
              <w:pStyle w:val="TableParagraph"/>
              <w:spacing w:line="249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249" w:lineRule="exact"/>
              <w:ind w:right="88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82" w:type="dxa"/>
          </w:tcPr>
          <w:p>
            <w:pPr>
              <w:pStyle w:val="TableParagraph"/>
              <w:spacing w:line="249" w:lineRule="exact"/>
              <w:ind w:right="9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249" w:lineRule="exact"/>
              <w:ind w:right="92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503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Odogbolu</w:t>
            </w:r>
          </w:p>
        </w:tc>
        <w:tc>
          <w:tcPr>
            <w:tcW w:w="1081" w:type="dxa"/>
          </w:tcPr>
          <w:p>
            <w:pPr>
              <w:pStyle w:val="TableParagraph"/>
              <w:spacing w:line="246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246" w:lineRule="exact"/>
              <w:ind w:right="88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082" w:type="dxa"/>
          </w:tcPr>
          <w:p>
            <w:pPr>
              <w:pStyle w:val="TableParagraph"/>
              <w:spacing w:line="246" w:lineRule="exact"/>
              <w:ind w:right="9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246" w:lineRule="exact"/>
              <w:ind w:right="92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</w:tbl>
    <w:p>
      <w:pPr>
        <w:spacing w:after="0" w:line="246" w:lineRule="exact"/>
        <w:rPr>
          <w:sz w:val="22"/>
        </w:rPr>
        <w:sectPr>
          <w:pgSz w:w="11910" w:h="16840"/>
          <w:pgMar w:header="0" w:footer="987" w:top="1320" w:bottom="1260" w:left="320" w:right="720"/>
        </w:sect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2276"/>
        <w:gridCol w:w="1081"/>
        <w:gridCol w:w="1081"/>
        <w:gridCol w:w="1082"/>
        <w:gridCol w:w="1081"/>
      </w:tblGrid>
      <w:tr>
        <w:trPr>
          <w:trHeight w:val="505" w:hRule="atLeast"/>
        </w:trPr>
        <w:tc>
          <w:tcPr>
            <w:tcW w:w="148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Ijebu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East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/>
              <w:ind w:right="87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/>
              <w:ind w:right="8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47" w:lineRule="exact"/>
              <w:ind w:right="9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247" w:lineRule="exact"/>
              <w:ind w:right="92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503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spacing w:line="24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Sagamu</w:t>
            </w:r>
          </w:p>
        </w:tc>
        <w:tc>
          <w:tcPr>
            <w:tcW w:w="1081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244" w:lineRule="exact"/>
              <w:ind w:right="8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44" w:lineRule="exact"/>
              <w:ind w:right="91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081" w:type="dxa"/>
          </w:tcPr>
          <w:p>
            <w:pPr>
              <w:pStyle w:val="TableParagraph"/>
              <w:spacing w:line="244" w:lineRule="exact"/>
              <w:ind w:right="92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503" w:hRule="atLeast"/>
        </w:trPr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spacing w:line="24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Ijebu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North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East</w:t>
            </w:r>
          </w:p>
        </w:tc>
        <w:tc>
          <w:tcPr>
            <w:tcW w:w="1081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244" w:lineRule="exact"/>
              <w:ind w:right="8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44" w:lineRule="exact"/>
              <w:ind w:right="9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81" w:type="dxa"/>
          </w:tcPr>
          <w:p>
            <w:pPr>
              <w:pStyle w:val="TableParagraph"/>
              <w:spacing w:line="244" w:lineRule="exact"/>
              <w:ind w:right="92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380" w:hRule="atLeast"/>
        </w:trPr>
        <w:tc>
          <w:tcPr>
            <w:tcW w:w="3760" w:type="dxa"/>
            <w:gridSpan w:val="2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081" w:type="dxa"/>
          </w:tcPr>
          <w:p>
            <w:pPr>
              <w:pStyle w:val="TableParagraph"/>
              <w:spacing w:line="251" w:lineRule="exact"/>
              <w:ind w:right="87"/>
              <w:rPr>
                <w:b/>
                <w:sz w:val="22"/>
              </w:rPr>
            </w:pPr>
            <w:r>
              <w:rPr>
                <w:b/>
                <w:sz w:val="22"/>
              </w:rPr>
              <w:t>84</w:t>
            </w:r>
          </w:p>
        </w:tc>
        <w:tc>
          <w:tcPr>
            <w:tcW w:w="1081" w:type="dxa"/>
          </w:tcPr>
          <w:p>
            <w:pPr>
              <w:pStyle w:val="TableParagraph"/>
              <w:spacing w:line="251" w:lineRule="exact"/>
              <w:ind w:right="88"/>
              <w:rPr>
                <w:b/>
                <w:sz w:val="22"/>
              </w:rPr>
            </w:pPr>
            <w:r>
              <w:rPr>
                <w:b/>
                <w:sz w:val="22"/>
              </w:rPr>
              <w:t>91</w:t>
            </w:r>
          </w:p>
        </w:tc>
        <w:tc>
          <w:tcPr>
            <w:tcW w:w="1082" w:type="dxa"/>
          </w:tcPr>
          <w:p>
            <w:pPr>
              <w:pStyle w:val="TableParagraph"/>
              <w:spacing w:line="251" w:lineRule="exact"/>
              <w:ind w:right="91"/>
              <w:rPr>
                <w:b/>
                <w:sz w:val="22"/>
              </w:rPr>
            </w:pPr>
            <w:r>
              <w:rPr>
                <w:b/>
                <w:sz w:val="22"/>
              </w:rPr>
              <w:t>72</w:t>
            </w:r>
          </w:p>
        </w:tc>
        <w:tc>
          <w:tcPr>
            <w:tcW w:w="1081" w:type="dxa"/>
          </w:tcPr>
          <w:p>
            <w:pPr>
              <w:pStyle w:val="TableParagraph"/>
              <w:spacing w:line="251" w:lineRule="exact"/>
              <w:ind w:right="92"/>
              <w:rPr>
                <w:b/>
                <w:sz w:val="22"/>
              </w:rPr>
            </w:pPr>
            <w:r>
              <w:rPr>
                <w:b/>
                <w:sz w:val="22"/>
              </w:rPr>
              <w:t>247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spacing w:before="90"/>
        <w:ind w:left="813" w:right="0" w:firstLine="0"/>
        <w:jc w:val="left"/>
        <w:rPr>
          <w:b/>
          <w:sz w:val="24"/>
        </w:rPr>
      </w:pPr>
      <w:r>
        <w:rPr>
          <w:b/>
          <w:sz w:val="24"/>
        </w:rPr>
        <w:t>Reasons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procedure</w:t>
      </w:r>
    </w:p>
    <w:p>
      <w:pPr>
        <w:pStyle w:val="ListParagraph"/>
        <w:numPr>
          <w:ilvl w:val="0"/>
          <w:numId w:val="18"/>
        </w:numPr>
        <w:tabs>
          <w:tab w:pos="1534" w:val="left" w:leader="none"/>
        </w:tabs>
        <w:spacing w:line="240" w:lineRule="auto" w:before="132" w:after="0"/>
        <w:ind w:left="1533" w:right="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94880">
            <wp:simplePos x="0" y="0"/>
            <wp:positionH relativeFrom="page">
              <wp:posOffset>1051331</wp:posOffset>
            </wp:positionH>
            <wp:positionV relativeFrom="paragraph">
              <wp:posOffset>162599</wp:posOffset>
            </wp:positionV>
            <wp:extent cx="5312638" cy="5252450"/>
            <wp:effectExtent l="0" t="0" r="0" b="0"/>
            <wp:wrapNone/>
            <wp:docPr id="10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sampling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order to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extraneous</w:t>
      </w:r>
      <w:r>
        <w:rPr>
          <w:spacing w:val="-1"/>
          <w:sz w:val="24"/>
        </w:rPr>
        <w:t> </w:t>
      </w:r>
      <w:r>
        <w:rPr>
          <w:sz w:val="24"/>
        </w:rPr>
        <w:t>variables.</w:t>
      </w:r>
    </w:p>
    <w:p>
      <w:pPr>
        <w:pStyle w:val="ListParagraph"/>
        <w:numPr>
          <w:ilvl w:val="0"/>
          <w:numId w:val="18"/>
        </w:numPr>
        <w:tabs>
          <w:tab w:pos="1534" w:val="left" w:leader="none"/>
        </w:tabs>
        <w:spacing w:line="240" w:lineRule="auto" w:before="139" w:after="0"/>
        <w:ind w:left="1533" w:right="0" w:hanging="721"/>
        <w:jc w:val="both"/>
        <w:rPr>
          <w:sz w:val="24"/>
        </w:rPr>
      </w:pPr>
      <w:r>
        <w:rPr>
          <w:sz w:val="24"/>
        </w:rPr>
        <w:t>Boarding</w:t>
      </w:r>
      <w:r>
        <w:rPr>
          <w:spacing w:val="-4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selected to avoid</w:t>
      </w:r>
      <w:r>
        <w:rPr>
          <w:spacing w:val="-1"/>
          <w:sz w:val="24"/>
        </w:rPr>
        <w:t> </w:t>
      </w:r>
      <w:r>
        <w:rPr>
          <w:sz w:val="24"/>
        </w:rPr>
        <w:t>attrition</w:t>
      </w:r>
      <w:r>
        <w:rPr>
          <w:spacing w:val="-1"/>
          <w:sz w:val="24"/>
        </w:rPr>
        <w:t> </w:t>
      </w:r>
      <w:r>
        <w:rPr>
          <w:sz w:val="24"/>
        </w:rPr>
        <w:t>of participants.</w:t>
      </w:r>
    </w:p>
    <w:p>
      <w:pPr>
        <w:pStyle w:val="ListParagraph"/>
        <w:numPr>
          <w:ilvl w:val="0"/>
          <w:numId w:val="18"/>
        </w:numPr>
        <w:tabs>
          <w:tab w:pos="1534" w:val="left" w:leader="none"/>
        </w:tabs>
        <w:spacing w:line="360" w:lineRule="auto" w:before="137" w:after="0"/>
        <w:ind w:left="1533" w:right="412" w:hanging="720"/>
        <w:jc w:val="both"/>
        <w:rPr>
          <w:sz w:val="24"/>
        </w:rPr>
      </w:pPr>
      <w:r>
        <w:rPr>
          <w:sz w:val="24"/>
        </w:rPr>
        <w:t>SS</w:t>
      </w:r>
      <w:r>
        <w:rPr>
          <w:spacing w:val="19"/>
          <w:sz w:val="24"/>
        </w:rPr>
        <w:t> </w:t>
      </w:r>
      <w:r>
        <w:rPr>
          <w:sz w:val="24"/>
        </w:rPr>
        <w:t>2</w:t>
      </w:r>
      <w:r>
        <w:rPr>
          <w:spacing w:val="16"/>
          <w:sz w:val="24"/>
        </w:rPr>
        <w:t> </w:t>
      </w:r>
      <w:r>
        <w:rPr>
          <w:sz w:val="24"/>
        </w:rPr>
        <w:t>students</w:t>
      </w:r>
      <w:r>
        <w:rPr>
          <w:spacing w:val="18"/>
          <w:sz w:val="24"/>
        </w:rPr>
        <w:t> </w:t>
      </w:r>
      <w:r>
        <w:rPr>
          <w:sz w:val="24"/>
        </w:rPr>
        <w:t>were</w:t>
      </w:r>
      <w:r>
        <w:rPr>
          <w:spacing w:val="17"/>
          <w:sz w:val="24"/>
        </w:rPr>
        <w:t> </w:t>
      </w:r>
      <w:r>
        <w:rPr>
          <w:sz w:val="24"/>
        </w:rPr>
        <w:t>selected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sample</w:t>
      </w:r>
      <w:r>
        <w:rPr>
          <w:spacing w:val="18"/>
          <w:sz w:val="24"/>
        </w:rPr>
        <w:t> </w:t>
      </w:r>
      <w:r>
        <w:rPr>
          <w:sz w:val="24"/>
        </w:rPr>
        <w:t>option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8"/>
          <w:sz w:val="24"/>
        </w:rPr>
        <w:t> </w:t>
      </w:r>
      <w:r>
        <w:rPr>
          <w:sz w:val="24"/>
        </w:rPr>
        <w:t>study</w:t>
      </w:r>
      <w:r>
        <w:rPr>
          <w:spacing w:val="13"/>
          <w:sz w:val="24"/>
        </w:rPr>
        <w:t> </w:t>
      </w:r>
      <w:r>
        <w:rPr>
          <w:sz w:val="24"/>
        </w:rPr>
        <w:t>because</w:t>
      </w:r>
      <w:r>
        <w:rPr>
          <w:spacing w:val="18"/>
          <w:sz w:val="24"/>
        </w:rPr>
        <w:t> </w:t>
      </w:r>
      <w:r>
        <w:rPr>
          <w:sz w:val="24"/>
        </w:rPr>
        <w:t>they</w:t>
      </w:r>
      <w:r>
        <w:rPr>
          <w:spacing w:val="15"/>
          <w:sz w:val="24"/>
        </w:rPr>
        <w:t> </w:t>
      </w:r>
      <w:r>
        <w:rPr>
          <w:sz w:val="24"/>
        </w:rPr>
        <w:t>are</w:t>
      </w:r>
      <w:r>
        <w:rPr>
          <w:spacing w:val="17"/>
          <w:sz w:val="24"/>
        </w:rPr>
        <w:t> </w:t>
      </w:r>
      <w:r>
        <w:rPr>
          <w:sz w:val="24"/>
        </w:rPr>
        <w:t>not</w:t>
      </w:r>
      <w:r>
        <w:rPr>
          <w:spacing w:val="18"/>
          <w:sz w:val="24"/>
        </w:rPr>
        <w:t> </w:t>
      </w:r>
      <w:r>
        <w:rPr>
          <w:sz w:val="24"/>
        </w:rPr>
        <w:t>preparing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external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invariably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57"/>
          <w:sz w:val="24"/>
        </w:rPr>
        <w:t> </w:t>
      </w:r>
      <w:r>
        <w:rPr>
          <w:sz w:val="24"/>
        </w:rPr>
        <w:t>negatively.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19"/>
        </w:numPr>
        <w:tabs>
          <w:tab w:pos="1533" w:val="left" w:leader="none"/>
          <w:tab w:pos="1534" w:val="left" w:leader="none"/>
        </w:tabs>
        <w:spacing w:line="295" w:lineRule="auto" w:before="1" w:after="0"/>
        <w:ind w:left="813" w:right="7652" w:firstLine="0"/>
        <w:jc w:val="left"/>
      </w:pPr>
      <w:r>
        <w:rPr>
          <w:spacing w:val="-1"/>
        </w:rPr>
        <w:t>Instrumentation</w:t>
      </w:r>
      <w:r>
        <w:rPr>
          <w:spacing w:val="-57"/>
        </w:rPr>
        <w:t> </w:t>
      </w:r>
      <w:r>
        <w:rPr/>
        <w:t>Instruments</w:t>
      </w:r>
    </w:p>
    <w:p>
      <w:pPr>
        <w:pStyle w:val="BodyText"/>
        <w:spacing w:before="67"/>
        <w:ind w:left="813"/>
      </w:pPr>
      <w:r>
        <w:rPr/>
        <w:t>Six</w:t>
      </w:r>
      <w:r>
        <w:rPr>
          <w:spacing w:val="1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are:</w:t>
      </w:r>
    </w:p>
    <w:p>
      <w:pPr>
        <w:pStyle w:val="ListParagraph"/>
        <w:numPr>
          <w:ilvl w:val="2"/>
          <w:numId w:val="19"/>
        </w:numPr>
        <w:tabs>
          <w:tab w:pos="1793" w:val="left" w:leader="none"/>
        </w:tabs>
        <w:spacing w:line="240" w:lineRule="auto" w:before="139" w:after="0"/>
        <w:ind w:left="1792" w:right="0" w:hanging="260"/>
        <w:jc w:val="left"/>
        <w:rPr>
          <w:sz w:val="24"/>
        </w:rPr>
      </w:pPr>
      <w:r>
        <w:rPr>
          <w:sz w:val="24"/>
        </w:rPr>
        <w:t>Quantum Physics</w:t>
      </w:r>
      <w:r>
        <w:rPr>
          <w:spacing w:val="-1"/>
          <w:sz w:val="24"/>
        </w:rPr>
        <w:t> </w:t>
      </w:r>
      <w:r>
        <w:rPr>
          <w:sz w:val="24"/>
        </w:rPr>
        <w:t>Pre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(QPPT)</w:t>
      </w:r>
    </w:p>
    <w:p>
      <w:pPr>
        <w:pStyle w:val="ListParagraph"/>
        <w:numPr>
          <w:ilvl w:val="2"/>
          <w:numId w:val="19"/>
        </w:numPr>
        <w:tabs>
          <w:tab w:pos="1793" w:val="left" w:leader="none"/>
        </w:tabs>
        <w:spacing w:line="240" w:lineRule="auto" w:before="138" w:after="0"/>
        <w:ind w:left="1792" w:right="0" w:hanging="260"/>
        <w:jc w:val="left"/>
        <w:rPr>
          <w:sz w:val="24"/>
        </w:rPr>
      </w:pPr>
      <w:r>
        <w:rPr>
          <w:sz w:val="24"/>
        </w:rPr>
        <w:t>Spatial</w:t>
      </w:r>
      <w:r>
        <w:rPr>
          <w:spacing w:val="-1"/>
          <w:sz w:val="24"/>
        </w:rPr>
        <w:t> </w:t>
      </w:r>
      <w:r>
        <w:rPr>
          <w:sz w:val="24"/>
        </w:rPr>
        <w:t>reasoning</w:t>
      </w:r>
      <w:r>
        <w:rPr>
          <w:spacing w:val="-3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(SRT)</w:t>
      </w:r>
    </w:p>
    <w:p>
      <w:pPr>
        <w:pStyle w:val="ListParagraph"/>
        <w:numPr>
          <w:ilvl w:val="2"/>
          <w:numId w:val="19"/>
        </w:numPr>
        <w:tabs>
          <w:tab w:pos="1793" w:val="left" w:leader="none"/>
        </w:tabs>
        <w:spacing w:line="240" w:lineRule="auto" w:before="139" w:after="0"/>
        <w:ind w:left="1792" w:right="0" w:hanging="260"/>
        <w:jc w:val="left"/>
        <w:rPr>
          <w:sz w:val="24"/>
        </w:rPr>
      </w:pPr>
      <w:r>
        <w:rPr>
          <w:sz w:val="24"/>
        </w:rPr>
        <w:t>Abstract</w:t>
      </w:r>
      <w:r>
        <w:rPr>
          <w:spacing w:val="-1"/>
          <w:sz w:val="24"/>
        </w:rPr>
        <w:t> </w:t>
      </w:r>
      <w:r>
        <w:rPr>
          <w:sz w:val="24"/>
        </w:rPr>
        <w:t>reasoning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(ART)</w:t>
      </w:r>
    </w:p>
    <w:p>
      <w:pPr>
        <w:pStyle w:val="ListParagraph"/>
        <w:numPr>
          <w:ilvl w:val="2"/>
          <w:numId w:val="19"/>
        </w:numPr>
        <w:tabs>
          <w:tab w:pos="1793" w:val="left" w:leader="none"/>
        </w:tabs>
        <w:spacing w:line="240" w:lineRule="auto" w:before="137" w:after="0"/>
        <w:ind w:left="1792" w:right="0" w:hanging="260"/>
        <w:jc w:val="left"/>
        <w:rPr>
          <w:sz w:val="24"/>
        </w:rPr>
      </w:pPr>
      <w:r>
        <w:rPr>
          <w:sz w:val="24"/>
        </w:rPr>
        <w:t>Cognitive</w:t>
      </w:r>
      <w:r>
        <w:rPr>
          <w:spacing w:val="-2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(CLT)</w:t>
      </w:r>
    </w:p>
    <w:p>
      <w:pPr>
        <w:pStyle w:val="ListParagraph"/>
        <w:numPr>
          <w:ilvl w:val="2"/>
          <w:numId w:val="19"/>
        </w:numPr>
        <w:tabs>
          <w:tab w:pos="1794" w:val="left" w:leader="none"/>
        </w:tabs>
        <w:spacing w:line="240" w:lineRule="auto" w:before="136" w:after="0"/>
        <w:ind w:left="1793" w:right="0" w:hanging="261"/>
        <w:jc w:val="left"/>
        <w:rPr>
          <w:sz w:val="24"/>
        </w:rPr>
      </w:pPr>
      <w:r>
        <w:rPr>
          <w:sz w:val="24"/>
        </w:rPr>
        <w:t>Multimedia</w:t>
      </w:r>
      <w:r>
        <w:rPr>
          <w:spacing w:val="-2"/>
          <w:sz w:val="24"/>
        </w:rPr>
        <w:t> </w:t>
      </w:r>
      <w:r>
        <w:rPr>
          <w:sz w:val="24"/>
        </w:rPr>
        <w:t>Instructional</w:t>
      </w:r>
      <w:r>
        <w:rPr>
          <w:spacing w:val="-3"/>
          <w:sz w:val="24"/>
        </w:rPr>
        <w:t> </w:t>
      </w:r>
      <w:r>
        <w:rPr>
          <w:sz w:val="24"/>
        </w:rPr>
        <w:t>Package</w:t>
      </w:r>
      <w:r>
        <w:rPr>
          <w:spacing w:val="-2"/>
          <w:sz w:val="24"/>
        </w:rPr>
        <w:t> </w:t>
      </w:r>
      <w:r>
        <w:rPr>
          <w:sz w:val="24"/>
        </w:rPr>
        <w:t>(MIP)</w:t>
      </w:r>
    </w:p>
    <w:p>
      <w:pPr>
        <w:pStyle w:val="ListParagraph"/>
        <w:numPr>
          <w:ilvl w:val="2"/>
          <w:numId w:val="19"/>
        </w:numPr>
        <w:tabs>
          <w:tab w:pos="1794" w:val="left" w:leader="none"/>
        </w:tabs>
        <w:spacing w:line="240" w:lineRule="auto" w:before="140" w:after="0"/>
        <w:ind w:left="1793" w:right="0" w:hanging="261"/>
        <w:jc w:val="left"/>
        <w:rPr>
          <w:sz w:val="24"/>
        </w:rPr>
      </w:pP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(RT)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2"/>
          <w:numId w:val="20"/>
        </w:numPr>
        <w:tabs>
          <w:tab w:pos="1594" w:val="left" w:leader="none"/>
        </w:tabs>
        <w:spacing w:line="240" w:lineRule="auto" w:before="0" w:after="0"/>
        <w:ind w:left="1593" w:right="0" w:hanging="781"/>
        <w:jc w:val="both"/>
      </w:pPr>
      <w:bookmarkStart w:name="_TOC_250013" w:id="25"/>
      <w:r>
        <w:rPr/>
        <w:t>Quantum</w:t>
      </w:r>
      <w:r>
        <w:rPr>
          <w:spacing w:val="-5"/>
        </w:rPr>
        <w:t> </w:t>
      </w:r>
      <w:r>
        <w:rPr/>
        <w:t>Physics</w:t>
      </w:r>
      <w:r>
        <w:rPr>
          <w:spacing w:val="1"/>
        </w:rPr>
        <w:t> </w:t>
      </w:r>
      <w:r>
        <w:rPr/>
        <w:t>Pretest</w:t>
      </w:r>
      <w:r>
        <w:rPr>
          <w:spacing w:val="-2"/>
        </w:rPr>
        <w:t> </w:t>
      </w:r>
      <w:bookmarkEnd w:id="25"/>
      <w:r>
        <w:rPr/>
        <w:t>(QPPT)</w:t>
      </w:r>
    </w:p>
    <w:p>
      <w:pPr>
        <w:pStyle w:val="BodyText"/>
        <w:spacing w:line="360" w:lineRule="auto" w:before="57"/>
        <w:ind w:left="813" w:right="410" w:firstLine="720"/>
        <w:jc w:val="both"/>
      </w:pPr>
      <w:r>
        <w:rPr/>
        <w:t>This is a paper and pencil test which investigated the presence of prior knowledge of the</w:t>
      </w:r>
      <w:r>
        <w:rPr>
          <w:spacing w:val="1"/>
        </w:rPr>
        <w:t> </w:t>
      </w:r>
      <w:r>
        <w:rPr/>
        <w:t>students on quantum physics. The test consists of a paper-and-pencil test, of 60 multiple-choice</w:t>
      </w:r>
      <w:r>
        <w:rPr>
          <w:spacing w:val="1"/>
        </w:rPr>
        <w:t> </w:t>
      </w:r>
      <w:r>
        <w:rPr/>
        <w:t>items which combine verbal statements with diagrams. The test was administered to 42 SS III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since</w:t>
      </w:r>
      <w:r>
        <w:rPr>
          <w:spacing w:val="-1"/>
        </w:rPr>
        <w:t> </w:t>
      </w:r>
      <w:r>
        <w:rPr/>
        <w:t>the topic quantum physics</w:t>
      </w:r>
      <w:r>
        <w:rPr>
          <w:spacing w:val="-1"/>
        </w:rPr>
        <w:t> </w:t>
      </w:r>
      <w:r>
        <w:rPr/>
        <w:t>has been</w:t>
      </w:r>
      <w:r>
        <w:rPr>
          <w:spacing w:val="2"/>
        </w:rPr>
        <w:t> </w:t>
      </w:r>
      <w:r>
        <w:rPr/>
        <w:t>taught at</w:t>
      </w:r>
      <w:r>
        <w:rPr>
          <w:spacing w:val="-1"/>
        </w:rPr>
        <w:t> </w:t>
      </w:r>
      <w:r>
        <w:rPr/>
        <w:t>this level.</w:t>
      </w:r>
    </w:p>
    <w:p>
      <w:pPr>
        <w:pStyle w:val="BodyText"/>
        <w:spacing w:line="360" w:lineRule="auto" w:before="1"/>
        <w:ind w:left="813" w:right="406" w:firstLine="720"/>
        <w:jc w:val="both"/>
      </w:pPr>
      <w:r>
        <w:rPr/>
        <w:t>Calculation of the reliability of QPPT, reported a reliability coefficient of 0.78 as found in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IB.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0.47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0.30</w:t>
      </w:r>
      <w:r>
        <w:rPr>
          <w:spacing w:val="1"/>
        </w:rPr>
        <w:t> </w:t>
      </w:r>
      <w:r>
        <w:rPr/>
        <w:t>discrimination index were removed. Appendix V explains the establishment of the content validity</w:t>
      </w:r>
      <w:r>
        <w:rPr>
          <w:spacing w:val="1"/>
        </w:rPr>
        <w:t> </w:t>
      </w:r>
      <w:r>
        <w:rPr/>
        <w:t>of QPPT using the scheme of work for Physics to develop the items across the cognitive domains –</w:t>
      </w:r>
      <w:r>
        <w:rPr>
          <w:spacing w:val="1"/>
        </w:rPr>
        <w:t> </w:t>
      </w:r>
      <w:r>
        <w:rPr/>
        <w:t>knowledge, comprehension, application, analysis, synthesis and evaluation (Bloom, Madaus and</w:t>
      </w:r>
      <w:r>
        <w:rPr>
          <w:spacing w:val="1"/>
        </w:rPr>
        <w:t> </w:t>
      </w:r>
      <w:r>
        <w:rPr/>
        <w:t>Hastings,</w:t>
      </w:r>
      <w:r>
        <w:rPr>
          <w:spacing w:val="-1"/>
        </w:rPr>
        <w:t> </w:t>
      </w:r>
      <w:r>
        <w:rPr/>
        <w:t>1981).</w:t>
      </w:r>
    </w:p>
    <w:p>
      <w:pPr>
        <w:spacing w:after="0" w:line="360" w:lineRule="auto"/>
        <w:jc w:val="both"/>
        <w:sectPr>
          <w:pgSz w:w="11910" w:h="16840"/>
          <w:pgMar w:header="0" w:footer="987" w:top="1400" w:bottom="1260" w:left="320" w:right="720"/>
        </w:sectPr>
      </w:pPr>
    </w:p>
    <w:p>
      <w:pPr>
        <w:pStyle w:val="Heading2"/>
        <w:numPr>
          <w:ilvl w:val="2"/>
          <w:numId w:val="20"/>
        </w:numPr>
        <w:tabs>
          <w:tab w:pos="1354" w:val="left" w:leader="none"/>
        </w:tabs>
        <w:spacing w:line="240" w:lineRule="auto" w:before="74" w:after="0"/>
        <w:ind w:left="1353" w:right="0" w:hanging="541"/>
        <w:jc w:val="both"/>
      </w:pPr>
      <w:bookmarkStart w:name="_TOC_250012" w:id="26"/>
      <w:r>
        <w:rPr/>
        <w:t>Abstract</w:t>
      </w:r>
      <w:r>
        <w:rPr>
          <w:spacing w:val="-1"/>
        </w:rPr>
        <w:t> </w:t>
      </w:r>
      <w:r>
        <w:rPr/>
        <w:t>Reasoning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bookmarkEnd w:id="26"/>
      <w:r>
        <w:rPr/>
        <w:t>(ART)</w:t>
      </w:r>
    </w:p>
    <w:p>
      <w:pPr>
        <w:pStyle w:val="BodyText"/>
        <w:spacing w:line="360" w:lineRule="auto" w:before="58"/>
        <w:ind w:left="813" w:right="411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twenty-five</w:t>
      </w:r>
      <w:r>
        <w:rPr>
          <w:spacing w:val="1"/>
        </w:rPr>
        <w:t> </w:t>
      </w:r>
      <w:r>
        <w:rPr/>
        <w:t>(25)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similarities between shapes and figures in pattern recognition, figure grouping, icon grids, pattern</w:t>
      </w:r>
      <w:r>
        <w:rPr>
          <w:spacing w:val="1"/>
        </w:rPr>
        <w:t> </w:t>
      </w:r>
      <w:r>
        <w:rPr/>
        <w:t>completion,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flowcharts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operators.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-57"/>
        </w:rPr>
        <w:t> </w:t>
      </w:r>
      <w:r>
        <w:rPr/>
        <w:t>symbols arranged in a straight line or in a pattern and to identify the missing symbol or the next in</w:t>
      </w:r>
      <w:r>
        <w:rPr>
          <w:spacing w:val="1"/>
        </w:rPr>
        <w:t> </w:t>
      </w:r>
      <w:r>
        <w:rPr/>
        <w:t>the sequence. The twenty-five (25) item test was administered to 42 SS III students and it has a</w:t>
      </w:r>
      <w:r>
        <w:rPr>
          <w:spacing w:val="1"/>
        </w:rPr>
        <w:t> </w:t>
      </w:r>
      <w:r>
        <w:rPr/>
        <w:t>reliability</w:t>
      </w:r>
      <w:r>
        <w:rPr>
          <w:spacing w:val="-6"/>
        </w:rPr>
        <w:t> </w:t>
      </w:r>
      <w:r>
        <w:rPr/>
        <w:t>co-efficient of</w:t>
      </w:r>
      <w:r>
        <w:rPr>
          <w:spacing w:val="1"/>
        </w:rPr>
        <w:t> </w:t>
      </w:r>
      <w:r>
        <w:rPr/>
        <w:t>0.62</w:t>
      </w:r>
      <w:r>
        <w:rPr>
          <w:spacing w:val="1"/>
        </w:rPr>
        <w:t> </w:t>
      </w:r>
      <w:r>
        <w:rPr/>
        <w:t>as indicated in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IIB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20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drawing>
          <wp:anchor distT="0" distB="0" distL="0" distR="0" allowOverlap="1" layoutInCell="1" locked="0" behindDoc="1" simplePos="0" relativeHeight="483195392">
            <wp:simplePos x="0" y="0"/>
            <wp:positionH relativeFrom="page">
              <wp:posOffset>1051331</wp:posOffset>
            </wp:positionH>
            <wp:positionV relativeFrom="paragraph">
              <wp:posOffset>-75144</wp:posOffset>
            </wp:positionV>
            <wp:extent cx="5312638" cy="5252450"/>
            <wp:effectExtent l="0" t="0" r="0" b="0"/>
            <wp:wrapNone/>
            <wp:docPr id="10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1" w:id="27"/>
      <w:r>
        <w:rPr/>
        <w:t>Spatial</w:t>
      </w:r>
      <w:r>
        <w:rPr>
          <w:spacing w:val="-2"/>
        </w:rPr>
        <w:t> </w:t>
      </w:r>
      <w:r>
        <w:rPr/>
        <w:t>Reasoning</w:t>
      </w:r>
      <w:r>
        <w:rPr>
          <w:spacing w:val="-4"/>
        </w:rPr>
        <w:t> </w:t>
      </w:r>
      <w:r>
        <w:rPr/>
        <w:t>Test</w:t>
      </w:r>
      <w:r>
        <w:rPr>
          <w:spacing w:val="-1"/>
        </w:rPr>
        <w:t> </w:t>
      </w:r>
      <w:bookmarkEnd w:id="27"/>
      <w:r>
        <w:rPr/>
        <w:t>(SRT)</w:t>
      </w:r>
    </w:p>
    <w:p>
      <w:pPr>
        <w:pStyle w:val="BodyText"/>
        <w:spacing w:line="360" w:lineRule="auto" w:before="58"/>
        <w:ind w:left="813" w:right="410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(30)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relationships between spaces and shapes to elicit ability to mentally manipulate shapes, and interact</w:t>
      </w:r>
      <w:r>
        <w:rPr>
          <w:spacing w:val="1"/>
        </w:rPr>
        <w:t> </w:t>
      </w:r>
      <w:r>
        <w:rPr/>
        <w:t>with 3 dimension components. It also measured ability to think visually and solve spatial problems</w:t>
      </w:r>
      <w:r>
        <w:rPr>
          <w:spacing w:val="1"/>
        </w:rPr>
        <w:t> </w:t>
      </w:r>
      <w:r>
        <w:rPr/>
        <w:t>in two and three dimensions. It was administered to 42 SS III students and it has a reliability co-</w:t>
      </w:r>
      <w:r>
        <w:rPr>
          <w:spacing w:val="1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of 0.74</w:t>
      </w:r>
      <w:r>
        <w:rPr>
          <w:spacing w:val="2"/>
        </w:rPr>
        <w:t> </w:t>
      </w:r>
      <w:r>
        <w:rPr/>
        <w:t>as indicated in appendix</w:t>
      </w:r>
      <w:r>
        <w:rPr>
          <w:spacing w:val="3"/>
        </w:rPr>
        <w:t> </w:t>
      </w:r>
      <w:r>
        <w:rPr/>
        <w:t>IIIB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20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bookmarkStart w:name="_TOC_250010" w:id="28"/>
      <w:r>
        <w:rPr/>
        <w:t>Cognitive</w:t>
      </w:r>
      <w:r>
        <w:rPr>
          <w:spacing w:val="-3"/>
        </w:rPr>
        <w:t> </w:t>
      </w:r>
      <w:r>
        <w:rPr/>
        <w:t>Load Test</w:t>
      </w:r>
      <w:r>
        <w:rPr>
          <w:spacing w:val="-1"/>
        </w:rPr>
        <w:t> </w:t>
      </w:r>
      <w:bookmarkEnd w:id="28"/>
      <w:r>
        <w:rPr/>
        <w:t>(CLT)</w:t>
      </w:r>
    </w:p>
    <w:p>
      <w:pPr>
        <w:pStyle w:val="BodyText"/>
        <w:spacing w:line="360" w:lineRule="auto" w:before="57"/>
        <w:ind w:left="813" w:right="411" w:firstLine="720"/>
        <w:jc w:val="both"/>
      </w:pPr>
      <w:r>
        <w:rPr/>
        <w:t>This is an interactive test which only exists as a soft ware used to investigate the level of</w:t>
      </w:r>
      <w:r>
        <w:rPr>
          <w:spacing w:val="1"/>
        </w:rPr>
        <w:t> </w:t>
      </w:r>
      <w:r>
        <w:rPr/>
        <w:t>'mental energy' required to process a given amount of information. It is founded on the cognitive</w:t>
      </w:r>
      <w:r>
        <w:rPr>
          <w:spacing w:val="1"/>
        </w:rPr>
        <w:t> </w:t>
      </w:r>
      <w:r>
        <w:rPr/>
        <w:t>load theory and has a strong relationship with retention. It is not a pencil and paper test like the</w:t>
      </w:r>
      <w:r>
        <w:rPr>
          <w:spacing w:val="1"/>
        </w:rPr>
        <w:t> </w:t>
      </w:r>
      <w:r>
        <w:rPr/>
        <w:t>others but a ‗soft test‘ designed to interact with learners at the beginning of the intervention or</w:t>
      </w:r>
      <w:r>
        <w:rPr>
          <w:spacing w:val="1"/>
        </w:rPr>
        <w:t> </w:t>
      </w:r>
      <w:r>
        <w:rPr/>
        <w:t>treatment. It presented the student with an initial set of data (perhaps) numbers which the student</w:t>
      </w:r>
      <w:r>
        <w:rPr>
          <w:spacing w:val="1"/>
        </w:rPr>
        <w:t> </w:t>
      </w:r>
      <w:r>
        <w:rPr/>
        <w:t>was to memorize and recall after a set of distracting mental activities such as simple arithmetic</w:t>
      </w:r>
      <w:r>
        <w:rPr>
          <w:spacing w:val="1"/>
        </w:rPr>
        <w:t> </w:t>
      </w:r>
      <w:r>
        <w:rPr/>
        <w:t>questions. It was administered to 42 SS III students and it has a reliability co-efficient of 0.89 as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in appendix</w:t>
      </w:r>
      <w:r>
        <w:rPr>
          <w:spacing w:val="3"/>
        </w:rPr>
        <w:t> </w:t>
      </w:r>
      <w:r>
        <w:rPr/>
        <w:t>IVB. Find</w:t>
      </w:r>
      <w:r>
        <w:rPr>
          <w:spacing w:val="1"/>
        </w:rPr>
        <w:t> </w:t>
      </w:r>
      <w:r>
        <w:rPr/>
        <w:t>appended the</w:t>
      </w:r>
      <w:r>
        <w:rPr>
          <w:spacing w:val="-1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load test.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2"/>
          <w:numId w:val="20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t>Multimedia</w:t>
      </w:r>
      <w:r>
        <w:rPr>
          <w:spacing w:val="-3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Package (MIP)</w:t>
      </w:r>
    </w:p>
    <w:p>
      <w:pPr>
        <w:pStyle w:val="BodyText"/>
        <w:spacing w:line="360" w:lineRule="auto" w:before="58"/>
        <w:ind w:left="813" w:right="408" w:firstLine="720"/>
        <w:jc w:val="both"/>
      </w:pPr>
      <w:r>
        <w:rPr/>
        <w:t>This is an interactive intervention instrument which only exists as a software containing</w:t>
      </w:r>
      <w:r>
        <w:rPr>
          <w:spacing w:val="1"/>
        </w:rPr>
        <w:t> </w:t>
      </w:r>
      <w:r>
        <w:rPr/>
        <w:t>instructional sounds, animations, graphics and pictures in quantum physics. It is an instructional</w:t>
      </w:r>
      <w:r>
        <w:rPr>
          <w:spacing w:val="1"/>
        </w:rPr>
        <w:t> </w:t>
      </w:r>
      <w:r>
        <w:rPr/>
        <w:t>software organised by the researcher to guide the Multimedia instructional strategy. The MIP was</w:t>
      </w:r>
      <w:r>
        <w:rPr>
          <w:spacing w:val="1"/>
        </w:rPr>
        <w:t> </w:t>
      </w:r>
      <w:r>
        <w:rPr/>
        <w:t>modified to fit the various treatment modalities and presented using the Microsoft power point</w:t>
      </w:r>
      <w:r>
        <w:rPr>
          <w:spacing w:val="1"/>
        </w:rPr>
        <w:t> </w:t>
      </w:r>
      <w:r>
        <w:rPr/>
        <w:t>application and macromedia flash slide presentation. Also accessories like a digital projector and a</w:t>
      </w:r>
      <w:r>
        <w:rPr>
          <w:spacing w:val="1"/>
        </w:rPr>
        <w:t> </w:t>
      </w:r>
      <w:r>
        <w:rPr/>
        <w:t>lap-top were used to create a classroom similitude. The MIP was also structured into three modules</w:t>
      </w:r>
      <w:r>
        <w:rPr>
          <w:spacing w:val="1"/>
        </w:rPr>
        <w:t> </w:t>
      </w:r>
      <w:r>
        <w:rPr/>
        <w:t>precluded with a pre-module. Each module was administered for forty minutes. Find appended the</w:t>
      </w:r>
      <w:r>
        <w:rPr>
          <w:spacing w:val="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MIP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Heading2"/>
        <w:numPr>
          <w:ilvl w:val="2"/>
          <w:numId w:val="20"/>
        </w:numPr>
        <w:tabs>
          <w:tab w:pos="1534" w:val="left" w:leader="none"/>
        </w:tabs>
        <w:spacing w:line="240" w:lineRule="auto" w:before="74" w:after="0"/>
        <w:ind w:left="1533" w:right="0" w:hanging="721"/>
        <w:jc w:val="both"/>
      </w:pPr>
      <w:r>
        <w:rPr/>
        <w:t>Retention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in Quantum</w:t>
      </w:r>
      <w:r>
        <w:rPr>
          <w:spacing w:val="-3"/>
        </w:rPr>
        <w:t> </w:t>
      </w:r>
      <w:r>
        <w:rPr/>
        <w:t>Physics</w:t>
      </w:r>
    </w:p>
    <w:p>
      <w:pPr>
        <w:pStyle w:val="BodyText"/>
        <w:spacing w:line="360" w:lineRule="auto" w:before="58"/>
        <w:ind w:left="813" w:right="411" w:firstLine="720"/>
        <w:jc w:val="both"/>
      </w:pPr>
      <w:r>
        <w:rPr/>
        <w:t>The retention test</w:t>
      </w:r>
      <w:r>
        <w:rPr>
          <w:spacing w:val="60"/>
        </w:rPr>
        <w:t> </w:t>
      </w:r>
      <w:r>
        <w:rPr/>
        <w:t>consists of a paper</w:t>
      </w:r>
      <w:r>
        <w:rPr>
          <w:spacing w:val="60"/>
        </w:rPr>
        <w:t> </w:t>
      </w:r>
      <w:r>
        <w:rPr/>
        <w:t>and pencil test which investigated the mastery of</w:t>
      </w:r>
      <w:r>
        <w:rPr>
          <w:spacing w:val="1"/>
        </w:rPr>
        <w:t> </w:t>
      </w:r>
      <w:r>
        <w:rPr/>
        <w:t>taught content on quantum physics.</w:t>
      </w:r>
      <w:r>
        <w:rPr>
          <w:spacing w:val="1"/>
        </w:rPr>
        <w:t> </w:t>
      </w:r>
      <w:r>
        <w:rPr/>
        <w:t>The retention test in quantum physics is the same as the</w:t>
      </w:r>
      <w:r>
        <w:rPr>
          <w:spacing w:val="1"/>
        </w:rPr>
        <w:t> </w:t>
      </w:r>
      <w:r>
        <w:rPr/>
        <w:t>quantum physics pretest. However it served also as posttest in the research. The test consists of a</w:t>
      </w:r>
      <w:r>
        <w:rPr>
          <w:spacing w:val="1"/>
        </w:rPr>
        <w:t> </w:t>
      </w:r>
      <w:r>
        <w:rPr/>
        <w:t>paper-and-pencil</w:t>
      </w:r>
      <w:r>
        <w:rPr>
          <w:spacing w:val="46"/>
        </w:rPr>
        <w:t> </w:t>
      </w:r>
      <w:r>
        <w:rPr/>
        <w:t>test,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60</w:t>
      </w:r>
      <w:r>
        <w:rPr>
          <w:spacing w:val="47"/>
        </w:rPr>
        <w:t> </w:t>
      </w:r>
      <w:r>
        <w:rPr/>
        <w:t>multiple-choice</w:t>
      </w:r>
      <w:r>
        <w:rPr>
          <w:spacing w:val="45"/>
        </w:rPr>
        <w:t> </w:t>
      </w:r>
      <w:r>
        <w:rPr/>
        <w:t>items</w:t>
      </w:r>
      <w:r>
        <w:rPr>
          <w:spacing w:val="46"/>
        </w:rPr>
        <w:t> </w:t>
      </w:r>
      <w:r>
        <w:rPr/>
        <w:t>which</w:t>
      </w:r>
      <w:r>
        <w:rPr>
          <w:spacing w:val="46"/>
        </w:rPr>
        <w:t> </w:t>
      </w:r>
      <w:r>
        <w:rPr/>
        <w:t>combine</w:t>
      </w:r>
      <w:r>
        <w:rPr>
          <w:spacing w:val="45"/>
        </w:rPr>
        <w:t> </w:t>
      </w:r>
      <w:r>
        <w:rPr/>
        <w:t>verbal</w:t>
      </w:r>
      <w:r>
        <w:rPr>
          <w:spacing w:val="46"/>
        </w:rPr>
        <w:t> </w:t>
      </w:r>
      <w:r>
        <w:rPr/>
        <w:t>statements</w:t>
      </w:r>
      <w:r>
        <w:rPr>
          <w:spacing w:val="47"/>
        </w:rPr>
        <w:t> </w:t>
      </w:r>
      <w:r>
        <w:rPr/>
        <w:t>with</w:t>
      </w:r>
      <w:r>
        <w:rPr>
          <w:spacing w:val="47"/>
        </w:rPr>
        <w:t> </w:t>
      </w:r>
      <w:r>
        <w:rPr/>
        <w:t>small</w:t>
      </w:r>
      <w:r>
        <w:rPr>
          <w:spacing w:val="-58"/>
        </w:rPr>
        <w:t> </w:t>
      </w:r>
      <w:r>
        <w:rPr/>
        <w:t>parts of diagrams. A Table of Specification is appended in appendix V to indicate the basis for the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items.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19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drawing>
          <wp:anchor distT="0" distB="0" distL="0" distR="0" allowOverlap="1" layoutInCell="1" locked="0" behindDoc="1" simplePos="0" relativeHeight="483195904">
            <wp:simplePos x="0" y="0"/>
            <wp:positionH relativeFrom="page">
              <wp:posOffset>1051331</wp:posOffset>
            </wp:positionH>
            <wp:positionV relativeFrom="paragraph">
              <wp:posOffset>-75144</wp:posOffset>
            </wp:positionV>
            <wp:extent cx="5312638" cy="5252450"/>
            <wp:effectExtent l="0" t="0" r="0" b="0"/>
            <wp:wrapNone/>
            <wp:docPr id="10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9" w:id="29"/>
      <w:r>
        <w:rPr/>
        <w:t>Treatment</w:t>
      </w:r>
      <w:r>
        <w:rPr>
          <w:spacing w:val="-3"/>
        </w:rPr>
        <w:t> </w:t>
      </w:r>
      <w:bookmarkEnd w:id="29"/>
      <w:r>
        <w:rPr/>
        <w:t>Procedure</w:t>
      </w:r>
    </w:p>
    <w:p>
      <w:pPr>
        <w:pStyle w:val="BodyText"/>
        <w:spacing w:line="360" w:lineRule="auto" w:before="58"/>
        <w:ind w:left="813" w:right="417" w:firstLine="720"/>
        <w:jc w:val="both"/>
      </w:pPr>
      <w:r>
        <w:rPr/>
        <w:t>The researcher resorted to the proficiency of one physics teacher (with teaching qualification</w:t>
      </w:r>
      <w:r>
        <w:rPr>
          <w:spacing w:val="-57"/>
        </w:rPr>
        <w:t> </w:t>
      </w:r>
      <w:r>
        <w:rPr/>
        <w:t>degree in physics education and twenty one years of teaching experience in physics) as research</w:t>
      </w:r>
      <w:r>
        <w:rPr>
          <w:spacing w:val="1"/>
        </w:rPr>
        <w:t> </w:t>
      </w:r>
      <w:r>
        <w:rPr/>
        <w:t>assistant.</w:t>
      </w:r>
    </w:p>
    <w:p>
      <w:pPr>
        <w:pStyle w:val="BodyText"/>
        <w:spacing w:line="360" w:lineRule="auto" w:before="2"/>
        <w:ind w:left="813" w:right="412" w:firstLine="720"/>
        <w:jc w:val="both"/>
      </w:pPr>
      <w:r>
        <w:rPr/>
        <w:t>Two hundred and forty (247) senior secondary school students participated in the 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was no attrition of participants.</w:t>
      </w:r>
    </w:p>
    <w:p>
      <w:pPr>
        <w:pStyle w:val="Heading2"/>
        <w:spacing w:before="5"/>
        <w:jc w:val="both"/>
      </w:pPr>
      <w:r>
        <w:rPr/>
        <w:t>Interaction</w:t>
      </w:r>
      <w:r>
        <w:rPr>
          <w:spacing w:val="-1"/>
        </w:rPr>
        <w:t> </w:t>
      </w:r>
      <w:r>
        <w:rPr/>
        <w:t>Day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line="360" w:lineRule="auto" w:before="132"/>
        <w:ind w:left="813" w:right="408" w:firstLine="720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pre-test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administered.</w:t>
      </w:r>
      <w:r>
        <w:rPr>
          <w:spacing w:val="21"/>
        </w:rPr>
        <w:t> </w:t>
      </w:r>
      <w:r>
        <w:rPr/>
        <w:t>Then</w:t>
      </w:r>
      <w:r>
        <w:rPr>
          <w:spacing w:val="26"/>
        </w:rPr>
        <w:t> </w:t>
      </w:r>
      <w:r>
        <w:rPr/>
        <w:t>afterwards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abstract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spatial</w:t>
      </w:r>
      <w:r>
        <w:rPr>
          <w:spacing w:val="22"/>
        </w:rPr>
        <w:t> </w:t>
      </w:r>
      <w:r>
        <w:rPr/>
        <w:t>reasoning</w:t>
      </w:r>
      <w:r>
        <w:rPr>
          <w:spacing w:val="22"/>
        </w:rPr>
        <w:t> </w:t>
      </w:r>
      <w:r>
        <w:rPr/>
        <w:t>abilities</w:t>
      </w:r>
      <w:r>
        <w:rPr>
          <w:spacing w:val="22"/>
        </w:rPr>
        <w:t> </w:t>
      </w:r>
      <w:r>
        <w:rPr/>
        <w:t>tests</w:t>
      </w:r>
      <w:r>
        <w:rPr>
          <w:spacing w:val="22"/>
        </w:rPr>
        <w:t> </w:t>
      </w:r>
      <w:r>
        <w:rPr/>
        <w:t>were</w:t>
      </w:r>
      <w:r>
        <w:rPr>
          <w:spacing w:val="23"/>
        </w:rPr>
        <w:t> </w:t>
      </w:r>
      <w:r>
        <w:rPr/>
        <w:t>administered.</w:t>
      </w:r>
      <w:r>
        <w:rPr>
          <w:spacing w:val="-58"/>
        </w:rPr>
        <w:t> </w:t>
      </w:r>
      <w:r>
        <w:rPr/>
        <w:t>To avoid the possible interaction of the tests creating further mental exertion and thereby increasing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load,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day.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pre-module</w:t>
      </w:r>
      <w:r>
        <w:rPr>
          <w:spacing w:val="1"/>
        </w:rPr>
        <w:t> </w:t>
      </w:r>
      <w:r>
        <w:rPr/>
        <w:t>comprised slides 3 to 7 making a total of 4 slides in a user paced design, that is, the transition of</w:t>
      </w:r>
      <w:r>
        <w:rPr>
          <w:spacing w:val="1"/>
        </w:rPr>
        <w:t> </w:t>
      </w:r>
      <w:r>
        <w:rPr/>
        <w:t>slides was based on learners‘ discretion. The user paced design was conceded for this module since</w:t>
      </w:r>
      <w:r>
        <w:rPr>
          <w:spacing w:val="1"/>
        </w:rPr>
        <w:t> </w:t>
      </w:r>
      <w:r>
        <w:rPr/>
        <w:t>it was a preparatory module on exponential values with sizes and symbols of units which were</w:t>
      </w:r>
      <w:r>
        <w:rPr>
          <w:spacing w:val="1"/>
        </w:rPr>
        <w:t> </w:t>
      </w:r>
      <w:r>
        <w:rPr/>
        <w:t>assumed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modules 1 through 3.</w:t>
      </w:r>
    </w:p>
    <w:p>
      <w:pPr>
        <w:pStyle w:val="Heading2"/>
        <w:spacing w:before="5"/>
        <w:jc w:val="both"/>
      </w:pPr>
      <w:r>
        <w:rPr/>
        <w:t>Interaction</w:t>
      </w:r>
      <w:r>
        <w:rPr>
          <w:spacing w:val="-1"/>
        </w:rPr>
        <w:t> </w:t>
      </w:r>
      <w:r>
        <w:rPr/>
        <w:t>Day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spacing w:line="360" w:lineRule="auto" w:before="135"/>
        <w:ind w:left="813" w:right="413" w:firstLine="720"/>
      </w:pP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4"/>
        </w:rPr>
        <w:t> </w:t>
      </w:r>
      <w:r>
        <w:rPr/>
        <w:t>load</w:t>
      </w:r>
      <w:r>
        <w:rPr>
          <w:spacing w:val="3"/>
        </w:rPr>
        <w:t> </w:t>
      </w:r>
      <w:r>
        <w:rPr/>
        <w:t>test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administered</w:t>
      </w:r>
      <w:r>
        <w:rPr>
          <w:spacing w:val="4"/>
        </w:rPr>
        <w:t> </w:t>
      </w:r>
      <w:r>
        <w:rPr/>
        <w:t>first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investigate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presence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load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first</w:t>
      </w:r>
      <w:r>
        <w:rPr>
          <w:spacing w:val="9"/>
        </w:rPr>
        <w:t> </w:t>
      </w:r>
      <w:r>
        <w:rPr/>
        <w:t>module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treatment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administered.</w:t>
      </w:r>
      <w:r>
        <w:rPr>
          <w:spacing w:val="12"/>
        </w:rPr>
        <w:t> </w:t>
      </w:r>
      <w:r>
        <w:rPr/>
        <w:t>This</w:t>
      </w:r>
      <w:r>
        <w:rPr>
          <w:spacing w:val="8"/>
        </w:rPr>
        <w:t> </w:t>
      </w:r>
      <w:r>
        <w:rPr/>
        <w:t>module</w:t>
      </w:r>
      <w:r>
        <w:rPr>
          <w:spacing w:val="7"/>
        </w:rPr>
        <w:t> </w:t>
      </w:r>
      <w:r>
        <w:rPr/>
        <w:t>comprised</w:t>
      </w:r>
      <w:r>
        <w:rPr>
          <w:spacing w:val="8"/>
        </w:rPr>
        <w:t> </w:t>
      </w:r>
      <w:r>
        <w:rPr/>
        <w:t>slides</w:t>
      </w:r>
      <w:r>
        <w:rPr>
          <w:spacing w:val="8"/>
        </w:rPr>
        <w:t> </w:t>
      </w:r>
      <w:r>
        <w:rPr/>
        <w:t>8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59</w:t>
      </w:r>
      <w:r>
        <w:rPr>
          <w:spacing w:val="8"/>
        </w:rPr>
        <w:t> </w:t>
      </w:r>
      <w:r>
        <w:rPr/>
        <w:t>making</w:t>
      </w:r>
      <w:r>
        <w:rPr>
          <w:spacing w:val="5"/>
        </w:rPr>
        <w:t> </w:t>
      </w:r>
      <w:r>
        <w:rPr/>
        <w:t>a</w:t>
      </w:r>
      <w:r>
        <w:rPr>
          <w:spacing w:val="-57"/>
        </w:rPr>
        <w:t> </w:t>
      </w:r>
      <w:r>
        <w:rPr/>
        <w:t>total of 51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system</w:t>
      </w:r>
      <w:r>
        <w:rPr>
          <w:spacing w:val="1"/>
        </w:rPr>
        <w:t> </w:t>
      </w:r>
      <w:r>
        <w:rPr/>
        <w:t>paced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1"/>
        </w:rPr>
        <w:t> </w:t>
      </w:r>
      <w:r>
        <w:rPr/>
        <w:t>paced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refers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the transition</w:t>
      </w:r>
      <w:r>
        <w:rPr>
          <w:spacing w:val="1"/>
        </w:rPr>
        <w:t> </w:t>
      </w:r>
      <w:r>
        <w:rPr/>
        <w:t>of slides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 design of the</w:t>
      </w:r>
      <w:r>
        <w:rPr>
          <w:spacing w:val="-1"/>
        </w:rPr>
        <w:t> </w:t>
      </w:r>
      <w:r>
        <w:rPr/>
        <w:t>module</w:t>
      </w:r>
      <w:r>
        <w:rPr>
          <w:spacing w:val="-1"/>
        </w:rPr>
        <w:t> </w:t>
      </w:r>
      <w:r>
        <w:rPr/>
        <w:t>and this</w:t>
      </w:r>
      <w:r>
        <w:rPr>
          <w:spacing w:val="-1"/>
        </w:rPr>
        <w:t> </w:t>
      </w:r>
      <w:r>
        <w:rPr/>
        <w:t>intervention lasted for</w:t>
      </w:r>
      <w:r>
        <w:rPr>
          <w:spacing w:val="-1"/>
        </w:rPr>
        <w:t> </w:t>
      </w:r>
      <w:r>
        <w:rPr/>
        <w:t>40 minutes.</w:t>
      </w:r>
    </w:p>
    <w:p>
      <w:pPr>
        <w:pStyle w:val="Heading2"/>
        <w:spacing w:before="5"/>
      </w:pPr>
      <w:r>
        <w:rPr/>
        <w:t>Interaction</w:t>
      </w:r>
      <w:r>
        <w:rPr>
          <w:spacing w:val="-1"/>
        </w:rPr>
        <w:t> </w:t>
      </w:r>
      <w:r>
        <w:rPr/>
        <w:t>Day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spacing w:line="360" w:lineRule="auto" w:before="132"/>
        <w:ind w:left="813" w:right="413" w:firstLine="720"/>
      </w:pPr>
      <w:r>
        <w:rPr/>
        <w:t>The cognitive load test was administered again to investigate the presence of load and then</w:t>
      </w:r>
      <w:r>
        <w:rPr>
          <w:spacing w:val="1"/>
        </w:rPr>
        <w:t> </w:t>
      </w:r>
      <w:r>
        <w:rPr/>
        <w:t>the</w:t>
      </w:r>
      <w:r>
        <w:rPr>
          <w:spacing w:val="38"/>
        </w:rPr>
        <w:t> </w:t>
      </w:r>
      <w:r>
        <w:rPr/>
        <w:t>second</w:t>
      </w:r>
      <w:r>
        <w:rPr>
          <w:spacing w:val="39"/>
        </w:rPr>
        <w:t> </w:t>
      </w:r>
      <w:r>
        <w:rPr/>
        <w:t>module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treatment</w:t>
      </w:r>
      <w:r>
        <w:rPr>
          <w:spacing w:val="40"/>
        </w:rPr>
        <w:t> </w:t>
      </w:r>
      <w:r>
        <w:rPr/>
        <w:t>was</w:t>
      </w:r>
      <w:r>
        <w:rPr>
          <w:spacing w:val="42"/>
        </w:rPr>
        <w:t> </w:t>
      </w:r>
      <w:r>
        <w:rPr/>
        <w:t>administered.</w:t>
      </w:r>
      <w:r>
        <w:rPr>
          <w:spacing w:val="44"/>
        </w:rPr>
        <w:t> </w:t>
      </w:r>
      <w:r>
        <w:rPr/>
        <w:t>This</w:t>
      </w:r>
      <w:r>
        <w:rPr>
          <w:spacing w:val="40"/>
        </w:rPr>
        <w:t> </w:t>
      </w:r>
      <w:r>
        <w:rPr/>
        <w:t>module</w:t>
      </w:r>
      <w:r>
        <w:rPr>
          <w:spacing w:val="38"/>
        </w:rPr>
        <w:t> </w:t>
      </w:r>
      <w:r>
        <w:rPr/>
        <w:t>comprised</w:t>
      </w:r>
      <w:r>
        <w:rPr>
          <w:spacing w:val="39"/>
        </w:rPr>
        <w:t> </w:t>
      </w:r>
      <w:r>
        <w:rPr/>
        <w:t>slides</w:t>
      </w:r>
      <w:r>
        <w:rPr>
          <w:spacing w:val="39"/>
        </w:rPr>
        <w:t> </w:t>
      </w:r>
      <w:r>
        <w:rPr/>
        <w:t>61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120</w:t>
      </w:r>
      <w:r>
        <w:rPr>
          <w:spacing w:val="-57"/>
        </w:rPr>
        <w:t> </w:t>
      </w:r>
      <w:r>
        <w:rPr/>
        <w:t>making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total of 59 slides in a system paced design. This</w:t>
      </w:r>
      <w:r>
        <w:rPr>
          <w:spacing w:val="-1"/>
        </w:rPr>
        <w:t> </w:t>
      </w:r>
      <w:r>
        <w:rPr/>
        <w:t>second module</w:t>
      </w:r>
      <w:r>
        <w:rPr>
          <w:spacing w:val="-1"/>
        </w:rPr>
        <w:t> </w:t>
      </w:r>
      <w:r>
        <w:rPr/>
        <w:t>lasted for</w:t>
      </w:r>
      <w:r>
        <w:rPr>
          <w:spacing w:val="-2"/>
        </w:rPr>
        <w:t> </w:t>
      </w:r>
      <w:r>
        <w:rPr/>
        <w:t>40 minutes</w:t>
      </w:r>
    </w:p>
    <w:p>
      <w:pPr>
        <w:pStyle w:val="Heading2"/>
        <w:spacing w:before="4"/>
      </w:pPr>
      <w:r>
        <w:rPr/>
        <w:t>Interaction</w:t>
      </w:r>
      <w:r>
        <w:rPr>
          <w:spacing w:val="-1"/>
        </w:rPr>
        <w:t> </w:t>
      </w:r>
      <w:r>
        <w:rPr/>
        <w:t>Day</w:t>
      </w:r>
      <w:r>
        <w:rPr>
          <w:spacing w:val="-1"/>
        </w:rPr>
        <w:t> </w:t>
      </w:r>
      <w:r>
        <w:rPr/>
        <w:t>IV</w:t>
      </w:r>
    </w:p>
    <w:p>
      <w:pPr>
        <w:pStyle w:val="BodyText"/>
        <w:spacing w:before="135"/>
        <w:ind w:left="1533"/>
      </w:pPr>
      <w:r>
        <w:rPr/>
        <w:t>The</w:t>
      </w:r>
      <w:r>
        <w:rPr>
          <w:spacing w:val="-3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load test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administered again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investigate the</w:t>
      </w:r>
      <w:r>
        <w:rPr>
          <w:spacing w:val="-2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load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then</w:t>
      </w:r>
    </w:p>
    <w:p>
      <w:pPr>
        <w:spacing w:after="0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/>
      </w:pPr>
      <w:r>
        <w:rPr/>
        <w:t>the</w:t>
      </w:r>
      <w:r>
        <w:rPr>
          <w:spacing w:val="5"/>
        </w:rPr>
        <w:t> </w:t>
      </w:r>
      <w:r>
        <w:rPr/>
        <w:t>third</w:t>
      </w:r>
      <w:r>
        <w:rPr>
          <w:spacing w:val="5"/>
        </w:rPr>
        <w:t> </w:t>
      </w:r>
      <w:r>
        <w:rPr/>
        <w:t>(last)</w:t>
      </w:r>
      <w:r>
        <w:rPr>
          <w:spacing w:val="5"/>
        </w:rPr>
        <w:t> </w:t>
      </w:r>
      <w:r>
        <w:rPr/>
        <w:t>module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was</w:t>
      </w:r>
      <w:r>
        <w:rPr>
          <w:spacing w:val="8"/>
        </w:rPr>
        <w:t> </w:t>
      </w:r>
      <w:r>
        <w:rPr/>
        <w:t>administered.</w:t>
      </w:r>
      <w:r>
        <w:rPr>
          <w:spacing w:val="10"/>
        </w:rPr>
        <w:t> </w:t>
      </w:r>
      <w:r>
        <w:rPr/>
        <w:t>This</w:t>
      </w:r>
      <w:r>
        <w:rPr>
          <w:spacing w:val="7"/>
        </w:rPr>
        <w:t> </w:t>
      </w:r>
      <w:r>
        <w:rPr/>
        <w:t>module</w:t>
      </w:r>
      <w:r>
        <w:rPr>
          <w:spacing w:val="5"/>
        </w:rPr>
        <w:t> </w:t>
      </w:r>
      <w:r>
        <w:rPr/>
        <w:t>comprised</w:t>
      </w:r>
      <w:r>
        <w:rPr>
          <w:spacing w:val="5"/>
        </w:rPr>
        <w:t> </w:t>
      </w:r>
      <w:r>
        <w:rPr/>
        <w:t>slides</w:t>
      </w:r>
      <w:r>
        <w:rPr>
          <w:spacing w:val="6"/>
        </w:rPr>
        <w:t> </w:t>
      </w:r>
      <w:r>
        <w:rPr/>
        <w:t>123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186</w:t>
      </w:r>
      <w:r>
        <w:rPr>
          <w:spacing w:val="-57"/>
        </w:rPr>
        <w:t> </w:t>
      </w:r>
      <w:r>
        <w:rPr/>
        <w:t>making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total of 63 slides in a system paced design. This</w:t>
      </w:r>
      <w:r>
        <w:rPr>
          <w:spacing w:val="-1"/>
        </w:rPr>
        <w:t> </w:t>
      </w:r>
      <w:r>
        <w:rPr/>
        <w:t>third module</w:t>
      </w:r>
      <w:r>
        <w:rPr>
          <w:spacing w:val="-1"/>
        </w:rPr>
        <w:t> </w:t>
      </w:r>
      <w:r>
        <w:rPr/>
        <w:t>lasted for</w:t>
      </w:r>
      <w:r>
        <w:rPr>
          <w:spacing w:val="-2"/>
        </w:rPr>
        <w:t> </w:t>
      </w:r>
      <w:r>
        <w:rPr/>
        <w:t>40 minutes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</w:pPr>
      <w:r>
        <w:rPr/>
        <w:t>Interaction</w:t>
      </w:r>
      <w:r>
        <w:rPr>
          <w:spacing w:val="-1"/>
        </w:rPr>
        <w:t> </w:t>
      </w:r>
      <w:r>
        <w:rPr/>
        <w:t>Day</w:t>
      </w:r>
      <w:r>
        <w:rPr>
          <w:spacing w:val="-1"/>
        </w:rPr>
        <w:t> </w:t>
      </w:r>
      <w:r>
        <w:rPr/>
        <w:t>V</w:t>
      </w:r>
    </w:p>
    <w:p>
      <w:pPr>
        <w:pStyle w:val="BodyText"/>
        <w:spacing w:before="132"/>
        <w:ind w:left="1533"/>
      </w:pPr>
      <w:r>
        <w:rPr/>
        <w:t>The</w:t>
      </w:r>
      <w:r>
        <w:rPr>
          <w:spacing w:val="-4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test in</w:t>
      </w:r>
      <w:r>
        <w:rPr>
          <w:spacing w:val="-1"/>
        </w:rPr>
        <w:t> </w:t>
      </w:r>
      <w:r>
        <w:rPr/>
        <w:t>quantum</w:t>
      </w:r>
      <w:r>
        <w:rPr>
          <w:spacing w:val="-2"/>
        </w:rPr>
        <w:t> </w:t>
      </w:r>
      <w:r>
        <w:rPr/>
        <w:t>physics was</w:t>
      </w:r>
      <w:r>
        <w:rPr>
          <w:spacing w:val="1"/>
        </w:rPr>
        <w:t> </w:t>
      </w:r>
      <w:r>
        <w:rPr/>
        <w:t>administered.</w:t>
      </w:r>
    </w:p>
    <w:p>
      <w:pPr>
        <w:pStyle w:val="BodyText"/>
        <w:spacing w:before="139"/>
        <w:ind w:left="1533"/>
        <w:jc w:val="both"/>
      </w:pPr>
      <w:r>
        <w:rPr/>
        <w:t>The</w:t>
      </w:r>
      <w:r>
        <w:rPr>
          <w:spacing w:val="-3"/>
        </w:rPr>
        <w:t> </w:t>
      </w:r>
      <w:r>
        <w:rPr/>
        <w:t>description of the</w:t>
      </w:r>
      <w:r>
        <w:rPr>
          <w:spacing w:val="-3"/>
        </w:rPr>
        <w:t> </w:t>
      </w:r>
      <w:r>
        <w:rPr/>
        <w:t>treatment used and its</w:t>
      </w:r>
      <w:r>
        <w:rPr>
          <w:spacing w:val="-1"/>
        </w:rPr>
        <w:t> </w:t>
      </w:r>
      <w:r>
        <w:rPr/>
        <w:t>application in this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is as</w:t>
      </w:r>
      <w:r>
        <w:rPr>
          <w:spacing w:val="2"/>
        </w:rPr>
        <w:t> </w:t>
      </w:r>
      <w:r>
        <w:rPr/>
        <w:t>follows;</w:t>
      </w:r>
    </w:p>
    <w:p>
      <w:pPr>
        <w:pStyle w:val="BodyText"/>
        <w:spacing w:line="360" w:lineRule="auto" w:before="137"/>
        <w:ind w:left="813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3196416">
            <wp:simplePos x="0" y="0"/>
            <wp:positionH relativeFrom="page">
              <wp:posOffset>1051331</wp:posOffset>
            </wp:positionH>
            <wp:positionV relativeFrom="paragraph">
              <wp:posOffset>379134</wp:posOffset>
            </wp:positionV>
            <wp:extent cx="5312638" cy="5252450"/>
            <wp:effectExtent l="0" t="0" r="0" b="0"/>
            <wp:wrapNone/>
            <wp:docPr id="10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Design Condition A (DCA) – This applied the visual-verbal, the visual-nonverbal 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auditory-verbal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narration, text, static graphical displays, and animated graphical displays.</w:t>
      </w:r>
      <w:r>
        <w:rPr>
          <w:spacing w:val="60"/>
        </w:rPr>
        <w:t> </w:t>
      </w:r>
      <w:r>
        <w:rPr/>
        <w:t>The informational text</w:t>
      </w:r>
      <w:r>
        <w:rPr>
          <w:spacing w:val="1"/>
        </w:rPr>
        <w:t> </w:t>
      </w:r>
      <w:r>
        <w:rPr/>
        <w:t>was integrated within graphical representations of material to be learned and narrated by a speaking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(instructor).</w:t>
      </w:r>
      <w:r>
        <w:rPr>
          <w:spacing w:val="1"/>
        </w:rPr>
        <w:t> </w:t>
      </w:r>
      <w:r>
        <w:rPr/>
        <w:t>The instructor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strictly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highlighted in</w:t>
      </w:r>
      <w:r>
        <w:rPr>
          <w:spacing w:val="1"/>
        </w:rPr>
        <w:t> </w:t>
      </w:r>
      <w:r>
        <w:rPr/>
        <w:t>the multimedia</w:t>
      </w:r>
      <w:r>
        <w:rPr>
          <w:spacing w:val="1"/>
        </w:rPr>
        <w:t> </w:t>
      </w:r>
      <w:r>
        <w:rPr/>
        <w:t>instructional package which is basically a duplicate of the</w:t>
      </w:r>
      <w:r>
        <w:rPr>
          <w:spacing w:val="1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presented in DCB, so to</w:t>
      </w:r>
      <w:r>
        <w:rPr>
          <w:spacing w:val="1"/>
        </w:rPr>
        <w:t> </w:t>
      </w:r>
      <w:r>
        <w:rPr/>
        <w:t>avoid</w:t>
      </w:r>
      <w:r>
        <w:rPr>
          <w:spacing w:val="-1"/>
        </w:rPr>
        <w:t> </w:t>
      </w:r>
      <w:r>
        <w:rPr/>
        <w:t>interaction effects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instructor gave</w:t>
      </w:r>
      <w:r>
        <w:rPr>
          <w:spacing w:val="-2"/>
        </w:rPr>
        <w:t> </w:t>
      </w:r>
      <w:r>
        <w:rPr/>
        <w:t>extra</w:t>
      </w:r>
      <w:r>
        <w:rPr>
          <w:spacing w:val="-2"/>
        </w:rPr>
        <w:t> </w:t>
      </w:r>
      <w:r>
        <w:rPr/>
        <w:t>instructions</w:t>
      </w:r>
      <w:r>
        <w:rPr>
          <w:spacing w:val="-1"/>
        </w:rPr>
        <w:t> </w:t>
      </w:r>
      <w:r>
        <w:rPr/>
        <w:t>not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line="360" w:lineRule="auto" w:before="2"/>
        <w:ind w:left="813" w:right="411" w:firstLine="720"/>
        <w:jc w:val="both"/>
      </w:pPr>
      <w:r>
        <w:rPr/>
        <w:t>Design Condition B (DCB) – This applied the visual-verbal, the visual-nonverbal 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auditory-verbal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narration, text, static graphical displays, and animated graphical displays.</w:t>
      </w:r>
      <w:r>
        <w:rPr>
          <w:spacing w:val="60"/>
        </w:rPr>
        <w:t> </w:t>
      </w:r>
      <w:r>
        <w:rPr/>
        <w:t>The informational text</w:t>
      </w:r>
      <w:r>
        <w:rPr>
          <w:spacing w:val="1"/>
        </w:rPr>
        <w:t> </w:t>
      </w:r>
      <w:r>
        <w:rPr/>
        <w:t>was integrated within graphical representations of material to be learned and narrated by a digitized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voice.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t>Design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(DCC)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visual-verbal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visual-nonverbal</w:t>
      </w:r>
      <w:r>
        <w:rPr>
          <w:spacing w:val="1"/>
        </w:rPr>
        <w:t> </w:t>
      </w:r>
      <w:r>
        <w:rPr/>
        <w:t>approach where learning materials were presented with a combination of text, static graphical</w:t>
      </w:r>
      <w:r>
        <w:rPr>
          <w:spacing w:val="1"/>
        </w:rPr>
        <w:t> </w:t>
      </w:r>
      <w:r>
        <w:rPr/>
        <w:t>displays, and animated graphical displays. In this design condition, there was no auditory input and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animated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combined.</w:t>
      </w:r>
    </w:p>
    <w:p>
      <w:pPr>
        <w:pStyle w:val="BodyText"/>
        <w:spacing w:line="360" w:lineRule="auto" w:before="1"/>
        <w:ind w:left="813" w:right="410" w:firstLine="720"/>
        <w:jc w:val="both"/>
      </w:pPr>
      <w:r>
        <w:rPr/>
        <w:t>Notably, the researcher conducted the retention test two days after the treatment to avoid the</w:t>
      </w:r>
      <w:r>
        <w:rPr>
          <w:spacing w:val="-57"/>
        </w:rPr>
        <w:t> </w:t>
      </w:r>
      <w:r>
        <w:rPr/>
        <w:t>recency effect of the working memory. Two days after the treatment was chosen as appropriate</w:t>
      </w:r>
      <w:r>
        <w:rPr>
          <w:spacing w:val="1"/>
        </w:rPr>
        <w:t> </w:t>
      </w:r>
      <w:r>
        <w:rPr/>
        <w:t>because extraneous load increase with time. Also the researcher benefitted from the concession of</w:t>
      </w:r>
      <w:r>
        <w:rPr>
          <w:spacing w:val="1"/>
        </w:rPr>
        <w:t> </w:t>
      </w:r>
      <w:r>
        <w:rPr/>
        <w:t>using regular and unvarying timing in the presentation of treatment. The average cognitive load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was taken across interaction</w:t>
      </w:r>
      <w:r>
        <w:rPr>
          <w:spacing w:val="2"/>
        </w:rPr>
        <w:t> </w:t>
      </w:r>
      <w:r>
        <w:rPr/>
        <w:t>II,</w:t>
      </w:r>
      <w:r>
        <w:rPr>
          <w:spacing w:val="3"/>
        </w:rPr>
        <w:t> </w:t>
      </w:r>
      <w:r>
        <w:rPr/>
        <w:t>III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IV.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1"/>
          <w:numId w:val="19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721"/>
        <w:jc w:val="left"/>
      </w:pPr>
      <w:r>
        <w:rPr/>
        <w:t>Methodological</w:t>
      </w:r>
      <w:r>
        <w:rPr>
          <w:spacing w:val="-3"/>
        </w:rPr>
        <w:t> </w:t>
      </w:r>
      <w:r>
        <w:rPr/>
        <w:t>Challenges</w:t>
      </w:r>
    </w:p>
    <w:p>
      <w:pPr>
        <w:pStyle w:val="BodyText"/>
        <w:spacing w:before="135"/>
        <w:ind w:left="813"/>
      </w:pP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experienced</w:t>
      </w:r>
    </w:p>
    <w:p>
      <w:pPr>
        <w:pStyle w:val="ListParagraph"/>
        <w:numPr>
          <w:ilvl w:val="0"/>
          <w:numId w:val="21"/>
        </w:numPr>
        <w:tabs>
          <w:tab w:pos="1075" w:val="left" w:leader="none"/>
        </w:tabs>
        <w:spacing w:line="362" w:lineRule="auto" w:before="136" w:after="0"/>
        <w:ind w:left="813" w:right="41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study</w:t>
      </w:r>
      <w:r>
        <w:rPr>
          <w:spacing w:val="14"/>
          <w:sz w:val="24"/>
        </w:rPr>
        <w:t> </w:t>
      </w:r>
      <w:r>
        <w:rPr>
          <w:sz w:val="24"/>
        </w:rPr>
        <w:t>did</w:t>
      </w:r>
      <w:r>
        <w:rPr>
          <w:spacing w:val="21"/>
          <w:sz w:val="24"/>
        </w:rPr>
        <w:t> </w:t>
      </w:r>
      <w:r>
        <w:rPr>
          <w:sz w:val="24"/>
        </w:rPr>
        <w:t>not</w:t>
      </w:r>
      <w:r>
        <w:rPr>
          <w:spacing w:val="21"/>
          <w:sz w:val="24"/>
        </w:rPr>
        <w:t> </w:t>
      </w:r>
      <w:r>
        <w:rPr>
          <w:sz w:val="24"/>
        </w:rPr>
        <w:t>make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case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20"/>
          <w:sz w:val="24"/>
        </w:rPr>
        <w:t> </w:t>
      </w:r>
      <w:r>
        <w:rPr>
          <w:sz w:val="24"/>
        </w:rPr>
        <w:t>pre-determined</w:t>
      </w:r>
      <w:r>
        <w:rPr>
          <w:spacing w:val="20"/>
          <w:sz w:val="24"/>
        </w:rPr>
        <w:t> </w:t>
      </w:r>
      <w:r>
        <w:rPr>
          <w:sz w:val="24"/>
        </w:rPr>
        <w:t>questions,</w:t>
      </w:r>
      <w:r>
        <w:rPr>
          <w:spacing w:val="21"/>
          <w:sz w:val="24"/>
        </w:rPr>
        <w:t> </w:t>
      </w:r>
      <w:r>
        <w:rPr>
          <w:sz w:val="24"/>
        </w:rPr>
        <w:t>hence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introduction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pre-</w:t>
      </w:r>
      <w:r>
        <w:rPr>
          <w:spacing w:val="-57"/>
          <w:sz w:val="24"/>
        </w:rPr>
        <w:t> </w:t>
      </w:r>
      <w:r>
        <w:rPr>
          <w:sz w:val="24"/>
        </w:rPr>
        <w:t>module</w:t>
      </w:r>
      <w:r>
        <w:rPr>
          <w:spacing w:val="-2"/>
          <w:sz w:val="24"/>
        </w:rPr>
        <w:t> </w:t>
      </w:r>
      <w:r>
        <w:rPr>
          <w:sz w:val="24"/>
        </w:rPr>
        <w:t>to resolve</w:t>
      </w:r>
      <w:r>
        <w:rPr>
          <w:spacing w:val="-1"/>
          <w:sz w:val="24"/>
        </w:rPr>
        <w:t> </w:t>
      </w:r>
      <w:r>
        <w:rPr>
          <w:sz w:val="24"/>
        </w:rPr>
        <w:t>entry</w:t>
      </w:r>
      <w:r>
        <w:rPr>
          <w:spacing w:val="-4"/>
          <w:sz w:val="24"/>
        </w:rPr>
        <w:t> </w:t>
      </w:r>
      <w:r>
        <w:rPr>
          <w:sz w:val="24"/>
        </w:rPr>
        <w:t>behavior challenges</w:t>
      </w:r>
      <w:r>
        <w:rPr>
          <w:spacing w:val="-1"/>
          <w:sz w:val="24"/>
        </w:rPr>
        <w:t> </w:t>
      </w:r>
      <w:r>
        <w:rPr>
          <w:sz w:val="24"/>
        </w:rPr>
        <w:t>in exponential</w:t>
      </w:r>
      <w:r>
        <w:rPr>
          <w:spacing w:val="-1"/>
          <w:sz w:val="24"/>
        </w:rPr>
        <w:t> </w:t>
      </w:r>
      <w:r>
        <w:rPr>
          <w:sz w:val="24"/>
        </w:rPr>
        <w:t>values of sizes</w:t>
      </w:r>
      <w:r>
        <w:rPr>
          <w:spacing w:val="-1"/>
          <w:sz w:val="24"/>
        </w:rPr>
        <w:t> </w:t>
      </w:r>
      <w:r>
        <w:rPr>
          <w:sz w:val="24"/>
        </w:rPr>
        <w:t>and symbols</w:t>
      </w:r>
      <w:r>
        <w:rPr>
          <w:spacing w:val="-1"/>
          <w:sz w:val="24"/>
        </w:rPr>
        <w:t> </w:t>
      </w:r>
      <w:r>
        <w:rPr>
          <w:sz w:val="24"/>
        </w:rPr>
        <w:t>of units.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ListParagraph"/>
        <w:numPr>
          <w:ilvl w:val="0"/>
          <w:numId w:val="21"/>
        </w:numPr>
        <w:tabs>
          <w:tab w:pos="1059" w:val="left" w:leader="none"/>
        </w:tabs>
        <w:spacing w:line="360" w:lineRule="auto" w:before="72" w:after="0"/>
        <w:ind w:left="813" w:right="413" w:firstLine="0"/>
        <w:jc w:val="both"/>
        <w:rPr>
          <w:sz w:val="24"/>
        </w:rPr>
      </w:pPr>
      <w:r>
        <w:rPr>
          <w:sz w:val="24"/>
        </w:rPr>
        <w:t>Time alteration of schedule in participants‘ availability posed a challenge however the researcher</w:t>
      </w:r>
      <w:r>
        <w:rPr>
          <w:spacing w:val="1"/>
          <w:sz w:val="24"/>
        </w:rPr>
        <w:t> </w:t>
      </w:r>
      <w:r>
        <w:rPr>
          <w:sz w:val="24"/>
        </w:rPr>
        <w:t>ensured</w:t>
      </w:r>
      <w:r>
        <w:rPr>
          <w:spacing w:val="-1"/>
          <w:sz w:val="24"/>
        </w:rPr>
        <w:t> </w:t>
      </w:r>
      <w:r>
        <w:rPr>
          <w:sz w:val="24"/>
        </w:rPr>
        <w:t>scheduled</w:t>
      </w:r>
      <w:r>
        <w:rPr>
          <w:spacing w:val="-1"/>
          <w:sz w:val="24"/>
        </w:rPr>
        <w:t> </w:t>
      </w:r>
      <w:r>
        <w:rPr>
          <w:sz w:val="24"/>
        </w:rPr>
        <w:t>timings were</w:t>
      </w:r>
      <w:r>
        <w:rPr>
          <w:spacing w:val="-1"/>
          <w:sz w:val="24"/>
        </w:rPr>
        <w:t> </w:t>
      </w:r>
      <w:r>
        <w:rPr>
          <w:sz w:val="24"/>
        </w:rPr>
        <w:t>used in order to successfully</w:t>
      </w:r>
      <w:r>
        <w:rPr>
          <w:spacing w:val="-5"/>
          <w:sz w:val="24"/>
        </w:rPr>
        <w:t> </w:t>
      </w:r>
      <w:r>
        <w:rPr>
          <w:sz w:val="24"/>
        </w:rPr>
        <w:t>complete modules.</w:t>
      </w:r>
    </w:p>
    <w:p>
      <w:pPr>
        <w:pStyle w:val="ListParagraph"/>
        <w:numPr>
          <w:ilvl w:val="0"/>
          <w:numId w:val="21"/>
        </w:numPr>
        <w:tabs>
          <w:tab w:pos="1119" w:val="left" w:leader="none"/>
        </w:tabs>
        <w:spacing w:line="360" w:lineRule="auto" w:before="0" w:after="0"/>
        <w:ind w:left="813" w:right="414" w:firstLine="0"/>
        <w:jc w:val="both"/>
        <w:rPr>
          <w:sz w:val="24"/>
        </w:rPr>
      </w:pP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alteration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learner</w:t>
      </w:r>
      <w:r>
        <w:rPr>
          <w:spacing w:val="1"/>
          <w:sz w:val="24"/>
        </w:rPr>
        <w:t> </w:t>
      </w:r>
      <w:r>
        <w:rPr>
          <w:sz w:val="24"/>
        </w:rPr>
        <w:t>versus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paced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significant.</w:t>
      </w:r>
      <w:r>
        <w:rPr>
          <w:spacing w:val="1"/>
          <w:sz w:val="24"/>
        </w:rPr>
        <w:t> </w:t>
      </w:r>
      <w:r>
        <w:rPr>
          <w:sz w:val="24"/>
        </w:rPr>
        <w:t>However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 maintained the system paced design of the research. For further research, the learner</w:t>
      </w:r>
      <w:r>
        <w:rPr>
          <w:spacing w:val="1"/>
          <w:sz w:val="24"/>
        </w:rPr>
        <w:t> </w:t>
      </w:r>
      <w:r>
        <w:rPr>
          <w:sz w:val="24"/>
        </w:rPr>
        <w:t>paced design 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explored.</w:t>
      </w:r>
    </w:p>
    <w:p>
      <w:pPr>
        <w:pStyle w:val="ListParagraph"/>
        <w:numPr>
          <w:ilvl w:val="0"/>
          <w:numId w:val="21"/>
        </w:numPr>
        <w:tabs>
          <w:tab w:pos="1135" w:val="left" w:leader="none"/>
        </w:tabs>
        <w:spacing w:line="360" w:lineRule="auto" w:before="1" w:after="0"/>
        <w:ind w:left="813" w:right="411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96928">
            <wp:simplePos x="0" y="0"/>
            <wp:positionH relativeFrom="page">
              <wp:posOffset>1051331</wp:posOffset>
            </wp:positionH>
            <wp:positionV relativeFrom="paragraph">
              <wp:posOffset>554902</wp:posOffset>
            </wp:positionV>
            <wp:extent cx="5312638" cy="5252450"/>
            <wp:effectExtent l="0" t="0" r="0" b="0"/>
            <wp:wrapNone/>
            <wp:docPr id="1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Electrification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experienced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challenge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manage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 use</w:t>
      </w:r>
      <w:r>
        <w:rPr>
          <w:spacing w:val="-3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mini projector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alternative</w:t>
      </w:r>
      <w:r>
        <w:rPr>
          <w:spacing w:val="-2"/>
          <w:sz w:val="24"/>
        </w:rPr>
        <w:t> </w:t>
      </w:r>
      <w:r>
        <w:rPr>
          <w:sz w:val="24"/>
        </w:rPr>
        <w:t>DC</w:t>
      </w:r>
      <w:r>
        <w:rPr>
          <w:spacing w:val="-1"/>
          <w:sz w:val="24"/>
        </w:rPr>
        <w:t> </w:t>
      </w:r>
      <w:r>
        <w:rPr>
          <w:sz w:val="24"/>
        </w:rPr>
        <w:t>(direct currecnt)</w:t>
      </w:r>
      <w:r>
        <w:rPr>
          <w:spacing w:val="-1"/>
          <w:sz w:val="24"/>
        </w:rPr>
        <w:t> </w:t>
      </w:r>
      <w:r>
        <w:rPr>
          <w:sz w:val="24"/>
        </w:rPr>
        <w:t>source.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19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t>Scoring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Instruments</w:t>
      </w:r>
    </w:p>
    <w:p>
      <w:pPr>
        <w:pStyle w:val="BodyText"/>
        <w:spacing w:line="360" w:lineRule="auto" w:before="59"/>
        <w:ind w:left="813" w:right="410" w:firstLine="720"/>
        <w:jc w:val="both"/>
      </w:pPr>
      <w:r>
        <w:rPr/>
        <w:t>The researcher manually scored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QPPT,</w:t>
      </w:r>
      <w:r>
        <w:rPr>
          <w:spacing w:val="1"/>
        </w:rPr>
        <w:t> </w:t>
      </w:r>
      <w:r>
        <w:rPr/>
        <w:t>SRT,</w:t>
      </w:r>
      <w:r>
        <w:rPr>
          <w:spacing w:val="1"/>
        </w:rPr>
        <w:t> </w:t>
      </w:r>
      <w:r>
        <w:rPr/>
        <w:t>ART,</w:t>
      </w:r>
      <w:r>
        <w:rPr>
          <w:spacing w:val="1"/>
        </w:rPr>
        <w:t> </w:t>
      </w:r>
      <w:r>
        <w:rPr/>
        <w:t>CLT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Retention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Quantum Physics. In the QPPT and the retention test in quantum physics, the 60-item multiple</w:t>
      </w:r>
      <w:r>
        <w:rPr>
          <w:spacing w:val="1"/>
        </w:rPr>
        <w:t> </w:t>
      </w:r>
      <w:r>
        <w:rPr/>
        <w:t>choice</w:t>
      </w:r>
      <w:r>
        <w:rPr>
          <w:spacing w:val="-3"/>
        </w:rPr>
        <w:t> </w:t>
      </w:r>
      <w:r>
        <w:rPr/>
        <w:t>test attracted a</w:t>
      </w:r>
      <w:r>
        <w:rPr>
          <w:spacing w:val="-2"/>
        </w:rPr>
        <w:t> </w:t>
      </w:r>
      <w:r>
        <w:rPr/>
        <w:t>score</w:t>
      </w:r>
      <w:r>
        <w:rPr>
          <w:spacing w:val="-2"/>
        </w:rPr>
        <w:t> </w:t>
      </w:r>
      <w:r>
        <w:rPr/>
        <w:t>of 1</w:t>
      </w:r>
      <w:r>
        <w:rPr>
          <w:spacing w:val="-1"/>
        </w:rPr>
        <w:t> </w:t>
      </w:r>
      <w:r>
        <w:rPr/>
        <w:t>mark</w:t>
      </w:r>
      <w:r>
        <w:rPr>
          <w:spacing w:val="2"/>
        </w:rPr>
        <w:t> </w:t>
      </w:r>
      <w:r>
        <w:rPr/>
        <w:t>each making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total of</w:t>
      </w:r>
      <w:r>
        <w:rPr>
          <w:spacing w:val="2"/>
        </w:rPr>
        <w:t> </w:t>
      </w:r>
      <w:r>
        <w:rPr/>
        <w:t>60 marks.</w:t>
      </w:r>
    </w:p>
    <w:p>
      <w:pPr>
        <w:pStyle w:val="BodyText"/>
        <w:spacing w:line="360" w:lineRule="auto"/>
        <w:ind w:left="813" w:right="410" w:firstLine="720"/>
        <w:jc w:val="both"/>
      </w:pPr>
      <w:r>
        <w:rPr/>
        <w:t>The 30 item of the SRT and the 25 item ART attracted a score of 1 mark each making a total</w:t>
      </w:r>
      <w:r>
        <w:rPr>
          <w:spacing w:val="-57"/>
        </w:rPr>
        <w:t> </w:t>
      </w:r>
      <w:r>
        <w:rPr/>
        <w:t>of 30 and 25 marks respectively. The CLT attracted a total of 60 marks with each simple arithmetic</w:t>
      </w:r>
      <w:r>
        <w:rPr>
          <w:spacing w:val="1"/>
        </w:rPr>
        <w:t> </w:t>
      </w:r>
      <w:r>
        <w:rPr/>
        <w:t>item and every correct entry of the initial numbers supplied to be remembered weighing 1 mark</w:t>
      </w:r>
      <w:r>
        <w:rPr>
          <w:spacing w:val="1"/>
        </w:rPr>
        <w:t> </w:t>
      </w:r>
      <w:r>
        <w:rPr/>
        <w:t>each.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CLT,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SRT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percentile</w:t>
      </w:r>
      <w:r>
        <w:rPr>
          <w:spacing w:val="1"/>
        </w:rPr>
        <w:t> </w:t>
      </w:r>
      <w:r>
        <w:rPr/>
        <w:t>ranks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distinguish students according to designated categories with overload, partial load and no load for</w:t>
      </w:r>
      <w:r>
        <w:rPr>
          <w:spacing w:val="1"/>
        </w:rPr>
        <w:t> </w:t>
      </w:r>
      <w:r>
        <w:rPr/>
        <w:t>CLT,</w:t>
      </w:r>
      <w:r>
        <w:rPr>
          <w:spacing w:val="-1"/>
        </w:rPr>
        <w:t> </w:t>
      </w:r>
      <w:r>
        <w:rPr/>
        <w:t>high and low for ART</w:t>
      </w:r>
      <w:r>
        <w:rPr>
          <w:spacing w:val="-1"/>
        </w:rPr>
        <w:t> </w:t>
      </w:r>
      <w:r>
        <w:rPr/>
        <w:t>and considerable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little for</w:t>
      </w:r>
      <w:r>
        <w:rPr>
          <w:spacing w:val="-1"/>
        </w:rPr>
        <w:t> </w:t>
      </w:r>
      <w:r>
        <w:rPr/>
        <w:t>SRT.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22"/>
        </w:numPr>
        <w:tabs>
          <w:tab w:pos="1534" w:val="left" w:leader="none"/>
        </w:tabs>
        <w:spacing w:line="240" w:lineRule="auto" w:before="0" w:after="0"/>
        <w:ind w:left="1533" w:right="0" w:hanging="721"/>
        <w:jc w:val="both"/>
      </w:pPr>
      <w:r>
        <w:rPr/>
        <w:t>Analysis</w:t>
      </w:r>
    </w:p>
    <w:p>
      <w:pPr>
        <w:pStyle w:val="BodyText"/>
        <w:spacing w:line="360" w:lineRule="auto" w:before="58"/>
        <w:ind w:left="813" w:right="409" w:firstLine="720"/>
        <w:jc w:val="both"/>
      </w:pPr>
      <w:r>
        <w:rPr/>
        <w:t>Analysis of Co-Variance (ANCOVA) was conducted as statistical method of control to</w:t>
      </w:r>
      <w:r>
        <w:rPr>
          <w:spacing w:val="1"/>
        </w:rPr>
        <w:t> </w:t>
      </w:r>
      <w:r>
        <w:rPr/>
        <w:t>remove the effect of the known covariate thereby correcting initial differences among participants.</w:t>
      </w:r>
      <w:r>
        <w:rPr>
          <w:spacing w:val="1"/>
        </w:rPr>
        <w:t> </w:t>
      </w:r>
      <w:r>
        <w:rPr/>
        <w:t>Interaction effects of the independent variables were also revealed. The hypotheses were tested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significant level (p &lt; 0.05).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Heading2"/>
        <w:spacing w:line="360" w:lineRule="auto" w:before="90"/>
        <w:ind w:left="3965" w:right="3543" w:firstLine="710"/>
      </w:pP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DISCUSSIONS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2"/>
        <w:numPr>
          <w:ilvl w:val="1"/>
          <w:numId w:val="22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721"/>
        <w:jc w:val="left"/>
      </w:pPr>
      <w:bookmarkStart w:name="_TOC_250008" w:id="30"/>
      <w:bookmarkEnd w:id="30"/>
      <w:r>
        <w:rPr/>
        <w:t>INTRODUCTION</w:t>
      </w:r>
    </w:p>
    <w:p>
      <w:pPr>
        <w:pStyle w:val="BodyText"/>
        <w:spacing w:line="360" w:lineRule="auto" w:before="57"/>
        <w:ind w:left="813" w:right="413" w:firstLine="720"/>
        <w:jc w:val="both"/>
      </w:pPr>
      <w:r>
        <w:rPr/>
        <w:drawing>
          <wp:anchor distT="0" distB="0" distL="0" distR="0" allowOverlap="1" layoutInCell="1" locked="0" behindDoc="1" simplePos="0" relativeHeight="483197440">
            <wp:simplePos x="0" y="0"/>
            <wp:positionH relativeFrom="page">
              <wp:posOffset>1051331</wp:posOffset>
            </wp:positionH>
            <wp:positionV relativeFrom="paragraph">
              <wp:posOffset>750482</wp:posOffset>
            </wp:positionV>
            <wp:extent cx="5312638" cy="5252450"/>
            <wp:effectExtent l="0" t="0" r="0" b="0"/>
            <wp:wrapNone/>
            <wp:docPr id="1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outlines, examines and discusses the results of this study. The concern of this</w:t>
      </w:r>
      <w:r>
        <w:rPr>
          <w:spacing w:val="1"/>
        </w:rPr>
        <w:t> </w:t>
      </w:r>
      <w:r>
        <w:rPr/>
        <w:t>study was to investigate the effect of split-attention multimedia principle and cognitive load on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moderating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spatial</w:t>
      </w:r>
      <w:r>
        <w:rPr>
          <w:spacing w:val="-57"/>
        </w:rPr>
        <w:t> </w:t>
      </w:r>
      <w:r>
        <w:rPr/>
        <w:t>reasoning</w:t>
      </w:r>
      <w:r>
        <w:rPr>
          <w:spacing w:val="-4"/>
        </w:rPr>
        <w:t> </w:t>
      </w:r>
      <w:r>
        <w:rPr/>
        <w:t>ability.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22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721"/>
        <w:jc w:val="left"/>
      </w:pPr>
      <w:bookmarkStart w:name="_TOC_250007" w:id="31"/>
      <w:r>
        <w:rPr/>
        <w:t>TESTING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STATED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bookmarkEnd w:id="31"/>
      <w:r>
        <w:rPr/>
        <w:t>HYPOTHESES</w:t>
      </w:r>
    </w:p>
    <w:p>
      <w:pPr>
        <w:pStyle w:val="BodyText"/>
        <w:spacing w:line="360" w:lineRule="auto" w:before="58"/>
        <w:ind w:left="813" w:right="414" w:firstLine="720"/>
        <w:jc w:val="both"/>
      </w:pPr>
      <w:r>
        <w:rPr/>
        <w:t>The results are presented and discussed in relation to the hypotheses stated. The hypotheses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tested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0.05 significance</w:t>
      </w:r>
      <w:r>
        <w:rPr>
          <w:spacing w:val="-2"/>
        </w:rPr>
        <w:t> </w:t>
      </w:r>
      <w:r>
        <w:rPr/>
        <w:t>level (P&lt;</w:t>
      </w:r>
      <w:r>
        <w:rPr>
          <w:spacing w:val="-1"/>
        </w:rPr>
        <w:t> </w:t>
      </w:r>
      <w:r>
        <w:rPr/>
        <w:t>0.05) and</w:t>
      </w:r>
      <w:r>
        <w:rPr>
          <w:spacing w:val="-1"/>
        </w:rPr>
        <w:t> </w:t>
      </w:r>
      <w:r>
        <w:rPr/>
        <w:t>the results</w:t>
      </w:r>
      <w:r>
        <w:rPr>
          <w:spacing w:val="-1"/>
        </w:rPr>
        <w:t> </w:t>
      </w:r>
      <w:r>
        <w:rPr/>
        <w:t>interpreted accordingly.</w:t>
      </w:r>
    </w:p>
    <w:p>
      <w:pPr>
        <w:pStyle w:val="Heading2"/>
        <w:spacing w:line="360" w:lineRule="auto" w:before="5"/>
        <w:ind w:left="813" w:right="408"/>
        <w:jc w:val="both"/>
      </w:pPr>
      <w:r>
        <w:rPr>
          <w:spacing w:val="-1"/>
        </w:rPr>
        <w:t>Ho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spacing w:val="-1"/>
          <w:vertAlign w:val="subscript"/>
        </w:rPr>
        <w:t>:</w:t>
      </w:r>
      <w:r>
        <w:rPr>
          <w:vertAlign w:val="baseline"/>
        </w:rPr>
        <w:t> </w:t>
      </w:r>
      <w:r>
        <w:rPr>
          <w:spacing w:val="-1"/>
          <w:vertAlign w:val="baseline"/>
        </w:rPr>
        <w:t>There is no significant </w:t>
      </w:r>
      <w:r>
        <w:rPr>
          <w:vertAlign w:val="baseline"/>
        </w:rPr>
        <w:t>main effect of treatment on students’ retention in Quantum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0" w:firstLine="720"/>
        <w:jc w:val="both"/>
      </w:pPr>
      <w:r>
        <w:rPr/>
        <w:t>Analysis of covariance (ANCOVA) was calculated to examine the effect of treatment on</w:t>
      </w:r>
      <w:r>
        <w:rPr>
          <w:spacing w:val="1"/>
        </w:rPr>
        <w:t> </w:t>
      </w:r>
      <w:r>
        <w:rPr/>
        <w:t>students‘ achievement, covarying out the effect of the pretest. Table 4.1 presents the particulars of</w:t>
      </w:r>
      <w:r>
        <w:rPr>
          <w:spacing w:val="1"/>
        </w:rPr>
        <w:t> </w:t>
      </w:r>
      <w:r>
        <w:rPr/>
        <w:t>the analysis of covariance. The main effect of treatment was significant on students‘ retention in</w:t>
      </w:r>
      <w:r>
        <w:rPr>
          <w:spacing w:val="1"/>
        </w:rPr>
        <w:t> </w:t>
      </w:r>
      <w:r>
        <w:rPr/>
        <w:t>quantum physics [F</w:t>
      </w:r>
      <w:r>
        <w:rPr>
          <w:spacing w:val="-2"/>
        </w:rPr>
        <w:t> </w:t>
      </w:r>
      <w:r>
        <w:rPr/>
        <w:t>(2, 212) =45.154; p&lt;0.05]</w:t>
      </w:r>
    </w:p>
    <w:p>
      <w:pPr>
        <w:pStyle w:val="BodyText"/>
        <w:spacing w:line="360" w:lineRule="auto"/>
        <w:ind w:left="813" w:right="417"/>
        <w:jc w:val="both"/>
      </w:pPr>
      <w:r>
        <w:rPr/>
        <w:t>Since critical value of the F-ratio at 0.05 level of significance is less than the calculated value, the</w:t>
      </w:r>
      <w:r>
        <w:rPr>
          <w:spacing w:val="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(Ho</w:t>
      </w:r>
      <w:r>
        <w:rPr>
          <w:vertAlign w:val="subscript"/>
        </w:rPr>
        <w:t>1</w:t>
      </w:r>
      <w:r>
        <w:rPr>
          <w:vertAlign w:val="baseline"/>
        </w:rPr>
        <w:t>) is rejected.</w:t>
      </w:r>
    </w:p>
    <w:p>
      <w:pPr>
        <w:pStyle w:val="ListParagraph"/>
        <w:numPr>
          <w:ilvl w:val="2"/>
          <w:numId w:val="22"/>
        </w:numPr>
        <w:tabs>
          <w:tab w:pos="1534" w:val="left" w:leader="none"/>
        </w:tabs>
        <w:spacing w:line="360" w:lineRule="auto" w:before="0" w:after="0"/>
        <w:ind w:left="1533" w:right="411" w:hanging="360"/>
        <w:jc w:val="both"/>
        <w:rPr>
          <w:sz w:val="24"/>
        </w:rPr>
      </w:pPr>
      <w:r>
        <w:rPr>
          <w:sz w:val="24"/>
        </w:rPr>
        <w:t>Treatment accounted for 29.9% of the total variation in the retention scores in Quantum</w:t>
      </w:r>
      <w:r>
        <w:rPr>
          <w:spacing w:val="1"/>
          <w:sz w:val="24"/>
        </w:rPr>
        <w:t> </w:t>
      </w:r>
      <w:r>
        <w:rPr>
          <w:sz w:val="24"/>
        </w:rPr>
        <w:t>Physics</w:t>
      </w:r>
      <w:r>
        <w:rPr>
          <w:spacing w:val="-1"/>
          <w:sz w:val="24"/>
        </w:rPr>
        <w:t> </w:t>
      </w:r>
      <w:r>
        <w:rPr>
          <w:sz w:val="24"/>
        </w:rPr>
        <w:t>as outlined in table 4.1 on the</w:t>
      </w:r>
      <w:r>
        <w:rPr>
          <w:spacing w:val="1"/>
          <w:sz w:val="24"/>
        </w:rPr>
        <w:t> </w:t>
      </w:r>
      <w:r>
        <w:rPr>
          <w:i/>
          <w:sz w:val="24"/>
        </w:rPr>
        <w:t>partial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eta squared </w:t>
      </w:r>
      <w:r>
        <w:rPr>
          <w:sz w:val="24"/>
        </w:rPr>
        <w:t>column.</w:t>
      </w:r>
    </w:p>
    <w:p>
      <w:pPr>
        <w:pStyle w:val="ListParagraph"/>
        <w:numPr>
          <w:ilvl w:val="2"/>
          <w:numId w:val="22"/>
        </w:numPr>
        <w:tabs>
          <w:tab w:pos="1534" w:val="left" w:leader="none"/>
        </w:tabs>
        <w:spacing w:line="360" w:lineRule="auto" w:before="0" w:after="0"/>
        <w:ind w:left="1533" w:right="411" w:hanging="360"/>
        <w:jc w:val="both"/>
        <w:rPr>
          <w:sz w:val="24"/>
        </w:rPr>
      </w:pPr>
      <w:r>
        <w:rPr>
          <w:sz w:val="24"/>
        </w:rPr>
        <w:t>Students who were exposed to DCA had the highest mean scores of 40. 344, DCB follows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35.798 and DCC with 31.067</w:t>
      </w:r>
      <w:r>
        <w:rPr>
          <w:spacing w:val="1"/>
          <w:sz w:val="24"/>
        </w:rPr>
        <w:t> </w:t>
      </w:r>
      <w:r>
        <w:rPr>
          <w:sz w:val="24"/>
        </w:rPr>
        <w:t>as outlined in table 4.2.</w:t>
      </w:r>
    </w:p>
    <w:p>
      <w:pPr>
        <w:pStyle w:val="BodyText"/>
        <w:spacing w:before="8"/>
        <w:rPr>
          <w:sz w:val="20"/>
        </w:rPr>
      </w:pPr>
    </w:p>
    <w:p>
      <w:pPr>
        <w:pStyle w:val="Heading2"/>
        <w:spacing w:before="1"/>
        <w:ind w:left="813" w:right="621"/>
      </w:pPr>
      <w:r>
        <w:rPr/>
        <w:t>Table</w:t>
      </w:r>
      <w:r>
        <w:rPr>
          <w:spacing w:val="-2"/>
        </w:rPr>
        <w:t> </w:t>
      </w:r>
      <w:r>
        <w:rPr/>
        <w:t>4.1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 Analysis</w:t>
      </w:r>
      <w:r>
        <w:rPr>
          <w:spacing w:val="-2"/>
        </w:rPr>
        <w:t> </w:t>
      </w:r>
      <w:r>
        <w:rPr/>
        <w:t>of Covariance</w:t>
      </w:r>
      <w:r>
        <w:rPr>
          <w:spacing w:val="-6"/>
        </w:rPr>
        <w:t> </w:t>
      </w:r>
      <w:r>
        <w:rPr/>
        <w:t>(ANCOVA)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Retention</w:t>
      </w:r>
      <w:r>
        <w:rPr>
          <w:spacing w:val="-2"/>
        </w:rPr>
        <w:t> </w:t>
      </w:r>
      <w:r>
        <w:rPr/>
        <w:t>in Quantum</w:t>
      </w:r>
      <w:r>
        <w:rPr>
          <w:spacing w:val="-5"/>
        </w:rPr>
        <w:t> </w:t>
      </w:r>
      <w:r>
        <w:rPr/>
        <w:t>Physics</w:t>
      </w:r>
      <w:r>
        <w:rPr>
          <w:spacing w:val="-57"/>
        </w:rPr>
        <w:t> </w:t>
      </w:r>
      <w:r>
        <w:rPr/>
        <w:t>by</w:t>
      </w:r>
      <w:r>
        <w:rPr>
          <w:spacing w:val="-1"/>
        </w:rPr>
        <w:t> </w:t>
      </w:r>
      <w:r>
        <w:rPr/>
        <w:t>treatment, cognitive</w:t>
      </w:r>
      <w:r>
        <w:rPr>
          <w:spacing w:val="1"/>
        </w:rPr>
        <w:t> </w:t>
      </w:r>
      <w:r>
        <w:rPr/>
        <w:t>load,</w:t>
      </w:r>
      <w:r>
        <w:rPr>
          <w:spacing w:val="-1"/>
        </w:rPr>
        <w:t> </w:t>
      </w:r>
      <w:r>
        <w:rPr/>
        <w:t>abstract and spatial reasoning</w:t>
      </w:r>
      <w:r>
        <w:rPr>
          <w:spacing w:val="-1"/>
        </w:rPr>
        <w:t> </w:t>
      </w:r>
      <w:r>
        <w:rPr/>
        <w:t>abilities.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9"/>
        <w:gridCol w:w="1532"/>
        <w:gridCol w:w="629"/>
        <w:gridCol w:w="1172"/>
        <w:gridCol w:w="1080"/>
        <w:gridCol w:w="720"/>
        <w:gridCol w:w="1080"/>
      </w:tblGrid>
      <w:tr>
        <w:trPr>
          <w:trHeight w:val="760" w:hRule="atLeast"/>
        </w:trPr>
        <w:tc>
          <w:tcPr>
            <w:tcW w:w="3169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Source</w:t>
            </w:r>
          </w:p>
        </w:tc>
        <w:tc>
          <w:tcPr>
            <w:tcW w:w="1532" w:type="dxa"/>
          </w:tcPr>
          <w:p>
            <w:pPr>
              <w:pStyle w:val="TableParagraph"/>
              <w:spacing w:line="242" w:lineRule="auto"/>
              <w:ind w:left="294" w:right="135" w:hanging="123"/>
              <w:jc w:val="left"/>
              <w:rPr>
                <w:sz w:val="22"/>
              </w:rPr>
            </w:pPr>
            <w:r>
              <w:rPr>
                <w:sz w:val="22"/>
              </w:rPr>
              <w:t>Type III Sum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 Squares</w:t>
            </w:r>
          </w:p>
        </w:tc>
        <w:tc>
          <w:tcPr>
            <w:tcW w:w="629" w:type="dxa"/>
          </w:tcPr>
          <w:p>
            <w:pPr>
              <w:pStyle w:val="TableParagraph"/>
              <w:spacing w:line="246" w:lineRule="exact"/>
              <w:ind w:left="196"/>
              <w:jc w:val="left"/>
              <w:rPr>
                <w:sz w:val="22"/>
              </w:rPr>
            </w:pPr>
            <w:r>
              <w:rPr>
                <w:sz w:val="22"/>
              </w:rPr>
              <w:t>Df</w:t>
            </w:r>
          </w:p>
        </w:tc>
        <w:tc>
          <w:tcPr>
            <w:tcW w:w="1172" w:type="dxa"/>
          </w:tcPr>
          <w:p>
            <w:pPr>
              <w:pStyle w:val="TableParagraph"/>
              <w:spacing w:line="242" w:lineRule="auto"/>
              <w:ind w:left="277" w:right="244" w:firstLine="52"/>
              <w:jc w:val="left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Square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82" w:right="67"/>
              <w:jc w:val="center"/>
              <w:rPr>
                <w:sz w:val="22"/>
              </w:rPr>
            </w:pPr>
            <w:r>
              <w:rPr>
                <w:sz w:val="22"/>
              </w:rPr>
              <w:t>Sig.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left="230" w:right="214"/>
              <w:jc w:val="center"/>
              <w:rPr>
                <w:sz w:val="22"/>
              </w:rPr>
            </w:pPr>
            <w:r>
              <w:rPr>
                <w:sz w:val="22"/>
              </w:rPr>
              <w:t>Partial</w:t>
            </w:r>
          </w:p>
          <w:p>
            <w:pPr>
              <w:pStyle w:val="TableParagraph"/>
              <w:spacing w:line="252" w:lineRule="exact"/>
              <w:ind w:left="178" w:right="157" w:hanging="5"/>
              <w:jc w:val="center"/>
              <w:rPr>
                <w:sz w:val="22"/>
              </w:rPr>
            </w:pPr>
            <w:r>
              <w:rPr>
                <w:sz w:val="22"/>
              </w:rPr>
              <w:t>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Squared</w:t>
            </w:r>
          </w:p>
        </w:tc>
      </w:tr>
      <w:tr>
        <w:trPr>
          <w:trHeight w:val="272" w:hRule="atLeast"/>
        </w:trPr>
        <w:tc>
          <w:tcPr>
            <w:tcW w:w="3169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Corrected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Model</w:t>
            </w:r>
          </w:p>
        </w:tc>
        <w:tc>
          <w:tcPr>
            <w:tcW w:w="153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6158.162</w:t>
            </w:r>
          </w:p>
        </w:tc>
        <w:tc>
          <w:tcPr>
            <w:tcW w:w="629" w:type="dxa"/>
          </w:tcPr>
          <w:p>
            <w:pPr>
              <w:pStyle w:val="TableParagraph"/>
              <w:spacing w:line="246" w:lineRule="exact"/>
              <w:ind w:right="88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17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181.122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7.358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.541</w:t>
            </w:r>
          </w:p>
        </w:tc>
      </w:tr>
      <w:tr>
        <w:trPr>
          <w:trHeight w:val="272" w:hRule="atLeast"/>
        </w:trPr>
        <w:tc>
          <w:tcPr>
            <w:tcW w:w="3169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Intercept</w:t>
            </w:r>
          </w:p>
        </w:tc>
        <w:tc>
          <w:tcPr>
            <w:tcW w:w="153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4507.373</w:t>
            </w:r>
          </w:p>
        </w:tc>
        <w:tc>
          <w:tcPr>
            <w:tcW w:w="629" w:type="dxa"/>
          </w:tcPr>
          <w:p>
            <w:pPr>
              <w:pStyle w:val="TableParagraph"/>
              <w:spacing w:line="246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7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4507.373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183.121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.463</w:t>
            </w:r>
          </w:p>
        </w:tc>
      </w:tr>
      <w:tr>
        <w:trPr>
          <w:trHeight w:val="272" w:hRule="atLeast"/>
        </w:trPr>
        <w:tc>
          <w:tcPr>
            <w:tcW w:w="3169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QPRETEST</w:t>
            </w:r>
          </w:p>
        </w:tc>
        <w:tc>
          <w:tcPr>
            <w:tcW w:w="153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1755.484</w:t>
            </w:r>
          </w:p>
        </w:tc>
        <w:tc>
          <w:tcPr>
            <w:tcW w:w="629" w:type="dxa"/>
          </w:tcPr>
          <w:p>
            <w:pPr>
              <w:pStyle w:val="TableParagraph"/>
              <w:spacing w:line="246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7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1755.484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71.320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.252</w:t>
            </w:r>
          </w:p>
        </w:tc>
      </w:tr>
      <w:tr>
        <w:trPr>
          <w:trHeight w:val="272" w:hRule="atLeast"/>
        </w:trPr>
        <w:tc>
          <w:tcPr>
            <w:tcW w:w="3169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TREATMENT</w:t>
            </w:r>
          </w:p>
        </w:tc>
        <w:tc>
          <w:tcPr>
            <w:tcW w:w="153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2222.865</w:t>
            </w:r>
          </w:p>
        </w:tc>
        <w:tc>
          <w:tcPr>
            <w:tcW w:w="629" w:type="dxa"/>
          </w:tcPr>
          <w:p>
            <w:pPr>
              <w:pStyle w:val="TableParagraph"/>
              <w:spacing w:line="246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1111.432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45.154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.299</w:t>
            </w:r>
          </w:p>
        </w:tc>
      </w:tr>
      <w:tr>
        <w:trPr>
          <w:trHeight w:val="273" w:hRule="atLeast"/>
        </w:trPr>
        <w:tc>
          <w:tcPr>
            <w:tcW w:w="3169" w:type="dxa"/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COGNITIVELOAD</w:t>
            </w:r>
          </w:p>
        </w:tc>
        <w:tc>
          <w:tcPr>
            <w:tcW w:w="1532" w:type="dxa"/>
          </w:tcPr>
          <w:p>
            <w:pPr>
              <w:pStyle w:val="TableParagraph"/>
              <w:spacing w:line="247" w:lineRule="exact"/>
              <w:ind w:right="87"/>
              <w:rPr>
                <w:sz w:val="22"/>
              </w:rPr>
            </w:pPr>
            <w:r>
              <w:rPr>
                <w:sz w:val="22"/>
              </w:rPr>
              <w:t>173.569</w:t>
            </w:r>
          </w:p>
        </w:tc>
        <w:tc>
          <w:tcPr>
            <w:tcW w:w="629" w:type="dxa"/>
          </w:tcPr>
          <w:p>
            <w:pPr>
              <w:pStyle w:val="TableParagraph"/>
              <w:spacing w:line="247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2" w:type="dxa"/>
          </w:tcPr>
          <w:p>
            <w:pPr>
              <w:pStyle w:val="TableParagraph"/>
              <w:spacing w:line="247" w:lineRule="exact"/>
              <w:ind w:right="87"/>
              <w:rPr>
                <w:sz w:val="22"/>
              </w:rPr>
            </w:pPr>
            <w:r>
              <w:rPr>
                <w:sz w:val="22"/>
              </w:rPr>
              <w:t>86.785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right="84"/>
              <w:rPr>
                <w:sz w:val="22"/>
              </w:rPr>
            </w:pPr>
            <w:r>
              <w:rPr>
                <w:sz w:val="22"/>
              </w:rPr>
              <w:t>3.526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.031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right="84"/>
              <w:rPr>
                <w:sz w:val="22"/>
              </w:rPr>
            </w:pPr>
            <w:r>
              <w:rPr>
                <w:sz w:val="22"/>
              </w:rPr>
              <w:t>.032</w:t>
            </w:r>
          </w:p>
        </w:tc>
      </w:tr>
      <w:tr>
        <w:trPr>
          <w:trHeight w:val="272" w:hRule="atLeast"/>
        </w:trPr>
        <w:tc>
          <w:tcPr>
            <w:tcW w:w="3169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ABSTRACT</w:t>
            </w:r>
          </w:p>
        </w:tc>
        <w:tc>
          <w:tcPr>
            <w:tcW w:w="153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44.323</w:t>
            </w:r>
          </w:p>
        </w:tc>
        <w:tc>
          <w:tcPr>
            <w:tcW w:w="629" w:type="dxa"/>
          </w:tcPr>
          <w:p>
            <w:pPr>
              <w:pStyle w:val="TableParagraph"/>
              <w:spacing w:line="246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7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44.323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1.801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.181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.008</w:t>
            </w:r>
          </w:p>
        </w:tc>
      </w:tr>
      <w:tr>
        <w:trPr>
          <w:trHeight w:val="275" w:hRule="atLeast"/>
        </w:trPr>
        <w:tc>
          <w:tcPr>
            <w:tcW w:w="3169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SPATIAL</w:t>
            </w:r>
          </w:p>
        </w:tc>
        <w:tc>
          <w:tcPr>
            <w:tcW w:w="153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15.144</w:t>
            </w:r>
          </w:p>
        </w:tc>
        <w:tc>
          <w:tcPr>
            <w:tcW w:w="629" w:type="dxa"/>
          </w:tcPr>
          <w:p>
            <w:pPr>
              <w:pStyle w:val="TableParagraph"/>
              <w:spacing w:line="246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7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15.144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.615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.434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.003</w:t>
            </w:r>
          </w:p>
        </w:tc>
      </w:tr>
    </w:tbl>
    <w:p>
      <w:pPr>
        <w:spacing w:after="0" w:line="246" w:lineRule="exact"/>
        <w:rPr>
          <w:sz w:val="22"/>
        </w:rPr>
        <w:sectPr>
          <w:pgSz w:w="11910" w:h="16840"/>
          <w:pgMar w:header="0" w:footer="987" w:top="1580" w:bottom="1260" w:left="320" w:right="720"/>
        </w:sect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9"/>
        <w:gridCol w:w="1532"/>
        <w:gridCol w:w="629"/>
        <w:gridCol w:w="1172"/>
        <w:gridCol w:w="1080"/>
        <w:gridCol w:w="720"/>
        <w:gridCol w:w="1080"/>
      </w:tblGrid>
      <w:tr>
        <w:trPr>
          <w:trHeight w:val="508" w:hRule="atLeast"/>
        </w:trPr>
        <w:tc>
          <w:tcPr>
            <w:tcW w:w="3169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TREATMENT *</w:t>
            </w:r>
          </w:p>
          <w:p>
            <w:pPr>
              <w:pStyle w:val="TableParagraph"/>
              <w:spacing w:line="242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COGNITIVELOAD</w:t>
            </w:r>
          </w:p>
        </w:tc>
        <w:tc>
          <w:tcPr>
            <w:tcW w:w="1532" w:type="dxa"/>
          </w:tcPr>
          <w:p>
            <w:pPr>
              <w:pStyle w:val="TableParagraph"/>
              <w:spacing w:line="247" w:lineRule="exact"/>
              <w:ind w:right="87"/>
              <w:rPr>
                <w:sz w:val="22"/>
              </w:rPr>
            </w:pPr>
            <w:r>
              <w:rPr>
                <w:sz w:val="22"/>
              </w:rPr>
              <w:t>211.841</w:t>
            </w:r>
          </w:p>
        </w:tc>
        <w:tc>
          <w:tcPr>
            <w:tcW w:w="629" w:type="dxa"/>
          </w:tcPr>
          <w:p>
            <w:pPr>
              <w:pStyle w:val="TableParagraph"/>
              <w:spacing w:line="247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72" w:type="dxa"/>
          </w:tcPr>
          <w:p>
            <w:pPr>
              <w:pStyle w:val="TableParagraph"/>
              <w:spacing w:line="247" w:lineRule="exact"/>
              <w:ind w:right="87"/>
              <w:rPr>
                <w:sz w:val="22"/>
              </w:rPr>
            </w:pPr>
            <w:r>
              <w:rPr>
                <w:sz w:val="22"/>
              </w:rPr>
              <w:t>52.960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right="84"/>
              <w:rPr>
                <w:sz w:val="22"/>
              </w:rPr>
            </w:pPr>
            <w:r>
              <w:rPr>
                <w:sz w:val="22"/>
              </w:rPr>
              <w:t>2.152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.076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right="84"/>
              <w:rPr>
                <w:sz w:val="22"/>
              </w:rPr>
            </w:pPr>
            <w:r>
              <w:rPr>
                <w:sz w:val="22"/>
              </w:rPr>
              <w:t>.039</w:t>
            </w:r>
          </w:p>
        </w:tc>
      </w:tr>
      <w:tr>
        <w:trPr>
          <w:trHeight w:val="503" w:hRule="atLeast"/>
        </w:trPr>
        <w:tc>
          <w:tcPr>
            <w:tcW w:w="3169" w:type="dxa"/>
          </w:tcPr>
          <w:p>
            <w:pPr>
              <w:pStyle w:val="TableParagraph"/>
              <w:spacing w:line="24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TREATMENT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*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ABSTRACT</w:t>
            </w:r>
          </w:p>
        </w:tc>
        <w:tc>
          <w:tcPr>
            <w:tcW w:w="153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164.532</w:t>
            </w:r>
          </w:p>
        </w:tc>
        <w:tc>
          <w:tcPr>
            <w:tcW w:w="629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82.266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3.342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.037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.031</w:t>
            </w:r>
          </w:p>
        </w:tc>
      </w:tr>
      <w:tr>
        <w:trPr>
          <w:trHeight w:val="505" w:hRule="atLeast"/>
        </w:trPr>
        <w:tc>
          <w:tcPr>
            <w:tcW w:w="3169" w:type="dxa"/>
          </w:tcPr>
          <w:p>
            <w:pPr>
              <w:pStyle w:val="TableParagraph"/>
              <w:spacing w:line="24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COGNITIVELOAD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*</w:t>
            </w:r>
          </w:p>
          <w:p>
            <w:pPr>
              <w:pStyle w:val="TableParagraph"/>
              <w:spacing w:line="240" w:lineRule="exact" w:before="1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ABSTRACT</w:t>
            </w:r>
          </w:p>
        </w:tc>
        <w:tc>
          <w:tcPr>
            <w:tcW w:w="153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5.563</w:t>
            </w:r>
          </w:p>
        </w:tc>
        <w:tc>
          <w:tcPr>
            <w:tcW w:w="629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2.781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.113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.893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.001</w:t>
            </w:r>
          </w:p>
        </w:tc>
      </w:tr>
      <w:tr>
        <w:trPr>
          <w:trHeight w:val="760" w:hRule="atLeast"/>
        </w:trPr>
        <w:tc>
          <w:tcPr>
            <w:tcW w:w="3169" w:type="dxa"/>
          </w:tcPr>
          <w:p>
            <w:pPr>
              <w:pStyle w:val="TableParagraph"/>
              <w:spacing w:line="24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TREATMENT *</w:t>
            </w:r>
          </w:p>
          <w:p>
            <w:pPr>
              <w:pStyle w:val="TableParagraph"/>
              <w:spacing w:line="252" w:lineRule="exact"/>
              <w:ind w:left="108" w:right="1116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COGNITIVELOAD*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ABSTRACT</w:t>
            </w:r>
          </w:p>
        </w:tc>
        <w:tc>
          <w:tcPr>
            <w:tcW w:w="153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42.258</w:t>
            </w:r>
          </w:p>
        </w:tc>
        <w:tc>
          <w:tcPr>
            <w:tcW w:w="629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7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10.564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.429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.787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.008</w:t>
            </w:r>
          </w:p>
        </w:tc>
      </w:tr>
      <w:tr>
        <w:trPr>
          <w:trHeight w:val="327" w:hRule="atLeast"/>
        </w:trPr>
        <w:tc>
          <w:tcPr>
            <w:tcW w:w="3169" w:type="dxa"/>
          </w:tcPr>
          <w:p>
            <w:pPr>
              <w:pStyle w:val="TableParagraph"/>
              <w:spacing w:line="24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TREATMENT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SPATIAL</w:t>
            </w:r>
          </w:p>
        </w:tc>
        <w:tc>
          <w:tcPr>
            <w:tcW w:w="153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13.043</w:t>
            </w:r>
          </w:p>
        </w:tc>
        <w:tc>
          <w:tcPr>
            <w:tcW w:w="629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6.521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.265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.768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.002</w:t>
            </w:r>
          </w:p>
        </w:tc>
      </w:tr>
      <w:tr>
        <w:trPr>
          <w:trHeight w:val="263" w:hRule="atLeast"/>
        </w:trPr>
        <w:tc>
          <w:tcPr>
            <w:tcW w:w="3169" w:type="dxa"/>
          </w:tcPr>
          <w:p>
            <w:pPr>
              <w:pStyle w:val="TableParagraph"/>
              <w:spacing w:line="243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COGNITIVELOAD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*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SPATIAL</w:t>
            </w:r>
          </w:p>
        </w:tc>
        <w:tc>
          <w:tcPr>
            <w:tcW w:w="1532" w:type="dxa"/>
          </w:tcPr>
          <w:p>
            <w:pPr>
              <w:pStyle w:val="TableParagraph"/>
              <w:spacing w:line="243" w:lineRule="exact"/>
              <w:ind w:right="87"/>
              <w:rPr>
                <w:sz w:val="22"/>
              </w:rPr>
            </w:pPr>
            <w:r>
              <w:rPr>
                <w:sz w:val="22"/>
              </w:rPr>
              <w:t>153.129</w:t>
            </w:r>
          </w:p>
        </w:tc>
        <w:tc>
          <w:tcPr>
            <w:tcW w:w="629" w:type="dxa"/>
          </w:tcPr>
          <w:p>
            <w:pPr>
              <w:pStyle w:val="TableParagraph"/>
              <w:spacing w:line="243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2" w:type="dxa"/>
          </w:tcPr>
          <w:p>
            <w:pPr>
              <w:pStyle w:val="TableParagraph"/>
              <w:spacing w:line="243" w:lineRule="exact"/>
              <w:ind w:right="87"/>
              <w:rPr>
                <w:sz w:val="22"/>
              </w:rPr>
            </w:pPr>
            <w:r>
              <w:rPr>
                <w:sz w:val="22"/>
              </w:rPr>
              <w:t>76.564</w:t>
            </w:r>
          </w:p>
        </w:tc>
        <w:tc>
          <w:tcPr>
            <w:tcW w:w="1080" w:type="dxa"/>
          </w:tcPr>
          <w:p>
            <w:pPr>
              <w:pStyle w:val="TableParagraph"/>
              <w:spacing w:line="243" w:lineRule="exact"/>
              <w:ind w:right="84"/>
              <w:rPr>
                <w:sz w:val="22"/>
              </w:rPr>
            </w:pPr>
            <w:r>
              <w:rPr>
                <w:sz w:val="22"/>
              </w:rPr>
              <w:t>3.111</w:t>
            </w:r>
          </w:p>
        </w:tc>
        <w:tc>
          <w:tcPr>
            <w:tcW w:w="720" w:type="dxa"/>
          </w:tcPr>
          <w:p>
            <w:pPr>
              <w:pStyle w:val="TableParagraph"/>
              <w:spacing w:line="243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.047</w:t>
            </w:r>
          </w:p>
        </w:tc>
        <w:tc>
          <w:tcPr>
            <w:tcW w:w="1080" w:type="dxa"/>
          </w:tcPr>
          <w:p>
            <w:pPr>
              <w:pStyle w:val="TableParagraph"/>
              <w:spacing w:line="243" w:lineRule="exact"/>
              <w:ind w:right="84"/>
              <w:rPr>
                <w:sz w:val="22"/>
              </w:rPr>
            </w:pPr>
            <w:r>
              <w:rPr>
                <w:sz w:val="22"/>
              </w:rPr>
              <w:t>.029</w:t>
            </w:r>
          </w:p>
        </w:tc>
      </w:tr>
      <w:tr>
        <w:trPr>
          <w:trHeight w:val="554" w:hRule="atLeast"/>
        </w:trPr>
        <w:tc>
          <w:tcPr>
            <w:tcW w:w="3169" w:type="dxa"/>
          </w:tcPr>
          <w:p>
            <w:pPr>
              <w:pStyle w:val="TableParagraph"/>
              <w:spacing w:line="240" w:lineRule="auto"/>
              <w:ind w:left="108" w:right="151"/>
              <w:jc w:val="left"/>
              <w:rPr>
                <w:sz w:val="22"/>
              </w:rPr>
            </w:pPr>
            <w:r>
              <w:rPr>
                <w:sz w:val="22"/>
              </w:rPr>
              <w:t>TREATMENT *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COGNITIVELOAD*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SPATIAL</w:t>
            </w:r>
          </w:p>
        </w:tc>
        <w:tc>
          <w:tcPr>
            <w:tcW w:w="153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29.458</w:t>
            </w:r>
          </w:p>
        </w:tc>
        <w:tc>
          <w:tcPr>
            <w:tcW w:w="629" w:type="dxa"/>
          </w:tcPr>
          <w:p>
            <w:pPr>
              <w:pStyle w:val="TableParagraph"/>
              <w:spacing w:line="246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7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7.365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.299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.878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.006</w:t>
            </w:r>
          </w:p>
        </w:tc>
      </w:tr>
      <w:tr>
        <w:trPr>
          <w:trHeight w:val="265" w:hRule="atLeast"/>
        </w:trPr>
        <w:tc>
          <w:tcPr>
            <w:tcW w:w="3169" w:type="dxa"/>
          </w:tcPr>
          <w:p>
            <w:pPr>
              <w:pStyle w:val="TableParagraph"/>
              <w:spacing w:line="24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ABSTRACT *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SPATIAL</w:t>
            </w:r>
          </w:p>
        </w:tc>
        <w:tc>
          <w:tcPr>
            <w:tcW w:w="153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24.317</w:t>
            </w:r>
          </w:p>
        </w:tc>
        <w:tc>
          <w:tcPr>
            <w:tcW w:w="629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7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24.317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.988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.321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.005</w:t>
            </w:r>
          </w:p>
        </w:tc>
      </w:tr>
      <w:tr>
        <w:trPr>
          <w:trHeight w:val="570" w:hRule="atLeast"/>
        </w:trPr>
        <w:tc>
          <w:tcPr>
            <w:tcW w:w="3169" w:type="dxa"/>
          </w:tcPr>
          <w:p>
            <w:pPr>
              <w:pStyle w:val="TableParagraph"/>
              <w:spacing w:line="242" w:lineRule="auto"/>
              <w:ind w:left="108" w:right="209"/>
              <w:jc w:val="left"/>
              <w:rPr>
                <w:sz w:val="22"/>
              </w:rPr>
            </w:pPr>
            <w:r>
              <w:rPr>
                <w:sz w:val="22"/>
              </w:rPr>
              <w:t>TREATMENT * ABSTRACT*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SPATIAL</w:t>
            </w:r>
          </w:p>
        </w:tc>
        <w:tc>
          <w:tcPr>
            <w:tcW w:w="153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35.647</w:t>
            </w:r>
          </w:p>
        </w:tc>
        <w:tc>
          <w:tcPr>
            <w:tcW w:w="629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17.823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.724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.486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.007</w:t>
            </w:r>
          </w:p>
        </w:tc>
      </w:tr>
      <w:tr>
        <w:trPr>
          <w:trHeight w:val="534" w:hRule="atLeast"/>
        </w:trPr>
        <w:tc>
          <w:tcPr>
            <w:tcW w:w="3169" w:type="dxa"/>
          </w:tcPr>
          <w:p>
            <w:pPr>
              <w:pStyle w:val="TableParagraph"/>
              <w:spacing w:line="242" w:lineRule="auto"/>
              <w:ind w:left="108" w:right="763"/>
              <w:jc w:val="left"/>
              <w:rPr>
                <w:sz w:val="22"/>
              </w:rPr>
            </w:pPr>
            <w:r>
              <w:rPr>
                <w:sz w:val="22"/>
              </w:rPr>
              <w:t>COGNITIVELOAD *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ABSTRACT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*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SPATIAL</w:t>
            </w:r>
          </w:p>
        </w:tc>
        <w:tc>
          <w:tcPr>
            <w:tcW w:w="153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227.910</w:t>
            </w:r>
          </w:p>
        </w:tc>
        <w:tc>
          <w:tcPr>
            <w:tcW w:w="629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113.955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4.630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.011</w:t>
            </w:r>
          </w:p>
        </w:tc>
        <w:tc>
          <w:tcPr>
            <w:tcW w:w="1080" w:type="dxa"/>
          </w:tcPr>
          <w:p>
            <w:pPr>
              <w:pStyle w:val="TableParagraph"/>
              <w:spacing w:line="244" w:lineRule="exact"/>
              <w:ind w:right="84"/>
              <w:rPr>
                <w:sz w:val="22"/>
              </w:rPr>
            </w:pPr>
            <w:r>
              <w:rPr>
                <w:sz w:val="22"/>
              </w:rPr>
              <w:t>.042</w:t>
            </w:r>
          </w:p>
        </w:tc>
      </w:tr>
      <w:tr>
        <w:trPr>
          <w:trHeight w:val="759" w:hRule="atLeast"/>
        </w:trPr>
        <w:tc>
          <w:tcPr>
            <w:tcW w:w="3169" w:type="dxa"/>
          </w:tcPr>
          <w:p>
            <w:pPr>
              <w:pStyle w:val="TableParagraph"/>
              <w:spacing w:line="240" w:lineRule="auto"/>
              <w:ind w:left="108" w:right="1066"/>
              <w:jc w:val="left"/>
              <w:rPr>
                <w:sz w:val="22"/>
              </w:rPr>
            </w:pPr>
            <w:r>
              <w:rPr>
                <w:sz w:val="22"/>
              </w:rPr>
              <w:t>TREATMENT *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COGNITIVELOAD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*</w:t>
            </w:r>
          </w:p>
          <w:p>
            <w:pPr>
              <w:pStyle w:val="TableParagraph"/>
              <w:spacing w:line="240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ABSTRACT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*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SPATIAL</w:t>
            </w:r>
          </w:p>
        </w:tc>
        <w:tc>
          <w:tcPr>
            <w:tcW w:w="153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88.707</w:t>
            </w:r>
          </w:p>
        </w:tc>
        <w:tc>
          <w:tcPr>
            <w:tcW w:w="629" w:type="dxa"/>
          </w:tcPr>
          <w:p>
            <w:pPr>
              <w:pStyle w:val="TableParagraph"/>
              <w:spacing w:line="246" w:lineRule="exact"/>
              <w:ind w:right="8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2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44.354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1.802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163" w:right="23"/>
              <w:jc w:val="center"/>
              <w:rPr>
                <w:sz w:val="22"/>
              </w:rPr>
            </w:pPr>
            <w:r>
              <w:rPr>
                <w:sz w:val="22"/>
              </w:rPr>
              <w:t>.167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.017</w:t>
            </w:r>
          </w:p>
        </w:tc>
      </w:tr>
      <w:tr>
        <w:trPr>
          <w:trHeight w:val="272" w:hRule="atLeast"/>
        </w:trPr>
        <w:tc>
          <w:tcPr>
            <w:tcW w:w="3169" w:type="dxa"/>
          </w:tcPr>
          <w:p>
            <w:pPr>
              <w:pStyle w:val="TableParagraph"/>
              <w:spacing w:line="24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Error</w:t>
            </w:r>
          </w:p>
        </w:tc>
        <w:tc>
          <w:tcPr>
            <w:tcW w:w="153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5218.192</w:t>
            </w:r>
          </w:p>
        </w:tc>
        <w:tc>
          <w:tcPr>
            <w:tcW w:w="629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17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24.614</w:t>
            </w: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3169" w:type="dxa"/>
          </w:tcPr>
          <w:p>
            <w:pPr>
              <w:pStyle w:val="TableParagraph"/>
              <w:spacing w:line="24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53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323084.250</w:t>
            </w:r>
          </w:p>
        </w:tc>
        <w:tc>
          <w:tcPr>
            <w:tcW w:w="629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3169" w:type="dxa"/>
          </w:tcPr>
          <w:p>
            <w:pPr>
              <w:pStyle w:val="TableParagraph"/>
              <w:spacing w:line="24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Corrected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Total</w:t>
            </w:r>
          </w:p>
        </w:tc>
        <w:tc>
          <w:tcPr>
            <w:tcW w:w="1532" w:type="dxa"/>
          </w:tcPr>
          <w:p>
            <w:pPr>
              <w:pStyle w:val="TableParagraph"/>
              <w:spacing w:line="244" w:lineRule="exact"/>
              <w:ind w:right="87"/>
              <w:rPr>
                <w:sz w:val="22"/>
              </w:rPr>
            </w:pPr>
            <w:r>
              <w:rPr>
                <w:sz w:val="22"/>
              </w:rPr>
              <w:t>11376.354</w:t>
            </w:r>
          </w:p>
        </w:tc>
        <w:tc>
          <w:tcPr>
            <w:tcW w:w="629" w:type="dxa"/>
          </w:tcPr>
          <w:p>
            <w:pPr>
              <w:pStyle w:val="TableParagraph"/>
              <w:spacing w:line="244" w:lineRule="exact"/>
              <w:ind w:right="88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>
      <w:pPr>
        <w:pStyle w:val="BodyText"/>
        <w:spacing w:line="268" w:lineRule="exact"/>
        <w:ind w:left="813"/>
      </w:pPr>
      <w:r>
        <w:rPr/>
        <w:drawing>
          <wp:anchor distT="0" distB="0" distL="0" distR="0" allowOverlap="1" layoutInCell="1" locked="0" behindDoc="1" simplePos="0" relativeHeight="483197952">
            <wp:simplePos x="0" y="0"/>
            <wp:positionH relativeFrom="page">
              <wp:posOffset>1051331</wp:posOffset>
            </wp:positionH>
            <wp:positionV relativeFrom="paragraph">
              <wp:posOffset>-2371217</wp:posOffset>
            </wp:positionV>
            <wp:extent cx="5312638" cy="5252450"/>
            <wp:effectExtent l="0" t="0" r="0" b="0"/>
            <wp:wrapNone/>
            <wp:docPr id="1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58"/>
        </w:rPr>
        <w:t> </w:t>
      </w:r>
      <w:r>
        <w:rPr/>
        <w:t>R</w:t>
      </w:r>
      <w:r>
        <w:rPr>
          <w:spacing w:val="-1"/>
        </w:rPr>
        <w:t> </w:t>
      </w:r>
      <w:r>
        <w:rPr/>
        <w:t>Squared =</w:t>
      </w:r>
      <w:r>
        <w:rPr>
          <w:spacing w:val="-1"/>
        </w:rPr>
        <w:t> </w:t>
      </w:r>
      <w:r>
        <w:rPr/>
        <w:t>.541</w:t>
      </w:r>
      <w:r>
        <w:rPr>
          <w:spacing w:val="1"/>
        </w:rPr>
        <w:t> </w:t>
      </w:r>
      <w:r>
        <w:rPr/>
        <w:t>(Adjusted R Squared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.468)</w:t>
      </w:r>
    </w:p>
    <w:p>
      <w:pPr>
        <w:pStyle w:val="BodyText"/>
        <w:spacing w:before="139"/>
        <w:ind w:left="813"/>
      </w:pPr>
      <w:r>
        <w:rPr/>
        <w:t>*-significant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0.05</w:t>
      </w:r>
      <w:r>
        <w:rPr>
          <w:spacing w:val="-2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significance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tabs>
          <w:tab w:pos="2313" w:val="left" w:leader="none"/>
        </w:tabs>
        <w:ind w:left="813" w:right="929"/>
      </w:pPr>
      <w:r>
        <w:rPr/>
        <w:t>Table</w:t>
      </w:r>
      <w:r>
        <w:rPr>
          <w:spacing w:val="-1"/>
        </w:rPr>
        <w:t> </w:t>
      </w:r>
      <w:r>
        <w:rPr/>
        <w:t>4.2</w:t>
        <w:tab/>
        <w:t>Sets of means showing main effect of Treatment on students’ retention test</w:t>
      </w:r>
      <w:r>
        <w:rPr>
          <w:spacing w:val="-57"/>
        </w:rPr>
        <w:t> </w:t>
      </w:r>
      <w:r>
        <w:rPr/>
        <w:t>scores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</w:t>
      </w:r>
    </w:p>
    <w:p>
      <w:pPr>
        <w:pStyle w:val="BodyText"/>
        <w:spacing w:before="6"/>
        <w:rPr>
          <w:b/>
          <w:sz w:val="5"/>
        </w:r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980"/>
        <w:gridCol w:w="1620"/>
      </w:tblGrid>
      <w:tr>
        <w:trPr>
          <w:trHeight w:val="275" w:hRule="atLeast"/>
        </w:trPr>
        <w:tc>
          <w:tcPr>
            <w:tcW w:w="1728" w:type="dxa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TREATMENT</w:t>
            </w:r>
          </w:p>
        </w:tc>
        <w:tc>
          <w:tcPr>
            <w:tcW w:w="1980" w:type="dxa"/>
          </w:tcPr>
          <w:p>
            <w:pPr>
              <w:pStyle w:val="TableParagraph"/>
              <w:spacing w:line="249" w:lineRule="exact"/>
              <w:ind w:left="721" w:right="697"/>
              <w:jc w:val="center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1620" w:type="dxa"/>
          </w:tcPr>
          <w:p>
            <w:pPr>
              <w:pStyle w:val="TableParagraph"/>
              <w:spacing w:line="249" w:lineRule="exact"/>
              <w:ind w:left="396"/>
              <w:jc w:val="left"/>
              <w:rPr>
                <w:sz w:val="22"/>
              </w:rPr>
            </w:pPr>
            <w:r>
              <w:rPr>
                <w:sz w:val="22"/>
              </w:rPr>
              <w:t>Std.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Dev.</w:t>
            </w:r>
          </w:p>
        </w:tc>
      </w:tr>
      <w:tr>
        <w:trPr>
          <w:trHeight w:val="272" w:hRule="atLeast"/>
        </w:trPr>
        <w:tc>
          <w:tcPr>
            <w:tcW w:w="1728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DCA</w:t>
            </w:r>
          </w:p>
        </w:tc>
        <w:tc>
          <w:tcPr>
            <w:tcW w:w="19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40.344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6.11</w:t>
            </w:r>
          </w:p>
        </w:tc>
      </w:tr>
      <w:tr>
        <w:trPr>
          <w:trHeight w:val="272" w:hRule="atLeast"/>
        </w:trPr>
        <w:tc>
          <w:tcPr>
            <w:tcW w:w="1728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DCB</w:t>
            </w:r>
          </w:p>
        </w:tc>
        <w:tc>
          <w:tcPr>
            <w:tcW w:w="19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35.798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6.36</w:t>
            </w:r>
          </w:p>
        </w:tc>
      </w:tr>
      <w:tr>
        <w:trPr>
          <w:trHeight w:val="272" w:hRule="atLeast"/>
        </w:trPr>
        <w:tc>
          <w:tcPr>
            <w:tcW w:w="1728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DCC</w:t>
            </w:r>
          </w:p>
        </w:tc>
        <w:tc>
          <w:tcPr>
            <w:tcW w:w="1980" w:type="dxa"/>
          </w:tcPr>
          <w:p>
            <w:pPr>
              <w:pStyle w:val="TableParagraph"/>
              <w:spacing w:line="246" w:lineRule="exact"/>
              <w:ind w:right="84"/>
              <w:rPr>
                <w:sz w:val="22"/>
              </w:rPr>
            </w:pPr>
            <w:r>
              <w:rPr>
                <w:sz w:val="22"/>
              </w:rPr>
              <w:t>31.067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6.32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 w:before="1"/>
        <w:ind w:left="813" w:right="410" w:firstLine="720"/>
        <w:jc w:val="both"/>
      </w:pPr>
      <w:r>
        <w:rPr/>
        <w:t>To probe for sources of significant difference between treatment categories, Scheffe Post-</w:t>
      </w:r>
      <w:r>
        <w:rPr>
          <w:spacing w:val="1"/>
        </w:rPr>
        <w:t> </w:t>
      </w:r>
      <w:r>
        <w:rPr/>
        <w:t>hoc multiple range test was used in table 4.3. There was a significant difference at alpha level</w:t>
      </w:r>
      <w:r>
        <w:rPr>
          <w:spacing w:val="1"/>
        </w:rPr>
        <w:t> </w:t>
      </w:r>
      <w:r>
        <w:rPr/>
        <w:t>P&lt;0.05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ind w:left="813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-3"/>
        </w:rPr>
        <w:t> </w:t>
      </w:r>
      <w:r>
        <w:rPr/>
        <w:t>:Post</w:t>
      </w:r>
      <w:r>
        <w:rPr>
          <w:spacing w:val="-1"/>
        </w:rPr>
        <w:t> </w:t>
      </w:r>
      <w:r>
        <w:rPr/>
        <w:t>Hoc: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Pairwise</w:t>
      </w:r>
      <w:r>
        <w:rPr>
          <w:spacing w:val="-1"/>
        </w:rPr>
        <w:t> </w:t>
      </w:r>
      <w:r>
        <w:rPr/>
        <w:t>Comparisons of Treatment</w:t>
      </w:r>
    </w:p>
    <w:p>
      <w:pPr>
        <w:pStyle w:val="BodyText"/>
        <w:spacing w:before="6"/>
        <w:rPr>
          <w:b/>
          <w:sz w:val="5"/>
        </w:r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711"/>
        <w:gridCol w:w="1260"/>
        <w:gridCol w:w="1080"/>
      </w:tblGrid>
      <w:tr>
        <w:trPr>
          <w:trHeight w:val="505" w:hRule="atLeast"/>
        </w:trPr>
        <w:tc>
          <w:tcPr>
            <w:tcW w:w="1728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TREATMENT</w:t>
            </w:r>
          </w:p>
        </w:tc>
        <w:tc>
          <w:tcPr>
            <w:tcW w:w="17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TREATMENT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left="137" w:right="119"/>
              <w:jc w:val="center"/>
              <w:rPr>
                <w:sz w:val="22"/>
              </w:rPr>
            </w:pPr>
            <w:r>
              <w:rPr>
                <w:sz w:val="22"/>
              </w:rPr>
              <w:t>Mean</w:t>
            </w:r>
          </w:p>
          <w:p>
            <w:pPr>
              <w:pStyle w:val="TableParagraph"/>
              <w:spacing w:line="238" w:lineRule="exact" w:before="1"/>
              <w:ind w:left="139" w:right="119"/>
              <w:jc w:val="center"/>
              <w:rPr>
                <w:sz w:val="22"/>
              </w:rPr>
            </w:pPr>
            <w:r>
              <w:rPr>
                <w:sz w:val="22"/>
              </w:rPr>
              <w:t>Difference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left="366"/>
              <w:jc w:val="left"/>
              <w:rPr>
                <w:sz w:val="22"/>
              </w:rPr>
            </w:pPr>
            <w:r>
              <w:rPr>
                <w:sz w:val="22"/>
              </w:rPr>
              <w:t>Sig.</w:t>
            </w:r>
          </w:p>
        </w:tc>
      </w:tr>
      <w:tr>
        <w:trPr>
          <w:trHeight w:val="253" w:hRule="atLeast"/>
        </w:trPr>
        <w:tc>
          <w:tcPr>
            <w:tcW w:w="1728" w:type="dxa"/>
            <w:vMerge w:val="restart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DCA</w:t>
            </w:r>
          </w:p>
        </w:tc>
        <w:tc>
          <w:tcPr>
            <w:tcW w:w="1711" w:type="dxa"/>
          </w:tcPr>
          <w:p>
            <w:pPr>
              <w:pStyle w:val="TableParagraph"/>
              <w:spacing w:line="23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DCB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right="82"/>
              <w:rPr>
                <w:sz w:val="22"/>
              </w:rPr>
            </w:pPr>
            <w:r>
              <w:rPr>
                <w:sz w:val="22"/>
              </w:rPr>
              <w:t>4.546*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right="82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</w:tr>
      <w:tr>
        <w:trPr>
          <w:trHeight w:val="272" w:hRule="atLeast"/>
        </w:trPr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DCC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9.277*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</w:tr>
      <w:tr>
        <w:trPr>
          <w:trHeight w:val="272" w:hRule="atLeast"/>
        </w:trPr>
        <w:tc>
          <w:tcPr>
            <w:tcW w:w="1728" w:type="dxa"/>
            <w:vMerge w:val="restart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DCB</w:t>
            </w:r>
          </w:p>
        </w:tc>
        <w:tc>
          <w:tcPr>
            <w:tcW w:w="17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DCA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-4.546*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</w:tr>
      <w:tr>
        <w:trPr>
          <w:trHeight w:val="273" w:hRule="atLeast"/>
        </w:trPr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DCC</w:t>
            </w:r>
          </w:p>
        </w:tc>
        <w:tc>
          <w:tcPr>
            <w:tcW w:w="1260" w:type="dxa"/>
          </w:tcPr>
          <w:p>
            <w:pPr>
              <w:pStyle w:val="TableParagraph"/>
              <w:spacing w:line="247" w:lineRule="exact"/>
              <w:ind w:right="82"/>
              <w:rPr>
                <w:sz w:val="22"/>
              </w:rPr>
            </w:pPr>
            <w:r>
              <w:rPr>
                <w:sz w:val="22"/>
              </w:rPr>
              <w:t>4.731*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right="82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</w:tr>
      <w:tr>
        <w:trPr>
          <w:trHeight w:val="253" w:hRule="atLeast"/>
        </w:trPr>
        <w:tc>
          <w:tcPr>
            <w:tcW w:w="1728" w:type="dxa"/>
            <w:vMerge w:val="restart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DCC</w:t>
            </w:r>
          </w:p>
        </w:tc>
        <w:tc>
          <w:tcPr>
            <w:tcW w:w="1711" w:type="dxa"/>
          </w:tcPr>
          <w:p>
            <w:pPr>
              <w:pStyle w:val="TableParagraph"/>
              <w:spacing w:line="23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DCA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right="87"/>
              <w:rPr>
                <w:sz w:val="22"/>
              </w:rPr>
            </w:pPr>
            <w:r>
              <w:rPr>
                <w:sz w:val="22"/>
              </w:rPr>
              <w:t>-9.277*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right="82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</w:tr>
      <w:tr>
        <w:trPr>
          <w:trHeight w:val="272" w:hRule="atLeast"/>
        </w:trPr>
        <w:tc>
          <w:tcPr>
            <w:tcW w:w="1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DCB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right="87"/>
              <w:rPr>
                <w:sz w:val="22"/>
              </w:rPr>
            </w:pPr>
            <w:r>
              <w:rPr>
                <w:sz w:val="22"/>
              </w:rPr>
              <w:t>-4.731*</w:t>
            </w:r>
          </w:p>
        </w:tc>
        <w:tc>
          <w:tcPr>
            <w:tcW w:w="108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</w:tr>
    </w:tbl>
    <w:p>
      <w:pPr>
        <w:spacing w:after="0" w:line="246" w:lineRule="exact"/>
        <w:rPr>
          <w:sz w:val="22"/>
        </w:rPr>
        <w:sectPr>
          <w:pgSz w:w="11910" w:h="16840"/>
          <w:pgMar w:header="0" w:footer="987" w:top="1400" w:bottom="1260" w:left="320" w:right="720"/>
        </w:sectPr>
      </w:pPr>
    </w:p>
    <w:p>
      <w:pPr>
        <w:spacing w:before="74"/>
        <w:ind w:left="813" w:right="0" w:firstLine="0"/>
        <w:jc w:val="left"/>
        <w:rPr>
          <w:b/>
          <w:sz w:val="24"/>
        </w:rPr>
      </w:pPr>
      <w:r>
        <w:rPr>
          <w:b/>
          <w:sz w:val="24"/>
        </w:rPr>
        <w:t>Discussion</w:t>
      </w:r>
    </w:p>
    <w:p>
      <w:pPr>
        <w:pStyle w:val="BodyText"/>
        <w:spacing w:line="360" w:lineRule="auto" w:before="58"/>
        <w:ind w:left="813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3198464">
            <wp:simplePos x="0" y="0"/>
            <wp:positionH relativeFrom="page">
              <wp:posOffset>1051331</wp:posOffset>
            </wp:positionH>
            <wp:positionV relativeFrom="paragraph">
              <wp:posOffset>1692949</wp:posOffset>
            </wp:positionV>
            <wp:extent cx="5312638" cy="5252450"/>
            <wp:effectExtent l="0" t="0" r="0" b="0"/>
            <wp:wrapNone/>
            <wp:docPr id="1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findings of this study revealed a significant (main) effect of treatment (DCA, DCB,</w:t>
      </w:r>
      <w:r>
        <w:rPr>
          <w:spacing w:val="1"/>
        </w:rPr>
        <w:t> </w:t>
      </w:r>
      <w:r>
        <w:rPr/>
        <w:t>DCC) on students‘ retention in quantum physics. The learners exposed to DCA performed better in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DCB,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DCB</w:t>
      </w:r>
      <w:r>
        <w:rPr>
          <w:spacing w:val="-58"/>
        </w:rPr>
        <w:t> </w:t>
      </w:r>
      <w:r>
        <w:rPr/>
        <w:t>showed a higher ability to retain quantum physics concepts than DCC (the conventional method).</w:t>
      </w:r>
      <w:r>
        <w:rPr>
          <w:spacing w:val="1"/>
        </w:rPr>
        <w:t> </w:t>
      </w:r>
      <w:r>
        <w:rPr/>
        <w:t>This finding is in accord with similar findings where technological aids were harnessed for effective</w:t>
      </w:r>
      <w:r>
        <w:rPr>
          <w:spacing w:val="-57"/>
        </w:rPr>
        <w:t> </w:t>
      </w:r>
      <w:r>
        <w:rPr/>
        <w:t>teaching and learning such as the findings of Brown (1991), Hofstetter (1995), Lewis (1996),Teo,</w:t>
      </w:r>
      <w:r>
        <w:rPr>
          <w:spacing w:val="1"/>
        </w:rPr>
        <w:t> </w:t>
      </w:r>
      <w:r>
        <w:rPr/>
        <w:t>Neo</w:t>
      </w:r>
      <w:r>
        <w:rPr>
          <w:spacing w:val="-1"/>
        </w:rPr>
        <w:t> </w:t>
      </w:r>
      <w:r>
        <w:rPr/>
        <w:t>and Neo (2000), Ng</w:t>
      </w:r>
      <w:r>
        <w:rPr>
          <w:spacing w:val="-1"/>
        </w:rPr>
        <w:t> </w:t>
      </w:r>
      <w:r>
        <w:rPr/>
        <w:t>and Komiya</w:t>
      </w:r>
      <w:r>
        <w:rPr>
          <w:spacing w:val="1"/>
        </w:rPr>
        <w:t> </w:t>
      </w:r>
      <w:r>
        <w:rPr/>
        <w:t>(2000), Wong</w:t>
      </w:r>
      <w:r>
        <w:rPr>
          <w:spacing w:val="-3"/>
        </w:rPr>
        <w:t> </w:t>
      </w:r>
      <w:r>
        <w:rPr/>
        <w:t>(2000) Tan(2000).</w:t>
      </w:r>
    </w:p>
    <w:p>
      <w:pPr>
        <w:pStyle w:val="BodyText"/>
        <w:spacing w:line="360" w:lineRule="auto" w:before="2"/>
        <w:ind w:left="813" w:right="407" w:firstLine="720"/>
        <w:jc w:val="both"/>
      </w:pPr>
      <w:r>
        <w:rPr/>
        <w:t>DCA may have been more effective than DCB because technology can not entirely outdo</w:t>
      </w:r>
      <w:r>
        <w:rPr>
          <w:spacing w:val="1"/>
        </w:rPr>
        <w:t> </w:t>
      </w:r>
      <w:r>
        <w:rPr/>
        <w:t>human appropriate input.</w:t>
      </w:r>
      <w:r>
        <w:rPr>
          <w:spacing w:val="1"/>
        </w:rPr>
        <w:t> </w:t>
      </w:r>
      <w:r>
        <w:rPr/>
        <w:t>This means that technology is a supplement and not a substitute to</w:t>
      </w:r>
      <w:r>
        <w:rPr>
          <w:spacing w:val="1"/>
        </w:rPr>
        <w:t> </w:t>
      </w:r>
      <w:r>
        <w:rPr/>
        <w:t>instructor presence in teaching and learning. Chin (2007) follows this position in his emphasis that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man,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innate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accomplish a task. He further expresses his disenchantment in the unfortunate way human-computer</w:t>
      </w:r>
      <w:r>
        <w:rPr>
          <w:spacing w:val="-57"/>
        </w:rPr>
        <w:t> </w:t>
      </w:r>
      <w:r>
        <w:rPr/>
        <w:t>disconnect forces users to reconcile the way they naturally work with how technology makes them</w:t>
      </w:r>
      <w:r>
        <w:rPr>
          <w:spacing w:val="1"/>
        </w:rPr>
        <w:t> </w:t>
      </w:r>
      <w:r>
        <w:rPr/>
        <w:t>work or, more cynically, how designers want them to work. This study affirms that the power of</w:t>
      </w:r>
      <w:r>
        <w:rPr>
          <w:spacing w:val="1"/>
        </w:rPr>
        <w:t> </w:t>
      </w:r>
      <w:r>
        <w:rPr/>
        <w:t>machines cannot eventually result in a society that lacks</w:t>
      </w:r>
      <w:r>
        <w:rPr>
          <w:spacing w:val="1"/>
        </w:rPr>
        <w:t> </w:t>
      </w:r>
      <w:r>
        <w:rPr/>
        <w:t>human self-reliance, uniqueness, and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life without</w:t>
      </w:r>
      <w:r>
        <w:rPr>
          <w:spacing w:val="1"/>
        </w:rPr>
        <w:t> </w:t>
      </w:r>
      <w:r>
        <w:rPr/>
        <w:t>machines. The findings of this study agrees with split attention multimedia principle as students</w:t>
      </w:r>
      <w:r>
        <w:rPr>
          <w:spacing w:val="1"/>
        </w:rPr>
        <w:t> </w:t>
      </w:r>
      <w:r>
        <w:rPr/>
        <w:t>exposed to multiple and varying sources of integrated information DCA and DCB outperformed</w:t>
      </w:r>
      <w:r>
        <w:rPr>
          <w:spacing w:val="1"/>
        </w:rPr>
        <w:t> </w:t>
      </w:r>
      <w:r>
        <w:rPr/>
        <w:t>students exposed to DCC. In the DCC treatment, students tried to represent both the animation and</w:t>
      </w:r>
      <w:r>
        <w:rPr>
          <w:spacing w:val="1"/>
        </w:rPr>
        <w:t> </w:t>
      </w:r>
      <w:r>
        <w:rPr/>
        <w:t>the on-screen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working memory.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visually-represented text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acoustic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memory,</w:t>
      </w:r>
      <w:r>
        <w:rPr>
          <w:spacing w:val="60"/>
        </w:rPr>
        <w:t> </w:t>
      </w:r>
      <w:r>
        <w:rPr/>
        <w:t>visual</w:t>
      </w:r>
      <w:r>
        <w:rPr>
          <w:spacing w:val="1"/>
        </w:rPr>
        <w:t> </w:t>
      </w:r>
      <w:r>
        <w:rPr/>
        <w:t>working memory was</w:t>
      </w:r>
      <w:r>
        <w:rPr>
          <w:spacing w:val="1"/>
        </w:rPr>
        <w:t> </w:t>
      </w:r>
      <w:r>
        <w:rPr/>
        <w:t>overloaded.</w:t>
      </w:r>
      <w:r>
        <w:rPr>
          <w:spacing w:val="1"/>
        </w:rPr>
        <w:t> </w:t>
      </w:r>
      <w:r>
        <w:rPr/>
        <w:t>Students paid full attention to on-line text</w:t>
      </w:r>
      <w:r>
        <w:rPr>
          <w:spacing w:val="1"/>
        </w:rPr>
        <w:t> </w:t>
      </w:r>
      <w:r>
        <w:rPr/>
        <w:t>and as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they</w:t>
      </w:r>
      <w:r>
        <w:rPr>
          <w:spacing w:val="1"/>
        </w:rPr>
        <w:t> </w:t>
      </w:r>
      <w:r>
        <w:rPr/>
        <w:t>missed some of the crucial images in the animation, and conversely when they paid full attention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animation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missed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on-line</w:t>
      </w:r>
      <w:r>
        <w:rPr>
          <w:spacing w:val="1"/>
        </w:rPr>
        <w:t> </w:t>
      </w:r>
      <w:r>
        <w:rPr/>
        <w:t>text.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corresponding pictorial and verbal representations in working memory at the same time, students in</w:t>
      </w:r>
      <w:r>
        <w:rPr>
          <w:spacing w:val="1"/>
        </w:rPr>
        <w:t> </w:t>
      </w:r>
      <w:r>
        <w:rPr/>
        <w:t>group DCC were less able to build connections between these representations. Therefore, our theory</w:t>
      </w:r>
      <w:r>
        <w:rPr>
          <w:spacing w:val="-57"/>
        </w:rPr>
        <w:t> </w:t>
      </w:r>
      <w:r>
        <w:rPr/>
        <w:t>predicts that students in group DCC performed less successfully than students in group DCA/DCB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retention tests.</w:t>
      </w:r>
    </w:p>
    <w:p>
      <w:pPr>
        <w:pStyle w:val="BodyText"/>
        <w:spacing w:line="360" w:lineRule="auto" w:before="1"/>
        <w:ind w:left="813" w:right="409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corroborates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Chandler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Sweller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diagrams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discovered that students viewing integrated instruction spent less time processing the materials.</w:t>
      </w:r>
      <w:r>
        <w:rPr>
          <w:spacing w:val="1"/>
        </w:rPr>
        <w:t> </w:t>
      </w:r>
      <w:r>
        <w:rPr/>
        <w:t>DCA and DCB may have been more effective than DCC because they offer visual and auditory</w:t>
      </w:r>
      <w:r>
        <w:rPr>
          <w:spacing w:val="1"/>
        </w:rPr>
        <w:t> </w:t>
      </w:r>
      <w:r>
        <w:rPr/>
        <w:t>models</w:t>
      </w:r>
      <w:r>
        <w:rPr>
          <w:spacing w:val="44"/>
        </w:rPr>
        <w:t> </w:t>
      </w:r>
      <w:r>
        <w:rPr/>
        <w:t>which</w:t>
      </w:r>
      <w:r>
        <w:rPr>
          <w:spacing w:val="44"/>
        </w:rPr>
        <w:t> </w:t>
      </w:r>
      <w:r>
        <w:rPr/>
        <w:t>literature</w:t>
      </w:r>
      <w:r>
        <w:rPr>
          <w:spacing w:val="45"/>
        </w:rPr>
        <w:t> </w:t>
      </w:r>
      <w:r>
        <w:rPr/>
        <w:t>has</w:t>
      </w:r>
      <w:r>
        <w:rPr>
          <w:spacing w:val="44"/>
        </w:rPr>
        <w:t> </w:t>
      </w:r>
      <w:r>
        <w:rPr/>
        <w:t>identified</w:t>
      </w:r>
      <w:r>
        <w:rPr>
          <w:spacing w:val="44"/>
        </w:rPr>
        <w:t> </w:t>
      </w:r>
      <w:r>
        <w:rPr/>
        <w:t>as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factor</w:t>
      </w:r>
      <w:r>
        <w:rPr>
          <w:spacing w:val="44"/>
        </w:rPr>
        <w:t> </w:t>
      </w:r>
      <w:r>
        <w:rPr/>
        <w:t>responsible</w:t>
      </w:r>
      <w:r>
        <w:rPr>
          <w:spacing w:val="43"/>
        </w:rPr>
        <w:t> </w:t>
      </w:r>
      <w:r>
        <w:rPr/>
        <w:t>for</w:t>
      </w:r>
      <w:r>
        <w:rPr>
          <w:spacing w:val="42"/>
        </w:rPr>
        <w:t> </w:t>
      </w:r>
      <w:r>
        <w:rPr/>
        <w:t>40%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what</w:t>
      </w:r>
      <w:r>
        <w:rPr>
          <w:spacing w:val="44"/>
        </w:rPr>
        <w:t> </w:t>
      </w:r>
      <w:r>
        <w:rPr/>
        <w:t>we</w:t>
      </w:r>
      <w:r>
        <w:rPr>
          <w:spacing w:val="43"/>
        </w:rPr>
        <w:t> </w:t>
      </w:r>
      <w:r>
        <w:rPr/>
        <w:t>remember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9"/>
        <w:jc w:val="both"/>
      </w:pPr>
      <w:r>
        <w:rPr/>
        <w:t>(Lindstrom, 1994). Ng and Komiya (2000) and Hofstetter (1995) confirm this result in their study</w:t>
      </w:r>
      <w:r>
        <w:rPr>
          <w:spacing w:val="1"/>
        </w:rPr>
        <w:t> </w:t>
      </w:r>
      <w:r>
        <w:rPr/>
        <w:t>that multimedia with auditory support elicits the highest rate of information retention and result in</w:t>
      </w:r>
      <w:r>
        <w:rPr>
          <w:spacing w:val="1"/>
        </w:rPr>
        <w:t> </w:t>
      </w:r>
      <w:r>
        <w:rPr/>
        <w:t>shorter learning time. Neo and Neo (2000)</w:t>
      </w:r>
      <w:r>
        <w:rPr>
          <w:spacing w:val="1"/>
        </w:rPr>
        <w:t> </w:t>
      </w:r>
      <w:r>
        <w:rPr/>
        <w:t>reiterate the position of this research result with the</w:t>
      </w:r>
      <w:r>
        <w:rPr>
          <w:spacing w:val="1"/>
        </w:rPr>
        <w:t> </w:t>
      </w:r>
      <w:r>
        <w:rPr/>
        <w:t>submission that multimedia offers a multi-sensory experience to the student as it becomes present</w:t>
      </w:r>
      <w:r>
        <w:rPr>
          <w:spacing w:val="1"/>
        </w:rPr>
        <w:t> </w:t>
      </w:r>
      <w:r>
        <w:rPr/>
        <w:t>not only to the cognitive stimuli like the conventional method may do but also incites the sensory</w:t>
      </w:r>
      <w:r>
        <w:rPr>
          <w:spacing w:val="1"/>
        </w:rPr>
        <w:t> </w:t>
      </w:r>
      <w:r>
        <w:rPr/>
        <w:t>stimuli.</w:t>
      </w:r>
    </w:p>
    <w:p>
      <w:pPr>
        <w:pStyle w:val="Heading2"/>
        <w:spacing w:line="360" w:lineRule="auto" w:before="5"/>
        <w:ind w:left="813" w:right="509"/>
        <w:jc w:val="both"/>
      </w:pPr>
      <w:r>
        <w:rPr/>
        <w:pict>
          <v:shape style="position:absolute;margin-left:82.782005pt;margin-top:23.013086pt;width:418.35pt;height:413.6pt;mso-position-horizontal-relative:page;mso-position-vertical-relative:paragraph;z-index:-20117504" coordorigin="1656,460" coordsize="8367,8272" path="m2728,8506l2727,8475,2721,8442,2711,8409,2698,8375,2681,8340,2661,8305,2637,8269,2609,8233,2578,8197,2542,8160,2043,7661,2040,7658,2033,7655,2024,7656,2020,7657,2010,7662,1999,7671,1986,7684,1978,7694,1973,7705,1972,7709,1971,7713,1971,7717,1974,7724,1976,7728,2476,8227,2502,8254,2525,8281,2546,8306,2563,8331,2578,8355,2590,8379,2600,8402,2607,8424,2612,8445,2614,8465,2613,8485,2610,8504,2604,8522,2596,8539,2585,8555,2571,8570,2556,8583,2540,8594,2524,8602,2505,8607,2486,8610,2467,8611,2446,8609,2424,8604,2402,8597,2379,8588,2355,8575,2330,8560,2304,8542,2277,8521,2250,8497,2222,8470,1728,7976,1725,7973,1718,7970,1714,7970,1710,7971,1706,7972,1695,7977,1684,7986,1671,7999,1663,8010,1660,8016,1656,8024,1656,8028,1656,8032,1659,8039,1661,8043,2169,8550,2205,8585,2242,8617,2278,8645,2314,8668,2349,8689,2382,8705,2415,8717,2447,8725,2477,8731,2507,8732,2536,8730,2563,8724,2590,8715,2615,8702,2638,8686,2659,8667,2680,8643,2698,8618,2711,8592,2720,8564,2726,8535,2728,8506xm3342,7950l3340,7937,3337,7930,3330,7915,3323,7907,3315,7898,2562,7146,2559,7144,2552,7141,2547,7140,2539,7142,2534,7144,2518,7156,2505,7169,2497,7180,2493,7185,2491,7190,2489,7199,2490,7203,2493,7210,2495,7213,2938,7657,3146,7863,3146,7863,3068,7822,2909,7740,2846,7709,2757,7664,2485,7529,2337,7454,2325,7449,2304,7440,2293,7436,2282,7433,2272,7432,2264,7432,2255,7433,2241,7440,2233,7445,2185,7493,2182,7503,2184,7516,2186,7526,2191,7537,2199,7548,2210,7560,2963,8313,2966,8315,2969,8316,2974,8318,2977,8319,2981,8317,2986,8317,2996,8311,3006,8303,3020,8290,3025,8284,3028,8279,3031,8273,3033,8269,3034,8264,3036,8260,3036,8256,3034,8252,3032,8249,3030,8246,2490,7706,2350,7568,2350,7567,2399,7594,2500,7647,2685,7740,2960,7876,3181,7986,3209,7999,3236,8010,3249,8013,3270,8016,3280,8015,3287,8012,3295,8009,3302,8004,3335,7971,3338,7967,3341,7956,3342,7950xm3554,7742l3554,7738,3551,7731,3548,7728,3545,7724,2762,6942,2759,6939,2752,6936,2748,6936,2743,6937,2739,6938,2730,6943,2718,6952,2706,6964,2698,6975,2692,6985,2691,6989,2690,6994,2690,6998,2693,7005,2695,7009,3481,7795,3484,7798,3492,7800,3495,7801,3499,7799,3504,7798,3514,7793,3525,7784,3538,7772,3543,7766,3547,7760,3550,7755,3552,7751,3553,7746,3554,7742xm3891,7403l3889,7398,3888,7393,3886,7388,3882,7382,3850,7331,3500,6784,3336,6528,3293,6462,3286,6451,3280,6442,3275,6436,3269,6430,3265,6427,3260,6425,3255,6424,3250,6425,3244,6429,3239,6433,3232,6438,3209,6461,3205,6466,3201,6471,3199,6476,3197,6486,3198,6489,3200,6493,3202,6498,3205,6502,3208,6507,3391,6785,3749,7331,3749,7331,3749,7331,2920,6793,2914,6790,2910,6788,2906,6786,2902,6784,2898,6785,2890,6785,2886,6787,2881,6791,2876,6795,2853,6817,2847,6825,2842,6830,2838,6836,2836,6842,2837,6847,2838,6853,2840,6858,2846,6863,2852,6869,2861,6875,2872,6883,3792,7471,3800,7476,3803,7477,3806,7478,3809,7479,3813,7479,3816,7480,3820,7479,3822,7477,3826,7477,3830,7475,3837,7470,3842,7467,3847,7463,3851,7459,3856,7454,3862,7448,3869,7441,3876,7434,3880,7428,3885,7423,3887,7418,3890,7407,3891,7403xm4423,6874l4422,6866,4417,6856,4413,6850,4397,6831,4389,6824,4381,6816,4373,6809,4361,6798,4346,6790,4342,6789,4339,6789,4335,6789,4332,6791,4129,6993,3839,6703,4011,6531,4012,6528,4012,6524,4012,6522,4012,6518,4007,6509,4004,6504,3987,6485,3972,6469,3952,6452,3947,6448,3938,6444,3933,6443,3930,6442,3926,6442,3923,6444,3751,6616,3497,6361,3697,6161,3698,6158,3698,6151,3697,6147,3692,6138,3688,6132,3683,6125,3672,6113,3656,6097,3648,6090,3636,6080,3631,6076,3621,6071,3617,6070,3610,6069,3607,6071,3359,6319,3356,6328,3357,6340,3359,6349,3365,6360,3373,6371,3383,6382,4108,7107,4119,7117,4130,7125,4141,7130,4150,7132,4162,7134,4171,7131,4422,6880,4423,6878,4423,6874xm4875,6421l4875,6418,4873,6414,4871,6411,4869,6407,4862,6401,4857,6397,4849,6391,4843,6387,4811,6367,4619,6253,4600,6242,4568,6223,4549,6212,4532,6203,4516,6194,4500,6186,4485,6179,4470,6173,4456,6167,4442,6163,4429,6159,4416,6156,4408,6155,4404,6154,4392,6153,4381,6152,4370,6153,4359,6155,4364,6137,4367,6119,4368,6102,4369,6083,4368,6065,4366,6047,4362,6028,4357,6009,4350,5990,4342,5971,4332,5952,4319,5932,4306,5913,4290,5893,4273,5873,4268,5868,4268,6089,4266,6104,4263,6119,4257,6134,4249,6149,4239,6163,4227,6176,4161,6242,3888,5968,3945,5912,3954,5902,3963,5894,3971,5887,3979,5881,3989,5874,3997,5869,4007,5865,4030,5859,4053,5857,4076,5860,4099,5868,4122,5879,4146,5894,4169,5913,4193,5935,4207,5950,4220,5965,4232,5980,4242,5996,4251,6012,4258,6027,4263,6043,4266,6058,4268,6074,4268,6089,4268,5868,4258,5857,4253,5853,4232,5832,4211,5814,4190,5798,4169,5783,4147,5770,4126,5760,4105,5751,4084,5744,4063,5740,4042,5737,4022,5736,4002,5738,3982,5741,3962,5747,3943,5754,3924,5764,3916,5769,3907,5776,3897,5783,3890,5789,3882,5797,3873,5805,3864,5814,3810,5868,3756,5921,3750,5927,3748,5936,3749,5948,3751,5957,3757,5968,3764,5979,3775,5990,4530,6746,4534,6748,4538,6750,4541,6751,4545,6751,4549,6750,4553,6749,4558,6747,4564,6744,4569,6740,4574,6736,4588,6722,4593,6716,4596,6711,4599,6706,4601,6701,4602,6697,4603,6693,4603,6689,4602,6685,4600,6682,4598,6678,4595,6675,4249,6329,4294,6284,4306,6274,4318,6266,4331,6259,4344,6255,4358,6254,4373,6253,4388,6254,4403,6257,4420,6262,4436,6268,4454,6275,4472,6283,4490,6293,4509,6304,4528,6315,4727,6435,4787,6471,4793,6475,4799,6479,4803,6480,4808,6482,4812,6483,4817,6482,4822,6482,4827,6479,4832,6476,4837,6472,4843,6467,4849,6460,4857,6453,4863,6446,4867,6440,4871,6435,4873,6430,4874,6426,4875,6421xm5154,6076l5151,6049,5146,6022,5138,5994,5126,5966,5112,5938,5095,5909,5075,5880,5051,5852,5024,5823,5000,5800,4976,5780,4953,5763,4930,5748,4907,5737,4885,5727,4863,5720,4842,5713,4821,5709,4801,5707,4780,5706,4760,5705,4740,5706,4721,5708,4682,5712,4645,5718,4608,5723,4590,5725,4572,5727,4555,5727,4537,5726,4520,5724,4502,5720,4485,5715,4468,5709,4450,5700,4433,5689,4416,5676,4399,5660,4388,5648,4378,5636,4369,5624,4360,5611,4353,5598,4348,5585,4343,5573,4340,5560,4338,5548,4338,5535,4339,5522,4341,5510,4346,5498,4352,5486,4360,5475,4370,5464,4381,5454,4394,5445,4406,5437,4419,5432,4433,5428,4446,5425,4459,5422,4471,5420,4494,5419,4525,5418,4533,5416,4538,5411,4538,5408,4537,5402,4536,5398,4525,5383,4514,5371,4485,5342,4462,5322,4452,5317,4441,5314,4434,5313,4424,5313,4409,5314,4399,5315,4388,5317,4365,5323,4354,5327,4343,5331,4332,5337,4320,5342,4310,5349,4300,5356,4291,5364,4282,5372,4267,5389,4254,5407,4243,5426,4235,5447,4229,5469,4226,5491,4225,5514,4227,5537,4232,5561,4239,5586,4249,5611,4262,5636,4277,5662,4296,5688,4317,5713,4341,5739,4365,5762,4390,5782,4413,5799,4436,5813,4458,5825,4481,5835,4502,5843,4524,5850,4545,5854,4565,5857,4586,5859,4606,5859,4626,5858,4645,5857,4664,5855,4683,5852,4757,5841,4775,5839,4793,5838,4810,5838,4827,5839,4844,5841,4862,5845,4879,5850,4896,5856,4913,5865,4931,5876,4948,5889,4965,5905,4980,5921,4993,5937,5005,5953,5015,5969,5023,5986,5030,6001,5034,6017,5037,6032,5039,6047,5038,6062,5036,6076,5033,6090,5028,6103,5021,6116,5012,6128,5002,6140,4987,6153,4972,6164,4956,6173,4940,6179,4924,6185,4908,6189,4893,6192,4879,6194,4865,6196,4852,6196,4840,6197,4816,6196,4807,6198,4802,6203,4800,6206,4800,6209,4800,6212,4801,6216,4807,6226,4811,6231,4822,6244,4839,6262,4848,6271,4857,6278,4865,6285,4881,6297,4890,6301,4898,6303,4906,6305,4917,6306,4943,6304,4955,6302,4981,6297,4995,6293,5009,6288,5023,6282,5037,6275,5051,6267,5065,6258,5078,6247,5091,6235,5108,6216,5123,6196,5135,6174,5144,6151,5150,6127,5153,6102,5154,6076xm5408,5888l5408,5885,5405,5877,5402,5874,5399,5871,4616,5088,4613,5085,4605,5082,4602,5082,4597,5083,4593,5084,4583,5089,4572,5098,4560,5110,4552,5121,4546,5131,4545,5136,4544,5140,4544,5144,4547,5151,4549,5155,5335,5941,5338,5944,5346,5947,5349,5947,5353,5945,5358,5945,5368,5939,5379,5931,5392,5918,5397,5912,5401,5907,5406,5897,5406,5892,5408,5888xm5704,5591l5704,5588,5701,5581,5699,5577,4991,4870,5136,4725,5137,4723,5137,4715,5136,4711,5133,4706,5132,4702,5127,4696,5110,4677,5102,4669,5094,4660,5074,4643,5068,4639,5058,4633,5051,4632,5047,4632,5044,4633,4688,4990,4686,4993,4687,4996,4687,5000,4688,5004,4693,5014,4697,5019,4703,5025,4708,5032,4715,5040,4731,5056,4738,5062,4745,5067,4751,5073,4757,5077,4761,5079,4766,5082,4770,5083,4777,5083,4779,5082,4924,4937,5631,5645,5635,5647,5642,5650,5646,5650,5650,5649,5654,5648,5665,5643,5670,5639,5676,5634,5689,5621,5697,5610,5702,5600,5703,5595,5704,5591xm6095,5201l6095,5197,6092,5190,6089,5187,5787,4884,5747,4809,5551,4433,5472,4282,5461,4261,5456,4255,5450,4249,5446,4246,5436,4243,5430,4245,5423,4249,5409,4261,5393,4277,5381,4293,5378,4298,5376,4306,5376,4310,5382,4324,5385,4329,5550,4634,5562,4656,5626,4769,5653,4813,5652,4814,5536,4748,5470,4710,5394,4669,5242,4588,5161,4544,5156,4542,5152,4540,5148,4539,5139,4541,5135,4542,5130,4545,5111,4559,5095,4575,5080,4594,5078,4599,5081,4610,5084,4614,5090,4619,5096,4624,5118,4637,5193,4676,5569,4872,5720,4951,6022,5254,6026,5257,6029,5258,6033,5260,6036,5260,6040,5258,6045,5257,6055,5252,6066,5244,6079,5231,6084,5225,6087,5220,6091,5214,6093,5209,6094,5205,6095,5201xm6795,4439l6794,4400,6788,4359,6777,4318,6761,4275,6741,4232,6716,4187,6686,4140,6676,4127,6676,4410,6672,4437,6663,4463,6648,4488,6628,4511,6605,4531,6581,4546,6556,4556,6530,4560,6503,4561,6474,4558,6445,4551,6415,4540,6384,4525,6352,4507,6320,4486,6286,4461,6252,4434,6218,4404,6183,4371,6147,4337,6116,4304,6086,4271,6058,4238,6031,4205,6008,4172,5987,4140,5970,4108,5956,4076,5944,4045,5937,4015,5934,3986,5934,3958,5938,3930,5947,3905,5961,3880,5981,3858,6003,3838,6027,3823,6053,3813,6079,3808,6107,3808,6135,3811,6164,3818,6195,3828,6226,3843,6258,3861,6290,3882,6323,3906,6357,3933,6391,3962,6425,3994,6459,4027,6491,4060,6521,4093,6549,4127,6576,4160,6600,4193,6621,4226,6639,4258,6653,4290,6665,4321,6673,4352,6676,4381,6676,4410,6676,4127,6651,4093,6613,4046,6570,3997,6523,3948,6474,3901,6426,3858,6380,3820,6363,3808,6335,3786,6290,3758,6247,3734,6206,3714,6165,3700,6126,3690,6089,3685,6053,3686,6017,3690,5984,3700,5952,3715,5922,3736,5893,3761,5867,3791,5846,3823,5831,3857,5821,3892,5817,3930,5817,3968,5823,4008,5833,4049,5849,4092,5869,4136,5894,4181,5923,4226,5957,4273,5995,4320,6037,4368,6083,4415,6133,4463,6181,4507,6229,4546,6274,4580,6319,4609,6362,4634,6404,4654,6444,4668,6483,4678,6521,4683,6557,4683,6593,4678,6627,4669,6659,4654,6690,4633,6719,4607,6745,4577,6756,4561,6766,4545,6781,4512,6790,4476,6795,4439xm7105,4191l7105,4188,7103,4183,7101,4180,7099,4177,6758,3835,6935,3658,6936,3655,6935,3648,6935,3644,6932,3638,6930,3634,6926,3628,6910,3609,6893,3592,6873,3575,6867,3572,6858,3568,6854,3567,6851,3566,6848,3567,6846,3568,6668,3745,6392,3469,6580,3282,6580,3279,6581,3276,6579,3268,6575,3259,6571,3252,6554,3233,6546,3225,6538,3217,6518,3199,6502,3190,6497,3189,6490,3189,6488,3190,6252,3426,6249,3435,6250,3446,6253,3456,6258,3466,6266,3477,6277,3489,7032,4244,7035,4246,7038,4247,7043,4249,7046,4250,7050,4248,7055,4247,7065,4242,7076,4234,7089,4221,7098,4210,7103,4200,7103,4195,7105,4191xm7655,3641l7655,3637,7652,3630,7649,3626,7646,3623,6864,2841,6860,2838,6853,2835,6849,2835,6845,2836,6841,2837,6831,2842,6820,2851,6807,2863,6799,2874,6794,2884,6792,2888,6791,2893,6791,2897,6794,2904,6796,2908,7582,3694,7586,3697,7593,3699,7596,3700,7600,3698,7605,3697,7615,3692,7626,3683,7639,3670,7648,3659,7653,3649,7654,3645,7655,3641xm8025,3196l8025,3179,8023,3161,8020,3144,8016,3126,8011,3108,8004,3089,7996,3071,7987,3053,7976,3033,7963,3014,7949,2995,7934,2976,7917,2957,7910,2950,7910,3161,7910,3175,7908,3189,7904,3202,7899,3215,7892,3227,7883,3240,7873,3251,7775,3349,7489,3063,7569,2982,7575,2977,7585,2968,7601,2955,7616,2946,7632,2939,7647,2935,7663,2932,7679,2931,7696,2933,7712,2936,7729,2942,7746,2949,7763,2958,7780,2969,7798,2982,7816,2998,7834,3015,7850,3032,7864,3049,7876,3066,7886,3082,7894,3098,7901,3114,7906,3130,7909,3145,7910,3161,7910,2950,7899,2938,7892,2931,7878,2918,7857,2900,7836,2884,7815,2870,7794,2857,7773,2846,7753,2838,7748,2836,7734,2831,7714,2825,7695,2822,7677,2820,7659,2820,7643,2821,7627,2825,7612,2830,7598,2836,7600,2822,7601,2807,7600,2793,7598,2778,7595,2762,7591,2747,7586,2732,7579,2716,7572,2701,7563,2686,7554,2671,7543,2655,7532,2640,7520,2625,7513,2617,7513,2819,7512,2833,7510,2847,7507,2860,7500,2874,7491,2887,7479,2900,7403,2977,7140,2714,7209,2644,7224,2631,7238,2620,7252,2612,7265,2606,7278,2603,7291,2601,7305,2601,7319,2603,7333,2607,7347,2612,7361,2619,7375,2628,7390,2638,7405,2649,7419,2662,7434,2676,7447,2689,7459,2703,7470,2717,7480,2731,7489,2747,7497,2761,7503,2776,7508,2790,7511,2805,7513,2819,7513,2617,7507,2611,7498,2601,7492,2596,7468,2573,7444,2553,7420,2535,7396,2519,7372,2506,7349,2496,7325,2488,7302,2483,7280,2481,7257,2482,7235,2486,7214,2492,7192,2501,7170,2514,7148,2532,7125,2553,7066,2612,7004,2673,7002,2682,7003,2694,7005,2703,7010,2714,7018,2725,7029,2737,7753,3461,7765,3472,7776,3480,7786,3485,7796,3487,7808,3489,7817,3486,7822,3480,7953,3349,7955,3347,7968,3333,7980,3319,7990,3304,7999,3290,8006,3275,8012,3260,8017,3245,8021,3229,8023,3212,8025,3196xm8612,2690l8611,2685,8610,2680,8606,2674,8601,2669,8595,2664,8587,2658,8575,2650,8476,2587,8185,2404,8185,2519,8008,2695,7736,2273,7691,2203,7691,2203,8185,2519,8185,2404,7866,2203,7651,2066,7640,2060,7635,2058,7629,2057,7625,2058,7620,2059,7614,2061,7609,2064,7603,2069,7597,2074,7567,2103,7563,2109,7558,2115,7555,2120,7554,2125,7552,2131,7552,2135,7553,2139,7555,2145,7557,2149,7560,2155,7644,2287,7902,2696,7935,2749,8145,3080,8152,3091,8158,3099,8164,3105,8169,3111,8175,3114,8185,3116,8190,3115,8196,3111,8201,3107,8208,3102,8223,3087,8229,3080,8236,3070,8238,3065,8239,3060,8239,3056,8239,3052,8237,3047,8236,3044,8234,3039,8192,2976,8077,2798,8180,2695,8288,2587,8529,2742,8534,2744,8539,2746,8542,2747,8546,2749,8549,2749,8553,2748,8558,2747,8562,2745,8568,2740,8573,2736,8596,2714,8602,2707,8606,2701,8610,2696,8612,2690xm8928,2258l8926,2218,8919,2176,8906,2134,8889,2090,8866,2044,8837,1997,8813,1962,8813,2220,8812,2248,8807,2275,8798,2302,8785,2327,8767,2352,8745,2377,8675,2446,8043,1814,8112,1746,8138,1722,8165,1704,8193,1691,8221,1683,8250,1680,8279,1680,8310,1684,8341,1692,8373,1704,8405,1719,8437,1737,8470,1759,8504,1784,8537,1811,8571,1840,8604,1871,8643,1912,8678,1951,8709,1989,8736,2026,8759,2061,8777,2095,8792,2128,8803,2160,8810,2191,8813,2220,8813,1962,8804,1949,8765,1899,8720,1848,8670,1796,8625,1753,8579,1713,8537,1680,8534,1678,8490,1647,8446,1621,8403,1600,8361,1583,8319,1570,8279,1562,8239,1559,8201,1561,8164,1568,8128,1580,8093,1598,8059,1622,8026,1652,7905,1773,7902,1782,7904,1793,7906,1803,7911,1813,7919,1824,7930,1836,8654,2560,8666,2571,8677,2579,8687,2584,8696,2586,8708,2588,8717,2585,8723,2579,8831,2472,8854,2446,8861,2439,8885,2405,8904,2370,8917,2334,8925,2297,8928,2258xm9570,1732l9569,1727,9568,1722,9564,1716,9559,1711,9553,1705,9545,1700,9533,1692,9434,1629,9143,1445,9143,1561,8966,1737,8694,1315,8649,1245,8649,1245,9143,1561,9143,1445,8824,1245,8609,1108,8603,1105,8598,1102,8593,1100,8588,1099,8583,1100,8578,1101,8573,1103,8567,1106,8561,1111,8555,1116,8525,1145,8521,1151,8516,1156,8513,1162,8512,1167,8510,1172,8510,1177,8511,1181,8513,1186,8515,1192,8518,1197,8602,1329,8894,1791,9103,2122,9110,2133,9116,2141,9122,2147,9127,2153,9133,2156,9138,2157,9143,2158,9148,2157,9154,2153,9159,2149,9166,2143,9181,2129,9187,2122,9191,2117,9194,2112,9197,2107,9197,2102,9197,2098,9197,2094,9195,2089,9194,2086,9192,2081,9189,2077,9035,1840,9138,1737,9246,1629,9487,1783,9492,1786,9497,1788,9500,1789,9504,1791,9507,1791,9511,1790,9516,1789,9520,1787,9526,1782,9532,1778,9546,1764,9554,1756,9560,1749,9564,1743,9568,1738,9570,1732xm10022,1270l10020,1257,10017,1250,10014,1242,10010,1235,10003,1226,9959,1182,9246,469,9242,466,9239,464,9236,462,9232,461,9228,460,9223,461,9219,462,9214,464,9209,468,9204,471,9198,476,9185,489,9181,495,9177,500,9173,505,9171,509,9170,514,9169,519,9170,523,9172,526,9173,530,9175,533,9178,536,9668,1026,9695,1053,9722,1079,9749,1106,9826,1182,9826,1182,9826,1182,9768,1152,9749,1142,9690,1112,9590,1060,9505,1018,9243,887,9017,774,9005,768,8995,764,8985,760,8973,755,8962,753,8952,752,8944,752,8935,753,8928,756,8921,759,8913,765,8905,773,8889,789,8872,806,8865,813,8863,823,8864,835,8866,845,8871,856,8879,868,8891,880,9643,1633,9646,1635,9650,1636,9654,1638,9657,1639,9662,1637,9666,1637,9670,1634,9676,1631,9681,1628,9687,1623,9693,1616,9700,1610,9705,1604,9709,1599,9712,1593,9714,1589,9714,1584,9716,1580,9716,1576,9714,1572,9713,1568,9711,1565,9205,1060,9171,1026,9123,979,9030,888,9031,887,9054,900,9079,914,9155,954,9180,967,9366,1060,9846,1299,9861,1306,9876,1313,9889,1319,9901,1323,9916,1329,9929,1333,9940,1334,9951,1335,9960,1335,9967,1331,9975,1329,9982,1324,9989,1317,9997,1309,10004,1302,10015,1291,10018,1287,10020,1281,10021,1276,10022,1270xe" filled="true" fillcolor="#ffc000" stroked="false">
            <v:path arrowok="t"/>
            <v:fill opacity="32896f" type="solid"/>
            <w10:wrap type="none"/>
          </v:shape>
        </w:pict>
      </w:r>
      <w:r>
        <w:rPr/>
        <w:t>Ho</w:t>
      </w:r>
      <w:r>
        <w:rPr>
          <w:vertAlign w:val="subscript"/>
        </w:rPr>
        <w:t>2: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main effect of cognitive load on students’ retention in Quantum</w:t>
      </w:r>
      <w:r>
        <w:rPr>
          <w:spacing w:val="-57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3" w:firstLine="720"/>
        <w:jc w:val="both"/>
      </w:pPr>
      <w:r>
        <w:rPr/>
        <w:t>Analysis of covariance (ANCOVA) was calculated to examine the effect of treatment on</w:t>
      </w:r>
      <w:r>
        <w:rPr>
          <w:spacing w:val="1"/>
        </w:rPr>
        <w:t> </w:t>
      </w:r>
      <w:r>
        <w:rPr/>
        <w:t>students‘ retention in Quantum Physics, while treating Quantum pretest as the covariate. Table 4.1</w:t>
      </w:r>
      <w:r>
        <w:rPr>
          <w:spacing w:val="1"/>
        </w:rPr>
        <w:t> </w:t>
      </w:r>
      <w:r>
        <w:rPr/>
        <w:t>presents the particulars of the analysis of covariance.</w:t>
      </w:r>
      <w:r>
        <w:rPr>
          <w:spacing w:val="60"/>
        </w:rPr>
        <w:t> </w:t>
      </w:r>
      <w:r>
        <w:rPr/>
        <w:t>The main effect of treatment was significant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students‘ achievement in physics</w:t>
      </w:r>
      <w:r>
        <w:rPr>
          <w:spacing w:val="-1"/>
        </w:rPr>
        <w:t> </w:t>
      </w:r>
      <w:r>
        <w:rPr/>
        <w:t>[F</w:t>
      </w:r>
      <w:r>
        <w:rPr>
          <w:spacing w:val="-2"/>
        </w:rPr>
        <w:t> </w:t>
      </w:r>
      <w:r>
        <w:rPr/>
        <w:t>(2, 212)</w:t>
      </w:r>
      <w:r>
        <w:rPr>
          <w:spacing w:val="1"/>
        </w:rPr>
        <w:t> </w:t>
      </w:r>
      <w:r>
        <w:rPr/>
        <w:t>=3.526</w:t>
      </w:r>
      <w:r>
        <w:rPr>
          <w:spacing w:val="-1"/>
        </w:rPr>
        <w:t> </w:t>
      </w:r>
      <w:r>
        <w:rPr/>
        <w:t>; p&lt;0.05]</w:t>
      </w:r>
    </w:p>
    <w:p>
      <w:pPr>
        <w:pStyle w:val="BodyText"/>
        <w:spacing w:line="360" w:lineRule="auto"/>
        <w:ind w:left="813" w:right="418" w:firstLine="720"/>
        <w:jc w:val="both"/>
      </w:pPr>
      <w:r>
        <w:rPr/>
        <w:t>Since critical value of the F-ratio at 0.05 level of significance is less than the calculated</w:t>
      </w:r>
      <w:r>
        <w:rPr>
          <w:spacing w:val="1"/>
        </w:rPr>
        <w:t> </w:t>
      </w:r>
      <w:r>
        <w:rPr/>
        <w:t>value,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null hypothesis (Ho</w:t>
      </w:r>
      <w:r>
        <w:rPr>
          <w:vertAlign w:val="subscript"/>
        </w:rPr>
        <w:t>2</w:t>
      </w:r>
      <w:r>
        <w:rPr>
          <w:vertAlign w:val="baseline"/>
        </w:rPr>
        <w:t>) is rejected.</w:t>
      </w:r>
    </w:p>
    <w:p>
      <w:pPr>
        <w:pStyle w:val="ListParagraph"/>
        <w:numPr>
          <w:ilvl w:val="0"/>
          <w:numId w:val="23"/>
        </w:numPr>
        <w:tabs>
          <w:tab w:pos="1109" w:val="left" w:leader="none"/>
        </w:tabs>
        <w:spacing w:line="360" w:lineRule="auto" w:before="0" w:after="0"/>
        <w:ind w:left="813" w:right="414" w:firstLine="0"/>
        <w:jc w:val="both"/>
        <w:rPr>
          <w:sz w:val="24"/>
        </w:rPr>
      </w:pPr>
      <w:r>
        <w:rPr>
          <w:sz w:val="24"/>
        </w:rPr>
        <w:t>Cognitive Load accounted for 3.2% of the total variation in the retention scores of Quantum</w:t>
      </w:r>
      <w:r>
        <w:rPr>
          <w:spacing w:val="1"/>
          <w:sz w:val="24"/>
        </w:rPr>
        <w:t> </w:t>
      </w:r>
      <w:r>
        <w:rPr>
          <w:sz w:val="24"/>
        </w:rPr>
        <w:t>physics.</w:t>
      </w:r>
    </w:p>
    <w:p>
      <w:pPr>
        <w:pStyle w:val="ListParagraph"/>
        <w:numPr>
          <w:ilvl w:val="0"/>
          <w:numId w:val="23"/>
        </w:numPr>
        <w:tabs>
          <w:tab w:pos="1097" w:val="left" w:leader="none"/>
        </w:tabs>
        <w:spacing w:line="360" w:lineRule="auto" w:before="0" w:after="0"/>
        <w:ind w:left="813" w:right="410" w:firstLine="0"/>
        <w:jc w:val="both"/>
        <w:rPr>
          <w:sz w:val="24"/>
        </w:rPr>
      </w:pPr>
      <w:r>
        <w:rPr>
          <w:sz w:val="24"/>
        </w:rPr>
        <w:t>Students who entered the class with no cognitive load had the highest mean score of 37.8659,</w:t>
      </w:r>
      <w:r>
        <w:rPr>
          <w:spacing w:val="1"/>
          <w:sz w:val="24"/>
        </w:rPr>
        <w:t> </w:t>
      </w:r>
      <w:r>
        <w:rPr>
          <w:sz w:val="24"/>
        </w:rPr>
        <w:t>while students who entered the class with partial load had a less mean score of 35.1867. Students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entered the</w:t>
      </w:r>
      <w:r>
        <w:rPr>
          <w:spacing w:val="-1"/>
          <w:sz w:val="24"/>
        </w:rPr>
        <w:t> </w:t>
      </w:r>
      <w:r>
        <w:rPr>
          <w:sz w:val="24"/>
        </w:rPr>
        <w:t>class</w:t>
      </w:r>
      <w:r>
        <w:rPr>
          <w:spacing w:val="-1"/>
          <w:sz w:val="24"/>
        </w:rPr>
        <w:t> </w:t>
      </w:r>
      <w:r>
        <w:rPr>
          <w:sz w:val="24"/>
        </w:rPr>
        <w:t>with a</w:t>
      </w:r>
      <w:r>
        <w:rPr>
          <w:spacing w:val="-1"/>
          <w:sz w:val="24"/>
        </w:rPr>
        <w:t> </w:t>
      </w:r>
      <w:r>
        <w:rPr>
          <w:sz w:val="24"/>
        </w:rPr>
        <w:t>cognitive overload</w:t>
      </w:r>
      <w:r>
        <w:rPr>
          <w:spacing w:val="-1"/>
          <w:sz w:val="24"/>
        </w:rPr>
        <w:t> </w:t>
      </w:r>
      <w:r>
        <w:rPr>
          <w:sz w:val="24"/>
        </w:rPr>
        <w:t>had</w:t>
      </w:r>
      <w:r>
        <w:rPr>
          <w:spacing w:val="2"/>
          <w:sz w:val="24"/>
        </w:rPr>
        <w:t> </w:t>
      </w:r>
      <w:r>
        <w:rPr>
          <w:sz w:val="24"/>
        </w:rPr>
        <w:t>the lowest mean</w:t>
      </w:r>
      <w:r>
        <w:rPr>
          <w:spacing w:val="-1"/>
          <w:sz w:val="24"/>
        </w:rPr>
        <w:t> </w:t>
      </w:r>
      <w:r>
        <w:rPr>
          <w:sz w:val="24"/>
        </w:rPr>
        <w:t>score</w:t>
      </w:r>
      <w:r>
        <w:rPr>
          <w:spacing w:val="1"/>
          <w:sz w:val="24"/>
        </w:rPr>
        <w:t> </w:t>
      </w:r>
      <w:r>
        <w:rPr>
          <w:sz w:val="24"/>
        </w:rPr>
        <w:t>of 33.5244.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ind w:left="813" w:right="444"/>
        <w:jc w:val="both"/>
      </w:pPr>
      <w:r>
        <w:rPr/>
        <w:t>Table 4.4</w:t>
      </w:r>
      <w:r>
        <w:rPr>
          <w:spacing w:val="1"/>
        </w:rPr>
        <w:t> </w:t>
      </w:r>
      <w:r>
        <w:rPr/>
        <w:t>Sets of means showing main effect of Cognitive Load on students’ retention test</w:t>
      </w:r>
      <w:r>
        <w:rPr>
          <w:spacing w:val="-57"/>
        </w:rPr>
        <w:t> </w:t>
      </w:r>
      <w:r>
        <w:rPr/>
        <w:t>scores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</w:t>
      </w:r>
    </w:p>
    <w:p>
      <w:pPr>
        <w:pStyle w:val="BodyText"/>
        <w:spacing w:before="6"/>
        <w:rPr>
          <w:b/>
          <w:sz w:val="5"/>
        </w:r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1620"/>
        <w:gridCol w:w="2252"/>
      </w:tblGrid>
      <w:tr>
        <w:trPr>
          <w:trHeight w:val="272" w:hRule="atLeast"/>
        </w:trPr>
        <w:tc>
          <w:tcPr>
            <w:tcW w:w="252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COGNITIVELOAD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left="540" w:right="518"/>
              <w:jc w:val="center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2252" w:type="dxa"/>
          </w:tcPr>
          <w:p>
            <w:pPr>
              <w:pStyle w:val="TableParagraph"/>
              <w:spacing w:line="246" w:lineRule="exact"/>
              <w:ind w:left="710"/>
              <w:jc w:val="left"/>
              <w:rPr>
                <w:sz w:val="22"/>
              </w:rPr>
            </w:pPr>
            <w:r>
              <w:rPr>
                <w:sz w:val="22"/>
              </w:rPr>
              <w:t>Std.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Dev.</w:t>
            </w:r>
          </w:p>
        </w:tc>
      </w:tr>
      <w:tr>
        <w:trPr>
          <w:trHeight w:val="272" w:hRule="atLeast"/>
        </w:trPr>
        <w:tc>
          <w:tcPr>
            <w:tcW w:w="252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Over Load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right="85"/>
              <w:rPr>
                <w:sz w:val="22"/>
              </w:rPr>
            </w:pPr>
            <w:r>
              <w:rPr>
                <w:sz w:val="22"/>
              </w:rPr>
              <w:t>33.932</w:t>
            </w:r>
          </w:p>
        </w:tc>
        <w:tc>
          <w:tcPr>
            <w:tcW w:w="2252" w:type="dxa"/>
          </w:tcPr>
          <w:p>
            <w:pPr>
              <w:pStyle w:val="TableParagraph"/>
              <w:spacing w:line="246" w:lineRule="exact"/>
              <w:ind w:right="86"/>
              <w:rPr>
                <w:sz w:val="22"/>
              </w:rPr>
            </w:pPr>
            <w:r>
              <w:rPr>
                <w:sz w:val="22"/>
              </w:rPr>
              <w:t>6.59073</w:t>
            </w:r>
          </w:p>
        </w:tc>
      </w:tr>
      <w:tr>
        <w:trPr>
          <w:trHeight w:val="272" w:hRule="atLeast"/>
        </w:trPr>
        <w:tc>
          <w:tcPr>
            <w:tcW w:w="252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Partial Load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right="85"/>
              <w:rPr>
                <w:sz w:val="22"/>
              </w:rPr>
            </w:pPr>
            <w:r>
              <w:rPr>
                <w:sz w:val="22"/>
              </w:rPr>
              <w:t>35.184</w:t>
            </w:r>
          </w:p>
        </w:tc>
        <w:tc>
          <w:tcPr>
            <w:tcW w:w="2252" w:type="dxa"/>
          </w:tcPr>
          <w:p>
            <w:pPr>
              <w:pStyle w:val="TableParagraph"/>
              <w:spacing w:line="246" w:lineRule="exact"/>
              <w:ind w:right="86"/>
              <w:rPr>
                <w:sz w:val="22"/>
              </w:rPr>
            </w:pPr>
            <w:r>
              <w:rPr>
                <w:sz w:val="22"/>
              </w:rPr>
              <w:t>6.59023</w:t>
            </w:r>
          </w:p>
        </w:tc>
      </w:tr>
      <w:tr>
        <w:trPr>
          <w:trHeight w:val="272" w:hRule="atLeast"/>
        </w:trPr>
        <w:tc>
          <w:tcPr>
            <w:tcW w:w="252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No Load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right="85"/>
              <w:rPr>
                <w:sz w:val="22"/>
              </w:rPr>
            </w:pPr>
            <w:r>
              <w:rPr>
                <w:sz w:val="22"/>
              </w:rPr>
              <w:t>37.404</w:t>
            </w:r>
          </w:p>
        </w:tc>
        <w:tc>
          <w:tcPr>
            <w:tcW w:w="2252" w:type="dxa"/>
          </w:tcPr>
          <w:p>
            <w:pPr>
              <w:pStyle w:val="TableParagraph"/>
              <w:spacing w:line="246" w:lineRule="exact"/>
              <w:ind w:right="86"/>
              <w:rPr>
                <w:sz w:val="22"/>
              </w:rPr>
            </w:pPr>
            <w:r>
              <w:rPr>
                <w:sz w:val="22"/>
              </w:rPr>
              <w:t>6.58236</w:t>
            </w:r>
          </w:p>
        </w:tc>
      </w:tr>
    </w:tbl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813" w:right="415" w:firstLine="720"/>
        <w:jc w:val="both"/>
      </w:pPr>
      <w:r>
        <w:rPr/>
        <w:t>To probe for sources of significant difference between categories of cognitive load, Scheffe</w:t>
      </w:r>
      <w:r>
        <w:rPr>
          <w:spacing w:val="1"/>
        </w:rPr>
        <w:t> </w:t>
      </w:r>
      <w:r>
        <w:rPr/>
        <w:t>Post-hoc multiple range test was used in table 4.5. There was a significant difference at alpha level</w:t>
      </w:r>
      <w:r>
        <w:rPr>
          <w:spacing w:val="1"/>
        </w:rPr>
        <w:t> </w:t>
      </w:r>
      <w:r>
        <w:rPr/>
        <w:t>P&lt;0.05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ind w:left="813"/>
        <w:jc w:val="both"/>
      </w:pPr>
      <w:r>
        <w:rPr/>
        <w:t>Table</w:t>
      </w:r>
      <w:r>
        <w:rPr>
          <w:spacing w:val="-2"/>
        </w:rPr>
        <w:t> </w:t>
      </w:r>
      <w:r>
        <w:rPr/>
        <w:t>4.5</w:t>
      </w:r>
      <w:r>
        <w:rPr>
          <w:spacing w:val="-2"/>
        </w:rPr>
        <w:t> </w:t>
      </w:r>
      <w:r>
        <w:rPr/>
        <w:t>:Post</w:t>
      </w:r>
      <w:r>
        <w:rPr>
          <w:spacing w:val="-2"/>
        </w:rPr>
        <w:t> </w:t>
      </w:r>
      <w:r>
        <w:rPr/>
        <w:t>Hoc: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Pairwise Comparisons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Load</w:t>
      </w:r>
    </w:p>
    <w:p>
      <w:pPr>
        <w:pStyle w:val="BodyText"/>
        <w:spacing w:before="6"/>
        <w:rPr>
          <w:b/>
          <w:sz w:val="5"/>
        </w:r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3060"/>
        <w:gridCol w:w="1800"/>
        <w:gridCol w:w="1260"/>
      </w:tblGrid>
      <w:tr>
        <w:trPr>
          <w:trHeight w:val="505" w:hRule="atLeast"/>
        </w:trPr>
        <w:tc>
          <w:tcPr>
            <w:tcW w:w="2629" w:type="dxa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COGNITIVE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</w:t>
            </w:r>
          </w:p>
        </w:tc>
        <w:tc>
          <w:tcPr>
            <w:tcW w:w="3060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COGNITIVE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</w:t>
            </w:r>
          </w:p>
        </w:tc>
        <w:tc>
          <w:tcPr>
            <w:tcW w:w="1800" w:type="dxa"/>
          </w:tcPr>
          <w:p>
            <w:pPr>
              <w:pStyle w:val="TableParagraph"/>
              <w:spacing w:line="249" w:lineRule="exact"/>
              <w:ind w:right="130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Difference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/>
              <w:ind w:left="139" w:right="118"/>
              <w:jc w:val="center"/>
              <w:rPr>
                <w:sz w:val="22"/>
              </w:rPr>
            </w:pPr>
            <w:r>
              <w:rPr>
                <w:sz w:val="22"/>
              </w:rPr>
              <w:t>Sig.</w:t>
            </w:r>
          </w:p>
        </w:tc>
      </w:tr>
      <w:tr>
        <w:trPr>
          <w:trHeight w:val="251" w:hRule="atLeast"/>
        </w:trPr>
        <w:tc>
          <w:tcPr>
            <w:tcW w:w="2629" w:type="dxa"/>
            <w:vMerge w:val="restart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Over Load</w:t>
            </w:r>
          </w:p>
        </w:tc>
        <w:tc>
          <w:tcPr>
            <w:tcW w:w="3060" w:type="dxa"/>
          </w:tcPr>
          <w:p>
            <w:pPr>
              <w:pStyle w:val="TableParagraph"/>
              <w:spacing w:line="231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Partial Load</w:t>
            </w:r>
          </w:p>
        </w:tc>
        <w:tc>
          <w:tcPr>
            <w:tcW w:w="1800" w:type="dxa"/>
          </w:tcPr>
          <w:p>
            <w:pPr>
              <w:pStyle w:val="TableParagraph"/>
              <w:spacing w:line="231" w:lineRule="exact"/>
              <w:ind w:right="87"/>
              <w:rPr>
                <w:sz w:val="22"/>
              </w:rPr>
            </w:pPr>
            <w:r>
              <w:rPr>
                <w:sz w:val="22"/>
              </w:rPr>
              <w:t>-1.252</w:t>
            </w:r>
          </w:p>
        </w:tc>
        <w:tc>
          <w:tcPr>
            <w:tcW w:w="1260" w:type="dxa"/>
          </w:tcPr>
          <w:p>
            <w:pPr>
              <w:pStyle w:val="TableParagraph"/>
              <w:spacing w:line="231" w:lineRule="exact"/>
              <w:ind w:right="84"/>
              <w:rPr>
                <w:sz w:val="22"/>
              </w:rPr>
            </w:pPr>
            <w:r>
              <w:rPr>
                <w:sz w:val="22"/>
              </w:rPr>
              <w:t>.200</w:t>
            </w:r>
          </w:p>
        </w:tc>
      </w:tr>
      <w:tr>
        <w:trPr>
          <w:trHeight w:val="272" w:hRule="atLeast"/>
        </w:trPr>
        <w:tc>
          <w:tcPr>
            <w:tcW w:w="2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No Load</w:t>
            </w:r>
          </w:p>
        </w:tc>
        <w:tc>
          <w:tcPr>
            <w:tcW w:w="1800" w:type="dxa"/>
          </w:tcPr>
          <w:p>
            <w:pPr>
              <w:pStyle w:val="TableParagraph"/>
              <w:spacing w:line="249" w:lineRule="exact"/>
              <w:ind w:right="87"/>
              <w:rPr>
                <w:sz w:val="22"/>
              </w:rPr>
            </w:pPr>
            <w:r>
              <w:rPr>
                <w:sz w:val="22"/>
              </w:rPr>
              <w:t>-3.472*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/>
              <w:ind w:right="84"/>
              <w:rPr>
                <w:sz w:val="22"/>
              </w:rPr>
            </w:pPr>
            <w:r>
              <w:rPr>
                <w:sz w:val="22"/>
              </w:rPr>
              <w:t>.001</w:t>
            </w:r>
          </w:p>
        </w:tc>
      </w:tr>
      <w:tr>
        <w:trPr>
          <w:trHeight w:val="273" w:hRule="atLeast"/>
        </w:trPr>
        <w:tc>
          <w:tcPr>
            <w:tcW w:w="2629" w:type="dxa"/>
            <w:vMerge w:val="restart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Partial Load</w:t>
            </w:r>
          </w:p>
        </w:tc>
        <w:tc>
          <w:tcPr>
            <w:tcW w:w="3060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Over Load</w:t>
            </w:r>
          </w:p>
        </w:tc>
        <w:tc>
          <w:tcPr>
            <w:tcW w:w="1800" w:type="dxa"/>
          </w:tcPr>
          <w:p>
            <w:pPr>
              <w:pStyle w:val="TableParagraph"/>
              <w:spacing w:line="249" w:lineRule="exact"/>
              <w:ind w:right="84"/>
              <w:rPr>
                <w:sz w:val="22"/>
              </w:rPr>
            </w:pPr>
            <w:r>
              <w:rPr>
                <w:sz w:val="22"/>
              </w:rPr>
              <w:t>1.252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/>
              <w:ind w:right="84"/>
              <w:rPr>
                <w:sz w:val="22"/>
              </w:rPr>
            </w:pPr>
            <w:r>
              <w:rPr>
                <w:sz w:val="22"/>
              </w:rPr>
              <w:t>.200</w:t>
            </w:r>
          </w:p>
        </w:tc>
      </w:tr>
      <w:tr>
        <w:trPr>
          <w:trHeight w:val="275" w:hRule="atLeast"/>
        </w:trPr>
        <w:tc>
          <w:tcPr>
            <w:tcW w:w="2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No Load</w:t>
            </w:r>
          </w:p>
        </w:tc>
        <w:tc>
          <w:tcPr>
            <w:tcW w:w="1800" w:type="dxa"/>
          </w:tcPr>
          <w:p>
            <w:pPr>
              <w:pStyle w:val="TableParagraph"/>
              <w:spacing w:line="249" w:lineRule="exact"/>
              <w:ind w:right="87"/>
              <w:rPr>
                <w:sz w:val="22"/>
              </w:rPr>
            </w:pPr>
            <w:r>
              <w:rPr>
                <w:sz w:val="22"/>
              </w:rPr>
              <w:t>-2.220*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/>
              <w:ind w:right="84"/>
              <w:rPr>
                <w:sz w:val="22"/>
              </w:rPr>
            </w:pPr>
            <w:r>
              <w:rPr>
                <w:sz w:val="22"/>
              </w:rPr>
              <w:t>.024</w:t>
            </w:r>
          </w:p>
        </w:tc>
      </w:tr>
      <w:tr>
        <w:trPr>
          <w:trHeight w:val="253" w:hRule="atLeast"/>
        </w:trPr>
        <w:tc>
          <w:tcPr>
            <w:tcW w:w="2629" w:type="dxa"/>
          </w:tcPr>
          <w:p>
            <w:pPr>
              <w:pStyle w:val="TableParagraph"/>
              <w:spacing w:line="234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No Load</w:t>
            </w:r>
          </w:p>
        </w:tc>
        <w:tc>
          <w:tcPr>
            <w:tcW w:w="3060" w:type="dxa"/>
          </w:tcPr>
          <w:p>
            <w:pPr>
              <w:pStyle w:val="TableParagraph"/>
              <w:spacing w:line="234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Over Load</w:t>
            </w:r>
          </w:p>
        </w:tc>
        <w:tc>
          <w:tcPr>
            <w:tcW w:w="1800" w:type="dxa"/>
          </w:tcPr>
          <w:p>
            <w:pPr>
              <w:pStyle w:val="TableParagraph"/>
              <w:spacing w:line="234" w:lineRule="exact"/>
              <w:ind w:right="84"/>
              <w:rPr>
                <w:sz w:val="22"/>
              </w:rPr>
            </w:pPr>
            <w:r>
              <w:rPr>
                <w:sz w:val="22"/>
              </w:rPr>
              <w:t>3.472*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right="84"/>
              <w:rPr>
                <w:sz w:val="22"/>
              </w:rPr>
            </w:pPr>
            <w:r>
              <w:rPr>
                <w:sz w:val="22"/>
              </w:rPr>
              <w:t>.001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10" w:h="16840"/>
          <w:pgMar w:header="0" w:footer="987" w:top="1320" w:bottom="1220" w:left="320" w:right="720"/>
        </w:sect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3060"/>
        <w:gridCol w:w="1800"/>
        <w:gridCol w:w="1260"/>
      </w:tblGrid>
      <w:tr>
        <w:trPr>
          <w:trHeight w:val="275" w:hRule="atLeast"/>
        </w:trPr>
        <w:tc>
          <w:tcPr>
            <w:tcW w:w="2629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Partial Load</w:t>
            </w:r>
          </w:p>
        </w:tc>
        <w:tc>
          <w:tcPr>
            <w:tcW w:w="1800" w:type="dxa"/>
          </w:tcPr>
          <w:p>
            <w:pPr>
              <w:pStyle w:val="TableParagraph"/>
              <w:spacing w:line="247" w:lineRule="exact"/>
              <w:ind w:left="1087"/>
              <w:jc w:val="left"/>
              <w:rPr>
                <w:sz w:val="22"/>
              </w:rPr>
            </w:pPr>
            <w:r>
              <w:rPr>
                <w:sz w:val="22"/>
              </w:rPr>
              <w:t>2.220*</w:t>
            </w:r>
          </w:p>
        </w:tc>
        <w:tc>
          <w:tcPr>
            <w:tcW w:w="1260" w:type="dxa"/>
          </w:tcPr>
          <w:p>
            <w:pPr>
              <w:pStyle w:val="TableParagraph"/>
              <w:spacing w:line="247" w:lineRule="exact"/>
              <w:ind w:left="768"/>
              <w:jc w:val="left"/>
              <w:rPr>
                <w:sz w:val="22"/>
              </w:rPr>
            </w:pPr>
            <w:r>
              <w:rPr>
                <w:sz w:val="22"/>
              </w:rPr>
              <w:t>.024</w:t>
            </w:r>
          </w:p>
        </w:tc>
      </w:tr>
    </w:tbl>
    <w:p>
      <w:pPr>
        <w:pStyle w:val="BodyText"/>
        <w:spacing w:before="9"/>
        <w:rPr>
          <w:b/>
          <w:sz w:val="27"/>
        </w:rPr>
      </w:pPr>
    </w:p>
    <w:p>
      <w:pPr>
        <w:spacing w:before="90"/>
        <w:ind w:left="813" w:right="0" w:firstLine="0"/>
        <w:jc w:val="left"/>
        <w:rPr>
          <w:b/>
          <w:sz w:val="24"/>
        </w:rPr>
      </w:pPr>
      <w:r>
        <w:rPr>
          <w:b/>
          <w:sz w:val="24"/>
        </w:rPr>
        <w:t>Discussion</w:t>
      </w:r>
    </w:p>
    <w:p>
      <w:pPr>
        <w:pStyle w:val="BodyText"/>
        <w:spacing w:line="360" w:lineRule="auto" w:before="134"/>
        <w:ind w:left="813" w:right="412" w:firstLine="720"/>
        <w:jc w:val="both"/>
      </w:pPr>
      <w:r>
        <w:rPr/>
        <w:drawing>
          <wp:anchor distT="0" distB="0" distL="0" distR="0" allowOverlap="1" layoutInCell="1" locked="0" behindDoc="1" simplePos="0" relativeHeight="483199488">
            <wp:simplePos x="0" y="0"/>
            <wp:positionH relativeFrom="page">
              <wp:posOffset>1051331</wp:posOffset>
            </wp:positionH>
            <wp:positionV relativeFrom="paragraph">
              <wp:posOffset>1229145</wp:posOffset>
            </wp:positionV>
            <wp:extent cx="5312638" cy="5252450"/>
            <wp:effectExtent l="0" t="0" r="0" b="0"/>
            <wp:wrapNone/>
            <wp:docPr id="1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findings of this study revealed a significant (main) effect of cognitive load on students‘</w:t>
      </w:r>
      <w:r>
        <w:rPr>
          <w:spacing w:val="1"/>
        </w:rPr>
        <w:t> </w:t>
      </w:r>
      <w:r>
        <w:rPr/>
        <w:t>retention in quantum physics. Learners who entered the class without cognitive load had a higher</w:t>
      </w:r>
      <w:r>
        <w:rPr>
          <w:spacing w:val="1"/>
        </w:rPr>
        <w:t> </w:t>
      </w:r>
      <w:r>
        <w:rPr/>
        <w:t>retention score than those who entered the class with partial load, while learners who experienced</w:t>
      </w:r>
      <w:r>
        <w:rPr>
          <w:spacing w:val="1"/>
        </w:rPr>
        <w:t> </w:t>
      </w:r>
      <w:r>
        <w:rPr/>
        <w:t>partial load showed a higher ability to retain quantum physics concepts than learners with cognitive</w:t>
      </w:r>
      <w:r>
        <w:rPr>
          <w:spacing w:val="1"/>
        </w:rPr>
        <w:t> </w:t>
      </w:r>
      <w:r>
        <w:rPr/>
        <w:t>overload. Chipperfield (2004) agrees</w:t>
      </w:r>
      <w:r>
        <w:rPr>
          <w:spacing w:val="1"/>
        </w:rPr>
        <w:t> </w:t>
      </w:r>
      <w:r>
        <w:rPr/>
        <w:t>with the findings of this study in</w:t>
      </w:r>
      <w:r>
        <w:rPr>
          <w:spacing w:val="60"/>
        </w:rPr>
        <w:t> </w:t>
      </w:r>
      <w:r>
        <w:rPr/>
        <w:t>his analogy of the ninth</w:t>
      </w:r>
      <w:r>
        <w:rPr>
          <w:spacing w:val="1"/>
        </w:rPr>
        <w:t> </w:t>
      </w:r>
      <w:r>
        <w:rPr/>
        <w:t>grade mathematics student suffering from cognitive load revealed how the presence of cognitive</w:t>
      </w:r>
      <w:r>
        <w:rPr>
          <w:spacing w:val="1"/>
        </w:rPr>
        <w:t> </w:t>
      </w:r>
      <w:r>
        <w:rPr/>
        <w:t>load may lead her to never understanding Algebra. He identified a number of factors that cause load</w:t>
      </w:r>
      <w:r>
        <w:rPr>
          <w:spacing w:val="-57"/>
        </w:rPr>
        <w:t> </w:t>
      </w:r>
      <w:r>
        <w:rPr/>
        <w:t>such as her worry of the time limit on the assignment, her plans to go out with her friends that night,</w:t>
      </w:r>
      <w:r>
        <w:rPr>
          <w:spacing w:val="-57"/>
        </w:rPr>
        <w:t> </w:t>
      </w:r>
      <w:r>
        <w:rPr/>
        <w:t>her anxiety not to have to do homework or stay late after school, her wish that the two students in</w:t>
      </w:r>
      <w:r>
        <w:rPr>
          <w:spacing w:val="1"/>
        </w:rPr>
        <w:t> </w:t>
      </w:r>
      <w:r>
        <w:rPr/>
        <w:t>front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whispering,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squeaky</w:t>
      </w:r>
      <w:r>
        <w:rPr>
          <w:spacing w:val="1"/>
        </w:rPr>
        <w:t> </w:t>
      </w:r>
      <w:r>
        <w:rPr/>
        <w:t>desk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sits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her</w:t>
      </w:r>
      <w:r>
        <w:rPr>
          <w:spacing w:val="1"/>
        </w:rPr>
        <w:t> </w:t>
      </w:r>
      <w:r>
        <w:rPr/>
        <w:t>classmates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looking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her.</w:t>
      </w:r>
      <w:r>
        <w:rPr>
          <w:spacing w:val="1"/>
        </w:rPr>
        <w:t> </w:t>
      </w:r>
      <w:r>
        <w:rPr/>
        <w:t>Chipperfield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impeded</w:t>
      </w:r>
      <w:r>
        <w:rPr>
          <w:spacing w:val="61"/>
        </w:rPr>
        <w:t> </w:t>
      </w:r>
      <w:r>
        <w:rPr/>
        <w:t>her</w:t>
      </w:r>
      <w:r>
        <w:rPr>
          <w:spacing w:val="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of the algebra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line="360" w:lineRule="auto" w:before="1"/>
        <w:ind w:left="813" w:right="410" w:firstLine="720"/>
        <w:jc w:val="both"/>
      </w:pPr>
      <w:r>
        <w:rPr/>
        <w:t>The relatedness of cognitive load and retention was also recorded in the work of Ke-Wen</w:t>
      </w:r>
      <w:r>
        <w:rPr>
          <w:spacing w:val="1"/>
        </w:rPr>
        <w:t> </w:t>
      </w:r>
      <w:r>
        <w:rPr/>
        <w:t>Huang (1996) who observed that learning achievement is affected by both intellectual factors and</w:t>
      </w:r>
      <w:r>
        <w:rPr>
          <w:spacing w:val="1"/>
        </w:rPr>
        <w:t> </w:t>
      </w:r>
      <w:r>
        <w:rPr/>
        <w:t>non-intellectual factors, where the former includes variables such as cognitive style, motivation,</w:t>
      </w:r>
      <w:r>
        <w:rPr>
          <w:spacing w:val="1"/>
        </w:rPr>
        <w:t> </w:t>
      </w:r>
      <w:r>
        <w:rPr/>
        <w:t>physical reaction and gender, all of which may influence cognitive load while the latter includes</w:t>
      </w:r>
      <w:r>
        <w:rPr>
          <w:spacing w:val="1"/>
        </w:rPr>
        <w:t> </w:t>
      </w:r>
      <w:r>
        <w:rPr/>
        <w:t>constructs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fears,</w:t>
      </w:r>
      <w:r>
        <w:rPr>
          <w:spacing w:val="1"/>
        </w:rPr>
        <w:t> </w:t>
      </w:r>
      <w:r>
        <w:rPr/>
        <w:t>worries,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Merrienboer (1994) identified cognitive load to be a multi-dimensional notion, which involves</w:t>
      </w:r>
      <w:r>
        <w:rPr>
          <w:spacing w:val="1"/>
        </w:rPr>
        <w:t> </w:t>
      </w:r>
      <w:r>
        <w:rPr/>
        <w:t>causal factors and assessment factors. They viewed causal factors as the sources of cognitive load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task/environment</w:t>
      </w:r>
      <w:r>
        <w:rPr>
          <w:spacing w:val="1"/>
        </w:rPr>
        <w:t> </w:t>
      </w:r>
      <w:r>
        <w:rPr/>
        <w:t>characteristics: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structures,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novelty,</w:t>
      </w:r>
      <w:r>
        <w:rPr>
          <w:spacing w:val="-57"/>
        </w:rPr>
        <w:t> </w:t>
      </w:r>
      <w:r>
        <w:rPr/>
        <w:t>reward types, time pressure, noise, temperature, among others, all belonging to easily changed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b)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characteristics: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style,</w:t>
      </w:r>
      <w:r>
        <w:rPr>
          <w:spacing w:val="60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 and experiences, all belonging to relatively stable variables, and c) Interactions between</w:t>
      </w:r>
      <w:r>
        <w:rPr>
          <w:spacing w:val="1"/>
        </w:rPr>
        <w:t> </w:t>
      </w:r>
      <w:r>
        <w:rPr/>
        <w:t>the task and the learner: factors, such as performance, motivation and stimulation. These they</w:t>
      </w:r>
      <w:r>
        <w:rPr>
          <w:spacing w:val="1"/>
        </w:rPr>
        <w:t> </w:t>
      </w:r>
      <w:r>
        <w:rPr/>
        <w:t>concluded influence cognitive load before and during teaching and learning as well as eventual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t>Sweller et al. (1998) concur with the result of this study by identifying</w:t>
      </w:r>
      <w:r>
        <w:rPr>
          <w:spacing w:val="60"/>
        </w:rPr>
        <w:t> </w:t>
      </w:r>
      <w:r>
        <w:rPr/>
        <w:t>three separate</w:t>
      </w:r>
      <w:r>
        <w:rPr>
          <w:spacing w:val="1"/>
        </w:rPr>
        <w:t> </w:t>
      </w:r>
      <w:r>
        <w:rPr/>
        <w:t>sources of cognitive load, viz Intrinsic cognitive load (Intrinsic cognitive load is mainly affected by</w:t>
      </w:r>
      <w:r>
        <w:rPr>
          <w:spacing w:val="1"/>
        </w:rPr>
        <w:t> </w:t>
      </w:r>
      <w:r>
        <w:rPr/>
        <w:t>the degree of</w:t>
      </w:r>
      <w:r>
        <w:rPr>
          <w:spacing w:val="60"/>
        </w:rPr>
        <w:t> </w:t>
      </w:r>
      <w:r>
        <w:rPr/>
        <w:t>relevancy between instructional elements, i.e., the complexity of subject content,</w:t>
      </w:r>
      <w:r>
        <w:rPr>
          <w:spacing w:val="1"/>
        </w:rPr>
        <w:t> </w:t>
      </w:r>
      <w:r>
        <w:rPr/>
        <w:t>rather than by how instructional materials are presented), Extraneous cognitive load (The manner in</w:t>
      </w:r>
      <w:r>
        <w:rPr>
          <w:spacing w:val="1"/>
        </w:rPr>
        <w:t> </w:t>
      </w:r>
      <w:r>
        <w:rPr/>
        <w:t>which</w:t>
      </w:r>
      <w:r>
        <w:rPr>
          <w:spacing w:val="57"/>
        </w:rPr>
        <w:t> </w:t>
      </w:r>
      <w:r>
        <w:rPr/>
        <w:t>messages</w:t>
      </w:r>
      <w:r>
        <w:rPr>
          <w:spacing w:val="59"/>
        </w:rPr>
        <w:t> </w:t>
      </w:r>
      <w:r>
        <w:rPr/>
        <w:t>are</w:t>
      </w:r>
      <w:r>
        <w:rPr>
          <w:spacing w:val="56"/>
        </w:rPr>
        <w:t> </w:t>
      </w:r>
      <w:r>
        <w:rPr/>
        <w:t>presented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cause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different</w:t>
      </w:r>
      <w:r>
        <w:rPr>
          <w:spacing w:val="58"/>
        </w:rPr>
        <w:t> </w:t>
      </w:r>
      <w:r>
        <w:rPr/>
        <w:t>levels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cognitive</w:t>
      </w:r>
      <w:r>
        <w:rPr>
          <w:spacing w:val="57"/>
        </w:rPr>
        <w:t> </w:t>
      </w:r>
      <w:r>
        <w:rPr/>
        <w:t>burden)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Germane</w:t>
      </w:r>
    </w:p>
    <w:p>
      <w:pPr>
        <w:spacing w:after="0" w:line="360" w:lineRule="auto"/>
        <w:jc w:val="both"/>
        <w:sectPr>
          <w:pgSz w:w="11910" w:h="16840"/>
          <w:pgMar w:header="0" w:footer="987" w:top="1400" w:bottom="1260" w:left="320" w:right="720"/>
        </w:sectPr>
      </w:pPr>
    </w:p>
    <w:p>
      <w:pPr>
        <w:pStyle w:val="BodyText"/>
        <w:spacing w:line="360" w:lineRule="auto" w:before="72"/>
        <w:ind w:left="813" w:right="412"/>
        <w:jc w:val="both"/>
      </w:pPr>
      <w:r>
        <w:rPr/>
        <w:drawing>
          <wp:anchor distT="0" distB="0" distL="0" distR="0" allowOverlap="1" layoutInCell="1" locked="0" behindDoc="1" simplePos="0" relativeHeight="483200000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1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cognitive load(which involves the use of a particular instructional design to focus the learner‘s</w:t>
      </w:r>
      <w:r>
        <w:rPr>
          <w:spacing w:val="1"/>
        </w:rPr>
        <w:t> </w:t>
      </w:r>
      <w:r>
        <w:rPr/>
        <w:t>attention on the learning content or schema construction) which affect retention of content learned.</w:t>
      </w:r>
      <w:r>
        <w:rPr>
          <w:spacing w:val="1"/>
        </w:rPr>
        <w:t> </w:t>
      </w:r>
      <w:r>
        <w:rPr/>
        <w:t>Sweller noted further in accord with the result of this research that cognitive load is related to the</w:t>
      </w:r>
      <w:r>
        <w:rPr>
          <w:spacing w:val="1"/>
        </w:rPr>
        <w:t> </w:t>
      </w:r>
      <w:r>
        <w:rPr/>
        <w:t>quantity of elements that working memory is able to process and that putting a large quantity of</w:t>
      </w:r>
      <w:r>
        <w:rPr>
          <w:spacing w:val="1"/>
        </w:rPr>
        <w:t> </w:t>
      </w:r>
      <w:r>
        <w:rPr/>
        <w:t>instructional</w:t>
      </w:r>
      <w:r>
        <w:rPr>
          <w:spacing w:val="37"/>
        </w:rPr>
        <w:t> </w:t>
      </w:r>
      <w:r>
        <w:rPr/>
        <w:t>content</w:t>
      </w:r>
      <w:r>
        <w:rPr>
          <w:spacing w:val="37"/>
        </w:rPr>
        <w:t> </w:t>
      </w:r>
      <w:r>
        <w:rPr/>
        <w:t>or</w:t>
      </w:r>
      <w:r>
        <w:rPr>
          <w:spacing w:val="36"/>
        </w:rPr>
        <w:t> </w:t>
      </w:r>
      <w:r>
        <w:rPr/>
        <w:t>approaching</w:t>
      </w:r>
      <w:r>
        <w:rPr>
          <w:spacing w:val="34"/>
        </w:rPr>
        <w:t> </w:t>
      </w:r>
      <w:r>
        <w:rPr/>
        <w:t>an</w:t>
      </w:r>
      <w:r>
        <w:rPr>
          <w:spacing w:val="37"/>
        </w:rPr>
        <w:t> </w:t>
      </w:r>
      <w:r>
        <w:rPr/>
        <w:t>instructional</w:t>
      </w:r>
      <w:r>
        <w:rPr>
          <w:spacing w:val="37"/>
        </w:rPr>
        <w:t> </w:t>
      </w:r>
      <w:r>
        <w:rPr/>
        <w:t>content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large</w:t>
      </w:r>
      <w:r>
        <w:rPr>
          <w:spacing w:val="36"/>
        </w:rPr>
        <w:t> </w:t>
      </w:r>
      <w:r>
        <w:rPr/>
        <w:t>quantity</w:t>
      </w:r>
      <w:r>
        <w:rPr>
          <w:spacing w:val="32"/>
        </w:rPr>
        <w:t> </w:t>
      </w:r>
      <w:r>
        <w:rPr/>
        <w:t>of</w:t>
      </w:r>
      <w:r>
        <w:rPr>
          <w:spacing w:val="37"/>
        </w:rPr>
        <w:t> </w:t>
      </w:r>
      <w:r>
        <w:rPr/>
        <w:t>extraneous</w:t>
      </w:r>
      <w:r>
        <w:rPr>
          <w:spacing w:val="-58"/>
        </w:rPr>
        <w:t> </w:t>
      </w:r>
      <w:r>
        <w:rPr/>
        <w:t>load in the working memory will result in cognitive overload and learning will be difficult or</w:t>
      </w:r>
      <w:r>
        <w:rPr>
          <w:spacing w:val="1"/>
        </w:rPr>
        <w:t> </w:t>
      </w:r>
      <w:r>
        <w:rPr/>
        <w:t>impossible.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spacing w:line="360" w:lineRule="auto"/>
        <w:ind w:left="813" w:right="415"/>
        <w:jc w:val="both"/>
      </w:pPr>
      <w:r>
        <w:rPr>
          <w:spacing w:val="-1"/>
        </w:rPr>
        <w:t>Ho</w:t>
      </w:r>
      <w:r>
        <w:rPr>
          <w:spacing w:val="-1"/>
          <w:vertAlign w:val="subscript"/>
        </w:rPr>
        <w:t>3</w:t>
      </w:r>
      <w:r>
        <w:rPr>
          <w:spacing w:val="-1"/>
          <w:vertAlign w:val="baseline"/>
        </w:rPr>
        <w:t> </w:t>
      </w:r>
      <w:r>
        <w:rPr>
          <w:spacing w:val="-1"/>
          <w:vertAlign w:val="subscript"/>
        </w:rPr>
        <w:t>:</w:t>
      </w:r>
      <w:r>
        <w:rPr>
          <w:vertAlign w:val="baseline"/>
        </w:rPr>
        <w:t> </w:t>
      </w:r>
      <w:r>
        <w:rPr>
          <w:spacing w:val="-1"/>
          <w:vertAlign w:val="baseline"/>
        </w:rPr>
        <w:t>There is no significant main </w:t>
      </w:r>
      <w:r>
        <w:rPr>
          <w:vertAlign w:val="baseline"/>
        </w:rPr>
        <w:t>effect of spatial reasoning ability on students’ retention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Quantum</w:t>
      </w:r>
      <w:r>
        <w:rPr>
          <w:spacing w:val="-4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3" w:firstLine="720"/>
        <w:jc w:val="both"/>
      </w:pPr>
      <w:r>
        <w:rPr/>
        <w:t>To test whether spatial reasoning ability affects students‘ retention in quantum physics</w:t>
      </w:r>
      <w:r>
        <w:rPr>
          <w:spacing w:val="1"/>
        </w:rPr>
        <w:t> </w:t>
      </w:r>
      <w:r>
        <w:rPr/>
        <w:t>analysis of covariance (ANCOVA) was calculated, covarying out the effect of the pretest. Table 4.1</w:t>
      </w:r>
      <w:r>
        <w:rPr>
          <w:spacing w:val="-57"/>
        </w:rPr>
        <w:t> </w:t>
      </w:r>
      <w:r>
        <w:rPr/>
        <w:t>presents the particulars</w:t>
      </w:r>
      <w:r>
        <w:rPr>
          <w:spacing w:val="1"/>
        </w:rPr>
        <w:t> </w:t>
      </w:r>
      <w:r>
        <w:rPr/>
        <w:t>of the analysis of covariance. The main effect of spatial reasoning ability</w:t>
      </w:r>
      <w:r>
        <w:rPr>
          <w:spacing w:val="1"/>
        </w:rPr>
        <w:t> </w:t>
      </w:r>
      <w:r>
        <w:rPr/>
        <w:t>was not significant [F=1,212= .0.615, p&gt;0.05] on students‘ retention of quantum physics. Since</w:t>
      </w:r>
      <w:r>
        <w:rPr>
          <w:spacing w:val="1"/>
        </w:rPr>
        <w:t> </w:t>
      </w:r>
      <w:r>
        <w:rPr/>
        <w:t>critical value of F-ratio at 0.05 level of significance is</w:t>
      </w:r>
      <w:r>
        <w:rPr>
          <w:spacing w:val="60"/>
        </w:rPr>
        <w:t> </w:t>
      </w:r>
      <w:r>
        <w:rPr/>
        <w:t>greater than the calculated value, therefore</w:t>
      </w:r>
      <w:r>
        <w:rPr>
          <w:spacing w:val="1"/>
        </w:rPr>
        <w:t> </w:t>
      </w:r>
      <w:r>
        <w:rPr/>
        <w:t>we</w:t>
      </w:r>
      <w:r>
        <w:rPr>
          <w:spacing w:val="-3"/>
        </w:rPr>
        <w:t> </w:t>
      </w:r>
      <w:r>
        <w:rPr/>
        <w:t>do not reject the</w:t>
      </w:r>
      <w:r>
        <w:rPr>
          <w:spacing w:val="-1"/>
        </w:rPr>
        <w:t> </w:t>
      </w:r>
      <w:r>
        <w:rPr/>
        <w:t>null hypothesis</w:t>
      </w:r>
      <w:r>
        <w:rPr>
          <w:spacing w:val="2"/>
        </w:rPr>
        <w:t> </w:t>
      </w:r>
      <w:r>
        <w:rPr/>
        <w:t>(Ho3).</w:t>
      </w:r>
    </w:p>
    <w:p>
      <w:pPr>
        <w:pStyle w:val="Heading2"/>
        <w:ind w:left="813"/>
      </w:pPr>
      <w:r>
        <w:rPr/>
        <w:t>Discussion</w:t>
      </w:r>
    </w:p>
    <w:p>
      <w:pPr>
        <w:pStyle w:val="BodyText"/>
        <w:spacing w:line="360" w:lineRule="auto" w:before="135"/>
        <w:ind w:left="813" w:right="406" w:firstLine="720"/>
        <w:jc w:val="both"/>
      </w:pPr>
      <w:r>
        <w:rPr/>
        <w:t>The findings of this study revealed that the main effect of spatial reasoning ability was not</w:t>
      </w:r>
      <w:r>
        <w:rPr>
          <w:spacing w:val="1"/>
        </w:rPr>
        <w:t> </w:t>
      </w:r>
      <w:r>
        <w:rPr/>
        <w:t>significant on students‘ retention in quantum physics. This disagrees with the findings of Hegarty</w:t>
      </w:r>
      <w:r>
        <w:rPr>
          <w:spacing w:val="1"/>
        </w:rPr>
        <w:t> </w:t>
      </w:r>
      <w:r>
        <w:rPr/>
        <w:t>and Kozhevnikov (2006) that performance is significantly affected by spatial visualisation ability.</w:t>
      </w:r>
      <w:r>
        <w:rPr>
          <w:spacing w:val="1"/>
        </w:rPr>
        <w:t> </w:t>
      </w:r>
      <w:r>
        <w:rPr/>
        <w:t>Shah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Miyake (1996) propose that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 spatial</w:t>
      </w:r>
      <w:r>
        <w:rPr>
          <w:spacing w:val="1"/>
        </w:rPr>
        <w:t> </w:t>
      </w:r>
      <w:r>
        <w:rPr/>
        <w:t>ability can</w:t>
      </w:r>
      <w:r>
        <w:rPr>
          <w:spacing w:val="60"/>
        </w:rPr>
        <w:t> </w:t>
      </w:r>
      <w:r>
        <w:rPr/>
        <w:t>provide a measure of spatial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successful in mentally animating mechanical systems.</w:t>
      </w:r>
      <w:r>
        <w:rPr>
          <w:spacing w:val="1"/>
        </w:rPr>
        <w:t> </w:t>
      </w:r>
      <w:r>
        <w:rPr/>
        <w:t>Indeed this is consistent with results of</w:t>
      </w:r>
      <w:r>
        <w:rPr>
          <w:spacing w:val="1"/>
        </w:rPr>
        <w:t> </w:t>
      </w:r>
      <w:r>
        <w:rPr/>
        <w:t>previous research (Hegarty and Sims, 1994; Hegarty and Steinhoff, 1997). In studies within the</w:t>
      </w:r>
      <w:r>
        <w:rPr>
          <w:spacing w:val="1"/>
        </w:rPr>
        <w:t> </w:t>
      </w:r>
      <w:r>
        <w:rPr/>
        <w:t>domain of geology, Kali and Orion (1996) found that high spatial participants were able to deduce</w:t>
      </w:r>
      <w:r>
        <w:rPr>
          <w:spacing w:val="1"/>
        </w:rPr>
        <w:t> </w:t>
      </w:r>
      <w:r>
        <w:rPr/>
        <w:t>the internal properties of structures while low-spatial participants were unable to mentally penetrate</w:t>
      </w:r>
      <w:r>
        <w:rPr>
          <w:spacing w:val="1"/>
        </w:rPr>
        <w:t> </w:t>
      </w:r>
      <w:r>
        <w:rPr/>
        <w:t>the structure and depended on patterns visible on external faces. Lord (1985) also lends credence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spatial ability</w:t>
      </w:r>
      <w:r>
        <w:rPr>
          <w:spacing w:val="-5"/>
        </w:rPr>
        <w:t> </w:t>
      </w:r>
      <w:r>
        <w:rPr/>
        <w:t>predicts performance</w:t>
      </w:r>
      <w:r>
        <w:rPr>
          <w:spacing w:val="-1"/>
        </w:rPr>
        <w:t> </w:t>
      </w:r>
      <w:r>
        <w:rPr/>
        <w:t>in inferring</w:t>
      </w:r>
      <w:r>
        <w:rPr>
          <w:spacing w:val="-3"/>
        </w:rPr>
        <w:t> </w:t>
      </w:r>
      <w:r>
        <w:rPr/>
        <w:t>cross-sections of simple</w:t>
      </w:r>
      <w:r>
        <w:rPr>
          <w:spacing w:val="-1"/>
        </w:rPr>
        <w:t> </w:t>
      </w:r>
      <w:r>
        <w:rPr/>
        <w:t>solids.</w:t>
      </w:r>
    </w:p>
    <w:p>
      <w:pPr>
        <w:pStyle w:val="BodyText"/>
        <w:spacing w:line="360" w:lineRule="auto"/>
        <w:ind w:left="813" w:right="408" w:firstLine="720"/>
        <w:jc w:val="both"/>
      </w:pPr>
      <w:r>
        <w:rPr/>
        <w:t>However, Schwartz and Black (1996) agree with the findings of this research partially in</w:t>
      </w:r>
      <w:r>
        <w:rPr>
          <w:spacing w:val="1"/>
        </w:rPr>
        <w:t> </w:t>
      </w:r>
      <w:r>
        <w:rPr/>
        <w:t>their discovery that spatial inference is not important in inferring motion of simpler machines, such</w:t>
      </w:r>
      <w:r>
        <w:rPr>
          <w:spacing w:val="1"/>
        </w:rPr>
        <w:t> </w:t>
      </w:r>
      <w:r>
        <w:rPr/>
        <w:t>as gear chains, possibly because these problems can also be solved with a verbal strategy. Kirsh and</w:t>
      </w:r>
      <w:r>
        <w:rPr>
          <w:spacing w:val="-57"/>
        </w:rPr>
        <w:t> </w:t>
      </w:r>
      <w:r>
        <w:rPr/>
        <w:t>Maglio</w:t>
      </w:r>
      <w:r>
        <w:rPr>
          <w:spacing w:val="27"/>
        </w:rPr>
        <w:t> </w:t>
      </w:r>
      <w:r>
        <w:rPr/>
        <w:t>(1994)</w:t>
      </w:r>
      <w:r>
        <w:rPr>
          <w:spacing w:val="27"/>
        </w:rPr>
        <w:t> </w:t>
      </w:r>
      <w:r>
        <w:rPr/>
        <w:t>identified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reason</w:t>
      </w:r>
      <w:r>
        <w:rPr>
          <w:spacing w:val="28"/>
        </w:rPr>
        <w:t> </w:t>
      </w:r>
      <w:r>
        <w:rPr/>
        <w:t>why</w:t>
      </w:r>
      <w:r>
        <w:rPr>
          <w:spacing w:val="23"/>
        </w:rPr>
        <w:t> </w:t>
      </w:r>
      <w:r>
        <w:rPr/>
        <w:t>spatial</w:t>
      </w:r>
      <w:r>
        <w:rPr>
          <w:spacing w:val="28"/>
        </w:rPr>
        <w:t> </w:t>
      </w:r>
      <w:r>
        <w:rPr/>
        <w:t>reasoning</w:t>
      </w:r>
      <w:r>
        <w:rPr>
          <w:spacing w:val="26"/>
        </w:rPr>
        <w:t> </w:t>
      </w:r>
      <w:r>
        <w:rPr/>
        <w:t>may</w:t>
      </w:r>
      <w:r>
        <w:rPr>
          <w:spacing w:val="21"/>
        </w:rPr>
        <w:t> </w:t>
      </w:r>
      <w:r>
        <w:rPr/>
        <w:t>not</w:t>
      </w:r>
      <w:r>
        <w:rPr>
          <w:spacing w:val="29"/>
        </w:rPr>
        <w:t> </w:t>
      </w:r>
      <w:r>
        <w:rPr/>
        <w:t>be</w:t>
      </w:r>
      <w:r>
        <w:rPr>
          <w:spacing w:val="27"/>
        </w:rPr>
        <w:t> </w:t>
      </w:r>
      <w:r>
        <w:rPr/>
        <w:t>significant</w:t>
      </w:r>
      <w:r>
        <w:rPr>
          <w:spacing w:val="29"/>
        </w:rPr>
        <w:t> </w:t>
      </w:r>
      <w:r>
        <w:rPr/>
        <w:t>when</w:t>
      </w:r>
      <w:r>
        <w:rPr>
          <w:spacing w:val="28"/>
        </w:rPr>
        <w:t> </w:t>
      </w:r>
      <w:r>
        <w:rPr/>
        <w:t>they</w:t>
      </w:r>
      <w:r>
        <w:rPr>
          <w:spacing w:val="22"/>
        </w:rPr>
        <w:t> </w:t>
      </w:r>
      <w:r>
        <w:rPr/>
        <w:t>found</w:t>
      </w:r>
      <w:r>
        <w:rPr>
          <w:spacing w:val="-57"/>
        </w:rPr>
        <w:t> </w:t>
      </w:r>
      <w:r>
        <w:rPr/>
        <w:t>that performance in relation to spatial reasoning is experience-based in their study of experienced</w:t>
      </w:r>
      <w:r>
        <w:rPr>
          <w:spacing w:val="1"/>
        </w:rPr>
        <w:t> </w:t>
      </w:r>
      <w:r>
        <w:rPr/>
        <w:t>players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Tetris</w:t>
      </w:r>
      <w:r>
        <w:rPr>
          <w:spacing w:val="25"/>
        </w:rPr>
        <w:t> </w:t>
      </w:r>
      <w:r>
        <w:rPr/>
        <w:t>who</w:t>
      </w:r>
      <w:r>
        <w:rPr>
          <w:spacing w:val="25"/>
        </w:rPr>
        <w:t> </w:t>
      </w:r>
      <w:r>
        <w:rPr/>
        <w:t>often</w:t>
      </w:r>
      <w:r>
        <w:rPr>
          <w:spacing w:val="24"/>
        </w:rPr>
        <w:t> </w:t>
      </w:r>
      <w:r>
        <w:rPr/>
        <w:t>rotated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Tetris</w:t>
      </w:r>
      <w:r>
        <w:rPr>
          <w:spacing w:val="25"/>
        </w:rPr>
        <w:t> </w:t>
      </w:r>
      <w:r>
        <w:rPr/>
        <w:t>pieces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computer</w:t>
      </w:r>
      <w:r>
        <w:rPr>
          <w:spacing w:val="25"/>
        </w:rPr>
        <w:t> </w:t>
      </w:r>
      <w:r>
        <w:rPr/>
        <w:t>screen</w:t>
      </w:r>
      <w:r>
        <w:rPr>
          <w:spacing w:val="25"/>
        </w:rPr>
        <w:t> </w:t>
      </w:r>
      <w:r>
        <w:rPr/>
        <w:t>rather</w:t>
      </w:r>
      <w:r>
        <w:rPr>
          <w:spacing w:val="25"/>
        </w:rPr>
        <w:t> </w:t>
      </w:r>
      <w:r>
        <w:rPr/>
        <w:t>than</w:t>
      </w:r>
      <w:r>
        <w:rPr>
          <w:spacing w:val="24"/>
        </w:rPr>
        <w:t> </w:t>
      </w:r>
      <w:r>
        <w:rPr/>
        <w:t>mentally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3"/>
        <w:jc w:val="both"/>
      </w:pPr>
      <w:r>
        <w:rPr/>
        <w:t>rotating them.</w:t>
      </w:r>
      <w:r>
        <w:rPr>
          <w:spacing w:val="1"/>
        </w:rPr>
        <w:t> </w:t>
      </w:r>
      <w:r>
        <w:rPr/>
        <w:t>Kirsh (2004) further attributed lack of significance in researches related to spatial</w:t>
      </w:r>
      <w:r>
        <w:rPr>
          <w:spacing w:val="1"/>
        </w:rPr>
        <w:t> </w:t>
      </w:r>
      <w:r>
        <w:rPr/>
        <w:t>reasoning</w:t>
      </w:r>
      <w:r>
        <w:rPr>
          <w:spacing w:val="-4"/>
        </w:rPr>
        <w:t> </w:t>
      </w:r>
      <w:r>
        <w:rPr/>
        <w:t>to individual differences</w:t>
      </w:r>
      <w:r>
        <w:rPr>
          <w:spacing w:val="2"/>
        </w:rPr>
        <w:t> </w:t>
      </w:r>
      <w:r>
        <w:rPr/>
        <w:t>among</w:t>
      </w:r>
      <w:r>
        <w:rPr>
          <w:spacing w:val="-2"/>
        </w:rPr>
        <w:t> </w:t>
      </w:r>
      <w:r>
        <w:rPr/>
        <w:t>participants.</w:t>
      </w:r>
    </w:p>
    <w:p>
      <w:pPr>
        <w:pStyle w:val="BodyText"/>
        <w:spacing w:line="360" w:lineRule="auto"/>
        <w:ind w:left="813" w:right="412" w:firstLine="720"/>
        <w:jc w:val="both"/>
      </w:pPr>
      <w:r>
        <w:rPr/>
        <w:drawing>
          <wp:anchor distT="0" distB="0" distL="0" distR="0" allowOverlap="1" layoutInCell="1" locked="0" behindDoc="1" simplePos="0" relativeHeight="483200512">
            <wp:simplePos x="0" y="0"/>
            <wp:positionH relativeFrom="page">
              <wp:posOffset>1051331</wp:posOffset>
            </wp:positionH>
            <wp:positionV relativeFrom="paragraph">
              <wp:posOffset>1343700</wp:posOffset>
            </wp:positionV>
            <wp:extent cx="5312638" cy="5252450"/>
            <wp:effectExtent l="0" t="0" r="0" b="0"/>
            <wp:wrapNone/>
            <wp:docPr id="1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Spatial reasoning ability from the result of this study is not a basic index to appreciation of</w:t>
      </w:r>
      <w:r>
        <w:rPr>
          <w:spacing w:val="1"/>
        </w:rPr>
        <w:t> </w:t>
      </w:r>
      <w:r>
        <w:rPr/>
        <w:t>conceptual scientific topics such as quantum physics. Where applications of physics concepts are</w:t>
      </w:r>
      <w:r>
        <w:rPr>
          <w:spacing w:val="1"/>
        </w:rPr>
        <w:t> </w:t>
      </w:r>
      <w:r>
        <w:rPr/>
        <w:t>studied, spatial reasoning ability may hold a fundamental role but for pure and conceptual issues in</w:t>
      </w:r>
      <w:r>
        <w:rPr>
          <w:spacing w:val="1"/>
        </w:rPr>
        <w:t> </w:t>
      </w:r>
      <w:r>
        <w:rPr/>
        <w:t>physics, spatial reasoning may be of little import. Working with gears, building of machineries,</w:t>
      </w:r>
      <w:r>
        <w:rPr>
          <w:spacing w:val="1"/>
        </w:rPr>
        <w:t> </w:t>
      </w:r>
      <w:r>
        <w:rPr/>
        <w:t>controlling auto-devices, among others which are characteristically applications of physics, spatial</w:t>
      </w:r>
      <w:r>
        <w:rPr>
          <w:spacing w:val="1"/>
        </w:rPr>
        <w:t> </w:t>
      </w:r>
      <w:r>
        <w:rPr/>
        <w:t>abilities maybe vital but for building of semionic inductors, miniaturised devices among others</w:t>
      </w:r>
      <w:r>
        <w:rPr>
          <w:spacing w:val="1"/>
        </w:rPr>
        <w:t> </w:t>
      </w:r>
      <w:r>
        <w:rPr/>
        <w:t>which characteristically require quantum physics foundations, spatial reasoning plays no helpful</w:t>
      </w:r>
      <w:r>
        <w:rPr>
          <w:spacing w:val="1"/>
        </w:rPr>
        <w:t> </w:t>
      </w:r>
      <w:r>
        <w:rPr/>
        <w:t>role.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spacing w:line="360" w:lineRule="auto"/>
        <w:ind w:left="813" w:right="418"/>
        <w:jc w:val="both"/>
      </w:pPr>
      <w:r>
        <w:rPr/>
        <w:t>Ho</w:t>
      </w:r>
      <w:r>
        <w:rPr>
          <w:vertAlign w:val="subscript"/>
        </w:rPr>
        <w:t>4:</w:t>
      </w:r>
      <w:r>
        <w:rPr>
          <w:vertAlign w:val="baseline"/>
        </w:rPr>
        <w:t>     There is no significant main effect of abstract reasoning ability on students’ retention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 Quantum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0" w:firstLine="720"/>
        <w:jc w:val="both"/>
      </w:pPr>
      <w:r>
        <w:rPr/>
        <w:t>To test whether abstract reasoning ability affects students‘ retention in quantum physics</w:t>
      </w:r>
      <w:r>
        <w:rPr>
          <w:spacing w:val="1"/>
        </w:rPr>
        <w:t> </w:t>
      </w:r>
      <w:r>
        <w:rPr/>
        <w:t>analysis of covariance (ANCOVA) was calculated, covarying out the effect of the pretest. Table 4c</w:t>
      </w:r>
      <w:r>
        <w:rPr>
          <w:spacing w:val="1"/>
        </w:rPr>
        <w:t> </w:t>
      </w:r>
      <w:r>
        <w:rPr/>
        <w:t>presents the particulars of the analysis of covariance. The main effect of abstract reasoning ability</w:t>
      </w:r>
      <w:r>
        <w:rPr>
          <w:spacing w:val="1"/>
        </w:rPr>
        <w:t> </w:t>
      </w:r>
      <w:r>
        <w:rPr/>
        <w:t>was not significant [F=1,212= 1.801, p&gt;0.05] on students‘ retention of quantum physics. Since</w:t>
      </w:r>
      <w:r>
        <w:rPr>
          <w:spacing w:val="1"/>
        </w:rPr>
        <w:t> </w:t>
      </w:r>
      <w:r>
        <w:rPr/>
        <w:t>critical value of F-ratio at 0.05 level of significance is</w:t>
      </w:r>
      <w:r>
        <w:rPr>
          <w:spacing w:val="60"/>
        </w:rPr>
        <w:t> </w:t>
      </w:r>
      <w:r>
        <w:rPr/>
        <w:t>greater than the calculated value, therefore</w:t>
      </w:r>
      <w:r>
        <w:rPr>
          <w:spacing w:val="1"/>
        </w:rPr>
        <w:t> </w:t>
      </w:r>
      <w:r>
        <w:rPr/>
        <w:t>we</w:t>
      </w:r>
      <w:r>
        <w:rPr>
          <w:spacing w:val="-3"/>
        </w:rPr>
        <w:t> </w:t>
      </w:r>
      <w:r>
        <w:rPr/>
        <w:t>do not reject the</w:t>
      </w:r>
      <w:r>
        <w:rPr>
          <w:spacing w:val="-1"/>
        </w:rPr>
        <w:t> </w:t>
      </w:r>
      <w:r>
        <w:rPr/>
        <w:t>null hypothesis</w:t>
      </w:r>
      <w:r>
        <w:rPr>
          <w:spacing w:val="2"/>
        </w:rPr>
        <w:t> </w:t>
      </w:r>
      <w:r>
        <w:rPr/>
        <w:t>(Ho4).</w:t>
      </w:r>
    </w:p>
    <w:p>
      <w:pPr>
        <w:pStyle w:val="Heading2"/>
        <w:spacing w:before="1"/>
        <w:ind w:left="813"/>
      </w:pPr>
      <w:r>
        <w:rPr/>
        <w:t>Discussion</w:t>
      </w:r>
    </w:p>
    <w:p>
      <w:pPr>
        <w:pStyle w:val="BodyText"/>
        <w:spacing w:line="360" w:lineRule="auto" w:before="132"/>
        <w:ind w:left="813" w:right="412" w:firstLine="720"/>
        <w:jc w:val="both"/>
      </w:pPr>
      <w:r>
        <w:rPr/>
        <w:t>The findings of this study revealed that the main effect of abstract reasoning ability was not</w:t>
      </w:r>
      <w:r>
        <w:rPr>
          <w:spacing w:val="1"/>
        </w:rPr>
        <w:t> </w:t>
      </w:r>
      <w:r>
        <w:rPr/>
        <w:t>significant on students‘ retention in quantum physics. This is not in consonance with the discovery</w:t>
      </w:r>
      <w:r>
        <w:rPr>
          <w:spacing w:val="1"/>
        </w:rPr>
        <w:t> </w:t>
      </w:r>
      <w:r>
        <w:rPr/>
        <w:t>of Virginia (2009) who compared performance of kindergarten children on abstract reasoning,</w:t>
      </w:r>
      <w:r>
        <w:rPr>
          <w:spacing w:val="1"/>
        </w:rPr>
        <w:t> </w:t>
      </w:r>
      <w:r>
        <w:rPr/>
        <w:t>visual-motor integration, and verbal development to achievement scores in kindergarten, second</w:t>
      </w:r>
      <w:r>
        <w:rPr>
          <w:spacing w:val="1"/>
        </w:rPr>
        <w:t> </w:t>
      </w:r>
      <w:r>
        <w:rPr/>
        <w:t>grade,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grade.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relationships between abstract reasoning in kindergarten and achievement on two tests in second</w:t>
      </w:r>
      <w:r>
        <w:rPr>
          <w:spacing w:val="1"/>
        </w:rPr>
        <w:t> </w:t>
      </w:r>
      <w:r>
        <w:rPr/>
        <w:t>grade,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kindergarten</w:t>
      </w:r>
      <w:r>
        <w:rPr>
          <w:spacing w:val="1"/>
        </w:rPr>
        <w:t> </w:t>
      </w:r>
      <w:r>
        <w:rPr/>
        <w:t>visual-motor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line="360" w:lineRule="auto" w:before="1"/>
        <w:ind w:left="813" w:right="411" w:firstLine="720"/>
        <w:jc w:val="both"/>
      </w:pPr>
      <w:r>
        <w:rPr/>
        <w:t>Che and Che (2001) also found out that mathematics achievements were found to correlate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reasoning,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abilities.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 revealed that higher achievers were more oriented towards abstract conceptualisation and</w:t>
      </w:r>
      <w:r>
        <w:rPr>
          <w:spacing w:val="1"/>
        </w:rPr>
        <w:t> </w:t>
      </w:r>
      <w:r>
        <w:rPr/>
        <w:t>active</w:t>
      </w:r>
      <w:r>
        <w:rPr>
          <w:spacing w:val="-2"/>
        </w:rPr>
        <w:t> </w:t>
      </w:r>
      <w:r>
        <w:rPr/>
        <w:t>experimentation modes of learning.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t>The results of this study differ completely from earlier researchers since the subject matter</w:t>
      </w:r>
      <w:r>
        <w:rPr>
          <w:spacing w:val="1"/>
        </w:rPr>
        <w:t> </w:t>
      </w:r>
      <w:r>
        <w:rPr/>
        <w:t>studied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those</w:t>
      </w:r>
      <w:r>
        <w:rPr>
          <w:spacing w:val="53"/>
        </w:rPr>
        <w:t> </w:t>
      </w:r>
      <w:r>
        <w:rPr/>
        <w:t>earlier</w:t>
      </w:r>
      <w:r>
        <w:rPr>
          <w:spacing w:val="53"/>
        </w:rPr>
        <w:t> </w:t>
      </w:r>
      <w:r>
        <w:rPr/>
        <w:t>researches</w:t>
      </w:r>
      <w:r>
        <w:rPr>
          <w:spacing w:val="54"/>
        </w:rPr>
        <w:t> </w:t>
      </w:r>
      <w:r>
        <w:rPr/>
        <w:t>would</w:t>
      </w:r>
      <w:r>
        <w:rPr>
          <w:spacing w:val="53"/>
        </w:rPr>
        <w:t> </w:t>
      </w:r>
      <w:r>
        <w:rPr/>
        <w:t>not</w:t>
      </w:r>
      <w:r>
        <w:rPr>
          <w:spacing w:val="55"/>
        </w:rPr>
        <w:t> </w:t>
      </w:r>
      <w:r>
        <w:rPr/>
        <w:t>be</w:t>
      </w:r>
      <w:r>
        <w:rPr>
          <w:spacing w:val="53"/>
        </w:rPr>
        <w:t> </w:t>
      </w:r>
      <w:r>
        <w:rPr/>
        <w:t>considered</w:t>
      </w:r>
      <w:r>
        <w:rPr>
          <w:spacing w:val="53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same</w:t>
      </w:r>
      <w:r>
        <w:rPr>
          <w:spacing w:val="53"/>
        </w:rPr>
        <w:t> </w:t>
      </w:r>
      <w:r>
        <w:rPr/>
        <w:t>difficulty</w:t>
      </w:r>
      <w:r>
        <w:rPr>
          <w:spacing w:val="49"/>
        </w:rPr>
        <w:t> </w:t>
      </w:r>
      <w:r>
        <w:rPr/>
        <w:t>plane</w:t>
      </w:r>
      <w:r>
        <w:rPr>
          <w:spacing w:val="54"/>
        </w:rPr>
        <w:t> </w:t>
      </w:r>
      <w:r>
        <w:rPr/>
        <w:t>with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9"/>
        <w:jc w:val="both"/>
      </w:pPr>
      <w:r>
        <w:rPr/>
        <w:drawing>
          <wp:anchor distT="0" distB="0" distL="0" distR="0" allowOverlap="1" layoutInCell="1" locked="0" behindDoc="1" simplePos="0" relativeHeight="483201024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1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quantum</w:t>
      </w:r>
      <w:r>
        <w:rPr>
          <w:spacing w:val="1"/>
        </w:rPr>
        <w:t> </w:t>
      </w:r>
      <w:r>
        <w:rPr/>
        <w:t>physics.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distinctly the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inherently difficult because of its extremely high abstract content to the extent that mere abstraction</w:t>
      </w:r>
      <w:r>
        <w:rPr>
          <w:spacing w:val="1"/>
        </w:rPr>
        <w:t> </w:t>
      </w:r>
      <w:r>
        <w:rPr/>
        <w:t>ability cannot surmount the inherent difficulty. This is because quantum physics is a hypothetical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representations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deduction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situations.</w:t>
      </w:r>
      <w:r>
        <w:rPr>
          <w:spacing w:val="1"/>
        </w:rPr>
        <w:t> </w:t>
      </w:r>
      <w:r>
        <w:rPr/>
        <w:t>Symmetry</w:t>
      </w:r>
      <w:r>
        <w:rPr>
          <w:spacing w:val="-57"/>
        </w:rPr>
        <w:t> </w:t>
      </w:r>
      <w:r>
        <w:rPr/>
        <w:t>arguments, and therefore transformations, are a significant part of many presentations of quantum</w:t>
      </w:r>
      <w:r>
        <w:rPr>
          <w:spacing w:val="1"/>
        </w:rPr>
        <w:t> </w:t>
      </w:r>
      <w:r>
        <w:rPr/>
        <w:t>physics. Therefore overall, we can assume that the traditional mode in which quantum physics is</w:t>
      </w:r>
      <w:r>
        <w:rPr>
          <w:spacing w:val="1"/>
        </w:rPr>
        <w:t> </w:t>
      </w:r>
      <w:r>
        <w:rPr/>
        <w:t>taught</w:t>
      </w:r>
      <w:r>
        <w:rPr>
          <w:spacing w:val="-1"/>
        </w:rPr>
        <w:t> </w:t>
      </w:r>
      <w:r>
        <w:rPr/>
        <w:t>is very</w:t>
      </w:r>
      <w:r>
        <w:rPr>
          <w:spacing w:val="-4"/>
        </w:rPr>
        <w:t> </w:t>
      </w:r>
      <w:r>
        <w:rPr/>
        <w:t>abstract and requires</w:t>
      </w:r>
      <w:r>
        <w:rPr>
          <w:spacing w:val="-1"/>
        </w:rPr>
        <w:t> </w:t>
      </w:r>
      <w:r>
        <w:rPr/>
        <w:t>rather</w:t>
      </w:r>
      <w:r>
        <w:rPr>
          <w:spacing w:val="-2"/>
        </w:rPr>
        <w:t> </w:t>
      </w:r>
      <w:r>
        <w:rPr/>
        <w:t>sophisticated formal</w:t>
      </w:r>
      <w:r>
        <w:rPr>
          <w:spacing w:val="-1"/>
        </w:rPr>
        <w:t> </w:t>
      </w:r>
      <w:r>
        <w:rPr/>
        <w:t>operational procedures.</w:t>
      </w:r>
    </w:p>
    <w:p>
      <w:pPr>
        <w:pStyle w:val="BodyText"/>
        <w:spacing w:line="360" w:lineRule="auto" w:before="1"/>
        <w:ind w:left="813" w:right="413" w:firstLine="720"/>
        <w:jc w:val="both"/>
      </w:pPr>
      <w:r>
        <w:rPr/>
        <w:t>Significant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dating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1970s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secondary</w:t>
      </w:r>
      <w:r>
        <w:rPr>
          <w:spacing w:val="60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 not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developed formal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(McKinnon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Renner 1971)</w:t>
      </w:r>
      <w:r>
        <w:rPr>
          <w:spacing w:val="60"/>
        </w:rPr>
        <w:t> </w:t>
      </w:r>
      <w:r>
        <w:rPr/>
        <w:t>adequate to</w:t>
      </w:r>
      <w:r>
        <w:rPr>
          <w:spacing w:val="1"/>
        </w:rPr>
        <w:t> </w:t>
      </w:r>
      <w:r>
        <w:rPr/>
        <w:t>handle matters in quantum physics. In fact Arons (1990) asserts that many people have 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even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attempted. He argues that the students will only be able to memorize isolated facts and repeat things</w:t>
      </w:r>
      <w:r>
        <w:rPr>
          <w:spacing w:val="-57"/>
        </w:rPr>
        <w:t> </w:t>
      </w:r>
      <w:r>
        <w:rPr/>
        <w:t>without true understanding. Thus, he advocates that the students are better served if more time is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learning experiences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more easily be</w:t>
      </w:r>
      <w:r>
        <w:rPr>
          <w:spacing w:val="60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rather than attempting to teach them something that they could learn only with great difficulty, if at</w:t>
      </w:r>
      <w:r>
        <w:rPr>
          <w:spacing w:val="1"/>
        </w:rPr>
        <w:t> </w:t>
      </w:r>
      <w:r>
        <w:rPr/>
        <w:t>all.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spacing w:line="360" w:lineRule="auto"/>
        <w:ind w:left="813" w:right="416"/>
        <w:jc w:val="both"/>
      </w:pPr>
      <w:r>
        <w:rPr/>
        <w:t>Ho</w:t>
      </w:r>
      <w:r>
        <w:rPr>
          <w:vertAlign w:val="subscript"/>
        </w:rPr>
        <w:t>5: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interaction effect of treatment and cognitive load on students’</w:t>
      </w:r>
      <w:r>
        <w:rPr>
          <w:spacing w:val="1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 Quantum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2" w:firstLine="720"/>
        <w:jc w:val="both"/>
      </w:pPr>
      <w:r>
        <w:rPr/>
        <w:t>Analysis of covariance (ANCOVA) was calculated to examine the interaction effect of</w:t>
      </w:r>
      <w:r>
        <w:rPr>
          <w:spacing w:val="1"/>
        </w:rPr>
        <w:t> </w:t>
      </w:r>
      <w:r>
        <w:rPr/>
        <w:t>treatment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cognitive</w:t>
      </w:r>
      <w:r>
        <w:rPr>
          <w:spacing w:val="22"/>
        </w:rPr>
        <w:t> </w:t>
      </w:r>
      <w:r>
        <w:rPr/>
        <w:t>load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students‘</w:t>
      </w:r>
      <w:r>
        <w:rPr>
          <w:spacing w:val="19"/>
        </w:rPr>
        <w:t> </w:t>
      </w:r>
      <w:r>
        <w:rPr/>
        <w:t>attitude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physics.</w:t>
      </w:r>
      <w:r>
        <w:rPr>
          <w:spacing w:val="20"/>
        </w:rPr>
        <w:t> </w:t>
      </w:r>
      <w:r>
        <w:rPr/>
        <w:t>Table</w:t>
      </w:r>
      <w:r>
        <w:rPr>
          <w:spacing w:val="22"/>
        </w:rPr>
        <w:t> </w:t>
      </w:r>
      <w:r>
        <w:rPr/>
        <w:t>4.1</w:t>
      </w:r>
      <w:r>
        <w:rPr>
          <w:spacing w:val="19"/>
        </w:rPr>
        <w:t> </w:t>
      </w:r>
      <w:r>
        <w:rPr/>
        <w:t>presents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particulars</w:t>
      </w:r>
      <w:r>
        <w:rPr>
          <w:spacing w:val="19"/>
        </w:rPr>
        <w:t> </w:t>
      </w:r>
      <w:r>
        <w:rPr/>
        <w:t>of</w:t>
      </w:r>
      <w:r>
        <w:rPr>
          <w:spacing w:val="-58"/>
        </w:rPr>
        <w:t> </w:t>
      </w:r>
      <w:r>
        <w:rPr/>
        <w:t>the analysis of covariance. The two way interaction effect of treatment and cognitive load was not</w:t>
      </w:r>
      <w:r>
        <w:rPr>
          <w:spacing w:val="1"/>
        </w:rPr>
        <w:t> </w:t>
      </w:r>
      <w:r>
        <w:rPr/>
        <w:t>significant on students‘ retention in quantum</w:t>
      </w:r>
      <w:r>
        <w:rPr>
          <w:spacing w:val="1"/>
        </w:rPr>
        <w:t> </w:t>
      </w:r>
      <w:r>
        <w:rPr/>
        <w:t>physics [F (4,212) =2.152,</w:t>
      </w:r>
      <w:r>
        <w:rPr>
          <w:spacing w:val="1"/>
        </w:rPr>
        <w:t> </w:t>
      </w:r>
      <w:r>
        <w:rPr/>
        <w:t>p&gt;0.05).</w:t>
      </w:r>
      <w:r>
        <w:rPr>
          <w:spacing w:val="60"/>
        </w:rPr>
        <w:t> </w:t>
      </w:r>
      <w:r>
        <w:rPr/>
        <w:t>Since critical</w:t>
      </w:r>
      <w:r>
        <w:rPr>
          <w:spacing w:val="1"/>
        </w:rPr>
        <w:t> </w:t>
      </w:r>
      <w:r>
        <w:rPr/>
        <w:t>value of F-ratio at 0.05 level of significance is greater than the calculated value, therefore we do not</w:t>
      </w:r>
      <w:r>
        <w:rPr>
          <w:spacing w:val="-57"/>
        </w:rPr>
        <w:t> </w:t>
      </w:r>
      <w:r>
        <w:rPr/>
        <w:t>reject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null hypothesis</w:t>
      </w:r>
      <w:r>
        <w:rPr>
          <w:spacing w:val="4"/>
        </w:rPr>
        <w:t> </w:t>
      </w:r>
      <w:r>
        <w:rPr/>
        <w:t>(Ho5).</w:t>
      </w:r>
    </w:p>
    <w:p>
      <w:pPr>
        <w:pStyle w:val="Heading2"/>
        <w:spacing w:before="1"/>
        <w:ind w:left="813"/>
      </w:pPr>
      <w:r>
        <w:rPr/>
        <w:t>Discussion</w:t>
      </w:r>
    </w:p>
    <w:p>
      <w:pPr>
        <w:pStyle w:val="BodyText"/>
        <w:spacing w:line="360" w:lineRule="auto" w:before="135"/>
        <w:ind w:left="813" w:right="415" w:firstLine="720"/>
        <w:jc w:val="both"/>
      </w:pPr>
      <w:r>
        <w:rPr/>
        <w:t>The findings of this study revealed that the two way interaction effect of treatment and</w:t>
      </w:r>
      <w:r>
        <w:rPr>
          <w:spacing w:val="1"/>
        </w:rPr>
        <w:t> </w:t>
      </w:r>
      <w:r>
        <w:rPr/>
        <w:t>cognitive load was not significant on students‘ retention in quantum physics. This implies that the</w:t>
      </w:r>
      <w:r>
        <w:rPr>
          <w:spacing w:val="1"/>
        </w:rPr>
        <w:t> </w:t>
      </w:r>
      <w:r>
        <w:rPr/>
        <w:t>combination of treatment and cognitive load do not associate with students‘ retention in quantum</w:t>
      </w:r>
      <w:r>
        <w:rPr>
          <w:spacing w:val="1"/>
        </w:rPr>
        <w:t> </w:t>
      </w:r>
      <w:r>
        <w:rPr/>
        <w:t>physics. The interaction effect involving the two variables is not influential enough to contribute</w:t>
      </w:r>
      <w:r>
        <w:rPr>
          <w:spacing w:val="1"/>
        </w:rPr>
        <w:t> </w:t>
      </w:r>
      <w:r>
        <w:rPr/>
        <w:t>significantly towards the efforts of this study aimed at investigating retention of quantum physics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 of the</w:t>
      </w:r>
      <w:r>
        <w:rPr>
          <w:spacing w:val="-1"/>
        </w:rPr>
        <w:t> </w:t>
      </w:r>
      <w:r>
        <w:rPr/>
        <w:t>split attention principle.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3201536">
            <wp:simplePos x="0" y="0"/>
            <wp:positionH relativeFrom="page">
              <wp:posOffset>1051331</wp:posOffset>
            </wp:positionH>
            <wp:positionV relativeFrom="paragraph">
              <wp:posOffset>1915199</wp:posOffset>
            </wp:positionV>
            <wp:extent cx="5312638" cy="5252450"/>
            <wp:effectExtent l="0" t="0" r="0" b="0"/>
            <wp:wrapNone/>
            <wp:docPr id="1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gives a plausible explanation to the advantage of multimedia in inducing motivation</w:t>
      </w:r>
      <w:r>
        <w:rPr>
          <w:spacing w:val="1"/>
        </w:rPr>
        <w:t> </w:t>
      </w:r>
      <w:r>
        <w:rPr/>
        <w:t>even when students are cognitively burdened. Ryan and Deci (2000) observed that intrinsically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behaviorally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cognitively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contexts whereas amotivated learners do not.</w:t>
      </w:r>
      <w:r>
        <w:rPr>
          <w:spacing w:val="61"/>
        </w:rPr>
        <w:t> </w:t>
      </w:r>
      <w:r>
        <w:rPr/>
        <w:t>Paris and Turner (1994), also lend position to the</w:t>
      </w:r>
      <w:r>
        <w:rPr>
          <w:spacing w:val="1"/>
        </w:rPr>
        <w:t> </w:t>
      </w:r>
      <w:r>
        <w:rPr/>
        <w:t>effect of the motivation enkindled by appropriate multimedia instructions to extrinsically motivated</w:t>
      </w:r>
      <w:r>
        <w:rPr>
          <w:spacing w:val="1"/>
        </w:rPr>
        <w:t> </w:t>
      </w:r>
      <w:r>
        <w:rPr/>
        <w:t>students, who engage in the learning task or if its context appeals to them or has some perceived</w:t>
      </w:r>
      <w:r>
        <w:rPr>
          <w:spacing w:val="1"/>
        </w:rPr>
        <w:t> </w:t>
      </w:r>
      <w:r>
        <w:rPr/>
        <w:t>value, leading to a situated motivation. The results of this study also support Stefanou, Perencevich,</w:t>
      </w:r>
      <w:r>
        <w:rPr>
          <w:spacing w:val="1"/>
        </w:rPr>
        <w:t> </w:t>
      </w:r>
      <w:r>
        <w:rPr/>
        <w:t>DiCintio, and Turner (2004) that multimedia and computers have the capacity to allow for external</w:t>
      </w:r>
      <w:r>
        <w:rPr>
          <w:spacing w:val="1"/>
        </w:rPr>
        <w:t> </w:t>
      </w:r>
      <w:r>
        <w:rPr/>
        <w:t>regulation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autonomy</w:t>
      </w:r>
      <w:r>
        <w:rPr>
          <w:spacing w:val="11"/>
        </w:rPr>
        <w:t> </w:t>
      </w:r>
      <w:r>
        <w:rPr/>
        <w:t>support.</w:t>
      </w:r>
      <w:r>
        <w:rPr>
          <w:spacing w:val="13"/>
        </w:rPr>
        <w:t> </w:t>
      </w:r>
      <w:r>
        <w:rPr/>
        <w:t>Lowe</w:t>
      </w:r>
      <w:r>
        <w:rPr>
          <w:spacing w:val="12"/>
        </w:rPr>
        <w:t> </w:t>
      </w:r>
      <w:r>
        <w:rPr/>
        <w:t>(2004)</w:t>
      </w:r>
      <w:r>
        <w:rPr>
          <w:spacing w:val="13"/>
        </w:rPr>
        <w:t> </w:t>
      </w:r>
      <w:r>
        <w:rPr/>
        <w:t>prefers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purport</w:t>
      </w:r>
      <w:r>
        <w:rPr>
          <w:spacing w:val="12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0"/>
        </w:rPr>
        <w:t> </w:t>
      </w:r>
      <w:r>
        <w:rPr/>
        <w:t>naïve</w:t>
      </w:r>
      <w:r>
        <w:rPr>
          <w:spacing w:val="12"/>
        </w:rPr>
        <w:t> </w:t>
      </w:r>
      <w:r>
        <w:rPr/>
        <w:t>view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power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animation has immense</w:t>
      </w:r>
      <w:r>
        <w:rPr>
          <w:spacing w:val="-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characteristics.</w:t>
      </w:r>
    </w:p>
    <w:p>
      <w:pPr>
        <w:pStyle w:val="BodyText"/>
        <w:spacing w:line="360" w:lineRule="auto" w:before="1"/>
        <w:ind w:left="813" w:right="407" w:firstLine="720"/>
        <w:jc w:val="both"/>
      </w:pPr>
      <w:r>
        <w:rPr/>
        <w:t>Technology through multimedia instructions therefore provides for context and variety 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exploited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situate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cognitively</w:t>
      </w:r>
      <w:r>
        <w:rPr>
          <w:spacing w:val="1"/>
        </w:rPr>
        <w:t> </w:t>
      </w:r>
      <w:r>
        <w:rPr/>
        <w:t>burdened</w:t>
      </w:r>
      <w:r>
        <w:rPr>
          <w:spacing w:val="-1"/>
        </w:rPr>
        <w:t> </w:t>
      </w:r>
      <w:r>
        <w:rPr/>
        <w:t>learners.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spacing w:line="360" w:lineRule="auto"/>
        <w:ind w:left="813" w:right="415" w:firstLine="720"/>
        <w:jc w:val="both"/>
      </w:pPr>
      <w:r>
        <w:rPr/>
        <w:t>Ho</w:t>
      </w:r>
      <w:r>
        <w:rPr>
          <w:vertAlign w:val="subscript"/>
        </w:rPr>
        <w:t>6:</w:t>
      </w:r>
      <w:r>
        <w:rPr>
          <w:vertAlign w:val="baseline"/>
        </w:rPr>
        <w:t> There is no significant interaction effect of treatment and spatial reasoning ability</w:t>
      </w:r>
      <w:r>
        <w:rPr>
          <w:spacing w:val="-57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students’</w:t>
      </w:r>
      <w:r>
        <w:rPr>
          <w:spacing w:val="-2"/>
          <w:vertAlign w:val="baseline"/>
        </w:rPr>
        <w:t> </w:t>
      </w:r>
      <w:r>
        <w:rPr>
          <w:vertAlign w:val="baseline"/>
        </w:rPr>
        <w:t>retention in Quantum</w:t>
      </w:r>
      <w:r>
        <w:rPr>
          <w:spacing w:val="-3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t>Analysis of covariance (ANCOVA) was calculated to examine the interaction effect of</w:t>
      </w:r>
      <w:r>
        <w:rPr>
          <w:spacing w:val="1"/>
        </w:rPr>
        <w:t> </w:t>
      </w:r>
      <w:r>
        <w:rPr/>
        <w:t>treatment and spatial reasoning ability on students‘ retention in quantum physics. Table 4.1 presents</w:t>
      </w:r>
      <w:r>
        <w:rPr>
          <w:spacing w:val="-57"/>
        </w:rPr>
        <w:t> </w:t>
      </w:r>
      <w:r>
        <w:rPr/>
        <w:t>the particulars of the analysis of covariance. The two way interaction effect of treatment and spatial</w:t>
      </w:r>
      <w:r>
        <w:rPr>
          <w:spacing w:val="1"/>
        </w:rPr>
        <w:t> </w:t>
      </w:r>
      <w:r>
        <w:rPr/>
        <w:t>reasoning ability was not significant on students‘ retention in quantum physics [F (4,212) =2.152,</w:t>
      </w:r>
      <w:r>
        <w:rPr>
          <w:spacing w:val="1"/>
        </w:rPr>
        <w:t> </w:t>
      </w:r>
      <w:r>
        <w:rPr/>
        <w:t>p&gt;0.05).</w:t>
      </w:r>
      <w:r>
        <w:rPr>
          <w:spacing w:val="-1"/>
        </w:rPr>
        <w:t> </w:t>
      </w:r>
      <w:r>
        <w:rPr/>
        <w:t>Therefore, we</w:t>
      </w:r>
      <w:r>
        <w:rPr>
          <w:spacing w:val="-1"/>
        </w:rPr>
        <w:t> </w:t>
      </w:r>
      <w:r>
        <w:rPr/>
        <w:t>do not reject the</w:t>
      </w:r>
      <w:r>
        <w:rPr>
          <w:spacing w:val="-1"/>
        </w:rPr>
        <w:t> </w:t>
      </w:r>
      <w:r>
        <w:rPr/>
        <w:t>null hypothesis</w:t>
      </w:r>
      <w:r>
        <w:rPr>
          <w:spacing w:val="2"/>
        </w:rPr>
        <w:t> </w:t>
      </w:r>
      <w:r>
        <w:rPr/>
        <w:t>(Ho6).</w:t>
      </w:r>
    </w:p>
    <w:p>
      <w:pPr>
        <w:pStyle w:val="Heading2"/>
        <w:spacing w:before="2"/>
      </w:pPr>
      <w:r>
        <w:rPr/>
        <w:t>Discussion</w:t>
      </w:r>
    </w:p>
    <w:p>
      <w:pPr>
        <w:pStyle w:val="BodyText"/>
        <w:spacing w:line="360" w:lineRule="auto" w:before="132"/>
        <w:ind w:left="813" w:right="409" w:firstLine="720"/>
        <w:jc w:val="both"/>
      </w:pPr>
      <w:r>
        <w:rPr/>
        <w:t>The findings of this study revealed that the two way interaction effect of treatment and</w:t>
      </w:r>
      <w:r>
        <w:rPr>
          <w:spacing w:val="1"/>
        </w:rPr>
        <w:t> </w:t>
      </w:r>
      <w:r>
        <w:rPr/>
        <w:t>spatial reasoning ability was not significant on students‘ retention in quantum physics. This implies</w:t>
      </w:r>
      <w:r>
        <w:rPr>
          <w:spacing w:val="1"/>
        </w:rPr>
        <w:t> </w:t>
      </w:r>
      <w:r>
        <w:rPr/>
        <w:t>that the combination of treatment and spatial reasoning ability do not associate with students‘</w:t>
      </w:r>
      <w:r>
        <w:rPr>
          <w:spacing w:val="1"/>
        </w:rPr>
        <w:t> </w:t>
      </w:r>
      <w:r>
        <w:rPr/>
        <w:t>retention in quantum physics. The interaction effect involving the two variables is not influential</w:t>
      </w:r>
      <w:r>
        <w:rPr>
          <w:spacing w:val="1"/>
        </w:rPr>
        <w:t> </w:t>
      </w:r>
      <w:r>
        <w:rPr/>
        <w:t>enough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contribute</w:t>
      </w:r>
      <w:r>
        <w:rPr>
          <w:spacing w:val="13"/>
        </w:rPr>
        <w:t> </w:t>
      </w:r>
      <w:r>
        <w:rPr/>
        <w:t>significantly</w:t>
      </w:r>
      <w:r>
        <w:rPr>
          <w:spacing w:val="9"/>
        </w:rPr>
        <w:t> </w:t>
      </w:r>
      <w:r>
        <w:rPr/>
        <w:t>towards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efforts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study</w:t>
      </w:r>
      <w:r>
        <w:rPr>
          <w:spacing w:val="9"/>
        </w:rPr>
        <w:t> </w:t>
      </w:r>
      <w:r>
        <w:rPr/>
        <w:t>aimed</w:t>
      </w:r>
      <w:r>
        <w:rPr>
          <w:spacing w:val="16"/>
        </w:rPr>
        <w:t> </w:t>
      </w:r>
      <w:r>
        <w:rPr/>
        <w:t>at</w:t>
      </w:r>
      <w:r>
        <w:rPr>
          <w:spacing w:val="14"/>
        </w:rPr>
        <w:t> </w:t>
      </w:r>
      <w:r>
        <w:rPr/>
        <w:t>investigating</w:t>
      </w:r>
      <w:r>
        <w:rPr>
          <w:spacing w:val="14"/>
        </w:rPr>
        <w:t> </w:t>
      </w:r>
      <w:r>
        <w:rPr/>
        <w:t>retention</w:t>
      </w:r>
      <w:r>
        <w:rPr>
          <w:spacing w:val="-57"/>
        </w:rPr>
        <w:t> </w:t>
      </w:r>
      <w:r>
        <w:rPr/>
        <w:t>of quantum physics</w:t>
      </w:r>
      <w:r>
        <w:rPr>
          <w:spacing w:val="60"/>
        </w:rPr>
        <w:t> </w:t>
      </w:r>
      <w:r>
        <w:rPr/>
        <w:t>content considering the effect of the split attention principle. This finding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Zheng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Zhou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forty-five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recruited and assigned to two groups in an interactive multimedia environment, viz, synchronized</w:t>
      </w:r>
      <w:r>
        <w:rPr>
          <w:spacing w:val="1"/>
        </w:rPr>
        <w:t> </w:t>
      </w:r>
      <w:r>
        <w:rPr/>
        <w:t>and unsynchronized interactive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groups based on their spatial ability score. Results</w:t>
      </w:r>
      <w:r>
        <w:rPr>
          <w:spacing w:val="1"/>
        </w:rPr>
        <w:t> </w:t>
      </w:r>
      <w:r>
        <w:rPr/>
        <w:t>indicated that low spatial ability learners in the synchronized interactive multimedia showed 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problem</w:t>
      </w:r>
      <w:r>
        <w:rPr>
          <w:spacing w:val="2"/>
        </w:rPr>
        <w:t> </w:t>
      </w:r>
      <w:r>
        <w:rPr/>
        <w:t>solving</w:t>
      </w:r>
      <w:r>
        <w:rPr>
          <w:spacing w:val="-2"/>
        </w:rPr>
        <w:t> </w:t>
      </w:r>
      <w:r>
        <w:rPr/>
        <w:t>than high</w:t>
      </w:r>
      <w:r>
        <w:rPr>
          <w:spacing w:val="2"/>
        </w:rPr>
        <w:t> </w:t>
      </w:r>
      <w:r>
        <w:rPr/>
        <w:t>spatial</w:t>
      </w:r>
      <w:r>
        <w:rPr>
          <w:spacing w:val="4"/>
        </w:rPr>
        <w:t> </w:t>
      </w:r>
      <w:r>
        <w:rPr/>
        <w:t>ability</w:t>
      </w:r>
      <w:r>
        <w:rPr>
          <w:spacing w:val="-3"/>
        </w:rPr>
        <w:t> </w:t>
      </w:r>
      <w:r>
        <w:rPr/>
        <w:t>learners.</w:t>
      </w:r>
      <w:r>
        <w:rPr>
          <w:spacing w:val="6"/>
        </w:rPr>
        <w:t> </w:t>
      </w:r>
      <w:r>
        <w:rPr/>
        <w:t>While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Zheng</w:t>
      </w:r>
      <w:r>
        <w:rPr>
          <w:spacing w:val="-1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1"/>
        <w:jc w:val="both"/>
      </w:pPr>
      <w:r>
        <w:rPr/>
        <w:t>Zhou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direction,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effect</w:t>
      </w:r>
      <w:r>
        <w:rPr>
          <w:spacing w:val="1"/>
        </w:rPr>
        <w:t> </w:t>
      </w:r>
      <w:r>
        <w:rPr/>
        <w:t>between treatment and spatial reasoning.</w:t>
      </w:r>
    </w:p>
    <w:p>
      <w:pPr>
        <w:pStyle w:val="BodyText"/>
        <w:spacing w:line="360" w:lineRule="auto"/>
        <w:ind w:left="813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3202048">
            <wp:simplePos x="0" y="0"/>
            <wp:positionH relativeFrom="page">
              <wp:posOffset>644651</wp:posOffset>
            </wp:positionH>
            <wp:positionV relativeFrom="paragraph">
              <wp:posOffset>1343700</wp:posOffset>
            </wp:positionV>
            <wp:extent cx="5719318" cy="5252450"/>
            <wp:effectExtent l="0" t="0" r="0" b="0"/>
            <wp:wrapNone/>
            <wp:docPr id="1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31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findings afore-presented accrue from the lack of significance associated with spatial</w:t>
      </w:r>
      <w:r>
        <w:rPr>
          <w:spacing w:val="1"/>
        </w:rPr>
        <w:t> </w:t>
      </w:r>
      <w:r>
        <w:rPr/>
        <w:t>reasoning ability on retention. It also exposes the sharp contrast between the spatial contiguity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split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principle.</w:t>
      </w:r>
      <w:r>
        <w:rPr>
          <w:spacing w:val="1"/>
        </w:rPr>
        <w:t> </w:t>
      </w:r>
      <w:r>
        <w:rPr/>
        <w:t>Mayer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distinguished</w:t>
      </w:r>
      <w:r>
        <w:rPr>
          <w:spacing w:val="-57"/>
        </w:rPr>
        <w:t> </w:t>
      </w:r>
      <w:r>
        <w:rPr/>
        <w:t>between both multimedia principles in his findings that students learn better from animation and</w:t>
      </w:r>
      <w:r>
        <w:rPr>
          <w:spacing w:val="1"/>
        </w:rPr>
        <w:t> </w:t>
      </w:r>
      <w:r>
        <w:rPr/>
        <w:t>narration than from animation and on-screen text while contrasting that with the spatial contiguity</w:t>
      </w:r>
      <w:r>
        <w:rPr>
          <w:spacing w:val="1"/>
        </w:rPr>
        <w:t> </w:t>
      </w:r>
      <w:r>
        <w:rPr/>
        <w:t>principle that students learn better when corresponding words and pictures are presented near rather</w:t>
      </w:r>
      <w:r>
        <w:rPr>
          <w:spacing w:val="1"/>
        </w:rPr>
        <w:t> </w:t>
      </w:r>
      <w:r>
        <w:rPr/>
        <w:t>than far from each other on the page or screen. Since this study deals more with the split attention</w:t>
      </w:r>
      <w:r>
        <w:rPr>
          <w:spacing w:val="1"/>
        </w:rPr>
        <w:t> </w:t>
      </w:r>
      <w:r>
        <w:rPr/>
        <w:t>multimedia principle rather than the spatial contiguity principle, it is logically appropriate that</w:t>
      </w:r>
      <w:r>
        <w:rPr>
          <w:spacing w:val="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reasoning</w:t>
      </w:r>
      <w:r>
        <w:rPr>
          <w:spacing w:val="-3"/>
        </w:rPr>
        <w:t> </w:t>
      </w:r>
      <w:r>
        <w:rPr/>
        <w:t>ability</w:t>
      </w:r>
      <w:r>
        <w:rPr>
          <w:spacing w:val="-3"/>
        </w:rPr>
        <w:t> </w:t>
      </w:r>
      <w:r>
        <w:rPr/>
        <w:t>plays a less significant role</w:t>
      </w:r>
    </w:p>
    <w:p>
      <w:pPr>
        <w:pStyle w:val="Heading2"/>
        <w:spacing w:line="360" w:lineRule="auto" w:before="7"/>
        <w:ind w:left="813" w:right="413"/>
        <w:jc w:val="both"/>
      </w:pPr>
      <w:r>
        <w:rPr/>
        <w:t>Ho</w:t>
      </w:r>
      <w:r>
        <w:rPr>
          <w:vertAlign w:val="subscript"/>
        </w:rPr>
        <w:t>7: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interaction effect of treatment and abstract reasoning ability 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students’</w:t>
      </w:r>
      <w:r>
        <w:rPr>
          <w:spacing w:val="-3"/>
          <w:vertAlign w:val="baseline"/>
        </w:rPr>
        <w:t> </w:t>
      </w:r>
      <w:r>
        <w:rPr>
          <w:vertAlign w:val="baseline"/>
        </w:rPr>
        <w:t>retention in Quantum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06" w:firstLine="720"/>
        <w:jc w:val="both"/>
      </w:pPr>
      <w:r>
        <w:rPr/>
        <w:t>Analysis of covariance (ANCOVA) was calculated to examine the interaction effect 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</w:t>
      </w:r>
      <w:r>
        <w:rPr>
          <w:spacing w:val="-57"/>
        </w:rPr>
        <w:t> </w:t>
      </w:r>
      <w:r>
        <w:rPr/>
        <w:t>presents the particulars of the analysis of covariance. The two way interaction effect of treatment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abstract</w:t>
      </w:r>
      <w:r>
        <w:rPr>
          <w:spacing w:val="16"/>
        </w:rPr>
        <w:t> </w:t>
      </w:r>
      <w:r>
        <w:rPr/>
        <w:t>reasoning</w:t>
      </w:r>
      <w:r>
        <w:rPr>
          <w:spacing w:val="12"/>
        </w:rPr>
        <w:t> </w:t>
      </w:r>
      <w:r>
        <w:rPr/>
        <w:t>ability</w:t>
      </w:r>
      <w:r>
        <w:rPr>
          <w:spacing w:val="8"/>
        </w:rPr>
        <w:t> </w:t>
      </w:r>
      <w:r>
        <w:rPr/>
        <w:t>was</w:t>
      </w:r>
      <w:r>
        <w:rPr>
          <w:spacing w:val="15"/>
        </w:rPr>
        <w:t> </w:t>
      </w:r>
      <w:r>
        <w:rPr/>
        <w:t>significant</w:t>
      </w:r>
      <w:r>
        <w:rPr>
          <w:spacing w:val="16"/>
        </w:rPr>
        <w:t> </w:t>
      </w:r>
      <w:r>
        <w:rPr/>
        <w:t>on</w:t>
      </w:r>
      <w:r>
        <w:rPr>
          <w:spacing w:val="14"/>
        </w:rPr>
        <w:t> </w:t>
      </w:r>
      <w:r>
        <w:rPr/>
        <w:t>students‘</w:t>
      </w:r>
      <w:r>
        <w:rPr>
          <w:spacing w:val="21"/>
        </w:rPr>
        <w:t> </w:t>
      </w:r>
      <w:r>
        <w:rPr/>
        <w:t>retention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quantum</w:t>
      </w:r>
      <w:r>
        <w:rPr>
          <w:spacing w:val="16"/>
        </w:rPr>
        <w:t> </w:t>
      </w:r>
      <w:r>
        <w:rPr/>
        <w:t>physics</w:t>
      </w:r>
      <w:r>
        <w:rPr>
          <w:spacing w:val="14"/>
        </w:rPr>
        <w:t> </w:t>
      </w:r>
      <w:r>
        <w:rPr/>
        <w:t>(F</w:t>
      </w:r>
      <w:r>
        <w:rPr>
          <w:spacing w:val="14"/>
        </w:rPr>
        <w:t> </w:t>
      </w:r>
      <w:r>
        <w:rPr/>
        <w:t>(2,212)</w:t>
      </w:r>
    </w:p>
    <w:p>
      <w:pPr>
        <w:pStyle w:val="BodyText"/>
        <w:spacing w:line="360" w:lineRule="auto"/>
        <w:ind w:left="813" w:right="408"/>
        <w:jc w:val="both"/>
      </w:pPr>
      <w:r>
        <w:rPr/>
        <w:t>=3.342,</w:t>
      </w:r>
      <w:r>
        <w:rPr>
          <w:spacing w:val="1"/>
        </w:rPr>
        <w:t> </w:t>
      </w:r>
      <w:r>
        <w:rPr/>
        <w:t>p&lt;0.05).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reject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(Ho7).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illustrated</w:t>
      </w:r>
      <w:r>
        <w:rPr>
          <w:spacing w:val="-57"/>
        </w:rPr>
        <w:t> </w:t>
      </w:r>
      <w:r>
        <w:rPr/>
        <w:t>graphically in figure 4.1 which is a plot of the cell means in table 4.6. The graph shows that students</w:t>
      </w:r>
      <w:r>
        <w:rPr>
          <w:spacing w:val="-57"/>
        </w:rPr>
        <w:t> </w:t>
      </w:r>
      <w:r>
        <w:rPr/>
        <w:t>with high and low abstract reasoning ability exposed to DCA scored highest in the test of retention</w:t>
      </w:r>
      <w:r>
        <w:rPr>
          <w:spacing w:val="1"/>
        </w:rPr>
        <w:t> </w:t>
      </w:r>
      <w:r>
        <w:rPr/>
        <w:t>in quantum physics than students exposed to DCB. Students exposed to DCA whether with high or</w:t>
      </w:r>
      <w:r>
        <w:rPr>
          <w:spacing w:val="1"/>
        </w:rPr>
        <w:t> </w:t>
      </w:r>
      <w:r>
        <w:rPr/>
        <w:t>low reasoning</w:t>
      </w:r>
      <w:r>
        <w:rPr>
          <w:spacing w:val="-3"/>
        </w:rPr>
        <w:t> </w:t>
      </w:r>
      <w:r>
        <w:rPr/>
        <w:t>ability</w:t>
      </w:r>
      <w:r>
        <w:rPr>
          <w:spacing w:val="-5"/>
        </w:rPr>
        <w:t> </w:t>
      </w:r>
      <w:r>
        <w:rPr/>
        <w:t>scored lowest in the retention test.</w:t>
      </w:r>
    </w:p>
    <w:p>
      <w:pPr>
        <w:pStyle w:val="BodyText"/>
        <w:spacing w:before="7"/>
        <w:rPr>
          <w:sz w:val="20"/>
        </w:rPr>
      </w:pPr>
    </w:p>
    <w:p>
      <w:pPr>
        <w:pStyle w:val="Heading2"/>
        <w:ind w:left="813" w:right="744"/>
      </w:pPr>
      <w:r>
        <w:rPr/>
        <w:t>Table 4.6: Sets of means showing the interaction effect of treatment and abstract reasoning</w:t>
      </w:r>
      <w:r>
        <w:rPr>
          <w:spacing w:val="-58"/>
        </w:rPr>
        <w:t> </w:t>
      </w:r>
      <w:r>
        <w:rPr/>
        <w:t>ability</w:t>
      </w:r>
      <w:r>
        <w:rPr>
          <w:spacing w:val="-1"/>
        </w:rPr>
        <w:t> </w:t>
      </w:r>
      <w:r>
        <w:rPr/>
        <w:t>on students retention test scores in</w:t>
      </w:r>
      <w:r>
        <w:rPr>
          <w:spacing w:val="1"/>
        </w:rPr>
        <w:t> </w:t>
      </w:r>
      <w:r>
        <w:rPr/>
        <w:t>physics</w:t>
      </w:r>
    </w:p>
    <w:p>
      <w:pPr>
        <w:pStyle w:val="BodyText"/>
        <w:spacing w:before="6"/>
        <w:rPr>
          <w:b/>
          <w:sz w:val="5"/>
        </w:r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3061"/>
        <w:gridCol w:w="1532"/>
      </w:tblGrid>
      <w:tr>
        <w:trPr>
          <w:trHeight w:val="273" w:hRule="atLeast"/>
        </w:trPr>
        <w:tc>
          <w:tcPr>
            <w:tcW w:w="1908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TREATMENT</w:t>
            </w:r>
          </w:p>
        </w:tc>
        <w:tc>
          <w:tcPr>
            <w:tcW w:w="3061" w:type="dxa"/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ABSTRACT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REASONING</w:t>
            </w:r>
          </w:p>
        </w:tc>
        <w:tc>
          <w:tcPr>
            <w:tcW w:w="1532" w:type="dxa"/>
          </w:tcPr>
          <w:p>
            <w:pPr>
              <w:pStyle w:val="TableParagraph"/>
              <w:spacing w:line="247" w:lineRule="exact"/>
              <w:ind w:left="513"/>
              <w:jc w:val="left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</w:tr>
      <w:tr>
        <w:trPr>
          <w:trHeight w:val="272" w:hRule="atLeast"/>
        </w:trPr>
        <w:tc>
          <w:tcPr>
            <w:tcW w:w="1908" w:type="dxa"/>
            <w:vMerge w:val="restart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DCA</w:t>
            </w:r>
          </w:p>
        </w:tc>
        <w:tc>
          <w:tcPr>
            <w:tcW w:w="306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Low</w:t>
            </w:r>
          </w:p>
        </w:tc>
        <w:tc>
          <w:tcPr>
            <w:tcW w:w="1532" w:type="dxa"/>
          </w:tcPr>
          <w:p>
            <w:pPr>
              <w:pStyle w:val="TableParagraph"/>
              <w:spacing w:line="246" w:lineRule="exact"/>
              <w:ind w:right="86"/>
              <w:rPr>
                <w:sz w:val="22"/>
              </w:rPr>
            </w:pPr>
            <w:r>
              <w:rPr>
                <w:sz w:val="22"/>
              </w:rPr>
              <w:t>38.614</w:t>
            </w:r>
          </w:p>
        </w:tc>
      </w:tr>
      <w:tr>
        <w:trPr>
          <w:trHeight w:val="272" w:hRule="atLeast"/>
        </w:trPr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1532" w:type="dxa"/>
          </w:tcPr>
          <w:p>
            <w:pPr>
              <w:pStyle w:val="TableParagraph"/>
              <w:spacing w:line="249" w:lineRule="exact"/>
              <w:ind w:right="86"/>
              <w:rPr>
                <w:sz w:val="22"/>
              </w:rPr>
            </w:pPr>
            <w:r>
              <w:rPr>
                <w:sz w:val="22"/>
              </w:rPr>
              <w:t>42.419</w:t>
            </w:r>
          </w:p>
        </w:tc>
      </w:tr>
      <w:tr>
        <w:trPr>
          <w:trHeight w:val="272" w:hRule="atLeast"/>
        </w:trPr>
        <w:tc>
          <w:tcPr>
            <w:tcW w:w="1908" w:type="dxa"/>
            <w:vMerge w:val="restart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DCB</w:t>
            </w:r>
          </w:p>
        </w:tc>
        <w:tc>
          <w:tcPr>
            <w:tcW w:w="3061" w:type="dxa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Low</w:t>
            </w:r>
          </w:p>
        </w:tc>
        <w:tc>
          <w:tcPr>
            <w:tcW w:w="1532" w:type="dxa"/>
          </w:tcPr>
          <w:p>
            <w:pPr>
              <w:pStyle w:val="TableParagraph"/>
              <w:spacing w:line="249" w:lineRule="exact"/>
              <w:ind w:right="86"/>
              <w:rPr>
                <w:sz w:val="22"/>
              </w:rPr>
            </w:pPr>
            <w:r>
              <w:rPr>
                <w:sz w:val="22"/>
              </w:rPr>
              <w:t>35.400</w:t>
            </w:r>
          </w:p>
        </w:tc>
      </w:tr>
      <w:tr>
        <w:trPr>
          <w:trHeight w:val="272" w:hRule="atLeast"/>
        </w:trPr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1532" w:type="dxa"/>
          </w:tcPr>
          <w:p>
            <w:pPr>
              <w:pStyle w:val="TableParagraph"/>
              <w:spacing w:line="249" w:lineRule="exact"/>
              <w:ind w:right="86"/>
              <w:rPr>
                <w:sz w:val="22"/>
              </w:rPr>
            </w:pPr>
            <w:r>
              <w:rPr>
                <w:sz w:val="22"/>
              </w:rPr>
              <w:t>36.275</w:t>
            </w:r>
          </w:p>
        </w:tc>
      </w:tr>
      <w:tr>
        <w:trPr>
          <w:trHeight w:val="275" w:hRule="atLeast"/>
        </w:trPr>
        <w:tc>
          <w:tcPr>
            <w:tcW w:w="1908" w:type="dxa"/>
            <w:vMerge w:val="restart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DCC</w:t>
            </w:r>
          </w:p>
        </w:tc>
        <w:tc>
          <w:tcPr>
            <w:tcW w:w="3061" w:type="dxa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Low</w:t>
            </w:r>
          </w:p>
        </w:tc>
        <w:tc>
          <w:tcPr>
            <w:tcW w:w="1532" w:type="dxa"/>
          </w:tcPr>
          <w:p>
            <w:pPr>
              <w:pStyle w:val="TableParagraph"/>
              <w:spacing w:line="249" w:lineRule="exact"/>
              <w:ind w:right="86"/>
              <w:rPr>
                <w:sz w:val="22"/>
              </w:rPr>
            </w:pPr>
            <w:r>
              <w:rPr>
                <w:sz w:val="22"/>
              </w:rPr>
              <w:t>31.823</w:t>
            </w:r>
          </w:p>
        </w:tc>
      </w:tr>
      <w:tr>
        <w:trPr>
          <w:trHeight w:val="272" w:hRule="atLeast"/>
        </w:trPr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1532" w:type="dxa"/>
          </w:tcPr>
          <w:p>
            <w:pPr>
              <w:pStyle w:val="TableParagraph"/>
              <w:spacing w:line="246" w:lineRule="exact"/>
              <w:ind w:right="86"/>
              <w:rPr>
                <w:sz w:val="22"/>
              </w:rPr>
            </w:pPr>
            <w:r>
              <w:rPr>
                <w:sz w:val="22"/>
              </w:rPr>
              <w:t>30.311</w:t>
            </w:r>
          </w:p>
        </w:tc>
      </w:tr>
    </w:tbl>
    <w:p>
      <w:pPr>
        <w:spacing w:after="0" w:line="246" w:lineRule="exact"/>
        <w:rPr>
          <w:sz w:val="22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p>
      <w:pPr>
        <w:spacing w:before="97"/>
        <w:ind w:left="1271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351.429993pt;margin-top:-6.262798pt;width:79.150pt;height:33.050pt;mso-position-horizontal-relative:page;mso-position-vertical-relative:paragraph;z-index:-20112896" type="#_x0000_t202" filled="false" stroked="false">
            <v:textbox inset="0,0,0,0">
              <w:txbxContent>
                <w:p>
                  <w:pPr>
                    <w:spacing w:line="204" w:lineRule="auto" w:before="14"/>
                    <w:ind w:left="0" w:right="-7" w:firstLine="175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Percentile Group of</w:t>
                  </w:r>
                  <w:r>
                    <w:rPr>
                      <w:rFonts w:ascii="Arial MT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spacing w:val="-1"/>
                      <w:sz w:val="14"/>
                    </w:rPr>
                    <w:t>ABSTRACTREASONING</w:t>
                  </w:r>
                </w:p>
                <w:p>
                  <w:pPr>
                    <w:spacing w:line="283" w:lineRule="auto" w:before="66"/>
                    <w:ind w:left="876" w:right="44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Low</w:t>
                  </w:r>
                  <w:r>
                    <w:rPr>
                      <w:rFonts w:ascii="Arial MT"/>
                      <w:spacing w:val="-31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High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6.73pt;margin-top:-64.462097pt;width:444.4pt;height:560.450pt;mso-position-horizontal-relative:page;mso-position-vertical-relative:paragraph;z-index:-20112384" coordorigin="1135,-1289" coordsize="8888,11209">
            <v:shape style="position:absolute;left:1655;top:1647;width:8367;height:8272" type="#_x0000_t75" stroked="false">
              <v:imagedata r:id="rId11" o:title=""/>
            </v:shape>
            <v:rect style="position:absolute;left:1136;top:-1288;width:7768;height:5693" filled="true" fillcolor="#ffffff" stroked="false">
              <v:fill type="solid"/>
            </v:rect>
            <v:rect style="position:absolute;left:1136;top:-1288;width:7768;height:5693" filled="false" stroked="true" strokeweight=".140pt" strokecolor="#ffffff">
              <v:stroke dashstyle="solid"/>
            </v:rect>
            <v:rect style="position:absolute;left:2046;top:-149;width:4935;height:4012" filled="true" fillcolor="#964605" stroked="false">
              <v:fill opacity="32896f" type="solid"/>
            </v:rect>
            <v:shape style="position:absolute;left:2026;top:-189;width:4935;height:4012" type="#_x0000_t75" stroked="false">
              <v:imagedata r:id="rId48" o:title=""/>
            </v:shape>
            <v:shape style="position:absolute;left:1939;top:156;width:5023;height:3747" coordorigin="1939,156" coordsize="5023,3747" path="m2026,3823l6962,3824m3013,3823l3014,3903m4493,3823l4494,3903m5974,3823l5975,3903m2026,3623l1939,3624m2026,3045l1939,3046m2026,2467l1939,2468m2026,1889l1939,1890m2026,1311l1939,1312m2026,733l1939,734m2026,156l1939,157e" filled="false" stroked="true" strokeweight=".140pt" strokecolor="#000000">
              <v:path arrowok="t"/>
              <v:stroke dashstyle="solid"/>
            </v:shape>
            <v:shape style="position:absolute;left:3013;top:1134;width:2961;height:1962" coordorigin="3013,1134" coordsize="2961,1962" path="m3013,1134l4493,2063,5974,3096e" filled="false" stroked="true" strokeweight=".140pt" strokecolor="#3d57ac">
              <v:path arrowok="t"/>
              <v:stroke dashstyle="solid"/>
            </v:shape>
            <v:shape style="position:absolute;left:3013;top:35;width:2961;height:3498" coordorigin="3013,35" coordsize="2961,3498" path="m3013,35l4493,1810,5974,3533e" filled="false" stroked="true" strokeweight=".140pt" strokecolor="#2db847">
              <v:path arrowok="t"/>
              <v:stroke dashstyle="solid"/>
            </v:shape>
            <v:shape style="position:absolute;left:2972;top:1096;width:3043;height:2037" coordorigin="2972,1096" coordsize="3043,2037" path="m3013,1096l2997,1099,2984,1107,2975,1119,2972,1134,2975,1149,2984,1161,2997,1169,3013,1172,3029,1169,3042,1161,3051,1149,3054,1134,3051,1119,3042,1107,3029,1099,3013,1096xm4493,2024l4477,2027,4464,2035,4455,2047,4452,2062,4455,2077,4464,2089,4477,2097,4493,2100,4510,2097,4523,2089,4532,2077,4535,2062,4532,2047,4523,2035,4510,2027,4493,2024xm5974,3058l5958,3061,5945,3069,5936,3081,5933,3096,5936,3110,5945,3122,5958,3130,5974,3133,5990,3130,6003,3122,6012,3110,6015,3096,6012,3081,6003,3069,5990,3061,5974,3058xe" filled="false" stroked="true" strokeweight=".140pt" strokecolor="#3d57ac">
              <v:path arrowok="t"/>
              <v:stroke dashstyle="solid"/>
            </v:shape>
            <v:shape style="position:absolute;left:2972;top:-4;width:3043;height:3574" coordorigin="2972,-4" coordsize="3043,3574" path="m3013,-4l2997,-1,2984,7,2975,19,2972,34,2975,49,2984,61,2997,69,3013,72,3029,69,3042,61,3051,49,3054,34,3051,19,3042,7,3029,-1,3013,-4xm4493,1772l4477,1775,4464,1783,4455,1795,4452,1810,4455,1824,4464,1836,4477,1844,4493,1847,4510,1844,4523,1836,4532,1824,4535,1810,4532,1795,4523,1783,4510,1775,4493,1772xm5974,3494l5958,3497,5945,3505,5936,3517,5933,3532,5936,3547,5945,3559,5958,3567,5974,3570,5990,3567,6003,3559,6012,3547,6015,3532,6012,3517,6003,3505,5990,3497,5974,3494xe" filled="false" stroked="true" strokeweight=".140pt" strokecolor="#2db847">
              <v:path arrowok="t"/>
              <v:stroke dashstyle="solid"/>
            </v:shape>
            <v:rect style="position:absolute;left:6990;top:-307;width:2160;height:1320" filled="true" fillcolor="#ffffff" stroked="false">
              <v:fill type="solid"/>
            </v:rect>
            <v:rect style="position:absolute;left:6990;top:-307;width:2160;height:1320" filled="false" stroked="true" strokeweight=".75pt" strokecolor="#000000">
              <v:stroke dashstyle="solid"/>
            </v:rect>
            <v:line style="position:absolute" from="7785,473" to="8655,473" stroked="true" strokeweight="2.5pt" strokecolor="#9bba58">
              <v:stroke dashstyle="solid"/>
            </v:line>
            <v:line style="position:absolute" from="7875,788" to="8655,788" stroked="true" strokeweight="2.5pt" strokecolor="#4f81bc">
              <v:stroke dashstyle="solid"/>
            </v:line>
            <w10:wrap type="none"/>
          </v:group>
        </w:pict>
      </w:r>
      <w:r>
        <w:rPr/>
        <w:pict>
          <v:shape style="position:absolute;margin-left:101.300003pt;margin-top:-9.442095pt;width:246.75pt;height:200.6pt;mso-position-horizontal-relative:page;mso-position-vertical-relative:paragraph;z-index:-20111872" type="#_x0000_t202" filled="false" stroked="true" strokeweight="1pt" strokecolor="#f9be8f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187"/>
                    <w:ind w:left="5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ted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Marginal Means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8.549988pt;margin-top:-14.967094pt;width:108.6pt;height:65.25pt;mso-position-horizontal-relative:page;mso-position-vertical-relative:paragraph;z-index:15769088" type="#_x0000_t202" filled="false" stroked="false">
            <v:textbox inset="0,0,0,0">
              <w:txbxContent>
                <w:p>
                  <w:pPr>
                    <w:pStyle w:val="BodyText"/>
                    <w:spacing w:before="64"/>
                    <w:ind w:left="172" w:right="173"/>
                  </w:pPr>
                  <w:r>
                    <w:rPr/>
                    <w:t>Abstract reasoning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ability</w:t>
                  </w:r>
                </w:p>
                <w:p>
                  <w:pPr>
                    <w:pStyle w:val="BodyText"/>
                    <w:spacing w:line="247" w:lineRule="auto"/>
                    <w:ind w:left="172" w:right="1504"/>
                  </w:pPr>
                  <w:r>
                    <w:rPr/>
                    <w:t>Low</w:t>
                  </w:r>
                  <w:r>
                    <w:rPr>
                      <w:spacing w:val="-57"/>
                    </w:rPr>
                    <w:t> </w:t>
                  </w:r>
                  <w:r>
                    <w:rPr>
                      <w:spacing w:val="-1"/>
                    </w:rPr>
                    <w:t>High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42.00</w:t>
      </w:r>
    </w:p>
    <w:p>
      <w:pPr>
        <w:pStyle w:val="Heading2"/>
        <w:spacing w:before="72"/>
        <w:ind w:left="1050"/>
      </w:pPr>
      <w:r>
        <w:rPr/>
        <w:t>Estima</w:t>
      </w:r>
    </w:p>
    <w:p>
      <w:pPr>
        <w:spacing w:before="90"/>
        <w:ind w:left="1271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40.00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1271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38.00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1271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36.00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1271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34.00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0"/>
        <w:ind w:left="1271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32.00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1271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30.00</w:t>
      </w:r>
    </w:p>
    <w:p>
      <w:pPr>
        <w:pStyle w:val="BodyText"/>
        <w:spacing w:before="10"/>
        <w:rPr>
          <w:rFonts w:ascii="Arial MT"/>
          <w:sz w:val="16"/>
        </w:rPr>
      </w:pPr>
      <w:r>
        <w:rPr/>
        <w:pict>
          <v:shape style="position:absolute;margin-left:143.899994pt;margin-top:10.938379pt;width:13.65pt;height:6.75pt;mso-position-horizontal-relative:page;mso-position-vertical-relative:paragraph;z-index:-15690752;mso-wrap-distance-left:0;mso-wrap-distance-right:0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DCA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95.529999pt;margin-top:10.938379pt;width:110.7pt;height:22.8pt;mso-position-horizontal-relative:page;mso-position-vertical-relative:paragraph;z-index:-15690240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1934" w:val="left" w:leader="none"/>
                    </w:tabs>
                    <w:spacing w:line="134" w:lineRule="exact" w:before="0"/>
                    <w:ind w:left="453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DCB</w:t>
                    <w:tab/>
                    <w:t>DCC</w:t>
                  </w:r>
                </w:p>
                <w:p>
                  <w:pPr>
                    <w:spacing w:before="45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TREATMENT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2"/>
        <w:spacing w:line="360" w:lineRule="auto" w:before="205"/>
        <w:ind w:left="5131" w:right="680" w:hanging="4041"/>
      </w:pPr>
      <w:r>
        <w:rPr/>
        <w:t>Figure 4.1 Interaction Effect Of Treatment And Abstract Reasoning Ability On Students</w:t>
      </w:r>
      <w:r>
        <w:rPr>
          <w:spacing w:val="-57"/>
        </w:rPr>
        <w:t> </w:t>
      </w:r>
      <w:r>
        <w:rPr/>
        <w:t>Retention</w:t>
      </w:r>
    </w:p>
    <w:p>
      <w:pPr>
        <w:pStyle w:val="BodyText"/>
        <w:rPr>
          <w:b/>
        </w:rPr>
      </w:pPr>
    </w:p>
    <w:p>
      <w:pPr>
        <w:spacing w:before="0"/>
        <w:ind w:left="813" w:right="0" w:firstLine="0"/>
        <w:jc w:val="left"/>
        <w:rPr>
          <w:b/>
          <w:sz w:val="24"/>
        </w:rPr>
      </w:pPr>
      <w:r>
        <w:rPr>
          <w:b/>
          <w:sz w:val="24"/>
        </w:rPr>
        <w:t>Discussion</w:t>
      </w:r>
    </w:p>
    <w:p>
      <w:pPr>
        <w:pStyle w:val="BodyText"/>
        <w:spacing w:line="360" w:lineRule="auto" w:before="134"/>
        <w:ind w:left="813" w:right="413" w:firstLine="720"/>
        <w:jc w:val="both"/>
      </w:pPr>
      <w:r>
        <w:rPr/>
        <w:t>The findings of this study revealed that the two way interaction effect of treatment and</w:t>
      </w:r>
      <w:r>
        <w:rPr>
          <w:spacing w:val="1"/>
        </w:rPr>
        <w:t> </w:t>
      </w:r>
      <w:r>
        <w:rPr/>
        <w:t>abstract reasoning ability was significant on students‘ retention in quantum physics. This implies</w:t>
      </w:r>
      <w:r>
        <w:rPr>
          <w:spacing w:val="1"/>
        </w:rPr>
        <w:t> </w:t>
      </w:r>
      <w:r>
        <w:rPr/>
        <w:t>that the combination of treatment and abstract reasoning ability has a propensity with students‘</w:t>
      </w:r>
      <w:r>
        <w:rPr>
          <w:spacing w:val="1"/>
        </w:rPr>
        <w:t> </w:t>
      </w:r>
      <w:r>
        <w:rPr/>
        <w:t>retention in quantum physics. The interaction effect involving the two variables is influential to</w:t>
      </w:r>
      <w:r>
        <w:rPr>
          <w:spacing w:val="1"/>
        </w:rPr>
        <w:t> </w:t>
      </w:r>
      <w:r>
        <w:rPr/>
        <w:t>contribute significantly towards the efforts of this study aimed at investigating retention of quantum</w:t>
      </w:r>
      <w:r>
        <w:rPr>
          <w:spacing w:val="-57"/>
        </w:rPr>
        <w:t> </w:t>
      </w:r>
      <w:r>
        <w:rPr/>
        <w:t>physics content considering the effect of the split attention principle. Learners with high abstract</w:t>
      </w:r>
      <w:r>
        <w:rPr>
          <w:spacing w:val="1"/>
        </w:rPr>
        <w:t> </w:t>
      </w:r>
      <w:r>
        <w:rPr/>
        <w:t>reasoning and at same time exposed to DCA outperformed learners exposed to the other design</w:t>
      </w:r>
      <w:r>
        <w:rPr>
          <w:spacing w:val="1"/>
        </w:rPr>
        <w:t> </w:t>
      </w:r>
      <w:r>
        <w:rPr/>
        <w:t>conditions in the retention test score. This result is highly probable as abstract reasoning assesses</w:t>
      </w:r>
      <w:r>
        <w:rPr>
          <w:spacing w:val="1"/>
        </w:rPr>
        <w:t> </w:t>
      </w:r>
      <w:r>
        <w:rPr/>
        <w:t>ability to understand complex concepts and assimilate new information beyond previous experience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DCA</w:t>
      </w:r>
      <w:r>
        <w:rPr>
          <w:spacing w:val="-1"/>
        </w:rPr>
        <w:t> </w:t>
      </w:r>
      <w:r>
        <w:rPr/>
        <w:t>the most minimal error</w:t>
      </w:r>
      <w:r>
        <w:rPr>
          <w:spacing w:val="-2"/>
        </w:rPr>
        <w:t> </w:t>
      </w:r>
      <w:r>
        <w:rPr/>
        <w:t>in the</w:t>
      </w:r>
      <w:r>
        <w:rPr>
          <w:spacing w:val="2"/>
        </w:rPr>
        <w:t> </w:t>
      </w:r>
      <w:r>
        <w:rPr/>
        <w:t>application of</w:t>
      </w:r>
      <w:r>
        <w:rPr>
          <w:spacing w:val="-1"/>
        </w:rPr>
        <w:t> </w:t>
      </w:r>
      <w:r>
        <w:rPr/>
        <w:t>the split attention principle.</w:t>
      </w:r>
    </w:p>
    <w:p>
      <w:pPr>
        <w:pStyle w:val="BodyText"/>
        <w:spacing w:line="360" w:lineRule="auto" w:before="97"/>
        <w:ind w:left="813" w:right="408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plausible result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hyperlink r:id="rId35">
        <w:r>
          <w:rPr/>
          <w:t>active learning </w:t>
        </w:r>
      </w:hyperlink>
      <w:r>
        <w:rPr/>
        <w:t>environment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feasible 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simulate unobservable phenomena as experienced in quantum physics thereby igniting their inquiry</w:t>
      </w:r>
      <w:r>
        <w:rPr>
          <w:spacing w:val="1"/>
        </w:rPr>
        <w:t> </w:t>
      </w:r>
      <w:r>
        <w:rPr/>
        <w:t>ability</w:t>
      </w:r>
      <w:r>
        <w:rPr>
          <w:spacing w:val="10"/>
        </w:rPr>
        <w:t> </w:t>
      </w:r>
      <w:r>
        <w:rPr/>
        <w:t>and</w:t>
      </w:r>
      <w:r>
        <w:rPr>
          <w:spacing w:val="16"/>
        </w:rPr>
        <w:t> </w:t>
      </w:r>
      <w:r>
        <w:rPr/>
        <w:t>increased</w:t>
      </w:r>
      <w:r>
        <w:rPr>
          <w:spacing w:val="15"/>
        </w:rPr>
        <w:t> </w:t>
      </w:r>
      <w:r>
        <w:rPr/>
        <w:t>wonder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subject</w:t>
      </w:r>
      <w:r>
        <w:rPr>
          <w:spacing w:val="17"/>
        </w:rPr>
        <w:t> </w:t>
      </w:r>
      <w:r>
        <w:rPr/>
        <w:t>matter.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fact</w:t>
      </w:r>
      <w:r>
        <w:rPr>
          <w:spacing w:val="16"/>
        </w:rPr>
        <w:t> </w:t>
      </w:r>
      <w:r>
        <w:rPr/>
        <w:t>while</w:t>
      </w:r>
      <w:r>
        <w:rPr>
          <w:spacing w:val="16"/>
        </w:rPr>
        <w:t> </w:t>
      </w:r>
      <w:r>
        <w:rPr/>
        <w:t>it</w:t>
      </w:r>
      <w:r>
        <w:rPr>
          <w:spacing w:val="17"/>
        </w:rPr>
        <w:t> </w:t>
      </w:r>
      <w:r>
        <w:rPr/>
        <w:t>may</w:t>
      </w:r>
      <w:r>
        <w:rPr>
          <w:spacing w:val="10"/>
        </w:rPr>
        <w:t> </w:t>
      </w:r>
      <w:r>
        <w:rPr/>
        <w:t>be</w:t>
      </w:r>
      <w:r>
        <w:rPr>
          <w:spacing w:val="15"/>
        </w:rPr>
        <w:t> </w:t>
      </w:r>
      <w:r>
        <w:rPr/>
        <w:t>cognitively</w:t>
      </w:r>
      <w:r>
        <w:rPr>
          <w:spacing w:val="11"/>
        </w:rPr>
        <w:t> </w:t>
      </w:r>
      <w:r>
        <w:rPr/>
        <w:t>impossible</w:t>
      </w:r>
      <w:r>
        <w:rPr>
          <w:spacing w:val="-58"/>
        </w:rPr>
        <w:t> </w:t>
      </w:r>
      <w:r>
        <w:rPr/>
        <w:t>to</w:t>
      </w:r>
      <w:r>
        <w:rPr>
          <w:spacing w:val="13"/>
        </w:rPr>
        <w:t> </w:t>
      </w:r>
      <w:r>
        <w:rPr/>
        <w:t>build</w:t>
      </w:r>
      <w:r>
        <w:rPr>
          <w:spacing w:val="13"/>
        </w:rPr>
        <w:t> </w:t>
      </w:r>
      <w:r>
        <w:rPr/>
        <w:t>schema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quantum</w:t>
      </w:r>
      <w:r>
        <w:rPr>
          <w:spacing w:val="14"/>
        </w:rPr>
        <w:t> </w:t>
      </w:r>
      <w:r>
        <w:rPr/>
        <w:t>physics</w:t>
      </w:r>
      <w:r>
        <w:rPr>
          <w:spacing w:val="14"/>
        </w:rPr>
        <w:t> </w:t>
      </w:r>
      <w:r>
        <w:rPr/>
        <w:t>since</w:t>
      </w:r>
      <w:r>
        <w:rPr>
          <w:spacing w:val="13"/>
        </w:rPr>
        <w:t> </w:t>
      </w:r>
      <w:r>
        <w:rPr/>
        <w:t>it</w:t>
      </w:r>
      <w:r>
        <w:rPr>
          <w:spacing w:val="15"/>
        </w:rPr>
        <w:t> </w:t>
      </w:r>
      <w:r>
        <w:rPr/>
        <w:t>deals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discrete,</w:t>
      </w:r>
      <w:r>
        <w:rPr>
          <w:spacing w:val="14"/>
        </w:rPr>
        <w:t> </w:t>
      </w:r>
      <w:r>
        <w:rPr/>
        <w:t>indivisible</w:t>
      </w:r>
      <w:r>
        <w:rPr>
          <w:spacing w:val="12"/>
        </w:rPr>
        <w:t> </w:t>
      </w:r>
      <w:r>
        <w:rPr/>
        <w:t>units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energy,</w:t>
      </w:r>
      <w:r>
        <w:rPr>
          <w:spacing w:val="1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987" w:top="1400" w:bottom="1260" w:left="320" w:right="720"/>
        </w:sectPr>
      </w:pPr>
    </w:p>
    <w:p>
      <w:pPr>
        <w:pStyle w:val="BodyText"/>
        <w:spacing w:line="360" w:lineRule="auto" w:before="72"/>
        <w:ind w:left="813" w:right="413"/>
        <w:jc w:val="both"/>
      </w:pPr>
      <w:r>
        <w:rPr/>
        <w:t>therefore requiring extreme use of abstraction which rarely contribute significantly, multimedia</w:t>
      </w:r>
      <w:r>
        <w:rPr>
          <w:spacing w:val="1"/>
        </w:rPr>
        <w:t> </w:t>
      </w:r>
      <w:r>
        <w:rPr/>
        <w:t>instructions</w:t>
      </w:r>
      <w:r>
        <w:rPr>
          <w:spacing w:val="18"/>
        </w:rPr>
        <w:t> </w:t>
      </w:r>
      <w:r>
        <w:rPr/>
        <w:t>have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capacity</w:t>
      </w:r>
      <w:r>
        <w:rPr>
          <w:spacing w:val="14"/>
        </w:rPr>
        <w:t> </w:t>
      </w:r>
      <w:r>
        <w:rPr/>
        <w:t>to</w:t>
      </w:r>
      <w:r>
        <w:rPr>
          <w:spacing w:val="19"/>
        </w:rPr>
        <w:t> </w:t>
      </w:r>
      <w:r>
        <w:rPr/>
        <w:t>simulate</w:t>
      </w:r>
      <w:r>
        <w:rPr>
          <w:spacing w:val="17"/>
        </w:rPr>
        <w:t> </w:t>
      </w:r>
      <w:r>
        <w:rPr/>
        <w:t>these</w:t>
      </w:r>
      <w:r>
        <w:rPr>
          <w:spacing w:val="18"/>
        </w:rPr>
        <w:t> </w:t>
      </w:r>
      <w:r>
        <w:rPr/>
        <w:t>infinitesimal</w:t>
      </w:r>
      <w:r>
        <w:rPr>
          <w:spacing w:val="19"/>
        </w:rPr>
        <w:t> </w:t>
      </w:r>
      <w:r>
        <w:rPr/>
        <w:t>particles</w:t>
      </w:r>
      <w:r>
        <w:rPr>
          <w:spacing w:val="18"/>
        </w:rPr>
        <w:t> </w:t>
      </w:r>
      <w:r>
        <w:rPr/>
        <w:t>into</w:t>
      </w:r>
      <w:r>
        <w:rPr>
          <w:spacing w:val="18"/>
        </w:rPr>
        <w:t> </w:t>
      </w:r>
      <w:r>
        <w:rPr/>
        <w:t>observable</w:t>
      </w:r>
      <w:r>
        <w:rPr>
          <w:spacing w:val="17"/>
        </w:rPr>
        <w:t> </w:t>
      </w:r>
      <w:r>
        <w:rPr/>
        <w:t>phenomena.</w:t>
      </w:r>
      <w:r>
        <w:rPr>
          <w:spacing w:val="-57"/>
        </w:rPr>
        <w:t> </w:t>
      </w:r>
      <w:r>
        <w:rPr/>
        <w:t>In fact studying the five main ideas represented in quantum physics below, it is impossible for mere</w:t>
      </w:r>
      <w:r>
        <w:rPr>
          <w:spacing w:val="1"/>
        </w:rPr>
        <w:t> </w:t>
      </w:r>
      <w:r>
        <w:rPr/>
        <w:t>abstractions to extract the pith of the concept but where these phenomena can be made observable,</w:t>
      </w:r>
      <w:r>
        <w:rPr>
          <w:spacing w:val="1"/>
        </w:rPr>
        <w:t> </w:t>
      </w:r>
      <w:r>
        <w:rPr/>
        <w:t>learners may begin to build appropriate structures of comprehension.</w:t>
      </w:r>
      <w:r>
        <w:rPr>
          <w:spacing w:val="1"/>
        </w:rPr>
        <w:t> </w:t>
      </w:r>
      <w:r>
        <w:rPr/>
        <w:t>The five main theses of</w:t>
      </w:r>
      <w:r>
        <w:rPr>
          <w:spacing w:val="1"/>
        </w:rPr>
        <w:t> </w:t>
      </w:r>
      <w:r>
        <w:rPr/>
        <w:t>quantum</w:t>
      </w:r>
      <w:r>
        <w:rPr>
          <w:spacing w:val="-1"/>
        </w:rPr>
        <w:t> </w:t>
      </w:r>
      <w:r>
        <w:rPr/>
        <w:t>physics include;</w:t>
      </w:r>
    </w:p>
    <w:p>
      <w:pPr>
        <w:pStyle w:val="ListParagraph"/>
        <w:numPr>
          <w:ilvl w:val="1"/>
          <w:numId w:val="23"/>
        </w:numPr>
        <w:tabs>
          <w:tab w:pos="1534" w:val="left" w:leader="none"/>
        </w:tabs>
        <w:spacing w:line="240" w:lineRule="auto" w:before="120" w:after="0"/>
        <w:ind w:left="1533" w:right="0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205632">
            <wp:simplePos x="0" y="0"/>
            <wp:positionH relativeFrom="page">
              <wp:posOffset>1051331</wp:posOffset>
            </wp:positionH>
            <wp:positionV relativeFrom="paragraph">
              <wp:posOffset>292139</wp:posOffset>
            </wp:positionV>
            <wp:extent cx="5312638" cy="5252450"/>
            <wp:effectExtent l="0" t="0" r="0" b="0"/>
            <wp:wrapNone/>
            <wp:docPr id="1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is not continuous,</w:t>
      </w:r>
      <w:r>
        <w:rPr>
          <w:spacing w:val="-1"/>
          <w:sz w:val="24"/>
        </w:rPr>
        <w:t> </w:t>
      </w:r>
      <w:r>
        <w:rPr>
          <w:sz w:val="24"/>
        </w:rPr>
        <w:t>but comes in small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2"/>
          <w:sz w:val="24"/>
        </w:rPr>
        <w:t> </w:t>
      </w:r>
      <w:r>
        <w:rPr>
          <w:sz w:val="24"/>
        </w:rPr>
        <w:t>discrete units.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23"/>
        </w:numPr>
        <w:tabs>
          <w:tab w:pos="1534" w:val="left" w:leader="none"/>
        </w:tabs>
        <w:spacing w:line="240" w:lineRule="auto" w:before="0" w:after="0"/>
        <w:ind w:left="1533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elementary</w:t>
      </w:r>
      <w:r>
        <w:rPr>
          <w:spacing w:val="-5"/>
          <w:sz w:val="24"/>
        </w:rPr>
        <w:t> </w:t>
      </w:r>
      <w:r>
        <w:rPr>
          <w:sz w:val="24"/>
        </w:rPr>
        <w:t>particles</w:t>
      </w:r>
      <w:r>
        <w:rPr>
          <w:spacing w:val="-1"/>
          <w:sz w:val="24"/>
        </w:rPr>
        <w:t> </w:t>
      </w:r>
      <w:r>
        <w:rPr>
          <w:sz w:val="24"/>
        </w:rPr>
        <w:t>behave</w:t>
      </w:r>
      <w:r>
        <w:rPr>
          <w:spacing w:val="-1"/>
          <w:sz w:val="24"/>
        </w:rPr>
        <w:t> </w:t>
      </w:r>
      <w:r>
        <w:rPr>
          <w:sz w:val="24"/>
        </w:rPr>
        <w:t>both like</w:t>
      </w:r>
      <w:r>
        <w:rPr>
          <w:spacing w:val="-1"/>
          <w:sz w:val="24"/>
        </w:rPr>
        <w:t> </w:t>
      </w:r>
      <w:r>
        <w:rPr>
          <w:sz w:val="24"/>
        </w:rPr>
        <w:t>particles</w:t>
      </w:r>
      <w:r>
        <w:rPr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waves.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23"/>
        </w:numPr>
        <w:tabs>
          <w:tab w:pos="1534" w:val="left" w:leader="none"/>
        </w:tabs>
        <w:spacing w:line="240" w:lineRule="auto" w:before="0" w:after="0"/>
        <w:ind w:left="1533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movement of these</w:t>
      </w:r>
      <w:r>
        <w:rPr>
          <w:spacing w:val="-2"/>
          <w:sz w:val="24"/>
        </w:rPr>
        <w:t> </w:t>
      </w:r>
      <w:r>
        <w:rPr>
          <w:sz w:val="24"/>
        </w:rPr>
        <w:t>particles</w:t>
      </w:r>
      <w:r>
        <w:rPr>
          <w:spacing w:val="1"/>
          <w:sz w:val="24"/>
        </w:rPr>
        <w:t> </w:t>
      </w:r>
      <w:r>
        <w:rPr>
          <w:sz w:val="24"/>
        </w:rPr>
        <w:t>is inherently</w:t>
      </w:r>
      <w:r>
        <w:rPr>
          <w:spacing w:val="-5"/>
          <w:sz w:val="24"/>
        </w:rPr>
        <w:t> </w:t>
      </w:r>
      <w:r>
        <w:rPr>
          <w:sz w:val="24"/>
        </w:rPr>
        <w:t>random.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23"/>
        </w:numPr>
        <w:tabs>
          <w:tab w:pos="1534" w:val="left" w:leader="none"/>
        </w:tabs>
        <w:spacing w:line="360" w:lineRule="auto" w:before="0" w:after="0"/>
        <w:ind w:left="1533" w:right="415" w:hanging="360"/>
        <w:jc w:val="both"/>
        <w:rPr>
          <w:sz w:val="24"/>
        </w:rPr>
      </w:pPr>
      <w:r>
        <w:rPr>
          <w:sz w:val="24"/>
        </w:rPr>
        <w:t>It is </w:t>
      </w:r>
      <w:r>
        <w:rPr>
          <w:i/>
          <w:sz w:val="24"/>
        </w:rPr>
        <w:t>physically impossible </w:t>
      </w:r>
      <w:r>
        <w:rPr>
          <w:sz w:val="24"/>
        </w:rPr>
        <w:t>to know both the position and the momentum of a particle at the</w:t>
      </w:r>
      <w:r>
        <w:rPr>
          <w:spacing w:val="1"/>
          <w:sz w:val="24"/>
        </w:rPr>
        <w:t> </w:t>
      </w:r>
      <w:r>
        <w:rPr>
          <w:sz w:val="24"/>
        </w:rPr>
        <w:t>same time. The more precisely one is known, the less precise the measurement of the other</w:t>
      </w:r>
      <w:r>
        <w:rPr>
          <w:spacing w:val="1"/>
          <w:sz w:val="24"/>
        </w:rPr>
        <w:t> </w:t>
      </w:r>
      <w:r>
        <w:rPr>
          <w:sz w:val="24"/>
        </w:rPr>
        <w:t>is.</w:t>
      </w:r>
    </w:p>
    <w:p>
      <w:pPr>
        <w:pStyle w:val="ListParagraph"/>
        <w:numPr>
          <w:ilvl w:val="1"/>
          <w:numId w:val="23"/>
        </w:numPr>
        <w:tabs>
          <w:tab w:pos="1534" w:val="left" w:leader="none"/>
        </w:tabs>
        <w:spacing w:line="240" w:lineRule="auto" w:before="119" w:after="0"/>
        <w:ind w:left="1533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atomic world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i/>
          <w:sz w:val="24"/>
        </w:rPr>
        <w:t>nothing</w:t>
      </w:r>
      <w:r>
        <w:rPr>
          <w:i/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world we</w:t>
      </w:r>
      <w:r>
        <w:rPr>
          <w:spacing w:val="-2"/>
          <w:sz w:val="24"/>
        </w:rPr>
        <w:t> </w:t>
      </w:r>
      <w:r>
        <w:rPr>
          <w:sz w:val="24"/>
        </w:rPr>
        <w:t>live</w:t>
      </w:r>
      <w:r>
        <w:rPr>
          <w:spacing w:val="-1"/>
          <w:sz w:val="24"/>
        </w:rPr>
        <w:t> </w:t>
      </w:r>
      <w:r>
        <w:rPr>
          <w:sz w:val="24"/>
        </w:rPr>
        <w:t>in.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813" w:right="409" w:firstLine="720"/>
        <w:jc w:val="both"/>
      </w:pPr>
      <w:r>
        <w:rPr/>
        <w:t>This is in accord with Stelzer, Brookes, Gladding, and Mestre (2006) who observed that in</w:t>
      </w:r>
      <w:r>
        <w:rPr>
          <w:spacing w:val="1"/>
        </w:rPr>
        <w:t> </w:t>
      </w:r>
      <w:r>
        <w:rPr/>
        <w:t>addition to a modest increase in exam performance, the use of multimedia introduced</w:t>
      </w:r>
      <w:r>
        <w:rPr>
          <w:spacing w:val="60"/>
        </w:rPr>
        <w:t> </w:t>
      </w:r>
      <w:r>
        <w:rPr/>
        <w:t>changes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dramatically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particular.</w:t>
      </w:r>
    </w:p>
    <w:p>
      <w:pPr>
        <w:pStyle w:val="Heading2"/>
        <w:spacing w:line="360" w:lineRule="auto" w:before="126"/>
        <w:ind w:left="813" w:right="417"/>
        <w:jc w:val="both"/>
      </w:pPr>
      <w:r>
        <w:rPr/>
        <w:t>Ho</w:t>
      </w:r>
      <w:r>
        <w:rPr>
          <w:vertAlign w:val="subscript"/>
        </w:rPr>
        <w:t>8: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interaction effect of cognitive load and abstract reasoning 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students’</w:t>
      </w:r>
      <w:r>
        <w:rPr>
          <w:spacing w:val="-2"/>
          <w:vertAlign w:val="baseline"/>
        </w:rPr>
        <w:t> </w:t>
      </w:r>
      <w:r>
        <w:rPr>
          <w:vertAlign w:val="baseline"/>
        </w:rPr>
        <w:t>retention in Quantum</w:t>
      </w:r>
      <w:r>
        <w:rPr>
          <w:spacing w:val="-3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06" w:firstLine="720"/>
        <w:jc w:val="both"/>
      </w:pPr>
      <w:r>
        <w:rPr/>
        <w:t>Analysis of covariance (ANCOVA) was calculated to examine the interaction effect of</w:t>
      </w:r>
      <w:r>
        <w:rPr>
          <w:spacing w:val="1"/>
        </w:rPr>
        <w:t> </w:t>
      </w:r>
      <w:r>
        <w:rPr/>
        <w:t>cognitive load and abstract reasoning ability on students‘ retention in quantum physics. Table 4.1</w:t>
      </w:r>
      <w:r>
        <w:rPr>
          <w:spacing w:val="1"/>
        </w:rPr>
        <w:t> </w:t>
      </w:r>
      <w:r>
        <w:rPr/>
        <w:t>presents the particulars of the analysis of covariance. The two way interaction effect of cognitive</w:t>
      </w:r>
      <w:r>
        <w:rPr>
          <w:spacing w:val="1"/>
        </w:rPr>
        <w:t> </w:t>
      </w:r>
      <w:r>
        <w:rPr/>
        <w:t>load and</w:t>
      </w:r>
      <w:r>
        <w:rPr>
          <w:spacing w:val="3"/>
        </w:rPr>
        <w:t> </w:t>
      </w:r>
      <w:r>
        <w:rPr/>
        <w:t>abstract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4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students‘ 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quantum</w:t>
      </w:r>
      <w:r>
        <w:rPr>
          <w:spacing w:val="2"/>
        </w:rPr>
        <w:t> </w:t>
      </w:r>
      <w:r>
        <w:rPr/>
        <w:t>physics</w:t>
      </w:r>
      <w:r>
        <w:rPr>
          <w:spacing w:val="3"/>
        </w:rPr>
        <w:t> </w:t>
      </w:r>
      <w:r>
        <w:rPr/>
        <w:t>[F</w:t>
      </w:r>
      <w:r>
        <w:rPr>
          <w:spacing w:val="-1"/>
        </w:rPr>
        <w:t> </w:t>
      </w:r>
      <w:r>
        <w:rPr/>
        <w:t>(2,212)</w:t>
      </w:r>
    </w:p>
    <w:p>
      <w:pPr>
        <w:pStyle w:val="BodyText"/>
        <w:ind w:left="813"/>
        <w:jc w:val="both"/>
      </w:pPr>
      <w:r>
        <w:rPr/>
        <w:t>=0.113,</w:t>
      </w:r>
      <w:r>
        <w:rPr>
          <w:spacing w:val="-1"/>
        </w:rPr>
        <w:t> </w:t>
      </w:r>
      <w:r>
        <w:rPr/>
        <w:t>p&gt;0.05].</w:t>
      </w:r>
      <w:r>
        <w:rPr>
          <w:spacing w:val="-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do not</w:t>
      </w:r>
      <w:r>
        <w:rPr>
          <w:spacing w:val="-1"/>
        </w:rPr>
        <w:t> </w:t>
      </w:r>
      <w:r>
        <w:rPr/>
        <w:t>reject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2"/>
        </w:rPr>
        <w:t> </w:t>
      </w:r>
      <w:r>
        <w:rPr/>
        <w:t>(Ho8).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"/>
        <w:ind w:left="813"/>
      </w:pPr>
      <w:r>
        <w:rPr/>
        <w:t>Discussion</w:t>
      </w:r>
    </w:p>
    <w:p>
      <w:pPr>
        <w:pStyle w:val="BodyText"/>
        <w:spacing w:line="360" w:lineRule="auto" w:before="132"/>
        <w:ind w:left="813" w:right="413" w:firstLine="720"/>
        <w:jc w:val="both"/>
      </w:pPr>
      <w:r>
        <w:rPr/>
        <w:t>The findings of this study reveal that the two way interaction effect of cognitive load and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physics.</w:t>
      </w:r>
      <w:r>
        <w:rPr>
          <w:spacing w:val="60"/>
        </w:rPr>
        <w:t> </w:t>
      </w:r>
      <w:r>
        <w:rPr/>
        <w:t>This</w:t>
      </w:r>
      <w:r>
        <w:rPr>
          <w:spacing w:val="-57"/>
        </w:rPr>
        <w:t> </w:t>
      </w:r>
      <w:r>
        <w:rPr/>
        <w:t>implies that the combination of cognitive load and abstract reasoning ability do not associate with</w:t>
      </w:r>
      <w:r>
        <w:rPr>
          <w:spacing w:val="1"/>
        </w:rPr>
        <w:t> </w:t>
      </w:r>
      <w:r>
        <w:rPr/>
        <w:t>students‘ retention in quantum physics. The interaction effect involving the two variables is not</w:t>
      </w:r>
      <w:r>
        <w:rPr>
          <w:spacing w:val="1"/>
        </w:rPr>
        <w:t> </w:t>
      </w:r>
      <w:r>
        <w:rPr/>
        <w:t>influential enough to contribute significantly towards the efforts of this study aimed at investigating</w:t>
      </w:r>
      <w:r>
        <w:rPr>
          <w:spacing w:val="1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of quantum physics content</w:t>
      </w:r>
      <w:r>
        <w:rPr>
          <w:spacing w:val="-1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 of the</w:t>
      </w:r>
      <w:r>
        <w:rPr>
          <w:spacing w:val="-2"/>
        </w:rPr>
        <w:t> </w:t>
      </w:r>
      <w:r>
        <w:rPr/>
        <w:t>split attention principle.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3206144">
            <wp:simplePos x="0" y="0"/>
            <wp:positionH relativeFrom="page">
              <wp:posOffset>644651</wp:posOffset>
            </wp:positionH>
            <wp:positionV relativeFrom="paragraph">
              <wp:posOffset>1915199</wp:posOffset>
            </wp:positionV>
            <wp:extent cx="5719318" cy="5252450"/>
            <wp:effectExtent l="0" t="0" r="0" b="0"/>
            <wp:wrapNone/>
            <wp:docPr id="1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31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finding is feasible in the instance where the abstract reasoning test and cognitive load</w:t>
      </w:r>
      <w:r>
        <w:rPr>
          <w:spacing w:val="1"/>
        </w:rPr>
        <w:t> </w:t>
      </w:r>
      <w:r>
        <w:rPr/>
        <w:t>test were conducted in the same learning unit. In fact if the abstract reasoning test is administered</w:t>
      </w:r>
      <w:r>
        <w:rPr>
          <w:spacing w:val="1"/>
        </w:rPr>
        <w:t> </w:t>
      </w:r>
      <w:r>
        <w:rPr/>
        <w:t>prior to the cognitive load test, it may be observed that the mental exertion expended on tackling the</w:t>
      </w:r>
      <w:r>
        <w:rPr>
          <w:spacing w:val="-57"/>
        </w:rPr>
        <w:t> </w:t>
      </w:r>
      <w:r>
        <w:rPr/>
        <w:t>abstract reasoning test may have increased the cognitive load of the learner. This reveals a reversal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 the research as the abstract</w:t>
      </w:r>
      <w:r>
        <w:rPr>
          <w:spacing w:val="60"/>
        </w:rPr>
        <w:t> </w:t>
      </w:r>
      <w:r>
        <w:rPr/>
        <w:t>reasoning test creates cognitive load across the learners,</w:t>
      </w:r>
      <w:r>
        <w:rPr>
          <w:spacing w:val="1"/>
        </w:rPr>
        <w:t> </w:t>
      </w:r>
      <w:r>
        <w:rPr/>
        <w:t>making it almost impossible to distinguish between learners who attended the class interaction with</w:t>
      </w:r>
      <w:r>
        <w:rPr>
          <w:spacing w:val="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load</w:t>
      </w:r>
      <w:r>
        <w:rPr>
          <w:spacing w:val="2"/>
        </w:rPr>
        <w:t> </w:t>
      </w:r>
      <w:r>
        <w:rPr/>
        <w:t>from learners who did not.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spacing w:line="360" w:lineRule="auto"/>
        <w:ind w:left="813" w:right="412"/>
        <w:jc w:val="both"/>
      </w:pPr>
      <w:r>
        <w:rPr/>
        <w:t>Ho</w:t>
      </w:r>
      <w:r>
        <w:rPr>
          <w:vertAlign w:val="subscript"/>
        </w:rPr>
        <w:t>9:</w:t>
      </w:r>
      <w:r>
        <w:rPr>
          <w:vertAlign w:val="baseline"/>
        </w:rPr>
        <w:t> There is no significant interaction effect of cognitive load and spatial reasoning ability on</w:t>
      </w:r>
      <w:r>
        <w:rPr>
          <w:spacing w:val="-57"/>
          <w:vertAlign w:val="baseline"/>
        </w:rPr>
        <w:t> </w:t>
      </w:r>
      <w:r>
        <w:rPr>
          <w:vertAlign w:val="baseline"/>
        </w:rPr>
        <w:t>students’</w:t>
      </w:r>
      <w:r>
        <w:rPr>
          <w:spacing w:val="-3"/>
          <w:vertAlign w:val="baseline"/>
        </w:rPr>
        <w:t> </w:t>
      </w:r>
      <w:r>
        <w:rPr>
          <w:vertAlign w:val="baseline"/>
        </w:rPr>
        <w:t>retention in Quantum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3" w:firstLine="720"/>
        <w:jc w:val="both"/>
      </w:pPr>
      <w:r>
        <w:rPr/>
        <w:t>Analysis of covariance (ANCOVA) was calculated to examine the interaction effect of</w:t>
      </w:r>
      <w:r>
        <w:rPr>
          <w:spacing w:val="1"/>
        </w:rPr>
        <w:t> </w:t>
      </w:r>
      <w:r>
        <w:rPr/>
        <w:t>cognitive load and spatial reasoning ability on students‘ retention in quantum physics. Table 4.1</w:t>
      </w:r>
      <w:r>
        <w:rPr>
          <w:spacing w:val="1"/>
        </w:rPr>
        <w:t> </w:t>
      </w:r>
      <w:r>
        <w:rPr/>
        <w:t>presents the particulars of the analysis of covariance. The two way interaction effect of cognitive</w:t>
      </w:r>
      <w:r>
        <w:rPr>
          <w:spacing w:val="1"/>
        </w:rPr>
        <w:t> </w:t>
      </w:r>
      <w:r>
        <w:rPr/>
        <w:t>load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spatial</w:t>
      </w:r>
      <w:r>
        <w:rPr>
          <w:spacing w:val="55"/>
        </w:rPr>
        <w:t> </w:t>
      </w:r>
      <w:r>
        <w:rPr/>
        <w:t>reasoning</w:t>
      </w:r>
      <w:r>
        <w:rPr>
          <w:spacing w:val="56"/>
        </w:rPr>
        <w:t> </w:t>
      </w:r>
      <w:r>
        <w:rPr/>
        <w:t>ability</w:t>
      </w:r>
      <w:r>
        <w:rPr>
          <w:spacing w:val="53"/>
        </w:rPr>
        <w:t> </w:t>
      </w:r>
      <w:r>
        <w:rPr/>
        <w:t>was</w:t>
      </w:r>
      <w:r>
        <w:rPr>
          <w:spacing w:val="55"/>
        </w:rPr>
        <w:t> </w:t>
      </w:r>
      <w:r>
        <w:rPr/>
        <w:t>significant</w:t>
      </w:r>
      <w:r>
        <w:rPr>
          <w:spacing w:val="56"/>
        </w:rPr>
        <w:t> </w:t>
      </w:r>
      <w:r>
        <w:rPr/>
        <w:t>on</w:t>
      </w:r>
      <w:r>
        <w:rPr>
          <w:spacing w:val="56"/>
        </w:rPr>
        <w:t> </w:t>
      </w:r>
      <w:r>
        <w:rPr/>
        <w:t>students‘</w:t>
      </w:r>
      <w:r>
        <w:rPr>
          <w:spacing w:val="55"/>
        </w:rPr>
        <w:t> </w:t>
      </w:r>
      <w:r>
        <w:rPr/>
        <w:t>retention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physics</w:t>
      </w:r>
      <w:r>
        <w:rPr>
          <w:spacing w:val="55"/>
        </w:rPr>
        <w:t> </w:t>
      </w:r>
      <w:r>
        <w:rPr/>
        <w:t>(F</w:t>
      </w:r>
      <w:r>
        <w:rPr>
          <w:spacing w:val="57"/>
        </w:rPr>
        <w:t> </w:t>
      </w:r>
      <w:r>
        <w:rPr/>
        <w:t>(2,212)</w:t>
      </w:r>
    </w:p>
    <w:p>
      <w:pPr>
        <w:pStyle w:val="BodyText"/>
        <w:ind w:left="813"/>
        <w:jc w:val="both"/>
      </w:pPr>
      <w:r>
        <w:rPr/>
        <w:t>=3.111,</w:t>
      </w:r>
      <w:r>
        <w:rPr>
          <w:spacing w:val="-1"/>
        </w:rPr>
        <w:t> </w:t>
      </w:r>
      <w:r>
        <w:rPr/>
        <w:t>p&lt;0.05).</w:t>
      </w:r>
      <w:r>
        <w:rPr>
          <w:spacing w:val="-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we</w:t>
      </w:r>
      <w:r>
        <w:rPr>
          <w:spacing w:val="1"/>
        </w:rPr>
        <w:t> </w:t>
      </w:r>
      <w:r>
        <w:rPr/>
        <w:t>reject the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(Ho9).</w:t>
      </w:r>
    </w:p>
    <w:p>
      <w:pPr>
        <w:pStyle w:val="BodyText"/>
        <w:spacing w:line="360" w:lineRule="auto" w:before="134"/>
        <w:ind w:left="813" w:right="413" w:firstLine="720"/>
        <w:jc w:val="both"/>
      </w:pPr>
      <w:r>
        <w:rPr/>
        <w:t>These effects are illustrated graphically in figure</w:t>
      </w:r>
      <w:r>
        <w:rPr>
          <w:spacing w:val="60"/>
        </w:rPr>
        <w:t> </w:t>
      </w:r>
      <w:r>
        <w:rPr/>
        <w:t>4.2 which is a plot of the cell means in</w:t>
      </w:r>
      <w:r>
        <w:rPr>
          <w:spacing w:val="1"/>
        </w:rPr>
        <w:t> </w:t>
      </w:r>
      <w:r>
        <w:rPr/>
        <w:t>table 4.7. The graph shows that students with almost no cognitive load irrespective of their spatial</w:t>
      </w:r>
      <w:r>
        <w:rPr>
          <w:spacing w:val="1"/>
        </w:rPr>
        <w:t> </w:t>
      </w:r>
      <w:r>
        <w:rPr/>
        <w:t>reasoning</w:t>
      </w:r>
      <w:r>
        <w:rPr>
          <w:spacing w:val="-4"/>
        </w:rPr>
        <w:t> </w:t>
      </w:r>
      <w:r>
        <w:rPr/>
        <w:t>ability</w:t>
      </w:r>
      <w:r>
        <w:rPr>
          <w:spacing w:val="-4"/>
        </w:rPr>
        <w:t> </w:t>
      </w:r>
      <w:r>
        <w:rPr/>
        <w:t>scored</w:t>
      </w:r>
      <w:r>
        <w:rPr>
          <w:spacing w:val="2"/>
        </w:rPr>
        <w:t> </w:t>
      </w:r>
      <w:r>
        <w:rPr/>
        <w:t>highest in the test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retention in quantum</w:t>
      </w:r>
      <w:r>
        <w:rPr>
          <w:spacing w:val="-1"/>
        </w:rPr>
        <w:t> </w:t>
      </w:r>
      <w:r>
        <w:rPr/>
        <w:t>physics.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spacing w:line="360" w:lineRule="auto"/>
        <w:ind w:left="813" w:right="1090"/>
      </w:pPr>
      <w:r>
        <w:rPr/>
        <w:t>Table 4.7: Sets Of Means Showing The Interaction Effect Of Cognitive load and Spatial</w:t>
      </w:r>
      <w:r>
        <w:rPr>
          <w:spacing w:val="-57"/>
        </w:rPr>
        <w:t> </w:t>
      </w:r>
      <w:r>
        <w:rPr/>
        <w:t>Reasoning</w:t>
      </w:r>
      <w:r>
        <w:rPr>
          <w:spacing w:val="-1"/>
        </w:rPr>
        <w:t> </w:t>
      </w:r>
      <w:r>
        <w:rPr/>
        <w:t>Ability on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Retention Test Scores In</w:t>
      </w:r>
      <w:r>
        <w:rPr>
          <w:spacing w:val="2"/>
        </w:rPr>
        <w:t> </w:t>
      </w:r>
      <w:r>
        <w:rPr/>
        <w:t>Physics</w:t>
      </w: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3240"/>
        <w:gridCol w:w="1620"/>
      </w:tblGrid>
      <w:tr>
        <w:trPr>
          <w:trHeight w:val="505" w:hRule="atLeast"/>
        </w:trPr>
        <w:tc>
          <w:tcPr>
            <w:tcW w:w="2540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COGNITIVELOAD</w:t>
            </w:r>
          </w:p>
        </w:tc>
        <w:tc>
          <w:tcPr>
            <w:tcW w:w="324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SPATIAL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REASONING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left="540" w:right="517"/>
              <w:jc w:val="center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</w:tr>
      <w:tr>
        <w:trPr>
          <w:trHeight w:val="272" w:hRule="atLeast"/>
        </w:trPr>
        <w:tc>
          <w:tcPr>
            <w:tcW w:w="2540" w:type="dxa"/>
            <w:vMerge w:val="restart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Over Load</w:t>
            </w:r>
          </w:p>
        </w:tc>
        <w:tc>
          <w:tcPr>
            <w:tcW w:w="324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Little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32.011</w:t>
            </w:r>
          </w:p>
        </w:tc>
      </w:tr>
      <w:tr>
        <w:trPr>
          <w:trHeight w:val="272" w:hRule="atLeast"/>
        </w:trPr>
        <w:tc>
          <w:tcPr>
            <w:tcW w:w="2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Considerable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35.852</w:t>
            </w:r>
          </w:p>
        </w:tc>
      </w:tr>
      <w:tr>
        <w:trPr>
          <w:trHeight w:val="273" w:hRule="atLeast"/>
        </w:trPr>
        <w:tc>
          <w:tcPr>
            <w:tcW w:w="2540" w:type="dxa"/>
            <w:vMerge w:val="restart"/>
          </w:tcPr>
          <w:p>
            <w:pPr>
              <w:pStyle w:val="TableParagraph"/>
              <w:spacing w:line="247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Partial Load</w:t>
            </w:r>
          </w:p>
        </w:tc>
        <w:tc>
          <w:tcPr>
            <w:tcW w:w="3240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Little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/>
              <w:ind w:right="82"/>
              <w:rPr>
                <w:sz w:val="22"/>
              </w:rPr>
            </w:pPr>
            <w:r>
              <w:rPr>
                <w:sz w:val="22"/>
              </w:rPr>
              <w:t>34.538</w:t>
            </w:r>
          </w:p>
        </w:tc>
      </w:tr>
      <w:tr>
        <w:trPr>
          <w:trHeight w:val="272" w:hRule="atLeast"/>
        </w:trPr>
        <w:tc>
          <w:tcPr>
            <w:tcW w:w="2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Considerable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35.830</w:t>
            </w:r>
          </w:p>
        </w:tc>
      </w:tr>
      <w:tr>
        <w:trPr>
          <w:trHeight w:val="272" w:hRule="atLeast"/>
        </w:trPr>
        <w:tc>
          <w:tcPr>
            <w:tcW w:w="2540" w:type="dxa"/>
            <w:vMerge w:val="restart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No Load</w:t>
            </w:r>
          </w:p>
        </w:tc>
        <w:tc>
          <w:tcPr>
            <w:tcW w:w="324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Little</w:t>
            </w:r>
          </w:p>
        </w:tc>
        <w:tc>
          <w:tcPr>
            <w:tcW w:w="162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38.663</w:t>
            </w:r>
          </w:p>
        </w:tc>
      </w:tr>
      <w:tr>
        <w:trPr>
          <w:trHeight w:val="275" w:hRule="atLeast"/>
        </w:trPr>
        <w:tc>
          <w:tcPr>
            <w:tcW w:w="2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Considerable</w:t>
            </w:r>
          </w:p>
        </w:tc>
        <w:tc>
          <w:tcPr>
            <w:tcW w:w="1620" w:type="dxa"/>
          </w:tcPr>
          <w:p>
            <w:pPr>
              <w:pStyle w:val="TableParagraph"/>
              <w:spacing w:line="249" w:lineRule="exact"/>
              <w:ind w:right="82"/>
              <w:rPr>
                <w:sz w:val="22"/>
              </w:rPr>
            </w:pPr>
            <w:r>
              <w:rPr>
                <w:sz w:val="22"/>
              </w:rPr>
              <w:t>36.144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987" w:top="1400" w:bottom="1260" w:left="320" w:right="72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before="0"/>
        <w:ind w:left="1347" w:right="2129" w:firstLine="0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38.00</w:t>
      </w:r>
    </w:p>
    <w:p>
      <w:pPr>
        <w:pStyle w:val="Heading2"/>
        <w:spacing w:before="128"/>
        <w:ind w:left="1077"/>
      </w:pPr>
      <w:r>
        <w:rPr/>
        <w:t>Estimated</w:t>
      </w:r>
      <w:r>
        <w:rPr>
          <w:spacing w:val="-2"/>
        </w:rPr>
        <w:t> </w:t>
      </w:r>
      <w:r>
        <w:rPr/>
        <w:t>Marginal</w:t>
      </w:r>
      <w:r>
        <w:rPr>
          <w:spacing w:val="-2"/>
        </w:rPr>
        <w:t> </w:t>
      </w:r>
      <w:r>
        <w:rPr/>
        <w:t>Means</w:t>
      </w:r>
    </w:p>
    <w:p>
      <w:pPr>
        <w:pStyle w:val="BodyText"/>
        <w:spacing w:before="90"/>
        <w:ind w:left="1077" w:right="1100"/>
      </w:pPr>
      <w:r>
        <w:rPr/>
        <w:br w:type="column"/>
      </w:r>
      <w:r>
        <w:rPr/>
        <w:t>Spatial Reasoning</w:t>
      </w:r>
      <w:r>
        <w:rPr>
          <w:spacing w:val="-57"/>
        </w:rPr>
        <w:t> </w:t>
      </w:r>
      <w:r>
        <w:rPr/>
        <w:t>Ability</w:t>
      </w:r>
    </w:p>
    <w:p>
      <w:pPr>
        <w:pStyle w:val="BodyText"/>
        <w:spacing w:line="247" w:lineRule="auto"/>
        <w:ind w:left="1077" w:right="1693"/>
      </w:pPr>
      <w:r>
        <w:rPr/>
        <w:pict>
          <v:shape style="position:absolute;margin-left:412.899994pt;margin-top:-25.653381pt;width:101pt;height:45.9pt;mso-position-horizontal-relative:page;mso-position-vertical-relative:paragraph;z-index:-20109824" type="#_x0000_t202" filled="false" stroked="false">
            <v:textbox inset="0,0,0,0">
              <w:txbxContent>
                <w:p>
                  <w:pPr>
                    <w:spacing w:line="211" w:lineRule="auto" w:before="15"/>
                    <w:ind w:left="0" w:right="0" w:firstLine="144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z w:val="20"/>
                    </w:rPr>
                    <w:t>Percentile Group of</w:t>
                  </w:r>
                  <w:r>
                    <w:rPr>
                      <w:rFonts w:ascii="Arial MT"/>
                      <w:spacing w:val="1"/>
                      <w:sz w:val="20"/>
                    </w:rPr>
                    <w:t> </w:t>
                  </w:r>
                  <w:r>
                    <w:rPr>
                      <w:rFonts w:ascii="Arial MT"/>
                      <w:w w:val="95"/>
                      <w:sz w:val="20"/>
                    </w:rPr>
                    <w:t>SPATIALREASONING</w:t>
                  </w:r>
                </w:p>
                <w:p>
                  <w:pPr>
                    <w:spacing w:line="278" w:lineRule="auto" w:before="95"/>
                    <w:ind w:left="727" w:right="33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Little</w:t>
                  </w:r>
                  <w:r>
                    <w:rPr>
                      <w:rFonts w:asci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Considerable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6.73pt;margin-top:-102.256859pt;width:479.15pt;height:560.450pt;mso-position-horizontal-relative:page;mso-position-vertical-relative:paragraph;z-index:-20109312" coordorigin="1135,-2045" coordsize="9583,11209">
            <v:shape style="position:absolute;left:1655;top:4675;width:4440;height:4489" type="#_x0000_t75" stroked="false">
              <v:imagedata r:id="rId50" o:title=""/>
            </v:shape>
            <v:rect style="position:absolute;left:1136;top:-2044;width:9358;height:7513" filled="true" fillcolor="#ffffff" stroked="false">
              <v:fill type="solid"/>
            </v:rect>
            <v:rect style="position:absolute;left:1136;top:-2044;width:9358;height:7513" filled="false" stroked="true" strokeweight=".140pt" strokecolor="#ffffff">
              <v:stroke dashstyle="solid"/>
            </v:rect>
            <v:rect style="position:absolute;left:2228;top:-554;width:5946;height:5295" filled="true" fillcolor="#4e6028" stroked="false">
              <v:fill opacity="32896f" type="solid"/>
            </v:rect>
            <v:shape style="position:absolute;left:2208;top:-594;width:5946;height:5295" type="#_x0000_t75" stroked="false">
              <v:imagedata r:id="rId51" o:title=""/>
            </v:shape>
            <v:rect style="position:absolute;left:2208;top:-594;width:5946;height:5295" filled="false" stroked="true" strokeweight="1pt" strokecolor="#c2d59b">
              <v:stroke dashstyle="solid"/>
            </v:rect>
            <v:shape style="position:absolute;left:2103;top:-594;width:6052;height:5401" coordorigin="2103,-594" coordsize="6052,5401" path="m2208,4701l8155,4702m3398,4701l3399,4807m5181,4701l5182,4807m6965,4701l6966,4807m2208,-594l2209,4701m2208,4436l2103,4437m2208,3075l2103,3076m2208,1713l2103,1714m2208,351l2103,352e" filled="false" stroked="true" strokeweight=".140pt" strokecolor="#000000">
              <v:path arrowok="t"/>
              <v:stroke dashstyle="solid"/>
            </v:shape>
            <v:shape style="position:absolute;left:3398;top:-100;width:3567;height:4529" coordorigin="3398,-100" coordsize="3567,4529" path="m3398,4429l5181,2709,6965,-100e" filled="false" stroked="true" strokeweight=".140pt" strokecolor="#3d57ac">
              <v:path arrowok="t"/>
              <v:stroke dashstyle="solid"/>
            </v:shape>
            <v:shape style="position:absolute;left:3398;top:1615;width:3567;height:214" coordorigin="3398,1615" coordsize="3567,214" path="m3398,1813l5181,1829,6965,1615e" filled="false" stroked="true" strokeweight=".140pt" strokecolor="#2db847">
              <v:path arrowok="t"/>
              <v:stroke dashstyle="solid"/>
            </v:shape>
            <v:shape style="position:absolute;left:3346;top:4376;width:102;height:103" type="#_x0000_t75" stroked="false">
              <v:imagedata r:id="rId52" o:title=""/>
            </v:shape>
            <v:shape style="position:absolute;left:5130;top:2657;width:102;height:102" type="#_x0000_t75" stroked="false">
              <v:imagedata r:id="rId53" o:title=""/>
            </v:shape>
            <v:shape style="position:absolute;left:6913;top:-153;width:103;height:103" type="#_x0000_t75" stroked="false">
              <v:imagedata r:id="rId54" o:title=""/>
            </v:shape>
            <v:shape style="position:absolute;left:3346;top:1762;width:102;height:103" type="#_x0000_t75" stroked="false">
              <v:imagedata r:id="rId55" o:title=""/>
            </v:shape>
            <v:shape style="position:absolute;left:5130;top:1777;width:102;height:103" type="#_x0000_t75" stroked="false">
              <v:imagedata r:id="rId56" o:title=""/>
            </v:shape>
            <v:shape style="position:absolute;left:6913;top:1563;width:103;height:103" type="#_x0000_t75" stroked="false">
              <v:imagedata r:id="rId57" o:title=""/>
            </v:shape>
            <v:rect style="position:absolute;left:8175;top:-625;width:2535;height:1425" filled="true" fillcolor="#ffffff" stroked="false">
              <v:fill type="solid"/>
            </v:rect>
            <v:rect style="position:absolute;left:8175;top:-625;width:2535;height:1425" filled="false" stroked="true" strokeweight=".75pt" strokecolor="#000000">
              <v:stroke dashstyle="solid"/>
            </v:rect>
            <v:line style="position:absolute" from="9030,155" to="9915,155" stroked="true" strokeweight="2.5pt" strokecolor="#4f81bc">
              <v:stroke dashstyle="solid"/>
            </v:line>
            <v:line style="position:absolute" from="9645,425" to="10440,425" stroked="true" strokeweight="2.5pt" strokecolor="#9bba58">
              <v:stroke dashstyle="solid"/>
            </v:line>
            <w10:wrap type="none"/>
          </v:group>
        </w:pict>
      </w:r>
      <w:r>
        <w:rPr/>
        <w:t>Little</w:t>
      </w:r>
      <w:r>
        <w:rPr>
          <w:spacing w:val="1"/>
        </w:rPr>
        <w:t> </w:t>
      </w:r>
      <w:r>
        <w:rPr/>
        <w:t>Considerate</w:t>
      </w:r>
    </w:p>
    <w:p>
      <w:pPr>
        <w:spacing w:after="0" w:line="247" w:lineRule="auto"/>
        <w:sectPr>
          <w:type w:val="continuous"/>
          <w:pgSz w:w="11910" w:h="16840"/>
          <w:pgMar w:top="1580" w:bottom="1260" w:left="320" w:right="720"/>
          <w:cols w:num="2" w:equalWidth="0">
            <w:col w:w="3917" w:space="3016"/>
            <w:col w:w="39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95"/>
        <w:ind w:left="1365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36.00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before="142"/>
        <w:ind w:left="1365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34.00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before="145"/>
        <w:ind w:left="1365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32.00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type w:val="continuous"/>
          <w:pgSz w:w="11910" w:h="16840"/>
          <w:pgMar w:top="1580" w:bottom="1260" w:left="320" w:right="720"/>
        </w:sectPr>
      </w:pPr>
    </w:p>
    <w:p>
      <w:pPr>
        <w:spacing w:before="96"/>
        <w:ind w:left="0" w:right="0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Over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Load</w:t>
      </w:r>
    </w:p>
    <w:p>
      <w:pPr>
        <w:spacing w:before="96"/>
        <w:ind w:left="958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pacing w:val="-1"/>
          <w:sz w:val="16"/>
        </w:rPr>
        <w:t>Partial</w:t>
      </w:r>
      <w:r>
        <w:rPr>
          <w:rFonts w:ascii="Arial MT"/>
          <w:spacing w:val="-10"/>
          <w:sz w:val="16"/>
        </w:rPr>
        <w:t> </w:t>
      </w:r>
      <w:r>
        <w:rPr>
          <w:rFonts w:ascii="Arial MT"/>
          <w:sz w:val="16"/>
        </w:rPr>
        <w:t>Load</w:t>
      </w:r>
    </w:p>
    <w:p>
      <w:pPr>
        <w:spacing w:before="96"/>
        <w:ind w:left="1009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No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Load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1910" w:h="16840"/>
          <w:pgMar w:top="1580" w:bottom="1260" w:left="320" w:right="720"/>
          <w:cols w:num="3" w:equalWidth="0">
            <w:col w:w="3444" w:space="40"/>
            <w:col w:w="1816" w:space="39"/>
            <w:col w:w="5531"/>
          </w:cols>
        </w:sectPr>
      </w:pPr>
    </w:p>
    <w:p>
      <w:pPr>
        <w:pStyle w:val="Heading2"/>
        <w:spacing w:before="154"/>
        <w:ind w:left="1286" w:right="1987"/>
      </w:pPr>
      <w:r>
        <w:rPr/>
        <w:t>Fig.</w:t>
      </w:r>
      <w:r>
        <w:rPr>
          <w:spacing w:val="-1"/>
        </w:rPr>
        <w:t> </w:t>
      </w:r>
      <w:r>
        <w:rPr/>
        <w:t>4.2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load and</w:t>
      </w:r>
      <w:r>
        <w:rPr>
          <w:spacing w:val="-3"/>
        </w:rPr>
        <w:t> </w:t>
      </w:r>
      <w:r>
        <w:rPr/>
        <w:t>spatial</w:t>
      </w:r>
      <w:r>
        <w:rPr>
          <w:spacing w:val="-1"/>
        </w:rPr>
        <w:t> </w:t>
      </w:r>
      <w:r>
        <w:rPr/>
        <w:t>reasoning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on</w:t>
      </w:r>
      <w:r>
        <w:rPr>
          <w:spacing w:val="-57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retention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spacing w:before="90"/>
        <w:ind w:left="813" w:right="0" w:firstLine="0"/>
        <w:jc w:val="left"/>
        <w:rPr>
          <w:b/>
          <w:sz w:val="24"/>
        </w:rPr>
      </w:pPr>
      <w:r>
        <w:rPr>
          <w:b/>
          <w:sz w:val="24"/>
        </w:rPr>
        <w:t>Discussion</w:t>
      </w:r>
    </w:p>
    <w:p>
      <w:pPr>
        <w:pStyle w:val="BodyText"/>
        <w:spacing w:line="360" w:lineRule="auto" w:before="134"/>
        <w:ind w:left="813" w:right="408" w:firstLine="720"/>
        <w:jc w:val="both"/>
      </w:pPr>
      <w:r>
        <w:rPr/>
        <w:t>The findings of this study revealed that the two way interaction effect of cognitive load and</w:t>
      </w:r>
      <w:r>
        <w:rPr>
          <w:spacing w:val="1"/>
        </w:rPr>
        <w:t> </w:t>
      </w:r>
      <w:r>
        <w:rPr/>
        <w:t>spatial reasoning ability was significant on students‘ retention in quantum physics. This implies that</w:t>
      </w:r>
      <w:r>
        <w:rPr>
          <w:spacing w:val="-57"/>
        </w:rPr>
        <w:t> </w:t>
      </w:r>
      <w:r>
        <w:rPr/>
        <w:t>the combination of cognitive load and spatial reasoning ability has a propensity with students‘</w:t>
      </w:r>
      <w:r>
        <w:rPr>
          <w:spacing w:val="1"/>
        </w:rPr>
        <w:t> </w:t>
      </w:r>
      <w:r>
        <w:rPr/>
        <w:t>retention in quantum physics. The interaction effect involving the two variables is influential to</w:t>
      </w:r>
      <w:r>
        <w:rPr>
          <w:spacing w:val="1"/>
        </w:rPr>
        <w:t> </w:t>
      </w:r>
      <w:r>
        <w:rPr/>
        <w:t>contribute significantly towards the efforts of this study aimed at investigating retention of quantum</w:t>
      </w:r>
      <w:r>
        <w:rPr>
          <w:spacing w:val="-57"/>
        </w:rPr>
        <w:t> </w:t>
      </w:r>
      <w:r>
        <w:rPr/>
        <w:t>physics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split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principle.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without</w:t>
      </w:r>
      <w:r>
        <w:rPr>
          <w:spacing w:val="60"/>
        </w:rPr>
        <w:t> </w:t>
      </w:r>
      <w:r>
        <w:rPr/>
        <w:t>load</w:t>
      </w:r>
      <w:r>
        <w:rPr>
          <w:spacing w:val="1"/>
        </w:rPr>
        <w:t> </w:t>
      </w:r>
      <w:r>
        <w:rPr/>
        <w:t>(minimal load) and high spatial reasoning outperformed others learners in same categories in the</w:t>
      </w:r>
      <w:r>
        <w:rPr>
          <w:spacing w:val="1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test score.</w:t>
      </w:r>
    </w:p>
    <w:p>
      <w:pPr>
        <w:pStyle w:val="BodyText"/>
        <w:spacing w:line="360" w:lineRule="auto" w:before="1"/>
        <w:ind w:left="813" w:right="411" w:firstLine="720"/>
        <w:jc w:val="both"/>
      </w:pPr>
      <w:r>
        <w:rPr/>
        <w:t>In fact this result accords with reason if we consider the everyday spatial event of driving a</w:t>
      </w:r>
      <w:r>
        <w:rPr>
          <w:spacing w:val="1"/>
        </w:rPr>
        <w:t> </w:t>
      </w:r>
      <w:r>
        <w:rPr/>
        <w:t>car with complexities of issues in the mind of the driver. High cognitive load may affect the safety</w:t>
      </w:r>
      <w:r>
        <w:rPr>
          <w:spacing w:val="1"/>
        </w:rPr>
        <w:t> </w:t>
      </w:r>
      <w:r>
        <w:rPr/>
        <w:t>of driving and thereby endanger the life of the driver. This elaborates why people learning to drive</w:t>
      </w:r>
      <w:r>
        <w:rPr>
          <w:spacing w:val="1"/>
        </w:rPr>
        <w:t> </w:t>
      </w:r>
      <w:r>
        <w:rPr/>
        <w:t>cars</w:t>
      </w:r>
      <w:r>
        <w:rPr>
          <w:spacing w:val="31"/>
        </w:rPr>
        <w:t> </w:t>
      </w:r>
      <w:r>
        <w:rPr/>
        <w:t>have</w:t>
      </w:r>
      <w:r>
        <w:rPr>
          <w:spacing w:val="34"/>
        </w:rPr>
        <w:t> </w:t>
      </w:r>
      <w:r>
        <w:rPr/>
        <w:t>minor</w:t>
      </w:r>
      <w:r>
        <w:rPr>
          <w:spacing w:val="32"/>
        </w:rPr>
        <w:t> </w:t>
      </w:r>
      <w:r>
        <w:rPr/>
        <w:t>or</w:t>
      </w:r>
      <w:r>
        <w:rPr>
          <w:spacing w:val="33"/>
        </w:rPr>
        <w:t> </w:t>
      </w:r>
      <w:r>
        <w:rPr/>
        <w:t>even</w:t>
      </w:r>
      <w:r>
        <w:rPr>
          <w:spacing w:val="35"/>
        </w:rPr>
        <w:t> </w:t>
      </w:r>
      <w:r>
        <w:rPr/>
        <w:t>major</w:t>
      </w:r>
      <w:r>
        <w:rPr>
          <w:spacing w:val="35"/>
        </w:rPr>
        <w:t> </w:t>
      </w:r>
      <w:r>
        <w:rPr/>
        <w:t>accidents</w:t>
      </w:r>
      <w:r>
        <w:rPr>
          <w:spacing w:val="34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beginning</w:t>
      </w:r>
      <w:r>
        <w:rPr>
          <w:spacing w:val="30"/>
        </w:rPr>
        <w:t> </w:t>
      </w:r>
      <w:r>
        <w:rPr/>
        <w:t>stage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learning.</w:t>
      </w:r>
      <w:r>
        <w:rPr>
          <w:spacing w:val="33"/>
        </w:rPr>
        <w:t> </w:t>
      </w:r>
      <w:r>
        <w:rPr/>
        <w:t>This</w:t>
      </w:r>
      <w:r>
        <w:rPr>
          <w:spacing w:val="36"/>
        </w:rPr>
        <w:t> </w:t>
      </w:r>
      <w:r>
        <w:rPr/>
        <w:t>is</w:t>
      </w:r>
      <w:r>
        <w:rPr>
          <w:spacing w:val="34"/>
        </w:rPr>
        <w:t> </w:t>
      </w:r>
      <w:r>
        <w:rPr/>
        <w:t>because</w:t>
      </w:r>
      <w:r>
        <w:rPr>
          <w:spacing w:val="3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1260" w:left="320" w:right="720"/>
        </w:sectPr>
      </w:pPr>
    </w:p>
    <w:p>
      <w:pPr>
        <w:pStyle w:val="BodyText"/>
        <w:spacing w:line="360" w:lineRule="auto" w:before="72"/>
        <w:ind w:left="813" w:right="412"/>
        <w:jc w:val="both"/>
      </w:pPr>
      <w:r>
        <w:rPr/>
        <w:t>multiple functions to be carried out create a cognitive load as such the learning driver disconnects</w:t>
      </w:r>
      <w:r>
        <w:rPr>
          <w:spacing w:val="1"/>
        </w:rPr>
        <w:t> </w:t>
      </w:r>
      <w:r>
        <w:rPr/>
        <w:t>from the cognitive map of the route. If the intrinsic cognitive load therefore is high (difficult</w:t>
      </w:r>
      <w:r>
        <w:rPr>
          <w:spacing w:val="1"/>
        </w:rPr>
        <w:t> </w:t>
      </w:r>
      <w:r>
        <w:rPr/>
        <w:t>content) and the extraneous cognitive load is also high, then total cognitive load will exceed mental</w:t>
      </w:r>
      <w:r>
        <w:rPr>
          <w:spacing w:val="1"/>
        </w:rPr>
        <w:t> </w:t>
      </w:r>
      <w:r>
        <w:rPr/>
        <w:t>resources and learning may fail to occur. This explains simply again why a learning driver would do</w:t>
      </w:r>
      <w:r>
        <w:rPr>
          <w:spacing w:val="-57"/>
        </w:rPr>
        <w:t> </w:t>
      </w:r>
      <w:r>
        <w:rPr/>
        <w:t>well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minimal</w:t>
      </w:r>
      <w:r>
        <w:rPr>
          <w:spacing w:val="-1"/>
        </w:rPr>
        <w:t> </w:t>
      </w:r>
      <w:r>
        <w:rPr/>
        <w:t>extraneous cognitive</w:t>
      </w:r>
      <w:r>
        <w:rPr>
          <w:spacing w:val="-1"/>
        </w:rPr>
        <w:t> </w:t>
      </w:r>
      <w:r>
        <w:rPr/>
        <w:t>load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impatience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tutor, among</w:t>
      </w:r>
      <w:r>
        <w:rPr>
          <w:spacing w:val="-3"/>
        </w:rPr>
        <w:t> </w:t>
      </w:r>
      <w:r>
        <w:rPr/>
        <w:t>others.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spacing w:line="360" w:lineRule="auto"/>
        <w:ind w:left="813" w:right="416"/>
        <w:jc w:val="both"/>
      </w:pPr>
      <w:r>
        <w:rPr/>
        <w:drawing>
          <wp:anchor distT="0" distB="0" distL="0" distR="0" allowOverlap="1" layoutInCell="1" locked="0" behindDoc="1" simplePos="0" relativeHeight="483207680">
            <wp:simplePos x="0" y="0"/>
            <wp:positionH relativeFrom="page">
              <wp:posOffset>1051331</wp:posOffset>
            </wp:positionH>
            <wp:positionV relativeFrom="paragraph">
              <wp:posOffset>289091</wp:posOffset>
            </wp:positionV>
            <wp:extent cx="5312638" cy="5252450"/>
            <wp:effectExtent l="0" t="0" r="0" b="0"/>
            <wp:wrapNone/>
            <wp:docPr id="1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</w:t>
      </w:r>
      <w:r>
        <w:rPr>
          <w:vertAlign w:val="subscript"/>
        </w:rPr>
        <w:t>10: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abstract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-1"/>
          <w:vertAlign w:val="baseline"/>
        </w:rPr>
        <w:t> </w:t>
      </w:r>
      <w:r>
        <w:rPr>
          <w:vertAlign w:val="baseline"/>
        </w:rPr>
        <w:t>ability on students’</w:t>
      </w:r>
      <w:r>
        <w:rPr>
          <w:spacing w:val="-2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 Quantum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09" w:firstLine="720"/>
        <w:jc w:val="both"/>
      </w:pPr>
      <w:r>
        <w:rPr/>
        <w:t>Analysis of covariance (ANCOVA) was calculated to examine the interaction effect of</w:t>
      </w:r>
      <w:r>
        <w:rPr>
          <w:spacing w:val="1"/>
        </w:rPr>
        <w:t> </w:t>
      </w:r>
      <w:r>
        <w:rPr/>
        <w:t>abstract reasoning ability and spatial reasoning ability on students‘ retention in quantum physics.</w:t>
      </w:r>
      <w:r>
        <w:rPr>
          <w:spacing w:val="1"/>
        </w:rPr>
        <w:t> </w:t>
      </w:r>
      <w:r>
        <w:rPr/>
        <w:t>Table 4c presents the particulars of the analysis of covariance. The two way interaction effect of</w:t>
      </w:r>
      <w:r>
        <w:rPr>
          <w:spacing w:val="1"/>
        </w:rPr>
        <w:t> </w:t>
      </w:r>
      <w:r>
        <w:rPr/>
        <w:t>abstract reasoning ability and spatial reasoning ability was not significant on students‘ retention in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[F</w:t>
      </w:r>
      <w:r>
        <w:rPr>
          <w:spacing w:val="1"/>
        </w:rPr>
        <w:t> </w:t>
      </w:r>
      <w:r>
        <w:rPr/>
        <w:t>(4,212)</w:t>
      </w:r>
      <w:r>
        <w:rPr>
          <w:spacing w:val="1"/>
        </w:rPr>
        <w:t> </w:t>
      </w:r>
      <w:r>
        <w:rPr/>
        <w:t>=2.152,</w:t>
      </w:r>
      <w:r>
        <w:rPr>
          <w:spacing w:val="1"/>
        </w:rPr>
        <w:t> </w:t>
      </w:r>
      <w:r>
        <w:rPr/>
        <w:t>p&gt;0.05).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reject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60"/>
        </w:rPr>
        <w:t> </w:t>
      </w:r>
      <w:r>
        <w:rPr/>
        <w:t>hypothesis</w:t>
      </w:r>
      <w:r>
        <w:rPr>
          <w:spacing w:val="-57"/>
        </w:rPr>
        <w:t> </w:t>
      </w:r>
      <w:r>
        <w:rPr/>
        <w:t>(Ho10).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ind w:left="813"/>
      </w:pPr>
      <w:r>
        <w:rPr/>
        <w:t>Discussion</w:t>
      </w:r>
    </w:p>
    <w:p>
      <w:pPr>
        <w:pStyle w:val="BodyText"/>
        <w:spacing w:line="360" w:lineRule="auto" w:before="133"/>
        <w:ind w:left="813" w:right="407" w:firstLine="720"/>
        <w:jc w:val="both"/>
      </w:pPr>
      <w:r>
        <w:rPr/>
        <w:t>The findings of this study revealed that the two way interaction effect of abstract reasoning</w:t>
      </w:r>
      <w:r>
        <w:rPr>
          <w:spacing w:val="1"/>
        </w:rPr>
        <w:t> </w:t>
      </w:r>
      <w:r>
        <w:rPr/>
        <w:t>ability and spatial reasoning ability was not significant on students‘ retention in quantum physics.</w:t>
      </w:r>
      <w:r>
        <w:rPr>
          <w:spacing w:val="1"/>
        </w:rPr>
        <w:t> </w:t>
      </w:r>
      <w:r>
        <w:rPr/>
        <w:t>This implies that the combination of abstract reasoning ability and spatial reasoning ability do not</w:t>
      </w:r>
      <w:r>
        <w:rPr>
          <w:spacing w:val="1"/>
        </w:rPr>
        <w:t> </w:t>
      </w:r>
      <w:r>
        <w:rPr/>
        <w:t>associate with students‘ retention in quantum physics. The interaction effect involving the two</w:t>
      </w:r>
      <w:r>
        <w:rPr>
          <w:spacing w:val="1"/>
        </w:rPr>
        <w:t> </w:t>
      </w:r>
      <w:r>
        <w:rPr/>
        <w:t>variables is not influential enough to contribute significantly towards the efforts of this study aimed</w:t>
      </w:r>
      <w:r>
        <w:rPr>
          <w:spacing w:val="1"/>
        </w:rPr>
        <w:t> </w:t>
      </w:r>
      <w:r>
        <w:rPr/>
        <w:t>at investigating retention of quantum physics content considering the effect of the split attention</w:t>
      </w:r>
      <w:r>
        <w:rPr>
          <w:spacing w:val="1"/>
        </w:rPr>
        <w:t> </w:t>
      </w:r>
      <w:r>
        <w:rPr/>
        <w:t>principle. Spearman (1920) had observed using factor analysis to examine relationships between</w:t>
      </w:r>
      <w:r>
        <w:rPr>
          <w:spacing w:val="1"/>
        </w:rPr>
        <w:t> </w:t>
      </w:r>
      <w:r>
        <w:rPr/>
        <w:t>people‘s scores on different tests or sub-tests of intelligence that people who do well on some</w:t>
      </w:r>
      <w:r>
        <w:rPr>
          <w:spacing w:val="1"/>
        </w:rPr>
        <w:t> </w:t>
      </w:r>
      <w:r>
        <w:rPr/>
        <w:t>intelligence tests also do well on others (e.g. vocabulary, mathematics, spatial abilities). Yong</w:t>
      </w:r>
      <w:r>
        <w:rPr>
          <w:spacing w:val="1"/>
        </w:rPr>
        <w:t> </w:t>
      </w:r>
      <w:r>
        <w:rPr/>
        <w:t>(2006) differs from Spearman and partly agrees with the position of this research in his findings that</w:t>
      </w:r>
      <w:r>
        <w:rPr>
          <w:spacing w:val="-57"/>
        </w:rPr>
        <w:t> </w:t>
      </w:r>
      <w:r>
        <w:rPr/>
        <w:t>achievement in physics is very much affected by spatial reasoning ability but not at all by abstract</w:t>
      </w:r>
      <w:r>
        <w:rPr>
          <w:spacing w:val="1"/>
        </w:rPr>
        <w:t> </w:t>
      </w:r>
      <w:r>
        <w:rPr/>
        <w:t>reasoning.</w:t>
      </w:r>
    </w:p>
    <w:p>
      <w:pPr>
        <w:pStyle w:val="BodyText"/>
        <w:spacing w:line="360" w:lineRule="auto" w:before="1"/>
        <w:ind w:left="813" w:right="415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accedes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declines</w:t>
      </w:r>
      <w:r>
        <w:rPr>
          <w:spacing w:val="1"/>
        </w:rPr>
        <w:t> </w:t>
      </w:r>
      <w:r>
        <w:rPr/>
        <w:t>Spearman‘s factor analysis of relatedness of intelligence. This explains why a student may have</w:t>
      </w:r>
      <w:r>
        <w:rPr>
          <w:spacing w:val="1"/>
        </w:rPr>
        <w:t> </w:t>
      </w:r>
      <w:r>
        <w:rPr/>
        <w:t>intelligent motor skills but lack emotional intelligence, or a professor having high cognitive ability</w:t>
      </w:r>
      <w:r>
        <w:rPr>
          <w:spacing w:val="1"/>
        </w:rPr>
        <w:t> </w:t>
      </w:r>
      <w:r>
        <w:rPr/>
        <w:t>but lacking emotional intelligence. However, it is vital to clarify that this finding does not describe</w:t>
      </w:r>
      <w:r>
        <w:rPr>
          <w:spacing w:val="1"/>
        </w:rPr>
        <w:t> </w:t>
      </w:r>
      <w:r>
        <w:rPr/>
        <w:t>an inverse relationship between different forms of intelligence but refuses to consider a direct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 different forms of</w:t>
      </w:r>
      <w:r>
        <w:rPr>
          <w:spacing w:val="2"/>
        </w:rPr>
        <w:t> </w:t>
      </w:r>
      <w:r>
        <w:rPr/>
        <w:t>intelligence.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Heading2"/>
        <w:spacing w:line="360" w:lineRule="auto" w:before="77"/>
        <w:ind w:left="813" w:right="413" w:firstLine="720"/>
        <w:jc w:val="both"/>
      </w:pPr>
      <w:r>
        <w:rPr/>
        <w:t>Ho</w:t>
      </w:r>
      <w:r>
        <w:rPr>
          <w:vertAlign w:val="subscript"/>
        </w:rPr>
        <w:t>11: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interaction effect of cognitive load, abstract reasoning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-1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2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1"/>
          <w:vertAlign w:val="baseline"/>
        </w:rPr>
        <w:t> </w:t>
      </w:r>
      <w:r>
        <w:rPr>
          <w:vertAlign w:val="baseline"/>
        </w:rPr>
        <w:t>on students’</w:t>
      </w:r>
      <w:r>
        <w:rPr>
          <w:spacing w:val="-3"/>
          <w:vertAlign w:val="baseline"/>
        </w:rPr>
        <w:t> </w:t>
      </w:r>
      <w:r>
        <w:rPr>
          <w:vertAlign w:val="baseline"/>
        </w:rPr>
        <w:t>retention in Quantum</w:t>
      </w:r>
      <w:r>
        <w:rPr>
          <w:spacing w:val="-2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09" w:firstLine="720"/>
        <w:jc w:val="both"/>
      </w:pPr>
      <w:r>
        <w:rPr/>
        <w:pict>
          <v:shape style="position:absolute;margin-left:109.120003pt;margin-top:105.803123pt;width:392pt;height:392.95pt;mso-position-horizontal-relative:page;mso-position-vertical-relative:paragraph;z-index:-20107776" coordorigin="2182,2116" coordsize="7840,7859" path="m3342,9606l3340,9593,3337,9586,3330,9571,3323,9562,3315,9554,2562,8802,2559,8799,2552,8797,2547,8796,2539,8798,2534,8800,2518,8812,2505,8825,2497,8836,2493,8841,2491,8845,2489,8855,2490,8859,2493,8866,2495,8869,2938,9313,3146,9518,3146,9519,3068,9478,2909,9396,2846,9365,2757,9320,2485,9184,2337,9110,2325,9104,2304,9096,2293,9091,2282,9089,2272,9088,2264,9088,2255,9089,2241,9095,2233,9101,2185,9149,2182,9159,2184,9171,2186,9181,2191,9192,2199,9204,2210,9216,2963,9969,2966,9971,2969,9972,2974,9974,2977,9974,2981,9973,2986,9973,2996,9967,3006,9959,3020,9946,3025,9940,3028,9935,3031,9929,3033,9925,3034,9920,3036,9916,3036,9912,3034,9908,3032,9904,3030,9901,2490,9362,2350,9224,2350,9223,2399,9250,2500,9303,2685,9396,2960,9532,3181,9642,3209,9655,3236,9665,3249,9669,3270,9671,3280,9671,3287,9667,3295,9665,3302,9660,3335,9627,3338,9623,3341,9612,3342,9606xm3554,9398l3554,9394,3551,9387,3548,9383,3545,9380,2762,8597,2759,8595,2752,8592,2748,8592,2743,8593,2739,8594,2730,8599,2718,8608,2706,8620,2698,8631,2692,8641,2691,8645,2690,8650,2690,8654,2693,8661,2695,8665,3481,9451,3484,9453,3492,9456,3495,9456,3499,9455,3504,9454,3514,9449,3525,9440,3538,9427,3543,9421,3547,9416,3550,9411,3552,9406,3553,9402,3554,9398xm3891,9059l3889,9054,3888,9048,3886,9044,3882,9038,3850,8987,3500,8440,3336,8184,3293,8118,3286,8107,3280,8098,3275,8092,3269,8086,3265,8083,3260,8081,3255,8080,3250,8081,3244,8085,3239,8089,3232,8094,3209,8117,3205,8122,3201,8127,3199,8132,3197,8141,3198,8145,3200,8149,3202,8153,3205,8158,3208,8163,3391,8440,3749,8987,3749,8987,3749,8987,2920,8449,2914,8446,2910,8444,2906,8442,2902,8440,2898,8440,2890,8441,2886,8443,2881,8447,2876,8450,2853,8473,2847,8480,2842,8486,2838,8492,2836,8498,2837,8503,2838,8509,2840,8514,2846,8519,2852,8525,2861,8531,2872,8538,3792,9127,3800,9132,3803,9132,3806,9134,3809,9135,3813,9135,3816,9136,3820,9135,3822,9133,3826,9132,3830,9131,3837,9126,3842,9123,3847,9119,3851,9115,3856,9110,3862,9104,3869,9097,3876,9090,3880,9084,3885,9078,3887,9073,3890,9063,3891,9059xm4423,8530l4422,8522,4417,8512,4413,8506,4397,8487,4389,8480,4381,8472,4373,8464,4361,8454,4346,8446,4342,8445,4339,8445,4335,8445,4332,8446,4129,8649,3839,8359,4011,8187,4012,8184,4012,8180,4012,8177,4012,8173,4007,8165,4004,8160,3987,8141,3972,8125,3952,8108,3947,8104,3938,8100,3933,8098,3930,8098,3926,8098,3923,8099,3751,8271,3497,8017,3697,7816,3698,7814,3698,7806,3697,7803,3692,7794,3688,7788,3683,7781,3672,7769,3656,7753,3648,7746,3636,7735,3631,7732,3621,7727,3617,7725,3610,7725,3607,7727,3359,7975,3356,7984,3357,7995,3359,8005,3365,8015,3373,8026,3383,8038,4108,8762,4119,8773,4130,8781,4141,8786,4150,8788,4162,8790,4171,8787,4422,8536,4423,8534,4423,8530xm4875,8077l4875,8073,4873,8070,4871,8067,4869,8063,4862,8057,4857,8052,4849,8047,4843,8043,4811,8023,4619,7909,4600,7898,4568,7878,4549,7868,4532,7859,4516,7850,4500,7842,4485,7835,4470,7829,4456,7823,4442,7819,4429,7815,4416,7812,4408,7810,4404,7810,4392,7809,4381,7808,4370,7809,4359,7810,4364,7793,4367,7775,4368,7757,4369,7739,4368,7721,4366,7703,4362,7684,4357,7665,4350,7646,4342,7627,4332,7608,4319,7588,4306,7569,4290,7549,4273,7529,4268,7524,4268,7745,4266,7760,4263,7775,4257,7790,4249,7804,4239,7819,4227,7832,4161,7898,3888,7624,3945,7567,3954,7558,3963,7550,3971,7543,3979,7537,3989,7530,3997,7524,4007,7521,4030,7515,4053,7513,4076,7516,4099,7523,4122,7535,4146,7550,4169,7569,4193,7591,4207,7606,4220,7621,4232,7636,4242,7651,4251,7667,4258,7683,4263,7699,4266,7714,4268,7730,4268,7745,4268,7524,4258,7513,4253,7508,4232,7488,4211,7470,4190,7453,4169,7439,4147,7426,4126,7416,4105,7407,4084,7400,4063,7395,4042,7393,4022,7392,4002,7393,3982,7397,3962,7403,3943,7410,3924,7420,3916,7425,3907,7432,3897,7439,3890,7445,3882,7452,3873,7460,3864,7470,3810,7524,3756,7577,3750,7583,3748,7592,3749,7603,3751,7613,3757,7624,3764,7635,3775,7646,4530,8401,4534,8404,4538,8405,4541,8407,4545,8407,4549,8406,4553,8405,4558,8402,4564,8399,4569,8396,4574,8391,4588,8378,4593,8372,4596,8367,4599,8361,4601,8357,4602,8352,4603,8349,4603,8345,4602,8341,4600,8337,4598,8334,4595,8331,4249,7985,4294,7940,4306,7930,4318,7921,4331,7915,4344,7911,4358,7909,4373,7909,4388,7910,4403,7913,4420,7918,4436,7924,4454,7931,4472,7939,4490,7949,4509,7959,4528,7971,4727,8091,4787,8127,4793,8131,4799,8134,4803,8136,4808,8138,4812,8138,4817,8138,4822,8137,4827,8135,4832,8131,4837,8128,4843,8123,4849,8116,4857,8108,4863,8102,4867,8096,4871,8091,4873,8086,4874,8081,4875,8077xm5154,7732l5151,7705,5146,7678,5138,7650,5126,7622,5112,7593,5095,7565,5075,7536,5051,7507,5024,7479,5000,7456,4976,7436,4953,7419,4930,7404,4907,7393,4885,7383,4863,7375,4842,7369,4821,7365,4801,7363,4780,7361,4760,7361,4740,7362,4721,7364,4682,7368,4645,7374,4608,7379,4590,7381,4572,7382,4555,7383,4537,7382,4520,7380,4502,7376,4485,7371,4468,7365,4450,7356,4433,7345,4416,7332,4399,7316,4388,7304,4378,7292,4369,7280,4360,7267,4353,7254,4348,7241,4343,7228,4340,7216,4338,7203,4338,7191,4339,7178,4341,7165,4346,7154,4352,7142,4360,7131,4370,7120,4381,7109,4394,7100,4406,7093,4419,7087,4433,7084,4446,7081,4459,7078,4471,7076,4494,7075,4525,7073,4533,7072,4538,7067,4538,7064,4537,7058,4536,7054,4525,7039,4514,7026,4485,6998,4462,6978,4452,6973,4441,6969,4434,6968,4424,6969,4409,6969,4399,6971,4388,6973,4365,6978,4354,6983,4343,6987,4332,6992,4320,6998,4310,7005,4300,7012,4291,7019,4282,7028,4267,7045,4254,7063,4243,7082,4235,7103,4229,7124,4226,7147,4225,7170,4227,7193,4232,7217,4239,7242,4249,7267,4262,7292,4277,7318,4296,7344,4317,7369,4341,7395,4365,7418,4390,7438,4413,7455,4436,7469,4458,7481,4481,7491,4502,7499,4524,7505,4545,7510,4565,7513,4586,7514,4606,7515,4626,7514,4645,7513,4664,7511,4683,7508,4757,7497,4775,7495,4793,7494,4810,7494,4827,7494,4844,7497,4862,7500,4879,7505,4896,7512,4913,7521,4931,7532,4948,7545,4965,7561,4980,7577,4993,7593,5005,7609,5015,7625,5023,7641,5030,7657,5034,7672,5037,7687,5039,7703,5038,7718,5036,7732,5033,7746,5028,7759,5021,7772,5012,7784,5002,7795,4987,7809,4972,7820,4956,7829,4940,7835,4924,7840,4908,7845,4893,7848,4879,7850,4865,7851,4852,7852,4840,7852,4816,7852,4807,7854,4802,7859,4800,7862,4800,7864,4800,7868,4801,7872,4807,7882,4811,7887,4822,7900,4839,7917,4848,7927,4857,7934,4865,7941,4881,7953,4890,7957,4898,7959,4906,7961,4917,7961,4943,7960,4955,7958,4981,7953,4995,7949,5009,7944,5023,7938,5037,7931,5051,7923,5065,7914,5078,7903,5091,7891,5108,7872,5123,7852,5135,7830,5144,7807,5150,7783,5153,7758,5154,7732xm5408,7544l5408,7540,5405,7533,5402,7530,5399,7526,4616,6744,4613,6741,4605,6738,4602,6738,4597,6739,4593,6740,4583,6745,4572,6754,4560,6766,4552,6777,4546,6787,4545,6791,4544,6796,4544,6800,4547,6807,4549,6811,5335,7597,5338,7600,5346,7602,5349,7603,5353,7601,5358,7600,5368,7595,5379,7586,5392,7574,5397,7568,5401,7562,5406,7553,5406,7548,5408,7544xm5704,7247l5704,7244,5701,7236,5699,7233,4991,6525,5136,6381,5137,6378,5137,6371,5136,6367,5133,6362,5132,6358,5127,6352,5110,6332,5102,6324,5094,6316,5074,6299,5068,6294,5058,6289,5051,6288,5047,6288,5044,6289,4688,6646,4686,6648,4687,6652,4687,6656,4688,6659,4693,6669,4697,6675,4703,6681,4708,6688,4715,6696,4731,6712,4738,6718,4745,6723,4751,6729,4757,6733,4761,6735,4766,6737,4770,6739,4777,6739,4779,6737,4924,6593,5631,7300,5635,7303,5642,7306,5646,7306,5650,7305,5654,7304,5665,7298,5670,7295,5676,7290,5689,7277,5697,7266,5702,7256,5703,7251,5704,7247xm6095,6857l6095,6853,6092,6846,6089,6842,5787,6540,5747,6465,5551,6088,5472,5938,5461,5917,5456,5911,5450,5905,5446,5902,5436,5899,5430,5901,5423,5905,5409,5917,5393,5933,5381,5949,5378,5954,5376,5962,5376,5966,5382,5980,5385,5985,5550,6290,5562,6312,5626,6424,5653,6469,5652,6470,5536,6403,5470,6366,5394,6325,5242,6244,5161,6199,5156,6198,5152,6196,5148,6195,5139,6196,5135,6198,5130,6200,5111,6215,5095,6231,5080,6250,5078,6255,5081,6265,5084,6270,5090,6275,5096,6280,5118,6292,5193,6332,5569,6528,5720,6607,6022,6910,6026,6912,6029,6914,6033,6915,6036,6915,6040,6914,6045,6913,6055,6908,6066,6900,6079,6887,6084,6881,6087,6876,6091,6870,6093,6865,6094,6861,6095,6857xm6795,6094l6794,6056,6788,6015,6777,5974,6761,5931,6741,5887,6716,5842,6686,5796,6676,5783,6676,6066,6672,6093,6663,6119,6648,6144,6628,6166,6605,6186,6581,6201,6556,6211,6530,6216,6503,6217,6474,6214,6445,6207,6415,6196,6384,6181,6352,6163,6320,6142,6286,6117,6252,6089,6218,6059,6183,6027,6147,5992,6116,5960,6086,5927,6058,5894,6031,5861,6008,5828,5987,5796,5970,5764,5956,5732,5944,5701,5937,5671,5934,5642,5934,5613,5938,5586,5947,5560,5961,5536,5981,5513,6003,5494,6027,5479,6053,5469,6079,5464,6107,5464,6135,5467,6164,5474,6195,5484,6226,5499,6258,5517,6290,5538,6323,5562,6357,5589,6391,5618,6425,5650,6459,5683,6491,5716,6521,5749,6549,5782,6576,5816,6600,5849,6621,5882,6639,5914,6653,5945,6665,5977,6673,6007,6676,6037,6676,6066,6676,5783,6651,5749,6613,5702,6570,5653,6523,5604,6474,5557,6426,5514,6380,5476,6363,5464,6335,5442,6290,5413,6247,5389,6206,5370,6165,5355,6126,5346,6089,5341,6053,5342,6017,5346,5984,5356,5952,5371,5922,5391,5893,5417,5867,5447,5846,5479,5831,5512,5821,5548,5817,5585,5817,5624,5823,5664,5833,5705,5849,5748,5869,5792,5894,5837,5923,5882,5957,5929,5995,5976,6037,6023,6083,6071,6133,6119,6181,6163,6229,6201,6274,6236,6319,6265,6362,6290,6404,6309,6444,6324,6483,6334,6521,6339,6557,6339,6593,6334,6627,6325,6659,6310,6690,6289,6719,6263,6745,6233,6756,6217,6766,6201,6781,6167,6790,6131,6795,6094xm7105,5847l7105,5843,7103,5839,7101,5835,7099,5832,6758,5491,6935,5313,6936,5311,6935,5303,6935,5299,6932,5294,6930,5290,6926,5284,6910,5265,6893,5248,6873,5231,6867,5227,6858,5223,6854,5222,6851,5222,6848,5223,6846,5224,6668,5401,6392,5125,6580,4937,6580,4935,6581,4931,6579,4924,6575,4915,6571,4908,6554,4889,6546,4881,6538,4873,6518,4855,6502,4846,6497,4845,6490,4845,6488,4846,6252,5082,6249,5091,6250,5102,6253,5112,6258,5122,6266,5133,6277,5145,7032,5900,7035,5902,7038,5903,7043,5905,7046,5906,7050,5904,7055,5903,7065,5898,7076,5889,7089,5877,7098,5865,7103,5855,7103,5851,7105,5847xm7655,5297l7655,5293,7652,5286,7649,5282,7646,5279,6864,4496,6860,4494,6853,4491,6849,4491,6845,4492,6841,4493,6831,4498,6820,4506,6807,4519,6799,4530,6794,4540,6792,4544,6791,4549,6791,4553,6794,4560,6796,4564,7582,5350,7586,5352,7593,5355,7596,5355,7600,5354,7605,5353,7615,5348,7626,5339,7639,5326,7648,5315,7653,5305,7654,5301,7655,5297xm8025,4851l8025,4834,8023,4817,8020,4799,8016,4782,8011,4764,8004,4745,7996,4727,7987,4708,7976,4689,7963,4670,7949,4651,7934,4632,7917,4613,7910,4605,7910,4816,7910,4831,7908,4845,7904,4858,7899,4871,7892,4883,7883,4895,7873,4907,7775,5005,7489,4718,7569,4638,7575,4632,7585,4623,7601,4611,7616,4602,7632,4594,7647,4590,7663,4588,7679,4587,7696,4588,7712,4592,7729,4598,7746,4605,7763,4614,7780,4625,7798,4638,7816,4654,7834,4671,7850,4688,7864,4705,7876,4721,7886,4738,7894,4754,7901,4770,7906,4786,7909,4801,7910,4816,7910,4605,7899,4594,7892,4587,7878,4574,7857,4556,7836,4540,7815,4526,7794,4513,7773,4502,7753,4493,7748,4492,7734,4486,7714,4481,7695,4478,7677,4476,7659,4475,7643,4477,7627,4481,7612,4485,7598,4492,7600,4478,7601,4463,7600,4449,7598,4433,7595,4418,7591,4403,7586,4388,7579,4372,7572,4357,7563,4342,7554,4327,7543,4311,7532,4296,7520,4281,7513,4273,7513,4475,7512,4489,7510,4502,7507,4516,7500,4529,7491,4543,7479,4556,7403,4632,7140,4369,7209,4300,7224,4287,7238,4276,7252,4268,7265,4262,7278,4259,7291,4257,7305,4257,7319,4259,7333,4263,7347,4268,7361,4275,7375,4283,7390,4293,7405,4305,7419,4318,7434,4332,7447,4345,7459,4359,7470,4373,7480,4387,7489,4402,7497,4417,7503,4432,7508,4446,7511,4461,7513,4475,7513,4273,7507,4266,7498,4257,7492,4252,7468,4229,7444,4208,7420,4190,7396,4175,7372,4162,7349,4152,7325,4144,7302,4139,7280,4137,7257,4138,7235,4142,7214,4148,7192,4157,7170,4170,7148,4187,7125,4208,7066,4268,7004,4329,7002,4338,7003,4350,7005,4359,7010,4370,7018,4381,7029,4392,7753,5117,7765,5128,7776,5135,7786,5140,7796,5142,7808,5144,7817,5142,7822,5136,7953,5005,7955,5003,7968,4989,7980,4974,7990,4960,7999,4945,8006,4931,8012,4916,8017,4901,8021,4884,8023,4868,8025,4851xm8612,4346l8611,4341,8610,4336,8606,4330,8601,4325,8595,4319,8587,4314,8575,4306,8476,4243,8185,4059,8185,4175,8008,4351,7736,3929,7691,3859,7691,3858,8185,4175,8185,4059,7866,3858,7651,3722,7640,3715,7635,3714,7629,3713,7625,3713,7620,3715,7614,3717,7609,3720,7603,3725,7597,3729,7567,3759,7563,3765,7558,3770,7555,3776,7554,3781,7552,3786,7552,3791,7553,3795,7555,3800,7557,3805,7560,3811,7644,3943,7902,4351,7935,4405,8145,4735,8152,4747,8158,4755,8164,4761,8169,4767,8175,4770,8185,4772,8190,4771,8196,4767,8201,4763,8208,4757,8223,4742,8229,4736,8236,4726,8238,4721,8239,4716,8239,4711,8239,4708,8237,4703,8236,4700,8234,4695,8192,4632,8077,4454,8180,4351,8288,4243,8529,4397,8534,4400,8539,4402,8542,4403,8546,4405,8549,4405,8553,4403,8558,4403,8562,4401,8568,4396,8573,4392,8596,4369,8602,4363,8606,4357,8610,4351,8612,4346xm8928,3914l8926,3874,8919,3832,8906,3790,8889,3745,8866,3700,8837,3653,8813,3618,8813,3876,8812,3904,8807,3931,8798,3958,8785,3983,8767,4008,8745,4033,8675,4102,8043,3470,8112,3401,8138,3378,8165,3359,8193,3346,8221,3339,8250,3336,8279,3336,8310,3340,8341,3348,8373,3360,8405,3375,8437,3393,8470,3414,8504,3439,8537,3466,8571,3496,8604,3527,8643,3568,8678,3607,8709,3645,8736,3681,8759,3717,8777,3751,8792,3784,8803,3816,8810,3847,8813,3876,8813,3618,8804,3604,8765,3555,8720,3504,8670,3452,8625,3408,8579,3369,8537,3336,8534,3334,8490,3303,8446,3277,8403,3256,8361,3238,8319,3225,8279,3218,8239,3215,8201,3217,8164,3224,8128,3235,8093,3254,8059,3278,8026,3308,7905,3428,7902,3437,7904,3449,7906,3458,7911,3469,7919,3480,7930,3492,8654,4216,8666,4227,8677,4235,8687,4240,8696,4242,8708,4244,8717,4241,8723,4235,8831,4127,8854,4102,8861,4094,8885,4060,8904,4026,8917,3990,8925,3953,8928,3914xm9570,3388l9569,3383,9568,3378,9564,3372,9559,3367,9553,3361,9545,3356,9533,3348,9434,3285,9143,3101,9143,3217,8966,3393,8694,2971,8649,2901,8649,2900,9143,3217,9143,3101,8824,2900,8609,2764,8603,2760,8598,2757,8593,2756,8588,2755,8583,2755,8578,2757,8573,2759,8567,2762,8561,2767,8555,2771,8525,2801,8521,2807,8516,2812,8513,2818,8512,2823,8510,2828,8510,2833,8511,2837,8513,2842,8515,2848,8518,2853,8602,2985,8894,3447,9103,3777,9110,3789,9116,3797,9122,3802,9127,3809,9133,3812,9138,3813,9143,3814,9148,3813,9154,3809,9159,3805,9166,3799,9181,3784,9187,3778,9191,3773,9194,3768,9197,3763,9197,3758,9197,3753,9197,3749,9195,3745,9194,3742,9192,3737,9189,3733,9035,3496,9138,3393,9246,3285,9487,3439,9492,3442,9497,3444,9500,3445,9504,3447,9507,3447,9511,3445,9516,3445,9520,3443,9526,3438,9532,3434,9546,3420,9554,3411,9560,3404,9564,3399,9568,3393,9570,3388xm10022,2926l10020,2913,10017,2906,10014,2898,10010,2890,10003,2882,9959,2838,9246,2124,9242,2121,9239,2119,9236,2118,9232,2116,9228,2116,9223,2116,9219,2117,9214,2120,9209,2123,9204,2127,9198,2132,9185,2144,9181,2150,9177,2155,9173,2161,9171,2165,9170,2170,9169,2174,9170,2179,9172,2182,9173,2186,9175,2189,9178,2192,9668,2682,9695,2709,9722,2735,9749,2762,9826,2838,9826,2838,9826,2838,9768,2808,9749,2798,9690,2768,9590,2716,9505,2674,9243,2543,9017,2430,9005,2424,8995,2420,8985,2415,8973,2411,8962,2408,8952,2407,8944,2407,8935,2408,8928,2412,8921,2415,8913,2420,8905,2428,8889,2445,8872,2461,8865,2468,8863,2478,8864,2491,8866,2501,8871,2512,8879,2524,8891,2536,9643,3289,9646,3291,9650,3292,9654,3294,9657,3294,9662,3293,9666,3292,9670,3290,9676,3287,9681,3283,9687,3279,9693,3272,9700,3266,9705,3259,9709,3254,9712,3249,9714,3245,9714,3240,9716,3236,9716,3232,9714,3228,9713,3224,9711,3221,9205,2716,9171,2681,9123,2635,9030,2544,9031,2543,9054,2556,9079,2569,9155,2610,9180,2623,9366,2716,9846,2954,9861,2962,9876,2969,9889,2974,9901,2979,9916,2985,9929,2988,9940,2990,9951,2991,9960,2990,9967,2987,9975,2985,9982,2980,9989,2973,9997,2965,10004,2958,10015,2947,10018,2943,10020,2937,10021,2932,10022,2926xe" filled="true" fillcolor="#ffc000" stroked="false">
            <v:path arrowok="t"/>
            <v:fill opacity="32896f" type="solid"/>
            <w10:wrap type="none"/>
          </v:shape>
        </w:pict>
      </w:r>
      <w:r>
        <w:rPr/>
        <w:t>Analysis of covariance (ANCOVA) was calculated to examine the interaction effect of</w:t>
      </w:r>
      <w:r>
        <w:rPr>
          <w:spacing w:val="1"/>
        </w:rPr>
        <w:t> </w:t>
      </w:r>
      <w:r>
        <w:rPr/>
        <w:t>cognitive load, abstract reasoning ability and spatial reasoning ability on students‘ retention in</w:t>
      </w:r>
      <w:r>
        <w:rPr>
          <w:spacing w:val="1"/>
        </w:rPr>
        <w:t> </w:t>
      </w:r>
      <w:r>
        <w:rPr/>
        <w:t>quantum physics. Table 4.1 presents the particulars of the analysis of covariance. The three way</w:t>
      </w:r>
      <w:r>
        <w:rPr>
          <w:spacing w:val="1"/>
        </w:rPr>
        <w:t> </w:t>
      </w:r>
      <w:r>
        <w:rPr/>
        <w:t>interaction effect of cognitive load, abstract reasoning ability and spatial reasoning ability 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(F</w:t>
      </w:r>
      <w:r>
        <w:rPr>
          <w:spacing w:val="1"/>
        </w:rPr>
        <w:t> </w:t>
      </w:r>
      <w:r>
        <w:rPr/>
        <w:t>(2,212)</w:t>
      </w:r>
      <w:r>
        <w:rPr>
          <w:spacing w:val="1"/>
        </w:rPr>
        <w:t> </w:t>
      </w:r>
      <w:r>
        <w:rPr/>
        <w:t>=4.630,</w:t>
      </w:r>
      <w:r>
        <w:rPr>
          <w:spacing w:val="1"/>
        </w:rPr>
        <w:t> </w:t>
      </w:r>
      <w:r>
        <w:rPr/>
        <w:t>p&lt;0.05).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 (Ho11) is rejected. The interaction effects of cognitive load, abstract reasoning ability</w:t>
      </w:r>
      <w:r>
        <w:rPr>
          <w:spacing w:val="1"/>
        </w:rPr>
        <w:t> </w:t>
      </w:r>
      <w:r>
        <w:rPr/>
        <w:t>and spatial reasoning ability accounted for 4.2% of the total variation in the retention scores of</w:t>
      </w:r>
      <w:r>
        <w:rPr>
          <w:spacing w:val="1"/>
        </w:rPr>
        <w:t> </w:t>
      </w:r>
      <w:r>
        <w:rPr/>
        <w:t>Quantum</w:t>
      </w:r>
      <w:r>
        <w:rPr>
          <w:spacing w:val="-1"/>
        </w:rPr>
        <w:t> </w:t>
      </w:r>
      <w:r>
        <w:rPr/>
        <w:t>physics.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t>These effects are illustrated graphically in figure</w:t>
      </w:r>
      <w:r>
        <w:rPr>
          <w:spacing w:val="60"/>
        </w:rPr>
        <w:t> </w:t>
      </w:r>
      <w:r>
        <w:rPr/>
        <w:t>4.3 which is a plot of the cell means in</w:t>
      </w:r>
      <w:r>
        <w:rPr>
          <w:spacing w:val="1"/>
        </w:rPr>
        <w:t> </w:t>
      </w:r>
      <w:r>
        <w:rPr/>
        <w:t>table 4.8. The graph shows that students without cognitive load having high and low abstract</w:t>
      </w:r>
      <w:r>
        <w:rPr>
          <w:spacing w:val="1"/>
        </w:rPr>
        <w:t> </w:t>
      </w:r>
      <w:r>
        <w:rPr/>
        <w:t>reasoning ability as well as high and low spatial reasoning ability scored highest in the test of</w:t>
      </w:r>
      <w:r>
        <w:rPr>
          <w:spacing w:val="1"/>
        </w:rPr>
        <w:t> </w:t>
      </w:r>
      <w:r>
        <w:rPr/>
        <w:t>retention in quantum physics. Students with an overload in cognition whether with high or low</w:t>
      </w:r>
      <w:r>
        <w:rPr>
          <w:spacing w:val="1"/>
        </w:rPr>
        <w:t> </w:t>
      </w:r>
      <w:r>
        <w:rPr/>
        <w:t>reasoning</w:t>
      </w:r>
      <w:r>
        <w:rPr>
          <w:spacing w:val="-4"/>
        </w:rPr>
        <w:t> </w:t>
      </w:r>
      <w:r>
        <w:rPr/>
        <w:t>ability</w:t>
      </w:r>
      <w:r>
        <w:rPr>
          <w:spacing w:val="-3"/>
        </w:rPr>
        <w:t> </w:t>
      </w:r>
      <w:r>
        <w:rPr/>
        <w:t>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high and</w:t>
      </w:r>
      <w:r>
        <w:rPr>
          <w:spacing w:val="-1"/>
        </w:rPr>
        <w:t> </w:t>
      </w:r>
      <w:r>
        <w:rPr/>
        <w:t>low spatial</w:t>
      </w:r>
      <w:r>
        <w:rPr>
          <w:spacing w:val="-1"/>
        </w:rPr>
        <w:t> </w:t>
      </w:r>
      <w:r>
        <w:rPr/>
        <w:t>reasoning</w:t>
      </w:r>
      <w:r>
        <w:rPr>
          <w:spacing w:val="-4"/>
        </w:rPr>
        <w:t> </w:t>
      </w:r>
      <w:r>
        <w:rPr/>
        <w:t>ability</w:t>
      </w:r>
      <w:r>
        <w:rPr>
          <w:spacing w:val="-1"/>
        </w:rPr>
        <w:t> </w:t>
      </w:r>
      <w:r>
        <w:rPr/>
        <w:t>scored</w:t>
      </w:r>
      <w:r>
        <w:rPr>
          <w:spacing w:val="-1"/>
        </w:rPr>
        <w:t> </w:t>
      </w:r>
      <w:r>
        <w:rPr/>
        <w:t>lowest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retention test.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ind w:left="813" w:right="724"/>
      </w:pPr>
      <w:r>
        <w:rPr/>
        <w:t>Table 4.8: Sets of means showing the interaction effect of cognitive load, abstract reasoning</w:t>
      </w:r>
      <w:r>
        <w:rPr>
          <w:spacing w:val="-57"/>
        </w:rPr>
        <w:t> </w:t>
      </w:r>
      <w:r>
        <w:rPr/>
        <w:t>ability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spatial</w:t>
      </w:r>
      <w:r>
        <w:rPr>
          <w:spacing w:val="-1"/>
        </w:rPr>
        <w:t> </w:t>
      </w:r>
      <w:r>
        <w:rPr/>
        <w:t>reasoning</w:t>
      </w:r>
      <w:r>
        <w:rPr>
          <w:spacing w:val="2"/>
        </w:rPr>
        <w:t> </w:t>
      </w:r>
      <w:r>
        <w:rPr/>
        <w:t>ability</w:t>
      </w:r>
      <w:r>
        <w:rPr>
          <w:spacing w:val="-1"/>
        </w:rPr>
        <w:t> </w:t>
      </w:r>
      <w:r>
        <w:rPr/>
        <w:t>on students retention</w:t>
      </w:r>
      <w:r>
        <w:rPr>
          <w:spacing w:val="-1"/>
        </w:rPr>
        <w:t> </w:t>
      </w:r>
      <w:r>
        <w:rPr/>
        <w:t>test scores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</w:t>
      </w:r>
    </w:p>
    <w:p>
      <w:pPr>
        <w:pStyle w:val="BodyText"/>
        <w:spacing w:before="6"/>
        <w:rPr>
          <w:b/>
          <w:sz w:val="5"/>
        </w:rPr>
      </w:pPr>
    </w:p>
    <w:tbl>
      <w:tblPr>
        <w:tblW w:w="0" w:type="auto"/>
        <w:jc w:val="left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2880"/>
        <w:gridCol w:w="2611"/>
        <w:gridCol w:w="1260"/>
      </w:tblGrid>
      <w:tr>
        <w:trPr>
          <w:trHeight w:val="272" w:hRule="atLeast"/>
        </w:trPr>
        <w:tc>
          <w:tcPr>
            <w:tcW w:w="2269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COGNITIVELOAD</w:t>
            </w:r>
          </w:p>
        </w:tc>
        <w:tc>
          <w:tcPr>
            <w:tcW w:w="2880" w:type="dxa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ABSTRACTREASONING</w:t>
            </w:r>
          </w:p>
        </w:tc>
        <w:tc>
          <w:tcPr>
            <w:tcW w:w="26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SPATIALREASONING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left="380"/>
              <w:jc w:val="left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</w:tr>
      <w:tr>
        <w:trPr>
          <w:trHeight w:val="272" w:hRule="atLeast"/>
        </w:trPr>
        <w:tc>
          <w:tcPr>
            <w:tcW w:w="2269" w:type="dxa"/>
            <w:vMerge w:val="restart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Over Load</w:t>
            </w:r>
          </w:p>
        </w:tc>
        <w:tc>
          <w:tcPr>
            <w:tcW w:w="2880" w:type="dxa"/>
            <w:vMerge w:val="restart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Low</w:t>
            </w:r>
          </w:p>
        </w:tc>
        <w:tc>
          <w:tcPr>
            <w:tcW w:w="26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Little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32.686</w:t>
            </w:r>
          </w:p>
        </w:tc>
      </w:tr>
      <w:tr>
        <w:trPr>
          <w:trHeight w:val="272" w:hRule="atLeast"/>
        </w:trPr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Considerable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36.702</w:t>
            </w:r>
          </w:p>
        </w:tc>
      </w:tr>
      <w:tr>
        <w:trPr>
          <w:trHeight w:val="272" w:hRule="atLeast"/>
        </w:trPr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 w:val="restart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26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Little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30.999</w:t>
            </w:r>
          </w:p>
        </w:tc>
      </w:tr>
      <w:tr>
        <w:trPr>
          <w:trHeight w:val="272" w:hRule="atLeast"/>
        </w:trPr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Considerable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34.578</w:t>
            </w:r>
          </w:p>
        </w:tc>
      </w:tr>
      <w:tr>
        <w:trPr>
          <w:trHeight w:val="272" w:hRule="atLeast"/>
        </w:trPr>
        <w:tc>
          <w:tcPr>
            <w:tcW w:w="2269" w:type="dxa"/>
            <w:vMerge w:val="restart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Partial Load</w:t>
            </w:r>
          </w:p>
        </w:tc>
        <w:tc>
          <w:tcPr>
            <w:tcW w:w="2880" w:type="dxa"/>
            <w:vMerge w:val="restart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Low</w:t>
            </w:r>
          </w:p>
        </w:tc>
        <w:tc>
          <w:tcPr>
            <w:tcW w:w="26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Little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33.296</w:t>
            </w:r>
          </w:p>
        </w:tc>
      </w:tr>
      <w:tr>
        <w:trPr>
          <w:trHeight w:val="272" w:hRule="atLeast"/>
        </w:trPr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Considerable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/>
              <w:ind w:right="82"/>
              <w:rPr>
                <w:sz w:val="22"/>
              </w:rPr>
            </w:pPr>
            <w:r>
              <w:rPr>
                <w:sz w:val="22"/>
              </w:rPr>
              <w:t>36.026</w:t>
            </w:r>
          </w:p>
        </w:tc>
      </w:tr>
      <w:tr>
        <w:trPr>
          <w:trHeight w:val="272" w:hRule="atLeast"/>
        </w:trPr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 w:val="restart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2611" w:type="dxa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Little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/>
              <w:ind w:right="82"/>
              <w:rPr>
                <w:sz w:val="22"/>
              </w:rPr>
            </w:pPr>
            <w:r>
              <w:rPr>
                <w:sz w:val="22"/>
              </w:rPr>
              <w:t>35.780</w:t>
            </w:r>
          </w:p>
        </w:tc>
      </w:tr>
      <w:tr>
        <w:trPr>
          <w:trHeight w:val="272" w:hRule="atLeast"/>
        </w:trPr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Considerable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/>
              <w:ind w:right="82"/>
              <w:rPr>
                <w:sz w:val="22"/>
              </w:rPr>
            </w:pPr>
            <w:r>
              <w:rPr>
                <w:sz w:val="22"/>
              </w:rPr>
              <w:t>35.633</w:t>
            </w:r>
          </w:p>
        </w:tc>
      </w:tr>
      <w:tr>
        <w:trPr>
          <w:trHeight w:val="275" w:hRule="atLeast"/>
        </w:trPr>
        <w:tc>
          <w:tcPr>
            <w:tcW w:w="2269" w:type="dxa"/>
            <w:vMerge w:val="restart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No Load</w:t>
            </w:r>
          </w:p>
        </w:tc>
        <w:tc>
          <w:tcPr>
            <w:tcW w:w="2880" w:type="dxa"/>
            <w:vMerge w:val="restart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Low</w:t>
            </w:r>
          </w:p>
        </w:tc>
        <w:tc>
          <w:tcPr>
            <w:tcW w:w="2611" w:type="dxa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Little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9" w:lineRule="exact"/>
              <w:ind w:right="82"/>
              <w:rPr>
                <w:sz w:val="22"/>
              </w:rPr>
            </w:pPr>
            <w:r>
              <w:rPr>
                <w:sz w:val="22"/>
              </w:rPr>
              <w:t>39.957</w:t>
            </w:r>
          </w:p>
        </w:tc>
      </w:tr>
      <w:tr>
        <w:trPr>
          <w:trHeight w:val="272" w:hRule="atLeast"/>
        </w:trPr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Considerable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33.008</w:t>
            </w:r>
          </w:p>
        </w:tc>
      </w:tr>
      <w:tr>
        <w:trPr>
          <w:trHeight w:val="272" w:hRule="atLeast"/>
        </w:trPr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 w:val="restart"/>
          </w:tcPr>
          <w:p>
            <w:pPr>
              <w:pStyle w:val="TableParagraph"/>
              <w:spacing w:line="246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26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Little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37.370</w:t>
            </w:r>
          </w:p>
        </w:tc>
      </w:tr>
      <w:tr>
        <w:trPr>
          <w:trHeight w:val="272" w:hRule="atLeast"/>
        </w:trPr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Considerable</w:t>
            </w:r>
          </w:p>
        </w:tc>
        <w:tc>
          <w:tcPr>
            <w:tcW w:w="1260" w:type="dxa"/>
          </w:tcPr>
          <w:p>
            <w:pPr>
              <w:pStyle w:val="TableParagraph"/>
              <w:spacing w:line="246" w:lineRule="exact"/>
              <w:ind w:right="82"/>
              <w:rPr>
                <w:sz w:val="22"/>
              </w:rPr>
            </w:pPr>
            <w:r>
              <w:rPr>
                <w:sz w:val="22"/>
              </w:rPr>
              <w:t>39.280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19"/>
        <w:ind w:left="813" w:right="0" w:firstLine="0"/>
        <w:jc w:val="left"/>
        <w:rPr>
          <w:b/>
          <w:sz w:val="24"/>
        </w:rPr>
      </w:pPr>
      <w:r>
        <w:rPr/>
        <w:pict>
          <v:shape style="position:absolute;margin-left:82.781998pt;margin-top:-52.89687pt;width:53.65pt;height:53.85pt;mso-position-horizontal-relative:page;mso-position-vertical-relative:paragraph;z-index:-20108288" coordorigin="1656,-1058" coordsize="1073,1077" path="m2033,-1058l1978,-1019,1971,-1000,1971,-996,1974,-989,1976,-985,2476,-486,2502,-459,2546,-407,2590,-334,2612,-268,2614,-248,2613,-228,2585,-158,2524,-111,2467,-102,2446,-104,2379,-125,2304,-172,2250,-217,1728,-737,1725,-740,1663,-703,1656,-685,1656,-681,2169,-163,2242,-96,2314,-45,2382,-9,2447,12,2507,19,2536,16,2615,-11,2680,-70,2720,-149,2728,-208,2727,-239,2711,-304,2681,-373,2637,-444,2578,-516,2043,-1053,2040,-1055,2033,-1058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Discussion</w:t>
      </w:r>
    </w:p>
    <w:p>
      <w:pPr>
        <w:pStyle w:val="BodyText"/>
        <w:spacing w:line="360" w:lineRule="auto" w:before="132"/>
        <w:ind w:left="813" w:right="410" w:firstLine="720"/>
        <w:jc w:val="both"/>
      </w:pPr>
      <w:r>
        <w:rPr/>
        <w:t>The three way interaction effect of cognitive load, abstract reasoning ability and spatial</w:t>
      </w:r>
      <w:r>
        <w:rPr>
          <w:spacing w:val="1"/>
        </w:rPr>
        <w:t> </w:t>
      </w:r>
      <w:r>
        <w:rPr/>
        <w:t>reasoning ability was significant on students‘ retention in quantum physics. This implies that the</w:t>
      </w:r>
      <w:r>
        <w:rPr>
          <w:spacing w:val="1"/>
        </w:rPr>
        <w:t> </w:t>
      </w:r>
      <w:r>
        <w:rPr/>
        <w:t>combination of cognitive load, abstract reasoning ability and spatial reasoning ability has a strong</w:t>
      </w:r>
      <w:r>
        <w:rPr>
          <w:spacing w:val="1"/>
        </w:rPr>
        <w:t> </w:t>
      </w:r>
      <w:r>
        <w:rPr/>
        <w:t>association with students‘ retention in quantum physics. The interaction effect involving the three</w:t>
      </w:r>
      <w:r>
        <w:rPr>
          <w:spacing w:val="1"/>
        </w:rPr>
        <w:t> </w:t>
      </w:r>
      <w:r>
        <w:rPr/>
        <w:t>variables</w:t>
      </w:r>
      <w:r>
        <w:rPr>
          <w:spacing w:val="58"/>
        </w:rPr>
        <w:t> </w:t>
      </w:r>
      <w:r>
        <w:rPr/>
        <w:t>contributes</w:t>
      </w:r>
      <w:r>
        <w:rPr>
          <w:spacing w:val="56"/>
        </w:rPr>
        <w:t> </w:t>
      </w:r>
      <w:r>
        <w:rPr/>
        <w:t>significantly</w:t>
      </w:r>
      <w:r>
        <w:rPr>
          <w:spacing w:val="52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55"/>
        </w:rPr>
        <w:t> </w:t>
      </w:r>
      <w:r>
        <w:rPr/>
        <w:t>retention</w:t>
      </w:r>
      <w:r>
        <w:rPr>
          <w:spacing w:val="57"/>
        </w:rPr>
        <w:t> </w:t>
      </w:r>
      <w:r>
        <w:rPr/>
        <w:t>test</w:t>
      </w:r>
      <w:r>
        <w:rPr>
          <w:spacing w:val="56"/>
        </w:rPr>
        <w:t> </w:t>
      </w:r>
      <w:r>
        <w:rPr/>
        <w:t>scores.  Learners</w:t>
      </w:r>
      <w:r>
        <w:rPr>
          <w:spacing w:val="58"/>
        </w:rPr>
        <w:t> </w:t>
      </w:r>
      <w:r>
        <w:rPr/>
        <w:t>without</w:t>
      </w:r>
      <w:r>
        <w:rPr>
          <w:spacing w:val="58"/>
        </w:rPr>
        <w:t> </w:t>
      </w:r>
      <w:r>
        <w:rPr/>
        <w:t>cognitive</w:t>
      </w:r>
      <w:r>
        <w:rPr>
          <w:spacing w:val="55"/>
        </w:rPr>
        <w:t> </w:t>
      </w:r>
      <w:r>
        <w:rPr/>
        <w:t>load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1"/>
        <w:jc w:val="both"/>
      </w:pPr>
      <w:r>
        <w:rPr/>
        <w:t>generally scored high in the retention test. Even the difference in abstract and spatial reasoning</w:t>
      </w:r>
      <w:r>
        <w:rPr>
          <w:spacing w:val="1"/>
        </w:rPr>
        <w:t> </w:t>
      </w:r>
      <w:r>
        <w:rPr/>
        <w:t>abilities hardly diminished the scores</w:t>
      </w:r>
      <w:r>
        <w:rPr>
          <w:spacing w:val="1"/>
        </w:rPr>
        <w:t> </w:t>
      </w:r>
      <w:r>
        <w:rPr/>
        <w:t>of the retention test.</w:t>
      </w:r>
      <w:r>
        <w:rPr>
          <w:spacing w:val="1"/>
        </w:rPr>
        <w:t> </w:t>
      </w:r>
      <w:r>
        <w:rPr/>
        <w:t>This finding agrees with</w:t>
      </w:r>
      <w:r>
        <w:rPr>
          <w:spacing w:val="60"/>
        </w:rPr>
        <w:t> </w:t>
      </w:r>
      <w:r>
        <w:rPr/>
        <w:t>Spearman</w:t>
      </w:r>
      <w:r>
        <w:rPr>
          <w:spacing w:val="1"/>
        </w:rPr>
        <w:t> </w:t>
      </w:r>
      <w:r>
        <w:rPr/>
        <w:t>(1920) in his assertion that people who do well on some intelligence tests also do well</w:t>
      </w:r>
      <w:r>
        <w:rPr>
          <w:spacing w:val="60"/>
        </w:rPr>
        <w:t> </w:t>
      </w:r>
      <w:r>
        <w:rPr/>
        <w:t>on others</w:t>
      </w:r>
      <w:r>
        <w:rPr>
          <w:spacing w:val="1"/>
        </w:rPr>
        <w:t> </w:t>
      </w:r>
      <w:r>
        <w:rPr/>
        <w:t>(e.g. vocabulary, mathematics, spatial abilities). However, this is in stark contrast to the earlier</w:t>
      </w:r>
      <w:r>
        <w:rPr>
          <w:spacing w:val="1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that disagree</w:t>
      </w:r>
      <w:r>
        <w:rPr>
          <w:spacing w:val="-3"/>
        </w:rPr>
        <w:t> </w:t>
      </w:r>
      <w:r>
        <w:rPr/>
        <w:t>with Spearman‘s</w:t>
      </w:r>
      <w:r>
        <w:rPr>
          <w:spacing w:val="-3"/>
        </w:rPr>
        <w:t> </w:t>
      </w:r>
      <w:r>
        <w:rPr/>
        <w:t>theory</w:t>
      </w:r>
      <w:r>
        <w:rPr>
          <w:spacing w:val="-6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‗g‘</w:t>
      </w:r>
      <w:r>
        <w:rPr>
          <w:spacing w:val="-1"/>
        </w:rPr>
        <w:t> </w:t>
      </w:r>
      <w:r>
        <w:rPr/>
        <w:t>factor in</w:t>
      </w:r>
      <w:r>
        <w:rPr>
          <w:spacing w:val="-2"/>
        </w:rPr>
        <w:t> </w:t>
      </w:r>
      <w:r>
        <w:rPr/>
        <w:t>intelligence.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spacing w:line="360" w:lineRule="auto"/>
        <w:ind w:left="813" w:right="416" w:firstLine="720"/>
        <w:jc w:val="both"/>
      </w:pPr>
      <w:r>
        <w:rPr/>
        <w:drawing>
          <wp:anchor distT="0" distB="0" distL="0" distR="0" allowOverlap="1" layoutInCell="1" locked="0" behindDoc="1" simplePos="0" relativeHeight="483209216">
            <wp:simplePos x="0" y="0"/>
            <wp:positionH relativeFrom="page">
              <wp:posOffset>1051331</wp:posOffset>
            </wp:positionH>
            <wp:positionV relativeFrom="paragraph">
              <wp:posOffset>289091</wp:posOffset>
            </wp:positionV>
            <wp:extent cx="5312638" cy="5252450"/>
            <wp:effectExtent l="0" t="0" r="0" b="0"/>
            <wp:wrapNone/>
            <wp:docPr id="1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</w:t>
      </w:r>
      <w:r>
        <w:rPr>
          <w:vertAlign w:val="subscript"/>
        </w:rPr>
        <w:t>12: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interaction effect of treatment, abstract reasoning 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spatial reasoning on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students’</w:t>
      </w:r>
      <w:r>
        <w:rPr>
          <w:spacing w:val="-2"/>
          <w:vertAlign w:val="baseline"/>
        </w:rPr>
        <w:t> </w:t>
      </w:r>
      <w:r>
        <w:rPr>
          <w:vertAlign w:val="baseline"/>
        </w:rPr>
        <w:t>retention in</w:t>
      </w:r>
      <w:r>
        <w:rPr>
          <w:spacing w:val="-1"/>
          <w:vertAlign w:val="baseline"/>
        </w:rPr>
        <w:t> </w:t>
      </w:r>
      <w:r>
        <w:rPr>
          <w:vertAlign w:val="baseline"/>
        </w:rPr>
        <w:t>Quantum</w:t>
      </w:r>
      <w:r>
        <w:rPr>
          <w:spacing w:val="-3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t>Analysis of covariance (ANCOVA) was calculated to examine the interaction effect of</w:t>
      </w:r>
      <w:r>
        <w:rPr>
          <w:spacing w:val="1"/>
        </w:rPr>
        <w:t> </w:t>
      </w:r>
      <w:r>
        <w:rPr/>
        <w:t>treatment, abstract reasoning ability and spatial reasoning ability on students‘ retention in quantum</w:t>
      </w:r>
      <w:r>
        <w:rPr>
          <w:spacing w:val="1"/>
        </w:rPr>
        <w:t> </w:t>
      </w:r>
      <w:r>
        <w:rPr/>
        <w:t>physics. Table 4.1 presents the particulars of the analysis of covariance. The three way interaction</w:t>
      </w:r>
      <w:r>
        <w:rPr>
          <w:spacing w:val="1"/>
        </w:rPr>
        <w:t> </w:t>
      </w:r>
      <w:r>
        <w:rPr/>
        <w:t>effect of abstract reasoning ability and spatial reasoning ability was not significant on students‘</w:t>
      </w:r>
      <w:r>
        <w:rPr>
          <w:spacing w:val="1"/>
        </w:rPr>
        <w:t> </w:t>
      </w:r>
      <w:r>
        <w:rPr/>
        <w:t>retention in quantum physics [F (2,212) =0.724, p&gt;0.05]. Therefore, we do not reject the 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(Ho12).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ind w:left="813"/>
      </w:pPr>
      <w:r>
        <w:rPr/>
        <w:t>Discussion</w:t>
      </w:r>
    </w:p>
    <w:p>
      <w:pPr>
        <w:pStyle w:val="BodyText"/>
        <w:spacing w:line="360" w:lineRule="auto" w:before="133"/>
        <w:ind w:left="813" w:right="411" w:firstLine="720"/>
        <w:jc w:val="both"/>
      </w:pPr>
      <w:r>
        <w:rPr/>
        <w:t>The three way interaction effect of treatment, abstract reasoning ability and spatial reasoning</w:t>
      </w:r>
      <w:r>
        <w:rPr>
          <w:spacing w:val="-57"/>
        </w:rPr>
        <w:t> </w:t>
      </w:r>
      <w:r>
        <w:rPr/>
        <w:t>was not significant on students‘ retention in quantum physics. This implies that the combination of</w:t>
      </w:r>
      <w:r>
        <w:rPr>
          <w:spacing w:val="1"/>
        </w:rPr>
        <w:t> </w:t>
      </w:r>
      <w:r>
        <w:rPr/>
        <w:t>treatment, abstract reasoning ability and spatial reasoning has very insignificant propensity with</w:t>
      </w:r>
      <w:r>
        <w:rPr>
          <w:spacing w:val="1"/>
        </w:rPr>
        <w:t> </w:t>
      </w:r>
      <w:r>
        <w:rPr/>
        <w:t>students‘ retention in quantum physics. The interaction effect involving the three variables does not</w:t>
      </w:r>
      <w:r>
        <w:rPr>
          <w:spacing w:val="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to the retention test scores.</w:t>
      </w:r>
    </w:p>
    <w:p>
      <w:pPr>
        <w:pStyle w:val="BodyText"/>
        <w:spacing w:line="360" w:lineRule="auto" w:before="1"/>
        <w:ind w:left="813" w:right="415" w:firstLine="720"/>
        <w:jc w:val="both"/>
      </w:pPr>
      <w:r>
        <w:rPr/>
        <w:t>The lack of significance of this finding accrues from the insignificant interaction effect of</w:t>
      </w:r>
      <w:r>
        <w:rPr>
          <w:spacing w:val="1"/>
        </w:rPr>
        <w:t> </w:t>
      </w:r>
      <w:r>
        <w:rPr/>
        <w:t>treatment and abstract reasoning ability as well as treatment and spatial reasoning ability earlier</w:t>
      </w:r>
      <w:r>
        <w:rPr>
          <w:spacing w:val="1"/>
        </w:rPr>
        <w:t> </w:t>
      </w:r>
      <w:r>
        <w:rPr/>
        <w:t>presented.</w:t>
      </w:r>
    </w:p>
    <w:p>
      <w:pPr>
        <w:pStyle w:val="Heading2"/>
        <w:spacing w:line="360" w:lineRule="auto" w:before="4"/>
        <w:ind w:left="813" w:right="420"/>
        <w:jc w:val="both"/>
      </w:pPr>
      <w:r>
        <w:rPr/>
        <w:t>Ho</w:t>
      </w:r>
      <w:r>
        <w:rPr>
          <w:vertAlign w:val="subscript"/>
        </w:rPr>
        <w:t>13: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interaction effect of treatment, cognitive load and abstract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-1"/>
          <w:vertAlign w:val="baseline"/>
        </w:rPr>
        <w:t> </w:t>
      </w:r>
      <w:r>
        <w:rPr>
          <w:vertAlign w:val="baseline"/>
        </w:rPr>
        <w:t>ability on students’</w:t>
      </w:r>
      <w:r>
        <w:rPr>
          <w:spacing w:val="-2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 Quantum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1" w:firstLine="720"/>
        <w:jc w:val="both"/>
        <w:rPr>
          <w:b/>
        </w:rPr>
      </w:pPr>
      <w:r>
        <w:rPr/>
        <w:t>Analysis of covariance (ANCOVA) was calculated to examine the interaction effect of</w:t>
      </w:r>
      <w:r>
        <w:rPr>
          <w:spacing w:val="1"/>
        </w:rPr>
        <w:t> </w:t>
      </w:r>
      <w:r>
        <w:rPr/>
        <w:t>treatment, cognitive load and abstract reasoning ability on students‘ retention in quantum physics.</w:t>
      </w:r>
      <w:r>
        <w:rPr>
          <w:spacing w:val="1"/>
        </w:rPr>
        <w:t> </w:t>
      </w:r>
      <w:r>
        <w:rPr/>
        <w:t>Table 4.1 presents the particulars of the analysis of covariance. The three way interaction effect of</w:t>
      </w:r>
      <w:r>
        <w:rPr>
          <w:spacing w:val="1"/>
        </w:rPr>
        <w:t> </w:t>
      </w:r>
      <w:r>
        <w:rPr/>
        <w:t>treatment, cognitive load and abstract reasoning ability was not significant on students‘ retention in</w:t>
      </w:r>
      <w:r>
        <w:rPr>
          <w:spacing w:val="1"/>
        </w:rPr>
        <w:t> </w:t>
      </w:r>
      <w:r>
        <w:rPr/>
        <w:t>quantum physics [F (2,212) =0.724, p&gt;0.05). Therefore, we do not reject the null hypothesis(Ho13).</w:t>
      </w:r>
      <w:r>
        <w:rPr>
          <w:spacing w:val="-57"/>
        </w:rPr>
        <w:t> </w:t>
      </w:r>
      <w:r>
        <w:rPr>
          <w:b/>
        </w:rPr>
        <w:t>Discussion</w:t>
      </w:r>
    </w:p>
    <w:p>
      <w:pPr>
        <w:pStyle w:val="BodyText"/>
        <w:spacing w:line="360" w:lineRule="auto"/>
        <w:ind w:left="813" w:right="411" w:firstLine="720"/>
        <w:jc w:val="both"/>
      </w:pPr>
      <w:r>
        <w:rPr/>
        <w:t>The three way interaction effect of treatment, cognitive load and abstract reasoning ability</w:t>
      </w:r>
      <w:r>
        <w:rPr>
          <w:spacing w:val="1"/>
        </w:rPr>
        <w:t> </w:t>
      </w:r>
      <w:r>
        <w:rPr/>
        <w:t>was</w:t>
      </w:r>
      <w:r>
        <w:rPr>
          <w:spacing w:val="9"/>
        </w:rPr>
        <w:t> </w:t>
      </w:r>
      <w:r>
        <w:rPr/>
        <w:t>not</w:t>
      </w:r>
      <w:r>
        <w:rPr>
          <w:spacing w:val="9"/>
        </w:rPr>
        <w:t> </w:t>
      </w:r>
      <w:r>
        <w:rPr/>
        <w:t>significant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students‘</w:t>
      </w:r>
      <w:r>
        <w:rPr>
          <w:spacing w:val="9"/>
        </w:rPr>
        <w:t> </w:t>
      </w:r>
      <w:r>
        <w:rPr/>
        <w:t>retention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quantum</w:t>
      </w:r>
      <w:r>
        <w:rPr>
          <w:spacing w:val="10"/>
        </w:rPr>
        <w:t> </w:t>
      </w:r>
      <w:r>
        <w:rPr/>
        <w:t>physics.</w:t>
      </w:r>
      <w:r>
        <w:rPr>
          <w:spacing w:val="9"/>
        </w:rPr>
        <w:t> </w:t>
      </w:r>
      <w:r>
        <w:rPr/>
        <w:t>This</w:t>
      </w:r>
      <w:r>
        <w:rPr>
          <w:spacing w:val="10"/>
        </w:rPr>
        <w:t> </w:t>
      </w:r>
      <w:r>
        <w:rPr/>
        <w:t>implies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combination</w:t>
      </w:r>
      <w:r>
        <w:rPr>
          <w:spacing w:val="7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1"/>
        <w:jc w:val="both"/>
      </w:pPr>
      <w:r>
        <w:rPr/>
        <w:t>treatment,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propensity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students‘ retention in quantum physics. The interaction effect involving the three variables does not</w:t>
      </w:r>
      <w:r>
        <w:rPr>
          <w:spacing w:val="1"/>
        </w:rPr>
        <w:t> </w:t>
      </w:r>
      <w:r>
        <w:rPr/>
        <w:t>contribute significantly to the retention test scores. The lack of significance of this finding accrues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insignificant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abstract reasoning</w:t>
      </w:r>
      <w:r>
        <w:rPr>
          <w:spacing w:val="-2"/>
        </w:rPr>
        <w:t> </w:t>
      </w:r>
      <w:r>
        <w:rPr/>
        <w:t>ability</w:t>
      </w:r>
      <w:r>
        <w:rPr>
          <w:spacing w:val="-6"/>
        </w:rPr>
        <w:t> </w:t>
      </w:r>
      <w:r>
        <w:rPr/>
        <w:t>earlier</w:t>
      </w:r>
      <w:r>
        <w:rPr>
          <w:spacing w:val="-3"/>
        </w:rPr>
        <w:t> </w:t>
      </w:r>
      <w:r>
        <w:rPr/>
        <w:t>presented.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spacing w:line="360" w:lineRule="auto"/>
        <w:ind w:left="813" w:right="418"/>
        <w:jc w:val="both"/>
      </w:pPr>
      <w:r>
        <w:rPr/>
        <w:t>Ho</w:t>
      </w:r>
      <w:r>
        <w:rPr>
          <w:vertAlign w:val="subscript"/>
        </w:rPr>
        <w:t>14: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treatment,</w:t>
      </w:r>
      <w:r>
        <w:rPr>
          <w:spacing w:val="1"/>
          <w:vertAlign w:val="baseline"/>
        </w:rPr>
        <w:t> </w:t>
      </w:r>
      <w:r>
        <w:rPr>
          <w:vertAlign w:val="baseline"/>
        </w:rPr>
        <w:t>cognitive</w:t>
      </w:r>
      <w:r>
        <w:rPr>
          <w:spacing w:val="1"/>
          <w:vertAlign w:val="baseline"/>
        </w:rPr>
        <w:t> </w:t>
      </w:r>
      <w:r>
        <w:rPr>
          <w:vertAlign w:val="baseline"/>
        </w:rPr>
        <w:t>load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reasoning</w:t>
      </w:r>
      <w:r>
        <w:rPr>
          <w:spacing w:val="-1"/>
          <w:vertAlign w:val="baseline"/>
        </w:rPr>
        <w:t> </w:t>
      </w:r>
      <w:r>
        <w:rPr>
          <w:vertAlign w:val="baseline"/>
        </w:rPr>
        <w:t>ability on students’</w:t>
      </w:r>
      <w:r>
        <w:rPr>
          <w:spacing w:val="-2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 Quantum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2" w:firstLine="720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83209728">
            <wp:simplePos x="0" y="0"/>
            <wp:positionH relativeFrom="page">
              <wp:posOffset>1051331</wp:posOffset>
            </wp:positionH>
            <wp:positionV relativeFrom="paragraph">
              <wp:posOffset>28487</wp:posOffset>
            </wp:positionV>
            <wp:extent cx="5312638" cy="5252450"/>
            <wp:effectExtent l="0" t="0" r="0" b="0"/>
            <wp:wrapNone/>
            <wp:docPr id="1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Analysis of covariance (ANCOVA) was calculated to examine the interaction effect of</w:t>
      </w:r>
      <w:r>
        <w:rPr>
          <w:spacing w:val="1"/>
        </w:rPr>
        <w:t> </w:t>
      </w:r>
      <w:r>
        <w:rPr/>
        <w:t>treatment, cognitive load and spatial reasoning ability on students‘ retention in quantum physics.</w:t>
      </w:r>
      <w:r>
        <w:rPr>
          <w:spacing w:val="1"/>
        </w:rPr>
        <w:t> </w:t>
      </w:r>
      <w:r>
        <w:rPr/>
        <w:t>Table 4.1 presents the particulars of the analysis of covariance. The three way interaction effect of</w:t>
      </w:r>
      <w:r>
        <w:rPr>
          <w:spacing w:val="1"/>
        </w:rPr>
        <w:t> </w:t>
      </w:r>
      <w:r>
        <w:rPr/>
        <w:t>treatment, cognitive load and spatial reasoning ability was not significant on students‘ retention in</w:t>
      </w:r>
      <w:r>
        <w:rPr>
          <w:spacing w:val="1"/>
        </w:rPr>
        <w:t> </w:t>
      </w:r>
      <w:r>
        <w:rPr/>
        <w:t>quantum physics [F (4,212) =0.299, p&gt;0.05). Therefore, we do not reject the null hypothesis(Ho14).</w:t>
      </w:r>
      <w:r>
        <w:rPr>
          <w:spacing w:val="-57"/>
        </w:rPr>
        <w:t> </w:t>
      </w:r>
      <w:r>
        <w:rPr>
          <w:b/>
        </w:rPr>
        <w:t>Discussion</w:t>
      </w:r>
    </w:p>
    <w:p>
      <w:pPr>
        <w:pStyle w:val="BodyText"/>
        <w:spacing w:line="360" w:lineRule="auto"/>
        <w:ind w:left="813" w:right="409" w:firstLine="720"/>
        <w:jc w:val="both"/>
      </w:pPr>
      <w:r>
        <w:rPr/>
        <w:t>The three way interaction effect of treatment, cognitive load and abstract reasoning ability</w:t>
      </w:r>
      <w:r>
        <w:rPr>
          <w:spacing w:val="1"/>
        </w:rPr>
        <w:t> </w:t>
      </w:r>
      <w:r>
        <w:rPr/>
        <w:t>was not significant on students‘ retention in quantum physics. This implies that the combination of</w:t>
      </w:r>
      <w:r>
        <w:rPr>
          <w:spacing w:val="1"/>
        </w:rPr>
        <w:t> </w:t>
      </w:r>
      <w:r>
        <w:rPr/>
        <w:t>treatment, cognitive load and abstract reasoning ability do not associate with students‘ retention in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to the</w:t>
      </w:r>
      <w:r>
        <w:rPr>
          <w:spacing w:val="-1"/>
        </w:rPr>
        <w:t> </w:t>
      </w:r>
      <w:r>
        <w:rPr/>
        <w:t>retention test scores.</w:t>
      </w:r>
    </w:p>
    <w:p>
      <w:pPr>
        <w:pStyle w:val="BodyText"/>
        <w:spacing w:line="360" w:lineRule="auto"/>
        <w:ind w:left="813" w:right="41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accrues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effect of treatment and spatial reasoning ability</w:t>
      </w:r>
      <w:r>
        <w:rPr>
          <w:spacing w:val="-6"/>
        </w:rPr>
        <w:t> </w:t>
      </w:r>
      <w:r>
        <w:rPr/>
        <w:t>earlier</w:t>
      </w:r>
      <w:r>
        <w:rPr>
          <w:spacing w:val="-2"/>
        </w:rPr>
        <w:t> </w:t>
      </w:r>
      <w:r>
        <w:rPr/>
        <w:t>presented.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spacing w:line="360" w:lineRule="auto"/>
        <w:ind w:left="813" w:right="416"/>
        <w:jc w:val="both"/>
      </w:pPr>
      <w:r>
        <w:rPr/>
        <w:t>Ho</w:t>
      </w:r>
      <w:r>
        <w:rPr>
          <w:vertAlign w:val="subscript"/>
        </w:rPr>
        <w:t>15: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interaction effect of treatment, cognitive load, spatial reasoning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ability,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abstract</w:t>
      </w:r>
      <w:r>
        <w:rPr>
          <w:spacing w:val="-1"/>
          <w:vertAlign w:val="baseline"/>
        </w:rPr>
        <w:t> </w:t>
      </w:r>
      <w:r>
        <w:rPr>
          <w:vertAlign w:val="baseline"/>
        </w:rPr>
        <w:t>reasoning ability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students’</w:t>
      </w:r>
      <w:r>
        <w:rPr>
          <w:spacing w:val="-3"/>
          <w:vertAlign w:val="baseline"/>
        </w:rPr>
        <w:t> </w:t>
      </w:r>
      <w:r>
        <w:rPr>
          <w:vertAlign w:val="baseline"/>
        </w:rPr>
        <w:t>retention in</w:t>
      </w:r>
      <w:r>
        <w:rPr>
          <w:spacing w:val="-1"/>
          <w:vertAlign w:val="baseline"/>
        </w:rPr>
        <w:t> </w:t>
      </w:r>
      <w:r>
        <w:rPr>
          <w:vertAlign w:val="baseline"/>
        </w:rPr>
        <w:t>Quantum</w:t>
      </w:r>
      <w:r>
        <w:rPr>
          <w:spacing w:val="-2"/>
          <w:vertAlign w:val="baseline"/>
        </w:rPr>
        <w:t> </w:t>
      </w:r>
      <w:r>
        <w:rPr>
          <w:vertAlign w:val="baseline"/>
        </w:rPr>
        <w:t>Physics</w:t>
      </w:r>
    </w:p>
    <w:p>
      <w:pPr>
        <w:pStyle w:val="BodyText"/>
        <w:spacing w:line="360" w:lineRule="auto"/>
        <w:ind w:left="813" w:right="412" w:firstLine="720"/>
        <w:jc w:val="both"/>
      </w:pPr>
      <w:r>
        <w:rPr/>
        <w:t>Analysis of covariance (ANCOVA) was calculated to examine the interaction effect of</w:t>
      </w:r>
      <w:r>
        <w:rPr>
          <w:spacing w:val="1"/>
        </w:rPr>
        <w:t> </w:t>
      </w:r>
      <w:r>
        <w:rPr/>
        <w:t>treatment, cognitive load and spatial reasoning ability and abstract reasoning on students‘ retention</w:t>
      </w:r>
      <w:r>
        <w:rPr>
          <w:spacing w:val="1"/>
        </w:rPr>
        <w:t> </w:t>
      </w:r>
      <w:r>
        <w:rPr/>
        <w:t>in quantum physics. Table 4.1 presents the particulars of the analysis of covariance. The four way</w:t>
      </w:r>
      <w:r>
        <w:rPr>
          <w:spacing w:val="1"/>
        </w:rPr>
        <w:t> </w:t>
      </w:r>
      <w:r>
        <w:rPr/>
        <w:t>interaction effect of treatment, cognitive load and spatial reasoning ability and abstract reasoning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[F</w:t>
      </w:r>
      <w:r>
        <w:rPr>
          <w:spacing w:val="1"/>
        </w:rPr>
        <w:t> </w:t>
      </w:r>
      <w:r>
        <w:rPr/>
        <w:t>(4,212)</w:t>
      </w:r>
      <w:r>
        <w:rPr>
          <w:spacing w:val="1"/>
        </w:rPr>
        <w:t> </w:t>
      </w:r>
      <w:r>
        <w:rPr/>
        <w:t>=0.299,</w:t>
      </w:r>
      <w:r>
        <w:rPr>
          <w:spacing w:val="60"/>
        </w:rPr>
        <w:t> </w:t>
      </w:r>
      <w:r>
        <w:rPr/>
        <w:t>p&gt;0.05).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do not</w:t>
      </w:r>
      <w:r>
        <w:rPr>
          <w:spacing w:val="1"/>
        </w:rPr>
        <w:t> </w:t>
      </w:r>
      <w:r>
        <w:rPr/>
        <w:t>reject the</w:t>
      </w:r>
      <w:r>
        <w:rPr>
          <w:spacing w:val="-1"/>
        </w:rPr>
        <w:t> </w:t>
      </w:r>
      <w:r>
        <w:rPr/>
        <w:t>null hypothesis(Ho15).</w:t>
      </w:r>
    </w:p>
    <w:p>
      <w:pPr>
        <w:pStyle w:val="Heading2"/>
        <w:ind w:left="813"/>
      </w:pPr>
      <w:r>
        <w:rPr/>
        <w:t>Discussion</w:t>
      </w:r>
    </w:p>
    <w:p>
      <w:pPr>
        <w:pStyle w:val="BodyText"/>
        <w:spacing w:line="360" w:lineRule="auto" w:before="133"/>
        <w:ind w:left="813" w:right="406" w:firstLine="720"/>
        <w:jc w:val="both"/>
      </w:pPr>
      <w:r>
        <w:rPr/>
        <w:t>The four way interaction effect of treatment, cognitive load spatial and abstract reasoning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treatment,</w:t>
      </w:r>
      <w:r>
        <w:rPr>
          <w:spacing w:val="53"/>
        </w:rPr>
        <w:t> </w:t>
      </w:r>
      <w:r>
        <w:rPr/>
        <w:t>cognitive</w:t>
      </w:r>
      <w:r>
        <w:rPr>
          <w:spacing w:val="52"/>
        </w:rPr>
        <w:t> </w:t>
      </w:r>
      <w:r>
        <w:rPr/>
        <w:t>load,</w:t>
      </w:r>
      <w:r>
        <w:rPr>
          <w:spacing w:val="52"/>
        </w:rPr>
        <w:t> </w:t>
      </w:r>
      <w:r>
        <w:rPr/>
        <w:t>spatial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abstract</w:t>
      </w:r>
      <w:r>
        <w:rPr>
          <w:spacing w:val="53"/>
        </w:rPr>
        <w:t> </w:t>
      </w:r>
      <w:r>
        <w:rPr/>
        <w:t>reasoning</w:t>
      </w:r>
      <w:r>
        <w:rPr>
          <w:spacing w:val="50"/>
        </w:rPr>
        <w:t> </w:t>
      </w:r>
      <w:r>
        <w:rPr/>
        <w:t>ability</w:t>
      </w:r>
      <w:r>
        <w:rPr>
          <w:spacing w:val="54"/>
        </w:rPr>
        <w:t> </w:t>
      </w:r>
      <w:r>
        <w:rPr/>
        <w:t>has</w:t>
      </w:r>
      <w:r>
        <w:rPr>
          <w:spacing w:val="53"/>
        </w:rPr>
        <w:t> </w:t>
      </w:r>
      <w:r>
        <w:rPr/>
        <w:t>very</w:t>
      </w:r>
    </w:p>
    <w:p>
      <w:pPr>
        <w:spacing w:after="0" w:line="360" w:lineRule="auto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line="360" w:lineRule="auto" w:before="72"/>
        <w:ind w:left="813" w:right="415"/>
        <w:jc w:val="both"/>
      </w:pPr>
      <w:r>
        <w:rPr/>
        <w:t>insignificant</w:t>
      </w:r>
      <w:r>
        <w:rPr>
          <w:spacing w:val="1"/>
        </w:rPr>
        <w:t> </w:t>
      </w:r>
      <w:r>
        <w:rPr/>
        <w:t>propensity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physics.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60"/>
        </w:rPr>
        <w:t> </w:t>
      </w:r>
      <w:r>
        <w:rPr/>
        <w:t>effect</w:t>
      </w:r>
      <w:r>
        <w:rPr>
          <w:spacing w:val="1"/>
        </w:rPr>
        <w:t> </w:t>
      </w:r>
      <w:r>
        <w:rPr/>
        <w:t>involving</w:t>
      </w:r>
      <w:r>
        <w:rPr>
          <w:spacing w:val="-3"/>
        </w:rPr>
        <w:t> </w:t>
      </w:r>
      <w:r>
        <w:rPr/>
        <w:t>the four variables does</w:t>
      </w:r>
      <w:r>
        <w:rPr>
          <w:spacing w:val="-1"/>
        </w:rPr>
        <w:t> </w:t>
      </w:r>
      <w:r>
        <w:rPr/>
        <w:t>not contribute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to the retention test scores.</w:t>
      </w:r>
    </w:p>
    <w:p>
      <w:pPr>
        <w:pStyle w:val="BodyText"/>
        <w:spacing w:line="360" w:lineRule="auto"/>
        <w:ind w:left="813" w:right="412" w:firstLine="720"/>
        <w:jc w:val="both"/>
      </w:pPr>
      <w:r>
        <w:rPr/>
        <w:t>The lack of significance of this finding accrues from the weight of insignificant interaction</w:t>
      </w:r>
      <w:r>
        <w:rPr>
          <w:spacing w:val="1"/>
        </w:rPr>
        <w:t> </w:t>
      </w:r>
      <w:r>
        <w:rPr/>
        <w:t>effect of treatment and abstract reasoning ability as well as treatment and spatial reasoning ability</w:t>
      </w:r>
      <w:r>
        <w:rPr>
          <w:spacing w:val="1"/>
        </w:rPr>
        <w:t> </w:t>
      </w:r>
      <w:r>
        <w:rPr/>
        <w:t>earlier</w:t>
      </w:r>
      <w:r>
        <w:rPr>
          <w:spacing w:val="-3"/>
        </w:rPr>
        <w:t> </w:t>
      </w:r>
      <w:r>
        <w:rPr/>
        <w:t>presented.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1051331</wp:posOffset>
            </wp:positionH>
            <wp:positionV relativeFrom="paragraph">
              <wp:posOffset>116832</wp:posOffset>
            </wp:positionV>
            <wp:extent cx="5308415" cy="5248275"/>
            <wp:effectExtent l="0" t="0" r="0" b="0"/>
            <wp:wrapTopAndBottom/>
            <wp:docPr id="1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41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4728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ListParagraph"/>
        <w:numPr>
          <w:ilvl w:val="1"/>
          <w:numId w:val="24"/>
        </w:numPr>
        <w:tabs>
          <w:tab w:pos="1533" w:val="left" w:leader="none"/>
          <w:tab w:pos="1534" w:val="left" w:leader="none"/>
        </w:tabs>
        <w:spacing w:line="360" w:lineRule="auto" w:before="134" w:after="0"/>
        <w:ind w:left="813" w:right="1593" w:firstLine="0"/>
        <w:jc w:val="left"/>
        <w:rPr>
          <w:sz w:val="24"/>
        </w:rPr>
      </w:pPr>
      <w:r>
        <w:rPr>
          <w:sz w:val="24"/>
        </w:rPr>
        <w:t>SUMMARY OF FINDINGS, IMPLICATIONS, RECOMMENDATIONS AND</w:t>
      </w:r>
      <w:r>
        <w:rPr>
          <w:spacing w:val="-57"/>
          <w:sz w:val="24"/>
        </w:rPr>
        <w:t> </w:t>
      </w:r>
      <w:r>
        <w:rPr>
          <w:sz w:val="24"/>
        </w:rPr>
        <w:t>SUGGESTIONS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FURTHER RESEARCH</w:t>
      </w:r>
    </w:p>
    <w:p>
      <w:pPr>
        <w:pStyle w:val="BodyText"/>
        <w:spacing w:line="360" w:lineRule="auto"/>
        <w:ind w:left="813" w:right="417" w:firstLine="720"/>
        <w:jc w:val="both"/>
      </w:pPr>
      <w:r>
        <w:rPr/>
        <w:drawing>
          <wp:anchor distT="0" distB="0" distL="0" distR="0" allowOverlap="1" layoutInCell="1" locked="0" behindDoc="1" simplePos="0" relativeHeight="483210752">
            <wp:simplePos x="0" y="0"/>
            <wp:positionH relativeFrom="page">
              <wp:posOffset>1051331</wp:posOffset>
            </wp:positionH>
            <wp:positionV relativeFrom="paragraph">
              <wp:posOffset>689903</wp:posOffset>
            </wp:positionV>
            <wp:extent cx="5312638" cy="5252450"/>
            <wp:effectExtent l="0" t="0" r="0" b="0"/>
            <wp:wrapNone/>
            <wp:docPr id="1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principal findings of this study as presented in chapter four with their educational</w:t>
      </w:r>
      <w:r>
        <w:rPr>
          <w:spacing w:val="1"/>
        </w:rPr>
        <w:t> </w:t>
      </w:r>
      <w:r>
        <w:rPr/>
        <w:t>implications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recommendations</w:t>
      </w:r>
      <w:r>
        <w:rPr>
          <w:spacing w:val="43"/>
        </w:rPr>
        <w:t> </w:t>
      </w:r>
      <w:r>
        <w:rPr/>
        <w:t>are</w:t>
      </w:r>
      <w:r>
        <w:rPr>
          <w:spacing w:val="41"/>
        </w:rPr>
        <w:t> </w:t>
      </w:r>
      <w:r>
        <w:rPr/>
        <w:t>summarized</w:t>
      </w:r>
      <w:r>
        <w:rPr>
          <w:spacing w:val="43"/>
        </w:rPr>
        <w:t> </w:t>
      </w:r>
      <w:r>
        <w:rPr/>
        <w:t>in</w:t>
      </w:r>
      <w:r>
        <w:rPr>
          <w:spacing w:val="41"/>
        </w:rPr>
        <w:t> </w:t>
      </w:r>
      <w:r>
        <w:rPr/>
        <w:t>this</w:t>
      </w:r>
      <w:r>
        <w:rPr>
          <w:spacing w:val="43"/>
        </w:rPr>
        <w:t> </w:t>
      </w:r>
      <w:r>
        <w:rPr/>
        <w:t>chapter.</w:t>
      </w:r>
      <w:r>
        <w:rPr>
          <w:spacing w:val="43"/>
        </w:rPr>
        <w:t> </w:t>
      </w:r>
      <w:r>
        <w:rPr/>
        <w:t>Also,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limitations</w:t>
      </w:r>
      <w:r>
        <w:rPr>
          <w:spacing w:val="44"/>
        </w:rPr>
        <w:t> </w:t>
      </w:r>
      <w:r>
        <w:rPr/>
        <w:t>of</w:t>
      </w:r>
      <w:r>
        <w:rPr>
          <w:spacing w:val="40"/>
        </w:rPr>
        <w:t> </w:t>
      </w:r>
      <w:r>
        <w:rPr/>
        <w:t>this</w:t>
      </w:r>
      <w:r>
        <w:rPr>
          <w:spacing w:val="-58"/>
        </w:rPr>
        <w:t> </w:t>
      </w:r>
      <w:r>
        <w:rPr/>
        <w:t>study</w:t>
      </w:r>
      <w:r>
        <w:rPr>
          <w:spacing w:val="-6"/>
        </w:rPr>
        <w:t> </w:t>
      </w:r>
      <w:r>
        <w:rPr/>
        <w:t>and suggestions for further</w:t>
      </w:r>
      <w:r>
        <w:rPr>
          <w:spacing w:val="-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highlighted.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Heading2"/>
        <w:numPr>
          <w:ilvl w:val="1"/>
          <w:numId w:val="24"/>
        </w:numPr>
        <w:tabs>
          <w:tab w:pos="1174" w:val="left" w:leader="none"/>
        </w:tabs>
        <w:spacing w:line="240" w:lineRule="auto" w:before="0" w:after="0"/>
        <w:ind w:left="1173" w:right="0" w:hanging="361"/>
        <w:jc w:val="left"/>
      </w:pPr>
      <w:bookmarkStart w:name="_TOC_250006" w:id="32"/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32"/>
      <w:r>
        <w:rPr/>
        <w:t>FINDINGS</w:t>
      </w:r>
    </w:p>
    <w:p>
      <w:pPr>
        <w:pStyle w:val="BodyText"/>
        <w:spacing w:line="360" w:lineRule="auto" w:before="58"/>
        <w:ind w:left="813" w:right="621" w:firstLine="720"/>
      </w:pP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findings,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accord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obtained 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sample are</w:t>
      </w:r>
      <w:r>
        <w:rPr>
          <w:spacing w:val="-3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follows;</w:t>
      </w:r>
    </w:p>
    <w:p>
      <w:pPr>
        <w:pStyle w:val="ListParagraph"/>
        <w:numPr>
          <w:ilvl w:val="0"/>
          <w:numId w:val="25"/>
        </w:numPr>
        <w:tabs>
          <w:tab w:pos="1054" w:val="left" w:leader="none"/>
        </w:tabs>
        <w:spacing w:line="240" w:lineRule="auto" w:before="0" w:after="0"/>
        <w:ind w:left="1053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quantum</w:t>
      </w:r>
      <w:r>
        <w:rPr>
          <w:spacing w:val="-2"/>
          <w:sz w:val="24"/>
        </w:rPr>
        <w:t> </w:t>
      </w:r>
      <w:r>
        <w:rPr>
          <w:sz w:val="24"/>
        </w:rPr>
        <w:t>physics</w:t>
      </w:r>
    </w:p>
    <w:p>
      <w:pPr>
        <w:pStyle w:val="ListParagraph"/>
        <w:numPr>
          <w:ilvl w:val="0"/>
          <w:numId w:val="25"/>
        </w:numPr>
        <w:tabs>
          <w:tab w:pos="1035" w:val="left" w:leader="none"/>
        </w:tabs>
        <w:spacing w:line="240" w:lineRule="auto" w:before="136" w:after="0"/>
        <w:ind w:left="1034" w:right="0" w:hanging="222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load was significant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retention in</w:t>
      </w:r>
      <w:r>
        <w:rPr>
          <w:spacing w:val="-1"/>
          <w:sz w:val="24"/>
        </w:rPr>
        <w:t> </w:t>
      </w:r>
      <w:r>
        <w:rPr>
          <w:sz w:val="24"/>
        </w:rPr>
        <w:t>physics</w:t>
      </w:r>
    </w:p>
    <w:p>
      <w:pPr>
        <w:pStyle w:val="ListParagraph"/>
        <w:numPr>
          <w:ilvl w:val="0"/>
          <w:numId w:val="25"/>
        </w:numPr>
        <w:tabs>
          <w:tab w:pos="1061" w:val="left" w:leader="none"/>
        </w:tabs>
        <w:spacing w:line="360" w:lineRule="auto" w:before="140" w:after="0"/>
        <w:ind w:left="813" w:right="416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main</w:t>
      </w:r>
      <w:r>
        <w:rPr>
          <w:spacing w:val="5"/>
          <w:sz w:val="24"/>
        </w:rPr>
        <w:t> </w:t>
      </w:r>
      <w:r>
        <w:rPr>
          <w:sz w:val="24"/>
        </w:rPr>
        <w:t>effect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spatial</w:t>
      </w:r>
      <w:r>
        <w:rPr>
          <w:spacing w:val="5"/>
          <w:sz w:val="24"/>
        </w:rPr>
        <w:t> </w:t>
      </w:r>
      <w:r>
        <w:rPr>
          <w:sz w:val="24"/>
        </w:rPr>
        <w:t>reasoning</w:t>
      </w:r>
      <w:r>
        <w:rPr>
          <w:spacing w:val="2"/>
          <w:sz w:val="24"/>
        </w:rPr>
        <w:t> </w:t>
      </w:r>
      <w:r>
        <w:rPr>
          <w:sz w:val="24"/>
        </w:rPr>
        <w:t>ability was</w:t>
      </w:r>
      <w:r>
        <w:rPr>
          <w:spacing w:val="7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significant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students‘</w:t>
      </w:r>
      <w:r>
        <w:rPr>
          <w:spacing w:val="4"/>
          <w:sz w:val="24"/>
        </w:rPr>
        <w:t> </w:t>
      </w:r>
      <w:r>
        <w:rPr>
          <w:sz w:val="24"/>
        </w:rPr>
        <w:t>retention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quantum</w:t>
      </w:r>
      <w:r>
        <w:rPr>
          <w:spacing w:val="-57"/>
          <w:sz w:val="24"/>
        </w:rPr>
        <w:t> </w:t>
      </w:r>
      <w:r>
        <w:rPr>
          <w:sz w:val="24"/>
        </w:rPr>
        <w:t>physics.</w:t>
      </w:r>
    </w:p>
    <w:p>
      <w:pPr>
        <w:pStyle w:val="ListParagraph"/>
        <w:numPr>
          <w:ilvl w:val="0"/>
          <w:numId w:val="25"/>
        </w:numPr>
        <w:tabs>
          <w:tab w:pos="1116" w:val="left" w:leader="none"/>
        </w:tabs>
        <w:spacing w:line="360" w:lineRule="auto" w:before="0" w:after="0"/>
        <w:ind w:left="813" w:right="418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main</w:t>
      </w:r>
      <w:r>
        <w:rPr>
          <w:spacing w:val="2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abstract</w:t>
      </w:r>
      <w:r>
        <w:rPr>
          <w:spacing w:val="1"/>
          <w:sz w:val="24"/>
        </w:rPr>
        <w:t> </w:t>
      </w:r>
      <w:r>
        <w:rPr>
          <w:sz w:val="24"/>
        </w:rPr>
        <w:t>reasoning</w:t>
      </w:r>
      <w:r>
        <w:rPr>
          <w:spacing w:val="57"/>
          <w:sz w:val="24"/>
        </w:rPr>
        <w:t> </w:t>
      </w:r>
      <w:r>
        <w:rPr>
          <w:sz w:val="24"/>
        </w:rPr>
        <w:t>ability</w:t>
      </w:r>
      <w:r>
        <w:rPr>
          <w:spacing w:val="58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59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quantum physics.</w:t>
      </w:r>
    </w:p>
    <w:p>
      <w:pPr>
        <w:pStyle w:val="ListParagraph"/>
        <w:numPr>
          <w:ilvl w:val="0"/>
          <w:numId w:val="25"/>
        </w:numPr>
        <w:tabs>
          <w:tab w:pos="1073" w:val="left" w:leader="none"/>
        </w:tabs>
        <w:spacing w:line="360" w:lineRule="auto" w:before="0" w:after="0"/>
        <w:ind w:left="813" w:right="41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two</w:t>
      </w:r>
      <w:r>
        <w:rPr>
          <w:spacing w:val="18"/>
          <w:sz w:val="24"/>
        </w:rPr>
        <w:t> </w:t>
      </w:r>
      <w:r>
        <w:rPr>
          <w:sz w:val="24"/>
        </w:rPr>
        <w:t>way</w:t>
      </w:r>
      <w:r>
        <w:rPr>
          <w:spacing w:val="13"/>
          <w:sz w:val="24"/>
        </w:rPr>
        <w:t> </w:t>
      </w:r>
      <w:r>
        <w:rPr>
          <w:sz w:val="24"/>
        </w:rPr>
        <w:t>interaction</w:t>
      </w:r>
      <w:r>
        <w:rPr>
          <w:spacing w:val="17"/>
          <w:sz w:val="24"/>
        </w:rPr>
        <w:t> </w:t>
      </w:r>
      <w:r>
        <w:rPr>
          <w:sz w:val="24"/>
        </w:rPr>
        <w:t>effect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treatment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cognitive</w:t>
      </w:r>
      <w:r>
        <w:rPr>
          <w:spacing w:val="17"/>
          <w:sz w:val="24"/>
        </w:rPr>
        <w:t> </w:t>
      </w:r>
      <w:r>
        <w:rPr>
          <w:sz w:val="24"/>
        </w:rPr>
        <w:t>load</w:t>
      </w:r>
      <w:r>
        <w:rPr>
          <w:spacing w:val="17"/>
          <w:sz w:val="24"/>
        </w:rPr>
        <w:t> </w:t>
      </w:r>
      <w:r>
        <w:rPr>
          <w:sz w:val="24"/>
        </w:rPr>
        <w:t>was</w:t>
      </w:r>
      <w:r>
        <w:rPr>
          <w:spacing w:val="18"/>
          <w:sz w:val="24"/>
        </w:rPr>
        <w:t> </w:t>
      </w:r>
      <w:r>
        <w:rPr>
          <w:sz w:val="24"/>
        </w:rPr>
        <w:t>not</w:t>
      </w:r>
      <w:r>
        <w:rPr>
          <w:spacing w:val="18"/>
          <w:sz w:val="24"/>
        </w:rPr>
        <w:t> </w:t>
      </w:r>
      <w:r>
        <w:rPr>
          <w:sz w:val="24"/>
        </w:rPr>
        <w:t>significant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17"/>
          <w:sz w:val="24"/>
        </w:rPr>
        <w:t> </w:t>
      </w:r>
      <w:r>
        <w:rPr>
          <w:sz w:val="24"/>
        </w:rPr>
        <w:t>students‘</w:t>
      </w:r>
      <w:r>
        <w:rPr>
          <w:spacing w:val="-57"/>
          <w:sz w:val="24"/>
        </w:rPr>
        <w:t> </w:t>
      </w: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in quantum physics</w:t>
      </w:r>
    </w:p>
    <w:p>
      <w:pPr>
        <w:pStyle w:val="ListParagraph"/>
        <w:numPr>
          <w:ilvl w:val="0"/>
          <w:numId w:val="25"/>
        </w:numPr>
        <w:tabs>
          <w:tab w:pos="1073" w:val="left" w:leader="none"/>
        </w:tabs>
        <w:spacing w:line="360" w:lineRule="auto" w:before="0" w:after="0"/>
        <w:ind w:left="813" w:right="42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two</w:t>
      </w:r>
      <w:r>
        <w:rPr>
          <w:spacing w:val="19"/>
          <w:sz w:val="24"/>
        </w:rPr>
        <w:t> </w:t>
      </w:r>
      <w:r>
        <w:rPr>
          <w:sz w:val="24"/>
        </w:rPr>
        <w:t>way</w:t>
      </w:r>
      <w:r>
        <w:rPr>
          <w:spacing w:val="13"/>
          <w:sz w:val="24"/>
        </w:rPr>
        <w:t> </w:t>
      </w:r>
      <w:r>
        <w:rPr>
          <w:sz w:val="24"/>
        </w:rPr>
        <w:t>interaction</w:t>
      </w:r>
      <w:r>
        <w:rPr>
          <w:spacing w:val="18"/>
          <w:sz w:val="24"/>
        </w:rPr>
        <w:t> </w:t>
      </w:r>
      <w:r>
        <w:rPr>
          <w:sz w:val="24"/>
        </w:rPr>
        <w:t>effect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treatment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spatial</w:t>
      </w:r>
      <w:r>
        <w:rPr>
          <w:spacing w:val="18"/>
          <w:sz w:val="24"/>
        </w:rPr>
        <w:t> </w:t>
      </w:r>
      <w:r>
        <w:rPr>
          <w:sz w:val="24"/>
        </w:rPr>
        <w:t>reasoning</w:t>
      </w:r>
      <w:r>
        <w:rPr>
          <w:spacing w:val="18"/>
          <w:sz w:val="24"/>
        </w:rPr>
        <w:t> </w:t>
      </w:r>
      <w:r>
        <w:rPr>
          <w:sz w:val="24"/>
        </w:rPr>
        <w:t>ability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18"/>
          <w:sz w:val="24"/>
        </w:rPr>
        <w:t> </w:t>
      </w:r>
      <w:r>
        <w:rPr>
          <w:sz w:val="24"/>
        </w:rPr>
        <w:t>not</w:t>
      </w:r>
      <w:r>
        <w:rPr>
          <w:spacing w:val="19"/>
          <w:sz w:val="24"/>
        </w:rPr>
        <w:t> </w:t>
      </w:r>
      <w:r>
        <w:rPr>
          <w:sz w:val="24"/>
        </w:rPr>
        <w:t>significant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retention in quantum physics</w:t>
      </w:r>
    </w:p>
    <w:p>
      <w:pPr>
        <w:pStyle w:val="ListParagraph"/>
        <w:numPr>
          <w:ilvl w:val="0"/>
          <w:numId w:val="25"/>
        </w:numPr>
        <w:tabs>
          <w:tab w:pos="1092" w:val="left" w:leader="none"/>
        </w:tabs>
        <w:spacing w:line="360" w:lineRule="auto" w:before="0" w:after="0"/>
        <w:ind w:left="813" w:right="42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two</w:t>
      </w:r>
      <w:r>
        <w:rPr>
          <w:spacing w:val="38"/>
          <w:sz w:val="24"/>
        </w:rPr>
        <w:t> </w:t>
      </w:r>
      <w:r>
        <w:rPr>
          <w:sz w:val="24"/>
        </w:rPr>
        <w:t>way</w:t>
      </w:r>
      <w:r>
        <w:rPr>
          <w:spacing w:val="32"/>
          <w:sz w:val="24"/>
        </w:rPr>
        <w:t> </w:t>
      </w:r>
      <w:r>
        <w:rPr>
          <w:sz w:val="24"/>
        </w:rPr>
        <w:t>interaction</w:t>
      </w:r>
      <w:r>
        <w:rPr>
          <w:spacing w:val="38"/>
          <w:sz w:val="24"/>
        </w:rPr>
        <w:t> </w:t>
      </w:r>
      <w:r>
        <w:rPr>
          <w:sz w:val="24"/>
        </w:rPr>
        <w:t>effect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treatment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abstract</w:t>
      </w:r>
      <w:r>
        <w:rPr>
          <w:spacing w:val="38"/>
          <w:sz w:val="24"/>
        </w:rPr>
        <w:t> </w:t>
      </w:r>
      <w:r>
        <w:rPr>
          <w:sz w:val="24"/>
        </w:rPr>
        <w:t>reasoning</w:t>
      </w:r>
      <w:r>
        <w:rPr>
          <w:spacing w:val="38"/>
          <w:sz w:val="24"/>
        </w:rPr>
        <w:t> </w:t>
      </w:r>
      <w:r>
        <w:rPr>
          <w:sz w:val="24"/>
        </w:rPr>
        <w:t>ability</w:t>
      </w:r>
      <w:r>
        <w:rPr>
          <w:spacing w:val="32"/>
          <w:sz w:val="24"/>
        </w:rPr>
        <w:t> </w:t>
      </w:r>
      <w:r>
        <w:rPr>
          <w:sz w:val="24"/>
        </w:rPr>
        <w:t>was</w:t>
      </w:r>
      <w:r>
        <w:rPr>
          <w:spacing w:val="38"/>
          <w:sz w:val="24"/>
        </w:rPr>
        <w:t> </w:t>
      </w:r>
      <w:r>
        <w:rPr>
          <w:sz w:val="24"/>
        </w:rPr>
        <w:t>significant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retention in quantum physics</w:t>
      </w:r>
    </w:p>
    <w:p>
      <w:pPr>
        <w:pStyle w:val="ListParagraph"/>
        <w:numPr>
          <w:ilvl w:val="0"/>
          <w:numId w:val="25"/>
        </w:numPr>
        <w:tabs>
          <w:tab w:pos="1080" w:val="left" w:leader="none"/>
        </w:tabs>
        <w:spacing w:line="360" w:lineRule="auto" w:before="0" w:after="0"/>
        <w:ind w:left="813" w:right="41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two</w:t>
      </w:r>
      <w:r>
        <w:rPr>
          <w:spacing w:val="25"/>
          <w:sz w:val="24"/>
        </w:rPr>
        <w:t> </w:t>
      </w:r>
      <w:r>
        <w:rPr>
          <w:sz w:val="24"/>
        </w:rPr>
        <w:t>way</w:t>
      </w:r>
      <w:r>
        <w:rPr>
          <w:spacing w:val="18"/>
          <w:sz w:val="24"/>
        </w:rPr>
        <w:t> </w:t>
      </w:r>
      <w:r>
        <w:rPr>
          <w:sz w:val="24"/>
        </w:rPr>
        <w:t>interaction</w:t>
      </w:r>
      <w:r>
        <w:rPr>
          <w:spacing w:val="25"/>
          <w:sz w:val="24"/>
        </w:rPr>
        <w:t> </w:t>
      </w:r>
      <w:r>
        <w:rPr>
          <w:sz w:val="24"/>
        </w:rPr>
        <w:t>effect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cognitive</w:t>
      </w:r>
      <w:r>
        <w:rPr>
          <w:spacing w:val="24"/>
          <w:sz w:val="24"/>
        </w:rPr>
        <w:t> </w:t>
      </w:r>
      <w:r>
        <w:rPr>
          <w:sz w:val="24"/>
        </w:rPr>
        <w:t>load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abstract</w:t>
      </w:r>
      <w:r>
        <w:rPr>
          <w:spacing w:val="25"/>
          <w:sz w:val="24"/>
        </w:rPr>
        <w:t> </w:t>
      </w:r>
      <w:r>
        <w:rPr>
          <w:sz w:val="24"/>
        </w:rPr>
        <w:t>reasoning</w:t>
      </w:r>
      <w:r>
        <w:rPr>
          <w:spacing w:val="22"/>
          <w:sz w:val="24"/>
        </w:rPr>
        <w:t> </w:t>
      </w:r>
      <w:r>
        <w:rPr>
          <w:sz w:val="24"/>
        </w:rPr>
        <w:t>was</w:t>
      </w:r>
      <w:r>
        <w:rPr>
          <w:spacing w:val="26"/>
          <w:sz w:val="24"/>
        </w:rPr>
        <w:t> </w:t>
      </w:r>
      <w:r>
        <w:rPr>
          <w:sz w:val="24"/>
        </w:rPr>
        <w:t>not</w:t>
      </w:r>
      <w:r>
        <w:rPr>
          <w:spacing w:val="25"/>
          <w:sz w:val="24"/>
        </w:rPr>
        <w:t> </w:t>
      </w:r>
      <w:r>
        <w:rPr>
          <w:sz w:val="24"/>
        </w:rPr>
        <w:t>significant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retention in quantum physics</w:t>
      </w:r>
    </w:p>
    <w:p>
      <w:pPr>
        <w:pStyle w:val="ListParagraph"/>
        <w:numPr>
          <w:ilvl w:val="0"/>
          <w:numId w:val="25"/>
        </w:numPr>
        <w:tabs>
          <w:tab w:pos="1068" w:val="left" w:leader="none"/>
        </w:tabs>
        <w:spacing w:line="360" w:lineRule="auto" w:before="0" w:after="0"/>
        <w:ind w:left="813" w:right="41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two</w:t>
      </w:r>
      <w:r>
        <w:rPr>
          <w:spacing w:val="13"/>
          <w:sz w:val="24"/>
        </w:rPr>
        <w:t> </w:t>
      </w:r>
      <w:r>
        <w:rPr>
          <w:sz w:val="24"/>
        </w:rPr>
        <w:t>way</w:t>
      </w:r>
      <w:r>
        <w:rPr>
          <w:spacing w:val="8"/>
          <w:sz w:val="24"/>
        </w:rPr>
        <w:t> </w:t>
      </w:r>
      <w:r>
        <w:rPr>
          <w:sz w:val="24"/>
        </w:rPr>
        <w:t>interaction</w:t>
      </w:r>
      <w:r>
        <w:rPr>
          <w:spacing w:val="13"/>
          <w:sz w:val="24"/>
        </w:rPr>
        <w:t> </w:t>
      </w:r>
      <w:r>
        <w:rPr>
          <w:sz w:val="24"/>
        </w:rPr>
        <w:t>effect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cognitive</w:t>
      </w:r>
      <w:r>
        <w:rPr>
          <w:spacing w:val="12"/>
          <w:sz w:val="24"/>
        </w:rPr>
        <w:t> </w:t>
      </w:r>
      <w:r>
        <w:rPr>
          <w:sz w:val="24"/>
        </w:rPr>
        <w:t>load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spatial</w:t>
      </w:r>
      <w:r>
        <w:rPr>
          <w:spacing w:val="13"/>
          <w:sz w:val="24"/>
        </w:rPr>
        <w:t> </w:t>
      </w:r>
      <w:r>
        <w:rPr>
          <w:sz w:val="24"/>
        </w:rPr>
        <w:t>reasoning</w:t>
      </w:r>
      <w:r>
        <w:rPr>
          <w:spacing w:val="13"/>
          <w:sz w:val="24"/>
        </w:rPr>
        <w:t> </w:t>
      </w:r>
      <w:r>
        <w:rPr>
          <w:sz w:val="24"/>
        </w:rPr>
        <w:t>ability</w:t>
      </w:r>
      <w:r>
        <w:rPr>
          <w:spacing w:val="5"/>
          <w:sz w:val="24"/>
        </w:rPr>
        <w:t> </w:t>
      </w:r>
      <w:r>
        <w:rPr>
          <w:sz w:val="24"/>
        </w:rPr>
        <w:t>was</w:t>
      </w:r>
      <w:r>
        <w:rPr>
          <w:spacing w:val="13"/>
          <w:sz w:val="24"/>
        </w:rPr>
        <w:t> </w:t>
      </w:r>
      <w:r>
        <w:rPr>
          <w:sz w:val="24"/>
        </w:rPr>
        <w:t>significant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retention in physics</w:t>
      </w:r>
    </w:p>
    <w:p>
      <w:pPr>
        <w:pStyle w:val="ListParagraph"/>
        <w:numPr>
          <w:ilvl w:val="0"/>
          <w:numId w:val="25"/>
        </w:numPr>
        <w:tabs>
          <w:tab w:pos="1176" w:val="left" w:leader="none"/>
        </w:tabs>
        <w:spacing w:line="360" w:lineRule="auto" w:before="0" w:after="0"/>
        <w:ind w:left="813" w:right="416" w:firstLine="0"/>
        <w:jc w:val="left"/>
        <w:rPr>
          <w:sz w:val="24"/>
        </w:rPr>
      </w:pPr>
      <w:r>
        <w:rPr>
          <w:sz w:val="24"/>
        </w:rPr>
        <w:t>The two</w:t>
      </w:r>
      <w:r>
        <w:rPr>
          <w:spacing w:val="3"/>
          <w:sz w:val="24"/>
        </w:rPr>
        <w:t> </w:t>
      </w:r>
      <w:r>
        <w:rPr>
          <w:sz w:val="24"/>
        </w:rPr>
        <w:t>way</w:t>
      </w:r>
      <w:r>
        <w:rPr>
          <w:spacing w:val="-3"/>
          <w:sz w:val="24"/>
        </w:rPr>
        <w:t> </w:t>
      </w:r>
      <w:r>
        <w:rPr>
          <w:sz w:val="24"/>
        </w:rPr>
        <w:t>interaction</w:t>
      </w:r>
      <w:r>
        <w:rPr>
          <w:spacing w:val="3"/>
          <w:sz w:val="24"/>
        </w:rPr>
        <w:t> </w:t>
      </w:r>
      <w:r>
        <w:rPr>
          <w:sz w:val="24"/>
        </w:rPr>
        <w:t>effect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abstract</w:t>
      </w:r>
      <w:r>
        <w:rPr>
          <w:spacing w:val="5"/>
          <w:sz w:val="24"/>
        </w:rPr>
        <w:t> </w:t>
      </w:r>
      <w:r>
        <w:rPr>
          <w:sz w:val="24"/>
        </w:rPr>
        <w:t>reasoning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spatial</w:t>
      </w:r>
      <w:r>
        <w:rPr>
          <w:spacing w:val="2"/>
          <w:sz w:val="24"/>
        </w:rPr>
        <w:t> </w:t>
      </w:r>
      <w:r>
        <w:rPr>
          <w:sz w:val="24"/>
        </w:rPr>
        <w:t>reasoning ability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on students‘</w:t>
      </w:r>
      <w:r>
        <w:rPr>
          <w:spacing w:val="1"/>
          <w:sz w:val="24"/>
        </w:rPr>
        <w:t> </w:t>
      </w:r>
      <w:r>
        <w:rPr>
          <w:sz w:val="24"/>
        </w:rPr>
        <w:t>retention in quantum physics</w:t>
      </w:r>
    </w:p>
    <w:p>
      <w:pPr>
        <w:pStyle w:val="ListParagraph"/>
        <w:numPr>
          <w:ilvl w:val="0"/>
          <w:numId w:val="25"/>
        </w:numPr>
        <w:tabs>
          <w:tab w:pos="1243" w:val="left" w:leader="none"/>
        </w:tabs>
        <w:spacing w:line="360" w:lineRule="auto" w:before="0" w:after="0"/>
        <w:ind w:left="813" w:right="41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three</w:t>
      </w:r>
      <w:r>
        <w:rPr>
          <w:spacing w:val="8"/>
          <w:sz w:val="24"/>
        </w:rPr>
        <w:t> </w:t>
      </w:r>
      <w:r>
        <w:rPr>
          <w:sz w:val="24"/>
        </w:rPr>
        <w:t>way</w:t>
      </w:r>
      <w:r>
        <w:rPr>
          <w:spacing w:val="4"/>
          <w:sz w:val="24"/>
        </w:rPr>
        <w:t> </w:t>
      </w:r>
      <w:r>
        <w:rPr>
          <w:sz w:val="24"/>
        </w:rPr>
        <w:t>interaction</w:t>
      </w:r>
      <w:r>
        <w:rPr>
          <w:spacing w:val="9"/>
          <w:sz w:val="24"/>
        </w:rPr>
        <w:t> </w:t>
      </w:r>
      <w:r>
        <w:rPr>
          <w:sz w:val="24"/>
        </w:rPr>
        <w:t>effect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cognitive</w:t>
      </w:r>
      <w:r>
        <w:rPr>
          <w:spacing w:val="8"/>
          <w:sz w:val="24"/>
        </w:rPr>
        <w:t> </w:t>
      </w:r>
      <w:r>
        <w:rPr>
          <w:sz w:val="24"/>
        </w:rPr>
        <w:t>load,</w:t>
      </w:r>
      <w:r>
        <w:rPr>
          <w:spacing w:val="8"/>
          <w:sz w:val="24"/>
        </w:rPr>
        <w:t> </w:t>
      </w:r>
      <w:r>
        <w:rPr>
          <w:sz w:val="24"/>
        </w:rPr>
        <w:t>abstract</w:t>
      </w:r>
      <w:r>
        <w:rPr>
          <w:spacing w:val="9"/>
          <w:sz w:val="24"/>
        </w:rPr>
        <w:t> </w:t>
      </w:r>
      <w:r>
        <w:rPr>
          <w:sz w:val="24"/>
        </w:rPr>
        <w:t>reasoning</w:t>
      </w:r>
      <w:r>
        <w:rPr>
          <w:spacing w:val="7"/>
          <w:sz w:val="24"/>
        </w:rPr>
        <w:t> </w:t>
      </w:r>
      <w:r>
        <w:rPr>
          <w:sz w:val="24"/>
        </w:rPr>
        <w:t>ability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spatial</w:t>
      </w:r>
      <w:r>
        <w:rPr>
          <w:spacing w:val="-57"/>
          <w:sz w:val="24"/>
        </w:rPr>
        <w:t> </w:t>
      </w:r>
      <w:r>
        <w:rPr>
          <w:sz w:val="24"/>
        </w:rPr>
        <w:t>reasoning</w:t>
      </w:r>
      <w:r>
        <w:rPr>
          <w:spacing w:val="-4"/>
          <w:sz w:val="24"/>
        </w:rPr>
        <w:t> </w:t>
      </w:r>
      <w:r>
        <w:rPr>
          <w:sz w:val="24"/>
        </w:rPr>
        <w:t>ability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on students‘ retention in</w:t>
      </w:r>
      <w:r>
        <w:rPr>
          <w:spacing w:val="-1"/>
          <w:sz w:val="24"/>
        </w:rPr>
        <w:t> </w:t>
      </w:r>
      <w:r>
        <w:rPr>
          <w:sz w:val="24"/>
        </w:rPr>
        <w:t>physics</w:t>
      </w:r>
    </w:p>
    <w:p>
      <w:pPr>
        <w:pStyle w:val="ListParagraph"/>
        <w:numPr>
          <w:ilvl w:val="0"/>
          <w:numId w:val="25"/>
        </w:numPr>
        <w:tabs>
          <w:tab w:pos="1207" w:val="left" w:leader="none"/>
        </w:tabs>
        <w:spacing w:line="360" w:lineRule="auto" w:before="0" w:after="0"/>
        <w:ind w:left="813" w:right="41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three</w:t>
      </w:r>
      <w:r>
        <w:rPr>
          <w:spacing w:val="31"/>
          <w:sz w:val="24"/>
        </w:rPr>
        <w:t> </w:t>
      </w:r>
      <w:r>
        <w:rPr>
          <w:sz w:val="24"/>
        </w:rPr>
        <w:t>way</w:t>
      </w:r>
      <w:r>
        <w:rPr>
          <w:spacing w:val="27"/>
          <w:sz w:val="24"/>
        </w:rPr>
        <w:t> </w:t>
      </w:r>
      <w:r>
        <w:rPr>
          <w:sz w:val="24"/>
        </w:rPr>
        <w:t>interaction</w:t>
      </w:r>
      <w:r>
        <w:rPr>
          <w:spacing w:val="32"/>
          <w:sz w:val="24"/>
        </w:rPr>
        <w:t> </w:t>
      </w:r>
      <w:r>
        <w:rPr>
          <w:sz w:val="24"/>
        </w:rPr>
        <w:t>effect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treatment</w:t>
      </w:r>
      <w:r>
        <w:rPr>
          <w:spacing w:val="32"/>
          <w:sz w:val="24"/>
        </w:rPr>
        <w:t> </w:t>
      </w:r>
      <w:r>
        <w:rPr>
          <w:sz w:val="24"/>
        </w:rPr>
        <w:t>abstract</w:t>
      </w:r>
      <w:r>
        <w:rPr>
          <w:spacing w:val="32"/>
          <w:sz w:val="24"/>
        </w:rPr>
        <w:t> </w:t>
      </w:r>
      <w:r>
        <w:rPr>
          <w:sz w:val="24"/>
        </w:rPr>
        <w:t>reasoning</w:t>
      </w:r>
      <w:r>
        <w:rPr>
          <w:spacing w:val="29"/>
          <w:sz w:val="24"/>
        </w:rPr>
        <w:t> </w:t>
      </w:r>
      <w:r>
        <w:rPr>
          <w:sz w:val="24"/>
        </w:rPr>
        <w:t>ability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spatial</w:t>
      </w:r>
      <w:r>
        <w:rPr>
          <w:spacing w:val="32"/>
          <w:sz w:val="24"/>
        </w:rPr>
        <w:t> </w:t>
      </w:r>
      <w:r>
        <w:rPr>
          <w:sz w:val="24"/>
        </w:rPr>
        <w:t>reasoning</w:t>
      </w:r>
      <w:r>
        <w:rPr>
          <w:spacing w:val="-57"/>
          <w:sz w:val="24"/>
        </w:rPr>
        <w:t> </w:t>
      </w:r>
      <w:r>
        <w:rPr>
          <w:sz w:val="24"/>
        </w:rPr>
        <w:t>ability</w:t>
      </w:r>
      <w:r>
        <w:rPr>
          <w:spacing w:val="-6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not significant on</w:t>
      </w:r>
      <w:r>
        <w:rPr>
          <w:spacing w:val="-1"/>
          <w:sz w:val="24"/>
        </w:rPr>
        <w:t> </w:t>
      </w:r>
      <w:r>
        <w:rPr>
          <w:sz w:val="24"/>
        </w:rPr>
        <w:t>students‘ retention in quantum</w:t>
      </w:r>
      <w:r>
        <w:rPr>
          <w:spacing w:val="-1"/>
          <w:sz w:val="24"/>
        </w:rPr>
        <w:t> </w:t>
      </w:r>
      <w:r>
        <w:rPr>
          <w:sz w:val="24"/>
        </w:rPr>
        <w:t>physics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580" w:bottom="1260" w:left="320" w:right="720"/>
        </w:sectPr>
      </w:pPr>
    </w:p>
    <w:p>
      <w:pPr>
        <w:pStyle w:val="ListParagraph"/>
        <w:numPr>
          <w:ilvl w:val="0"/>
          <w:numId w:val="25"/>
        </w:numPr>
        <w:tabs>
          <w:tab w:pos="1188" w:val="left" w:leader="none"/>
        </w:tabs>
        <w:spacing w:line="360" w:lineRule="auto" w:before="72" w:after="0"/>
        <w:ind w:left="813" w:right="42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three</w:t>
      </w:r>
      <w:r>
        <w:rPr>
          <w:spacing w:val="12"/>
          <w:sz w:val="24"/>
        </w:rPr>
        <w:t> </w:t>
      </w:r>
      <w:r>
        <w:rPr>
          <w:sz w:val="24"/>
        </w:rPr>
        <w:t>way</w:t>
      </w:r>
      <w:r>
        <w:rPr>
          <w:spacing w:val="8"/>
          <w:sz w:val="24"/>
        </w:rPr>
        <w:t> </w:t>
      </w:r>
      <w:r>
        <w:rPr>
          <w:sz w:val="24"/>
        </w:rPr>
        <w:t>interaction</w:t>
      </w:r>
      <w:r>
        <w:rPr>
          <w:spacing w:val="13"/>
          <w:sz w:val="24"/>
        </w:rPr>
        <w:t> </w:t>
      </w:r>
      <w:r>
        <w:rPr>
          <w:sz w:val="24"/>
        </w:rPr>
        <w:t>effect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treatment,</w:t>
      </w:r>
      <w:r>
        <w:rPr>
          <w:spacing w:val="13"/>
          <w:sz w:val="24"/>
        </w:rPr>
        <w:t> </w:t>
      </w:r>
      <w:r>
        <w:rPr>
          <w:sz w:val="24"/>
        </w:rPr>
        <w:t>cognitive</w:t>
      </w:r>
      <w:r>
        <w:rPr>
          <w:spacing w:val="11"/>
          <w:sz w:val="24"/>
        </w:rPr>
        <w:t> </w:t>
      </w:r>
      <w:r>
        <w:rPr>
          <w:sz w:val="24"/>
        </w:rPr>
        <w:t>load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abstract</w:t>
      </w:r>
      <w:r>
        <w:rPr>
          <w:spacing w:val="13"/>
          <w:sz w:val="24"/>
        </w:rPr>
        <w:t> </w:t>
      </w:r>
      <w:r>
        <w:rPr>
          <w:sz w:val="24"/>
        </w:rPr>
        <w:t>reasoning</w:t>
      </w:r>
      <w:r>
        <w:rPr>
          <w:spacing w:val="10"/>
          <w:sz w:val="24"/>
        </w:rPr>
        <w:t> </w:t>
      </w:r>
      <w:r>
        <w:rPr>
          <w:sz w:val="24"/>
        </w:rPr>
        <w:t>ability</w:t>
      </w:r>
      <w:r>
        <w:rPr>
          <w:spacing w:val="8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significant on students‘</w:t>
      </w:r>
      <w:r>
        <w:rPr>
          <w:spacing w:val="-1"/>
          <w:sz w:val="24"/>
        </w:rPr>
        <w:t> </w:t>
      </w: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in quantum physics</w:t>
      </w:r>
    </w:p>
    <w:p>
      <w:pPr>
        <w:pStyle w:val="ListParagraph"/>
        <w:numPr>
          <w:ilvl w:val="0"/>
          <w:numId w:val="25"/>
        </w:numPr>
        <w:tabs>
          <w:tab w:pos="1195" w:val="left" w:leader="none"/>
        </w:tabs>
        <w:spacing w:line="360" w:lineRule="auto" w:before="0" w:after="0"/>
        <w:ind w:left="813" w:right="423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three</w:t>
      </w:r>
      <w:r>
        <w:rPr>
          <w:spacing w:val="20"/>
          <w:sz w:val="24"/>
        </w:rPr>
        <w:t> </w:t>
      </w:r>
      <w:r>
        <w:rPr>
          <w:sz w:val="24"/>
        </w:rPr>
        <w:t>way</w:t>
      </w:r>
      <w:r>
        <w:rPr>
          <w:spacing w:val="15"/>
          <w:sz w:val="24"/>
        </w:rPr>
        <w:t> </w:t>
      </w:r>
      <w:r>
        <w:rPr>
          <w:sz w:val="24"/>
        </w:rPr>
        <w:t>interaction</w:t>
      </w:r>
      <w:r>
        <w:rPr>
          <w:spacing w:val="21"/>
          <w:sz w:val="24"/>
        </w:rPr>
        <w:t> </w:t>
      </w:r>
      <w:r>
        <w:rPr>
          <w:sz w:val="24"/>
        </w:rPr>
        <w:t>effect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treatment,</w:t>
      </w:r>
      <w:r>
        <w:rPr>
          <w:spacing w:val="23"/>
          <w:sz w:val="24"/>
        </w:rPr>
        <w:t> </w:t>
      </w:r>
      <w:r>
        <w:rPr>
          <w:sz w:val="24"/>
        </w:rPr>
        <w:t>cognitive</w:t>
      </w:r>
      <w:r>
        <w:rPr>
          <w:spacing w:val="20"/>
          <w:sz w:val="24"/>
        </w:rPr>
        <w:t> </w:t>
      </w:r>
      <w:r>
        <w:rPr>
          <w:sz w:val="24"/>
        </w:rPr>
        <w:t>load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spatial</w:t>
      </w:r>
      <w:r>
        <w:rPr>
          <w:spacing w:val="20"/>
          <w:sz w:val="24"/>
        </w:rPr>
        <w:t> </w:t>
      </w:r>
      <w:r>
        <w:rPr>
          <w:sz w:val="24"/>
        </w:rPr>
        <w:t>reasoning</w:t>
      </w:r>
      <w:r>
        <w:rPr>
          <w:spacing w:val="21"/>
          <w:sz w:val="24"/>
        </w:rPr>
        <w:t> </w:t>
      </w:r>
      <w:r>
        <w:rPr>
          <w:sz w:val="24"/>
        </w:rPr>
        <w:t>ability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significant on students‘</w:t>
      </w:r>
      <w:r>
        <w:rPr>
          <w:spacing w:val="-1"/>
          <w:sz w:val="24"/>
        </w:rPr>
        <w:t> </w:t>
      </w: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in quantum physics</w:t>
      </w:r>
    </w:p>
    <w:p>
      <w:pPr>
        <w:pStyle w:val="ListParagraph"/>
        <w:numPr>
          <w:ilvl w:val="0"/>
          <w:numId w:val="25"/>
        </w:numPr>
        <w:tabs>
          <w:tab w:pos="1203" w:val="left" w:leader="none"/>
        </w:tabs>
        <w:spacing w:line="360" w:lineRule="auto" w:before="0" w:after="0"/>
        <w:ind w:left="813" w:right="415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four</w:t>
      </w:r>
      <w:r>
        <w:rPr>
          <w:spacing w:val="27"/>
          <w:sz w:val="24"/>
        </w:rPr>
        <w:t> </w:t>
      </w:r>
      <w:r>
        <w:rPr>
          <w:sz w:val="24"/>
        </w:rPr>
        <w:t>way</w:t>
      </w:r>
      <w:r>
        <w:rPr>
          <w:spacing w:val="24"/>
          <w:sz w:val="24"/>
        </w:rPr>
        <w:t> </w:t>
      </w:r>
      <w:r>
        <w:rPr>
          <w:sz w:val="24"/>
        </w:rPr>
        <w:t>interaction</w:t>
      </w:r>
      <w:r>
        <w:rPr>
          <w:spacing w:val="28"/>
          <w:sz w:val="24"/>
        </w:rPr>
        <w:t> </w:t>
      </w:r>
      <w:r>
        <w:rPr>
          <w:sz w:val="24"/>
        </w:rPr>
        <w:t>effect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treatment,</w:t>
      </w:r>
      <w:r>
        <w:rPr>
          <w:spacing w:val="29"/>
          <w:sz w:val="24"/>
        </w:rPr>
        <w:t> </w:t>
      </w:r>
      <w:r>
        <w:rPr>
          <w:sz w:val="24"/>
        </w:rPr>
        <w:t>cognitive</w:t>
      </w:r>
      <w:r>
        <w:rPr>
          <w:spacing w:val="28"/>
          <w:sz w:val="24"/>
        </w:rPr>
        <w:t> </w:t>
      </w:r>
      <w:r>
        <w:rPr>
          <w:sz w:val="24"/>
        </w:rPr>
        <w:t>load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spatial</w:t>
      </w:r>
      <w:r>
        <w:rPr>
          <w:spacing w:val="29"/>
          <w:sz w:val="24"/>
        </w:rPr>
        <w:t> </w:t>
      </w:r>
      <w:r>
        <w:rPr>
          <w:sz w:val="24"/>
        </w:rPr>
        <w:t>reasoning</w:t>
      </w:r>
      <w:r>
        <w:rPr>
          <w:spacing w:val="29"/>
          <w:sz w:val="24"/>
        </w:rPr>
        <w:t> </w:t>
      </w:r>
      <w:r>
        <w:rPr>
          <w:sz w:val="24"/>
        </w:rPr>
        <w:t>ability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abstract</w:t>
      </w:r>
      <w:r>
        <w:rPr>
          <w:spacing w:val="-1"/>
          <w:sz w:val="24"/>
        </w:rPr>
        <w:t> </w:t>
      </w:r>
      <w:r>
        <w:rPr>
          <w:sz w:val="24"/>
        </w:rPr>
        <w:t>reasoning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not significant on</w:t>
      </w:r>
      <w:r>
        <w:rPr>
          <w:spacing w:val="-1"/>
          <w:sz w:val="24"/>
        </w:rPr>
        <w:t> </w:t>
      </w:r>
      <w:r>
        <w:rPr>
          <w:sz w:val="24"/>
        </w:rPr>
        <w:t>students‘ retention in</w:t>
      </w:r>
      <w:r>
        <w:rPr>
          <w:spacing w:val="-1"/>
          <w:sz w:val="24"/>
        </w:rPr>
        <w:t> </w:t>
      </w:r>
      <w:r>
        <w:rPr>
          <w:sz w:val="24"/>
        </w:rPr>
        <w:t>quantum physics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24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721"/>
        <w:jc w:val="left"/>
      </w:pPr>
      <w:r>
        <w:rPr/>
        <w:drawing>
          <wp:anchor distT="0" distB="0" distL="0" distR="0" allowOverlap="1" layoutInCell="1" locked="0" behindDoc="1" simplePos="0" relativeHeight="483211264">
            <wp:simplePos x="0" y="0"/>
            <wp:positionH relativeFrom="page">
              <wp:posOffset>1051331</wp:posOffset>
            </wp:positionH>
            <wp:positionV relativeFrom="paragraph">
              <wp:posOffset>138215</wp:posOffset>
            </wp:positionV>
            <wp:extent cx="5312638" cy="5252450"/>
            <wp:effectExtent l="0" t="0" r="0" b="0"/>
            <wp:wrapNone/>
            <wp:docPr id="1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5" w:id="33"/>
      <w:r>
        <w:rPr/>
        <w:t>EDUCATIONAL</w:t>
      </w:r>
      <w:r>
        <w:rPr>
          <w:spacing w:val="-1"/>
        </w:rPr>
        <w:t> </w:t>
      </w:r>
      <w:bookmarkEnd w:id="33"/>
      <w:r>
        <w:rPr/>
        <w:t>IMPLICATIONS</w:t>
      </w:r>
    </w:p>
    <w:p>
      <w:pPr>
        <w:pStyle w:val="BodyText"/>
        <w:spacing w:before="58"/>
        <w:ind w:left="1533"/>
        <w:jc w:val="both"/>
      </w:pPr>
      <w:r>
        <w:rPr/>
        <w:t>The</w:t>
      </w:r>
      <w:r>
        <w:rPr>
          <w:spacing w:val="-3"/>
        </w:rPr>
        <w:t> </w:t>
      </w:r>
      <w:r>
        <w:rPr/>
        <w:t>findings of this study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implications for</w:t>
      </w:r>
      <w:r>
        <w:rPr>
          <w:spacing w:val="-2"/>
        </w:rPr>
        <w:t> </w:t>
      </w:r>
      <w:r>
        <w:rPr/>
        <w:t>stakeholders in the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sector.</w:t>
      </w:r>
    </w:p>
    <w:p>
      <w:pPr>
        <w:pStyle w:val="Heading2"/>
        <w:spacing w:before="144"/>
        <w:jc w:val="both"/>
      </w:pPr>
      <w:r>
        <w:rPr/>
        <w:t>The</w:t>
      </w:r>
      <w:r>
        <w:rPr>
          <w:spacing w:val="-3"/>
        </w:rPr>
        <w:t> </w:t>
      </w:r>
      <w:r>
        <w:rPr/>
        <w:t>government</w:t>
      </w:r>
    </w:p>
    <w:p>
      <w:pPr>
        <w:pStyle w:val="BodyText"/>
        <w:spacing w:before="132"/>
        <w:ind w:left="1533"/>
        <w:jc w:val="both"/>
      </w:pPr>
      <w:r>
        <w:rPr/>
        <w:t>The</w:t>
      </w:r>
      <w:r>
        <w:rPr>
          <w:spacing w:val="-3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following</w:t>
      </w:r>
      <w:r>
        <w:rPr>
          <w:spacing w:val="-2"/>
        </w:rPr>
        <w:t> </w:t>
      </w:r>
      <w:r>
        <w:rPr/>
        <w:t>ways;</w:t>
      </w:r>
    </w:p>
    <w:p>
      <w:pPr>
        <w:pStyle w:val="ListParagraph"/>
        <w:numPr>
          <w:ilvl w:val="2"/>
          <w:numId w:val="24"/>
        </w:numPr>
        <w:tabs>
          <w:tab w:pos="2254" w:val="left" w:leader="none"/>
        </w:tabs>
        <w:spacing w:line="360" w:lineRule="auto" w:before="140" w:after="0"/>
        <w:ind w:left="813" w:right="419" w:firstLine="720"/>
        <w:jc w:val="both"/>
        <w:rPr>
          <w:sz w:val="24"/>
        </w:rPr>
      </w:pPr>
      <w:r>
        <w:rPr>
          <w:sz w:val="24"/>
        </w:rPr>
        <w:t>The government should subsidize the sale of computers in order that they may be</w:t>
      </w:r>
      <w:r>
        <w:rPr>
          <w:spacing w:val="1"/>
          <w:sz w:val="24"/>
        </w:rPr>
        <w:t> </w:t>
      </w:r>
      <w:r>
        <w:rPr>
          <w:sz w:val="24"/>
        </w:rPr>
        <w:t>easily</w:t>
      </w:r>
      <w:r>
        <w:rPr>
          <w:spacing w:val="-4"/>
          <w:sz w:val="24"/>
        </w:rPr>
        <w:t> </w:t>
      </w:r>
      <w:r>
        <w:rPr>
          <w:sz w:val="24"/>
        </w:rPr>
        <w:t>affordable by</w:t>
      </w:r>
      <w:r>
        <w:rPr>
          <w:spacing w:val="-5"/>
          <w:sz w:val="24"/>
        </w:rPr>
        <w:t> </w:t>
      </w:r>
      <w:r>
        <w:rPr>
          <w:sz w:val="24"/>
        </w:rPr>
        <w:t>schools for</w:t>
      </w:r>
      <w:r>
        <w:rPr>
          <w:spacing w:val="-1"/>
          <w:sz w:val="24"/>
        </w:rPr>
        <w:t> </w:t>
      </w:r>
      <w:r>
        <w:rPr>
          <w:sz w:val="24"/>
        </w:rPr>
        <w:t>further explorations on its benefit</w:t>
      </w:r>
      <w:r>
        <w:rPr>
          <w:spacing w:val="3"/>
          <w:sz w:val="24"/>
        </w:rPr>
        <w:t> </w:t>
      </w:r>
      <w:r>
        <w:rPr>
          <w:sz w:val="24"/>
        </w:rPr>
        <w:t>to education.</w:t>
      </w:r>
    </w:p>
    <w:p>
      <w:pPr>
        <w:pStyle w:val="ListParagraph"/>
        <w:numPr>
          <w:ilvl w:val="2"/>
          <w:numId w:val="24"/>
        </w:numPr>
        <w:tabs>
          <w:tab w:pos="2254" w:val="left" w:leader="none"/>
        </w:tabs>
        <w:spacing w:line="360" w:lineRule="auto" w:before="0" w:after="0"/>
        <w:ind w:left="813" w:right="421" w:firstLine="720"/>
        <w:jc w:val="both"/>
        <w:rPr>
          <w:sz w:val="24"/>
        </w:rPr>
      </w:pPr>
      <w:r>
        <w:rPr>
          <w:sz w:val="24"/>
        </w:rPr>
        <w:t>There is the need for the government to promote and use computer programs created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within Nigeria</w:t>
      </w:r>
      <w:r>
        <w:rPr>
          <w:spacing w:val="-2"/>
          <w:sz w:val="24"/>
        </w:rPr>
        <w:t> </w:t>
      </w:r>
      <w:r>
        <w:rPr>
          <w:sz w:val="24"/>
        </w:rPr>
        <w:t>schools.</w:t>
      </w:r>
    </w:p>
    <w:p>
      <w:pPr>
        <w:pStyle w:val="ListParagraph"/>
        <w:numPr>
          <w:ilvl w:val="2"/>
          <w:numId w:val="24"/>
        </w:numPr>
        <w:tabs>
          <w:tab w:pos="2254" w:val="left" w:leader="none"/>
        </w:tabs>
        <w:spacing w:line="360" w:lineRule="auto" w:before="0" w:after="0"/>
        <w:ind w:left="813" w:right="417" w:firstLine="720"/>
        <w:jc w:val="both"/>
        <w:rPr>
          <w:sz w:val="24"/>
        </w:rPr>
      </w:pPr>
      <w:r>
        <w:rPr>
          <w:sz w:val="24"/>
        </w:rPr>
        <w:t>Technology in education needs to be explored as apparently the next generation of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students would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confronted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fast moving</w:t>
      </w:r>
      <w:r>
        <w:rPr>
          <w:spacing w:val="-3"/>
          <w:sz w:val="24"/>
        </w:rPr>
        <w:t> </w:t>
      </w:r>
      <w:r>
        <w:rPr>
          <w:sz w:val="24"/>
        </w:rPr>
        <w:t>use of</w:t>
      </w:r>
      <w:r>
        <w:rPr>
          <w:spacing w:val="-1"/>
          <w:sz w:val="24"/>
        </w:rPr>
        <w:t> </w:t>
      </w:r>
      <w:r>
        <w:rPr>
          <w:sz w:val="24"/>
        </w:rPr>
        <w:t>computer technology.</w:t>
      </w:r>
    </w:p>
    <w:p>
      <w:pPr>
        <w:pStyle w:val="ListParagraph"/>
        <w:numPr>
          <w:ilvl w:val="2"/>
          <w:numId w:val="24"/>
        </w:numPr>
        <w:tabs>
          <w:tab w:pos="2254" w:val="left" w:leader="none"/>
        </w:tabs>
        <w:spacing w:line="360" w:lineRule="auto" w:before="0" w:after="0"/>
        <w:ind w:left="813" w:right="415" w:firstLine="720"/>
        <w:jc w:val="both"/>
        <w:rPr>
          <w:sz w:val="24"/>
        </w:rPr>
      </w:pPr>
      <w:r>
        <w:rPr>
          <w:sz w:val="24"/>
        </w:rPr>
        <w:t>The government should expose teachers to seminars, workshops and courses on the</w:t>
      </w:r>
      <w:r>
        <w:rPr>
          <w:spacing w:val="1"/>
          <w:sz w:val="24"/>
        </w:rPr>
        <w:t> </w:t>
      </w:r>
      <w:r>
        <w:rPr>
          <w:sz w:val="24"/>
        </w:rPr>
        <w:t>design of multimedia instructional materials so as not to leave the design of multimedia course</w:t>
      </w:r>
      <w:r>
        <w:rPr>
          <w:spacing w:val="1"/>
          <w:sz w:val="24"/>
        </w:rPr>
        <w:t> </w:t>
      </w:r>
      <w:r>
        <w:rPr>
          <w:sz w:val="24"/>
        </w:rPr>
        <w:t>content to computer proficient persons who only see from lucrative dimension rather than the</w:t>
      </w:r>
      <w:r>
        <w:rPr>
          <w:spacing w:val="1"/>
          <w:sz w:val="24"/>
        </w:rPr>
        <w:t> </w:t>
      </w:r>
      <w:r>
        <w:rPr>
          <w:sz w:val="24"/>
        </w:rPr>
        <w:t>educative</w:t>
      </w:r>
      <w:r>
        <w:rPr>
          <w:spacing w:val="-2"/>
          <w:sz w:val="24"/>
        </w:rPr>
        <w:t> </w:t>
      </w:r>
      <w:r>
        <w:rPr>
          <w:sz w:val="24"/>
        </w:rPr>
        <w:t>perspective.</w:t>
      </w:r>
    </w:p>
    <w:p>
      <w:pPr>
        <w:pStyle w:val="Heading2"/>
        <w:spacing w:before="5"/>
        <w:jc w:val="both"/>
      </w:pPr>
      <w:r>
        <w:rPr/>
        <w:t>The</w:t>
      </w:r>
      <w:r>
        <w:rPr>
          <w:spacing w:val="-6"/>
        </w:rPr>
        <w:t> </w:t>
      </w:r>
      <w:r>
        <w:rPr/>
        <w:t>Teachers</w:t>
      </w:r>
    </w:p>
    <w:p>
      <w:pPr>
        <w:pStyle w:val="ListParagraph"/>
        <w:numPr>
          <w:ilvl w:val="0"/>
          <w:numId w:val="26"/>
        </w:numPr>
        <w:tabs>
          <w:tab w:pos="1793" w:val="left" w:leader="none"/>
        </w:tabs>
        <w:spacing w:line="360" w:lineRule="auto" w:before="132" w:after="0"/>
        <w:ind w:left="813" w:right="412" w:firstLine="720"/>
        <w:jc w:val="left"/>
        <w:rPr>
          <w:sz w:val="24"/>
        </w:rPr>
      </w:pPr>
      <w:r>
        <w:rPr>
          <w:sz w:val="24"/>
        </w:rPr>
        <w:t>Multimedia instructional strategy can simulate phenomena which otherwise would not be</w:t>
      </w:r>
      <w:r>
        <w:rPr>
          <w:spacing w:val="1"/>
          <w:sz w:val="24"/>
        </w:rPr>
        <w:t> </w:t>
      </w:r>
      <w:r>
        <w:rPr>
          <w:sz w:val="24"/>
        </w:rPr>
        <w:t>feasible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observable.</w:t>
      </w:r>
      <w:r>
        <w:rPr>
          <w:spacing w:val="35"/>
          <w:sz w:val="24"/>
        </w:rPr>
        <w:t> </w:t>
      </w:r>
      <w:r>
        <w:rPr>
          <w:sz w:val="24"/>
        </w:rPr>
        <w:t>Multimedia</w:t>
      </w:r>
      <w:r>
        <w:rPr>
          <w:spacing w:val="31"/>
          <w:sz w:val="24"/>
        </w:rPr>
        <w:t> </w:t>
      </w:r>
      <w:r>
        <w:rPr>
          <w:sz w:val="24"/>
        </w:rPr>
        <w:t>learning</w:t>
      </w:r>
      <w:r>
        <w:rPr>
          <w:spacing w:val="30"/>
          <w:sz w:val="24"/>
        </w:rPr>
        <w:t> </w:t>
      </w:r>
      <w:r>
        <w:rPr>
          <w:sz w:val="24"/>
        </w:rPr>
        <w:t>materials</w:t>
      </w:r>
      <w:r>
        <w:rPr>
          <w:spacing w:val="33"/>
          <w:sz w:val="24"/>
        </w:rPr>
        <w:t> </w:t>
      </w:r>
      <w:r>
        <w:rPr>
          <w:sz w:val="24"/>
        </w:rPr>
        <w:t>do</w:t>
      </w:r>
      <w:r>
        <w:rPr>
          <w:spacing w:val="33"/>
          <w:sz w:val="24"/>
        </w:rPr>
        <w:t> </w:t>
      </w:r>
      <w:r>
        <w:rPr>
          <w:sz w:val="24"/>
        </w:rPr>
        <w:t>not</w:t>
      </w:r>
      <w:r>
        <w:rPr>
          <w:spacing w:val="32"/>
          <w:sz w:val="24"/>
        </w:rPr>
        <w:t> </w:t>
      </w:r>
      <w:r>
        <w:rPr>
          <w:sz w:val="24"/>
        </w:rPr>
        <w:t>necessarily</w:t>
      </w:r>
      <w:r>
        <w:rPr>
          <w:spacing w:val="28"/>
          <w:sz w:val="24"/>
        </w:rPr>
        <w:t> </w:t>
      </w:r>
      <w:r>
        <w:rPr>
          <w:sz w:val="24"/>
        </w:rPr>
        <w:t>lead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better</w:t>
      </w:r>
      <w:r>
        <w:rPr>
          <w:spacing w:val="33"/>
          <w:sz w:val="24"/>
        </w:rPr>
        <w:t> </w:t>
      </w:r>
      <w:r>
        <w:rPr>
          <w:sz w:val="24"/>
        </w:rPr>
        <w:t>learning</w:t>
      </w:r>
      <w:r>
        <w:rPr>
          <w:spacing w:val="-57"/>
          <w:sz w:val="24"/>
        </w:rPr>
        <w:t> </w:t>
      </w:r>
      <w:r>
        <w:rPr>
          <w:sz w:val="24"/>
        </w:rPr>
        <w:t>outcomes.</w:t>
      </w:r>
      <w:r>
        <w:rPr>
          <w:spacing w:val="12"/>
          <w:sz w:val="24"/>
        </w:rPr>
        <w:t> </w:t>
      </w:r>
      <w:r>
        <w:rPr>
          <w:sz w:val="24"/>
        </w:rPr>
        <w:t>Teachers</w:t>
      </w:r>
      <w:r>
        <w:rPr>
          <w:spacing w:val="11"/>
          <w:sz w:val="24"/>
        </w:rPr>
        <w:t> </w:t>
      </w:r>
      <w:r>
        <w:rPr>
          <w:sz w:val="24"/>
        </w:rPr>
        <w:t>should</w:t>
      </w:r>
      <w:r>
        <w:rPr>
          <w:spacing w:val="13"/>
          <w:sz w:val="24"/>
        </w:rPr>
        <w:t> </w:t>
      </w:r>
      <w:r>
        <w:rPr>
          <w:sz w:val="24"/>
        </w:rPr>
        <w:t>use</w:t>
      </w:r>
      <w:r>
        <w:rPr>
          <w:spacing w:val="11"/>
          <w:sz w:val="24"/>
        </w:rPr>
        <w:t> </w:t>
      </w:r>
      <w:r>
        <w:rPr>
          <w:sz w:val="24"/>
        </w:rPr>
        <w:t>multimedia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supportive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not</w:t>
      </w:r>
      <w:r>
        <w:rPr>
          <w:spacing w:val="15"/>
          <w:sz w:val="24"/>
        </w:rPr>
        <w:t> </w:t>
      </w:r>
      <w:r>
        <w:rPr>
          <w:sz w:val="24"/>
        </w:rPr>
        <w:t>decorative</w:t>
      </w:r>
      <w:r>
        <w:rPr>
          <w:spacing w:val="10"/>
          <w:sz w:val="24"/>
        </w:rPr>
        <w:t> </w:t>
      </w:r>
      <w:r>
        <w:rPr>
          <w:sz w:val="24"/>
        </w:rPr>
        <w:t>way</w:t>
      </w:r>
      <w:r>
        <w:rPr>
          <w:spacing w:val="6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studying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defects inherent</w:t>
      </w:r>
      <w:r>
        <w:rPr>
          <w:spacing w:val="2"/>
          <w:sz w:val="24"/>
        </w:rPr>
        <w:t> </w:t>
      </w:r>
      <w:r>
        <w:rPr>
          <w:sz w:val="24"/>
        </w:rPr>
        <w:t>in poorly</w:t>
      </w:r>
      <w:r>
        <w:rPr>
          <w:spacing w:val="-6"/>
          <w:sz w:val="24"/>
        </w:rPr>
        <w:t> </w:t>
      </w:r>
      <w:r>
        <w:rPr>
          <w:sz w:val="24"/>
        </w:rPr>
        <w:t>organised, designed</w:t>
      </w:r>
      <w:r>
        <w:rPr>
          <w:spacing w:val="2"/>
          <w:sz w:val="24"/>
        </w:rPr>
        <w:t> </w:t>
      </w:r>
      <w:r>
        <w:rPr>
          <w:sz w:val="24"/>
        </w:rPr>
        <w:t>and presented instructions</w:t>
      </w:r>
    </w:p>
    <w:p>
      <w:pPr>
        <w:pStyle w:val="ListParagraph"/>
        <w:numPr>
          <w:ilvl w:val="0"/>
          <w:numId w:val="26"/>
        </w:numPr>
        <w:tabs>
          <w:tab w:pos="1793" w:val="left" w:leader="none"/>
        </w:tabs>
        <w:spacing w:line="360" w:lineRule="auto" w:before="1" w:after="0"/>
        <w:ind w:left="813" w:right="416" w:firstLine="72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5"/>
          <w:sz w:val="24"/>
        </w:rPr>
        <w:t> </w:t>
      </w:r>
      <w:r>
        <w:rPr>
          <w:sz w:val="24"/>
        </w:rPr>
        <w:t>should</w:t>
      </w:r>
      <w:r>
        <w:rPr>
          <w:spacing w:val="6"/>
          <w:sz w:val="24"/>
        </w:rPr>
        <w:t> </w:t>
      </w:r>
      <w:r>
        <w:rPr>
          <w:sz w:val="24"/>
        </w:rPr>
        <w:t>avoid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disregard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underlying</w:t>
      </w:r>
      <w:r>
        <w:rPr>
          <w:spacing w:val="2"/>
          <w:sz w:val="24"/>
        </w:rPr>
        <w:t> </w:t>
      </w:r>
      <w:r>
        <w:rPr>
          <w:sz w:val="24"/>
        </w:rPr>
        <w:t>cognitive</w:t>
      </w:r>
      <w:r>
        <w:rPr>
          <w:spacing w:val="6"/>
          <w:sz w:val="24"/>
        </w:rPr>
        <w:t> </w:t>
      </w:r>
      <w:r>
        <w:rPr>
          <w:sz w:val="24"/>
        </w:rPr>
        <w:t>architecture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learner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design,</w:t>
      </w:r>
      <w:r>
        <w:rPr>
          <w:spacing w:val="8"/>
          <w:sz w:val="24"/>
        </w:rPr>
        <w:t> </w:t>
      </w:r>
      <w:r>
        <w:rPr>
          <w:sz w:val="24"/>
        </w:rPr>
        <w:t>organization,</w:t>
      </w:r>
      <w:r>
        <w:rPr>
          <w:spacing w:val="7"/>
          <w:sz w:val="24"/>
        </w:rPr>
        <w:t> </w:t>
      </w:r>
      <w:r>
        <w:rPr>
          <w:sz w:val="24"/>
        </w:rPr>
        <w:t>technique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presentation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multimedia</w:t>
      </w:r>
      <w:r>
        <w:rPr>
          <w:spacing w:val="7"/>
          <w:sz w:val="24"/>
        </w:rPr>
        <w:t> </w:t>
      </w:r>
      <w:r>
        <w:rPr>
          <w:sz w:val="24"/>
        </w:rPr>
        <w:t>instructions</w:t>
      </w:r>
      <w:r>
        <w:rPr>
          <w:spacing w:val="8"/>
          <w:sz w:val="24"/>
        </w:rPr>
        <w:t> </w:t>
      </w:r>
      <w:r>
        <w:rPr>
          <w:sz w:val="24"/>
        </w:rPr>
        <w:t>can</w:t>
      </w:r>
      <w:r>
        <w:rPr>
          <w:spacing w:val="8"/>
          <w:sz w:val="24"/>
        </w:rPr>
        <w:t> </w:t>
      </w:r>
      <w:r>
        <w:rPr>
          <w:sz w:val="24"/>
        </w:rPr>
        <w:t>make</w:t>
      </w:r>
      <w:r>
        <w:rPr>
          <w:spacing w:val="-57"/>
          <w:sz w:val="24"/>
        </w:rPr>
        <w:t> </w:t>
      </w:r>
      <w:r>
        <w:rPr>
          <w:sz w:val="24"/>
        </w:rPr>
        <w:t>multimedia</w:t>
      </w:r>
      <w:r>
        <w:rPr>
          <w:spacing w:val="-2"/>
          <w:sz w:val="24"/>
        </w:rPr>
        <w:t> </w:t>
      </w:r>
      <w:r>
        <w:rPr>
          <w:sz w:val="24"/>
        </w:rPr>
        <w:t>less effective.</w:t>
      </w:r>
    </w:p>
    <w:p>
      <w:pPr>
        <w:pStyle w:val="ListParagraph"/>
        <w:numPr>
          <w:ilvl w:val="0"/>
          <w:numId w:val="26"/>
        </w:numPr>
        <w:tabs>
          <w:tab w:pos="1793" w:val="left" w:leader="none"/>
        </w:tabs>
        <w:spacing w:line="360" w:lineRule="auto" w:before="1" w:after="0"/>
        <w:ind w:left="813" w:right="557" w:firstLine="720"/>
        <w:jc w:val="left"/>
        <w:rPr>
          <w:sz w:val="24"/>
        </w:rPr>
      </w:pPr>
      <w:r>
        <w:rPr>
          <w:sz w:val="24"/>
        </w:rPr>
        <w:t>Multimedia presentations must employ visual and auditory formats so as not to create an</w:t>
      </w:r>
      <w:r>
        <w:rPr>
          <w:spacing w:val="-57"/>
          <w:sz w:val="24"/>
        </w:rPr>
        <w:t> </w:t>
      </w:r>
      <w:r>
        <w:rPr>
          <w:sz w:val="24"/>
        </w:rPr>
        <w:t>overload on the visual working</w:t>
      </w:r>
      <w:r>
        <w:rPr>
          <w:spacing w:val="-2"/>
          <w:sz w:val="24"/>
        </w:rPr>
        <w:t> </w:t>
      </w:r>
      <w:r>
        <w:rPr>
          <w:sz w:val="24"/>
        </w:rPr>
        <w:t>memory</w:t>
      </w:r>
    </w:p>
    <w:p>
      <w:pPr>
        <w:pStyle w:val="Heading2"/>
        <w:spacing w:before="3"/>
      </w:pPr>
      <w:r>
        <w:rPr/>
        <w:t>The</w:t>
      </w:r>
      <w:r>
        <w:rPr>
          <w:spacing w:val="-2"/>
        </w:rPr>
        <w:t> </w:t>
      </w:r>
      <w:r>
        <w:rPr/>
        <w:t>Students</w:t>
      </w:r>
    </w:p>
    <w:p>
      <w:pPr>
        <w:pStyle w:val="ListParagraph"/>
        <w:numPr>
          <w:ilvl w:val="0"/>
          <w:numId w:val="27"/>
        </w:numPr>
        <w:tabs>
          <w:tab w:pos="1793" w:val="left" w:leader="none"/>
        </w:tabs>
        <w:spacing w:line="360" w:lineRule="auto" w:before="134" w:after="0"/>
        <w:ind w:left="813" w:right="615" w:firstLine="720"/>
        <w:jc w:val="left"/>
        <w:rPr>
          <w:sz w:val="24"/>
        </w:rPr>
      </w:pPr>
      <w:r>
        <w:rPr>
          <w:sz w:val="24"/>
        </w:rPr>
        <w:t>Students: This may also cognitively de-mystify the gaps between theory and application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quantum physics</w:t>
      </w:r>
    </w:p>
    <w:p>
      <w:pPr>
        <w:pStyle w:val="ListParagraph"/>
        <w:numPr>
          <w:ilvl w:val="0"/>
          <w:numId w:val="27"/>
        </w:numPr>
        <w:tabs>
          <w:tab w:pos="1793" w:val="left" w:leader="none"/>
        </w:tabs>
        <w:spacing w:line="240" w:lineRule="auto" w:before="1" w:after="0"/>
        <w:ind w:left="1792" w:right="0" w:hanging="260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undergo abstract</w:t>
      </w:r>
      <w:r>
        <w:rPr>
          <w:spacing w:val="-1"/>
          <w:sz w:val="24"/>
        </w:rPr>
        <w:t> </w:t>
      </w:r>
      <w:r>
        <w:rPr>
          <w:sz w:val="24"/>
        </w:rPr>
        <w:t>pre-instructions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a class on</w:t>
      </w:r>
      <w:r>
        <w:rPr>
          <w:spacing w:val="1"/>
          <w:sz w:val="24"/>
        </w:rPr>
        <w:t> </w:t>
      </w:r>
      <w:r>
        <w:rPr>
          <w:sz w:val="24"/>
        </w:rPr>
        <w:t>quantum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20" w:bottom="1240" w:left="320" w:right="720"/>
        </w:sectPr>
      </w:pPr>
    </w:p>
    <w:p>
      <w:pPr>
        <w:pStyle w:val="BodyText"/>
        <w:spacing w:before="72"/>
        <w:ind w:left="813"/>
      </w:pPr>
      <w:r>
        <w:rPr/>
        <w:t>physics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entry</w:t>
      </w:r>
      <w:r>
        <w:rPr>
          <w:spacing w:val="-4"/>
        </w:rPr>
        <w:t> </w:t>
      </w:r>
      <w:r>
        <w:rPr/>
        <w:t>characteristic.</w:t>
      </w:r>
    </w:p>
    <w:p>
      <w:pPr>
        <w:pStyle w:val="Heading2"/>
        <w:spacing w:before="144"/>
      </w:pPr>
      <w:r>
        <w:rPr/>
        <w:t>Parents</w:t>
      </w:r>
    </w:p>
    <w:p>
      <w:pPr>
        <w:pStyle w:val="ListParagraph"/>
        <w:numPr>
          <w:ilvl w:val="0"/>
          <w:numId w:val="28"/>
        </w:numPr>
        <w:tabs>
          <w:tab w:pos="1802" w:val="left" w:leader="none"/>
        </w:tabs>
        <w:spacing w:line="360" w:lineRule="auto" w:before="132" w:after="0"/>
        <w:ind w:left="813" w:right="420" w:firstLine="720"/>
        <w:jc w:val="left"/>
        <w:rPr>
          <w:sz w:val="24"/>
        </w:rPr>
      </w:pPr>
      <w:r>
        <w:rPr>
          <w:sz w:val="24"/>
        </w:rPr>
        <w:t>Parents</w:t>
      </w:r>
      <w:r>
        <w:rPr>
          <w:spacing w:val="11"/>
          <w:sz w:val="24"/>
        </w:rPr>
        <w:t> </w:t>
      </w:r>
      <w:r>
        <w:rPr>
          <w:sz w:val="24"/>
        </w:rPr>
        <w:t>should</w:t>
      </w:r>
      <w:r>
        <w:rPr>
          <w:spacing w:val="9"/>
          <w:sz w:val="24"/>
        </w:rPr>
        <w:t> </w:t>
      </w:r>
      <w:r>
        <w:rPr>
          <w:sz w:val="24"/>
        </w:rPr>
        <w:t>endeavour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purchase</w:t>
      </w:r>
      <w:r>
        <w:rPr>
          <w:spacing w:val="10"/>
          <w:sz w:val="24"/>
        </w:rPr>
        <w:t> </w:t>
      </w:r>
      <w:r>
        <w:rPr>
          <w:sz w:val="24"/>
        </w:rPr>
        <w:t>computers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their</w:t>
      </w:r>
      <w:r>
        <w:rPr>
          <w:spacing w:val="8"/>
          <w:sz w:val="24"/>
        </w:rPr>
        <w:t> </w:t>
      </w:r>
      <w:r>
        <w:rPr>
          <w:sz w:val="24"/>
        </w:rPr>
        <w:t>homes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monitor</w:t>
      </w:r>
      <w:r>
        <w:rPr>
          <w:spacing w:val="7"/>
          <w:sz w:val="24"/>
        </w:rPr>
        <w:t> </w:t>
      </w:r>
      <w:r>
        <w:rPr>
          <w:sz w:val="24"/>
        </w:rPr>
        <w:t>its</w:t>
      </w:r>
      <w:r>
        <w:rPr>
          <w:spacing w:val="9"/>
          <w:sz w:val="24"/>
        </w:rPr>
        <w:t> </w:t>
      </w:r>
      <w:r>
        <w:rPr>
          <w:sz w:val="24"/>
        </w:rPr>
        <w:t>usage</w:t>
      </w:r>
      <w:r>
        <w:rPr>
          <w:spacing w:val="7"/>
          <w:sz w:val="24"/>
        </w:rPr>
        <w:t> </w:t>
      </w:r>
      <w:r>
        <w:rPr>
          <w:sz w:val="24"/>
        </w:rPr>
        <w:t>so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to introduce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guide their</w:t>
      </w:r>
      <w:r>
        <w:rPr>
          <w:spacing w:val="-1"/>
          <w:sz w:val="24"/>
        </w:rPr>
        <w:t> </w:t>
      </w:r>
      <w:r>
        <w:rPr>
          <w:sz w:val="24"/>
        </w:rPr>
        <w:t>children in</w:t>
      </w:r>
      <w:r>
        <w:rPr>
          <w:spacing w:val="-1"/>
          <w:sz w:val="24"/>
        </w:rPr>
        <w:t> </w:t>
      </w:r>
      <w:r>
        <w:rPr>
          <w:sz w:val="24"/>
        </w:rPr>
        <w:t>harnessing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computers</w:t>
      </w:r>
      <w:r>
        <w:rPr>
          <w:spacing w:val="-1"/>
          <w:sz w:val="24"/>
        </w:rPr>
        <w:t> </w:t>
      </w:r>
      <w:r>
        <w:rPr>
          <w:sz w:val="24"/>
        </w:rPr>
        <w:t>in education.</w:t>
      </w:r>
    </w:p>
    <w:p>
      <w:pPr>
        <w:pStyle w:val="ListParagraph"/>
        <w:numPr>
          <w:ilvl w:val="0"/>
          <w:numId w:val="28"/>
        </w:numPr>
        <w:tabs>
          <w:tab w:pos="1822" w:val="left" w:leader="none"/>
        </w:tabs>
        <w:spacing w:line="360" w:lineRule="auto" w:before="0" w:after="0"/>
        <w:ind w:left="813" w:right="413" w:firstLine="720"/>
        <w:jc w:val="left"/>
        <w:rPr>
          <w:sz w:val="24"/>
        </w:rPr>
      </w:pPr>
      <w:r>
        <w:rPr>
          <w:sz w:val="24"/>
        </w:rPr>
        <w:t>Parents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PTA</w:t>
      </w:r>
      <w:r>
        <w:rPr>
          <w:spacing w:val="26"/>
          <w:sz w:val="24"/>
        </w:rPr>
        <w:t> </w:t>
      </w:r>
      <w:r>
        <w:rPr>
          <w:sz w:val="24"/>
        </w:rPr>
        <w:t>associations</w:t>
      </w:r>
      <w:r>
        <w:rPr>
          <w:spacing w:val="26"/>
          <w:sz w:val="24"/>
        </w:rPr>
        <w:t> </w:t>
      </w:r>
      <w:r>
        <w:rPr>
          <w:sz w:val="24"/>
        </w:rPr>
        <w:t>should</w:t>
      </w:r>
      <w:r>
        <w:rPr>
          <w:spacing w:val="27"/>
          <w:sz w:val="24"/>
        </w:rPr>
        <w:t> </w:t>
      </w:r>
      <w:r>
        <w:rPr>
          <w:sz w:val="24"/>
        </w:rPr>
        <w:t>endeavour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empower</w:t>
      </w:r>
      <w:r>
        <w:rPr>
          <w:spacing w:val="25"/>
          <w:sz w:val="24"/>
        </w:rPr>
        <w:t> </w:t>
      </w:r>
      <w:r>
        <w:rPr>
          <w:sz w:val="24"/>
        </w:rPr>
        <w:t>schools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27"/>
          <w:sz w:val="24"/>
        </w:rPr>
        <w:t> </w:t>
      </w:r>
      <w:r>
        <w:rPr>
          <w:sz w:val="24"/>
        </w:rPr>
        <w:t>computers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can facilitate learning.</w:t>
      </w:r>
    </w:p>
    <w:p>
      <w:pPr>
        <w:pStyle w:val="Heading2"/>
        <w:spacing w:before="5"/>
      </w:pPr>
      <w:r>
        <w:rPr/>
        <w:t>Curriculum</w:t>
      </w:r>
      <w:r>
        <w:rPr>
          <w:spacing w:val="-6"/>
        </w:rPr>
        <w:t> </w:t>
      </w:r>
      <w:r>
        <w:rPr/>
        <w:t>Developers</w:t>
      </w:r>
    </w:p>
    <w:p>
      <w:pPr>
        <w:pStyle w:val="ListParagraph"/>
        <w:numPr>
          <w:ilvl w:val="0"/>
          <w:numId w:val="29"/>
        </w:numPr>
        <w:tabs>
          <w:tab w:pos="1843" w:val="left" w:leader="none"/>
        </w:tabs>
        <w:spacing w:line="360" w:lineRule="auto" w:before="134" w:after="0"/>
        <w:ind w:left="813" w:right="418" w:firstLine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211776">
            <wp:simplePos x="0" y="0"/>
            <wp:positionH relativeFrom="page">
              <wp:posOffset>1051331</wp:posOffset>
            </wp:positionH>
            <wp:positionV relativeFrom="paragraph">
              <wp:posOffset>113577</wp:posOffset>
            </wp:positionV>
            <wp:extent cx="5312638" cy="5252450"/>
            <wp:effectExtent l="0" t="0" r="0" b="0"/>
            <wp:wrapNone/>
            <wp:docPr id="1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</w:t>
      </w:r>
      <w:r>
        <w:rPr>
          <w:spacing w:val="46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need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build</w:t>
      </w:r>
      <w:r>
        <w:rPr>
          <w:spacing w:val="49"/>
          <w:sz w:val="24"/>
        </w:rPr>
        <w:t> </w:t>
      </w:r>
      <w:r>
        <w:rPr>
          <w:sz w:val="24"/>
        </w:rPr>
        <w:t>into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curriculum</w:t>
      </w:r>
      <w:r>
        <w:rPr>
          <w:spacing w:val="49"/>
          <w:sz w:val="24"/>
        </w:rPr>
        <w:t> </w:t>
      </w:r>
      <w:r>
        <w:rPr>
          <w:sz w:val="24"/>
        </w:rPr>
        <w:t>for</w:t>
      </w:r>
      <w:r>
        <w:rPr>
          <w:spacing w:val="47"/>
          <w:sz w:val="24"/>
        </w:rPr>
        <w:t> </w:t>
      </w:r>
      <w:r>
        <w:rPr>
          <w:sz w:val="24"/>
        </w:rPr>
        <w:t>teacher</w:t>
      </w:r>
      <w:r>
        <w:rPr>
          <w:spacing w:val="48"/>
          <w:sz w:val="24"/>
        </w:rPr>
        <w:t> </w:t>
      </w:r>
      <w:r>
        <w:rPr>
          <w:sz w:val="24"/>
        </w:rPr>
        <w:t>education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other</w:t>
      </w:r>
      <w:r>
        <w:rPr>
          <w:spacing w:val="47"/>
          <w:sz w:val="24"/>
        </w:rPr>
        <w:t> </w:t>
      </w:r>
      <w:r>
        <w:rPr>
          <w:sz w:val="24"/>
        </w:rPr>
        <w:t>related</w:t>
      </w:r>
      <w:r>
        <w:rPr>
          <w:spacing w:val="-57"/>
          <w:sz w:val="24"/>
        </w:rPr>
        <w:t> </w:t>
      </w:r>
      <w:r>
        <w:rPr>
          <w:sz w:val="24"/>
        </w:rPr>
        <w:t>disciplines</w:t>
      </w:r>
      <w:r>
        <w:rPr>
          <w:spacing w:val="-1"/>
          <w:sz w:val="24"/>
        </w:rPr>
        <w:t> </w:t>
      </w:r>
      <w:r>
        <w:rPr>
          <w:sz w:val="24"/>
        </w:rPr>
        <w:t>the appropriate</w:t>
      </w:r>
      <w:r>
        <w:rPr>
          <w:spacing w:val="-1"/>
          <w:sz w:val="24"/>
        </w:rPr>
        <w:t> </w:t>
      </w:r>
      <w:r>
        <w:rPr>
          <w:sz w:val="24"/>
        </w:rPr>
        <w:t>use of recent</w:t>
      </w:r>
      <w:r>
        <w:rPr>
          <w:spacing w:val="2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in education.</w:t>
      </w:r>
    </w:p>
    <w:p>
      <w:pPr>
        <w:pStyle w:val="ListParagraph"/>
        <w:numPr>
          <w:ilvl w:val="0"/>
          <w:numId w:val="29"/>
        </w:numPr>
        <w:tabs>
          <w:tab w:pos="1855" w:val="left" w:leader="none"/>
        </w:tabs>
        <w:spacing w:line="360" w:lineRule="auto" w:before="1" w:after="0"/>
        <w:ind w:left="813" w:right="411" w:firstLine="720"/>
        <w:jc w:val="left"/>
        <w:rPr>
          <w:sz w:val="24"/>
        </w:rPr>
      </w:pPr>
      <w:r>
        <w:rPr>
          <w:sz w:val="24"/>
        </w:rPr>
        <w:t>Curriculum</w:t>
      </w:r>
      <w:r>
        <w:rPr>
          <w:spacing w:val="3"/>
          <w:sz w:val="24"/>
        </w:rPr>
        <w:t> </w:t>
      </w:r>
      <w:r>
        <w:rPr>
          <w:sz w:val="24"/>
        </w:rPr>
        <w:t>developers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2"/>
          <w:sz w:val="24"/>
        </w:rPr>
        <w:t> </w:t>
      </w:r>
      <w:r>
        <w:rPr>
          <w:sz w:val="24"/>
        </w:rPr>
        <w:t>introduce</w:t>
      </w:r>
      <w:r>
        <w:rPr>
          <w:spacing w:val="3"/>
          <w:sz w:val="24"/>
        </w:rPr>
        <w:t> </w:t>
      </w:r>
      <w:r>
        <w:rPr>
          <w:sz w:val="24"/>
        </w:rPr>
        <w:t>courses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abstract</w:t>
      </w:r>
      <w:r>
        <w:rPr>
          <w:spacing w:val="2"/>
          <w:sz w:val="24"/>
        </w:rPr>
        <w:t> </w:t>
      </w:r>
      <w:r>
        <w:rPr>
          <w:sz w:val="24"/>
        </w:rPr>
        <w:t>reasoning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secondary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to improve</w:t>
      </w:r>
      <w:r>
        <w:rPr>
          <w:spacing w:val="-1"/>
          <w:sz w:val="24"/>
        </w:rPr>
        <w:t> </w:t>
      </w:r>
      <w:r>
        <w:rPr>
          <w:sz w:val="24"/>
        </w:rPr>
        <w:t>the development of formal reasoning</w:t>
      </w:r>
      <w:r>
        <w:rPr>
          <w:spacing w:val="-3"/>
          <w:sz w:val="24"/>
        </w:rPr>
        <w:t> </w:t>
      </w:r>
      <w:r>
        <w:rPr>
          <w:sz w:val="24"/>
        </w:rPr>
        <w:t>at this stage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24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721"/>
        <w:jc w:val="left"/>
      </w:pPr>
      <w:bookmarkStart w:name="_TOC_250004" w:id="34"/>
      <w:bookmarkEnd w:id="34"/>
      <w:r>
        <w:rPr/>
        <w:t>LIMITATIONS</w:t>
      </w:r>
    </w:p>
    <w:p>
      <w:pPr>
        <w:pStyle w:val="BodyText"/>
        <w:spacing w:before="58"/>
        <w:ind w:left="813"/>
      </w:pPr>
      <w:r>
        <w:rPr/>
        <w:t>The</w:t>
      </w:r>
      <w:r>
        <w:rPr>
          <w:spacing w:val="-3"/>
        </w:rPr>
        <w:t> </w:t>
      </w:r>
      <w:r>
        <w:rPr/>
        <w:t>limitations of this study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highlighted below;</w:t>
      </w:r>
    </w:p>
    <w:p>
      <w:pPr>
        <w:pStyle w:val="ListParagraph"/>
        <w:numPr>
          <w:ilvl w:val="0"/>
          <w:numId w:val="30"/>
        </w:numPr>
        <w:tabs>
          <w:tab w:pos="1533" w:val="left" w:leader="none"/>
          <w:tab w:pos="1534" w:val="left" w:leader="none"/>
        </w:tabs>
        <w:spacing w:line="360" w:lineRule="auto" w:before="137" w:after="0"/>
        <w:ind w:left="813" w:right="765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designing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multimedia</w:t>
      </w:r>
      <w:r>
        <w:rPr>
          <w:spacing w:val="-2"/>
          <w:sz w:val="24"/>
        </w:rPr>
        <w:t> </w:t>
      </w:r>
      <w:r>
        <w:rPr>
          <w:sz w:val="24"/>
        </w:rPr>
        <w:t>package was</w:t>
      </w:r>
      <w:r>
        <w:rPr>
          <w:spacing w:val="-1"/>
          <w:sz w:val="24"/>
        </w:rPr>
        <w:t> </w:t>
      </w:r>
      <w:r>
        <w:rPr>
          <w:sz w:val="24"/>
        </w:rPr>
        <w:t>time-consuming</w:t>
      </w:r>
      <w:r>
        <w:rPr>
          <w:spacing w:val="-4"/>
          <w:sz w:val="24"/>
        </w:rPr>
        <w:t> </w:t>
      </w:r>
      <w:r>
        <w:rPr>
          <w:sz w:val="24"/>
        </w:rPr>
        <w:t>and required</w:t>
      </w:r>
      <w:r>
        <w:rPr>
          <w:spacing w:val="-1"/>
          <w:sz w:val="24"/>
        </w:rPr>
        <w:t> </w:t>
      </w:r>
      <w:r>
        <w:rPr>
          <w:sz w:val="24"/>
        </w:rPr>
        <w:t>considerable</w:t>
      </w:r>
      <w:r>
        <w:rPr>
          <w:spacing w:val="-57"/>
          <w:sz w:val="24"/>
        </w:rPr>
        <w:t> </w:t>
      </w:r>
      <w:r>
        <w:rPr>
          <w:sz w:val="24"/>
        </w:rPr>
        <w:t>effort</w:t>
      </w:r>
      <w:r>
        <w:rPr>
          <w:spacing w:val="-1"/>
          <w:sz w:val="24"/>
        </w:rPr>
        <w:t> </w:t>
      </w:r>
      <w:r>
        <w:rPr>
          <w:sz w:val="24"/>
        </w:rPr>
        <w:t>therefore</w:t>
      </w:r>
      <w:r>
        <w:rPr>
          <w:spacing w:val="-2"/>
          <w:sz w:val="24"/>
        </w:rPr>
        <w:t> </w:t>
      </w:r>
      <w:r>
        <w:rPr>
          <w:sz w:val="24"/>
        </w:rPr>
        <w:t>inhibiting the</w:t>
      </w:r>
      <w:r>
        <w:rPr>
          <w:spacing w:val="-1"/>
          <w:sz w:val="24"/>
        </w:rPr>
        <w:t> </w:t>
      </w:r>
      <w:r>
        <w:rPr>
          <w:sz w:val="24"/>
        </w:rPr>
        <w:t>pace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researcher.</w:t>
      </w:r>
    </w:p>
    <w:p>
      <w:pPr>
        <w:pStyle w:val="ListParagraph"/>
        <w:numPr>
          <w:ilvl w:val="0"/>
          <w:numId w:val="30"/>
        </w:numPr>
        <w:tabs>
          <w:tab w:pos="1533" w:val="left" w:leader="none"/>
          <w:tab w:pos="1534" w:val="left" w:leader="none"/>
        </w:tabs>
        <w:spacing w:line="362" w:lineRule="auto" w:before="0" w:after="0"/>
        <w:ind w:left="813" w:right="99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use of</w:t>
      </w:r>
      <w:r>
        <w:rPr>
          <w:spacing w:val="1"/>
          <w:sz w:val="24"/>
        </w:rPr>
        <w:t> </w:t>
      </w:r>
      <w:r>
        <w:rPr>
          <w:sz w:val="24"/>
        </w:rPr>
        <w:t>relatively</w:t>
      </w:r>
      <w:r>
        <w:rPr>
          <w:spacing w:val="-6"/>
          <w:sz w:val="24"/>
        </w:rPr>
        <w:t> </w:t>
      </w:r>
      <w:r>
        <w:rPr>
          <w:sz w:val="24"/>
        </w:rPr>
        <w:t>small sample of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boarding</w:t>
      </w:r>
      <w:r>
        <w:rPr>
          <w:spacing w:val="-3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Ijebu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Remo</w:t>
      </w:r>
      <w:r>
        <w:rPr>
          <w:spacing w:val="-1"/>
          <w:sz w:val="24"/>
        </w:rPr>
        <w:t> </w:t>
      </w:r>
      <w:r>
        <w:rPr>
          <w:sz w:val="24"/>
        </w:rPr>
        <w:t>educational zones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Ogun state,</w:t>
      </w:r>
      <w:r>
        <w:rPr>
          <w:spacing w:val="-1"/>
          <w:sz w:val="24"/>
        </w:rPr>
        <w:t> </w:t>
      </w:r>
      <w:r>
        <w:rPr>
          <w:sz w:val="24"/>
        </w:rPr>
        <w:t>thus limiting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generalizability</w:t>
      </w:r>
      <w:r>
        <w:rPr>
          <w:spacing w:val="-8"/>
          <w:sz w:val="24"/>
        </w:rPr>
        <w:t> </w:t>
      </w:r>
      <w:r>
        <w:rPr>
          <w:sz w:val="24"/>
        </w:rPr>
        <w:t>of the study.</w:t>
      </w:r>
    </w:p>
    <w:p>
      <w:pPr>
        <w:pStyle w:val="ListParagraph"/>
        <w:numPr>
          <w:ilvl w:val="0"/>
          <w:numId w:val="30"/>
        </w:numPr>
        <w:tabs>
          <w:tab w:pos="1533" w:val="left" w:leader="none"/>
          <w:tab w:pos="1534" w:val="left" w:leader="none"/>
        </w:tabs>
        <w:spacing w:line="271" w:lineRule="exact" w:before="0" w:after="0"/>
        <w:ind w:left="1533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coverage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also limited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quantum</w:t>
      </w:r>
      <w:r>
        <w:rPr>
          <w:spacing w:val="-3"/>
          <w:sz w:val="24"/>
        </w:rPr>
        <w:t> </w:t>
      </w:r>
      <w:r>
        <w:rPr>
          <w:sz w:val="24"/>
        </w:rPr>
        <w:t>physics.</w:t>
      </w:r>
    </w:p>
    <w:p>
      <w:pPr>
        <w:pStyle w:val="ListParagraph"/>
        <w:numPr>
          <w:ilvl w:val="0"/>
          <w:numId w:val="30"/>
        </w:numPr>
        <w:tabs>
          <w:tab w:pos="1533" w:val="left" w:leader="none"/>
          <w:tab w:pos="1534" w:val="left" w:leader="none"/>
        </w:tabs>
        <w:spacing w:line="360" w:lineRule="auto" w:before="139" w:after="0"/>
        <w:ind w:left="813" w:right="459" w:firstLine="0"/>
        <w:jc w:val="left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dependent on</w:t>
      </w:r>
      <w:r>
        <w:rPr>
          <w:spacing w:val="-1"/>
          <w:sz w:val="24"/>
        </w:rPr>
        <w:t> </w:t>
      </w:r>
      <w:r>
        <w:rPr>
          <w:sz w:val="24"/>
        </w:rPr>
        <w:t>electrical power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such outage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hampered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progress of 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24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721"/>
        <w:jc w:val="left"/>
      </w:pPr>
      <w:bookmarkStart w:name="_TOC_250003" w:id="35"/>
      <w:r>
        <w:rPr/>
        <w:t>SUGGESTIONS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3"/>
        </w:rPr>
        <w:t> </w:t>
      </w:r>
      <w:bookmarkEnd w:id="35"/>
      <w:r>
        <w:rPr/>
        <w:t>RESEARCH</w:t>
      </w:r>
    </w:p>
    <w:p>
      <w:pPr>
        <w:pStyle w:val="BodyText"/>
        <w:spacing w:line="360" w:lineRule="auto" w:before="57"/>
        <w:ind w:left="813" w:right="419" w:firstLine="720"/>
        <w:jc w:val="both"/>
      </w:pP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charted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investigation.</w:t>
      </w:r>
    </w:p>
    <w:p>
      <w:pPr>
        <w:pStyle w:val="ListParagraph"/>
        <w:numPr>
          <w:ilvl w:val="0"/>
          <w:numId w:val="31"/>
        </w:numPr>
        <w:tabs>
          <w:tab w:pos="1534" w:val="left" w:leader="none"/>
        </w:tabs>
        <w:spacing w:line="360" w:lineRule="auto" w:before="1" w:after="0"/>
        <w:ind w:left="813" w:right="418" w:firstLine="0"/>
        <w:jc w:val="both"/>
        <w:rPr>
          <w:sz w:val="24"/>
        </w:rPr>
      </w:pPr>
      <w:r>
        <w:rPr>
          <w:sz w:val="24"/>
        </w:rPr>
        <w:t>Similar study should be conducted however using the learner paced system design rather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-2"/>
          <w:sz w:val="24"/>
        </w:rPr>
        <w:t> </w:t>
      </w:r>
      <w:r>
        <w:rPr>
          <w:sz w:val="24"/>
        </w:rPr>
        <w:t>paced system design used in this study.</w:t>
      </w:r>
    </w:p>
    <w:p>
      <w:pPr>
        <w:pStyle w:val="ListParagraph"/>
        <w:numPr>
          <w:ilvl w:val="0"/>
          <w:numId w:val="31"/>
        </w:numPr>
        <w:tabs>
          <w:tab w:pos="1534" w:val="left" w:leader="none"/>
        </w:tabs>
        <w:spacing w:line="360" w:lineRule="auto" w:before="0" w:after="0"/>
        <w:ind w:left="813" w:right="416" w:firstLine="0"/>
        <w:jc w:val="both"/>
        <w:rPr>
          <w:sz w:val="24"/>
        </w:rPr>
      </w:pPr>
      <w:r>
        <w:rPr>
          <w:sz w:val="24"/>
        </w:rPr>
        <w:t>Further research needs to be carried out on other senior secondary school physics classes(SS</w:t>
      </w:r>
      <w:r>
        <w:rPr>
          <w:spacing w:val="-57"/>
          <w:sz w:val="24"/>
        </w:rPr>
        <w:t> </w:t>
      </w:r>
      <w:r>
        <w:rPr>
          <w:sz w:val="24"/>
        </w:rPr>
        <w:t>2 and SS3)</w:t>
      </w:r>
      <w:r>
        <w:rPr>
          <w:spacing w:val="-1"/>
          <w:sz w:val="24"/>
        </w:rPr>
        <w:t> </w:t>
      </w:r>
      <w:r>
        <w:rPr>
          <w:sz w:val="24"/>
        </w:rPr>
        <w:t>as the generalizability</w:t>
      </w:r>
      <w:r>
        <w:rPr>
          <w:spacing w:val="-8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is limited.</w:t>
      </w:r>
    </w:p>
    <w:p>
      <w:pPr>
        <w:pStyle w:val="ListParagraph"/>
        <w:numPr>
          <w:ilvl w:val="0"/>
          <w:numId w:val="31"/>
        </w:numPr>
        <w:tabs>
          <w:tab w:pos="1534" w:val="left" w:leader="none"/>
        </w:tabs>
        <w:spacing w:line="360" w:lineRule="auto" w:before="0" w:after="0"/>
        <w:ind w:left="813" w:right="410" w:firstLine="0"/>
        <w:jc w:val="both"/>
        <w:rPr>
          <w:sz w:val="24"/>
        </w:rPr>
      </w:pPr>
      <w:r>
        <w:rPr>
          <w:sz w:val="24"/>
        </w:rPr>
        <w:t>Further research should be conducted on its wide variety of formats such as text, graphics,</w:t>
      </w:r>
      <w:r>
        <w:rPr>
          <w:spacing w:val="1"/>
          <w:sz w:val="24"/>
        </w:rPr>
        <w:t> </w:t>
      </w:r>
      <w:r>
        <w:rPr>
          <w:sz w:val="24"/>
        </w:rPr>
        <w:t>sound, film, video, hypermedia, and other interactive formats which are considered to engage more</w:t>
      </w:r>
      <w:r>
        <w:rPr>
          <w:spacing w:val="1"/>
          <w:sz w:val="24"/>
        </w:rPr>
        <w:t> </w:t>
      </w:r>
      <w:r>
        <w:rPr>
          <w:sz w:val="24"/>
        </w:rPr>
        <w:t>senses</w:t>
      </w:r>
      <w:r>
        <w:rPr>
          <w:spacing w:val="-1"/>
          <w:sz w:val="24"/>
        </w:rPr>
        <w:t> </w:t>
      </w:r>
      <w:r>
        <w:rPr>
          <w:sz w:val="24"/>
        </w:rPr>
        <w:t>than conventional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methods so</w:t>
      </w:r>
      <w:r>
        <w:rPr>
          <w:spacing w:val="-1"/>
          <w:sz w:val="24"/>
        </w:rPr>
        <w:t> </w:t>
      </w:r>
      <w:r>
        <w:rPr>
          <w:sz w:val="24"/>
        </w:rPr>
        <w:t>to determine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 more</w:t>
      </w:r>
      <w:r>
        <w:rPr>
          <w:spacing w:val="1"/>
          <w:sz w:val="24"/>
        </w:rPr>
        <w:t> </w:t>
      </w:r>
      <w:r>
        <w:rPr>
          <w:sz w:val="24"/>
        </w:rPr>
        <w:t>effective.</w:t>
      </w:r>
    </w:p>
    <w:p>
      <w:pPr>
        <w:pStyle w:val="ListParagraph"/>
        <w:numPr>
          <w:ilvl w:val="0"/>
          <w:numId w:val="31"/>
        </w:numPr>
        <w:tabs>
          <w:tab w:pos="1534" w:val="left" w:leader="none"/>
        </w:tabs>
        <w:spacing w:line="360" w:lineRule="auto" w:before="0" w:after="0"/>
        <w:ind w:left="813" w:right="414" w:firstLine="0"/>
        <w:jc w:val="both"/>
        <w:rPr>
          <w:sz w:val="24"/>
        </w:rPr>
      </w:pP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multimedia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consider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-57"/>
          <w:sz w:val="24"/>
        </w:rPr>
        <w:t> </w:t>
      </w:r>
      <w:r>
        <w:rPr>
          <w:sz w:val="24"/>
        </w:rPr>
        <w:t>(Independent, moderator and dependent) other than those used in this study to investigate further</w:t>
      </w:r>
      <w:r>
        <w:rPr>
          <w:spacing w:val="1"/>
          <w:sz w:val="24"/>
        </w:rPr>
        <w:t> </w:t>
      </w:r>
      <w:r>
        <w:rPr>
          <w:sz w:val="24"/>
        </w:rPr>
        <w:t>interactions.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ListParagraph"/>
        <w:numPr>
          <w:ilvl w:val="0"/>
          <w:numId w:val="31"/>
        </w:numPr>
        <w:tabs>
          <w:tab w:pos="1533" w:val="left" w:leader="none"/>
          <w:tab w:pos="1534" w:val="left" w:leader="none"/>
        </w:tabs>
        <w:spacing w:line="360" w:lineRule="auto" w:before="72" w:after="0"/>
        <w:ind w:left="813" w:right="423" w:firstLine="0"/>
        <w:jc w:val="left"/>
        <w:rPr>
          <w:sz w:val="24"/>
        </w:rPr>
      </w:pPr>
      <w:r>
        <w:rPr>
          <w:sz w:val="24"/>
        </w:rPr>
        <w:t>In this research, cognitive load was examined indirectly by investigating students‘ mental</w:t>
      </w:r>
      <w:r>
        <w:rPr>
          <w:spacing w:val="1"/>
          <w:sz w:val="24"/>
        </w:rPr>
        <w:t> </w:t>
      </w:r>
      <w:r>
        <w:rPr>
          <w:sz w:val="24"/>
        </w:rPr>
        <w:t>effort on entering the class. Further research may adopt a more scientific and direct measurement by</w:t>
      </w:r>
      <w:r>
        <w:rPr>
          <w:spacing w:val="-57"/>
          <w:sz w:val="24"/>
        </w:rPr>
        <w:t> </w:t>
      </w:r>
      <w:r>
        <w:rPr>
          <w:sz w:val="24"/>
        </w:rPr>
        <w:t>cooperating with medical centers on the possibility of applying medical engineering technology like</w:t>
      </w:r>
      <w:r>
        <w:rPr>
          <w:spacing w:val="-57"/>
          <w:sz w:val="24"/>
        </w:rPr>
        <w:t> </w:t>
      </w:r>
      <w:r>
        <w:rPr>
          <w:sz w:val="24"/>
        </w:rPr>
        <w:t>functional magnetic resonance imaging (fMRI) for measuring the cognitive load.</w:t>
      </w:r>
      <w:r>
        <w:rPr>
          <w:spacing w:val="1"/>
          <w:sz w:val="24"/>
        </w:rPr>
        <w:t> </w:t>
      </w:r>
      <w:r>
        <w:rPr>
          <w:sz w:val="24"/>
        </w:rPr>
        <w:t>This may give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-3"/>
          <w:sz w:val="24"/>
        </w:rPr>
        <w:t> </w:t>
      </w:r>
      <w:r>
        <w:rPr>
          <w:sz w:val="24"/>
        </w:rPr>
        <w:t>information when</w:t>
      </w:r>
      <w:r>
        <w:rPr>
          <w:spacing w:val="2"/>
          <w:sz w:val="24"/>
        </w:rPr>
        <w:t> </w:t>
      </w:r>
      <w:r>
        <w:rPr>
          <w:sz w:val="24"/>
        </w:rPr>
        <w:t>neural signs are</w:t>
      </w:r>
      <w:r>
        <w:rPr>
          <w:spacing w:val="-1"/>
          <w:sz w:val="24"/>
        </w:rPr>
        <w:t> </w:t>
      </w:r>
      <w:r>
        <w:rPr>
          <w:sz w:val="24"/>
        </w:rPr>
        <w:t>studied.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1051331</wp:posOffset>
            </wp:positionH>
            <wp:positionV relativeFrom="paragraph">
              <wp:posOffset>116832</wp:posOffset>
            </wp:positionV>
            <wp:extent cx="5308415" cy="5248275"/>
            <wp:effectExtent l="0" t="0" r="0" b="0"/>
            <wp:wrapTopAndBottom/>
            <wp:docPr id="1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41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Heading2"/>
        <w:spacing w:before="77"/>
        <w:ind w:left="2864" w:right="2466"/>
        <w:jc w:val="center"/>
      </w:pPr>
      <w:bookmarkStart w:name="_TOC_250002" w:id="36"/>
      <w:bookmarkEnd w:id="36"/>
      <w:r>
        <w:rPr/>
        <w:t>REFERENCES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1533" w:right="578" w:hanging="720"/>
        <w:jc w:val="left"/>
        <w:rPr>
          <w:sz w:val="24"/>
        </w:rPr>
      </w:pPr>
      <w:r>
        <w:rPr>
          <w:sz w:val="24"/>
        </w:rPr>
        <w:t>Ainsworth, S. 1999. The Functions of Multiple Representations. </w:t>
      </w:r>
      <w:r>
        <w:rPr>
          <w:i/>
          <w:sz w:val="24"/>
        </w:rPr>
        <w:t>Computers &amp; Education</w:t>
      </w:r>
      <w:r>
        <w:rPr>
          <w:sz w:val="24"/>
        </w:rPr>
        <w:t>, 33(2-3),</w:t>
      </w:r>
      <w:r>
        <w:rPr>
          <w:spacing w:val="-57"/>
          <w:sz w:val="24"/>
        </w:rPr>
        <w:t> </w:t>
      </w:r>
      <w:r>
        <w:rPr>
          <w:sz w:val="24"/>
        </w:rPr>
        <w:t>131-152.</w:t>
      </w:r>
    </w:p>
    <w:p>
      <w:pPr>
        <w:pStyle w:val="BodyText"/>
      </w:pPr>
    </w:p>
    <w:p>
      <w:pPr>
        <w:pStyle w:val="BodyText"/>
        <w:ind w:left="1533" w:right="791" w:hanging="720"/>
      </w:pPr>
      <w:r>
        <w:rPr/>
        <w:t>Ainsworth, S., &amp; VanLabeke, N. 2004. Multiple forms of dynamic representation. </w:t>
      </w:r>
      <w:r>
        <w:rPr>
          <w:i/>
        </w:rPr>
        <w:t>Learning and</w:t>
      </w:r>
      <w:r>
        <w:rPr>
          <w:i/>
          <w:spacing w:val="-57"/>
        </w:rPr>
        <w:t> </w:t>
      </w:r>
      <w:r>
        <w:rPr>
          <w:i/>
        </w:rPr>
        <w:t>Instruction</w:t>
      </w:r>
      <w:r>
        <w:rPr/>
        <w:t>,</w:t>
      </w:r>
      <w:r>
        <w:rPr>
          <w:spacing w:val="-1"/>
        </w:rPr>
        <w:t> </w:t>
      </w:r>
      <w:r>
        <w:rPr/>
        <w:t>14(3),</w:t>
      </w:r>
      <w:r>
        <w:rPr>
          <w:spacing w:val="-1"/>
        </w:rPr>
        <w:t> </w:t>
      </w:r>
      <w:r>
        <w:rPr/>
        <w:t>241-255.</w:t>
      </w:r>
    </w:p>
    <w:p>
      <w:pPr>
        <w:pStyle w:val="BodyText"/>
      </w:pPr>
    </w:p>
    <w:p>
      <w:pPr>
        <w:spacing w:before="0"/>
        <w:ind w:left="1533" w:right="1957" w:hanging="720"/>
        <w:jc w:val="left"/>
        <w:rPr>
          <w:sz w:val="24"/>
        </w:rPr>
      </w:pPr>
      <w:r>
        <w:rPr>
          <w:sz w:val="24"/>
        </w:rPr>
        <w:t>Anderson, John R. 2004. </w:t>
      </w:r>
      <w:r>
        <w:rPr>
          <w:i/>
          <w:sz w:val="24"/>
        </w:rPr>
        <w:t>Cognitive psychology and its implications </w:t>
      </w:r>
      <w:r>
        <w:rPr>
          <w:sz w:val="24"/>
        </w:rPr>
        <w:t>(6th ed.). Worth</w:t>
      </w:r>
      <w:r>
        <w:rPr>
          <w:spacing w:val="-57"/>
          <w:sz w:val="24"/>
        </w:rPr>
        <w:t> </w:t>
      </w:r>
      <w:r>
        <w:rPr>
          <w:sz w:val="24"/>
        </w:rPr>
        <w:t>Publishers.</w:t>
      </w:r>
      <w:r>
        <w:rPr>
          <w:spacing w:val="-1"/>
          <w:sz w:val="24"/>
        </w:rPr>
        <w:t> </w:t>
      </w:r>
      <w:r>
        <w:rPr>
          <w:sz w:val="24"/>
        </w:rPr>
        <w:t>p. 519.</w:t>
      </w:r>
      <w:r>
        <w:rPr>
          <w:spacing w:val="2"/>
          <w:sz w:val="24"/>
        </w:rPr>
        <w:t> </w:t>
      </w:r>
      <w:r>
        <w:rPr>
          <w:sz w:val="24"/>
        </w:rPr>
        <w:t>ISBN</w:t>
      </w:r>
      <w:r>
        <w:rPr>
          <w:spacing w:val="1"/>
          <w:sz w:val="24"/>
        </w:rPr>
        <w:t> </w:t>
      </w:r>
      <w:r>
        <w:rPr>
          <w:sz w:val="24"/>
        </w:rPr>
        <w:t>978-0-7167-0110-1.</w:t>
      </w:r>
    </w:p>
    <w:p>
      <w:pPr>
        <w:pStyle w:val="BodyText"/>
      </w:pPr>
    </w:p>
    <w:p>
      <w:pPr>
        <w:pStyle w:val="BodyText"/>
        <w:ind w:left="1533" w:right="1281" w:hanging="720"/>
      </w:pPr>
      <w:r>
        <w:rPr/>
        <w:drawing>
          <wp:anchor distT="0" distB="0" distL="0" distR="0" allowOverlap="1" layoutInCell="1" locked="0" behindDoc="1" simplePos="0" relativeHeight="483212800">
            <wp:simplePos x="0" y="0"/>
            <wp:positionH relativeFrom="page">
              <wp:posOffset>1051331</wp:posOffset>
            </wp:positionH>
            <wp:positionV relativeFrom="paragraph">
              <wp:posOffset>-35520</wp:posOffset>
            </wp:positionV>
            <wp:extent cx="5312638" cy="5252450"/>
            <wp:effectExtent l="0" t="0" r="0" b="0"/>
            <wp:wrapNone/>
            <wp:docPr id="15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Ansari, D; Garcia, N; Lucas, E; Hamon, K; Dhital, B. 2005. "Neural correlates of symbolic</w:t>
      </w:r>
      <w:r>
        <w:rPr>
          <w:spacing w:val="-57"/>
        </w:rPr>
        <w:t> </w:t>
      </w:r>
      <w:r>
        <w:rPr/>
        <w:t>number processing in children and adults". </w:t>
      </w:r>
      <w:r>
        <w:rPr>
          <w:i/>
        </w:rPr>
        <w:t>Neuroreport </w:t>
      </w:r>
      <w:r>
        <w:rPr>
          <w:b/>
        </w:rPr>
        <w:t>16 </w:t>
      </w:r>
      <w:r>
        <w:rPr/>
        <w:t>(16): 1769–1773.</w:t>
      </w:r>
      <w:r>
        <w:rPr>
          <w:spacing w:val="1"/>
        </w:rPr>
        <w:t> </w:t>
      </w:r>
      <w:hyperlink r:id="rId59">
        <w:r>
          <w:rPr/>
          <w:t>doi</w:t>
        </w:r>
      </w:hyperlink>
      <w:r>
        <w:rPr/>
        <w:t>:</w:t>
      </w:r>
      <w:hyperlink r:id="rId60">
        <w:r>
          <w:rPr>
            <w:u w:val="single"/>
          </w:rPr>
          <w:t>10.1097/01.wnr.0000183905.23396.f1</w:t>
        </w:r>
        <w:r>
          <w:rPr/>
          <w:t>.</w:t>
        </w:r>
      </w:hyperlink>
      <w:r>
        <w:rPr>
          <w:spacing w:val="-1"/>
        </w:rPr>
        <w:t> </w:t>
      </w:r>
      <w:hyperlink r:id="rId61">
        <w:r>
          <w:rPr>
            <w:u w:val="single"/>
          </w:rPr>
          <w:t>PMID</w:t>
        </w:r>
        <w:r>
          <w:rPr>
            <w:spacing w:val="2"/>
          </w:rPr>
          <w:t> </w:t>
        </w:r>
      </w:hyperlink>
      <w:hyperlink r:id="rId62">
        <w:r>
          <w:rPr>
            <w:u w:val="single"/>
          </w:rPr>
          <w:t>16237324</w:t>
        </w:r>
      </w:hyperlink>
      <w:r>
        <w:rPr/>
        <w:t>.</w:t>
      </w:r>
    </w:p>
    <w:p>
      <w:pPr>
        <w:pStyle w:val="BodyText"/>
        <w:spacing w:before="1"/>
      </w:pPr>
    </w:p>
    <w:p>
      <w:pPr>
        <w:spacing w:line="480" w:lineRule="auto" w:before="0"/>
        <w:ind w:left="813" w:right="419" w:firstLine="0"/>
        <w:jc w:val="left"/>
        <w:rPr>
          <w:sz w:val="24"/>
        </w:rPr>
      </w:pPr>
      <w:r>
        <w:rPr>
          <w:sz w:val="24"/>
        </w:rPr>
        <w:t>Arieli R., 2001. </w:t>
      </w:r>
      <w:r>
        <w:rPr>
          <w:i/>
          <w:sz w:val="24"/>
        </w:rPr>
        <w:t>Visual Quantum Physics </w:t>
      </w:r>
      <w:r>
        <w:rPr>
          <w:sz w:val="24"/>
        </w:rPr>
        <w:t>(Hebrew). Rehovot, Israel, Weizmann Institute of Science.</w:t>
      </w:r>
      <w:r>
        <w:rPr>
          <w:spacing w:val="-57"/>
          <w:sz w:val="24"/>
        </w:rPr>
        <w:t> </w:t>
      </w:r>
      <w:r>
        <w:rPr>
          <w:sz w:val="24"/>
        </w:rPr>
        <w:t>Arons</w:t>
      </w:r>
      <w:r>
        <w:rPr>
          <w:spacing w:val="-1"/>
          <w:sz w:val="24"/>
        </w:rPr>
        <w:t> </w:t>
      </w:r>
      <w:r>
        <w:rPr>
          <w:sz w:val="24"/>
        </w:rPr>
        <w:t>A., 1990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Introductory Physics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 New</w:t>
      </w:r>
      <w:r>
        <w:rPr>
          <w:spacing w:val="1"/>
          <w:sz w:val="24"/>
        </w:rPr>
        <w:t> </w:t>
      </w:r>
      <w:r>
        <w:rPr>
          <w:sz w:val="24"/>
        </w:rPr>
        <w:t>York, John</w:t>
      </w:r>
      <w:r>
        <w:rPr>
          <w:spacing w:val="-1"/>
          <w:sz w:val="24"/>
        </w:rPr>
        <w:t> </w:t>
      </w:r>
      <w:r>
        <w:rPr>
          <w:sz w:val="24"/>
        </w:rPr>
        <w:t>Wiley</w:t>
      </w:r>
      <w:r>
        <w:rPr>
          <w:spacing w:val="-6"/>
          <w:sz w:val="24"/>
        </w:rPr>
        <w:t> </w:t>
      </w:r>
      <w:r>
        <w:rPr>
          <w:sz w:val="24"/>
        </w:rPr>
        <w:t>and Sons,.</w:t>
      </w:r>
    </w:p>
    <w:p>
      <w:pPr>
        <w:spacing w:before="0"/>
        <w:ind w:left="1533" w:right="779" w:hanging="720"/>
        <w:jc w:val="left"/>
        <w:rPr>
          <w:sz w:val="24"/>
        </w:rPr>
      </w:pPr>
      <w:r>
        <w:rPr>
          <w:sz w:val="24"/>
        </w:rPr>
        <w:t>Ayres and Sweller, 2005. The split-attention principle in multimedia learning. R.E. Mayer (Ed.),</w:t>
      </w:r>
      <w:r>
        <w:rPr>
          <w:spacing w:val="-57"/>
          <w:sz w:val="24"/>
        </w:rPr>
        <w:t> </w:t>
      </w:r>
      <w:r>
        <w:rPr>
          <w:i/>
          <w:sz w:val="24"/>
        </w:rPr>
        <w:t>The Cambridge handbook of multimedia learning</w:t>
      </w:r>
      <w:r>
        <w:rPr>
          <w:sz w:val="24"/>
        </w:rPr>
        <w:t>, Cambridge University Press, New</w:t>
      </w:r>
      <w:r>
        <w:rPr>
          <w:spacing w:val="1"/>
          <w:sz w:val="24"/>
        </w:rPr>
        <w:t> </w:t>
      </w:r>
      <w:r>
        <w:rPr>
          <w:sz w:val="24"/>
        </w:rPr>
        <w:t>York.</w:t>
      </w:r>
      <w:r>
        <w:rPr>
          <w:spacing w:val="-1"/>
          <w:sz w:val="24"/>
        </w:rPr>
        <w:t> </w:t>
      </w:r>
      <w:r>
        <w:rPr>
          <w:sz w:val="24"/>
        </w:rPr>
        <w:t>134-146</w:t>
      </w:r>
    </w:p>
    <w:p>
      <w:pPr>
        <w:pStyle w:val="BodyText"/>
      </w:pPr>
    </w:p>
    <w:p>
      <w:pPr>
        <w:spacing w:before="0"/>
        <w:ind w:left="1533" w:right="965" w:hanging="720"/>
        <w:jc w:val="left"/>
        <w:rPr>
          <w:sz w:val="24"/>
        </w:rPr>
      </w:pPr>
      <w:r>
        <w:rPr>
          <w:sz w:val="24"/>
        </w:rPr>
        <w:t>Ayres, P. 2006. Cognitive</w:t>
      </w:r>
      <w:r>
        <w:rPr>
          <w:spacing w:val="1"/>
          <w:sz w:val="24"/>
        </w:rPr>
        <w:t> </w:t>
      </w:r>
      <w:r>
        <w:rPr>
          <w:sz w:val="24"/>
        </w:rPr>
        <w:t>load theory at UNSW. Sydney, Australia: University of New South</w:t>
      </w:r>
      <w:r>
        <w:rPr>
          <w:spacing w:val="-57"/>
          <w:sz w:val="24"/>
        </w:rPr>
        <w:t> </w:t>
      </w:r>
      <w:r>
        <w:rPr>
          <w:sz w:val="24"/>
        </w:rPr>
        <w:t>Wales (UNSW). Retrieved on November 10, 2008 from</w:t>
      </w:r>
      <w:r>
        <w:rPr>
          <w:spacing w:val="1"/>
          <w:sz w:val="24"/>
        </w:rPr>
        <w:t> </w:t>
      </w:r>
      <w:hyperlink r:id="rId63">
        <w:r>
          <w:rPr>
            <w:i/>
            <w:sz w:val="24"/>
          </w:rPr>
          <w:t>http://education.arts.unsw.edu.au/research</w:t>
        </w:r>
        <w:r>
          <w:rPr>
            <w:sz w:val="24"/>
          </w:rPr>
          <w:t>/</w:t>
        </w:r>
      </w:hyperlink>
    </w:p>
    <w:p>
      <w:pPr>
        <w:pStyle w:val="BodyText"/>
        <w:spacing w:line="550" w:lineRule="atLeast" w:before="3"/>
        <w:ind w:left="813" w:right="1704"/>
        <w:rPr>
          <w:i/>
        </w:rPr>
      </w:pPr>
      <w:r>
        <w:rPr/>
        <w:t>Baddeley, A. D. 1986.</w:t>
      </w:r>
      <w:r>
        <w:rPr>
          <w:spacing w:val="1"/>
        </w:rPr>
        <w:t> </w:t>
      </w:r>
      <w:r>
        <w:rPr>
          <w:i/>
        </w:rPr>
        <w:t>Working memory</w:t>
      </w:r>
      <w:r>
        <w:rPr/>
        <w:t>. Oxford, England: Oxford University Press.</w:t>
      </w:r>
      <w:r>
        <w:rPr>
          <w:spacing w:val="1"/>
        </w:rPr>
        <w:t> </w:t>
      </w:r>
      <w:r>
        <w:rPr/>
        <w:t>Balaban,</w:t>
      </w:r>
      <w:r>
        <w:rPr>
          <w:spacing w:val="-2"/>
        </w:rPr>
        <w:t> </w:t>
      </w:r>
      <w:r>
        <w:rPr/>
        <w:t>N.</w:t>
      </w:r>
      <w:r>
        <w:rPr>
          <w:spacing w:val="-1"/>
        </w:rPr>
        <w:t> </w:t>
      </w:r>
      <w:r>
        <w:rPr/>
        <w:t>1995.</w:t>
      </w:r>
      <w:r>
        <w:rPr>
          <w:spacing w:val="1"/>
        </w:rPr>
        <w:t> </w:t>
      </w:r>
      <w:r>
        <w:rPr/>
        <w:t>"Seeing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Child,</w:t>
      </w:r>
      <w:r>
        <w:rPr>
          <w:spacing w:val="-1"/>
        </w:rPr>
        <w:t> </w:t>
      </w:r>
      <w:r>
        <w:rPr/>
        <w:t>Knowing</w:t>
      </w:r>
      <w:r>
        <w:rPr>
          <w:spacing w:val="-4"/>
        </w:rPr>
        <w:t> </w:t>
      </w:r>
      <w:r>
        <w:rPr/>
        <w:t>the Person."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Ayers,</w:t>
      </w:r>
      <w:r>
        <w:rPr>
          <w:spacing w:val="-1"/>
        </w:rPr>
        <w:t> </w:t>
      </w:r>
      <w:r>
        <w:rPr/>
        <w:t>W.</w:t>
      </w:r>
      <w:r>
        <w:rPr>
          <w:spacing w:val="3"/>
        </w:rPr>
        <w:t> </w:t>
      </w:r>
      <w:r>
        <w:rPr>
          <w:i/>
        </w:rPr>
        <w:t>To</w:t>
      </w:r>
      <w:r>
        <w:rPr>
          <w:i/>
          <w:spacing w:val="-1"/>
        </w:rPr>
        <w:t> </w:t>
      </w:r>
      <w:r>
        <w:rPr>
          <w:i/>
        </w:rPr>
        <w:t>Become</w:t>
      </w:r>
      <w:r>
        <w:rPr>
          <w:i/>
          <w:spacing w:val="-3"/>
        </w:rPr>
        <w:t> </w:t>
      </w:r>
      <w:r>
        <w:rPr>
          <w:i/>
        </w:rPr>
        <w:t>a</w:t>
      </w:r>
    </w:p>
    <w:p>
      <w:pPr>
        <w:pStyle w:val="BodyText"/>
        <w:spacing w:before="2"/>
        <w:ind w:left="1533"/>
      </w:pPr>
      <w:r>
        <w:rPr>
          <w:i/>
        </w:rPr>
        <w:t>Teacher</w:t>
      </w:r>
      <w:r>
        <w:rPr/>
        <w:t>.</w:t>
      </w:r>
      <w:r>
        <w:rPr>
          <w:spacing w:val="-2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Press.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52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13"/>
      </w:pPr>
      <w:r>
        <w:rPr/>
        <w:t>Bennett,</w:t>
      </w:r>
      <w:r>
        <w:rPr>
          <w:spacing w:val="-1"/>
        </w:rPr>
        <w:t> </w:t>
      </w:r>
      <w:r>
        <w:rPr/>
        <w:t>S. J.</w:t>
      </w:r>
      <w:r>
        <w:rPr>
          <w:spacing w:val="-1"/>
        </w:rPr>
        <w:t> </w:t>
      </w:r>
      <w:r>
        <w:rPr/>
        <w:t>1995. The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of Interactive</w:t>
      </w:r>
      <w:r>
        <w:rPr>
          <w:spacing w:val="-1"/>
        </w:rPr>
        <w:t> </w:t>
      </w:r>
      <w:r>
        <w:rPr/>
        <w:t>Multimedia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Science.</w:t>
      </w:r>
    </w:p>
    <w:p>
      <w:pPr>
        <w:pStyle w:val="BodyText"/>
        <w:ind w:left="1533"/>
      </w:pPr>
      <w:r>
        <w:rPr/>
        <w:t>Unpublished</w:t>
      </w:r>
      <w:r>
        <w:rPr>
          <w:spacing w:val="-2"/>
        </w:rPr>
        <w:t> </w:t>
      </w:r>
      <w:r>
        <w:rPr/>
        <w:t>thesis,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Australian</w:t>
      </w:r>
      <w:r>
        <w:rPr>
          <w:spacing w:val="-2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University.</w:t>
      </w:r>
    </w:p>
    <w:p>
      <w:pPr>
        <w:pStyle w:val="BodyText"/>
      </w:pPr>
    </w:p>
    <w:p>
      <w:pPr>
        <w:spacing w:before="0"/>
        <w:ind w:left="1533" w:right="695" w:hanging="720"/>
        <w:jc w:val="left"/>
        <w:rPr>
          <w:sz w:val="24"/>
        </w:rPr>
      </w:pPr>
      <w:r>
        <w:rPr>
          <w:sz w:val="24"/>
        </w:rPr>
        <w:t>Berk, L &amp; Winsler, A. 1995. "Vygotsky: His life and works" and "Vygotsky's approach to</w:t>
      </w:r>
      <w:r>
        <w:rPr>
          <w:spacing w:val="1"/>
          <w:sz w:val="24"/>
        </w:rPr>
        <w:t> </w:t>
      </w:r>
      <w:r>
        <w:rPr>
          <w:sz w:val="24"/>
        </w:rPr>
        <w:t>development". In </w:t>
      </w:r>
      <w:r>
        <w:rPr>
          <w:i/>
          <w:sz w:val="24"/>
        </w:rPr>
        <w:t>Scaffolding children's learning: Vygotsky and early childhood learning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Natl.</w:t>
      </w:r>
      <w:r>
        <w:rPr>
          <w:spacing w:val="-1"/>
          <w:sz w:val="24"/>
        </w:rPr>
        <w:t> </w:t>
      </w:r>
      <w:r>
        <w:rPr>
          <w:sz w:val="24"/>
        </w:rPr>
        <w:t>Assoc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Educ. Of Young</w:t>
      </w:r>
      <w:r>
        <w:rPr>
          <w:spacing w:val="-3"/>
          <w:sz w:val="24"/>
        </w:rPr>
        <w:t> </w:t>
      </w:r>
      <w:r>
        <w:rPr>
          <w:sz w:val="24"/>
        </w:rPr>
        <w:t>Children.</w:t>
      </w:r>
    </w:p>
    <w:p>
      <w:pPr>
        <w:pStyle w:val="BodyText"/>
        <w:spacing w:before="1"/>
      </w:pPr>
    </w:p>
    <w:p>
      <w:pPr>
        <w:spacing w:before="0"/>
        <w:ind w:left="1533" w:right="1030" w:hanging="720"/>
        <w:jc w:val="left"/>
        <w:rPr>
          <w:sz w:val="24"/>
        </w:rPr>
      </w:pPr>
      <w:r>
        <w:rPr>
          <w:sz w:val="24"/>
        </w:rPr>
        <w:t>Biferno, M. A. 1985. </w:t>
      </w:r>
      <w:r>
        <w:rPr>
          <w:i/>
          <w:sz w:val="24"/>
        </w:rPr>
        <w:t>Mental workload measurement: Event-related potentials and ratings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workload and fatigue </w:t>
      </w:r>
      <w:r>
        <w:rPr>
          <w:sz w:val="24"/>
        </w:rPr>
        <w:t>(NASA CR 177354). Moffett Field, CA: NASA Ames Research</w:t>
      </w:r>
      <w:r>
        <w:rPr>
          <w:spacing w:val="-57"/>
          <w:sz w:val="24"/>
        </w:rPr>
        <w:t> </w:t>
      </w:r>
      <w:r>
        <w:rPr>
          <w:sz w:val="24"/>
        </w:rPr>
        <w:t>Center.</w:t>
      </w:r>
    </w:p>
    <w:p>
      <w:pPr>
        <w:pStyle w:val="BodyText"/>
      </w:pPr>
    </w:p>
    <w:p>
      <w:pPr>
        <w:spacing w:before="0"/>
        <w:ind w:left="1533" w:right="558" w:hanging="720"/>
        <w:jc w:val="left"/>
        <w:rPr>
          <w:sz w:val="24"/>
        </w:rPr>
      </w:pPr>
      <w:r>
        <w:rPr>
          <w:sz w:val="24"/>
        </w:rPr>
        <w:t>Blake, T. 1977 Motion in instructional media: Some subject-display mode interactions. </w:t>
      </w:r>
      <w:r>
        <w:rPr>
          <w:i/>
          <w:sz w:val="24"/>
        </w:rPr>
        <w:t>Perceptual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Motor Skills</w:t>
      </w:r>
      <w:r>
        <w:rPr>
          <w:sz w:val="24"/>
        </w:rPr>
        <w:t>, 44, 975–985.</w:t>
      </w:r>
    </w:p>
    <w:p>
      <w:pPr>
        <w:pStyle w:val="BodyText"/>
      </w:pPr>
    </w:p>
    <w:p>
      <w:pPr>
        <w:spacing w:before="0"/>
        <w:ind w:left="1533" w:right="699" w:hanging="720"/>
        <w:jc w:val="left"/>
        <w:rPr>
          <w:sz w:val="24"/>
        </w:rPr>
      </w:pPr>
      <w:r>
        <w:rPr>
          <w:sz w:val="24"/>
        </w:rPr>
        <w:t>Blinn, J. 1989. The making of The Mechanical Universe. Paper presented at the Spatial displays</w:t>
      </w:r>
      <w:r>
        <w:rPr>
          <w:spacing w:val="1"/>
          <w:sz w:val="24"/>
        </w:rPr>
        <w:t> </w:t>
      </w:r>
      <w:r>
        <w:rPr>
          <w:sz w:val="24"/>
        </w:rPr>
        <w:t>and spacial instruments: </w:t>
      </w:r>
      <w:r>
        <w:rPr>
          <w:i/>
          <w:sz w:val="24"/>
        </w:rPr>
        <w:t>Proceedings of a conference sponsored by NASA Ames Research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Center,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 of Optometry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California,</w:t>
      </w:r>
      <w:r>
        <w:rPr>
          <w:spacing w:val="-1"/>
          <w:sz w:val="24"/>
        </w:rPr>
        <w:t> </w:t>
      </w:r>
      <w:r>
        <w:rPr>
          <w:sz w:val="24"/>
        </w:rPr>
        <w:t>Asilomar,</w:t>
      </w:r>
      <w:r>
        <w:rPr>
          <w:spacing w:val="52"/>
          <w:sz w:val="24"/>
        </w:rPr>
        <w:t> </w:t>
      </w:r>
      <w:r>
        <w:rPr>
          <w:sz w:val="24"/>
        </w:rPr>
        <w:t>California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spacing w:before="110"/>
        <w:ind w:left="1533" w:right="833" w:hanging="720"/>
        <w:jc w:val="left"/>
        <w:rPr>
          <w:sz w:val="24"/>
        </w:rPr>
      </w:pPr>
      <w:r>
        <w:rPr>
          <w:sz w:val="24"/>
        </w:rPr>
        <w:t>Bruning, R. H., et. al. 2004. </w:t>
      </w:r>
      <w:r>
        <w:rPr>
          <w:i/>
          <w:sz w:val="24"/>
        </w:rPr>
        <w:t>Cognitive psychology and instruction</w:t>
      </w:r>
      <w:r>
        <w:rPr>
          <w:sz w:val="24"/>
        </w:rPr>
        <w:t>. 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 New Jersey: Prentice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hall.</w:t>
      </w:r>
    </w:p>
    <w:p>
      <w:pPr>
        <w:pStyle w:val="BodyText"/>
      </w:pPr>
    </w:p>
    <w:p>
      <w:pPr>
        <w:spacing w:before="0"/>
        <w:ind w:left="1533" w:right="1029" w:hanging="720"/>
        <w:jc w:val="left"/>
        <w:rPr>
          <w:sz w:val="24"/>
        </w:rPr>
      </w:pPr>
      <w:r>
        <w:rPr>
          <w:sz w:val="24"/>
        </w:rPr>
        <w:t>Bruer, J. T. 1997. "Education and the brain: A bridge too far". </w:t>
      </w:r>
      <w:r>
        <w:rPr>
          <w:i/>
          <w:sz w:val="24"/>
        </w:rPr>
        <w:t>Educational Researcher </w:t>
      </w:r>
      <w:r>
        <w:rPr>
          <w:b/>
          <w:sz w:val="24"/>
        </w:rPr>
        <w:t>26</w:t>
      </w:r>
      <w:r>
        <w:rPr>
          <w:sz w:val="24"/>
        </w:rPr>
        <w:t>: 4–</w:t>
      </w:r>
      <w:r>
        <w:rPr>
          <w:spacing w:val="-57"/>
          <w:sz w:val="24"/>
        </w:rPr>
        <w:t> </w:t>
      </w:r>
      <w:r>
        <w:rPr>
          <w:sz w:val="24"/>
        </w:rPr>
        <w:t>16.</w:t>
      </w:r>
    </w:p>
    <w:p>
      <w:pPr>
        <w:pStyle w:val="BodyText"/>
      </w:pPr>
    </w:p>
    <w:p>
      <w:pPr>
        <w:pStyle w:val="BodyText"/>
        <w:ind w:left="813"/>
      </w:pPr>
      <w:r>
        <w:rPr/>
        <w:t>Chandler,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Sweller,</w:t>
      </w:r>
      <w:r>
        <w:rPr>
          <w:spacing w:val="-1"/>
        </w:rPr>
        <w:t> </w:t>
      </w:r>
      <w:r>
        <w:rPr/>
        <w:t>J. 1992.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split-attention</w:t>
      </w:r>
      <w:r>
        <w:rPr>
          <w:spacing w:val="-1"/>
        </w:rPr>
        <w:t> </w:t>
      </w:r>
      <w:r>
        <w:rPr/>
        <w:t>effect 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factor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instruction.</w:t>
      </w:r>
    </w:p>
    <w:p>
      <w:pPr>
        <w:spacing w:before="0"/>
        <w:ind w:left="1533" w:right="1025" w:firstLine="0"/>
        <w:jc w:val="left"/>
        <w:rPr>
          <w:sz w:val="24"/>
        </w:rPr>
      </w:pPr>
      <w:r>
        <w:rPr>
          <w:i/>
          <w:sz w:val="24"/>
        </w:rPr>
        <w:t>British Journal of Educational Psychology</w:t>
      </w:r>
      <w:r>
        <w:rPr>
          <w:sz w:val="24"/>
        </w:rPr>
        <w:t>, 62, 233-246 </w:t>
      </w:r>
      <w:r>
        <w:rPr>
          <w:i/>
          <w:sz w:val="24"/>
        </w:rPr>
        <w:t>Cognitive Sciences</w:t>
      </w:r>
      <w:r>
        <w:rPr>
          <w:sz w:val="24"/>
        </w:rPr>
        <w:t>. (2nd Ed),</w:t>
      </w:r>
      <w:r>
        <w:rPr>
          <w:spacing w:val="-57"/>
          <w:sz w:val="24"/>
        </w:rPr>
        <w:t> </w:t>
      </w:r>
      <w:r>
        <w:rPr>
          <w:sz w:val="24"/>
        </w:rPr>
        <w:t>Englewood</w:t>
      </w:r>
      <w:r>
        <w:rPr>
          <w:spacing w:val="-1"/>
          <w:sz w:val="24"/>
        </w:rPr>
        <w:t> </w:t>
      </w:r>
      <w:r>
        <w:rPr>
          <w:sz w:val="24"/>
        </w:rPr>
        <w:t>Cliffs, NJ:</w:t>
      </w:r>
      <w:r>
        <w:rPr>
          <w:spacing w:val="1"/>
          <w:sz w:val="24"/>
        </w:rPr>
        <w:t> </w:t>
      </w:r>
      <w:r>
        <w:rPr>
          <w:sz w:val="24"/>
        </w:rPr>
        <w:t>Educational Technology</w:t>
      </w:r>
      <w:r>
        <w:rPr>
          <w:spacing w:val="-5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</w:pPr>
    </w:p>
    <w:p>
      <w:pPr>
        <w:pStyle w:val="BodyText"/>
        <w:ind w:left="1533" w:right="1265" w:hanging="720"/>
      </w:pPr>
      <w:r>
        <w:rPr/>
        <w:pict>
          <v:group style="position:absolute;margin-left:56.664001pt;margin-top:9.323112pt;width:482.05pt;height:413.6pt;mso-position-horizontal-relative:page;mso-position-vertical-relative:paragraph;z-index:-20103168" coordorigin="1133,186" coordsize="9641,8272">
            <v:shape style="position:absolute;left:1655;top:186;width:8367;height:8272" type="#_x0000_t75" stroked="false">
              <v:imagedata r:id="rId11" o:title=""/>
            </v:shape>
            <v:shape style="position:absolute;left:1133;top:3035;width:9641;height:560" coordorigin="1133,3035" coordsize="9641,560" path="m10774,3311l8603,3311,8603,3035,1133,3035,1133,3318,1853,3318,1853,3594,10774,3594,10774,331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Che D., Che A. H. 2001. Factors Influencing the Achievement in Mathematics of Malay</w:t>
      </w:r>
      <w:r>
        <w:rPr>
          <w:spacing w:val="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</w:t>
      </w:r>
      <w:r>
        <w:rPr>
          <w:spacing w:val="-1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Masters</w:t>
      </w:r>
      <w:r>
        <w:rPr>
          <w:spacing w:val="-1"/>
        </w:rPr>
        <w:t> </w:t>
      </w:r>
      <w:r>
        <w:rPr/>
        <w:t>Thesis, Universiti</w:t>
      </w:r>
      <w:r>
        <w:rPr>
          <w:spacing w:val="-1"/>
        </w:rPr>
        <w:t> </w:t>
      </w:r>
      <w:r>
        <w:rPr/>
        <w:t>Putra</w:t>
      </w:r>
      <w:r>
        <w:rPr>
          <w:spacing w:val="-3"/>
        </w:rPr>
        <w:t> </w:t>
      </w:r>
      <w:r>
        <w:rPr/>
        <w:t>Malaysia</w:t>
      </w:r>
    </w:p>
    <w:p>
      <w:pPr>
        <w:pStyle w:val="BodyText"/>
      </w:pPr>
    </w:p>
    <w:p>
      <w:pPr>
        <w:spacing w:before="1"/>
        <w:ind w:left="1533" w:right="833" w:hanging="720"/>
        <w:jc w:val="left"/>
        <w:rPr>
          <w:i/>
          <w:sz w:val="24"/>
        </w:rPr>
      </w:pPr>
      <w:r>
        <w:rPr>
          <w:sz w:val="24"/>
        </w:rPr>
        <w:t>Chipperfield B. 2004. Cognitive Load Theory and Instructional Design University of</w:t>
      </w:r>
      <w:r>
        <w:rPr>
          <w:spacing w:val="1"/>
          <w:sz w:val="24"/>
        </w:rPr>
        <w:t> </w:t>
      </w:r>
      <w:r>
        <w:rPr>
          <w:sz w:val="24"/>
        </w:rPr>
        <w:t>Saskatchewan Press, Saskatchewan Retrieved on November 7, 2008 from</w:t>
      </w:r>
      <w:r>
        <w:rPr>
          <w:spacing w:val="1"/>
          <w:sz w:val="24"/>
        </w:rPr>
        <w:t> </w:t>
      </w:r>
      <w:hyperlink r:id="rId64">
        <w:r>
          <w:rPr>
            <w:i/>
            <w:spacing w:val="-1"/>
            <w:sz w:val="24"/>
          </w:rPr>
          <w:t>http://www.usask.ca/education/coursework/802papers/chipperfield/chipperfield.pdf</w:t>
        </w:r>
      </w:hyperlink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1533" w:right="0" w:hanging="720"/>
        <w:jc w:val="left"/>
        <w:rPr>
          <w:i/>
          <w:sz w:val="24"/>
        </w:rPr>
      </w:pPr>
      <w:r>
        <w:rPr>
          <w:sz w:val="24"/>
        </w:rPr>
        <w:t>Chipperfield,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2"/>
          <w:sz w:val="24"/>
        </w:rPr>
        <w:t> </w:t>
      </w:r>
      <w:r>
        <w:rPr>
          <w:sz w:val="24"/>
        </w:rPr>
        <w:t>2006.</w:t>
      </w:r>
      <w:r>
        <w:rPr>
          <w:spacing w:val="-2"/>
          <w:sz w:val="24"/>
        </w:rPr>
        <w:t> </w:t>
      </w: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7"/>
          <w:sz w:val="24"/>
        </w:rPr>
        <w:t> </w:t>
      </w:r>
      <w:r>
        <w:rPr>
          <w:sz w:val="24"/>
        </w:rPr>
        <w:t>and Instructional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Saskatoon.</w:t>
      </w:r>
      <w:r>
        <w:rPr>
          <w:spacing w:val="-2"/>
          <w:sz w:val="24"/>
        </w:rPr>
        <w:t> </w:t>
      </w:r>
      <w:r>
        <w:rPr>
          <w:sz w:val="24"/>
        </w:rPr>
        <w:t>Saskatchewan,</w:t>
      </w:r>
      <w:r>
        <w:rPr>
          <w:spacing w:val="-57"/>
          <w:sz w:val="24"/>
        </w:rPr>
        <w:t> </w:t>
      </w:r>
      <w:r>
        <w:rPr>
          <w:sz w:val="24"/>
        </w:rPr>
        <w:t>Canada: University of Saskatchewan (USASK). Retrieved on November 7, 2008 from</w:t>
      </w:r>
      <w:r>
        <w:rPr>
          <w:spacing w:val="1"/>
          <w:sz w:val="24"/>
        </w:rPr>
        <w:t> </w:t>
      </w:r>
      <w:hyperlink r:id="rId64">
        <w:r>
          <w:rPr>
            <w:i/>
            <w:sz w:val="24"/>
          </w:rPr>
          <w:t>http://www.usask.ca/education/coursework/802papers/chipperfield/chipperfield.pdf</w:t>
        </w:r>
      </w:hyperlink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813"/>
      </w:pPr>
      <w:r>
        <w:rPr>
          <w:color w:val="333333"/>
        </w:rPr>
        <w:t>Choi,</w:t>
      </w:r>
      <w:r>
        <w:rPr>
          <w:color w:val="333333"/>
          <w:spacing w:val="-1"/>
        </w:rPr>
        <w:t> </w:t>
      </w:r>
      <w:r>
        <w:rPr>
          <w:color w:val="333333"/>
        </w:rPr>
        <w:t>B.,</w:t>
      </w:r>
      <w:r>
        <w:rPr>
          <w:color w:val="333333"/>
          <w:spacing w:val="-1"/>
        </w:rPr>
        <w:t> </w:t>
      </w:r>
      <w:r>
        <w:rPr>
          <w:color w:val="333333"/>
        </w:rPr>
        <w:t>&amp;</w:t>
      </w:r>
      <w:r>
        <w:rPr>
          <w:color w:val="333333"/>
          <w:spacing w:val="-2"/>
        </w:rPr>
        <w:t> </w:t>
      </w:r>
      <w:r>
        <w:rPr>
          <w:color w:val="333333"/>
        </w:rPr>
        <w:t>Gennaro,</w:t>
      </w:r>
      <w:r>
        <w:rPr>
          <w:color w:val="333333"/>
          <w:spacing w:val="-1"/>
        </w:rPr>
        <w:t> </w:t>
      </w:r>
      <w:r>
        <w:rPr>
          <w:color w:val="333333"/>
        </w:rPr>
        <w:t>E. 1987. The</w:t>
      </w:r>
      <w:r>
        <w:rPr>
          <w:color w:val="333333"/>
          <w:spacing w:val="-3"/>
        </w:rPr>
        <w:t> </w:t>
      </w:r>
      <w:r>
        <w:rPr>
          <w:color w:val="333333"/>
        </w:rPr>
        <w:t>effectiveness</w:t>
      </w:r>
      <w:r>
        <w:rPr>
          <w:color w:val="333333"/>
          <w:spacing w:val="-1"/>
        </w:rPr>
        <w:t> </w:t>
      </w:r>
      <w:r>
        <w:rPr>
          <w:color w:val="333333"/>
        </w:rPr>
        <w:t>of using</w:t>
      </w:r>
      <w:r>
        <w:rPr>
          <w:color w:val="333333"/>
          <w:spacing w:val="-3"/>
        </w:rPr>
        <w:t> </w:t>
      </w:r>
      <w:r>
        <w:rPr>
          <w:color w:val="333333"/>
        </w:rPr>
        <w:t>computer</w:t>
      </w:r>
      <w:r>
        <w:rPr>
          <w:color w:val="333333"/>
          <w:spacing w:val="-1"/>
        </w:rPr>
        <w:t> </w:t>
      </w:r>
      <w:r>
        <w:rPr>
          <w:color w:val="333333"/>
        </w:rPr>
        <w:t>simulated</w:t>
      </w:r>
    </w:p>
    <w:p>
      <w:pPr>
        <w:tabs>
          <w:tab w:pos="4742" w:val="left" w:leader="none"/>
        </w:tabs>
        <w:spacing w:before="0"/>
        <w:ind w:left="1533" w:right="420" w:firstLine="0"/>
        <w:jc w:val="left"/>
        <w:rPr>
          <w:sz w:val="24"/>
        </w:rPr>
      </w:pPr>
      <w:r>
        <w:rPr>
          <w:color w:val="333333"/>
          <w:sz w:val="24"/>
        </w:rPr>
        <w:t>experiments  </w:t>
      </w:r>
      <w:r>
        <w:rPr>
          <w:color w:val="333333"/>
          <w:spacing w:val="18"/>
          <w:sz w:val="24"/>
        </w:rPr>
        <w:t> </w:t>
      </w:r>
      <w:r>
        <w:rPr>
          <w:color w:val="333333"/>
          <w:sz w:val="24"/>
        </w:rPr>
        <w:t>on  </w:t>
      </w:r>
      <w:r>
        <w:rPr>
          <w:color w:val="333333"/>
          <w:spacing w:val="17"/>
          <w:sz w:val="24"/>
        </w:rPr>
        <w:t> </w:t>
      </w:r>
      <w:r>
        <w:rPr>
          <w:color w:val="333333"/>
          <w:sz w:val="24"/>
        </w:rPr>
        <w:t>junior  </w:t>
      </w:r>
      <w:r>
        <w:rPr>
          <w:color w:val="333333"/>
          <w:spacing w:val="17"/>
          <w:sz w:val="24"/>
        </w:rPr>
        <w:t> </w:t>
      </w:r>
      <w:r>
        <w:rPr>
          <w:color w:val="333333"/>
          <w:sz w:val="24"/>
        </w:rPr>
        <w:t>high</w:t>
        <w:tab/>
        <w:t>students‘</w:t>
      </w:r>
      <w:r>
        <w:rPr>
          <w:color w:val="333333"/>
          <w:spacing w:val="17"/>
          <w:sz w:val="24"/>
        </w:rPr>
        <w:t> </w:t>
      </w:r>
      <w:r>
        <w:rPr>
          <w:color w:val="333333"/>
          <w:sz w:val="24"/>
        </w:rPr>
        <w:t>understanding</w:t>
      </w:r>
      <w:r>
        <w:rPr>
          <w:color w:val="333333"/>
          <w:spacing w:val="14"/>
          <w:sz w:val="24"/>
        </w:rPr>
        <w:t> </w:t>
      </w:r>
      <w:r>
        <w:rPr>
          <w:color w:val="333333"/>
          <w:sz w:val="24"/>
        </w:rPr>
        <w:t>of</w:t>
      </w:r>
      <w:r>
        <w:rPr>
          <w:color w:val="333333"/>
          <w:spacing w:val="16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16"/>
          <w:sz w:val="24"/>
        </w:rPr>
        <w:t> </w:t>
      </w:r>
      <w:r>
        <w:rPr>
          <w:color w:val="333333"/>
          <w:sz w:val="24"/>
        </w:rPr>
        <w:t>volume</w:t>
      </w:r>
      <w:r>
        <w:rPr>
          <w:color w:val="333333"/>
          <w:spacing w:val="16"/>
          <w:sz w:val="24"/>
        </w:rPr>
        <w:t> </w:t>
      </w:r>
      <w:r>
        <w:rPr>
          <w:color w:val="333333"/>
          <w:sz w:val="24"/>
        </w:rPr>
        <w:t>displacement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  <w:shd w:fill="FFFFFF" w:color="auto" w:val="clear"/>
        </w:rPr>
        <w:t>concept.</w:t>
      </w:r>
      <w:r>
        <w:rPr>
          <w:color w:val="333333"/>
          <w:spacing w:val="-1"/>
          <w:sz w:val="24"/>
          <w:shd w:fill="FFFFFF" w:color="auto" w:val="clear"/>
        </w:rPr>
        <w:t> </w:t>
      </w:r>
      <w:r>
        <w:rPr>
          <w:i/>
          <w:color w:val="333333"/>
          <w:sz w:val="24"/>
          <w:shd w:fill="FFFFFF" w:color="auto" w:val="clear"/>
        </w:rPr>
        <w:t>Journal of Research</w:t>
      </w:r>
      <w:r>
        <w:rPr>
          <w:i/>
          <w:color w:val="333333"/>
          <w:spacing w:val="-1"/>
          <w:sz w:val="24"/>
          <w:shd w:fill="FFFFFF" w:color="auto" w:val="clear"/>
        </w:rPr>
        <w:t> </w:t>
      </w:r>
      <w:r>
        <w:rPr>
          <w:i/>
          <w:color w:val="333333"/>
          <w:sz w:val="24"/>
          <w:shd w:fill="FFFFFF" w:color="auto" w:val="clear"/>
        </w:rPr>
        <w:t>in Science</w:t>
      </w:r>
      <w:r>
        <w:rPr>
          <w:i/>
          <w:color w:val="333333"/>
          <w:spacing w:val="-1"/>
          <w:sz w:val="24"/>
          <w:shd w:fill="FFFFFF" w:color="auto" w:val="clear"/>
        </w:rPr>
        <w:t> </w:t>
      </w:r>
      <w:r>
        <w:rPr>
          <w:i/>
          <w:color w:val="333333"/>
          <w:sz w:val="24"/>
          <w:shd w:fill="FFFFFF" w:color="auto" w:val="clear"/>
        </w:rPr>
        <w:t>Teaching, 24</w:t>
      </w:r>
      <w:r>
        <w:rPr>
          <w:i/>
          <w:color w:val="333333"/>
          <w:spacing w:val="2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(6), 539-552.</w:t>
      </w:r>
    </w:p>
    <w:p>
      <w:pPr>
        <w:pStyle w:val="BodyText"/>
        <w:spacing w:before="1"/>
      </w:pPr>
    </w:p>
    <w:p>
      <w:pPr>
        <w:spacing w:before="0"/>
        <w:ind w:left="1533" w:right="1192" w:hanging="720"/>
        <w:jc w:val="left"/>
        <w:rPr>
          <w:sz w:val="24"/>
        </w:rPr>
      </w:pPr>
      <w:r>
        <w:rPr>
          <w:sz w:val="24"/>
        </w:rPr>
        <w:t>Clark, R. E. 1983. Reconsidering Research on Learning from Media. </w:t>
      </w:r>
      <w:r>
        <w:rPr>
          <w:i/>
          <w:sz w:val="24"/>
        </w:rPr>
        <w:t>Review of 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53(4), 445-459.</w:t>
      </w:r>
    </w:p>
    <w:p>
      <w:pPr>
        <w:pStyle w:val="BodyText"/>
      </w:pPr>
    </w:p>
    <w:p>
      <w:pPr>
        <w:pStyle w:val="BodyText"/>
        <w:ind w:left="1533" w:right="631" w:hanging="720"/>
      </w:pPr>
      <w:r>
        <w:rPr/>
        <w:t>Clark, R. E. 1989. The future of technology in educational psychology. M. Wittrock &amp; F. Farley</w:t>
      </w:r>
      <w:r>
        <w:rPr>
          <w:spacing w:val="1"/>
        </w:rPr>
        <w:t> </w:t>
      </w:r>
      <w:r>
        <w:rPr/>
        <w:t>(Eds.),</w:t>
      </w:r>
      <w:r>
        <w:rPr>
          <w:spacing w:val="-3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future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/>
        <w:t>.</w:t>
      </w:r>
      <w:r>
        <w:rPr>
          <w:spacing w:val="-2"/>
        </w:rPr>
        <w:t> </w:t>
      </w:r>
      <w:r>
        <w:rPr/>
        <w:t>Hillsdale,</w:t>
      </w:r>
      <w:r>
        <w:rPr>
          <w:spacing w:val="-1"/>
        </w:rPr>
        <w:t> </w:t>
      </w:r>
      <w:r>
        <w:rPr/>
        <w:t>NJ:</w:t>
      </w:r>
      <w:r>
        <w:rPr>
          <w:spacing w:val="1"/>
        </w:rPr>
        <w:t> </w:t>
      </w:r>
      <w:r>
        <w:rPr/>
        <w:t>Laurence Erlbaum</w:t>
      </w:r>
      <w:r>
        <w:rPr>
          <w:spacing w:val="-2"/>
        </w:rPr>
        <w:t> </w:t>
      </w:r>
      <w:r>
        <w:rPr/>
        <w:t>Associates.</w:t>
      </w:r>
    </w:p>
    <w:p>
      <w:pPr>
        <w:pStyle w:val="BodyText"/>
      </w:pPr>
    </w:p>
    <w:p>
      <w:pPr>
        <w:spacing w:before="0"/>
        <w:ind w:left="1533" w:right="693" w:hanging="720"/>
        <w:jc w:val="left"/>
        <w:rPr>
          <w:sz w:val="24"/>
        </w:rPr>
      </w:pPr>
      <w:r>
        <w:rPr>
          <w:sz w:val="24"/>
        </w:rPr>
        <w:t>Clark, R. E. 1994. Media Will Never Influence Learning. Educational Technology, </w:t>
      </w:r>
      <w:r>
        <w:rPr>
          <w:i/>
          <w:sz w:val="24"/>
        </w:rPr>
        <w:t>Research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42(2), 21-29.</w:t>
      </w:r>
    </w:p>
    <w:p>
      <w:pPr>
        <w:pStyle w:val="BodyText"/>
      </w:pPr>
    </w:p>
    <w:p>
      <w:pPr>
        <w:spacing w:before="0"/>
        <w:ind w:left="1533" w:right="1632" w:hanging="720"/>
        <w:jc w:val="left"/>
        <w:rPr>
          <w:sz w:val="24"/>
        </w:rPr>
      </w:pPr>
      <w:r>
        <w:rPr>
          <w:sz w:val="24"/>
        </w:rPr>
        <w:t>Clark, R. E., &amp; Estes, F. 1998. Technology or Craft: What Are We Doing?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38(5),</w:t>
      </w:r>
      <w:r>
        <w:rPr>
          <w:spacing w:val="-1"/>
          <w:sz w:val="24"/>
        </w:rPr>
        <w:t> </w:t>
      </w:r>
      <w:r>
        <w:rPr>
          <w:sz w:val="24"/>
        </w:rPr>
        <w:t>5-11.</w:t>
      </w:r>
    </w:p>
    <w:p>
      <w:pPr>
        <w:pStyle w:val="BodyText"/>
      </w:pPr>
    </w:p>
    <w:p>
      <w:pPr>
        <w:pStyle w:val="BodyText"/>
        <w:spacing w:before="1"/>
        <w:ind w:left="813"/>
      </w:pPr>
      <w:r>
        <w:rPr/>
        <w:t>Clark,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E.,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Estes,</w:t>
      </w:r>
      <w:r>
        <w:rPr>
          <w:spacing w:val="2"/>
        </w:rPr>
        <w:t> </w:t>
      </w:r>
      <w:r>
        <w:rPr/>
        <w:t>F.</w:t>
      </w:r>
      <w:r>
        <w:rPr>
          <w:spacing w:val="1"/>
        </w:rPr>
        <w:t> </w:t>
      </w:r>
      <w:r>
        <w:rPr/>
        <w:t>1999.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Authentic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Technologies.</w:t>
      </w:r>
    </w:p>
    <w:p>
      <w:pPr>
        <w:spacing w:before="0"/>
        <w:ind w:left="1533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39(2),</w:t>
      </w:r>
      <w:r>
        <w:rPr>
          <w:spacing w:val="-2"/>
          <w:sz w:val="24"/>
        </w:rPr>
        <w:t> </w:t>
      </w:r>
      <w:r>
        <w:rPr>
          <w:sz w:val="24"/>
        </w:rPr>
        <w:t>5-16.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33" w:right="999" w:hanging="720"/>
        <w:jc w:val="left"/>
        <w:rPr>
          <w:sz w:val="24"/>
        </w:rPr>
      </w:pPr>
      <w:r>
        <w:rPr>
          <w:sz w:val="24"/>
        </w:rPr>
        <w:t>Clark, R. C., and Mayer, R. E. 2003. E-Learning and the Science of Instruction. Does Practice</w:t>
      </w:r>
      <w:r>
        <w:rPr>
          <w:spacing w:val="-57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Perfect? In </w:t>
      </w:r>
      <w:r>
        <w:rPr>
          <w:i/>
          <w:sz w:val="24"/>
        </w:rPr>
        <w:t>e-Learning and the Science of Instruction,</w:t>
      </w:r>
      <w:r>
        <w:rPr>
          <w:sz w:val="24"/>
        </w:rPr>
        <w:t>149-171 San Francisco:</w:t>
      </w:r>
      <w:r>
        <w:rPr>
          <w:spacing w:val="1"/>
          <w:sz w:val="24"/>
        </w:rPr>
        <w:t> </w:t>
      </w:r>
      <w:r>
        <w:rPr>
          <w:sz w:val="24"/>
        </w:rPr>
        <w:t>Pfeiffer.</w:t>
      </w:r>
    </w:p>
    <w:p>
      <w:pPr>
        <w:pStyle w:val="BodyText"/>
      </w:pPr>
    </w:p>
    <w:p>
      <w:pPr>
        <w:spacing w:before="0"/>
        <w:ind w:left="1533" w:right="565" w:hanging="720"/>
        <w:jc w:val="left"/>
        <w:rPr>
          <w:sz w:val="24"/>
        </w:rPr>
      </w:pPr>
      <w:r>
        <w:rPr>
          <w:sz w:val="24"/>
        </w:rPr>
        <w:t>Clark, R.C., Nguyen, F., and Sweller, J. 2006. </w:t>
      </w:r>
      <w:r>
        <w:rPr>
          <w:i/>
          <w:sz w:val="24"/>
        </w:rPr>
        <w:t>Efficiency in learning: evidence-based guidelines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load</w:t>
      </w:r>
      <w:r>
        <w:rPr>
          <w:sz w:val="24"/>
        </w:rPr>
        <w:t>. San Francisco: Pfeiffer.</w:t>
      </w:r>
    </w:p>
    <w:p>
      <w:pPr>
        <w:pStyle w:val="BodyText"/>
      </w:pPr>
    </w:p>
    <w:p>
      <w:pPr>
        <w:spacing w:before="0"/>
        <w:ind w:left="1533" w:right="420" w:hanging="720"/>
        <w:jc w:val="left"/>
        <w:rPr>
          <w:sz w:val="24"/>
        </w:rPr>
      </w:pPr>
      <w:r>
        <w:rPr>
          <w:sz w:val="24"/>
        </w:rPr>
        <w:t>Clement, J. 1982.</w:t>
      </w:r>
      <w:r>
        <w:rPr>
          <w:spacing w:val="1"/>
          <w:sz w:val="24"/>
        </w:rPr>
        <w:t> </w:t>
      </w:r>
      <w:r>
        <w:rPr>
          <w:sz w:val="24"/>
        </w:rPr>
        <w:t>Students Preconceptions in Introductory Physics, </w:t>
      </w:r>
      <w:r>
        <w:rPr>
          <w:i/>
          <w:sz w:val="24"/>
        </w:rPr>
        <w:t>American Journal of Physics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50,</w:t>
      </w:r>
      <w:r>
        <w:rPr>
          <w:spacing w:val="-1"/>
          <w:sz w:val="24"/>
        </w:rPr>
        <w:t> </w:t>
      </w:r>
      <w:r>
        <w:rPr>
          <w:sz w:val="24"/>
        </w:rPr>
        <w:t>66-71 </w:t>
      </w:r>
      <w:r>
        <w:rPr>
          <w:i/>
          <w:sz w:val="24"/>
        </w:rPr>
        <w:t>Cognitive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 </w:t>
      </w:r>
      <w:r>
        <w:rPr>
          <w:sz w:val="24"/>
        </w:rPr>
        <w:t>12 (1): 257–285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280" w:bottom="1260" w:left="320" w:right="720"/>
        </w:sectPr>
      </w:pPr>
    </w:p>
    <w:p>
      <w:pPr>
        <w:spacing w:before="70"/>
        <w:ind w:left="1533" w:right="619" w:hanging="720"/>
        <w:jc w:val="left"/>
        <w:rPr>
          <w:sz w:val="24"/>
        </w:rPr>
      </w:pPr>
      <w:r>
        <w:rPr>
          <w:sz w:val="24"/>
        </w:rPr>
        <w:t>Conole, G. 2002. Systematising Learning and Research Information. </w:t>
      </w:r>
      <w:r>
        <w:rPr>
          <w:i/>
          <w:sz w:val="24"/>
        </w:rPr>
        <w:t>Journal of Interactive Media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</w:t>
      </w:r>
      <w:r>
        <w:rPr>
          <w:sz w:val="24"/>
        </w:rPr>
        <w:t>(7).</w:t>
      </w:r>
    </w:p>
    <w:p>
      <w:pPr>
        <w:pStyle w:val="BodyText"/>
      </w:pPr>
    </w:p>
    <w:p>
      <w:pPr>
        <w:pStyle w:val="BodyText"/>
        <w:ind w:left="813"/>
      </w:pPr>
      <w:r>
        <w:rPr/>
        <w:t>Cooper,</w:t>
      </w:r>
      <w:r>
        <w:rPr>
          <w:spacing w:val="13"/>
        </w:rPr>
        <w:t> </w:t>
      </w:r>
      <w:r>
        <w:rPr/>
        <w:t>L.</w:t>
      </w:r>
      <w:r>
        <w:rPr>
          <w:spacing w:val="12"/>
        </w:rPr>
        <w:t> </w:t>
      </w:r>
      <w:r>
        <w:rPr/>
        <w:t>A.</w:t>
      </w:r>
      <w:r>
        <w:rPr>
          <w:spacing w:val="11"/>
        </w:rPr>
        <w:t> </w:t>
      </w:r>
      <w:r>
        <w:rPr/>
        <w:t>1982.</w:t>
      </w:r>
      <w:r>
        <w:rPr>
          <w:spacing w:val="12"/>
        </w:rPr>
        <w:t> </w:t>
      </w:r>
      <w:r>
        <w:rPr/>
        <w:t>Strategies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visual</w:t>
      </w:r>
      <w:r>
        <w:rPr>
          <w:spacing w:val="12"/>
        </w:rPr>
        <w:t> </w:t>
      </w:r>
      <w:r>
        <w:rPr/>
        <w:t>comparison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representation:</w:t>
      </w:r>
      <w:r>
        <w:rPr>
          <w:spacing w:val="15"/>
        </w:rPr>
        <w:t> </w:t>
      </w:r>
      <w:r>
        <w:rPr/>
        <w:t>Individual</w:t>
      </w:r>
      <w:r>
        <w:rPr>
          <w:spacing w:val="12"/>
        </w:rPr>
        <w:t> </w:t>
      </w:r>
      <w:r>
        <w:rPr/>
        <w:t>differences.</w:t>
      </w:r>
      <w:r>
        <w:rPr>
          <w:spacing w:val="14"/>
        </w:rPr>
        <w:t> </w:t>
      </w:r>
      <w:r>
        <w:rPr/>
        <w:t>In</w:t>
      </w:r>
    </w:p>
    <w:p>
      <w:pPr>
        <w:spacing w:before="0"/>
        <w:ind w:left="1533" w:right="0" w:firstLine="0"/>
        <w:jc w:val="left"/>
        <w:rPr>
          <w:sz w:val="24"/>
        </w:rPr>
      </w:pPr>
      <w:r>
        <w:rPr>
          <w:sz w:val="24"/>
        </w:rPr>
        <w:t>R.</w:t>
      </w:r>
      <w:r>
        <w:rPr>
          <w:spacing w:val="56"/>
          <w:sz w:val="24"/>
        </w:rPr>
        <w:t> </w:t>
      </w:r>
      <w:r>
        <w:rPr>
          <w:sz w:val="24"/>
        </w:rPr>
        <w:t>J.</w:t>
      </w:r>
      <w:r>
        <w:rPr>
          <w:spacing w:val="56"/>
          <w:sz w:val="24"/>
        </w:rPr>
        <w:t> </w:t>
      </w:r>
      <w:r>
        <w:rPr>
          <w:sz w:val="24"/>
        </w:rPr>
        <w:t>Sternberg</w:t>
      </w:r>
      <w:r>
        <w:rPr>
          <w:spacing w:val="56"/>
          <w:sz w:val="24"/>
        </w:rPr>
        <w:t> </w:t>
      </w:r>
      <w:r>
        <w:rPr>
          <w:sz w:val="24"/>
        </w:rPr>
        <w:t>(Ed.),</w:t>
      </w:r>
      <w:r>
        <w:rPr>
          <w:spacing w:val="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2"/>
          <w:sz w:val="24"/>
        </w:rPr>
        <w:t> </w:t>
      </w:r>
      <w:r>
        <w:rPr>
          <w:sz w:val="24"/>
        </w:rPr>
        <w:t>(pp.</w:t>
      </w:r>
      <w:r>
        <w:rPr>
          <w:spacing w:val="58"/>
          <w:sz w:val="24"/>
        </w:rPr>
        <w:t> </w:t>
      </w:r>
      <w:r>
        <w:rPr>
          <w:sz w:val="24"/>
        </w:rPr>
        <w:t>77-124).</w:t>
      </w:r>
      <w:r>
        <w:rPr>
          <w:spacing w:val="-57"/>
          <w:sz w:val="24"/>
        </w:rPr>
        <w:t> </w:t>
      </w:r>
      <w:r>
        <w:rPr>
          <w:sz w:val="24"/>
        </w:rPr>
        <w:t>Hillsdale,</w:t>
      </w:r>
      <w:r>
        <w:rPr>
          <w:spacing w:val="-1"/>
          <w:sz w:val="24"/>
        </w:rPr>
        <w:t> </w:t>
      </w:r>
      <w:r>
        <w:rPr>
          <w:sz w:val="24"/>
        </w:rPr>
        <w:t>NJ: Erlbaum.</w:t>
      </w:r>
    </w:p>
    <w:p>
      <w:pPr>
        <w:pStyle w:val="BodyText"/>
      </w:pPr>
    </w:p>
    <w:p>
      <w:pPr>
        <w:spacing w:before="0"/>
        <w:ind w:left="1533" w:right="851" w:hanging="720"/>
        <w:jc w:val="left"/>
        <w:rPr>
          <w:sz w:val="24"/>
        </w:rPr>
      </w:pPr>
      <w:r>
        <w:rPr>
          <w:sz w:val="24"/>
        </w:rPr>
        <w:t>Cooper, G. 1990. Cognitive load theory as an aid for instructional design. </w:t>
      </w:r>
      <w:r>
        <w:rPr>
          <w:i/>
          <w:sz w:val="24"/>
        </w:rPr>
        <w:t>Australian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6(2), 108-113.</w:t>
      </w:r>
    </w:p>
    <w:p>
      <w:pPr>
        <w:pStyle w:val="BodyText"/>
      </w:pPr>
    </w:p>
    <w:p>
      <w:pPr>
        <w:spacing w:before="0"/>
        <w:ind w:left="1533" w:right="707" w:hanging="72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3213824">
            <wp:simplePos x="0" y="0"/>
            <wp:positionH relativeFrom="page">
              <wp:posOffset>1051331</wp:posOffset>
            </wp:positionH>
            <wp:positionV relativeFrom="paragraph">
              <wp:posOffset>118403</wp:posOffset>
            </wp:positionV>
            <wp:extent cx="5312638" cy="5252450"/>
            <wp:effectExtent l="0" t="0" r="0" b="0"/>
            <wp:wrapNone/>
            <wp:docPr id="15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Cooper, G. 1998. Research into Cognitive Load Theory and Instructional Design at UNSW.</w:t>
      </w:r>
      <w:r>
        <w:rPr>
          <w:spacing w:val="1"/>
          <w:sz w:val="24"/>
        </w:rPr>
        <w:t> </w:t>
      </w:r>
      <w:r>
        <w:rPr>
          <w:sz w:val="24"/>
        </w:rPr>
        <w:t>Sydney,</w:t>
      </w:r>
      <w:r>
        <w:rPr>
          <w:spacing w:val="-1"/>
          <w:sz w:val="24"/>
        </w:rPr>
        <w:t> </w:t>
      </w:r>
      <w:r>
        <w:rPr>
          <w:sz w:val="24"/>
        </w:rPr>
        <w:t>Australia: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South Wales</w:t>
      </w:r>
      <w:r>
        <w:rPr>
          <w:spacing w:val="-1"/>
          <w:sz w:val="24"/>
        </w:rPr>
        <w:t> </w:t>
      </w:r>
      <w:r>
        <w:rPr>
          <w:sz w:val="24"/>
        </w:rPr>
        <w:t>(UNSW).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November</w:t>
      </w:r>
      <w:r>
        <w:rPr>
          <w:spacing w:val="-3"/>
          <w:sz w:val="24"/>
        </w:rPr>
        <w:t> </w:t>
      </w:r>
      <w:r>
        <w:rPr>
          <w:sz w:val="24"/>
        </w:rPr>
        <w:t>10,</w:t>
      </w:r>
      <w:r>
        <w:rPr>
          <w:spacing w:val="-57"/>
          <w:sz w:val="24"/>
        </w:rPr>
        <w:t> </w:t>
      </w:r>
      <w:r>
        <w:rPr>
          <w:sz w:val="24"/>
        </w:rPr>
        <w:t>2008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66">
        <w:r>
          <w:rPr>
            <w:i/>
            <w:sz w:val="24"/>
          </w:rPr>
          <w:t>http://education.arts.unsw.edu.au/staff/sweller/clt/index.html.</w:t>
        </w:r>
      </w:hyperlink>
    </w:p>
    <w:p>
      <w:pPr>
        <w:pStyle w:val="BodyText"/>
        <w:rPr>
          <w:i/>
        </w:rPr>
      </w:pPr>
    </w:p>
    <w:p>
      <w:pPr>
        <w:spacing w:before="1"/>
        <w:ind w:left="1533" w:right="0" w:hanging="720"/>
        <w:jc w:val="left"/>
        <w:rPr>
          <w:sz w:val="24"/>
        </w:rPr>
      </w:pPr>
      <w:r>
        <w:rPr>
          <w:sz w:val="24"/>
        </w:rPr>
        <w:t>Cuban, L. 1986.</w:t>
      </w:r>
      <w:r>
        <w:rPr>
          <w:spacing w:val="1"/>
          <w:sz w:val="24"/>
        </w:rPr>
        <w:t> </w:t>
      </w:r>
      <w:r>
        <w:rPr>
          <w:i/>
          <w:sz w:val="24"/>
        </w:rPr>
        <w:t>Teachers and machines: The classroom use of technology since 1920</w:t>
      </w:r>
      <w:r>
        <w:rPr>
          <w:sz w:val="24"/>
        </w:rPr>
        <w:t>. New York:</w:t>
      </w:r>
      <w:r>
        <w:rPr>
          <w:spacing w:val="-57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College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3" w:right="958" w:hanging="720"/>
      </w:pPr>
      <w:r>
        <w:rPr/>
        <w:t>Dalgarno, B. J. 2004. Characteristics of 3D environments and potential contributions to spatial</w:t>
      </w:r>
      <w:r>
        <w:rPr>
          <w:spacing w:val="-57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Wollongong</w:t>
      </w:r>
      <w:r>
        <w:rPr>
          <w:spacing w:val="-1"/>
        </w:rPr>
        <w:t> </w:t>
      </w:r>
      <w:r>
        <w:rPr/>
        <w:t>: University</w:t>
      </w:r>
      <w:r>
        <w:rPr>
          <w:spacing w:val="-5"/>
        </w:rPr>
        <w:t> </w:t>
      </w:r>
      <w:r>
        <w:rPr/>
        <w:t>of Wollongong.</w:t>
      </w:r>
    </w:p>
    <w:p>
      <w:pPr>
        <w:pStyle w:val="BodyText"/>
      </w:pPr>
    </w:p>
    <w:p>
      <w:pPr>
        <w:pStyle w:val="BodyText"/>
        <w:ind w:left="1533" w:right="413" w:hanging="720"/>
      </w:pPr>
      <w:r>
        <w:rPr/>
        <w:t>deGroot A., Thought and Choice in Chess The Hague: Mouton, 1965. cited by Herbert A. Simon,</w:t>
      </w:r>
      <w:r>
        <w:rPr>
          <w:spacing w:val="1"/>
        </w:rPr>
        <w:t> </w:t>
      </w:r>
      <w:r>
        <w:rPr/>
        <w:t>"How Big Is a Chunk?" </w:t>
      </w:r>
      <w:r>
        <w:rPr>
          <w:i/>
        </w:rPr>
        <w:t>Science</w:t>
      </w:r>
      <w:r>
        <w:rPr/>
        <w:t>, Vol. 183 (1974), 487.This discussion draws on Francis</w:t>
      </w:r>
      <w:r>
        <w:rPr>
          <w:spacing w:val="1"/>
        </w:rPr>
        <w:t> </w:t>
      </w:r>
      <w:r>
        <w:rPr/>
        <w:t>S.</w:t>
      </w:r>
      <w:r>
        <w:rPr>
          <w:spacing w:val="-57"/>
        </w:rPr>
        <w:t> </w:t>
      </w:r>
      <w:r>
        <w:rPr/>
        <w:t>Bellezza,</w:t>
      </w:r>
      <w:r>
        <w:rPr>
          <w:spacing w:val="-1"/>
        </w:rPr>
        <w:t> </w:t>
      </w:r>
      <w:r>
        <w:rPr/>
        <w:t>"Mnemonic Devices:</w:t>
      </w:r>
      <w:r>
        <w:rPr>
          <w:spacing w:val="-1"/>
        </w:rPr>
        <w:t> </w:t>
      </w:r>
      <w:r>
        <w:rPr/>
        <w:t>Classification, Characteristics,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Criteria"</w:t>
      </w:r>
      <w:r>
        <w:rPr>
          <w:spacing w:val="-1"/>
        </w:rPr>
        <w:t> </w:t>
      </w:r>
      <w:r>
        <w:rPr/>
        <w:t>Athens,</w:t>
      </w:r>
    </w:p>
    <w:p>
      <w:pPr>
        <w:pStyle w:val="BodyText"/>
        <w:ind w:left="1533"/>
      </w:pPr>
      <w:r>
        <w:rPr/>
        <w:t>Ohio:</w:t>
      </w:r>
      <w:r>
        <w:rPr>
          <w:spacing w:val="-1"/>
        </w:rPr>
        <w:t> </w:t>
      </w:r>
      <w:r>
        <w:rPr/>
        <w:t>Ohio</w:t>
      </w:r>
      <w:r>
        <w:rPr>
          <w:spacing w:val="-1"/>
        </w:rPr>
        <w:t> </w:t>
      </w:r>
      <w:r>
        <w:rPr/>
        <w:t>University, pre-publication</w:t>
      </w:r>
      <w:r>
        <w:rPr>
          <w:spacing w:val="-1"/>
        </w:rPr>
        <w:t> </w:t>
      </w:r>
      <w:r>
        <w:rPr/>
        <w:t>manuscript,</w:t>
      </w:r>
      <w:r>
        <w:rPr>
          <w:spacing w:val="-1"/>
        </w:rPr>
        <w:t> </w:t>
      </w:r>
      <w:r>
        <w:rPr/>
        <w:t>January</w:t>
      </w:r>
      <w:r>
        <w:rPr>
          <w:spacing w:val="-5"/>
        </w:rPr>
        <w:t> </w:t>
      </w:r>
      <w:r>
        <w:rPr/>
        <w:t>1980.</w:t>
      </w:r>
    </w:p>
    <w:p>
      <w:pPr>
        <w:pStyle w:val="BodyText"/>
        <w:spacing w:before="1"/>
      </w:pPr>
    </w:p>
    <w:p>
      <w:pPr>
        <w:pStyle w:val="BodyText"/>
        <w:ind w:left="1533" w:right="667" w:hanging="720"/>
      </w:pPr>
      <w:r>
        <w:rPr/>
        <w:t>Dehaene, S; Spelke, E; Pinel, P; Stanescu, R; Tsivkin, S. 1999. </w:t>
      </w:r>
      <w:hyperlink r:id="rId67">
        <w:r>
          <w:rPr/>
          <w:t>"Sources of mathematical</w:t>
        </w:r>
      </w:hyperlink>
      <w:r>
        <w:rPr>
          <w:spacing w:val="1"/>
        </w:rPr>
        <w:t> </w:t>
      </w:r>
      <w:hyperlink r:id="rId67">
        <w:r>
          <w:rPr>
            <w:u w:val="single"/>
          </w:rPr>
          <w:t>thinking: behavioral and brain-imaging evidence"</w:t>
        </w:r>
        <w:r>
          <w:rPr/>
          <w:t>. </w:t>
        </w:r>
      </w:hyperlink>
      <w:r>
        <w:rPr>
          <w:i/>
        </w:rPr>
        <w:t>Science </w:t>
      </w:r>
      <w:r>
        <w:rPr/>
        <w:t>(AAAS) </w:t>
      </w:r>
      <w:r>
        <w:rPr>
          <w:b/>
        </w:rPr>
        <w:t>284 </w:t>
      </w:r>
      <w:r>
        <w:rPr/>
        <w:t>(5416): 970–974.</w:t>
      </w:r>
      <w:r>
        <w:rPr>
          <w:spacing w:val="-57"/>
        </w:rPr>
        <w:t> </w:t>
      </w:r>
      <w:hyperlink r:id="rId59">
        <w:r>
          <w:rPr>
            <w:u w:val="single"/>
          </w:rPr>
          <w:t>doi</w:t>
        </w:r>
      </w:hyperlink>
      <w:r>
        <w:rPr/>
        <w:t>:</w:t>
      </w:r>
      <w:hyperlink r:id="rId68">
        <w:r>
          <w:rPr>
            <w:u w:val="single"/>
          </w:rPr>
          <w:t>10.1126/science.284.5416.970</w:t>
        </w:r>
      </w:hyperlink>
      <w:r>
        <w:rPr/>
        <w:t>.</w:t>
      </w:r>
      <w:r>
        <w:rPr>
          <w:spacing w:val="-1"/>
        </w:rPr>
        <w:t> </w:t>
      </w:r>
      <w:hyperlink r:id="rId61">
        <w:r>
          <w:rPr>
            <w:u w:val="single"/>
          </w:rPr>
          <w:t>PMID </w:t>
        </w:r>
      </w:hyperlink>
      <w:hyperlink r:id="rId69">
        <w:r>
          <w:rPr>
            <w:u w:val="single"/>
          </w:rPr>
          <w:t>10320379</w:t>
        </w:r>
      </w:hyperlink>
      <w:r>
        <w:rPr/>
        <w:t>.</w:t>
      </w:r>
    </w:p>
    <w:p>
      <w:pPr>
        <w:pStyle w:val="BodyText"/>
      </w:pPr>
    </w:p>
    <w:p>
      <w:pPr>
        <w:spacing w:before="0"/>
        <w:ind w:left="1533" w:right="1040" w:hanging="720"/>
        <w:jc w:val="left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</w:t>
      </w:r>
      <w:r>
        <w:rPr>
          <w:spacing w:val="-1"/>
          <w:sz w:val="24"/>
        </w:rPr>
        <w:t>ae</w:t>
      </w:r>
      <w:r>
        <w:rPr>
          <w:sz w:val="24"/>
        </w:rPr>
        <w:t>dt, </w:t>
      </w:r>
      <w:r>
        <w:rPr>
          <w:w w:val="99"/>
          <w:sz w:val="24"/>
        </w:rPr>
        <w:t>H.</w:t>
      </w:r>
      <w:r>
        <w:rPr>
          <w:sz w:val="24"/>
        </w:rPr>
        <w:t> 2008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E</w:t>
      </w:r>
      <w:r>
        <w:rPr>
          <w:spacing w:val="1"/>
          <w:sz w:val="24"/>
        </w:rPr>
        <w:t>v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n</w:t>
      </w:r>
      <w:r>
        <w:rPr>
          <w:sz w:val="24"/>
        </w:rPr>
        <w:t>t </w:t>
      </w:r>
      <w:r>
        <w:rPr>
          <w:spacing w:val="2"/>
          <w:sz w:val="24"/>
        </w:rPr>
        <w:t>b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Ev</w:t>
      </w:r>
      <w:r>
        <w:rPr>
          <w:spacing w:val="-2"/>
          <w:sz w:val="24"/>
        </w:rPr>
        <w:t>e</w:t>
      </w:r>
      <w:r>
        <w:rPr>
          <w:sz w:val="24"/>
        </w:rPr>
        <w:t>nt </w:t>
      </w:r>
      <w:r>
        <w:rPr>
          <w:spacing w:val="1"/>
          <w:sz w:val="24"/>
        </w:rPr>
        <w:t>S</w:t>
      </w:r>
      <w:r>
        <w:rPr>
          <w:sz w:val="24"/>
        </w:rPr>
        <w:t>imulation of </w:t>
      </w:r>
      <w:r>
        <w:rPr>
          <w:spacing w:val="-1"/>
          <w:sz w:val="24"/>
        </w:rPr>
        <w:t>Q</w:t>
      </w:r>
      <w:r>
        <w:rPr>
          <w:sz w:val="24"/>
        </w:rPr>
        <w:t>u</w:t>
      </w:r>
      <w:r>
        <w:rPr>
          <w:spacing w:val="-1"/>
          <w:sz w:val="24"/>
        </w:rPr>
        <w:t>a</w:t>
      </w:r>
      <w:r>
        <w:rPr>
          <w:sz w:val="24"/>
        </w:rPr>
        <w:t>ntum Ph</w:t>
      </w:r>
      <w:r>
        <w:rPr>
          <w:spacing w:val="-1"/>
          <w:sz w:val="24"/>
        </w:rPr>
        <w:t>e</w:t>
      </w:r>
      <w:r>
        <w:rPr>
          <w:sz w:val="24"/>
        </w:rPr>
        <w:t>nomen</w:t>
      </w:r>
      <w:r>
        <w:rPr>
          <w:spacing w:val="-2"/>
          <w:sz w:val="24"/>
        </w:rPr>
        <w:t>a</w:t>
      </w:r>
      <w:r>
        <w:rPr>
          <w:w w:val="158"/>
          <w:sz w:val="24"/>
        </w:rPr>
        <w:t>‖</w:t>
      </w:r>
      <w:r>
        <w:rPr>
          <w:spacing w:val="2"/>
          <w:sz w:val="24"/>
        </w:rPr>
        <w:t> </w:t>
      </w:r>
      <w:r>
        <w:rPr>
          <w:i/>
          <w:spacing w:val="1"/>
          <w:sz w:val="24"/>
        </w:rPr>
        <w:t>B</w:t>
      </w:r>
      <w:r>
        <w:rPr>
          <w:i/>
          <w:w w:val="99"/>
          <w:sz w:val="24"/>
        </w:rPr>
        <w:t>razi</w:t>
      </w:r>
      <w:r>
        <w:rPr>
          <w:i/>
          <w:sz w:val="24"/>
        </w:rPr>
        <w:t>lian </w:t>
      </w:r>
      <w:r>
        <w:rPr>
          <w:i/>
          <w:spacing w:val="-1"/>
          <w:sz w:val="24"/>
        </w:rPr>
        <w:t>J</w:t>
      </w:r>
      <w:r>
        <w:rPr>
          <w:i/>
          <w:sz w:val="24"/>
        </w:rPr>
        <w:t>ournal of </w:t>
      </w:r>
      <w:r>
        <w:rPr>
          <w:i/>
          <w:sz w:val="24"/>
        </w:rPr>
        <w:t>Physics</w:t>
      </w:r>
      <w:r>
        <w:rPr>
          <w:i/>
          <w:spacing w:val="-1"/>
          <w:sz w:val="24"/>
        </w:rPr>
        <w:t> </w:t>
      </w:r>
      <w:r>
        <w:rPr>
          <w:sz w:val="24"/>
        </w:rPr>
        <w:t>38, (1)</w:t>
      </w:r>
      <w:r>
        <w:rPr>
          <w:spacing w:val="-1"/>
          <w:sz w:val="24"/>
        </w:rPr>
        <w:t> </w:t>
      </w:r>
      <w:r>
        <w:rPr>
          <w:sz w:val="24"/>
        </w:rPr>
        <w:t>26 -</w:t>
      </w:r>
      <w:r>
        <w:rPr>
          <w:spacing w:val="-1"/>
          <w:sz w:val="24"/>
        </w:rPr>
        <w:t> </w:t>
      </w:r>
      <w:r>
        <w:rPr>
          <w:sz w:val="24"/>
        </w:rPr>
        <w:t>36</w:t>
      </w:r>
    </w:p>
    <w:p>
      <w:pPr>
        <w:pStyle w:val="BodyText"/>
      </w:pPr>
    </w:p>
    <w:p>
      <w:pPr>
        <w:pStyle w:val="BodyText"/>
        <w:ind w:left="1533" w:right="1271" w:hanging="720"/>
      </w:pPr>
      <w:r>
        <w:rPr/>
        <w:t>Egbugara, O. U. 1989. An investigation of aspects of students‘ problem-solving difficulties</w:t>
      </w:r>
      <w:r>
        <w:rPr>
          <w:spacing w:val="-57"/>
        </w:rPr>
        <w:t> </w:t>
      </w:r>
      <w:r>
        <w:rPr/>
        <w:t>in ordinary level Physics. Journal of the Science Teachers Association of Nigeria,</w:t>
      </w:r>
      <w:r>
        <w:rPr>
          <w:spacing w:val="1"/>
        </w:rPr>
        <w:t> </w:t>
      </w:r>
      <w:r>
        <w:rPr/>
        <w:t>26(1),</w:t>
      </w:r>
      <w:r>
        <w:rPr>
          <w:spacing w:val="-1"/>
        </w:rPr>
        <w:t> </w:t>
      </w:r>
      <w:r>
        <w:rPr/>
        <w:t>57-67.</w:t>
      </w:r>
    </w:p>
    <w:p>
      <w:pPr>
        <w:spacing w:line="550" w:lineRule="atLeast" w:before="3"/>
        <w:ind w:left="813" w:right="605" w:firstLine="0"/>
        <w:jc w:val="left"/>
        <w:rPr>
          <w:i/>
          <w:sz w:val="24"/>
        </w:rPr>
      </w:pPr>
      <w:r>
        <w:rPr>
          <w:sz w:val="24"/>
        </w:rPr>
        <w:t>Faraday, P. 2000, Visually critiquing Web pages, </w:t>
      </w:r>
      <w:r>
        <w:rPr>
          <w:i/>
          <w:sz w:val="24"/>
        </w:rPr>
        <w:t>6th Conference on Human Factors &amp; the Web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Faraday,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Sutcliffe,  A,</w:t>
      </w:r>
      <w:r>
        <w:rPr>
          <w:spacing w:val="-2"/>
          <w:sz w:val="24"/>
        </w:rPr>
        <w:t> </w:t>
      </w:r>
      <w:r>
        <w:rPr>
          <w:sz w:val="24"/>
        </w:rPr>
        <w:t>1997.</w:t>
      </w:r>
      <w:r>
        <w:rPr>
          <w:spacing w:val="58"/>
          <w:sz w:val="24"/>
        </w:rPr>
        <w:t> </w:t>
      </w:r>
      <w:r>
        <w:rPr>
          <w:sz w:val="24"/>
        </w:rPr>
        <w:t>Designing</w:t>
      </w:r>
      <w:r>
        <w:rPr>
          <w:spacing w:val="-2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multimedia</w:t>
      </w:r>
      <w:r>
        <w:rPr>
          <w:spacing w:val="-3"/>
          <w:sz w:val="24"/>
        </w:rPr>
        <w:t> </w:t>
      </w:r>
      <w:r>
        <w:rPr>
          <w:sz w:val="24"/>
        </w:rPr>
        <w:t>presentations,</w:t>
      </w:r>
      <w:r>
        <w:rPr>
          <w:spacing w:val="4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</w:p>
    <w:p>
      <w:pPr>
        <w:spacing w:before="2"/>
        <w:ind w:left="1533" w:right="0" w:firstLine="0"/>
        <w:jc w:val="left"/>
        <w:rPr>
          <w:sz w:val="24"/>
        </w:rPr>
      </w:pPr>
      <w:r>
        <w:rPr>
          <w:i/>
          <w:sz w:val="24"/>
        </w:rPr>
        <w:t>CHI</w:t>
      </w:r>
      <w:r>
        <w:rPr>
          <w:i/>
          <w:spacing w:val="-3"/>
          <w:sz w:val="24"/>
        </w:rPr>
        <w:t> </w:t>
      </w:r>
      <w:r>
        <w:rPr>
          <w:sz w:val="24"/>
        </w:rPr>
        <w:t>'97,</w:t>
      </w:r>
      <w:r>
        <w:rPr>
          <w:spacing w:val="-1"/>
          <w:sz w:val="24"/>
        </w:rPr>
        <w:t> </w:t>
      </w:r>
      <w:r>
        <w:rPr>
          <w:sz w:val="24"/>
        </w:rPr>
        <w:t>272-278.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13"/>
      </w:pPr>
      <w:r>
        <w:rPr/>
        <w:t>Fluck,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2001.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rise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rise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computers</w:t>
      </w:r>
      <w:r>
        <w:rPr>
          <w:spacing w:val="-1"/>
        </w:rPr>
        <w:t> </w:t>
      </w:r>
      <w:r>
        <w:rPr/>
        <w:t>in education.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Robertson</w:t>
      </w:r>
      <w:r>
        <w:rPr>
          <w:spacing w:val="-1"/>
        </w:rPr>
        <w:t> </w:t>
      </w:r>
      <w:r>
        <w:rPr/>
        <w:t>&amp;</w:t>
      </w:r>
    </w:p>
    <w:p>
      <w:pPr>
        <w:spacing w:before="0"/>
        <w:ind w:left="1533" w:right="0" w:firstLine="0"/>
        <w:jc w:val="left"/>
        <w:rPr>
          <w:sz w:val="24"/>
        </w:rPr>
      </w:pPr>
      <w:r>
        <w:rPr>
          <w:sz w:val="24"/>
        </w:rPr>
        <w:t>R.</w:t>
      </w:r>
      <w:r>
        <w:rPr>
          <w:spacing w:val="40"/>
          <w:sz w:val="24"/>
        </w:rPr>
        <w:t> </w:t>
      </w:r>
      <w:r>
        <w:rPr>
          <w:sz w:val="24"/>
        </w:rPr>
        <w:t>Gerber</w:t>
      </w:r>
      <w:r>
        <w:rPr>
          <w:spacing w:val="44"/>
          <w:sz w:val="24"/>
        </w:rPr>
        <w:t> </w:t>
      </w:r>
      <w:r>
        <w:rPr>
          <w:sz w:val="24"/>
        </w:rPr>
        <w:t>(Eds.),</w:t>
      </w:r>
      <w:r>
        <w:rPr>
          <w:spacing w:val="42"/>
          <w:sz w:val="24"/>
        </w:rPr>
        <w:t> </w:t>
      </w:r>
      <w:r>
        <w:rPr>
          <w:i/>
          <w:sz w:val="24"/>
        </w:rPr>
        <w:t>Children's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Ways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Knowing: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Experience</w:t>
      </w:r>
      <w:r>
        <w:rPr>
          <w:sz w:val="24"/>
        </w:rPr>
        <w:t>.</w:t>
      </w:r>
      <w:r>
        <w:rPr>
          <w:spacing w:val="41"/>
          <w:sz w:val="24"/>
        </w:rPr>
        <w:t> </w:t>
      </w:r>
      <w:r>
        <w:rPr>
          <w:sz w:val="24"/>
        </w:rPr>
        <w:t>144-157.</w:t>
      </w:r>
      <w:r>
        <w:rPr>
          <w:spacing w:val="-57"/>
          <w:sz w:val="24"/>
        </w:rPr>
        <w:t> </w:t>
      </w:r>
      <w:r>
        <w:rPr>
          <w:sz w:val="24"/>
        </w:rPr>
        <w:t>Melbourne:</w:t>
      </w:r>
      <w:r>
        <w:rPr>
          <w:spacing w:val="-1"/>
          <w:sz w:val="24"/>
        </w:rPr>
        <w:t> </w:t>
      </w:r>
      <w:r>
        <w:rPr>
          <w:sz w:val="24"/>
        </w:rPr>
        <w:t>Australian Council for</w:t>
      </w:r>
      <w:r>
        <w:rPr>
          <w:spacing w:val="-1"/>
          <w:sz w:val="24"/>
        </w:rPr>
        <w:t> </w:t>
      </w:r>
      <w:r>
        <w:rPr>
          <w:sz w:val="24"/>
        </w:rPr>
        <w:t>Educational Research.</w:t>
      </w:r>
    </w:p>
    <w:p>
      <w:pPr>
        <w:pStyle w:val="BodyText"/>
      </w:pPr>
    </w:p>
    <w:p>
      <w:pPr>
        <w:spacing w:before="0"/>
        <w:ind w:left="1533" w:right="1147" w:hanging="720"/>
        <w:jc w:val="left"/>
        <w:rPr>
          <w:i/>
          <w:sz w:val="24"/>
        </w:rPr>
      </w:pPr>
      <w:r>
        <w:rPr>
          <w:sz w:val="24"/>
        </w:rPr>
        <w:t>Fonteneau, E; van der Lely, HKJ; Pinker, Steven. 2008. Pinker, Steven. ed. "Electrical Brain</w:t>
      </w:r>
      <w:r>
        <w:rPr>
          <w:spacing w:val="-57"/>
          <w:sz w:val="24"/>
        </w:rPr>
        <w:t> </w:t>
      </w:r>
      <w:r>
        <w:rPr>
          <w:sz w:val="24"/>
        </w:rPr>
        <w:t>Responses in Language-Impaired Children Reveal Grammar-Specific Deficits".</w:t>
      </w:r>
      <w:r>
        <w:rPr>
          <w:spacing w:val="1"/>
          <w:sz w:val="24"/>
        </w:rPr>
        <w:t> </w:t>
      </w:r>
      <w:r>
        <w:rPr>
          <w:i/>
          <w:sz w:val="24"/>
        </w:rPr>
        <w:t>http://www.plosone.org/article/info:doi/</w:t>
      </w:r>
      <w:hyperlink r:id="rId70">
        <w:r>
          <w:rPr>
            <w:i/>
            <w:sz w:val="24"/>
          </w:rPr>
          <w:t>10.1371/journal.pone.0001832</w:t>
        </w:r>
      </w:hyperlink>
    </w:p>
    <w:p>
      <w:pPr>
        <w:pStyle w:val="BodyText"/>
        <w:spacing w:before="1"/>
        <w:rPr>
          <w:i/>
        </w:rPr>
      </w:pPr>
    </w:p>
    <w:p>
      <w:pPr>
        <w:spacing w:before="0"/>
        <w:ind w:left="1533" w:right="818" w:hanging="720"/>
        <w:jc w:val="left"/>
        <w:rPr>
          <w:sz w:val="24"/>
        </w:rPr>
      </w:pPr>
      <w:r>
        <w:rPr>
          <w:sz w:val="24"/>
        </w:rPr>
        <w:t>Friesen, N., Roberts, A., &amp; Fisher, S. 2002. CanCore: Metadata for Learning Objects. </w:t>
      </w:r>
      <w:r>
        <w:rPr>
          <w:i/>
          <w:sz w:val="24"/>
        </w:rPr>
        <w:t>Canadian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Learning and Technology</w:t>
      </w:r>
      <w:r>
        <w:rPr>
          <w:sz w:val="24"/>
        </w:rPr>
        <w:t>, 28(3), 43-53.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before="70"/>
        <w:ind w:left="813"/>
      </w:pPr>
      <w:r>
        <w:rPr/>
        <w:t>Garg,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X., Norman,</w:t>
      </w:r>
      <w:r>
        <w:rPr>
          <w:spacing w:val="-1"/>
        </w:rPr>
        <w:t> </w:t>
      </w:r>
      <w:r>
        <w:rPr/>
        <w:t>G.,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Sperotable,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2001. How</w:t>
      </w:r>
      <w:r>
        <w:rPr>
          <w:spacing w:val="-2"/>
        </w:rPr>
        <w:t> </w:t>
      </w:r>
      <w:r>
        <w:rPr/>
        <w:t>medical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learn</w:t>
      </w:r>
      <w:r>
        <w:rPr>
          <w:spacing w:val="-2"/>
        </w:rPr>
        <w:t> </w:t>
      </w:r>
      <w:r>
        <w:rPr/>
        <w:t>spatial</w:t>
      </w:r>
      <w:r>
        <w:rPr>
          <w:spacing w:val="-1"/>
        </w:rPr>
        <w:t> </w:t>
      </w:r>
      <w:r>
        <w:rPr/>
        <w:t>anatomy.</w:t>
      </w:r>
    </w:p>
    <w:p>
      <w:pPr>
        <w:spacing w:before="0"/>
        <w:ind w:left="1533" w:right="0" w:firstLine="0"/>
        <w:jc w:val="both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Lancet</w:t>
      </w:r>
      <w:r>
        <w:rPr>
          <w:sz w:val="24"/>
        </w:rPr>
        <w:t>, 357, 363–364.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Goleman,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1995.</w:t>
      </w:r>
      <w:r>
        <w:rPr>
          <w:spacing w:val="-1"/>
          <w:sz w:val="24"/>
        </w:rPr>
        <w:t> </w:t>
      </w:r>
      <w:r>
        <w:rPr>
          <w:i/>
          <w:sz w:val="24"/>
        </w:rPr>
        <w:t>Emotional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intelligence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 York,</w:t>
      </w:r>
      <w:r>
        <w:rPr>
          <w:spacing w:val="-1"/>
          <w:sz w:val="24"/>
        </w:rPr>
        <w:t> </w:t>
      </w:r>
      <w:r>
        <w:rPr>
          <w:sz w:val="24"/>
        </w:rPr>
        <w:t>Bantam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pStyle w:val="BodyText"/>
      </w:pPr>
    </w:p>
    <w:p>
      <w:pPr>
        <w:spacing w:before="0"/>
        <w:ind w:left="813" w:right="429" w:firstLine="0"/>
        <w:jc w:val="left"/>
        <w:rPr>
          <w:sz w:val="24"/>
        </w:rPr>
      </w:pPr>
      <w:r>
        <w:rPr>
          <w:sz w:val="24"/>
        </w:rPr>
        <w:t>Goswami, U. 2004. "Neuroscience and education". </w:t>
      </w:r>
      <w:r>
        <w:rPr>
          <w:i/>
          <w:sz w:val="24"/>
        </w:rPr>
        <w:t>British Journal of Educational Psychology </w:t>
      </w:r>
      <w:r>
        <w:rPr>
          <w:b/>
          <w:sz w:val="24"/>
        </w:rPr>
        <w:t>74 </w:t>
      </w:r>
      <w:r>
        <w:rPr>
          <w:sz w:val="24"/>
        </w:rPr>
        <w:t>1:</w:t>
      </w:r>
      <w:r>
        <w:rPr>
          <w:spacing w:val="-57"/>
          <w:sz w:val="24"/>
        </w:rPr>
        <w:t> </w:t>
      </w:r>
      <w:r>
        <w:rPr>
          <w:sz w:val="24"/>
        </w:rPr>
        <w:t>1–14.</w:t>
      </w:r>
      <w:r>
        <w:rPr>
          <w:spacing w:val="-1"/>
          <w:sz w:val="24"/>
        </w:rPr>
        <w:t> </w:t>
      </w:r>
      <w:hyperlink r:id="rId59">
        <w:r>
          <w:rPr>
            <w:sz w:val="24"/>
            <w:u w:val="single"/>
          </w:rPr>
          <w:t>doi</w:t>
        </w:r>
      </w:hyperlink>
      <w:r>
        <w:rPr>
          <w:sz w:val="24"/>
        </w:rPr>
        <w:t>:</w:t>
      </w:r>
      <w:hyperlink r:id="rId71">
        <w:r>
          <w:rPr>
            <w:sz w:val="24"/>
            <w:u w:val="single"/>
          </w:rPr>
          <w:t>10.1348/000709904322848798</w:t>
        </w:r>
        <w:r>
          <w:rPr>
            <w:sz w:val="24"/>
          </w:rPr>
          <w:t>.</w:t>
        </w:r>
      </w:hyperlink>
      <w:r>
        <w:rPr>
          <w:sz w:val="24"/>
        </w:rPr>
        <w:t> </w:t>
      </w:r>
      <w:hyperlink r:id="rId61">
        <w:r>
          <w:rPr>
            <w:sz w:val="24"/>
            <w:u w:val="single"/>
          </w:rPr>
          <w:t>PMID</w:t>
        </w:r>
        <w:r>
          <w:rPr>
            <w:spacing w:val="2"/>
            <w:sz w:val="24"/>
          </w:rPr>
          <w:t> </w:t>
        </w:r>
      </w:hyperlink>
      <w:hyperlink r:id="rId72">
        <w:r>
          <w:rPr>
            <w:sz w:val="24"/>
            <w:u w:val="single"/>
          </w:rPr>
          <w:t>15096296</w:t>
        </w:r>
        <w:r>
          <w:rPr>
            <w:sz w:val="24"/>
          </w:rPr>
          <w:t>.</w:t>
        </w:r>
      </w:hyperlink>
    </w:p>
    <w:p>
      <w:pPr>
        <w:pStyle w:val="BodyText"/>
      </w:pPr>
    </w:p>
    <w:p>
      <w:pPr>
        <w:pStyle w:val="BodyText"/>
        <w:ind w:left="813"/>
        <w:jc w:val="both"/>
      </w:pPr>
      <w:r>
        <w:rPr/>
        <w:t>Guttorm,</w:t>
      </w:r>
      <w:r>
        <w:rPr>
          <w:spacing w:val="-2"/>
        </w:rPr>
        <w:t> </w:t>
      </w:r>
      <w:r>
        <w:rPr/>
        <w:t>TK;</w:t>
      </w:r>
      <w:r>
        <w:rPr>
          <w:spacing w:val="1"/>
        </w:rPr>
        <w:t> </w:t>
      </w:r>
      <w:r>
        <w:rPr/>
        <w:t>Leppänen, PH;</w:t>
      </w:r>
      <w:r>
        <w:rPr>
          <w:spacing w:val="-1"/>
        </w:rPr>
        <w:t> </w:t>
      </w:r>
      <w:r>
        <w:rPr/>
        <w:t>Poikkeus,</w:t>
      </w:r>
      <w:r>
        <w:rPr>
          <w:spacing w:val="-1"/>
        </w:rPr>
        <w:t> </w:t>
      </w:r>
      <w:r>
        <w:rPr/>
        <w:t>AM;</w:t>
      </w:r>
      <w:r>
        <w:rPr>
          <w:spacing w:val="-2"/>
        </w:rPr>
        <w:t> </w:t>
      </w:r>
      <w:r>
        <w:rPr/>
        <w:t>Eklund,</w:t>
      </w:r>
      <w:r>
        <w:rPr>
          <w:spacing w:val="-1"/>
        </w:rPr>
        <w:t> </w:t>
      </w:r>
      <w:r>
        <w:rPr/>
        <w:t>KM; Lyytinen,</w:t>
      </w:r>
      <w:r>
        <w:rPr>
          <w:spacing w:val="-1"/>
        </w:rPr>
        <w:t> </w:t>
      </w:r>
      <w:r>
        <w:rPr/>
        <w:t>P;</w:t>
      </w:r>
      <w:r>
        <w:rPr>
          <w:spacing w:val="1"/>
        </w:rPr>
        <w:t> </w:t>
      </w:r>
      <w:r>
        <w:rPr/>
        <w:t>Lyytinen,</w:t>
      </w:r>
      <w:r>
        <w:rPr>
          <w:spacing w:val="-2"/>
        </w:rPr>
        <w:t> </w:t>
      </w:r>
      <w:r>
        <w:rPr/>
        <w:t>H.</w:t>
      </w:r>
      <w:r>
        <w:rPr>
          <w:spacing w:val="-1"/>
        </w:rPr>
        <w:t> </w:t>
      </w:r>
      <w:r>
        <w:rPr/>
        <w:t>2005</w:t>
      </w:r>
    </w:p>
    <w:p>
      <w:pPr>
        <w:pStyle w:val="BodyText"/>
        <w:ind w:left="1533" w:right="415"/>
        <w:jc w:val="both"/>
      </w:pPr>
      <w:r>
        <w:rPr/>
        <w:drawing>
          <wp:anchor distT="0" distB="0" distL="0" distR="0" allowOverlap="1" layoutInCell="1" locked="0" behindDoc="1" simplePos="0" relativeHeight="483214336">
            <wp:simplePos x="0" y="0"/>
            <wp:positionH relativeFrom="page">
              <wp:posOffset>1051331</wp:posOffset>
            </wp:positionH>
            <wp:positionV relativeFrom="paragraph">
              <wp:posOffset>293663</wp:posOffset>
            </wp:positionV>
            <wp:extent cx="5312638" cy="5252450"/>
            <wp:effectExtent l="0" t="0" r="0" b="0"/>
            <wp:wrapNone/>
            <wp:docPr id="15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"Brain event-related potentials (ERPs) measured at birth predict later language development</w:t>
      </w:r>
      <w:r>
        <w:rPr>
          <w:spacing w:val="1"/>
        </w:rPr>
        <w:t> </w:t>
      </w:r>
      <w:r>
        <w:rPr/>
        <w:t>in children with and without familial risk for dyslexia". </w:t>
      </w:r>
      <w:r>
        <w:rPr>
          <w:i/>
        </w:rPr>
        <w:t>Cortex </w:t>
      </w:r>
      <w:r>
        <w:rPr/>
        <w:t>(Elsevier Science) </w:t>
      </w:r>
      <w:r>
        <w:rPr>
          <w:b/>
        </w:rPr>
        <w:t>41 </w:t>
      </w:r>
      <w:r>
        <w:rPr/>
        <w:t>3: 291–</w:t>
      </w:r>
      <w:r>
        <w:rPr>
          <w:spacing w:val="-57"/>
        </w:rPr>
        <w:t> </w:t>
      </w:r>
      <w:r>
        <w:rPr/>
        <w:t>303.</w:t>
      </w:r>
      <w:r>
        <w:rPr>
          <w:spacing w:val="-2"/>
        </w:rPr>
        <w:t> </w:t>
      </w:r>
      <w:hyperlink r:id="rId59">
        <w:r>
          <w:rPr>
            <w:u w:val="single"/>
          </w:rPr>
          <w:t>doi</w:t>
        </w:r>
      </w:hyperlink>
      <w:r>
        <w:rPr/>
        <w:t>:</w:t>
      </w:r>
      <w:hyperlink r:id="rId74">
        <w:r>
          <w:rPr>
            <w:u w:val="single"/>
          </w:rPr>
          <w:t>10.1016/S0010-9452(08)70267-3</w:t>
        </w:r>
        <w:r>
          <w:rPr/>
          <w:t>.</w:t>
        </w:r>
      </w:hyperlink>
      <w:r>
        <w:rPr/>
        <w:t> </w:t>
      </w:r>
      <w:hyperlink r:id="rId61">
        <w:r>
          <w:rPr>
            <w:u w:val="single"/>
          </w:rPr>
          <w:t>PMID</w:t>
        </w:r>
        <w:r>
          <w:rPr>
            <w:spacing w:val="2"/>
            <w:u w:val="single"/>
          </w:rPr>
          <w:t> </w:t>
        </w:r>
      </w:hyperlink>
      <w:hyperlink r:id="rId75">
        <w:r>
          <w:rPr>
            <w:u w:val="single"/>
          </w:rPr>
          <w:t>15871595</w:t>
        </w:r>
      </w:hyperlink>
    </w:p>
    <w:p>
      <w:pPr>
        <w:pStyle w:val="BodyText"/>
        <w:spacing w:before="3"/>
        <w:rPr>
          <w:sz w:val="16"/>
        </w:rPr>
      </w:pPr>
    </w:p>
    <w:p>
      <w:pPr>
        <w:spacing w:before="90"/>
        <w:ind w:left="1533" w:right="718" w:hanging="720"/>
        <w:jc w:val="left"/>
        <w:rPr>
          <w:sz w:val="24"/>
        </w:rPr>
      </w:pPr>
      <w:r>
        <w:rPr>
          <w:sz w:val="24"/>
        </w:rPr>
        <w:t>Halloun, I and Hestenes, D, 1985. Common Sense Concepts About Motion, </w:t>
      </w:r>
      <w:r>
        <w:rPr>
          <w:i/>
          <w:sz w:val="24"/>
        </w:rPr>
        <w:t>American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Physics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53, 1056-1065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3" w:right="1058" w:hanging="720"/>
      </w:pPr>
      <w:r>
        <w:rPr/>
        <w:t>Han Fang. 2004. Multimedia teaching problems and countermeasures. Chongqing Institute of</w:t>
      </w:r>
      <w:r>
        <w:rPr>
          <w:spacing w:val="-58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18: 143.</w:t>
      </w:r>
    </w:p>
    <w:p>
      <w:pPr>
        <w:pStyle w:val="BodyText"/>
      </w:pPr>
    </w:p>
    <w:p>
      <w:pPr>
        <w:pStyle w:val="BodyText"/>
        <w:ind w:left="1533" w:right="929" w:hanging="720"/>
      </w:pPr>
      <w:r>
        <w:rPr/>
        <w:t>Hart, S., and Staveland, L. 1988. Development of NASA-TLX (Task Load Index): Results of</w:t>
      </w:r>
      <w:r>
        <w:rPr>
          <w:spacing w:val="1"/>
        </w:rPr>
        <w:t> </w:t>
      </w:r>
      <w:r>
        <w:rPr/>
        <w:t>empirical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research. In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Hancock &amp;</w:t>
      </w:r>
      <w:r>
        <w:rPr>
          <w:spacing w:val="-4"/>
        </w:rPr>
        <w:t> </w:t>
      </w:r>
      <w:r>
        <w:rPr/>
        <w:t>N.</w:t>
      </w:r>
      <w:r>
        <w:rPr>
          <w:spacing w:val="-1"/>
        </w:rPr>
        <w:t> </w:t>
      </w:r>
      <w:r>
        <w:rPr/>
        <w:t>Meshkati</w:t>
      </w:r>
      <w:r>
        <w:rPr>
          <w:spacing w:val="-2"/>
        </w:rPr>
        <w:t> </w:t>
      </w:r>
      <w:r>
        <w:rPr/>
        <w:t>(Eds.),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mental</w:t>
      </w:r>
      <w:r>
        <w:rPr>
          <w:spacing w:val="-57"/>
        </w:rPr>
        <w:t> </w:t>
      </w:r>
      <w:r>
        <w:rPr/>
        <w:t>workload.</w:t>
      </w:r>
      <w:r>
        <w:rPr>
          <w:spacing w:val="-1"/>
        </w:rPr>
        <w:t> </w:t>
      </w:r>
      <w:r>
        <w:rPr/>
        <w:t>139-183. Amsterdam: North Holland.</w:t>
      </w:r>
    </w:p>
    <w:p>
      <w:pPr>
        <w:pStyle w:val="BodyText"/>
      </w:pPr>
    </w:p>
    <w:p>
      <w:pPr>
        <w:pStyle w:val="BodyText"/>
        <w:ind w:left="1533" w:right="925" w:hanging="720"/>
        <w:jc w:val="both"/>
      </w:pPr>
      <w:r>
        <w:rPr/>
        <w:t>Hart. S. G., Battiste. V., Chesney. M. A., Ward. M. M., and McElroy, M. 1986. Comparison of</w:t>
      </w:r>
      <w:r>
        <w:rPr>
          <w:spacing w:val="-57"/>
        </w:rPr>
        <w:t> </w:t>
      </w:r>
      <w:r>
        <w:rPr/>
        <w:t>workload, performance, and cardiovascular measures: Type A personalities vs. Type B.</w:t>
      </w:r>
      <w:r>
        <w:rPr>
          <w:spacing w:val="-58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paper. Moffett Field,</w:t>
      </w:r>
      <w:r>
        <w:rPr>
          <w:spacing w:val="-1"/>
        </w:rPr>
        <w:t> </w:t>
      </w:r>
      <w:r>
        <w:rPr/>
        <w:t>CA: NASA Ames Research Center.</w:t>
      </w:r>
    </w:p>
    <w:p>
      <w:pPr>
        <w:pStyle w:val="BodyText"/>
        <w:spacing w:before="1"/>
      </w:pPr>
    </w:p>
    <w:p>
      <w:pPr>
        <w:spacing w:before="0"/>
        <w:ind w:left="1533" w:right="810" w:hanging="720"/>
        <w:jc w:val="both"/>
        <w:rPr>
          <w:sz w:val="24"/>
        </w:rPr>
      </w:pPr>
      <w:r>
        <w:rPr>
          <w:sz w:val="24"/>
        </w:rPr>
        <w:t>Hays, T. A. 1996 Spatial abilities and the effects of computer animation on short-term and long-</w:t>
      </w:r>
      <w:r>
        <w:rPr>
          <w:spacing w:val="-57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comprehension.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Educational Computing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14, 139–155.</w:t>
      </w:r>
    </w:p>
    <w:p>
      <w:pPr>
        <w:pStyle w:val="BodyText"/>
      </w:pPr>
    </w:p>
    <w:p>
      <w:pPr>
        <w:pStyle w:val="BodyText"/>
        <w:ind w:left="813"/>
      </w:pPr>
      <w:r>
        <w:rPr/>
        <w:t>Hegarty,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Kriz,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knowledge and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ability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from animation.</w:t>
      </w:r>
    </w:p>
    <w:p>
      <w:pPr>
        <w:spacing w:before="0"/>
        <w:ind w:left="1533" w:right="405" w:firstLine="0"/>
        <w:jc w:val="left"/>
        <w:rPr>
          <w:sz w:val="24"/>
        </w:rPr>
      </w:pPr>
      <w:r>
        <w:rPr>
          <w:sz w:val="24"/>
        </w:rPr>
        <w:t>R. Höffler, T. N., Sumfleth, E., &amp; Leutner, D. 2006. The role of spatial ability when learning</w:t>
      </w:r>
      <w:r>
        <w:rPr>
          <w:spacing w:val="-57"/>
          <w:sz w:val="24"/>
        </w:rPr>
        <w:t> </w:t>
      </w:r>
      <w:r>
        <w:rPr>
          <w:sz w:val="24"/>
        </w:rPr>
        <w:t>from an instructional animation or a series of static pictures. J. Plass (Ed.), </w:t>
      </w:r>
      <w:r>
        <w:rPr>
          <w:i/>
          <w:sz w:val="24"/>
        </w:rPr>
        <w:t>Proceedings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NYU Symposium on Technology and Learning</w:t>
      </w:r>
      <w:r>
        <w:rPr>
          <w:sz w:val="24"/>
        </w:rPr>
        <w:t>, April 2006. New York: New York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</w:pPr>
    </w:p>
    <w:p>
      <w:pPr>
        <w:spacing w:before="1"/>
        <w:ind w:left="1533" w:right="1158" w:hanging="720"/>
        <w:jc w:val="left"/>
        <w:rPr>
          <w:sz w:val="24"/>
        </w:rPr>
      </w:pPr>
      <w:r>
        <w:rPr>
          <w:sz w:val="24"/>
        </w:rPr>
        <w:t>Hegarty M. and Kozhevnikov M. 2006. </w:t>
      </w:r>
      <w:r>
        <w:rPr>
          <w:i/>
          <w:sz w:val="24"/>
        </w:rPr>
        <w:t>Spatial Abilities, Working Memory, and Mechanical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Reasoning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Santa Barbara: UCSB</w:t>
      </w:r>
      <w:r>
        <w:rPr>
          <w:spacing w:val="-2"/>
          <w:sz w:val="24"/>
        </w:rPr>
        <w:t> </w:t>
      </w:r>
      <w:r>
        <w:rPr>
          <w:sz w:val="24"/>
        </w:rPr>
        <w:t>Press,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13"/>
      </w:pPr>
      <w:r>
        <w:rPr/>
        <w:t>Hegarty,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Shah,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Miyake,</w:t>
      </w:r>
      <w:r>
        <w:rPr>
          <w:spacing w:val="1"/>
        </w:rPr>
        <w:t> </w:t>
      </w:r>
      <w:r>
        <w:rPr/>
        <w:t>A. 2000.</w:t>
      </w:r>
      <w:r>
        <w:rPr>
          <w:spacing w:val="58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dual-task</w:t>
      </w:r>
    </w:p>
    <w:p>
      <w:pPr>
        <w:pStyle w:val="BodyText"/>
        <w:ind w:left="1533" w:right="413"/>
      </w:pPr>
      <w:r>
        <w:rPr/>
        <w:t>methodology</w:t>
      </w:r>
      <w:r>
        <w:rPr>
          <w:spacing w:val="52"/>
        </w:rPr>
        <w:t> </w:t>
      </w:r>
      <w:r>
        <w:rPr/>
        <w:t>to</w:t>
      </w:r>
      <w:r>
        <w:rPr>
          <w:spacing w:val="60"/>
        </w:rPr>
        <w:t> </w:t>
      </w:r>
      <w:r>
        <w:rPr/>
        <w:t>specify</w:t>
      </w:r>
      <w:r>
        <w:rPr>
          <w:spacing w:val="54"/>
        </w:rPr>
        <w:t> </w:t>
      </w:r>
      <w:r>
        <w:rPr/>
        <w:t>the</w:t>
      </w:r>
      <w:r>
        <w:rPr>
          <w:spacing w:val="58"/>
        </w:rPr>
        <w:t> </w:t>
      </w:r>
      <w:r>
        <w:rPr/>
        <w:t>degree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central</w:t>
      </w:r>
      <w:r>
        <w:rPr>
          <w:spacing w:val="60"/>
        </w:rPr>
        <w:t> </w:t>
      </w:r>
      <w:r>
        <w:rPr/>
        <w:t>executive</w:t>
      </w:r>
      <w:r>
        <w:rPr>
          <w:spacing w:val="58"/>
        </w:rPr>
        <w:t> </w:t>
      </w:r>
      <w:r>
        <w:rPr/>
        <w:t>involvement</w:t>
      </w:r>
      <w:r>
        <w:rPr>
          <w:spacing w:val="119"/>
        </w:rPr>
        <w:t> </w:t>
      </w:r>
      <w:r>
        <w:rPr/>
        <w:t>in</w:t>
      </w:r>
      <w:r>
        <w:rPr>
          <w:spacing w:val="119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tasks.</w:t>
      </w:r>
      <w:r>
        <w:rPr>
          <w:spacing w:val="-2"/>
        </w:rPr>
        <w:t> </w:t>
      </w:r>
      <w:r>
        <w:rPr>
          <w:i/>
        </w:rPr>
        <w:t>Memory</w:t>
      </w:r>
      <w:r>
        <w:rPr>
          <w:i/>
          <w:spacing w:val="3"/>
        </w:rPr>
        <w:t> </w:t>
      </w:r>
      <w:r>
        <w:rPr>
          <w:i/>
        </w:rPr>
        <w:t>&amp;</w:t>
      </w:r>
      <w:r>
        <w:rPr>
          <w:i/>
          <w:spacing w:val="-4"/>
        </w:rPr>
        <w:t> </w:t>
      </w:r>
      <w:r>
        <w:rPr>
          <w:i/>
        </w:rPr>
        <w:t>Cognition</w:t>
      </w:r>
      <w:r>
        <w:rPr/>
        <w:t>, </w:t>
      </w:r>
      <w:r>
        <w:rPr>
          <w:i/>
        </w:rPr>
        <w:t>28</w:t>
      </w:r>
      <w:r>
        <w:rPr/>
        <w:t>: 376-385.</w:t>
      </w:r>
    </w:p>
    <w:p>
      <w:pPr>
        <w:pStyle w:val="BodyText"/>
      </w:pPr>
    </w:p>
    <w:p>
      <w:pPr>
        <w:spacing w:before="0"/>
        <w:ind w:left="1533" w:right="2102" w:hanging="720"/>
        <w:jc w:val="left"/>
        <w:rPr>
          <w:sz w:val="24"/>
        </w:rPr>
      </w:pPr>
      <w:r>
        <w:rPr>
          <w:sz w:val="24"/>
        </w:rPr>
        <w:t>Hegarty, M. &amp; Steinhoff, K.1997. Use of diagrams as external memory in a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-1"/>
          <w:sz w:val="24"/>
        </w:rPr>
        <w:t> </w:t>
      </w:r>
      <w:r>
        <w:rPr>
          <w:sz w:val="24"/>
        </w:rPr>
        <w:t>reasoning</w:t>
      </w:r>
      <w:r>
        <w:rPr>
          <w:spacing w:val="-4"/>
          <w:sz w:val="24"/>
        </w:rPr>
        <w:t> </w:t>
      </w:r>
      <w:r>
        <w:rPr>
          <w:sz w:val="24"/>
        </w:rPr>
        <w:t>task. 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Individual Differences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9:</w:t>
      </w:r>
      <w:r>
        <w:rPr>
          <w:i/>
          <w:spacing w:val="-2"/>
          <w:sz w:val="24"/>
        </w:rPr>
        <w:t> </w:t>
      </w:r>
      <w:r>
        <w:rPr>
          <w:sz w:val="24"/>
        </w:rPr>
        <w:t>19-42.</w:t>
      </w:r>
    </w:p>
    <w:p>
      <w:pPr>
        <w:pStyle w:val="BodyText"/>
      </w:pPr>
    </w:p>
    <w:p>
      <w:pPr>
        <w:pStyle w:val="BodyText"/>
        <w:ind w:left="1533" w:right="2453" w:hanging="720"/>
      </w:pPr>
      <w:r>
        <w:rPr/>
        <w:t>Hegarty, M. &amp; Sims, V. K. 1994.</w:t>
      </w:r>
      <w:r>
        <w:rPr>
          <w:spacing w:val="1"/>
        </w:rPr>
        <w:t> </w:t>
      </w:r>
      <w:r>
        <w:rPr/>
        <w:t>Individual differences in mental animation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mechanical reasoning.</w:t>
      </w:r>
      <w:r>
        <w:rPr>
          <w:spacing w:val="1"/>
        </w:rPr>
        <w:t> </w:t>
      </w:r>
      <w:r>
        <w:rPr>
          <w:i/>
        </w:rPr>
        <w:t>Memory</w:t>
      </w:r>
      <w:r>
        <w:rPr>
          <w:i/>
          <w:spacing w:val="2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Cognition</w:t>
      </w:r>
      <w:r>
        <w:rPr/>
        <w:t>, </w:t>
      </w:r>
      <w:r>
        <w:rPr>
          <w:i/>
        </w:rPr>
        <w:t>22</w:t>
      </w:r>
      <w:r>
        <w:rPr/>
        <w:t>:</w:t>
      </w:r>
      <w:r>
        <w:rPr>
          <w:spacing w:val="-1"/>
        </w:rPr>
        <w:t> </w:t>
      </w:r>
      <w:r>
        <w:rPr/>
        <w:t>411-430.</w:t>
      </w:r>
    </w:p>
    <w:p>
      <w:pPr>
        <w:pStyle w:val="BodyText"/>
        <w:spacing w:before="1"/>
      </w:pPr>
    </w:p>
    <w:p>
      <w:pPr>
        <w:pStyle w:val="BodyText"/>
        <w:ind w:left="813"/>
      </w:pPr>
      <w:r>
        <w:rPr/>
        <w:t>Hestenes,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1992.</w:t>
      </w:r>
      <w:r>
        <w:rPr>
          <w:spacing w:val="1"/>
        </w:rPr>
        <w:t> </w:t>
      </w:r>
      <w:r>
        <w:rPr/>
        <w:t>Force</w:t>
      </w:r>
      <w:r>
        <w:rPr>
          <w:spacing w:val="-1"/>
        </w:rPr>
        <w:t> </w:t>
      </w:r>
      <w:r>
        <w:rPr/>
        <w:t>Concept Inventory.</w:t>
      </w:r>
      <w:r>
        <w:rPr>
          <w:spacing w:val="1"/>
        </w:rPr>
        <w:t> </w:t>
      </w:r>
      <w:r>
        <w:rPr/>
        <w:t>Physics</w:t>
      </w:r>
      <w:r>
        <w:rPr>
          <w:spacing w:val="-2"/>
        </w:rPr>
        <w:t> </w:t>
      </w:r>
      <w:r>
        <w:rPr/>
        <w:t>Teacher,</w:t>
      </w:r>
      <w:r>
        <w:rPr>
          <w:spacing w:val="-2"/>
        </w:rPr>
        <w:t> </w:t>
      </w:r>
      <w:r>
        <w:rPr/>
        <w:t>30.3:141-158.</w:t>
      </w:r>
    </w:p>
    <w:p>
      <w:pPr>
        <w:spacing w:after="0"/>
        <w:sectPr>
          <w:pgSz w:w="11910" w:h="16840"/>
          <w:pgMar w:header="0" w:footer="987" w:top="1320" w:bottom="1260" w:left="320" w:right="720"/>
        </w:sectPr>
      </w:pPr>
    </w:p>
    <w:p>
      <w:pPr>
        <w:spacing w:before="70"/>
        <w:ind w:left="1533" w:right="799" w:hanging="720"/>
        <w:jc w:val="left"/>
        <w:rPr>
          <w:sz w:val="24"/>
        </w:rPr>
      </w:pPr>
      <w:r>
        <w:rPr>
          <w:sz w:val="24"/>
        </w:rPr>
        <w:t>Heyneman, S. P. 2001. The growing international commercial market for educational goods and</w:t>
      </w:r>
      <w:r>
        <w:rPr>
          <w:spacing w:val="-58"/>
          <w:sz w:val="24"/>
        </w:rPr>
        <w:t> </w:t>
      </w:r>
      <w:r>
        <w:rPr>
          <w:sz w:val="24"/>
        </w:rPr>
        <w:t>services.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Development</w:t>
      </w:r>
      <w:r>
        <w:rPr>
          <w:sz w:val="24"/>
        </w:rPr>
        <w:t>, 21: 345-359.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Hofstetter, F.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2"/>
          <w:sz w:val="24"/>
        </w:rPr>
        <w:t> </w:t>
      </w:r>
      <w:r>
        <w:rPr>
          <w:sz w:val="24"/>
        </w:rPr>
        <w:t>1995.</w:t>
      </w:r>
      <w:r>
        <w:rPr>
          <w:spacing w:val="-1"/>
          <w:sz w:val="24"/>
        </w:rPr>
        <w:t> </w:t>
      </w:r>
      <w:r>
        <w:rPr>
          <w:i/>
          <w:sz w:val="24"/>
        </w:rPr>
        <w:t>Multimedia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Literacy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McGraw-Hill.</w:t>
      </w:r>
    </w:p>
    <w:p>
      <w:pPr>
        <w:pStyle w:val="BodyText"/>
      </w:pPr>
    </w:p>
    <w:p>
      <w:pPr>
        <w:spacing w:before="0"/>
        <w:ind w:left="1533" w:right="719" w:hanging="720"/>
        <w:jc w:val="left"/>
        <w:rPr>
          <w:sz w:val="24"/>
        </w:rPr>
      </w:pPr>
      <w:r>
        <w:rPr>
          <w:sz w:val="24"/>
        </w:rPr>
        <w:t>Huk, T. 2006. Who benefits from learning with 3d models? The case of spatial ability. Journal of</w:t>
      </w:r>
      <w:r>
        <w:rPr>
          <w:spacing w:val="-57"/>
          <w:sz w:val="24"/>
        </w:rPr>
        <w:t> </w:t>
      </w:r>
      <w:r>
        <w:rPr>
          <w:sz w:val="24"/>
        </w:rPr>
        <w:t>illusion. </w:t>
      </w:r>
      <w:r>
        <w:rPr>
          <w:i/>
          <w:sz w:val="24"/>
        </w:rPr>
        <w:t>Journal of Experimental Psychology: Human Perception and Performance</w:t>
      </w:r>
      <w:r>
        <w:rPr>
          <w:sz w:val="24"/>
        </w:rPr>
        <w:t>, 21,</w:t>
      </w:r>
      <w:r>
        <w:rPr>
          <w:spacing w:val="1"/>
          <w:sz w:val="24"/>
        </w:rPr>
        <w:t> </w:t>
      </w:r>
      <w:r>
        <w:rPr>
          <w:sz w:val="24"/>
        </w:rPr>
        <w:t>1391–</w:t>
      </w:r>
      <w:r>
        <w:rPr>
          <w:spacing w:val="59"/>
          <w:sz w:val="24"/>
        </w:rPr>
        <w:t> </w:t>
      </w:r>
      <w:r>
        <w:rPr>
          <w:sz w:val="24"/>
        </w:rPr>
        <w:t>1408. </w:t>
      </w:r>
      <w:r>
        <w:rPr>
          <w:spacing w:val="1"/>
          <w:sz w:val="24"/>
        </w:rPr>
        <w:t> </w:t>
      </w:r>
      <w:r>
        <w:rPr>
          <w:sz w:val="24"/>
        </w:rPr>
        <w:t>Instruction, 4: 295–312.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James, W. 1890.</w:t>
      </w:r>
      <w:r>
        <w:rPr>
          <w:spacing w:val="-3"/>
          <w:sz w:val="24"/>
        </w:rPr>
        <w:t> </w:t>
      </w:r>
      <w:hyperlink r:id="rId76">
        <w:r>
          <w:rPr>
            <w:i/>
            <w:sz w:val="24"/>
          </w:rPr>
          <w:t>The Principles of Psychology.</w:t>
        </w:r>
      </w:hyperlink>
      <w:r>
        <w:rPr>
          <w:i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 Henry</w:t>
      </w:r>
      <w:r>
        <w:rPr>
          <w:spacing w:val="-5"/>
          <w:sz w:val="24"/>
        </w:rPr>
        <w:t> </w:t>
      </w:r>
      <w:r>
        <w:rPr>
          <w:sz w:val="24"/>
        </w:rPr>
        <w:t>Holt, Vol.</w:t>
      </w:r>
      <w:r>
        <w:rPr>
          <w:spacing w:val="1"/>
          <w:sz w:val="24"/>
        </w:rPr>
        <w:t> </w:t>
      </w:r>
      <w:r>
        <w:rPr>
          <w:sz w:val="24"/>
        </w:rPr>
        <w:t>1: 403-404.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/>
        <w:pict>
          <v:group style="position:absolute;margin-left:56.664001pt;margin-top:-4.476875pt;width:444.45pt;height:413.6pt;mso-position-horizontal-relative:page;mso-position-vertical-relative:paragraph;z-index:-20101632" coordorigin="1133,-90" coordsize="8889,8272">
            <v:shape style="position:absolute;left:1655;top:-90;width:8367;height:8272" type="#_x0000_t75" stroked="false">
              <v:imagedata r:id="rId77" o:title=""/>
            </v:shape>
            <v:rect style="position:absolute;left:1133;top:5519;width:8474;height:284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Jensen</w:t>
      </w:r>
      <w:r>
        <w:rPr>
          <w:spacing w:val="-2"/>
          <w:sz w:val="24"/>
        </w:rPr>
        <w:t> </w:t>
      </w:r>
      <w:r>
        <w:rPr>
          <w:sz w:val="24"/>
        </w:rPr>
        <w:t>and J</w:t>
      </w:r>
      <w:r>
        <w:rPr>
          <w:spacing w:val="1"/>
          <w:sz w:val="24"/>
        </w:rPr>
        <w:t> </w:t>
      </w:r>
      <w:r>
        <w:rPr>
          <w:sz w:val="24"/>
        </w:rPr>
        <w:t>Adrion (Eds.).2004.</w:t>
      </w:r>
      <w:r>
        <w:rPr>
          <w:spacing w:val="59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Symposium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Aviation Psychology</w:t>
      </w:r>
      <w:r>
        <w:rPr>
          <w:sz w:val="24"/>
        </w:rPr>
        <w:t>.</w:t>
      </w:r>
    </w:p>
    <w:p>
      <w:pPr>
        <w:pStyle w:val="BodyText"/>
        <w:spacing w:before="1"/>
        <w:ind w:left="1533"/>
      </w:pPr>
      <w:r>
        <w:rPr/>
        <w:t>263-270.</w:t>
      </w:r>
      <w:r>
        <w:rPr>
          <w:spacing w:val="-2"/>
        </w:rPr>
        <w:t> </w:t>
      </w:r>
      <w:r>
        <w:rPr/>
        <w:t>Columbus,</w:t>
      </w:r>
      <w:r>
        <w:rPr>
          <w:spacing w:val="-1"/>
        </w:rPr>
        <w:t> </w:t>
      </w:r>
      <w:r>
        <w:rPr/>
        <w:t>OH:</w:t>
      </w:r>
      <w:r>
        <w:rPr>
          <w:spacing w:val="-1"/>
        </w:rPr>
        <w:t> </w:t>
      </w:r>
      <w:r>
        <w:rPr/>
        <w:t>OSU</w:t>
      </w:r>
      <w:r>
        <w:rPr>
          <w:spacing w:val="-1"/>
        </w:rPr>
        <w:t> </w:t>
      </w:r>
      <w:r>
        <w:rPr/>
        <w:t>Aviation</w:t>
      </w:r>
      <w:r>
        <w:rPr>
          <w:spacing w:val="-1"/>
        </w:rPr>
        <w:t> </w:t>
      </w:r>
      <w:r>
        <w:rPr/>
        <w:t>Psychology</w:t>
      </w:r>
      <w:r>
        <w:rPr>
          <w:spacing w:val="-4"/>
        </w:rPr>
        <w:t> </w:t>
      </w:r>
      <w:r>
        <w:rPr/>
        <w:t>Laboratory.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3" w:right="805" w:hanging="720"/>
      </w:pPr>
      <w:r>
        <w:rPr/>
        <w:t>Jeung, H., Chandler, P., and Sweller, J. 1997. The role of visual indicators in dual sensory mode</w:t>
      </w:r>
      <w:r>
        <w:rPr>
          <w:spacing w:val="-57"/>
        </w:rPr>
        <w:t> </w:t>
      </w:r>
      <w:r>
        <w:rPr/>
        <w:t>instruction.</w:t>
      </w:r>
      <w:r>
        <w:rPr>
          <w:spacing w:val="-1"/>
        </w:rPr>
        <w:t> </w:t>
      </w:r>
      <w:r>
        <w:rPr>
          <w:i/>
        </w:rPr>
        <w:t>Educational Psychology</w:t>
      </w:r>
      <w:r>
        <w:rPr/>
        <w:t>, 17: 329-343.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Jinyan, Z.</w:t>
      </w:r>
      <w:r>
        <w:rPr>
          <w:spacing w:val="-1"/>
          <w:sz w:val="24"/>
        </w:rPr>
        <w:t> </w:t>
      </w:r>
      <w:r>
        <w:rPr>
          <w:sz w:val="24"/>
        </w:rPr>
        <w:t>1998.</w:t>
      </w:r>
      <w:r>
        <w:rPr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Quantum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Physics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Beijing:</w:t>
      </w:r>
      <w:r>
        <w:rPr>
          <w:spacing w:val="1"/>
          <w:sz w:val="24"/>
        </w:rPr>
        <w:t> </w:t>
      </w:r>
      <w:r>
        <w:rPr>
          <w:sz w:val="24"/>
        </w:rPr>
        <w:t>Beijing</w:t>
      </w:r>
      <w:r>
        <w:rPr>
          <w:spacing w:val="-4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1533" w:right="465" w:hanging="720"/>
        <w:jc w:val="left"/>
        <w:rPr>
          <w:sz w:val="24"/>
        </w:rPr>
      </w:pPr>
      <w:r>
        <w:rPr>
          <w:sz w:val="24"/>
        </w:rPr>
        <w:t>Johnson, G. 1992. </w:t>
      </w:r>
      <w:r>
        <w:rPr>
          <w:i/>
          <w:sz w:val="24"/>
        </w:rPr>
        <w:t>In the Palaces of Memory: How We Build the Worlds Inside Our Heads</w:t>
      </w:r>
      <w:r>
        <w:rPr>
          <w:sz w:val="24"/>
        </w:rPr>
        <w:t>. Vintage</w:t>
      </w:r>
      <w:r>
        <w:rPr>
          <w:spacing w:val="-57"/>
          <w:sz w:val="24"/>
        </w:rPr>
        <w:t> </w:t>
      </w:r>
      <w:r>
        <w:rPr>
          <w:sz w:val="24"/>
        </w:rPr>
        <w:t>Books, xi.</w:t>
      </w:r>
    </w:p>
    <w:p>
      <w:pPr>
        <w:pStyle w:val="BodyText"/>
      </w:pPr>
    </w:p>
    <w:p>
      <w:pPr>
        <w:pStyle w:val="BodyText"/>
        <w:ind w:left="1533" w:right="413" w:hanging="720"/>
      </w:pPr>
      <w:r>
        <w:rPr/>
        <w:t>Jonassen,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1988</w:t>
      </w:r>
      <w:r>
        <w:rPr>
          <w:spacing w:val="1"/>
        </w:rPr>
        <w:t> </w:t>
      </w:r>
      <w:r>
        <w:rPr/>
        <w:t>The future of technology in education: A post-modern problem with a</w:t>
      </w:r>
      <w:r>
        <w:rPr>
          <w:spacing w:val="1"/>
        </w:rPr>
        <w:t> </w:t>
      </w:r>
      <w:r>
        <w:rPr/>
        <w:t>transformative solution or whoever controls the technology creates the reality.</w:t>
      </w:r>
      <w:r>
        <w:rPr>
          <w:spacing w:val="1"/>
        </w:rPr>
        <w:t> </w:t>
      </w:r>
      <w:r>
        <w:rPr>
          <w:i/>
        </w:rPr>
        <w:t>Proceedings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ASCILITE98</w:t>
      </w:r>
      <w:r>
        <w:rPr/>
        <w:t>.</w:t>
      </w:r>
      <w:r>
        <w:rPr>
          <w:spacing w:val="3"/>
        </w:rPr>
        <w:t> </w:t>
      </w:r>
      <w:r>
        <w:rPr/>
        <w:t>In Coderoy</w:t>
      </w:r>
      <w:r>
        <w:rPr>
          <w:spacing w:val="-3"/>
        </w:rPr>
        <w:t> </w:t>
      </w:r>
      <w:r>
        <w:rPr/>
        <w:t>(Ed.) UOW Press.</w:t>
      </w:r>
      <w:r>
        <w:rPr>
          <w:spacing w:val="2"/>
        </w:rPr>
        <w:t> </w:t>
      </w:r>
      <w:r>
        <w:rPr/>
        <w:t>29-36.</w:t>
      </w:r>
    </w:p>
    <w:p>
      <w:pPr>
        <w:pStyle w:val="BodyText"/>
        <w:spacing w:before="1"/>
      </w:pPr>
    </w:p>
    <w:p>
      <w:pPr>
        <w:pStyle w:val="BodyText"/>
        <w:ind w:left="813"/>
      </w:pPr>
      <w:r>
        <w:rPr/>
        <w:t>Josephson,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1992,</w:t>
      </w:r>
      <w:r>
        <w:rPr>
          <w:spacing w:val="-1"/>
        </w:rPr>
        <w:t> </w:t>
      </w:r>
      <w:hyperlink r:id="rId78">
        <w:r>
          <w:rPr/>
          <w:t>Edison:</w:t>
        </w:r>
        <w:r>
          <w:rPr>
            <w:spacing w:val="-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Biography</w:t>
        </w:r>
        <w:r>
          <w:rPr>
            <w:color w:val="0000FF"/>
          </w:rPr>
          <w:t>.</w:t>
        </w:r>
      </w:hyperlink>
      <w:r>
        <w:rPr>
          <w:color w:val="0000FF"/>
          <w:spacing w:val="-1"/>
        </w:rPr>
        <w:t> </w:t>
      </w:r>
      <w:r>
        <w:rPr/>
        <w:t>New York:</w:t>
      </w:r>
      <w:r>
        <w:rPr>
          <w:spacing w:val="-1"/>
        </w:rPr>
        <w:t> </w:t>
      </w:r>
      <w:r>
        <w:rPr/>
        <w:t>McGraw-Hill,</w:t>
      </w:r>
    </w:p>
    <w:p>
      <w:pPr>
        <w:pStyle w:val="BodyText"/>
      </w:pPr>
    </w:p>
    <w:p>
      <w:pPr>
        <w:spacing w:before="0"/>
        <w:ind w:left="1533" w:right="1487" w:hanging="720"/>
        <w:jc w:val="left"/>
        <w:rPr>
          <w:sz w:val="24"/>
        </w:rPr>
      </w:pPr>
      <w:r>
        <w:rPr>
          <w:sz w:val="24"/>
        </w:rPr>
        <w:t>Kali,</w:t>
      </w:r>
      <w:r>
        <w:rPr>
          <w:spacing w:val="-2"/>
          <w:sz w:val="24"/>
        </w:rPr>
        <w:t> </w:t>
      </w:r>
      <w:r>
        <w:rPr>
          <w:sz w:val="24"/>
        </w:rPr>
        <w:t>Y.,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Orion,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1996.</w:t>
      </w:r>
      <w:r>
        <w:rPr>
          <w:spacing w:val="-1"/>
          <w:sz w:val="24"/>
        </w:rPr>
        <w:t> </w:t>
      </w:r>
      <w:r>
        <w:rPr>
          <w:sz w:val="24"/>
        </w:rPr>
        <w:t>Spatial</w:t>
      </w:r>
      <w:r>
        <w:rPr>
          <w:spacing w:val="-1"/>
          <w:sz w:val="24"/>
        </w:rPr>
        <w:t> </w:t>
      </w:r>
      <w:r>
        <w:rPr>
          <w:sz w:val="24"/>
        </w:rPr>
        <w:t>abilities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perception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geologic</w:t>
      </w:r>
      <w:r>
        <w:rPr>
          <w:spacing w:val="-1"/>
          <w:sz w:val="24"/>
        </w:rPr>
        <w:t> </w:t>
      </w:r>
      <w:r>
        <w:rPr>
          <w:sz w:val="24"/>
        </w:rPr>
        <w:t>structures.</w:t>
      </w:r>
      <w:r>
        <w:rPr>
          <w:spacing w:val="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 33:369-391.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13"/>
      </w:pPr>
      <w:r>
        <w:rPr/>
        <w:t>Kalyuga,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2000.</w:t>
      </w:r>
      <w:r>
        <w:rPr>
          <w:spacing w:val="-1"/>
        </w:rPr>
        <w:t> </w:t>
      </w:r>
      <w:r>
        <w:rPr/>
        <w:t>When using</w:t>
      </w:r>
      <w:r>
        <w:rPr>
          <w:spacing w:val="-4"/>
        </w:rPr>
        <w:t> </w:t>
      </w:r>
      <w:r>
        <w:rPr/>
        <w:t>sound</w:t>
      </w:r>
      <w:r>
        <w:rPr>
          <w:spacing w:val="-1"/>
        </w:rPr>
        <w:t> </w:t>
      </w:r>
      <w:r>
        <w:rPr/>
        <w:t>with a</w:t>
      </w:r>
      <w:r>
        <w:rPr>
          <w:spacing w:val="-2"/>
        </w:rPr>
        <w:t> </w:t>
      </w:r>
      <w:r>
        <w:rPr/>
        <w:t>text</w:t>
      </w:r>
      <w:r>
        <w:rPr>
          <w:spacing w:val="-1"/>
        </w:rPr>
        <w:t> </w:t>
      </w:r>
      <w:r>
        <w:rPr/>
        <w:t>or picture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not beneficial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learning.</w:t>
      </w:r>
    </w:p>
    <w:p>
      <w:pPr>
        <w:spacing w:before="0"/>
        <w:ind w:left="1533" w:right="0" w:firstLine="0"/>
        <w:jc w:val="left"/>
        <w:rPr>
          <w:sz w:val="24"/>
        </w:rPr>
      </w:pPr>
      <w:r>
        <w:rPr>
          <w:i/>
          <w:sz w:val="24"/>
          <w:shd w:fill="FFFFFF" w:color="auto" w:val="clear"/>
        </w:rPr>
        <w:t>Australian</w:t>
      </w:r>
      <w:r>
        <w:rPr>
          <w:i/>
          <w:spacing w:val="-1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Journal</w:t>
      </w:r>
      <w:r>
        <w:rPr>
          <w:i/>
          <w:spacing w:val="-1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of Educational</w:t>
      </w:r>
      <w:r>
        <w:rPr>
          <w:i/>
          <w:spacing w:val="-1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Technology</w:t>
      </w:r>
      <w:r>
        <w:rPr>
          <w:sz w:val="24"/>
          <w:shd w:fill="FFFFFF" w:color="auto" w:val="clear"/>
        </w:rPr>
        <w:t>,</w:t>
      </w:r>
      <w:r>
        <w:rPr>
          <w:spacing w:val="-1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16:161–172</w:t>
      </w:r>
    </w:p>
    <w:p>
      <w:pPr>
        <w:pStyle w:val="BodyText"/>
      </w:pPr>
    </w:p>
    <w:p>
      <w:pPr>
        <w:pStyle w:val="BodyText"/>
        <w:ind w:left="1533" w:right="1205" w:hanging="720"/>
      </w:pPr>
      <w:r>
        <w:rPr/>
        <w:t>Kalyuga, S., Chandler, P., and Sweller, J. 2000. Managing split-attention and redundancy in</w:t>
      </w:r>
      <w:r>
        <w:rPr>
          <w:spacing w:val="-57"/>
        </w:rPr>
        <w:t> </w:t>
      </w:r>
      <w:r>
        <w:rPr/>
        <w:t>multimedia</w:t>
      </w:r>
      <w:r>
        <w:rPr>
          <w:spacing w:val="-2"/>
        </w:rPr>
        <w:t> </w:t>
      </w:r>
      <w:r>
        <w:rPr/>
        <w:t>instruction.</w:t>
      </w:r>
      <w:r>
        <w:rPr>
          <w:spacing w:val="1"/>
        </w:rPr>
        <w:t> </w:t>
      </w:r>
      <w:r>
        <w:rPr>
          <w:i/>
        </w:rPr>
        <w:t>Applied Cognitive</w:t>
      </w:r>
      <w:r>
        <w:rPr>
          <w:i/>
          <w:spacing w:val="-2"/>
        </w:rPr>
        <w:t> </w:t>
      </w:r>
      <w:r>
        <w:rPr>
          <w:i/>
        </w:rPr>
        <w:t>Psychology</w:t>
      </w:r>
      <w:r>
        <w:rPr/>
        <w:t>,</w:t>
      </w:r>
      <w:r>
        <w:rPr>
          <w:spacing w:val="-1"/>
        </w:rPr>
        <w:t> </w:t>
      </w:r>
      <w:r>
        <w:rPr/>
        <w:t>13, 351-371.</w:t>
      </w:r>
    </w:p>
    <w:p>
      <w:pPr>
        <w:pStyle w:val="BodyText"/>
      </w:pPr>
    </w:p>
    <w:p>
      <w:pPr>
        <w:spacing w:before="1"/>
        <w:ind w:left="1533" w:right="833" w:hanging="720"/>
        <w:jc w:val="left"/>
        <w:rPr>
          <w:sz w:val="24"/>
        </w:rPr>
      </w:pPr>
      <w:r>
        <w:rPr>
          <w:sz w:val="24"/>
        </w:rPr>
        <w:t>Kearsley, G.</w:t>
      </w:r>
      <w:r>
        <w:rPr>
          <w:spacing w:val="-1"/>
          <w:sz w:val="24"/>
        </w:rPr>
        <w:t> </w:t>
      </w:r>
      <w:r>
        <w:rPr>
          <w:sz w:val="24"/>
        </w:rPr>
        <w:t>2006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Sweller</w:t>
      </w:r>
      <w:r>
        <w:rPr>
          <w:spacing w:val="-1"/>
          <w:sz w:val="24"/>
        </w:rPr>
        <w:t> </w:t>
      </w:r>
      <w:r>
        <w:rPr>
          <w:sz w:val="24"/>
        </w:rPr>
        <w:t>2006.</w:t>
      </w:r>
      <w:r>
        <w:rPr>
          <w:spacing w:val="-1"/>
          <w:sz w:val="24"/>
        </w:rPr>
        <w:t> </w:t>
      </w: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theory.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November</w:t>
      </w:r>
      <w:r>
        <w:rPr>
          <w:spacing w:val="-3"/>
          <w:sz w:val="24"/>
        </w:rPr>
        <w:t> </w:t>
      </w:r>
      <w:r>
        <w:rPr>
          <w:sz w:val="24"/>
        </w:rPr>
        <w:t>15,</w:t>
      </w:r>
      <w:r>
        <w:rPr>
          <w:spacing w:val="-1"/>
          <w:sz w:val="24"/>
        </w:rPr>
        <w:t> </w:t>
      </w:r>
      <w:r>
        <w:rPr>
          <w:sz w:val="24"/>
        </w:rPr>
        <w:t>2008,</w:t>
      </w:r>
      <w:r>
        <w:rPr>
          <w:spacing w:val="-57"/>
          <w:sz w:val="24"/>
        </w:rPr>
        <w:t> </w:t>
      </w:r>
      <w:r>
        <w:rPr>
          <w:sz w:val="24"/>
        </w:rPr>
        <w:t>from the </w:t>
      </w:r>
      <w:r>
        <w:rPr>
          <w:i/>
          <w:sz w:val="24"/>
        </w:rPr>
        <w:t>Explorations in Learning &amp; Instruction: The Theory into Practice Database</w:t>
      </w:r>
      <w:r>
        <w:rPr>
          <w:i/>
          <w:spacing w:val="1"/>
          <w:sz w:val="24"/>
        </w:rPr>
        <w:t> </w:t>
      </w:r>
      <w:r>
        <w:rPr>
          <w:sz w:val="24"/>
        </w:rPr>
        <w:t>Website:</w:t>
      </w:r>
      <w:r>
        <w:rPr>
          <w:spacing w:val="-1"/>
          <w:sz w:val="24"/>
        </w:rPr>
        <w:t> </w:t>
      </w:r>
      <w:hyperlink r:id="rId79">
        <w:r>
          <w:rPr>
            <w:sz w:val="24"/>
          </w:rPr>
          <w:t>http://tip.psychology.org/sweller.html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3" w:right="2251" w:hanging="720"/>
      </w:pPr>
      <w:r>
        <w:rPr/>
        <w:t>Kintsch, W., &amp; Greeno, J. G. (1985). Understanding and solving word arithmetic</w:t>
      </w:r>
      <w:r>
        <w:rPr>
          <w:spacing w:val="-57"/>
        </w:rPr>
        <w:t> </w:t>
      </w:r>
      <w:r>
        <w:rPr/>
        <w:t>problems.</w:t>
      </w:r>
      <w:r>
        <w:rPr>
          <w:spacing w:val="-1"/>
        </w:rPr>
        <w:t> </w:t>
      </w:r>
      <w:r>
        <w:rPr>
          <w:i/>
        </w:rPr>
        <w:t>Psychological</w:t>
      </w:r>
      <w:r>
        <w:rPr>
          <w:i/>
          <w:spacing w:val="2"/>
        </w:rPr>
        <w:t> </w:t>
      </w:r>
      <w:r>
        <w:rPr>
          <w:i/>
        </w:rPr>
        <w:t>Review, 92</w:t>
      </w:r>
      <w:r>
        <w:rPr/>
        <w:t>.1:109-129.</w:t>
      </w:r>
    </w:p>
    <w:p>
      <w:pPr>
        <w:pStyle w:val="BodyText"/>
        <w:spacing w:line="550" w:lineRule="atLeast" w:before="2"/>
        <w:ind w:left="813" w:right="1505"/>
      </w:pPr>
      <w:r>
        <w:rPr/>
        <w:t>Kirsh, D. 1997. Interactivity and multimedia interfaces. </w:t>
      </w:r>
      <w:r>
        <w:rPr>
          <w:i/>
        </w:rPr>
        <w:t>Instructional Science</w:t>
      </w:r>
      <w:r>
        <w:rPr/>
        <w:t>, 25: 79-96.</w:t>
      </w:r>
      <w:r>
        <w:rPr>
          <w:spacing w:val="-57"/>
        </w:rPr>
        <w:t> </w:t>
      </w:r>
      <w:r>
        <w:rPr/>
        <w:t>Kirsh,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2004.</w:t>
      </w:r>
      <w:r>
        <w:rPr>
          <w:spacing w:val="-1"/>
        </w:rPr>
        <w:t> </w:t>
      </w:r>
      <w:r>
        <w:rPr/>
        <w:t>Metacognition,</w:t>
      </w:r>
      <w:r>
        <w:rPr>
          <w:spacing w:val="-1"/>
        </w:rPr>
        <w:t> </w:t>
      </w:r>
      <w:r>
        <w:rPr/>
        <w:t>distributed</w:t>
      </w:r>
      <w:r>
        <w:rPr>
          <w:spacing w:val="-1"/>
        </w:rPr>
        <w:t> </w:t>
      </w:r>
      <w:r>
        <w:rPr/>
        <w:t>cognition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visual</w:t>
      </w:r>
      <w:r>
        <w:rPr>
          <w:spacing w:val="-1"/>
        </w:rPr>
        <w:t> </w:t>
      </w:r>
      <w:r>
        <w:rPr/>
        <w:t>design.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Gardinfors</w:t>
      </w:r>
    </w:p>
    <w:p>
      <w:pPr>
        <w:spacing w:before="2"/>
        <w:ind w:left="1533" w:right="1524" w:firstLine="0"/>
        <w:jc w:val="left"/>
        <w:rPr>
          <w:sz w:val="24"/>
        </w:rPr>
      </w:pPr>
      <w:r>
        <w:rPr>
          <w:sz w:val="24"/>
        </w:rPr>
        <w:t>And P. Johansson (Eds). </w:t>
      </w:r>
      <w:r>
        <w:rPr>
          <w:i/>
          <w:sz w:val="24"/>
        </w:rPr>
        <w:t>Cognition, Education, and Communication Technology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Lawrence</w:t>
      </w:r>
      <w:r>
        <w:rPr>
          <w:spacing w:val="-2"/>
          <w:sz w:val="24"/>
        </w:rPr>
        <w:t> </w:t>
      </w:r>
      <w:r>
        <w:rPr>
          <w:sz w:val="24"/>
        </w:rPr>
        <w:t>Erlbaum.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before="70"/>
        <w:ind w:left="813"/>
      </w:pPr>
      <w:r>
        <w:rPr/>
        <w:t>Kozma,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2000.</w:t>
      </w:r>
      <w:r>
        <w:rPr>
          <w:spacing w:val="-1"/>
        </w:rPr>
        <w:t> </w:t>
      </w:r>
      <w:r>
        <w:rPr/>
        <w:t>Reflections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State of</w:t>
      </w:r>
      <w:r>
        <w:rPr>
          <w:spacing w:val="-3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Development.</w:t>
      </w:r>
    </w:p>
    <w:p>
      <w:pPr>
        <w:spacing w:before="0"/>
        <w:ind w:left="1533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Development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48.1:</w:t>
      </w:r>
      <w:r>
        <w:rPr>
          <w:spacing w:val="1"/>
          <w:sz w:val="24"/>
        </w:rPr>
        <w:t> </w:t>
      </w:r>
      <w:r>
        <w:rPr>
          <w:sz w:val="24"/>
        </w:rPr>
        <w:t>5-15.</w:t>
      </w:r>
    </w:p>
    <w:p>
      <w:pPr>
        <w:pStyle w:val="BodyText"/>
      </w:pPr>
    </w:p>
    <w:p>
      <w:pPr>
        <w:pStyle w:val="BodyText"/>
        <w:ind w:left="1533" w:hanging="720"/>
      </w:pPr>
      <w:r>
        <w:rPr/>
        <w:t>Kozma,</w:t>
      </w:r>
      <w:r>
        <w:rPr>
          <w:spacing w:val="55"/>
        </w:rPr>
        <w:t> </w:t>
      </w:r>
      <w:r>
        <w:rPr/>
        <w:t>R.</w:t>
      </w:r>
      <w:r>
        <w:rPr>
          <w:spacing w:val="56"/>
        </w:rPr>
        <w:t> </w:t>
      </w:r>
      <w:r>
        <w:rPr/>
        <w:t>B.1994.</w:t>
      </w:r>
      <w:r>
        <w:rPr>
          <w:spacing w:val="58"/>
        </w:rPr>
        <w:t> </w:t>
      </w:r>
      <w:r>
        <w:rPr/>
        <w:t>Will</w:t>
      </w:r>
      <w:r>
        <w:rPr>
          <w:spacing w:val="56"/>
        </w:rPr>
        <w:t> </w:t>
      </w:r>
      <w:r>
        <w:rPr/>
        <w:t>Media</w:t>
      </w:r>
      <w:r>
        <w:rPr>
          <w:spacing w:val="57"/>
        </w:rPr>
        <w:t> </w:t>
      </w:r>
      <w:r>
        <w:rPr/>
        <w:t>Influence</w:t>
      </w:r>
      <w:r>
        <w:rPr>
          <w:spacing w:val="59"/>
        </w:rPr>
        <w:t> </w:t>
      </w:r>
      <w:r>
        <w:rPr/>
        <w:t>Learning?</w:t>
      </w:r>
      <w:r>
        <w:rPr>
          <w:spacing w:val="59"/>
        </w:rPr>
        <w:t> </w:t>
      </w:r>
      <w:r>
        <w:rPr/>
        <w:t>Reframing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Debate.</w:t>
      </w:r>
      <w:r>
        <w:rPr>
          <w:spacing w:val="59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and Development, 42.2: 7-19.</w:t>
      </w:r>
    </w:p>
    <w:p>
      <w:pPr>
        <w:pStyle w:val="BodyText"/>
      </w:pPr>
    </w:p>
    <w:p>
      <w:pPr>
        <w:pStyle w:val="BodyText"/>
        <w:ind w:left="1533" w:right="718" w:hanging="720"/>
      </w:pPr>
      <w:r>
        <w:rPr/>
        <w:t>Kozma, R. B., &amp; Russell, J. 1997. Multimedia and Understanding: Expert and Novice Responses</w:t>
      </w:r>
      <w:r>
        <w:rPr>
          <w:spacing w:val="-57"/>
        </w:rPr>
        <w:t> </w:t>
      </w:r>
      <w:r>
        <w:rPr/>
        <w:t>To Different Representations of Chemical Phenomena. </w:t>
      </w:r>
      <w:r>
        <w:rPr>
          <w:i/>
        </w:rPr>
        <w:t>Journal of Research in Science</w:t>
      </w:r>
      <w:r>
        <w:rPr>
          <w:i/>
          <w:spacing w:val="1"/>
        </w:rPr>
        <w:t> </w:t>
      </w:r>
      <w:r>
        <w:rPr>
          <w:i/>
        </w:rPr>
        <w:t>Teaching</w:t>
      </w:r>
      <w:r>
        <w:rPr/>
        <w:t>,</w:t>
      </w:r>
      <w:r>
        <w:rPr>
          <w:spacing w:val="-1"/>
        </w:rPr>
        <w:t> </w:t>
      </w:r>
      <w:r>
        <w:rPr/>
        <w:t>34.9: 949-968.</w:t>
      </w:r>
    </w:p>
    <w:p>
      <w:pPr>
        <w:pStyle w:val="BodyText"/>
      </w:pPr>
    </w:p>
    <w:p>
      <w:pPr>
        <w:pStyle w:val="BodyText"/>
        <w:ind w:left="1533" w:right="563" w:hanging="720"/>
      </w:pPr>
      <w:r>
        <w:rPr/>
        <w:drawing>
          <wp:anchor distT="0" distB="0" distL="0" distR="0" allowOverlap="1" layoutInCell="1" locked="0" behindDoc="1" simplePos="0" relativeHeight="483215360">
            <wp:simplePos x="0" y="0"/>
            <wp:positionH relativeFrom="page">
              <wp:posOffset>1051331</wp:posOffset>
            </wp:positionH>
            <wp:positionV relativeFrom="paragraph">
              <wp:posOffset>118403</wp:posOffset>
            </wp:positionV>
            <wp:extent cx="5312638" cy="5252450"/>
            <wp:effectExtent l="0" t="0" r="0" b="0"/>
            <wp:wrapNone/>
            <wp:docPr id="1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Kucian,</w:t>
      </w:r>
      <w:r>
        <w:rPr>
          <w:spacing w:val="-1"/>
        </w:rPr>
        <w:t> </w:t>
      </w:r>
      <w:r>
        <w:rPr/>
        <w:t>K;</w:t>
      </w:r>
      <w:r>
        <w:rPr>
          <w:spacing w:val="2"/>
        </w:rPr>
        <w:t> </w:t>
      </w:r>
      <w:r>
        <w:rPr/>
        <w:t>Loenneker, T;</w:t>
      </w:r>
      <w:r>
        <w:rPr>
          <w:spacing w:val="1"/>
        </w:rPr>
        <w:t> </w:t>
      </w:r>
      <w:r>
        <w:rPr/>
        <w:t>Dietrich,</w:t>
      </w:r>
      <w:r>
        <w:rPr>
          <w:spacing w:val="-1"/>
        </w:rPr>
        <w:t> </w:t>
      </w:r>
      <w:r>
        <w:rPr/>
        <w:t>T; Dosch, M;</w:t>
      </w:r>
      <w:r>
        <w:rPr>
          <w:spacing w:val="1"/>
        </w:rPr>
        <w:t> </w:t>
      </w:r>
      <w:r>
        <w:rPr/>
        <w:t>Martin, E; von Aster, M</w:t>
      </w:r>
      <w:r>
        <w:rPr>
          <w:spacing w:val="2"/>
        </w:rPr>
        <w:t> </w:t>
      </w:r>
      <w:r>
        <w:rPr/>
        <w:t>(2006).</w:t>
      </w:r>
      <w:r>
        <w:rPr>
          <w:spacing w:val="1"/>
        </w:rPr>
        <w:t> </w:t>
      </w:r>
      <w:hyperlink r:id="rId81">
        <w:r>
          <w:rPr/>
          <w:t>"Impaired</w:t>
        </w:r>
      </w:hyperlink>
      <w:r>
        <w:rPr>
          <w:spacing w:val="1"/>
        </w:rPr>
        <w:t> </w:t>
      </w:r>
      <w:hyperlink r:id="rId81">
        <w:r>
          <w:rPr/>
          <w:t>neural networks for approximate calculation in dyscalculic children: a functional MRI</w:t>
        </w:r>
      </w:hyperlink>
      <w:r>
        <w:rPr>
          <w:spacing w:val="1"/>
        </w:rPr>
        <w:t> </w:t>
      </w:r>
      <w:hyperlink r:id="rId81">
        <w:r>
          <w:rPr/>
          <w:t>study".</w:t>
        </w:r>
      </w:hyperlink>
      <w:r>
        <w:rPr/>
        <w:t> </w:t>
      </w:r>
      <w:r>
        <w:rPr>
          <w:i/>
        </w:rPr>
        <w:t>Behavioral and Brain Functions </w:t>
      </w:r>
      <w:r>
        <w:rPr/>
        <w:t>(BioMed Central Ltd.) 2 .1: 31. </w:t>
      </w:r>
      <w:hyperlink r:id="rId59">
        <w:r>
          <w:rPr/>
          <w:t>doi</w:t>
        </w:r>
      </w:hyperlink>
      <w:r>
        <w:rPr/>
        <w:t>:</w:t>
      </w:r>
      <w:hyperlink r:id="rId82">
        <w:r>
          <w:rPr/>
          <w:t>10.1186/1744-</w:t>
        </w:r>
      </w:hyperlink>
      <w:r>
        <w:rPr>
          <w:spacing w:val="-57"/>
        </w:rPr>
        <w:t> </w:t>
      </w:r>
      <w:hyperlink r:id="rId82">
        <w:r>
          <w:rPr/>
          <w:t>9081-2-31.</w:t>
        </w:r>
      </w:hyperlink>
      <w:r>
        <w:rPr>
          <w:spacing w:val="-1"/>
        </w:rPr>
        <w:t> </w:t>
      </w:r>
      <w:hyperlink r:id="rId83">
        <w:r>
          <w:rPr/>
          <w:t>PMC</w:t>
        </w:r>
        <w:r>
          <w:rPr>
            <w:spacing w:val="1"/>
          </w:rPr>
          <w:t> </w:t>
        </w:r>
      </w:hyperlink>
      <w:hyperlink r:id="rId84">
        <w:r>
          <w:rPr/>
          <w:t>1574332</w:t>
        </w:r>
      </w:hyperlink>
      <w:r>
        <w:rPr/>
        <w:t>. </w:t>
      </w:r>
      <w:hyperlink r:id="rId61">
        <w:r>
          <w:rPr/>
          <w:t>PMID</w:t>
        </w:r>
      </w:hyperlink>
      <w:r>
        <w:rPr/>
        <w:t> </w:t>
      </w:r>
      <w:hyperlink r:id="rId85">
        <w:r>
          <w:rPr/>
          <w:t>16953876.</w:t>
        </w:r>
      </w:hyperlink>
    </w:p>
    <w:p>
      <w:pPr>
        <w:pStyle w:val="BodyText"/>
      </w:pPr>
    </w:p>
    <w:p>
      <w:pPr>
        <w:pStyle w:val="BodyText"/>
        <w:spacing w:before="1"/>
        <w:ind w:left="1533" w:right="545" w:hanging="720"/>
      </w:pPr>
      <w:r>
        <w:rPr/>
        <w:t>Kuti, J.B. 2006, Effect of Multimedia Instructional Strategy on Senior Secondary School Students‘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Outcomes in Physics. Unpublished M.Ed. Thesis,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3" w:right="814" w:hanging="720"/>
      </w:pPr>
      <w:r>
        <w:rPr/>
        <w:t>Landerl, K; Bevan, A; Butterworth, B. 2004. "Developmental dyscalculia and basic numerical</w:t>
      </w:r>
      <w:r>
        <w:rPr>
          <w:spacing w:val="1"/>
        </w:rPr>
        <w:t> </w:t>
      </w:r>
      <w:r>
        <w:rPr/>
        <w:t>capacities: a study of 8-9-year-old students". </w:t>
      </w:r>
      <w:r>
        <w:rPr>
          <w:i/>
        </w:rPr>
        <w:t>Cognition </w:t>
      </w:r>
      <w:r>
        <w:rPr/>
        <w:t>(Elsevier Science) 93.2: 99–125.</w:t>
      </w:r>
      <w:r>
        <w:rPr>
          <w:spacing w:val="-57"/>
        </w:rPr>
        <w:t> </w:t>
      </w:r>
      <w:hyperlink r:id="rId59">
        <w:r>
          <w:rPr/>
          <w:t>doi</w:t>
        </w:r>
      </w:hyperlink>
      <w:r>
        <w:rPr/>
        <w:t>:</w:t>
      </w:r>
      <w:hyperlink r:id="rId86">
        <w:r>
          <w:rPr/>
          <w:t>10.1016/j.cognition.2003.11.004</w:t>
        </w:r>
      </w:hyperlink>
      <w:r>
        <w:rPr/>
        <w:t>.</w:t>
      </w:r>
      <w:r>
        <w:rPr>
          <w:spacing w:val="-1"/>
        </w:rPr>
        <w:t> </w:t>
      </w:r>
      <w:hyperlink r:id="rId61">
        <w:r>
          <w:rPr/>
          <w:t>PMID</w:t>
        </w:r>
      </w:hyperlink>
      <w:r>
        <w:rPr/>
        <w:t> </w:t>
      </w:r>
      <w:hyperlink r:id="rId87">
        <w:r>
          <w:rPr/>
          <w:t>15147931</w:t>
        </w:r>
      </w:hyperlink>
      <w:r>
        <w:rPr/>
        <w:t>.</w:t>
      </w:r>
    </w:p>
    <w:p>
      <w:pPr>
        <w:pStyle w:val="BodyText"/>
      </w:pPr>
    </w:p>
    <w:p>
      <w:pPr>
        <w:spacing w:before="0"/>
        <w:ind w:left="1533" w:right="1156" w:hanging="720"/>
        <w:jc w:val="both"/>
        <w:rPr>
          <w:sz w:val="24"/>
        </w:rPr>
      </w:pPr>
      <w:r>
        <w:rPr>
          <w:sz w:val="24"/>
        </w:rPr>
        <w:t>Large, A., Beheshti, J., Breuleux, A., and Renaud, A. 1996 Effect of animation in enhancing</w:t>
      </w:r>
      <w:r>
        <w:rPr>
          <w:spacing w:val="-57"/>
          <w:sz w:val="24"/>
        </w:rPr>
        <w:t> </w:t>
      </w:r>
      <w:r>
        <w:rPr>
          <w:sz w:val="24"/>
        </w:rPr>
        <w:t>descriptive and procedural texts in a multimedia learning environment. Journal </w:t>
      </w:r>
      <w:r>
        <w:rPr>
          <w:i/>
          <w:sz w:val="24"/>
        </w:rPr>
        <w:t>of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 </w:t>
      </w:r>
      <w:r>
        <w:rPr>
          <w:sz w:val="24"/>
        </w:rPr>
        <w:t>47:437–448.</w:t>
      </w:r>
    </w:p>
    <w:p>
      <w:pPr>
        <w:pStyle w:val="BodyText"/>
        <w:spacing w:before="1"/>
      </w:pPr>
    </w:p>
    <w:p>
      <w:pPr>
        <w:spacing w:before="0"/>
        <w:ind w:left="1533" w:right="446" w:hanging="720"/>
        <w:jc w:val="left"/>
        <w:rPr>
          <w:sz w:val="24"/>
        </w:rPr>
      </w:pPr>
      <w:r>
        <w:rPr>
          <w:sz w:val="24"/>
        </w:rPr>
        <w:t>Lee, A. Y. and Bowers, A. N. 1997. The effect of multimedia components on learning, </w:t>
      </w:r>
      <w:r>
        <w:rPr>
          <w:i/>
          <w:sz w:val="24"/>
        </w:rPr>
        <w:t>Proceedings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 Factors and Ergonomics Society,</w:t>
      </w:r>
      <w:r>
        <w:rPr>
          <w:i/>
          <w:spacing w:val="1"/>
          <w:sz w:val="24"/>
        </w:rPr>
        <w:t> </w:t>
      </w:r>
      <w:r>
        <w:rPr>
          <w:sz w:val="24"/>
        </w:rPr>
        <w:t>340-344.</w:t>
      </w:r>
    </w:p>
    <w:p>
      <w:pPr>
        <w:pStyle w:val="BodyText"/>
      </w:pPr>
    </w:p>
    <w:p>
      <w:pPr>
        <w:pStyle w:val="BodyText"/>
        <w:ind w:left="1533" w:right="839" w:hanging="720"/>
      </w:pPr>
      <w:r>
        <w:rPr/>
        <w:t>Lee, H. 2007. Instructional design of web-based simulations for learners with different levels of</w:t>
      </w:r>
      <w:r>
        <w:rPr>
          <w:spacing w:val="-57"/>
        </w:rPr>
        <w:t> </w:t>
      </w:r>
      <w:r>
        <w:rPr/>
        <w:t>spatial</w:t>
      </w:r>
      <w:r>
        <w:rPr>
          <w:spacing w:val="-1"/>
        </w:rPr>
        <w:t> </w:t>
      </w:r>
      <w:r>
        <w:rPr/>
        <w:t>ability.</w:t>
      </w:r>
      <w:r>
        <w:rPr>
          <w:spacing w:val="1"/>
        </w:rPr>
        <w:t> </w:t>
      </w:r>
      <w:r>
        <w:rPr>
          <w:i/>
        </w:rPr>
        <w:t>Instructional Science</w:t>
      </w:r>
      <w:r>
        <w:rPr/>
        <w:t>, 35:467–479.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Liboff</w:t>
      </w:r>
      <w:r>
        <w:rPr>
          <w:spacing w:val="57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1980.</w:t>
      </w:r>
      <w:r>
        <w:rPr>
          <w:spacing w:val="1"/>
          <w:sz w:val="24"/>
        </w:rPr>
        <w:t> </w:t>
      </w:r>
      <w:r>
        <w:rPr>
          <w:i/>
          <w:sz w:val="24"/>
        </w:rPr>
        <w:t>Introductory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Quantum Physics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Francisco:</w:t>
      </w:r>
      <w:r>
        <w:rPr>
          <w:spacing w:val="-1"/>
          <w:sz w:val="24"/>
        </w:rPr>
        <w:t> </w:t>
      </w:r>
      <w:r>
        <w:rPr>
          <w:sz w:val="24"/>
        </w:rPr>
        <w:t>Holden-Day</w:t>
      </w:r>
    </w:p>
    <w:p>
      <w:pPr>
        <w:pStyle w:val="BodyText"/>
      </w:pPr>
    </w:p>
    <w:p>
      <w:pPr>
        <w:pStyle w:val="BodyText"/>
        <w:ind w:left="813"/>
      </w:pPr>
      <w:r>
        <w:rPr/>
        <w:t>Lohman,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1979</w:t>
      </w:r>
      <w:r>
        <w:rPr>
          <w:spacing w:val="-2"/>
        </w:rPr>
        <w:t> </w:t>
      </w:r>
      <w:r>
        <w:rPr/>
        <w:t>Spatial</w:t>
      </w:r>
      <w:r>
        <w:rPr>
          <w:spacing w:val="-1"/>
        </w:rPr>
        <w:t> </w:t>
      </w:r>
      <w:r>
        <w:rPr/>
        <w:t>ability:</w:t>
      </w:r>
      <w:r>
        <w:rPr>
          <w:spacing w:val="1"/>
        </w:rPr>
        <w:t> </w:t>
      </w:r>
      <w:r>
        <w:rPr/>
        <w:t>review and</w:t>
      </w:r>
      <w:r>
        <w:rPr>
          <w:spacing w:val="-2"/>
        </w:rPr>
        <w:t> </w:t>
      </w:r>
      <w:r>
        <w:rPr/>
        <w:t>re-analysis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correlational</w:t>
      </w:r>
      <w:r>
        <w:rPr>
          <w:spacing w:val="-2"/>
        </w:rPr>
        <w:t> </w:t>
      </w:r>
      <w:r>
        <w:rPr/>
        <w:t>literature.</w:t>
      </w:r>
      <w:r>
        <w:rPr>
          <w:spacing w:val="-1"/>
        </w:rPr>
        <w:t> </w:t>
      </w:r>
      <w:r>
        <w:rPr/>
        <w:t>Tech.</w:t>
      </w:r>
      <w:r>
        <w:rPr>
          <w:spacing w:val="-1"/>
        </w:rPr>
        <w:t> </w:t>
      </w:r>
      <w:r>
        <w:rPr/>
        <w:t>Rep.</w:t>
      </w:r>
    </w:p>
    <w:p>
      <w:pPr>
        <w:pStyle w:val="BodyText"/>
        <w:ind w:left="1533"/>
      </w:pPr>
      <w:r>
        <w:rPr/>
        <w:t>No.</w:t>
      </w:r>
      <w:r>
        <w:rPr>
          <w:spacing w:val="-2"/>
        </w:rPr>
        <w:t> </w:t>
      </w:r>
      <w:r>
        <w:rPr/>
        <w:t>8,</w:t>
      </w:r>
      <w:r>
        <w:rPr>
          <w:spacing w:val="-3"/>
        </w:rPr>
        <w:t> </w:t>
      </w:r>
      <w:r>
        <w:rPr/>
        <w:t>Stanford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</w:pPr>
    </w:p>
    <w:p>
      <w:pPr>
        <w:spacing w:before="1"/>
        <w:ind w:left="1533" w:right="1385" w:hanging="720"/>
        <w:jc w:val="left"/>
        <w:rPr>
          <w:sz w:val="24"/>
        </w:rPr>
      </w:pPr>
      <w:r>
        <w:rPr>
          <w:sz w:val="24"/>
        </w:rPr>
        <w:t>Lord, T. R. 1985. Enhancing the visuo-spatial aptitude of students. </w:t>
      </w:r>
      <w:r>
        <w:rPr>
          <w:i/>
          <w:sz w:val="24"/>
        </w:rPr>
        <w:t>Journal of Research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 22:395-405.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33" w:right="1514" w:hanging="720"/>
        <w:jc w:val="left"/>
        <w:rPr>
          <w:sz w:val="24"/>
        </w:rPr>
      </w:pPr>
      <w:r>
        <w:rPr>
          <w:sz w:val="24"/>
        </w:rPr>
        <w:t>Lowe, R. K. 2004. Animation and learning: Value for money? Beyond the comfort zone:</w:t>
      </w:r>
      <w:r>
        <w:rPr>
          <w:spacing w:val="-57"/>
          <w:sz w:val="24"/>
        </w:rPr>
        <w:t> </w:t>
      </w:r>
      <w:r>
        <w:rPr>
          <w:i/>
          <w:sz w:val="24"/>
        </w:rPr>
        <w:t>Proceedings of the 21st ASCILITE Conference, Perth 5-8 December.</w:t>
      </w:r>
      <w:r>
        <w:rPr>
          <w:i/>
          <w:spacing w:val="1"/>
          <w:sz w:val="24"/>
        </w:rPr>
        <w:t> </w:t>
      </w:r>
      <w:hyperlink r:id="rId88">
        <w:r>
          <w:rPr>
            <w:sz w:val="24"/>
          </w:rPr>
          <w:t>http://acilite.org.au/conferences/perth04/procs/lowe-r.html</w:t>
        </w:r>
      </w:hyperlink>
    </w:p>
    <w:p>
      <w:pPr>
        <w:pStyle w:val="BodyText"/>
      </w:pPr>
    </w:p>
    <w:p>
      <w:pPr>
        <w:pStyle w:val="BodyText"/>
        <w:ind w:left="813"/>
      </w:pPr>
      <w:r>
        <w:rPr/>
        <w:t>Mackey,</w:t>
      </w:r>
      <w:r>
        <w:rPr>
          <w:spacing w:val="-1"/>
        </w:rPr>
        <w:t> </w:t>
      </w:r>
      <w:r>
        <w:rPr/>
        <w:t>W.E.</w:t>
      </w:r>
      <w:r>
        <w:rPr>
          <w:spacing w:val="-1"/>
        </w:rPr>
        <w:t> </w:t>
      </w:r>
      <w:r>
        <w:rPr/>
        <w:t>2004.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Interactive</w:t>
      </w:r>
      <w:r>
        <w:rPr>
          <w:spacing w:val="-2"/>
        </w:rPr>
        <w:t> </w:t>
      </w:r>
      <w:r>
        <w:rPr/>
        <w:t>Thread:</w:t>
      </w:r>
      <w:r>
        <w:rPr>
          <w:spacing w:val="-1"/>
        </w:rPr>
        <w:t> </w:t>
      </w:r>
      <w:r>
        <w:rPr/>
        <w:t>Exploring</w:t>
      </w:r>
      <w:r>
        <w:rPr>
          <w:spacing w:val="-3"/>
        </w:rPr>
        <w:t> </w:t>
      </w:r>
      <w:r>
        <w:rPr/>
        <w:t>Methods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Multi-disciplinary</w:t>
      </w:r>
      <w:r>
        <w:rPr>
          <w:spacing w:val="-6"/>
        </w:rPr>
        <w:t> </w:t>
      </w:r>
      <w:r>
        <w:rPr/>
        <w:t>Design.</w:t>
      </w:r>
    </w:p>
    <w:p>
      <w:pPr>
        <w:spacing w:before="0"/>
        <w:ind w:left="1533" w:right="0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i/>
          <w:sz w:val="24"/>
        </w:rPr>
        <w:t>Proc.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ACM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Designing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Interactive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2"/>
          <w:sz w:val="24"/>
        </w:rPr>
        <w:t> </w:t>
      </w:r>
      <w:r>
        <w:rPr>
          <w:sz w:val="24"/>
        </w:rPr>
        <w:t>(DIS</w:t>
      </w:r>
      <w:r>
        <w:rPr>
          <w:spacing w:val="3"/>
          <w:sz w:val="24"/>
        </w:rPr>
        <w:t> </w:t>
      </w:r>
      <w:r>
        <w:rPr>
          <w:sz w:val="24"/>
        </w:rPr>
        <w:t>2004),</w:t>
      </w:r>
      <w:r>
        <w:rPr>
          <w:spacing w:val="4"/>
          <w:sz w:val="24"/>
        </w:rPr>
        <w:t> </w:t>
      </w:r>
      <w:r>
        <w:rPr>
          <w:sz w:val="24"/>
        </w:rPr>
        <w:t>Cambridge</w:t>
      </w:r>
      <w:r>
        <w:rPr>
          <w:spacing w:val="5"/>
          <w:sz w:val="24"/>
        </w:rPr>
        <w:t> </w:t>
      </w:r>
      <w:r>
        <w:rPr>
          <w:sz w:val="24"/>
        </w:rPr>
        <w:t>(USA).</w:t>
      </w:r>
      <w:r>
        <w:rPr>
          <w:spacing w:val="-57"/>
          <w:sz w:val="24"/>
        </w:rPr>
        <w:t> </w:t>
      </w:r>
      <w:r>
        <w:rPr>
          <w:sz w:val="24"/>
        </w:rPr>
        <w:t>ACM</w:t>
      </w:r>
      <w:r>
        <w:rPr>
          <w:spacing w:val="-1"/>
          <w:sz w:val="24"/>
        </w:rPr>
        <w:t> </w:t>
      </w:r>
      <w:r>
        <w:rPr>
          <w:sz w:val="24"/>
        </w:rPr>
        <w:t>Press, 103-112.</w:t>
      </w:r>
    </w:p>
    <w:p>
      <w:pPr>
        <w:pStyle w:val="BodyText"/>
        <w:spacing w:before="1"/>
      </w:pPr>
    </w:p>
    <w:p>
      <w:pPr>
        <w:pStyle w:val="BodyText"/>
        <w:ind w:left="1533" w:right="950" w:hanging="720"/>
      </w:pPr>
      <w:r>
        <w:rPr/>
        <w:t>Maduekwe, O. 2003 Maduekwe Seeks Emergence of "Policy Leadership". </w:t>
      </w:r>
      <w:r>
        <w:rPr>
          <w:i/>
        </w:rPr>
        <w:t>This Day </w:t>
      </w:r>
      <w:r>
        <w:rPr/>
        <w:t>Retrieved</w:t>
      </w:r>
      <w:r>
        <w:rPr>
          <w:spacing w:val="-57"/>
        </w:rPr>
        <w:t> </w:t>
      </w:r>
      <w:r>
        <w:rPr/>
        <w:t>March</w:t>
      </w:r>
      <w:r>
        <w:rPr>
          <w:spacing w:val="-1"/>
        </w:rPr>
        <w:t> </w:t>
      </w:r>
      <w:r>
        <w:rPr/>
        <w:t>3, 2007 from </w:t>
      </w:r>
      <w:hyperlink r:id="rId89">
        <w:r>
          <w:rPr/>
          <w:t>http://fr.allafrica.com/</w:t>
        </w:r>
      </w:hyperlink>
    </w:p>
    <w:p>
      <w:pPr>
        <w:spacing w:after="0"/>
        <w:sectPr>
          <w:pgSz w:w="11910" w:h="16840"/>
          <w:pgMar w:header="0" w:footer="987" w:top="1320" w:bottom="1260" w:left="320" w:right="720"/>
        </w:sectPr>
      </w:pPr>
    </w:p>
    <w:p>
      <w:pPr>
        <w:spacing w:before="70"/>
        <w:ind w:left="1533" w:right="485" w:hanging="720"/>
        <w:jc w:val="left"/>
        <w:rPr>
          <w:sz w:val="24"/>
        </w:rPr>
      </w:pPr>
      <w:r>
        <w:rPr>
          <w:sz w:val="24"/>
        </w:rPr>
        <w:t>Marton, F. 1986. </w:t>
      </w:r>
      <w:r>
        <w:rPr>
          <w:i/>
          <w:sz w:val="24"/>
        </w:rPr>
        <w:t>Phenomenology- A Research Approach to Investigating Different Understandings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Reality</w:t>
      </w:r>
      <w:r>
        <w:rPr>
          <w:i/>
          <w:spacing w:val="-1"/>
          <w:sz w:val="24"/>
        </w:rPr>
        <w:t> </w:t>
      </w:r>
      <w:r>
        <w:rPr>
          <w:sz w:val="24"/>
        </w:rPr>
        <w:t>.J. Thought 21.3:</w:t>
      </w:r>
      <w:r>
        <w:rPr>
          <w:spacing w:val="1"/>
          <w:sz w:val="24"/>
        </w:rPr>
        <w:t> </w:t>
      </w:r>
      <w:r>
        <w:rPr>
          <w:sz w:val="24"/>
        </w:rPr>
        <w:t>28-49.</w:t>
      </w:r>
    </w:p>
    <w:p>
      <w:pPr>
        <w:pStyle w:val="BodyText"/>
      </w:pPr>
    </w:p>
    <w:p>
      <w:pPr>
        <w:spacing w:before="0"/>
        <w:ind w:left="1533" w:right="1552" w:hanging="720"/>
        <w:jc w:val="left"/>
        <w:rPr>
          <w:sz w:val="24"/>
        </w:rPr>
      </w:pPr>
      <w:r>
        <w:rPr>
          <w:sz w:val="24"/>
        </w:rPr>
        <w:t>Mayer, R. E. 1997 Multimedia learning: Are we asking the right questions?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Psychologist</w:t>
      </w:r>
      <w:r>
        <w:rPr>
          <w:sz w:val="24"/>
        </w:rPr>
        <w:t>, 32:1–19.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Mayer,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E., 2001.</w:t>
      </w:r>
      <w:r>
        <w:rPr>
          <w:spacing w:val="-1"/>
          <w:sz w:val="24"/>
        </w:rPr>
        <w:t> </w:t>
      </w:r>
      <w:r>
        <w:rPr>
          <w:i/>
          <w:sz w:val="24"/>
        </w:rPr>
        <w:t>Multimedia Learning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Press, Cambridge.</w:t>
      </w:r>
    </w:p>
    <w:p>
      <w:pPr>
        <w:pStyle w:val="BodyText"/>
      </w:pPr>
    </w:p>
    <w:p>
      <w:pPr>
        <w:spacing w:before="0"/>
        <w:ind w:left="1533" w:right="0" w:hanging="720"/>
        <w:jc w:val="left"/>
        <w:rPr>
          <w:sz w:val="24"/>
        </w:rPr>
      </w:pPr>
      <w:r>
        <w:rPr>
          <w:sz w:val="24"/>
        </w:rPr>
        <w:t>Mayer, R. E. 2005. </w:t>
      </w:r>
      <w:r>
        <w:rPr>
          <w:i/>
          <w:sz w:val="24"/>
        </w:rPr>
        <w:t>The Cambridge Handbook of Multimedia Learning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 York: Cambridge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line="552" w:lineRule="exact" w:before="58"/>
        <w:ind w:left="813" w:right="675" w:firstLine="0"/>
        <w:jc w:val="left"/>
        <w:rPr>
          <w:sz w:val="24"/>
        </w:rPr>
      </w:pPr>
      <w:r>
        <w:rPr/>
        <w:pict>
          <v:group style="position:absolute;margin-left:56.664001pt;margin-top:9.3pt;width:482.05pt;height:413.6pt;mso-position-horizontal-relative:page;mso-position-vertical-relative:paragraph;z-index:-20100608" coordorigin="1133,186" coordsize="9641,8272">
            <v:shape style="position:absolute;left:1655;top:186;width:8367;height:8272" type="#_x0000_t75" stroked="false">
              <v:imagedata r:id="rId90" o:title=""/>
            </v:shape>
            <v:shape style="position:absolute;left:1133;top:7175;width:9641;height:836" coordorigin="1133,7175" coordsize="9641,836" path="m10774,7175l1133,7175,1133,7452,1133,7459,1133,7728,1133,7735,1133,8011,3219,8011,3219,7735,10774,7735,10774,7459,10774,7452,10774,717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Mayer</w:t>
      </w:r>
      <w:r>
        <w:rPr>
          <w:spacing w:val="-3"/>
          <w:sz w:val="24"/>
        </w:rPr>
        <w:t> </w:t>
      </w:r>
      <w:r>
        <w:rPr>
          <w:sz w:val="24"/>
        </w:rPr>
        <w:t>R.E.</w:t>
      </w:r>
      <w:r>
        <w:rPr>
          <w:spacing w:val="-2"/>
          <w:sz w:val="24"/>
        </w:rPr>
        <w:t> </w:t>
      </w:r>
      <w:r>
        <w:rPr>
          <w:sz w:val="24"/>
        </w:rPr>
        <w:t>2009.</w:t>
      </w:r>
      <w:r>
        <w:rPr>
          <w:spacing w:val="-1"/>
          <w:sz w:val="24"/>
        </w:rPr>
        <w:t> </w:t>
      </w:r>
      <w:r>
        <w:rPr>
          <w:i/>
          <w:sz w:val="24"/>
        </w:rPr>
        <w:t>Multimedia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Edition.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Cambridge University</w:t>
      </w:r>
      <w:r>
        <w:rPr>
          <w:spacing w:val="-7"/>
          <w:sz w:val="24"/>
        </w:rPr>
        <w:t> </w:t>
      </w:r>
      <w:r>
        <w:rPr>
          <w:sz w:val="24"/>
        </w:rPr>
        <w:t>Press</w:t>
      </w:r>
      <w:r>
        <w:rPr>
          <w:spacing w:val="-57"/>
          <w:sz w:val="24"/>
        </w:rPr>
        <w:t> </w:t>
      </w:r>
      <w:r>
        <w:rPr>
          <w:sz w:val="24"/>
        </w:rPr>
        <w:t>Mayer,</w:t>
      </w:r>
      <w:r>
        <w:rPr>
          <w:spacing w:val="-1"/>
          <w:sz w:val="24"/>
        </w:rPr>
        <w:t> </w:t>
      </w:r>
      <w:r>
        <w:rPr>
          <w:sz w:val="24"/>
        </w:rPr>
        <w:t>R. E. and</w:t>
      </w:r>
      <w:r>
        <w:rPr>
          <w:spacing w:val="-1"/>
          <w:sz w:val="24"/>
        </w:rPr>
        <w:t> </w:t>
      </w:r>
      <w:r>
        <w:rPr>
          <w:sz w:val="24"/>
        </w:rPr>
        <w:t>Anderson, R. B.</w:t>
      </w:r>
      <w:r>
        <w:rPr>
          <w:spacing w:val="1"/>
          <w:sz w:val="24"/>
        </w:rPr>
        <w:t> </w:t>
      </w:r>
      <w:r>
        <w:rPr>
          <w:sz w:val="24"/>
        </w:rPr>
        <w:t>1992.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instructive</w:t>
      </w:r>
      <w:r>
        <w:rPr>
          <w:spacing w:val="-1"/>
          <w:sz w:val="24"/>
        </w:rPr>
        <w:t> </w:t>
      </w:r>
      <w:r>
        <w:rPr>
          <w:sz w:val="24"/>
        </w:rPr>
        <w:t>animation:</w:t>
      </w:r>
      <w:r>
        <w:rPr>
          <w:spacing w:val="-1"/>
          <w:sz w:val="24"/>
        </w:rPr>
        <w:t> </w:t>
      </w:r>
      <w:r>
        <w:rPr>
          <w:sz w:val="24"/>
        </w:rPr>
        <w:t>Helping</w:t>
      </w:r>
      <w:r>
        <w:rPr>
          <w:spacing w:val="-3"/>
          <w:sz w:val="24"/>
        </w:rPr>
        <w:t> </w:t>
      </w:r>
      <w:r>
        <w:rPr>
          <w:sz w:val="24"/>
        </w:rPr>
        <w:t>students build</w:t>
      </w:r>
    </w:p>
    <w:p>
      <w:pPr>
        <w:spacing w:line="218" w:lineRule="exact" w:before="0"/>
        <w:ind w:left="1533" w:right="0" w:firstLine="0"/>
        <w:jc w:val="left"/>
        <w:rPr>
          <w:i/>
          <w:sz w:val="24"/>
        </w:rPr>
      </w:pPr>
      <w:r>
        <w:rPr>
          <w:sz w:val="24"/>
        </w:rPr>
        <w:t>connections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words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pictures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multimedia</w:t>
      </w:r>
      <w:r>
        <w:rPr>
          <w:spacing w:val="-1"/>
          <w:sz w:val="24"/>
        </w:rPr>
        <w:t> </w:t>
      </w:r>
      <w:r>
        <w:rPr>
          <w:sz w:val="24"/>
        </w:rPr>
        <w:t>learning.</w:t>
      </w:r>
      <w:r>
        <w:rPr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</w:p>
    <w:p>
      <w:pPr>
        <w:spacing w:before="0"/>
        <w:ind w:left="1533" w:right="0" w:firstLine="0"/>
        <w:jc w:val="left"/>
        <w:rPr>
          <w:sz w:val="24"/>
        </w:rPr>
      </w:pP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84:444-452.</w:t>
      </w:r>
    </w:p>
    <w:p>
      <w:pPr>
        <w:pStyle w:val="BodyText"/>
      </w:pPr>
    </w:p>
    <w:p>
      <w:pPr>
        <w:pStyle w:val="BodyText"/>
        <w:ind w:left="1533" w:right="621" w:hanging="720"/>
      </w:pPr>
      <w:r>
        <w:rPr/>
        <w:t>Mayer, R. E. and Moreno, R. 1998.</w:t>
      </w:r>
      <w:r>
        <w:rPr>
          <w:spacing w:val="1"/>
        </w:rPr>
        <w:t> </w:t>
      </w:r>
      <w:r>
        <w:rPr/>
        <w:t>A split-attention effect in multimedia learning: Evidence for</w:t>
      </w:r>
      <w:r>
        <w:rPr>
          <w:spacing w:val="1"/>
        </w:rPr>
        <w:t> </w:t>
      </w:r>
      <w:r>
        <w:rPr/>
        <w:t>dual processing systems in working memory.</w:t>
      </w:r>
      <w:r>
        <w:rPr>
          <w:spacing w:val="1"/>
        </w:rPr>
        <w:t> </w:t>
      </w:r>
      <w:r>
        <w:rPr>
          <w:i/>
        </w:rPr>
        <w:t>Journal of Educational Psychology</w:t>
      </w:r>
      <w:r>
        <w:rPr/>
        <w:t>, 90:312-</w:t>
      </w:r>
      <w:r>
        <w:rPr>
          <w:spacing w:val="-57"/>
        </w:rPr>
        <w:t> </w:t>
      </w:r>
      <w:r>
        <w:rPr/>
        <w:t>320.</w:t>
      </w:r>
    </w:p>
    <w:p>
      <w:pPr>
        <w:pStyle w:val="BodyText"/>
      </w:pPr>
    </w:p>
    <w:p>
      <w:pPr>
        <w:spacing w:before="0"/>
        <w:ind w:left="1533" w:right="1118" w:hanging="720"/>
        <w:jc w:val="left"/>
        <w:rPr>
          <w:sz w:val="24"/>
        </w:rPr>
      </w:pPr>
      <w:r>
        <w:rPr>
          <w:sz w:val="24"/>
        </w:rPr>
        <w:t>Mayer, R.E. and Moreno R. 2002. Animation as an Aid to Multimedia Learning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sz w:val="24"/>
        </w:rPr>
        <w:t>14.1:</w:t>
      </w:r>
      <w:r>
        <w:rPr>
          <w:spacing w:val="2"/>
          <w:sz w:val="24"/>
        </w:rPr>
        <w:t> </w:t>
      </w:r>
      <w:r>
        <w:rPr>
          <w:sz w:val="24"/>
        </w:rPr>
        <w:t>87-99</w:t>
      </w:r>
    </w:p>
    <w:p>
      <w:pPr>
        <w:pStyle w:val="BodyText"/>
        <w:spacing w:before="1"/>
      </w:pPr>
    </w:p>
    <w:p>
      <w:pPr>
        <w:pStyle w:val="BodyText"/>
        <w:ind w:left="1533" w:right="452" w:hanging="720"/>
      </w:pPr>
      <w:r>
        <w:rPr/>
        <w:t>Mayer, R. E., and Sims, V. K. 1994 For whom is a picture worth a thousand words? Extensions of a</w:t>
      </w:r>
      <w:r>
        <w:rPr>
          <w:spacing w:val="-57"/>
        </w:rPr>
        <w:t> </w:t>
      </w:r>
      <w:r>
        <w:rPr/>
        <w:t>dual-coding theory of multimedia learning. </w:t>
      </w:r>
      <w:r>
        <w:rPr>
          <w:i/>
        </w:rPr>
        <w:t>Journal of Educational Psychology</w:t>
      </w:r>
      <w:r>
        <w:rPr/>
        <w:t>, 82:715–</w:t>
      </w:r>
      <w:r>
        <w:rPr>
          <w:spacing w:val="1"/>
        </w:rPr>
        <w:t> </w:t>
      </w:r>
      <w:r>
        <w:rPr/>
        <w:t>726.</w:t>
      </w:r>
    </w:p>
    <w:p>
      <w:pPr>
        <w:pStyle w:val="BodyText"/>
      </w:pPr>
    </w:p>
    <w:p>
      <w:pPr>
        <w:pStyle w:val="BodyText"/>
        <w:ind w:left="1533" w:right="1178" w:hanging="720"/>
      </w:pPr>
      <w:r>
        <w:rPr/>
        <w:t>Mayer, R. E. 2003. The promise of multimedia learning: using the same instructional design</w:t>
      </w:r>
      <w:r>
        <w:rPr>
          <w:spacing w:val="-57"/>
        </w:rPr>
        <w:t> </w:t>
      </w:r>
      <w:r>
        <w:rPr/>
        <w:t>methods</w:t>
      </w:r>
      <w:r>
        <w:rPr>
          <w:spacing w:val="-1"/>
        </w:rPr>
        <w:t> </w:t>
      </w:r>
      <w:r>
        <w:rPr/>
        <w:t>across different</w:t>
      </w:r>
      <w:r>
        <w:rPr>
          <w:spacing w:val="1"/>
        </w:rPr>
        <w:t> </w:t>
      </w:r>
      <w:r>
        <w:rPr/>
        <w:t>media.</w:t>
      </w:r>
      <w:r>
        <w:rPr>
          <w:spacing w:val="1"/>
        </w:rPr>
        <w:t> </w:t>
      </w:r>
      <w:r>
        <w:rPr>
          <w:i/>
        </w:rPr>
        <w:t>Learning and</w:t>
      </w:r>
      <w:r>
        <w:rPr>
          <w:i/>
          <w:spacing w:val="-1"/>
        </w:rPr>
        <w:t> </w:t>
      </w:r>
      <w:r>
        <w:rPr>
          <w:i/>
        </w:rPr>
        <w:t>Instruction</w:t>
      </w:r>
      <w:r>
        <w:rPr/>
        <w:t>, 13.2:125-139.</w:t>
      </w:r>
    </w:p>
    <w:p>
      <w:pPr>
        <w:pStyle w:val="BodyText"/>
      </w:pPr>
    </w:p>
    <w:p>
      <w:pPr>
        <w:spacing w:before="0"/>
        <w:ind w:left="1533" w:right="838" w:hanging="720"/>
        <w:jc w:val="left"/>
        <w:rPr>
          <w:sz w:val="24"/>
        </w:rPr>
      </w:pPr>
      <w:r>
        <w:rPr>
          <w:sz w:val="24"/>
        </w:rPr>
        <w:t>McLuhan, M. 1964. </w:t>
      </w:r>
      <w:r>
        <w:rPr>
          <w:i/>
          <w:sz w:val="24"/>
        </w:rPr>
        <w:t>Understanding media: the extensions of man</w:t>
      </w:r>
      <w:r>
        <w:rPr>
          <w:sz w:val="24"/>
        </w:rPr>
        <w:t>. London: Routledge &amp; Kegan</w:t>
      </w:r>
      <w:r>
        <w:rPr>
          <w:spacing w:val="-57"/>
          <w:sz w:val="24"/>
        </w:rPr>
        <w:t> </w:t>
      </w:r>
      <w:r>
        <w:rPr>
          <w:sz w:val="24"/>
        </w:rPr>
        <w:t>Paul.</w:t>
      </w:r>
    </w:p>
    <w:p>
      <w:pPr>
        <w:pStyle w:val="BodyText"/>
      </w:pPr>
    </w:p>
    <w:p>
      <w:pPr>
        <w:pStyle w:val="BodyText"/>
        <w:ind w:left="813"/>
      </w:pPr>
      <w:r>
        <w:rPr/>
        <w:t>McDermott,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1984. Research on</w:t>
      </w:r>
      <w:r>
        <w:rPr>
          <w:spacing w:val="-1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in Physics.</w:t>
      </w:r>
      <w:r>
        <w:rPr>
          <w:spacing w:val="1"/>
        </w:rPr>
        <w:t> </w:t>
      </w:r>
      <w:r>
        <w:rPr>
          <w:i/>
        </w:rPr>
        <w:t>Physics</w:t>
      </w:r>
      <w:r>
        <w:rPr>
          <w:i/>
          <w:spacing w:val="-1"/>
        </w:rPr>
        <w:t> </w:t>
      </w:r>
      <w:r>
        <w:rPr>
          <w:i/>
        </w:rPr>
        <w:t>Today</w:t>
      </w:r>
      <w:r>
        <w:rPr/>
        <w:t>,</w:t>
      </w:r>
      <w:r>
        <w:rPr>
          <w:spacing w:val="-1"/>
        </w:rPr>
        <w:t> </w:t>
      </w:r>
      <w:r>
        <w:rPr/>
        <w:t>37.7: 24.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533" w:right="408" w:hanging="720"/>
        <w:jc w:val="both"/>
      </w:pPr>
      <w:r>
        <w:rPr>
          <w:color w:val="333333"/>
        </w:rPr>
        <w:t>Mc Dermott L.1990 a view from physics in towards a scientific practice of science education, M.</w:t>
      </w:r>
      <w:r>
        <w:rPr>
          <w:color w:val="333333"/>
          <w:spacing w:val="1"/>
        </w:rPr>
        <w:t> </w:t>
      </w:r>
      <w:r>
        <w:rPr>
          <w:color w:val="333333"/>
        </w:rPr>
        <w:t>gardner, J.G Greeno, F. Reif,A.H. Schoenfeld, A. Diessa and E. Stage, 3-30 hillsdale, N.J.</w:t>
      </w:r>
      <w:r>
        <w:rPr>
          <w:color w:val="333333"/>
          <w:spacing w:val="1"/>
        </w:rPr>
        <w:t> </w:t>
      </w:r>
      <w:r>
        <w:rPr>
          <w:color w:val="333333"/>
        </w:rPr>
        <w:t>Erlbaum 1990</w:t>
      </w:r>
    </w:p>
    <w:p>
      <w:pPr>
        <w:pStyle w:val="BodyText"/>
      </w:pPr>
    </w:p>
    <w:p>
      <w:pPr>
        <w:spacing w:before="0"/>
        <w:ind w:left="1533" w:right="469" w:hanging="720"/>
        <w:jc w:val="both"/>
        <w:rPr>
          <w:sz w:val="24"/>
        </w:rPr>
      </w:pPr>
      <w:r>
        <w:rPr>
          <w:sz w:val="24"/>
        </w:rPr>
        <w:t>McDermott L. and Redish, E. 1999. Resource Letter PER-1: </w:t>
      </w:r>
      <w:r>
        <w:rPr>
          <w:i/>
          <w:sz w:val="24"/>
        </w:rPr>
        <w:t>Physics Education Research 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Physics </w:t>
      </w:r>
      <w:r>
        <w:rPr>
          <w:sz w:val="24"/>
        </w:rPr>
        <w:t>67: 755-767.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McMurry,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1994. </w:t>
      </w:r>
      <w:r>
        <w:rPr>
          <w:i/>
          <w:sz w:val="24"/>
        </w:rPr>
        <w:t>Quantum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Physics</w:t>
      </w:r>
      <w:r>
        <w:rPr>
          <w:sz w:val="24"/>
        </w:rPr>
        <w:t>,Wokingham: Addison-Wesley</w:t>
      </w:r>
      <w:r>
        <w:rPr>
          <w:spacing w:val="-6"/>
          <w:sz w:val="24"/>
        </w:rPr>
        <w:t> </w:t>
      </w:r>
      <w:r>
        <w:rPr>
          <w:sz w:val="24"/>
        </w:rPr>
        <w:t>Pub, Co.</w:t>
      </w:r>
    </w:p>
    <w:p>
      <w:pPr>
        <w:pStyle w:val="BodyText"/>
      </w:pPr>
    </w:p>
    <w:p>
      <w:pPr>
        <w:pStyle w:val="BodyText"/>
        <w:ind w:left="1533" w:right="920" w:hanging="720"/>
      </w:pPr>
      <w:r>
        <w:rPr/>
        <w:t>Miller, G.A. 1956 "The magic number seven plus or minus two: some limits on our capacity to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information".</w:t>
      </w:r>
      <w:r>
        <w:rPr>
          <w:spacing w:val="1"/>
        </w:rPr>
        <w:t> </w:t>
      </w:r>
      <w:r>
        <w:rPr>
          <w:i/>
        </w:rPr>
        <w:t>Psychological Review</w:t>
      </w:r>
      <w:r>
        <w:rPr>
          <w:i/>
          <w:spacing w:val="2"/>
        </w:rPr>
        <w:t> </w:t>
      </w:r>
      <w:r>
        <w:rPr/>
        <w:t>63: 81–97.</w:t>
      </w:r>
    </w:p>
    <w:p>
      <w:pPr>
        <w:pStyle w:val="BodyText"/>
      </w:pPr>
    </w:p>
    <w:p>
      <w:pPr>
        <w:spacing w:before="1"/>
        <w:ind w:left="1533" w:right="426" w:hanging="720"/>
        <w:jc w:val="left"/>
        <w:rPr>
          <w:i/>
          <w:sz w:val="24"/>
        </w:rPr>
      </w:pPr>
      <w:r>
        <w:rPr>
          <w:sz w:val="24"/>
        </w:rPr>
        <w:t>Miller, M. 2006. Cognitive Load Theory. San Diego, California: San Diego State University,</w:t>
      </w:r>
      <w:r>
        <w:rPr>
          <w:spacing w:val="1"/>
          <w:sz w:val="24"/>
        </w:rPr>
        <w:t> </w:t>
      </w:r>
      <w:r>
        <w:rPr>
          <w:sz w:val="24"/>
        </w:rPr>
        <w:t>Retrieved on November 7, 2008 from the </w:t>
      </w:r>
      <w:r>
        <w:rPr>
          <w:i/>
          <w:sz w:val="24"/>
        </w:rPr>
        <w:t>Encyclopedia of Educational Technology Website:</w:t>
      </w:r>
      <w:r>
        <w:rPr>
          <w:i/>
          <w:spacing w:val="-57"/>
          <w:sz w:val="24"/>
        </w:rPr>
        <w:t> </w:t>
      </w:r>
      <w:hyperlink r:id="rId91">
        <w:r>
          <w:rPr>
            <w:i/>
            <w:sz w:val="24"/>
          </w:rPr>
          <w:t>http://coe.sdsu.edu/eet/Articles/cogloadtheory/index.htm.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spacing w:before="86"/>
        <w:ind w:left="1533" w:right="777" w:hanging="720"/>
        <w:jc w:val="left"/>
        <w:rPr>
          <w:sz w:val="24"/>
        </w:rPr>
      </w:pPr>
      <w:r>
        <w:rPr>
          <w:sz w:val="24"/>
        </w:rPr>
        <w:t>Miller, R, C, and Hart, S. G. 1984. Assessing the subjective workload of directional orientation</w:t>
      </w:r>
      <w:r>
        <w:rPr>
          <w:spacing w:val="1"/>
          <w:sz w:val="24"/>
        </w:rPr>
        <w:t> </w:t>
      </w:r>
      <w:r>
        <w:rPr>
          <w:sz w:val="24"/>
        </w:rPr>
        <w:t>tasks. In </w:t>
      </w:r>
      <w:r>
        <w:rPr>
          <w:i/>
          <w:sz w:val="24"/>
        </w:rPr>
        <w:t>Twentieth Annual Conference on Manual Control </w:t>
      </w:r>
      <w:r>
        <w:rPr>
          <w:sz w:val="24"/>
        </w:rPr>
        <w:t>pp. 85-95. Washington, D.C.:</w:t>
      </w:r>
      <w:r>
        <w:rPr>
          <w:spacing w:val="-57"/>
          <w:sz w:val="24"/>
        </w:rPr>
        <w:t> </w:t>
      </w:r>
      <w:r>
        <w:rPr>
          <w:sz w:val="24"/>
        </w:rPr>
        <w:t>NASA</w:t>
      </w:r>
      <w:r>
        <w:rPr>
          <w:spacing w:val="-1"/>
          <w:sz w:val="24"/>
        </w:rPr>
        <w:t> </w:t>
      </w:r>
      <w:r>
        <w:rPr>
          <w:sz w:val="24"/>
        </w:rPr>
        <w:t>Conference</w:t>
      </w:r>
      <w:r>
        <w:rPr>
          <w:spacing w:val="-1"/>
          <w:sz w:val="24"/>
        </w:rPr>
        <w:t> </w:t>
      </w:r>
      <w:r>
        <w:rPr>
          <w:sz w:val="24"/>
        </w:rPr>
        <w:t>Publication 2341.</w:t>
      </w:r>
    </w:p>
    <w:p>
      <w:pPr>
        <w:pStyle w:val="BodyText"/>
      </w:pPr>
    </w:p>
    <w:p>
      <w:pPr>
        <w:spacing w:before="0"/>
        <w:ind w:left="1533" w:right="1191" w:hanging="720"/>
        <w:jc w:val="left"/>
        <w:rPr>
          <w:sz w:val="24"/>
        </w:rPr>
      </w:pPr>
      <w:r>
        <w:rPr>
          <w:sz w:val="24"/>
        </w:rPr>
        <w:t>Moreno, R., and Mayer, R. E. 1999. Cognitive principles of multimedia learning.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91:358-368.</w:t>
      </w:r>
    </w:p>
    <w:p>
      <w:pPr>
        <w:pStyle w:val="BodyText"/>
      </w:pPr>
    </w:p>
    <w:p>
      <w:pPr>
        <w:pStyle w:val="BodyText"/>
        <w:ind w:left="1533" w:right="413" w:hanging="720"/>
      </w:pPr>
      <w:r>
        <w:rPr/>
        <w:drawing>
          <wp:anchor distT="0" distB="0" distL="0" distR="0" allowOverlap="1" layoutInCell="1" locked="0" behindDoc="1" simplePos="0" relativeHeight="483216384">
            <wp:simplePos x="0" y="0"/>
            <wp:positionH relativeFrom="page">
              <wp:posOffset>1051331</wp:posOffset>
            </wp:positionH>
            <wp:positionV relativeFrom="paragraph">
              <wp:posOffset>468923</wp:posOffset>
            </wp:positionV>
            <wp:extent cx="5312638" cy="5252450"/>
            <wp:effectExtent l="0" t="0" r="0" b="0"/>
            <wp:wrapNone/>
            <wp:docPr id="1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Moreno, R. and Mayer, R. E. 2000.</w:t>
      </w:r>
      <w:r>
        <w:rPr>
          <w:spacing w:val="1"/>
        </w:rPr>
        <w:t> </w:t>
      </w:r>
      <w:r>
        <w:rPr/>
        <w:t>A coherence effect in multimedia learning: The case for</w:t>
      </w:r>
      <w:r>
        <w:rPr>
          <w:spacing w:val="1"/>
        </w:rPr>
        <w:t> </w:t>
      </w:r>
      <w:r>
        <w:rPr/>
        <w:t>minimizing irrelevant sounds in the design of multimedia instructional messages.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/>
        <w:t>,</w:t>
      </w:r>
      <w:r>
        <w:rPr>
          <w:spacing w:val="2"/>
        </w:rPr>
        <w:t> </w:t>
      </w:r>
      <w:r>
        <w:rPr/>
        <w:t>97: 117-125.</w:t>
      </w:r>
    </w:p>
    <w:p>
      <w:pPr>
        <w:pStyle w:val="BodyText"/>
      </w:pPr>
    </w:p>
    <w:p>
      <w:pPr>
        <w:spacing w:before="0"/>
        <w:ind w:left="1533" w:right="798" w:hanging="720"/>
        <w:jc w:val="left"/>
        <w:rPr>
          <w:sz w:val="24"/>
        </w:rPr>
      </w:pPr>
      <w:r>
        <w:rPr>
          <w:sz w:val="24"/>
        </w:rPr>
        <w:t>Moore, D. M., Burton, J. K., &amp; Myers, R. J. 2004. Multiple-channel Communication: The</w:t>
      </w:r>
      <w:r>
        <w:rPr>
          <w:spacing w:val="1"/>
          <w:sz w:val="24"/>
        </w:rPr>
        <w:t> </w:t>
      </w:r>
      <w:r>
        <w:rPr>
          <w:sz w:val="24"/>
        </w:rPr>
        <w:t>theoretical and Research Foundations of Multimedia. D. H. Jonassen (Ed.), </w:t>
      </w:r>
      <w:r>
        <w:rPr>
          <w:i/>
          <w:sz w:val="24"/>
        </w:rPr>
        <w:t>Handbook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 on educational communications and technology</w:t>
      </w:r>
      <w:r>
        <w:rPr>
          <w:sz w:val="24"/>
        </w:rPr>
        <w:t>. 979-1005. Mahwah, N.J.:</w:t>
      </w:r>
      <w:r>
        <w:rPr>
          <w:spacing w:val="1"/>
          <w:sz w:val="24"/>
        </w:rPr>
        <w:t> </w:t>
      </w:r>
      <w:r>
        <w:rPr>
          <w:sz w:val="24"/>
        </w:rPr>
        <w:t>Lawrence</w:t>
      </w:r>
      <w:r>
        <w:rPr>
          <w:spacing w:val="-2"/>
          <w:sz w:val="24"/>
        </w:rPr>
        <w:t> </w:t>
      </w:r>
      <w:r>
        <w:rPr>
          <w:sz w:val="24"/>
        </w:rPr>
        <w:t>Erlbaum.</w:t>
      </w:r>
    </w:p>
    <w:p>
      <w:pPr>
        <w:pStyle w:val="BodyText"/>
      </w:pPr>
    </w:p>
    <w:p>
      <w:pPr>
        <w:spacing w:before="1"/>
        <w:ind w:left="1533" w:right="413" w:hanging="720"/>
        <w:jc w:val="left"/>
        <w:rPr>
          <w:sz w:val="24"/>
        </w:rPr>
      </w:pPr>
      <w:r>
        <w:rPr>
          <w:sz w:val="24"/>
        </w:rPr>
        <w:t>Mousavi, S.Y., Low, R., and Sweller, J. 1995.</w:t>
      </w:r>
      <w:r>
        <w:rPr>
          <w:spacing w:val="1"/>
          <w:sz w:val="24"/>
        </w:rPr>
        <w:t> </w:t>
      </w:r>
      <w:r>
        <w:rPr>
          <w:sz w:val="24"/>
        </w:rPr>
        <w:t>Reducing cognitive load by mixing auditory and</w:t>
      </w:r>
      <w:r>
        <w:rPr>
          <w:spacing w:val="-57"/>
          <w:sz w:val="24"/>
        </w:rPr>
        <w:t> </w:t>
      </w: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presentation modes.</w:t>
      </w:r>
      <w:r>
        <w:rPr>
          <w:spacing w:val="2"/>
          <w:sz w:val="24"/>
        </w:rPr>
        <w:t> </w:t>
      </w:r>
      <w:r>
        <w:rPr>
          <w:i/>
          <w:sz w:val="24"/>
        </w:rPr>
        <w:t>Journal of Educational Psychology, </w:t>
      </w:r>
      <w:r>
        <w:rPr>
          <w:sz w:val="24"/>
        </w:rPr>
        <w:t>87, 319-334.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33" w:right="891" w:hanging="720"/>
        <w:jc w:val="left"/>
        <w:rPr>
          <w:sz w:val="24"/>
        </w:rPr>
      </w:pPr>
      <w:r>
        <w:rPr>
          <w:sz w:val="24"/>
        </w:rPr>
        <w:t>Muller, D. A., &amp; Sharma, M. D. 2005. Video Physics Education: Falling Cats and Terminal</w:t>
      </w:r>
      <w:r>
        <w:rPr>
          <w:spacing w:val="1"/>
          <w:sz w:val="24"/>
        </w:rPr>
        <w:t> </w:t>
      </w:r>
      <w:r>
        <w:rPr>
          <w:sz w:val="24"/>
        </w:rPr>
        <w:t>Velocity. </w:t>
      </w:r>
      <w:r>
        <w:rPr>
          <w:i/>
          <w:sz w:val="24"/>
        </w:rPr>
        <w:t>Paper presented at the Australian Institute of Physics: Physics for the Nation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Canberra.</w:t>
      </w:r>
    </w:p>
    <w:p>
      <w:pPr>
        <w:pStyle w:val="BodyText"/>
      </w:pPr>
    </w:p>
    <w:p>
      <w:pPr>
        <w:pStyle w:val="BodyText"/>
        <w:spacing w:before="1"/>
        <w:ind w:left="1533" w:right="548" w:hanging="720"/>
        <w:rPr>
          <w:i/>
        </w:rPr>
      </w:pPr>
      <w:r>
        <w:rPr>
          <w:w w:val="99"/>
        </w:rPr>
        <w:t>Mulle</w:t>
      </w:r>
      <w:r>
        <w:rPr>
          <w:spacing w:val="-2"/>
          <w:w w:val="99"/>
        </w:rPr>
        <w:t>r</w:t>
      </w:r>
      <w:r>
        <w:rPr/>
        <w:t>, </w:t>
      </w:r>
      <w:r>
        <w:rPr>
          <w:w w:val="99"/>
        </w:rPr>
        <w:t>D</w:t>
      </w:r>
      <w:r>
        <w:rPr>
          <w:spacing w:val="-1"/>
          <w:w w:val="99"/>
        </w:rPr>
        <w:t>A</w:t>
      </w:r>
      <w:r>
        <w:rPr/>
        <w:t>, Eklund, </w:t>
      </w:r>
      <w:r>
        <w:rPr>
          <w:spacing w:val="2"/>
          <w:w w:val="99"/>
        </w:rPr>
        <w:t>J</w:t>
      </w:r>
      <w:r>
        <w:rPr/>
        <w:t>. </w:t>
      </w:r>
      <w:r>
        <w:rPr>
          <w:spacing w:val="-1"/>
        </w:rPr>
        <w:t>a</w:t>
      </w:r>
      <w:r>
        <w:rPr/>
        <w:t>nd </w:t>
      </w:r>
      <w:r>
        <w:rPr>
          <w:w w:val="99"/>
        </w:rPr>
        <w:t>S</w:t>
      </w:r>
      <w:r>
        <w:rPr/>
        <w:t>h</w:t>
      </w:r>
      <w:r>
        <w:rPr>
          <w:spacing w:val="-1"/>
        </w:rPr>
        <w:t>a</w:t>
      </w:r>
      <w:r>
        <w:rPr/>
        <w:t>rm</w:t>
      </w:r>
      <w:r>
        <w:rPr>
          <w:spacing w:val="-2"/>
        </w:rPr>
        <w:t>a</w:t>
      </w:r>
      <w:r>
        <w:rPr/>
        <w:t>, </w:t>
      </w:r>
      <w:r>
        <w:rPr>
          <w:w w:val="99"/>
        </w:rPr>
        <w:t>MD</w:t>
      </w:r>
      <w:r>
        <w:rPr/>
        <w:t>. 2006. </w:t>
      </w:r>
      <w:r>
        <w:rPr>
          <w:spacing w:val="1"/>
          <w:w w:val="44"/>
        </w:rPr>
        <w:t>―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</w:t>
      </w:r>
      <w:r>
        <w:rPr/>
        <w:t>uture</w:t>
      </w:r>
      <w:r>
        <w:rPr>
          <w:spacing w:val="-2"/>
        </w:rPr>
        <w:t> </w:t>
      </w:r>
      <w:r>
        <w:rPr>
          <w:spacing w:val="2"/>
        </w:rPr>
        <w:t>o</w:t>
      </w:r>
      <w:r>
        <w:rPr/>
        <w:t>f multim</w:t>
      </w:r>
      <w:r>
        <w:rPr>
          <w:spacing w:val="-1"/>
        </w:rPr>
        <w:t>e</w:t>
      </w:r>
      <w:r>
        <w:rPr/>
        <w:t>dia l</w:t>
      </w:r>
      <w:r>
        <w:rPr>
          <w:spacing w:val="-1"/>
        </w:rPr>
        <w:t>ea</w:t>
      </w:r>
      <w:r>
        <w:rPr/>
        <w:t>rni</w:t>
      </w:r>
      <w:r>
        <w:rPr>
          <w:spacing w:val="1"/>
        </w:rPr>
        <w:t>n</w:t>
      </w:r>
      <w:r>
        <w:rPr>
          <w:spacing w:val="-1"/>
        </w:rPr>
        <w:t>g</w:t>
      </w:r>
      <w:r>
        <w:rPr/>
        <w:t>: </w:t>
      </w:r>
      <w:r>
        <w:rPr>
          <w:w w:val="99"/>
        </w:rPr>
        <w:t>Esse</w:t>
      </w:r>
      <w:r>
        <w:rPr>
          <w:spacing w:val="-1"/>
          <w:w w:val="99"/>
        </w:rPr>
        <w:t>n</w:t>
      </w:r>
      <w:r>
        <w:rPr/>
        <w:t>ti</w:t>
      </w:r>
      <w:r>
        <w:rPr>
          <w:spacing w:val="-1"/>
        </w:rPr>
        <w:t>a</w:t>
      </w:r>
      <w:r>
        <w:rPr/>
        <w:t>l </w:t>
      </w:r>
      <w:r>
        <w:rPr/>
        <w:t>issues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Retrieved May</w:t>
      </w:r>
      <w:r>
        <w:rPr>
          <w:spacing w:val="-5"/>
        </w:rPr>
        <w:t> </w:t>
      </w:r>
      <w:r>
        <w:rPr/>
        <w:t>24,</w:t>
      </w:r>
      <w:r>
        <w:rPr>
          <w:spacing w:val="-1"/>
        </w:rPr>
        <w:t> </w:t>
      </w:r>
      <w:r>
        <w:rPr/>
        <w:t>2007, from </w:t>
      </w:r>
      <w:hyperlink r:id="rId92">
        <w:r>
          <w:rPr/>
          <w:t>http</w:t>
        </w:r>
        <w:r>
          <w:rPr>
            <w:i/>
          </w:rPr>
          <w:t>://www.aare.edu.au/05pap/mul05178</w:t>
        </w:r>
      </w:hyperlink>
    </w:p>
    <w:p>
      <w:pPr>
        <w:pStyle w:val="BodyText"/>
        <w:rPr>
          <w:i/>
        </w:rPr>
      </w:pPr>
    </w:p>
    <w:p>
      <w:pPr>
        <w:pStyle w:val="BodyText"/>
        <w:ind w:left="1533" w:right="833" w:hanging="720"/>
      </w:pPr>
      <w:r>
        <w:rPr/>
        <w:t>Najjar, L.</w:t>
      </w:r>
      <w:r>
        <w:rPr>
          <w:spacing w:val="1"/>
        </w:rPr>
        <w:t> </w:t>
      </w:r>
      <w:r>
        <w:rPr/>
        <w:t>J. 1998. Principles of educational multimedia user interface design, </w:t>
      </w:r>
      <w:r>
        <w:rPr>
          <w:i/>
        </w:rPr>
        <w:t>Human Factors</w:t>
      </w:r>
      <w:r>
        <w:rPr/>
        <w:t>,</w:t>
      </w:r>
      <w:r>
        <w:rPr>
          <w:spacing w:val="-57"/>
        </w:rPr>
        <w:t> </w:t>
      </w:r>
      <w:r>
        <w:rPr/>
        <w:t>41.2:</w:t>
      </w:r>
      <w:r>
        <w:rPr>
          <w:spacing w:val="-1"/>
        </w:rPr>
        <w:t> </w:t>
      </w:r>
      <w:r>
        <w:rPr/>
        <w:t>311-323.</w:t>
      </w:r>
    </w:p>
    <w:p>
      <w:pPr>
        <w:pStyle w:val="BodyText"/>
      </w:pPr>
    </w:p>
    <w:p>
      <w:pPr>
        <w:spacing w:before="0"/>
        <w:ind w:left="1533" w:right="1152" w:hanging="720"/>
        <w:jc w:val="left"/>
        <w:rPr>
          <w:sz w:val="24"/>
        </w:rPr>
      </w:pPr>
      <w:r>
        <w:rPr>
          <w:sz w:val="24"/>
        </w:rPr>
        <w:t>Narayanan, N. H., and Hegarty, M. 2002. Multimedia design for communication of dynamic</w:t>
      </w:r>
      <w:r>
        <w:rPr>
          <w:spacing w:val="-58"/>
          <w:sz w:val="24"/>
        </w:rPr>
        <w:t> </w:t>
      </w:r>
      <w:r>
        <w:rPr>
          <w:sz w:val="24"/>
        </w:rPr>
        <w:t>information.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 Human-Computer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 57: 279–315.</w:t>
      </w:r>
    </w:p>
    <w:p>
      <w:pPr>
        <w:pStyle w:val="BodyText"/>
      </w:pPr>
    </w:p>
    <w:p>
      <w:pPr>
        <w:pStyle w:val="BodyText"/>
        <w:ind w:left="813"/>
        <w:jc w:val="both"/>
      </w:pPr>
      <w:r>
        <w:rPr>
          <w:w w:val="99"/>
        </w:rPr>
        <w:t>N</w:t>
      </w:r>
      <w:r>
        <w:rPr>
          <w:spacing w:val="-2"/>
          <w:w w:val="99"/>
        </w:rPr>
        <w:t>e</w:t>
      </w:r>
      <w:r>
        <w:rPr/>
        <w:t>o, </w:t>
      </w:r>
      <w:r>
        <w:rPr>
          <w:w w:val="99"/>
        </w:rPr>
        <w:t>M</w:t>
      </w:r>
      <w:r>
        <w:rPr/>
        <w:t> &amp; </w:t>
      </w:r>
      <w:r>
        <w:rPr>
          <w:w w:val="99"/>
        </w:rPr>
        <w:t>N</w:t>
      </w:r>
      <w:r>
        <w:rPr>
          <w:spacing w:val="-2"/>
          <w:w w:val="99"/>
        </w:rPr>
        <w:t>e</w:t>
      </w:r>
      <w:r>
        <w:rPr/>
        <w:t>o, T. </w:t>
      </w:r>
      <w:r>
        <w:rPr>
          <w:spacing w:val="-1"/>
          <w:w w:val="99"/>
        </w:rPr>
        <w:t>K</w:t>
      </w:r>
      <w:r>
        <w:rPr/>
        <w:t>. 2</w:t>
      </w:r>
      <w:r>
        <w:rPr>
          <w:spacing w:val="2"/>
        </w:rPr>
        <w:t>0</w:t>
      </w:r>
      <w:r>
        <w:rPr/>
        <w:t>00. </w:t>
      </w:r>
      <w:r>
        <w:rPr>
          <w:spacing w:val="-1"/>
          <w:w w:val="44"/>
        </w:rPr>
        <w:t>―</w:t>
      </w:r>
      <w:r>
        <w:rPr>
          <w:spacing w:val="-1"/>
        </w:rPr>
        <w:t>Mu</w:t>
      </w:r>
      <w:r>
        <w:rPr/>
        <w:t>ltimedia</w:t>
      </w:r>
      <w:r>
        <w:rPr>
          <w:spacing w:val="1"/>
        </w:rPr>
        <w:t> </w:t>
      </w:r>
      <w:r>
        <w:rPr>
          <w:spacing w:val="-3"/>
        </w:rPr>
        <w:t>L</w:t>
      </w:r>
      <w:r>
        <w:rPr>
          <w:spacing w:val="-1"/>
        </w:rPr>
        <w:t>ea</w:t>
      </w:r>
      <w:r>
        <w:rPr/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:  </w:t>
      </w:r>
      <w:r>
        <w:rPr>
          <w:spacing w:val="-1"/>
        </w:rPr>
        <w:t>Us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-3"/>
        </w:rPr>
        <w:t> </w:t>
      </w:r>
      <w:r>
        <w:rPr/>
        <w:t>multimedia</w:t>
      </w:r>
      <w:r>
        <w:rPr>
          <w:spacing w:val="-1"/>
        </w:rPr>
        <w:t> a</w:t>
      </w:r>
      <w:r>
        <w:rPr/>
        <w:t>s</w:t>
      </w:r>
      <w:r>
        <w:rPr>
          <w:spacing w:val="5"/>
        </w:rPr>
        <w:t> </w:t>
      </w:r>
      <w:r>
        <w:rPr/>
        <w:t>a </w:t>
      </w:r>
      <w:r>
        <w:rPr>
          <w:spacing w:val="-1"/>
        </w:rPr>
        <w:t> </w:t>
      </w:r>
      <w:r>
        <w:rPr/>
        <w:t>platf</w:t>
      </w:r>
      <w:r>
        <w:rPr>
          <w:spacing w:val="-1"/>
        </w:rPr>
        <w:t>o</w:t>
      </w:r>
      <w:r>
        <w:rPr/>
        <w:t>rm </w:t>
      </w:r>
      <w:r>
        <w:rPr>
          <w:spacing w:val="-1"/>
        </w:rPr>
        <w:t>f</w:t>
      </w:r>
      <w:r>
        <w:rPr/>
        <w:t>or</w:t>
      </w:r>
    </w:p>
    <w:p>
      <w:pPr>
        <w:spacing w:before="0"/>
        <w:ind w:left="1533" w:right="410" w:firstLine="0"/>
        <w:jc w:val="both"/>
        <w:rPr>
          <w:sz w:val="24"/>
        </w:rPr>
      </w:pPr>
      <w:r>
        <w:rPr>
          <w:sz w:val="24"/>
        </w:rPr>
        <w:t>instruction and learning in higher education‖.</w:t>
      </w:r>
      <w:r>
        <w:rPr>
          <w:spacing w:val="1"/>
          <w:sz w:val="24"/>
        </w:rPr>
        <w:t> </w:t>
      </w:r>
      <w:r>
        <w:rPr>
          <w:i/>
          <w:sz w:val="24"/>
        </w:rPr>
        <w:t>Proceedings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Multimedia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2000</w:t>
      </w:r>
      <w:r>
        <w:rPr>
          <w:i/>
          <w:spacing w:val="1"/>
          <w:sz w:val="24"/>
        </w:rPr>
        <w:t> </w:t>
      </w:r>
      <w:r>
        <w:rPr>
          <w:sz w:val="24"/>
        </w:rPr>
        <w:t>(M2USIC‘2000),</w:t>
      </w:r>
      <w:r>
        <w:rPr>
          <w:spacing w:val="-1"/>
          <w:sz w:val="24"/>
        </w:rPr>
        <w:t> </w:t>
      </w:r>
      <w:r>
        <w:rPr>
          <w:sz w:val="24"/>
        </w:rPr>
        <w:t>PJ</w:t>
      </w:r>
      <w:r>
        <w:rPr>
          <w:spacing w:val="2"/>
          <w:sz w:val="24"/>
        </w:rPr>
        <w:t> </w:t>
      </w:r>
      <w:r>
        <w:rPr>
          <w:sz w:val="24"/>
        </w:rPr>
        <w:t>Hilton, October  5-6,</w:t>
      </w:r>
      <w:r>
        <w:rPr>
          <w:spacing w:val="-1"/>
          <w:sz w:val="24"/>
        </w:rPr>
        <w:t> </w:t>
      </w:r>
      <w:r>
        <w:rPr>
          <w:sz w:val="24"/>
        </w:rPr>
        <w:t>2000, S3-1.1 -</w:t>
      </w:r>
      <w:r>
        <w:rPr>
          <w:spacing w:val="-1"/>
          <w:sz w:val="24"/>
        </w:rPr>
        <w:t> </w:t>
      </w:r>
      <w:r>
        <w:rPr>
          <w:sz w:val="24"/>
        </w:rPr>
        <w:t>1.4.</w:t>
      </w:r>
    </w:p>
    <w:p>
      <w:pPr>
        <w:pStyle w:val="BodyText"/>
      </w:pPr>
    </w:p>
    <w:p>
      <w:pPr>
        <w:spacing w:before="1"/>
        <w:ind w:left="1533" w:right="410" w:hanging="720"/>
        <w:jc w:val="left"/>
        <w:rPr>
          <w:sz w:val="24"/>
        </w:rPr>
      </w:pPr>
      <w:r>
        <w:rPr>
          <w:sz w:val="24"/>
        </w:rPr>
        <w:t>Ng,</w:t>
      </w:r>
      <w:r>
        <w:rPr>
          <w:spacing w:val="-1"/>
          <w:sz w:val="24"/>
        </w:rPr>
        <w:t> </w:t>
      </w:r>
      <w:r>
        <w:rPr>
          <w:sz w:val="24"/>
        </w:rPr>
        <w:t>K. H. &amp;</w:t>
      </w:r>
      <w:r>
        <w:rPr>
          <w:spacing w:val="-1"/>
          <w:sz w:val="24"/>
        </w:rPr>
        <w:t> </w:t>
      </w:r>
      <w:r>
        <w:rPr>
          <w:sz w:val="24"/>
        </w:rPr>
        <w:t>Komiya,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sz w:val="24"/>
        </w:rPr>
        <w:t>Introduction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Intelligent</w:t>
      </w:r>
      <w:r>
        <w:rPr>
          <w:spacing w:val="1"/>
          <w:sz w:val="24"/>
        </w:rPr>
        <w:t> </w:t>
      </w:r>
      <w:r>
        <w:rPr>
          <w:sz w:val="24"/>
        </w:rPr>
        <w:t>Interface</w:t>
      </w:r>
      <w:r>
        <w:rPr>
          <w:spacing w:val="-2"/>
          <w:sz w:val="24"/>
        </w:rPr>
        <w:t> </w:t>
      </w:r>
      <w:r>
        <w:rPr>
          <w:sz w:val="24"/>
        </w:rPr>
        <w:t>to Virtual</w:t>
      </w:r>
      <w:r>
        <w:rPr>
          <w:spacing w:val="4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Environment. </w:t>
      </w:r>
      <w:r>
        <w:rPr>
          <w:i/>
          <w:sz w:val="24"/>
        </w:rPr>
        <w:t>Paper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Multimedia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 2000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(M2USIC’2000)</w:t>
      </w:r>
      <w:r>
        <w:rPr>
          <w:sz w:val="24"/>
        </w:rPr>
        <w:t>, October 5-6,</w:t>
      </w:r>
      <w:r>
        <w:rPr>
          <w:spacing w:val="1"/>
          <w:sz w:val="24"/>
        </w:rPr>
        <w:t> </w:t>
      </w:r>
      <w:r>
        <w:rPr>
          <w:sz w:val="24"/>
        </w:rPr>
        <w:t>2000,</w:t>
      </w:r>
      <w:r>
        <w:rPr>
          <w:spacing w:val="-57"/>
          <w:sz w:val="24"/>
        </w:rPr>
        <w:t> </w:t>
      </w:r>
      <w:r>
        <w:rPr>
          <w:sz w:val="24"/>
        </w:rPr>
        <w:t>Petaling</w:t>
      </w:r>
      <w:r>
        <w:rPr>
          <w:spacing w:val="-3"/>
          <w:sz w:val="24"/>
        </w:rPr>
        <w:t> </w:t>
      </w:r>
      <w:r>
        <w:rPr>
          <w:sz w:val="24"/>
        </w:rPr>
        <w:t>Jaya, Malaysia.</w:t>
      </w:r>
    </w:p>
    <w:p>
      <w:pPr>
        <w:pStyle w:val="BodyText"/>
        <w:spacing w:line="550" w:lineRule="atLeast" w:before="2"/>
        <w:ind w:left="813" w:right="412"/>
      </w:pPr>
      <w:r>
        <w:rPr/>
        <w:t>Nigerian National Computer Policy. 1988. Federal Ministry of Education, Lagos, Nigeria</w:t>
      </w:r>
      <w:r>
        <w:rPr>
          <w:spacing w:val="1"/>
        </w:rPr>
        <w:t> </w:t>
      </w:r>
      <w:r>
        <w:rPr/>
        <w:t>Obukhova, L.</w:t>
      </w:r>
      <w:r>
        <w:rPr>
          <w:spacing w:val="-1"/>
        </w:rPr>
        <w:t> </w:t>
      </w:r>
      <w:r>
        <w:rPr/>
        <w:t>F.,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Korepanova,</w:t>
      </w:r>
      <w:r>
        <w:rPr>
          <w:spacing w:val="1"/>
        </w:rPr>
        <w:t> </w:t>
      </w:r>
      <w:r>
        <w:rPr/>
        <w:t>I.</w:t>
      </w:r>
      <w:r>
        <w:rPr>
          <w:spacing w:val="-1"/>
        </w:rPr>
        <w:t> </w:t>
      </w:r>
      <w:r>
        <w:rPr/>
        <w:t>A. 2009.</w:t>
      </w:r>
      <w:r>
        <w:rPr>
          <w:spacing w:val="-2"/>
        </w:rPr>
        <w:t> </w:t>
      </w:r>
      <w:r>
        <w:rPr/>
        <w:t>The Zone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Proximal</w:t>
      </w:r>
      <w:r>
        <w:rPr>
          <w:spacing w:val="-1"/>
        </w:rPr>
        <w:t> </w:t>
      </w:r>
      <w:r>
        <w:rPr/>
        <w:t>Development: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Spatiotemporal</w:t>
      </w:r>
    </w:p>
    <w:p>
      <w:pPr>
        <w:spacing w:before="2"/>
        <w:ind w:left="1533" w:right="2576" w:firstLine="0"/>
        <w:jc w:val="left"/>
        <w:rPr>
          <w:sz w:val="24"/>
        </w:rPr>
      </w:pPr>
      <w:r>
        <w:rPr>
          <w:sz w:val="24"/>
        </w:rPr>
        <w:t>Model. </w:t>
      </w:r>
      <w:r>
        <w:rPr>
          <w:i/>
          <w:sz w:val="24"/>
        </w:rPr>
        <w:t>Journal of Russian &amp; East European Psychology</w:t>
      </w:r>
      <w:r>
        <w:rPr>
          <w:sz w:val="24"/>
        </w:rPr>
        <w:t>, 47.6: 25-47.</w:t>
      </w:r>
      <w:r>
        <w:rPr>
          <w:spacing w:val="-57"/>
          <w:sz w:val="24"/>
        </w:rPr>
        <w:t> </w:t>
      </w:r>
      <w:hyperlink r:id="rId59">
        <w:r>
          <w:rPr>
            <w:sz w:val="24"/>
            <w:u w:val="single"/>
          </w:rPr>
          <w:t>doi</w:t>
        </w:r>
      </w:hyperlink>
      <w:r>
        <w:rPr>
          <w:sz w:val="24"/>
        </w:rPr>
        <w:t>:</w:t>
      </w:r>
      <w:hyperlink r:id="rId93">
        <w:r>
          <w:rPr>
            <w:sz w:val="24"/>
            <w:u w:val="single"/>
          </w:rPr>
          <w:t>10.2753/RPO1061-0405470602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1533" w:right="484" w:hanging="720"/>
        <w:jc w:val="left"/>
        <w:rPr>
          <w:sz w:val="24"/>
        </w:rPr>
      </w:pPr>
      <w:r>
        <w:rPr>
          <w:sz w:val="24"/>
        </w:rPr>
        <w:t>Odogwu, H. 2000 Survey of Computer Education in Secondary Schools ASUU- UNILAG.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Contemporary Issues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1.1.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320" w:right="720"/>
        </w:sectPr>
      </w:pPr>
    </w:p>
    <w:p>
      <w:pPr>
        <w:pStyle w:val="BodyText"/>
        <w:spacing w:before="86"/>
        <w:ind w:left="1533" w:right="410" w:hanging="720"/>
        <w:jc w:val="both"/>
      </w:pPr>
      <w:r>
        <w:rPr/>
        <w:t>Ogundipe ,B.D (2004):The effects of peer-tutoring assisted instruction,class size and test anxiety on</w:t>
      </w:r>
      <w:r>
        <w:rPr>
          <w:spacing w:val="-57"/>
        </w:rPr>
        <w:t> </w:t>
      </w:r>
      <w:r>
        <w:rPr/>
        <w:t>senior secondary students‘ achievement in physics. </w:t>
      </w:r>
      <w:r>
        <w:rPr>
          <w:u w:val="single"/>
        </w:rPr>
        <w:t>Unpublished Ph.D thesis</w:t>
      </w:r>
      <w:r>
        <w:rPr/>
        <w:t>. University 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533" w:right="456" w:hanging="720"/>
        <w:jc w:val="both"/>
      </w:pPr>
      <w:r>
        <w:rPr/>
        <w:t>Paas, F. and van Merrienboer, J. J. G. 1993. The efficiency of instructional conditions: An approach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combine mental-effort</w:t>
      </w:r>
      <w:r>
        <w:rPr>
          <w:spacing w:val="1"/>
        </w:rPr>
        <w:t> </w:t>
      </w:r>
      <w:r>
        <w:rPr/>
        <w:t>and performance</w:t>
      </w:r>
      <w:r>
        <w:rPr>
          <w:spacing w:val="-2"/>
        </w:rPr>
        <w:t> </w:t>
      </w:r>
      <w:r>
        <w:rPr/>
        <w:t>measures.</w:t>
      </w:r>
      <w:r>
        <w:rPr>
          <w:spacing w:val="2"/>
        </w:rPr>
        <w:t> </w:t>
      </w:r>
      <w:r>
        <w:rPr>
          <w:i/>
        </w:rPr>
        <w:t>Human</w:t>
      </w:r>
      <w:r>
        <w:rPr>
          <w:i/>
          <w:spacing w:val="-1"/>
        </w:rPr>
        <w:t> </w:t>
      </w:r>
      <w:r>
        <w:rPr>
          <w:i/>
        </w:rPr>
        <w:t>Factors</w:t>
      </w:r>
      <w:r>
        <w:rPr/>
        <w:t>, 354:737-743.</w:t>
      </w:r>
    </w:p>
    <w:p>
      <w:pPr>
        <w:pStyle w:val="BodyText"/>
      </w:pPr>
    </w:p>
    <w:p>
      <w:pPr>
        <w:pStyle w:val="BodyText"/>
        <w:ind w:left="1533" w:right="1338" w:hanging="720"/>
      </w:pPr>
      <w:r>
        <w:rPr/>
        <w:t>Paas, F. van Merriënboer, J. J. G., and Adam, J. J. 1994. Measurement of cognitive load in</w:t>
      </w:r>
      <w:r>
        <w:rPr>
          <w:spacing w:val="-57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research.</w:t>
      </w:r>
      <w:r>
        <w:rPr>
          <w:spacing w:val="1"/>
        </w:rPr>
        <w:t> </w:t>
      </w:r>
      <w:r>
        <w:rPr>
          <w:i/>
        </w:rPr>
        <w:t>Perceptual and Motor</w:t>
      </w:r>
      <w:r>
        <w:rPr>
          <w:i/>
          <w:spacing w:val="-1"/>
        </w:rPr>
        <w:t> </w:t>
      </w:r>
      <w:r>
        <w:rPr>
          <w:i/>
        </w:rPr>
        <w:t>Skills</w:t>
      </w:r>
      <w:r>
        <w:rPr/>
        <w:t>, 79: 419-430.</w:t>
      </w:r>
    </w:p>
    <w:p>
      <w:pPr>
        <w:pStyle w:val="BodyText"/>
      </w:pPr>
    </w:p>
    <w:p>
      <w:pPr>
        <w:pStyle w:val="BodyText"/>
        <w:ind w:left="1533" w:right="559" w:hanging="720"/>
      </w:pPr>
      <w:r>
        <w:rPr/>
        <w:drawing>
          <wp:anchor distT="0" distB="0" distL="0" distR="0" allowOverlap="1" layoutInCell="1" locked="0" behindDoc="1" simplePos="0" relativeHeight="483216896">
            <wp:simplePos x="0" y="0"/>
            <wp:positionH relativeFrom="page">
              <wp:posOffset>1051331</wp:posOffset>
            </wp:positionH>
            <wp:positionV relativeFrom="paragraph">
              <wp:posOffset>-56856</wp:posOffset>
            </wp:positionV>
            <wp:extent cx="5312638" cy="5252450"/>
            <wp:effectExtent l="0" t="0" r="0" b="0"/>
            <wp:wrapNone/>
            <wp:docPr id="1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Paas, F., Tuovinen, J. E., Tabbers, H. K., and Van Gerven, P. W. M. 2003. Cognitive load</w:t>
      </w:r>
      <w:r>
        <w:rPr>
          <w:spacing w:val="1"/>
        </w:rPr>
        <w:t> </w:t>
      </w:r>
      <w:r>
        <w:rPr/>
        <w:t>measurement as a means to advance cognitive load theory. </w:t>
      </w:r>
      <w:r>
        <w:rPr>
          <w:i/>
        </w:rPr>
        <w:t>Educational Psychologist, </w:t>
      </w:r>
      <w:r>
        <w:rPr/>
        <w:t>38.1:</w:t>
      </w:r>
      <w:r>
        <w:rPr>
          <w:spacing w:val="-57"/>
        </w:rPr>
        <w:t> </w:t>
      </w:r>
      <w:r>
        <w:rPr/>
        <w:t>63–71.</w:t>
      </w:r>
    </w:p>
    <w:p>
      <w:pPr>
        <w:pStyle w:val="BodyText"/>
      </w:pPr>
    </w:p>
    <w:p>
      <w:pPr>
        <w:spacing w:before="1"/>
        <w:ind w:left="813" w:right="0" w:firstLine="0"/>
        <w:jc w:val="left"/>
        <w:rPr>
          <w:sz w:val="24"/>
        </w:rPr>
      </w:pPr>
      <w:r>
        <w:rPr>
          <w:sz w:val="24"/>
        </w:rPr>
        <w:t>Paivio,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1971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Imagery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verbal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Holt.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33" w:right="413" w:hanging="720"/>
        <w:jc w:val="left"/>
        <w:rPr>
          <w:sz w:val="24"/>
        </w:rPr>
      </w:pPr>
      <w:r>
        <w:rPr>
          <w:sz w:val="24"/>
        </w:rPr>
        <w:t>Paivio, A. 1986.</w:t>
      </w:r>
      <w:r>
        <w:rPr>
          <w:spacing w:val="1"/>
          <w:sz w:val="24"/>
        </w:rPr>
        <w:t> </w:t>
      </w:r>
      <w:r>
        <w:rPr>
          <w:i/>
          <w:sz w:val="24"/>
        </w:rPr>
        <w:t>Mental representation: A dual coding approach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Oxford, England: Oxford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1533" w:right="413" w:hanging="720"/>
        <w:jc w:val="left"/>
        <w:rPr>
          <w:sz w:val="24"/>
        </w:rPr>
      </w:pPr>
      <w:r>
        <w:rPr>
          <w:sz w:val="24"/>
        </w:rPr>
        <w:t>Paris, S. G., &amp; Turner, J. C.</w:t>
      </w:r>
      <w:r>
        <w:rPr>
          <w:spacing w:val="1"/>
          <w:sz w:val="24"/>
        </w:rPr>
        <w:t> </w:t>
      </w:r>
      <w:r>
        <w:rPr>
          <w:sz w:val="24"/>
        </w:rPr>
        <w:t>1994. Situated Motivation. In P. Pintrich, D. Brown &amp; C. E. Weinstein</w:t>
      </w:r>
      <w:r>
        <w:rPr>
          <w:spacing w:val="-57"/>
          <w:sz w:val="24"/>
        </w:rPr>
        <w:t> </w:t>
      </w:r>
      <w:r>
        <w:rPr>
          <w:sz w:val="24"/>
        </w:rPr>
        <w:t>(Eds.),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motivation, cognition, and learning: Essays in honor of Wilbert J.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McKeachie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Hillsdale, NJ: Lawrence</w:t>
      </w:r>
      <w:r>
        <w:rPr>
          <w:spacing w:val="-1"/>
          <w:sz w:val="24"/>
        </w:rPr>
        <w:t> </w:t>
      </w:r>
      <w:r>
        <w:rPr>
          <w:sz w:val="24"/>
        </w:rPr>
        <w:t>Erlbaum.</w:t>
      </w:r>
    </w:p>
    <w:p>
      <w:pPr>
        <w:pStyle w:val="BodyText"/>
      </w:pPr>
    </w:p>
    <w:p>
      <w:pPr>
        <w:spacing w:before="1"/>
        <w:ind w:left="1533" w:right="1132" w:hanging="720"/>
        <w:jc w:val="left"/>
        <w:rPr>
          <w:sz w:val="24"/>
        </w:rPr>
      </w:pPr>
      <w:r>
        <w:rPr>
          <w:sz w:val="24"/>
        </w:rPr>
        <w:t>Park, I., and Hannafin, M. J. 1994. Empirically-based guidelines for the design of interactive</w:t>
      </w:r>
      <w:r>
        <w:rPr>
          <w:spacing w:val="-57"/>
          <w:sz w:val="24"/>
        </w:rPr>
        <w:t> </w:t>
      </w:r>
      <w:r>
        <w:rPr>
          <w:sz w:val="24"/>
        </w:rPr>
        <w:t>multimedia.</w:t>
      </w:r>
      <w:r>
        <w:rPr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Technology, Research and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 41:66-85.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Piaget,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1983</w:t>
      </w:r>
      <w:r>
        <w:rPr>
          <w:spacing w:val="-2"/>
          <w:sz w:val="24"/>
        </w:rPr>
        <w:t> </w:t>
      </w:r>
      <w:r>
        <w:rPr>
          <w:sz w:val="24"/>
        </w:rPr>
        <w:t>"Piaget's</w:t>
      </w:r>
      <w:r>
        <w:rPr>
          <w:spacing w:val="1"/>
          <w:sz w:val="24"/>
        </w:rPr>
        <w:t> </w:t>
      </w:r>
      <w:r>
        <w:rPr>
          <w:sz w:val="24"/>
        </w:rPr>
        <w:t>theory".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Mussen</w:t>
      </w:r>
      <w:r>
        <w:rPr>
          <w:spacing w:val="-2"/>
          <w:sz w:val="24"/>
        </w:rPr>
        <w:t> </w:t>
      </w:r>
      <w:r>
        <w:rPr>
          <w:sz w:val="24"/>
        </w:rPr>
        <w:t>(ed).</w:t>
      </w:r>
      <w:r>
        <w:rPr>
          <w:spacing w:val="2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4th</w:t>
      </w:r>
      <w:r>
        <w:rPr>
          <w:spacing w:val="-1"/>
          <w:sz w:val="24"/>
        </w:rPr>
        <w:t> </w:t>
      </w:r>
      <w:r>
        <w:rPr>
          <w:sz w:val="24"/>
        </w:rPr>
        <w:t>edition.</w:t>
      </w:r>
    </w:p>
    <w:p>
      <w:pPr>
        <w:pStyle w:val="BodyText"/>
        <w:ind w:left="1533"/>
      </w:pPr>
      <w:r>
        <w:rPr/>
        <w:t>Vol.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New York:</w:t>
      </w:r>
      <w:r>
        <w:rPr>
          <w:spacing w:val="-1"/>
        </w:rPr>
        <w:t> </w:t>
      </w:r>
      <w:r>
        <w:rPr/>
        <w:t>Wiley.</w:t>
      </w:r>
    </w:p>
    <w:p>
      <w:pPr>
        <w:pStyle w:val="BodyText"/>
      </w:pPr>
    </w:p>
    <w:p>
      <w:pPr>
        <w:spacing w:line="480" w:lineRule="auto" w:before="0"/>
        <w:ind w:left="813" w:right="2005" w:firstLine="0"/>
        <w:jc w:val="left"/>
        <w:rPr>
          <w:sz w:val="24"/>
        </w:rPr>
      </w:pPr>
      <w:r>
        <w:rPr>
          <w:sz w:val="24"/>
        </w:rPr>
        <w:t>Piaget, J., 2001. </w:t>
      </w:r>
      <w:r>
        <w:rPr>
          <w:i/>
          <w:sz w:val="24"/>
        </w:rPr>
        <w:t>Studies in Reflecting Abstraction</w:t>
      </w:r>
      <w:r>
        <w:rPr>
          <w:sz w:val="24"/>
        </w:rPr>
        <w:t>. Hove, UK: Psychology Press.</w:t>
      </w:r>
      <w:r>
        <w:rPr>
          <w:spacing w:val="1"/>
          <w:sz w:val="24"/>
        </w:rPr>
        <w:t> </w:t>
      </w:r>
      <w:r>
        <w:rPr>
          <w:sz w:val="24"/>
        </w:rPr>
        <w:t>Piaget,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Inhelder, B.</w:t>
      </w:r>
      <w:r>
        <w:rPr>
          <w:spacing w:val="1"/>
          <w:sz w:val="24"/>
        </w:rPr>
        <w:t> </w:t>
      </w:r>
      <w:r>
        <w:rPr>
          <w:sz w:val="24"/>
        </w:rPr>
        <w:t>1948.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child's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conception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space.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Norton.</w:t>
      </w:r>
    </w:p>
    <w:p>
      <w:pPr>
        <w:pStyle w:val="BodyText"/>
        <w:ind w:left="813"/>
        <w:rPr>
          <w:i/>
        </w:rPr>
      </w:pPr>
      <w:r>
        <w:rPr/>
        <w:t>Pinker,</w:t>
      </w:r>
      <w:r>
        <w:rPr>
          <w:spacing w:val="-1"/>
        </w:rPr>
        <w:t> </w:t>
      </w:r>
      <w:r>
        <w:rPr/>
        <w:t>S;</w:t>
      </w:r>
      <w:r>
        <w:rPr>
          <w:spacing w:val="-3"/>
        </w:rPr>
        <w:t> </w:t>
      </w:r>
      <w:r>
        <w:rPr/>
        <w:t>Jackendoff, R</w:t>
      </w:r>
      <w:r>
        <w:rPr>
          <w:spacing w:val="1"/>
        </w:rPr>
        <w:t> </w:t>
      </w:r>
      <w:r>
        <w:rPr/>
        <w:t>.2005.</w:t>
      </w:r>
      <w:r>
        <w:rPr>
          <w:spacing w:val="-1"/>
        </w:rPr>
        <w:t> </w:t>
      </w:r>
      <w:r>
        <w:rPr/>
        <w:t>"The faculty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language: what's</w:t>
      </w:r>
      <w:r>
        <w:rPr>
          <w:spacing w:val="-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about it?".</w:t>
      </w:r>
      <w:r>
        <w:rPr>
          <w:spacing w:val="2"/>
        </w:rPr>
        <w:t> </w:t>
      </w:r>
      <w:r>
        <w:rPr>
          <w:i/>
        </w:rPr>
        <w:t>Cognition</w:t>
      </w:r>
    </w:p>
    <w:p>
      <w:pPr>
        <w:pStyle w:val="BodyText"/>
        <w:ind w:left="1533"/>
      </w:pPr>
      <w:r>
        <w:rPr/>
        <w:t>(Elsevier</w:t>
      </w:r>
      <w:r>
        <w:rPr>
          <w:spacing w:val="-2"/>
        </w:rPr>
        <w:t> </w:t>
      </w:r>
      <w:r>
        <w:rPr/>
        <w:t>Science)</w:t>
      </w:r>
      <w:r>
        <w:rPr>
          <w:spacing w:val="-2"/>
        </w:rPr>
        <w:t> </w:t>
      </w:r>
      <w:r>
        <w:rPr/>
        <w:t>95.2:</w:t>
      </w:r>
      <w:r>
        <w:rPr>
          <w:spacing w:val="1"/>
        </w:rPr>
        <w:t> </w:t>
      </w:r>
      <w:r>
        <w:rPr/>
        <w:t>201–236.</w:t>
      </w:r>
      <w:r>
        <w:rPr>
          <w:spacing w:val="-2"/>
        </w:rPr>
        <w:t> </w:t>
      </w:r>
      <w:hyperlink r:id="rId59">
        <w:r>
          <w:rPr/>
          <w:t>doi</w:t>
        </w:r>
      </w:hyperlink>
      <w:r>
        <w:rPr/>
        <w:t>:</w:t>
      </w:r>
      <w:hyperlink r:id="rId95">
        <w:r>
          <w:rPr>
            <w:u w:val="single"/>
          </w:rPr>
          <w:t>10.1016/j.cognition.2004.08.004</w:t>
        </w:r>
      </w:hyperlink>
      <w:r>
        <w:rPr/>
        <w:t>.</w:t>
      </w:r>
      <w:r>
        <w:rPr>
          <w:spacing w:val="-1"/>
        </w:rPr>
        <w:t> </w:t>
      </w:r>
      <w:hyperlink r:id="rId61">
        <w:r>
          <w:rPr>
            <w:u w:val="single"/>
          </w:rPr>
          <w:t>PMID</w:t>
        </w:r>
      </w:hyperlink>
      <w:r>
        <w:rPr>
          <w:spacing w:val="-2"/>
        </w:rPr>
        <w:t> </w:t>
      </w:r>
      <w:hyperlink r:id="rId96">
        <w:r>
          <w:rPr>
            <w:u w:val="single"/>
          </w:rPr>
          <w:t>15694646</w:t>
        </w:r>
        <w:r>
          <w:rPr/>
          <w:t>.</w:t>
        </w:r>
      </w:hyperlink>
    </w:p>
    <w:p>
      <w:pPr>
        <w:pStyle w:val="BodyText"/>
      </w:pPr>
    </w:p>
    <w:p>
      <w:pPr>
        <w:spacing w:before="1"/>
        <w:ind w:left="1533" w:right="864" w:hanging="720"/>
        <w:jc w:val="left"/>
        <w:rPr>
          <w:sz w:val="24"/>
        </w:rPr>
      </w:pPr>
      <w:r>
        <w:rPr>
          <w:sz w:val="24"/>
        </w:rPr>
        <w:t>Pollock, E. Chandler, P. and Sweller, J. 2002. Assimilating complex information. </w:t>
      </w:r>
      <w:r>
        <w:rPr>
          <w:i/>
          <w:sz w:val="24"/>
        </w:rPr>
        <w:t>Learning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12:61-86.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3" w:right="1092" w:hanging="720"/>
      </w:pPr>
      <w:r>
        <w:rPr/>
        <w:t>Rebello NS, Cumaranatunge C, Escalada L, Zollman D, 1998. Simulating the spectra of light</w:t>
      </w:r>
      <w:r>
        <w:rPr>
          <w:spacing w:val="-57"/>
        </w:rPr>
        <w:t> </w:t>
      </w:r>
      <w:r>
        <w:rPr/>
        <w:t>sources,</w:t>
      </w:r>
      <w:r>
        <w:rPr>
          <w:spacing w:val="-1"/>
        </w:rPr>
        <w:t> </w:t>
      </w:r>
      <w:r>
        <w:rPr>
          <w:i/>
        </w:rPr>
        <w:t>Computers in Physics</w:t>
      </w:r>
      <w:r>
        <w:rPr/>
        <w:t>, 12: 28-33.</w:t>
      </w:r>
    </w:p>
    <w:p>
      <w:pPr>
        <w:pStyle w:val="BodyText"/>
      </w:pPr>
    </w:p>
    <w:p>
      <w:pPr>
        <w:pStyle w:val="BodyText"/>
        <w:ind w:left="1533" w:right="1204" w:hanging="720"/>
      </w:pPr>
      <w:r>
        <w:rPr/>
        <w:t>Rebello</w:t>
      </w:r>
      <w:r>
        <w:rPr>
          <w:spacing w:val="-1"/>
        </w:rPr>
        <w:t> </w:t>
      </w:r>
      <w:r>
        <w:rPr/>
        <w:t>NS,</w:t>
      </w:r>
      <w:r>
        <w:rPr>
          <w:spacing w:val="-1"/>
        </w:rPr>
        <w:t> </w:t>
      </w:r>
      <w:r>
        <w:rPr/>
        <w:t>Sushenko</w:t>
      </w:r>
      <w:r>
        <w:rPr>
          <w:spacing w:val="-1"/>
        </w:rPr>
        <w:t> </w:t>
      </w:r>
      <w:r>
        <w:rPr/>
        <w:t>K, Zollman</w:t>
      </w:r>
      <w:r>
        <w:rPr>
          <w:spacing w:val="-1"/>
        </w:rPr>
        <w:t> </w:t>
      </w:r>
      <w:r>
        <w:rPr/>
        <w:t>D,</w:t>
      </w:r>
      <w:r>
        <w:rPr>
          <w:spacing w:val="-1"/>
        </w:rPr>
        <w:t> </w:t>
      </w:r>
      <w:r>
        <w:rPr/>
        <w:t>1997.</w:t>
      </w:r>
      <w:r>
        <w:rPr>
          <w:spacing w:val="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physics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scanning</w:t>
      </w:r>
      <w:r>
        <w:rPr>
          <w:spacing w:val="-3"/>
        </w:rPr>
        <w:t> </w:t>
      </w:r>
      <w:r>
        <w:rPr/>
        <w:t>tunnelling</w:t>
      </w:r>
      <w:r>
        <w:rPr>
          <w:spacing w:val="-57"/>
        </w:rPr>
        <w:t> </w:t>
      </w:r>
      <w:r>
        <w:rPr/>
        <w:t>microscope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program,</w:t>
      </w:r>
      <w:r>
        <w:rPr>
          <w:spacing w:val="2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Journal of Physics</w:t>
      </w:r>
      <w:r>
        <w:rPr/>
        <w:t>,</w:t>
      </w:r>
      <w:r>
        <w:rPr>
          <w:spacing w:val="-1"/>
        </w:rPr>
        <w:t> </w:t>
      </w:r>
      <w:r>
        <w:rPr/>
        <w:t>18, 456-61.</w:t>
      </w:r>
    </w:p>
    <w:p>
      <w:pPr>
        <w:pStyle w:val="BodyText"/>
      </w:pPr>
    </w:p>
    <w:p>
      <w:pPr>
        <w:spacing w:before="0"/>
        <w:ind w:left="1533" w:right="811" w:hanging="720"/>
        <w:jc w:val="left"/>
        <w:rPr>
          <w:sz w:val="24"/>
        </w:rPr>
      </w:pPr>
      <w:r>
        <w:rPr>
          <w:sz w:val="24"/>
        </w:rPr>
        <w:t>Reimann, P. 2003. Multimedia learning: Beyond modality. </w:t>
      </w:r>
      <w:r>
        <w:rPr>
          <w:i/>
          <w:sz w:val="24"/>
        </w:rPr>
        <w:t>Learning and Instruction</w:t>
      </w:r>
      <w:r>
        <w:rPr>
          <w:sz w:val="24"/>
        </w:rPr>
        <w:t>, 13.2, 245-</w:t>
      </w:r>
      <w:r>
        <w:rPr>
          <w:spacing w:val="-57"/>
          <w:sz w:val="24"/>
        </w:rPr>
        <w:t> </w:t>
      </w:r>
      <w:r>
        <w:rPr>
          <w:sz w:val="24"/>
        </w:rPr>
        <w:t>252.</w:t>
      </w:r>
    </w:p>
    <w:p>
      <w:pPr>
        <w:pStyle w:val="BodyText"/>
        <w:spacing w:before="1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Ridd,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2005.</w:t>
      </w:r>
      <w:r>
        <w:rPr>
          <w:spacing w:val="-1"/>
          <w:sz w:val="24"/>
        </w:rPr>
        <w:t> </w:t>
      </w:r>
      <w:r>
        <w:rPr>
          <w:sz w:val="24"/>
        </w:rPr>
        <w:t>It's not</w:t>
      </w:r>
      <w:r>
        <w:rPr>
          <w:spacing w:val="-1"/>
          <w:sz w:val="24"/>
        </w:rPr>
        <w:t> </w:t>
      </w:r>
      <w:r>
        <w:rPr>
          <w:sz w:val="24"/>
        </w:rPr>
        <w:t>rocket</w:t>
      </w:r>
      <w:r>
        <w:rPr>
          <w:spacing w:val="-1"/>
          <w:sz w:val="24"/>
        </w:rPr>
        <w:t> </w:t>
      </w:r>
      <w:r>
        <w:rPr>
          <w:sz w:val="24"/>
        </w:rPr>
        <w:t>science.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Australian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43.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320" w:right="720"/>
        </w:sectPr>
      </w:pPr>
    </w:p>
    <w:p>
      <w:pPr>
        <w:spacing w:before="70"/>
        <w:ind w:left="1533" w:right="845" w:hanging="720"/>
        <w:jc w:val="left"/>
        <w:rPr>
          <w:sz w:val="24"/>
        </w:rPr>
      </w:pPr>
      <w:r>
        <w:rPr>
          <w:sz w:val="24"/>
        </w:rPr>
        <w:t>Rieber, L. P. 1990. Animation in computer-based instruction. </w:t>
      </w:r>
      <w:r>
        <w:rPr>
          <w:i/>
          <w:sz w:val="24"/>
        </w:rPr>
        <w:t>Educational technology Research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 38:77-86.</w:t>
      </w:r>
    </w:p>
    <w:p>
      <w:pPr>
        <w:pStyle w:val="BodyText"/>
      </w:pPr>
    </w:p>
    <w:p>
      <w:pPr>
        <w:pStyle w:val="BodyText"/>
        <w:ind w:left="1533" w:right="1239" w:hanging="720"/>
      </w:pPr>
      <w:r>
        <w:rPr/>
        <w:t>Ryan, R. M., &amp; Doci, E. L. 2000. Self-determination theory and the facilitation of intrinsic</w:t>
      </w:r>
      <w:r>
        <w:rPr>
          <w:spacing w:val="1"/>
        </w:rPr>
        <w:t> </w:t>
      </w:r>
      <w:r>
        <w:rPr/>
        <w:t>motivation,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well-being.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Psychologist</w:t>
      </w:r>
      <w:r>
        <w:rPr/>
        <w:t>,</w:t>
      </w:r>
      <w:r>
        <w:rPr>
          <w:spacing w:val="-1"/>
        </w:rPr>
        <w:t> </w:t>
      </w:r>
      <w:r>
        <w:rPr/>
        <w:t>55:</w:t>
      </w:r>
      <w:r>
        <w:rPr>
          <w:spacing w:val="-1"/>
        </w:rPr>
        <w:t> </w:t>
      </w:r>
      <w:r>
        <w:rPr/>
        <w:t>68-78.</w:t>
      </w:r>
    </w:p>
    <w:p>
      <w:pPr>
        <w:pStyle w:val="BodyText"/>
      </w:pPr>
    </w:p>
    <w:p>
      <w:pPr>
        <w:pStyle w:val="BodyText"/>
        <w:ind w:left="1533" w:right="965" w:hanging="720"/>
      </w:pPr>
      <w:r>
        <w:rPr/>
        <w:t>Santrock, J., 2008. A Topical Approach to Life Span Development. New York, NY: McGraw-</w:t>
      </w:r>
      <w:r>
        <w:rPr>
          <w:spacing w:val="-57"/>
        </w:rPr>
        <w:t> </w:t>
      </w:r>
      <w:r>
        <w:rPr/>
        <w:t>Hill.</w:t>
      </w:r>
    </w:p>
    <w:p>
      <w:pPr>
        <w:pStyle w:val="BodyText"/>
      </w:pPr>
    </w:p>
    <w:p>
      <w:pPr>
        <w:spacing w:before="0"/>
        <w:ind w:left="1533" w:right="418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217408">
            <wp:simplePos x="0" y="0"/>
            <wp:positionH relativeFrom="page">
              <wp:posOffset>1051331</wp:posOffset>
            </wp:positionH>
            <wp:positionV relativeFrom="paragraph">
              <wp:posOffset>293663</wp:posOffset>
            </wp:positionV>
            <wp:extent cx="5312638" cy="5252450"/>
            <wp:effectExtent l="0" t="0" r="0" b="0"/>
            <wp:wrapNone/>
            <wp:docPr id="1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Salovey, P. and D.J. Sluyter. 1997..</w:t>
      </w:r>
      <w:r>
        <w:rPr>
          <w:i/>
          <w:sz w:val="24"/>
        </w:rPr>
        <w:t>Emotional development and emotional intelligence: 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implications.</w:t>
      </w:r>
      <w:r>
        <w:rPr>
          <w:i/>
          <w:spacing w:val="-1"/>
          <w:sz w:val="24"/>
        </w:rPr>
        <w:t> </w:t>
      </w:r>
      <w:r>
        <w:rPr>
          <w:sz w:val="24"/>
        </w:rPr>
        <w:t>Basic Books.</w:t>
      </w:r>
    </w:p>
    <w:p>
      <w:pPr>
        <w:pStyle w:val="BodyText"/>
      </w:pPr>
    </w:p>
    <w:p>
      <w:pPr>
        <w:pStyle w:val="BodyText"/>
        <w:spacing w:before="1"/>
        <w:ind w:left="813"/>
      </w:pPr>
      <w:r>
        <w:rPr/>
        <w:t>Schaller,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1997.</w:t>
      </w:r>
      <w:r>
        <w:rPr>
          <w:spacing w:val="-1"/>
        </w:rPr>
        <w:t> </w:t>
      </w:r>
      <w:r>
        <w:rPr/>
        <w:t>Moore's</w:t>
      </w:r>
      <w:r>
        <w:rPr>
          <w:spacing w:val="1"/>
        </w:rPr>
        <w:t> </w:t>
      </w:r>
      <w:r>
        <w:rPr/>
        <w:t>Law:</w:t>
      </w:r>
      <w:r>
        <w:rPr>
          <w:spacing w:val="-1"/>
        </w:rPr>
        <w:t> </w:t>
      </w:r>
      <w:r>
        <w:rPr/>
        <w:t>Past,</w:t>
      </w:r>
      <w:r>
        <w:rPr>
          <w:spacing w:val="-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future.</w:t>
      </w:r>
      <w:r>
        <w:rPr>
          <w:spacing w:val="-1"/>
        </w:rPr>
        <w:t> </w:t>
      </w:r>
      <w:r>
        <w:rPr>
          <w:i/>
        </w:rPr>
        <w:t>IEEE</w:t>
      </w:r>
      <w:r>
        <w:rPr>
          <w:i/>
          <w:spacing w:val="-2"/>
        </w:rPr>
        <w:t> </w:t>
      </w:r>
      <w:r>
        <w:rPr>
          <w:i/>
        </w:rPr>
        <w:t>Spectrum</w:t>
      </w:r>
      <w:r>
        <w:rPr/>
        <w:t>,</w:t>
      </w:r>
      <w:r>
        <w:rPr>
          <w:spacing w:val="-1"/>
        </w:rPr>
        <w:t> </w:t>
      </w:r>
      <w:r>
        <w:rPr/>
        <w:t>34.6:52-59.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33" w:right="2523" w:hanging="720"/>
        <w:jc w:val="both"/>
      </w:pPr>
      <w:r>
        <w:rPr/>
        <w:t>Schwartz, D. L. &amp; Black, J. B. (1996) Shuttling between depictive models and</w:t>
      </w:r>
      <w:r>
        <w:rPr>
          <w:spacing w:val="-58"/>
        </w:rPr>
        <w:t> </w:t>
      </w:r>
      <w:r>
        <w:rPr/>
        <w:t>abstract rules: Induction and fallback. </w:t>
      </w:r>
      <w:r>
        <w:rPr>
          <w:i/>
        </w:rPr>
        <w:t>Cognitive Science. </w:t>
      </w:r>
      <w:r>
        <w:rPr/>
        <w:t>20:457--497.</w:t>
      </w:r>
      <w:r>
        <w:rPr>
          <w:spacing w:val="-57"/>
        </w:rPr>
        <w:t> </w:t>
      </w:r>
      <w:r>
        <w:rPr/>
        <w:t>Manifold</w:t>
      </w:r>
      <w:r>
        <w:rPr>
          <w:spacing w:val="-1"/>
        </w:rPr>
        <w:t> </w:t>
      </w:r>
      <w:r>
        <w:rPr/>
        <w:t>sub-theories of</w:t>
      </w:r>
      <w:r>
        <w:rPr>
          <w:spacing w:val="1"/>
        </w:rPr>
        <w:t> </w:t>
      </w:r>
      <w:r>
        <w:rPr/>
        <w:t>"the two factors."</w:t>
      </w:r>
    </w:p>
    <w:p>
      <w:pPr>
        <w:pStyle w:val="BodyText"/>
      </w:pPr>
    </w:p>
    <w:p>
      <w:pPr>
        <w:pStyle w:val="BodyText"/>
        <w:ind w:left="1533" w:right="1384" w:hanging="720"/>
      </w:pPr>
      <w:r>
        <w:rPr/>
        <w:t>Semrau, P., &amp; Boyer, B. A. 1994. Using interactive video in education. Boston: Allyn and</w:t>
      </w:r>
      <w:r>
        <w:rPr>
          <w:spacing w:val="-57"/>
        </w:rPr>
        <w:t> </w:t>
      </w:r>
      <w:r>
        <w:rPr/>
        <w:t>Bacon.</w:t>
      </w:r>
    </w:p>
    <w:p>
      <w:pPr>
        <w:pStyle w:val="BodyText"/>
      </w:pPr>
    </w:p>
    <w:p>
      <w:pPr>
        <w:pStyle w:val="BodyText"/>
        <w:ind w:left="1533" w:right="833" w:hanging="720"/>
      </w:pPr>
      <w:r>
        <w:rPr>
          <w:w w:val="99"/>
        </w:rPr>
        <w:t>S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e</w:t>
      </w:r>
      <w:r>
        <w:rPr/>
        <w:t>ir</w:t>
      </w:r>
      <w:r>
        <w:rPr>
          <w:spacing w:val="-2"/>
        </w:rPr>
        <w:t>a</w:t>
      </w:r>
      <w:r>
        <w:rPr/>
        <w:t>, M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3"/>
        </w:rPr>
        <w:t>L</w:t>
      </w:r>
      <w:r>
        <w:rPr>
          <w:spacing w:val="-1"/>
        </w:rPr>
        <w:t>e</w:t>
      </w:r>
      <w:r>
        <w:rPr/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rPr/>
        <w:t>,</w:t>
      </w:r>
      <w:r>
        <w:rPr>
          <w:spacing w:val="2"/>
        </w:rPr>
        <w:t> </w:t>
      </w:r>
      <w:r>
        <w:rPr/>
        <w:t>L.(</w:t>
      </w:r>
      <w:r>
        <w:rPr>
          <w:spacing w:val="-1"/>
        </w:rPr>
        <w:t> </w:t>
      </w:r>
      <w:r>
        <w:rPr/>
        <w:t>1991)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Alt</w:t>
      </w:r>
      <w:r>
        <w:rPr>
          <w:spacing w:val="1"/>
        </w:rPr>
        <w:t>e</w:t>
      </w:r>
      <w:r>
        <w:rPr/>
        <w:t>rn</w:t>
      </w:r>
      <w:r>
        <w:rPr>
          <w:spacing w:val="-2"/>
        </w:rPr>
        <w:t>a</w:t>
      </w:r>
      <w:r>
        <w:rPr/>
        <w:t>tive</w:t>
      </w:r>
      <w:r>
        <w:rPr>
          <w:spacing w:val="-1"/>
        </w:rPr>
        <w:t> 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ptions </w:t>
      </w:r>
      <w:r>
        <w:rPr>
          <w:spacing w:val="-1"/>
        </w:rPr>
        <w:t>a</w:t>
      </w:r>
      <w:r>
        <w:rPr/>
        <w:t>nd histo</w:t>
      </w:r>
      <w:r>
        <w:rPr>
          <w:spacing w:val="1"/>
        </w:rPr>
        <w:t>r</w:t>
      </w:r>
      <w:r>
        <w:rPr/>
        <w:t>y</w:t>
      </w:r>
      <w:r>
        <w:rPr>
          <w:spacing w:val="-5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"/>
        </w:rPr>
        <w:t>s</w:t>
      </w:r>
      <w:r>
        <w:rPr/>
        <w:t>cien</w:t>
      </w:r>
      <w:r>
        <w:rPr>
          <w:spacing w:val="-2"/>
        </w:rPr>
        <w:t>c</w:t>
      </w:r>
      <w:r>
        <w:rPr/>
        <w:t>e</w:t>
      </w:r>
      <w:r>
        <w:rPr>
          <w:spacing w:val="-1"/>
        </w:rPr>
        <w:t> </w:t>
      </w:r>
      <w:r>
        <w:rPr/>
        <w:t>in p</w:t>
      </w:r>
      <w:r>
        <w:rPr>
          <w:spacing w:val="5"/>
        </w:rPr>
        <w:t>h</w:t>
      </w:r>
      <w:r>
        <w:rPr>
          <w:spacing w:val="-5"/>
        </w:rPr>
        <w:t>y</w:t>
      </w:r>
      <w:r>
        <w:rPr>
          <w:spacing w:val="-1"/>
        </w:rPr>
        <w:t>sics </w:t>
      </w:r>
      <w:r>
        <w:rPr/>
        <w:t>teacher</w:t>
      </w:r>
      <w:r>
        <w:rPr>
          <w:spacing w:val="3"/>
        </w:rPr>
        <w:t> </w:t>
      </w:r>
      <w:r>
        <w:rPr/>
        <w:t>education‖</w:t>
      </w:r>
      <w:r>
        <w:rPr>
          <w:spacing w:val="3"/>
        </w:rPr>
        <w:t> </w:t>
      </w:r>
      <w:r>
        <w:rPr>
          <w:i/>
        </w:rPr>
        <w:t>Science</w:t>
      </w:r>
      <w:r>
        <w:rPr>
          <w:i/>
          <w:spacing w:val="2"/>
        </w:rPr>
        <w:t> </w:t>
      </w:r>
      <w:r>
        <w:rPr>
          <w:i/>
        </w:rPr>
        <w:t>Education</w:t>
      </w:r>
      <w:r>
        <w:rPr>
          <w:i/>
          <w:spacing w:val="4"/>
        </w:rPr>
        <w:t> </w:t>
      </w:r>
      <w:r>
        <w:rPr/>
        <w:t>75</w:t>
      </w:r>
      <w:r>
        <w:rPr>
          <w:spacing w:val="3"/>
        </w:rPr>
        <w:t> </w:t>
      </w:r>
      <w:r>
        <w:rPr/>
        <w:t>(1)</w:t>
      </w:r>
      <w:r>
        <w:rPr>
          <w:spacing w:val="3"/>
        </w:rPr>
        <w:t> </w:t>
      </w:r>
      <w:r>
        <w:rPr/>
        <w:t>45–56,</w:t>
      </w:r>
      <w:r>
        <w:rPr>
          <w:spacing w:val="4"/>
        </w:rPr>
        <w:t> </w:t>
      </w:r>
      <w:r>
        <w:rPr/>
        <w:t>DOI:</w:t>
      </w:r>
      <w:r>
        <w:rPr>
          <w:spacing w:val="3"/>
        </w:rPr>
        <w:t> </w:t>
      </w:r>
      <w:r>
        <w:rPr/>
        <w:t>10.1002/sce.3730750105</w:t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1533" w:right="705" w:hanging="720"/>
        <w:jc w:val="left"/>
        <w:rPr>
          <w:sz w:val="24"/>
        </w:rPr>
      </w:pPr>
      <w:r>
        <w:rPr>
          <w:sz w:val="24"/>
        </w:rPr>
        <w:t>Shah, P. and Miyake, A. 1996 The separability of working memory resources for spatial thinking</w:t>
      </w:r>
      <w:r>
        <w:rPr>
          <w:spacing w:val="-57"/>
          <w:sz w:val="24"/>
        </w:rPr>
        <w:t> </w:t>
      </w:r>
      <w:r>
        <w:rPr>
          <w:sz w:val="24"/>
        </w:rPr>
        <w:t>and language processing: An individual differences approach, </w:t>
      </w:r>
      <w:r>
        <w:rPr>
          <w:i/>
          <w:sz w:val="24"/>
        </w:rPr>
        <w:t>Journal of 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General</w:t>
      </w:r>
      <w:r>
        <w:rPr>
          <w:sz w:val="24"/>
        </w:rPr>
        <w:t>, 125, 4-27.</w:t>
      </w:r>
    </w:p>
    <w:p>
      <w:pPr>
        <w:pStyle w:val="BodyText"/>
      </w:pPr>
    </w:p>
    <w:p>
      <w:pPr>
        <w:pStyle w:val="BodyText"/>
        <w:ind w:left="813"/>
      </w:pPr>
      <w:r>
        <w:rPr/>
        <w:t>Shankar,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1994.</w:t>
      </w:r>
      <w:r>
        <w:rPr>
          <w:spacing w:val="-1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Quantum</w:t>
      </w:r>
      <w:r>
        <w:rPr>
          <w:spacing w:val="-1"/>
        </w:rPr>
        <w:t> </w:t>
      </w:r>
      <w:r>
        <w:rPr/>
        <w:t>Physics,</w:t>
      </w:r>
      <w:r>
        <w:rPr>
          <w:spacing w:val="1"/>
        </w:rPr>
        <w:t> </w:t>
      </w:r>
      <w:r>
        <w:rPr/>
        <w:t>2nd</w:t>
      </w:r>
      <w:r>
        <w:rPr>
          <w:spacing w:val="-1"/>
        </w:rPr>
        <w:t> </w:t>
      </w:r>
      <w:r>
        <w:rPr/>
        <w:t>Ed.,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Plenum</w:t>
      </w:r>
      <w:r>
        <w:rPr>
          <w:spacing w:val="-1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1533" w:right="852" w:hanging="720"/>
        <w:jc w:val="left"/>
        <w:rPr>
          <w:sz w:val="24"/>
        </w:rPr>
      </w:pPr>
      <w:r>
        <w:rPr>
          <w:sz w:val="24"/>
        </w:rPr>
        <w:t>Shepard, R. N. 1978 Externalization of mental images and the act of creation, in B. S. Randawa</w:t>
      </w:r>
      <w:r>
        <w:rPr>
          <w:spacing w:val="-58"/>
          <w:sz w:val="24"/>
        </w:rPr>
        <w:t> </w:t>
      </w:r>
      <w:r>
        <w:rPr>
          <w:sz w:val="24"/>
        </w:rPr>
        <w:t>and W. E. Coffman (eds), </w:t>
      </w:r>
      <w:r>
        <w:rPr>
          <w:i/>
          <w:sz w:val="24"/>
        </w:rPr>
        <w:t>Visual Learning, Thinking and Communication</w:t>
      </w:r>
      <w:r>
        <w:rPr>
          <w:sz w:val="24"/>
        </w:rPr>
        <w:t>. San Diego: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Shixun,</w:t>
      </w:r>
      <w:r>
        <w:rPr>
          <w:spacing w:val="-2"/>
          <w:sz w:val="24"/>
        </w:rPr>
        <w:t> </w:t>
      </w:r>
      <w:r>
        <w:rPr>
          <w:sz w:val="24"/>
        </w:rPr>
        <w:t>Z.</w:t>
      </w:r>
      <w:r>
        <w:rPr>
          <w:spacing w:val="-1"/>
          <w:sz w:val="24"/>
        </w:rPr>
        <w:t> </w:t>
      </w:r>
      <w:r>
        <w:rPr>
          <w:sz w:val="24"/>
        </w:rPr>
        <w:t>1979.</w:t>
      </w:r>
      <w:r>
        <w:rPr>
          <w:spacing w:val="-1"/>
          <w:sz w:val="24"/>
        </w:rPr>
        <w:t> </w:t>
      </w:r>
      <w:r>
        <w:rPr>
          <w:i/>
          <w:sz w:val="24"/>
        </w:rPr>
        <w:t>Quantum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tutorial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Beijing:</w:t>
      </w:r>
      <w:r>
        <w:rPr>
          <w:spacing w:val="-1"/>
          <w:sz w:val="24"/>
        </w:rPr>
        <w:t> </w:t>
      </w:r>
      <w:r>
        <w:rPr>
          <w:sz w:val="24"/>
        </w:rPr>
        <w:t>Higher Education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spacing w:before="1"/>
        <w:ind w:left="1533" w:right="1058" w:hanging="720"/>
      </w:pPr>
      <w:r>
        <w:rPr/>
        <w:t>Sims, V. K and Hegarty, M. 1997 Mental animation in the visual-spatial sketchpad: Evidence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dual-task studies,</w:t>
      </w:r>
      <w:r>
        <w:rPr>
          <w:spacing w:val="1"/>
        </w:rPr>
        <w:t> </w:t>
      </w:r>
      <w:r>
        <w:rPr>
          <w:i/>
        </w:rPr>
        <w:t>Memory</w:t>
      </w:r>
      <w:r>
        <w:rPr>
          <w:i/>
          <w:spacing w:val="-2"/>
        </w:rPr>
        <w:t> </w:t>
      </w:r>
      <w:r>
        <w:rPr>
          <w:i/>
        </w:rPr>
        <w:t>and Cognition</w:t>
      </w:r>
      <w:r>
        <w:rPr/>
        <w:t>, 25, 321-332.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33" w:right="0" w:hanging="720"/>
        <w:jc w:val="left"/>
        <w:rPr>
          <w:sz w:val="24"/>
        </w:rPr>
      </w:pPr>
      <w:r>
        <w:rPr>
          <w:sz w:val="24"/>
        </w:rPr>
        <w:t>Smith,</w:t>
      </w:r>
      <w:r>
        <w:rPr>
          <w:spacing w:val="13"/>
          <w:sz w:val="24"/>
        </w:rPr>
        <w:t> </w:t>
      </w:r>
      <w:r>
        <w:rPr>
          <w:sz w:val="24"/>
        </w:rPr>
        <w:t>I.</w:t>
      </w:r>
      <w:r>
        <w:rPr>
          <w:spacing w:val="13"/>
          <w:sz w:val="24"/>
        </w:rPr>
        <w:t> </w:t>
      </w:r>
      <w:r>
        <w:rPr>
          <w:sz w:val="24"/>
        </w:rPr>
        <w:t>M.</w:t>
      </w:r>
      <w:r>
        <w:rPr>
          <w:spacing w:val="13"/>
          <w:sz w:val="24"/>
        </w:rPr>
        <w:t> </w:t>
      </w:r>
      <w:r>
        <w:rPr>
          <w:sz w:val="24"/>
        </w:rPr>
        <w:t>(1964).</w:t>
      </w:r>
      <w:r>
        <w:rPr>
          <w:spacing w:val="14"/>
          <w:sz w:val="24"/>
        </w:rPr>
        <w:t> </w:t>
      </w:r>
      <w:r>
        <w:rPr>
          <w:i/>
          <w:sz w:val="24"/>
        </w:rPr>
        <w:t>Spatial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ability: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significance.</w:t>
      </w:r>
      <w:r>
        <w:rPr>
          <w:i/>
          <w:spacing w:val="18"/>
          <w:sz w:val="24"/>
        </w:rPr>
        <w:t> </w:t>
      </w:r>
      <w:r>
        <w:rPr>
          <w:sz w:val="24"/>
        </w:rPr>
        <w:t>London:</w:t>
      </w:r>
      <w:r>
        <w:rPr>
          <w:spacing w:val="13"/>
          <w:sz w:val="24"/>
        </w:rPr>
        <w:t> </w:t>
      </w:r>
      <w:r>
        <w:rPr>
          <w:sz w:val="24"/>
        </w:rPr>
        <w:t>University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Spearman,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i/>
          <w:sz w:val="24"/>
        </w:rPr>
        <w:t>Psychological Review</w:t>
      </w:r>
      <w:r>
        <w:rPr>
          <w:sz w:val="24"/>
        </w:rPr>
        <w:t>, Vol</w:t>
      </w:r>
      <w:r>
        <w:rPr>
          <w:spacing w:val="-1"/>
          <w:sz w:val="24"/>
        </w:rPr>
        <w:t> </w:t>
      </w:r>
      <w:r>
        <w:rPr>
          <w:sz w:val="24"/>
        </w:rPr>
        <w:t>27(3), May</w:t>
      </w:r>
      <w:r>
        <w:rPr>
          <w:spacing w:val="-5"/>
          <w:sz w:val="24"/>
        </w:rPr>
        <w:t> </w:t>
      </w:r>
      <w:r>
        <w:rPr>
          <w:sz w:val="24"/>
        </w:rPr>
        <w:t>1920, 159-172.doi:</w:t>
      </w:r>
      <w:r>
        <w:rPr>
          <w:spacing w:val="1"/>
          <w:sz w:val="24"/>
        </w:rPr>
        <w:t> </w:t>
      </w:r>
      <w:hyperlink r:id="rId98">
        <w:r>
          <w:rPr>
            <w:color w:val="0000FF"/>
            <w:sz w:val="24"/>
            <w:u w:val="single" w:color="0000FF"/>
          </w:rPr>
          <w:t>10.1037/h0068562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533" w:right="823" w:hanging="720"/>
      </w:pPr>
      <w:r>
        <w:rPr/>
        <w:t>Strayer, DL; Drews FA &amp; Johnston WA (2003). "Cell phone induced failures of visual attention</w:t>
      </w:r>
      <w:r>
        <w:rPr>
          <w:spacing w:val="-57"/>
        </w:rPr>
        <w:t> </w:t>
      </w:r>
      <w:r>
        <w:rPr/>
        <w:t>during simulated driving". </w:t>
      </w:r>
      <w:r>
        <w:rPr>
          <w:i/>
        </w:rPr>
        <w:t>Journal of Experimental Psychology: Applied </w:t>
      </w:r>
      <w:r>
        <w:rPr/>
        <w:t>9.1: 23–</w:t>
      </w:r>
      <w:r>
        <w:rPr>
          <w:spacing w:val="1"/>
        </w:rPr>
        <w:t> </w:t>
      </w:r>
      <w:r>
        <w:rPr/>
        <w:t>32.</w:t>
      </w:r>
      <w:hyperlink r:id="rId59">
        <w:r>
          <w:rPr>
            <w:u w:val="single"/>
          </w:rPr>
          <w:t>doi</w:t>
        </w:r>
      </w:hyperlink>
      <w:r>
        <w:rPr/>
        <w:t>:</w:t>
      </w:r>
      <w:hyperlink r:id="rId99">
        <w:r>
          <w:rPr>
            <w:u w:val="single"/>
          </w:rPr>
          <w:t>10.1037/1076-898X.9.1.23</w:t>
        </w:r>
      </w:hyperlink>
      <w:r>
        <w:rPr/>
        <w:t>.</w:t>
      </w:r>
      <w:r>
        <w:rPr>
          <w:spacing w:val="-1"/>
        </w:rPr>
        <w:t> </w:t>
      </w:r>
      <w:hyperlink r:id="rId61">
        <w:r>
          <w:rPr>
            <w:u w:val="single"/>
          </w:rPr>
          <w:t>PMID </w:t>
        </w:r>
      </w:hyperlink>
      <w:hyperlink r:id="rId100">
        <w:r>
          <w:rPr>
            <w:u w:val="single"/>
          </w:rPr>
          <w:t>12710835</w:t>
        </w:r>
      </w:hyperlink>
      <w:r>
        <w:rPr/>
        <w:t>.</w:t>
      </w:r>
    </w:p>
    <w:p>
      <w:pPr>
        <w:pStyle w:val="BodyText"/>
        <w:spacing w:before="1"/>
      </w:pPr>
    </w:p>
    <w:p>
      <w:pPr>
        <w:spacing w:before="0"/>
        <w:ind w:left="813" w:right="0" w:firstLine="0"/>
        <w:jc w:val="left"/>
        <w:rPr>
          <w:i/>
          <w:sz w:val="24"/>
        </w:rPr>
      </w:pPr>
      <w:r>
        <w:rPr>
          <w:sz w:val="24"/>
        </w:rPr>
        <w:t>Sweller,</w:t>
      </w:r>
      <w:r>
        <w:rPr>
          <w:spacing w:val="56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1998.</w:t>
      </w:r>
      <w:r>
        <w:rPr>
          <w:spacing w:val="-1"/>
          <w:sz w:val="24"/>
        </w:rPr>
        <w:t> </w:t>
      </w: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architecture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design.</w:t>
      </w:r>
      <w:r>
        <w:rPr>
          <w:spacing w:val="2"/>
          <w:sz w:val="24"/>
        </w:rPr>
        <w:t> </w:t>
      </w:r>
      <w:r>
        <w:rPr>
          <w:i/>
          <w:sz w:val="24"/>
        </w:rPr>
        <w:t>Educational Psychology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</w:p>
    <w:p>
      <w:pPr>
        <w:pStyle w:val="BodyText"/>
        <w:ind w:left="1533"/>
      </w:pPr>
      <w:r>
        <w:rPr/>
        <w:t>10.</w:t>
      </w:r>
      <w:r>
        <w:rPr>
          <w:spacing w:val="-1"/>
        </w:rPr>
        <w:t> </w:t>
      </w:r>
      <w:r>
        <w:rPr/>
        <w:t>251-296.</w:t>
      </w:r>
    </w:p>
    <w:p>
      <w:pPr>
        <w:spacing w:after="0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spacing w:before="70"/>
        <w:ind w:left="813"/>
      </w:pPr>
      <w:r>
        <w:rPr/>
        <w:t>Sweller,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1988.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problem</w:t>
      </w:r>
      <w:r>
        <w:rPr>
          <w:spacing w:val="-1"/>
        </w:rPr>
        <w:t> </w:t>
      </w:r>
      <w:r>
        <w:rPr/>
        <w:t>solving: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learning.</w:t>
      </w:r>
      <w:r>
        <w:rPr>
          <w:spacing w:val="2"/>
        </w:rPr>
        <w:t> </w:t>
      </w:r>
      <w:r>
        <w:rPr>
          <w:i/>
        </w:rPr>
        <w:t>Cognitive</w:t>
      </w:r>
      <w:r>
        <w:rPr>
          <w:i/>
          <w:spacing w:val="-3"/>
        </w:rPr>
        <w:t> </w:t>
      </w:r>
      <w:r>
        <w:rPr>
          <w:i/>
        </w:rPr>
        <w:t>Science</w:t>
      </w:r>
      <w:r>
        <w:rPr/>
        <w:t>, 12.</w:t>
      </w:r>
    </w:p>
    <w:p>
      <w:pPr>
        <w:pStyle w:val="BodyText"/>
        <w:ind w:left="1533"/>
      </w:pPr>
      <w:r>
        <w:rPr/>
        <w:t>257-285.</w:t>
      </w:r>
    </w:p>
    <w:p>
      <w:pPr>
        <w:pStyle w:val="BodyText"/>
      </w:pPr>
    </w:p>
    <w:p>
      <w:pPr>
        <w:spacing w:before="0"/>
        <w:ind w:left="1533" w:right="833" w:hanging="720"/>
        <w:jc w:val="left"/>
        <w:rPr>
          <w:sz w:val="24"/>
        </w:rPr>
      </w:pPr>
      <w:r>
        <w:rPr>
          <w:sz w:val="24"/>
        </w:rPr>
        <w:t>Sweller, J. and Chandler, P. 1994</w:t>
      </w:r>
      <w:r>
        <w:rPr>
          <w:spacing w:val="1"/>
          <w:sz w:val="24"/>
        </w:rPr>
        <w:t> </w:t>
      </w:r>
      <w:r>
        <w:rPr>
          <w:sz w:val="24"/>
        </w:rPr>
        <w:t>Why some material is difficult to learn.</w:t>
      </w:r>
      <w:r>
        <w:rPr>
          <w:spacing w:val="1"/>
          <w:sz w:val="24"/>
        </w:rPr>
        <w:t> </w:t>
      </w:r>
      <w:r>
        <w:rPr>
          <w:i/>
          <w:sz w:val="24"/>
        </w:rPr>
        <w:t>Cognition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12:185-233.</w:t>
      </w:r>
    </w:p>
    <w:p>
      <w:pPr>
        <w:pStyle w:val="BodyText"/>
      </w:pPr>
    </w:p>
    <w:p>
      <w:pPr>
        <w:pStyle w:val="BodyText"/>
        <w:ind w:left="1533" w:right="667" w:hanging="720"/>
      </w:pPr>
      <w:r>
        <w:rPr/>
        <w:t>Stefanou,</w:t>
      </w:r>
      <w:r>
        <w:rPr>
          <w:spacing w:val="-1"/>
        </w:rPr>
        <w:t> </w:t>
      </w:r>
      <w:r>
        <w:rPr/>
        <w:t>C. R.,</w:t>
      </w:r>
      <w:r>
        <w:rPr>
          <w:spacing w:val="-1"/>
        </w:rPr>
        <w:t> </w:t>
      </w:r>
      <w:r>
        <w:rPr/>
        <w:t>Perencevich, K.</w:t>
      </w:r>
      <w:r>
        <w:rPr>
          <w:spacing w:val="-1"/>
        </w:rPr>
        <w:t> </w:t>
      </w:r>
      <w:r>
        <w:rPr/>
        <w:t>C., DiCintio, M.,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Turner,</w:t>
      </w:r>
      <w:r>
        <w:rPr>
          <w:spacing w:val="-1"/>
        </w:rPr>
        <w:t> </w:t>
      </w:r>
      <w:r>
        <w:rPr/>
        <w:t>J. C. 2004.</w:t>
      </w:r>
      <w:r>
        <w:rPr>
          <w:spacing w:val="-1"/>
        </w:rPr>
        <w:t> </w:t>
      </w:r>
      <w:r>
        <w:rPr/>
        <w:t>Supporting</w:t>
      </w:r>
      <w:r>
        <w:rPr>
          <w:spacing w:val="-3"/>
        </w:rPr>
        <w:t> </w:t>
      </w:r>
      <w:r>
        <w:rPr/>
        <w:t>Autonomy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Classroom:</w:t>
      </w:r>
      <w:r>
        <w:rPr>
          <w:spacing w:val="-1"/>
        </w:rPr>
        <w:t> </w:t>
      </w:r>
      <w:r>
        <w:rPr/>
        <w:t>Ways of Teachers</w:t>
      </w:r>
      <w:r>
        <w:rPr>
          <w:spacing w:val="-1"/>
        </w:rPr>
        <w:t> </w:t>
      </w:r>
      <w:r>
        <w:rPr/>
        <w:t>Encourage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Making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Ownership.</w:t>
      </w:r>
    </w:p>
    <w:p>
      <w:pPr>
        <w:spacing w:before="0"/>
        <w:ind w:left="1533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Psychologist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39.2:</w:t>
      </w:r>
      <w:r>
        <w:rPr>
          <w:spacing w:val="-1"/>
          <w:sz w:val="24"/>
        </w:rPr>
        <w:t> </w:t>
      </w:r>
      <w:r>
        <w:rPr>
          <w:sz w:val="24"/>
        </w:rPr>
        <w:t>97-110.</w:t>
      </w:r>
    </w:p>
    <w:p>
      <w:pPr>
        <w:pStyle w:val="BodyText"/>
      </w:pPr>
    </w:p>
    <w:p>
      <w:pPr>
        <w:pStyle w:val="BodyText"/>
        <w:ind w:left="1533" w:right="585" w:hanging="720"/>
      </w:pPr>
      <w:r>
        <w:rPr/>
        <w:drawing>
          <wp:anchor distT="0" distB="0" distL="0" distR="0" allowOverlap="1" layoutInCell="1" locked="0" behindDoc="1" simplePos="0" relativeHeight="483217920">
            <wp:simplePos x="0" y="0"/>
            <wp:positionH relativeFrom="page">
              <wp:posOffset>1051331</wp:posOffset>
            </wp:positionH>
            <wp:positionV relativeFrom="paragraph">
              <wp:posOffset>118403</wp:posOffset>
            </wp:positionV>
            <wp:extent cx="5312638" cy="5252450"/>
            <wp:effectExtent l="0" t="0" r="0" b="0"/>
            <wp:wrapNone/>
            <wp:docPr id="1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Sweller, J. 1994. Cognitive load theory, learning difficulty, and instructional design. </w:t>
      </w:r>
      <w:r>
        <w:rPr>
          <w:i/>
        </w:rPr>
        <w:t>Learning and</w:t>
      </w:r>
      <w:r>
        <w:rPr>
          <w:i/>
          <w:spacing w:val="-57"/>
        </w:rPr>
        <w:t> </w:t>
      </w:r>
      <w:r>
        <w:rPr>
          <w:i/>
        </w:rPr>
        <w:t>Instruction</w:t>
      </w:r>
      <w:r>
        <w:rPr/>
        <w:t>, 4:295-312.</w:t>
      </w:r>
    </w:p>
    <w:p>
      <w:pPr>
        <w:pStyle w:val="BodyText"/>
      </w:pPr>
    </w:p>
    <w:p>
      <w:pPr>
        <w:spacing w:before="1"/>
        <w:ind w:left="1533" w:right="410" w:hanging="720"/>
        <w:jc w:val="both"/>
        <w:rPr>
          <w:sz w:val="24"/>
        </w:rPr>
      </w:pPr>
      <w:r>
        <w:rPr>
          <w:sz w:val="24"/>
        </w:rPr>
        <w:t>Tan, O. S. 2000. Thinking Skills, Creativity and Problem-Based Learning. </w:t>
      </w:r>
      <w:r>
        <w:rPr>
          <w:i/>
          <w:sz w:val="24"/>
        </w:rPr>
        <w:t>Paper presented 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</w:t>
      </w:r>
      <w:r>
        <w:rPr>
          <w:i/>
          <w:sz w:val="24"/>
          <w:vertAlign w:val="superscript"/>
        </w:rPr>
        <w:t>nd</w:t>
      </w:r>
      <w:r>
        <w:rPr>
          <w:i/>
          <w:sz w:val="24"/>
          <w:vertAlign w:val="baseline"/>
        </w:rPr>
        <w:t> Asia Pacific Conference on Problem - Based Learning: Education Across Disciplines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December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4-7, 2000, Singapore.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33" w:right="718" w:hanging="720"/>
        <w:jc w:val="left"/>
        <w:rPr>
          <w:sz w:val="24"/>
        </w:rPr>
      </w:pPr>
      <w:r>
        <w:rPr>
          <w:sz w:val="24"/>
        </w:rPr>
        <w:t>Tang Lijun. 2005. Multimedia teaching [J]. Jilin University Radio, 69: 1. UNSW </w:t>
      </w:r>
      <w:r>
        <w:rPr>
          <w:i/>
          <w:sz w:val="24"/>
        </w:rPr>
        <w:t>Cognitive Load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sz w:val="24"/>
        </w:rPr>
        <w:t>Sydney</w:t>
      </w:r>
      <w:r>
        <w:rPr>
          <w:spacing w:val="-3"/>
          <w:sz w:val="24"/>
        </w:rPr>
        <w:t> </w:t>
      </w:r>
      <w:r>
        <w:rPr>
          <w:sz w:val="24"/>
        </w:rPr>
        <w:t>Australia</w:t>
      </w:r>
      <w:r>
        <w:rPr>
          <w:spacing w:val="-1"/>
          <w:sz w:val="24"/>
        </w:rPr>
        <w:t> </w:t>
      </w:r>
      <w:r>
        <w:rPr>
          <w:sz w:val="24"/>
        </w:rPr>
        <w:t>24-26 March, 2007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Tharp,</w:t>
      </w:r>
      <w:r>
        <w:rPr>
          <w:spacing w:val="-1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Gallimore,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2"/>
          <w:sz w:val="24"/>
        </w:rPr>
        <w:t> </w:t>
      </w:r>
      <w:r>
        <w:rPr>
          <w:sz w:val="24"/>
        </w:rPr>
        <w:t>1988.</w:t>
      </w:r>
      <w:r>
        <w:rPr>
          <w:spacing w:val="-1"/>
          <w:sz w:val="24"/>
        </w:rPr>
        <w:t> </w:t>
      </w:r>
      <w:r>
        <w:rPr>
          <w:i/>
          <w:sz w:val="24"/>
        </w:rPr>
        <w:t>Rousing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Life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Cambridge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1533" w:right="1239" w:hanging="720"/>
      </w:pPr>
      <w:r>
        <w:rPr/>
        <w:t>Tinsley, R. &amp; Lebak, K. 2009. Expanding the Zone of Reflective Capacity: Taking separate</w:t>
      </w:r>
      <w:r>
        <w:rPr>
          <w:spacing w:val="-57"/>
        </w:rPr>
        <w:t> </w:t>
      </w:r>
      <w:r>
        <w:rPr/>
        <w:t>journeys</w:t>
      </w:r>
      <w:r>
        <w:rPr>
          <w:spacing w:val="-1"/>
        </w:rPr>
        <w:t> </w:t>
      </w:r>
      <w:r>
        <w:rPr/>
        <w:t>together. </w:t>
      </w:r>
      <w:r>
        <w:rPr>
          <w:i/>
        </w:rPr>
        <w:t>Networks, 11</w:t>
      </w:r>
      <w:r>
        <w:rPr/>
        <w:t>.2.</w:t>
      </w:r>
    </w:p>
    <w:p>
      <w:pPr>
        <w:pStyle w:val="BodyText"/>
        <w:spacing w:before="1"/>
      </w:pPr>
    </w:p>
    <w:p>
      <w:pPr>
        <w:spacing w:before="0"/>
        <w:ind w:left="1533" w:right="1472" w:hanging="720"/>
        <w:jc w:val="both"/>
        <w:rPr>
          <w:sz w:val="24"/>
        </w:rPr>
      </w:pPr>
      <w:r>
        <w:rPr>
          <w:sz w:val="24"/>
        </w:rPr>
        <w:t>Tomblin, JB and</w:t>
      </w:r>
      <w:r>
        <w:rPr>
          <w:spacing w:val="1"/>
          <w:sz w:val="24"/>
        </w:rPr>
        <w:t> </w:t>
      </w:r>
      <w:r>
        <w:rPr>
          <w:sz w:val="24"/>
        </w:rPr>
        <w:t>Zhang, X. 2006. "The dimensionality of language ability in school-age</w:t>
      </w:r>
      <w:r>
        <w:rPr>
          <w:spacing w:val="1"/>
          <w:sz w:val="24"/>
        </w:rPr>
        <w:t> </w:t>
      </w:r>
      <w:r>
        <w:rPr>
          <w:sz w:val="24"/>
        </w:rPr>
        <w:t>children". </w:t>
      </w:r>
      <w:r>
        <w:rPr>
          <w:i/>
          <w:sz w:val="24"/>
        </w:rPr>
        <w:t>Journal of Speech, Language, and Hearing Research </w:t>
      </w:r>
      <w:r>
        <w:rPr>
          <w:sz w:val="24"/>
        </w:rPr>
        <w:t>49.6: 1193–1208.</w:t>
      </w:r>
      <w:r>
        <w:rPr>
          <w:spacing w:val="-57"/>
          <w:sz w:val="24"/>
        </w:rPr>
        <w:t> </w:t>
      </w:r>
      <w:hyperlink r:id="rId59">
        <w:r>
          <w:rPr>
            <w:sz w:val="24"/>
          </w:rPr>
          <w:t>doi</w:t>
        </w:r>
      </w:hyperlink>
      <w:r>
        <w:rPr>
          <w:sz w:val="24"/>
        </w:rPr>
        <w:t>:</w:t>
      </w:r>
      <w:hyperlink r:id="rId102">
        <w:r>
          <w:rPr>
            <w:sz w:val="24"/>
          </w:rPr>
          <w:t>10.1044/1092-4388(2006/086).</w:t>
        </w:r>
      </w:hyperlink>
      <w:r>
        <w:rPr>
          <w:spacing w:val="-1"/>
          <w:sz w:val="24"/>
        </w:rPr>
        <w:t> </w:t>
      </w:r>
      <w:hyperlink r:id="rId61">
        <w:r>
          <w:rPr>
            <w:sz w:val="24"/>
          </w:rPr>
          <w:t>PMID </w:t>
        </w:r>
      </w:hyperlink>
      <w:hyperlink r:id="rId103">
        <w:r>
          <w:rPr>
            <w:sz w:val="24"/>
          </w:rPr>
          <w:t>17197490</w:t>
        </w:r>
      </w:hyperlink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533" w:right="426" w:hanging="720"/>
        <w:jc w:val="both"/>
        <w:rPr>
          <w:sz w:val="24"/>
        </w:rPr>
      </w:pPr>
      <w:r>
        <w:rPr>
          <w:sz w:val="24"/>
        </w:rPr>
        <w:t>Van Gerven, Pascal W. M. 2003. The efficiency of multimedia learning into old age. </w:t>
      </w:r>
      <w:r>
        <w:rPr>
          <w:i/>
          <w:sz w:val="24"/>
        </w:rPr>
        <w:t>British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psychology</w:t>
      </w:r>
      <w:r>
        <w:rPr>
          <w:sz w:val="24"/>
        </w:rPr>
        <w:t>, 73.4: 489-505</w:t>
      </w:r>
    </w:p>
    <w:p>
      <w:pPr>
        <w:pStyle w:val="BodyText"/>
      </w:pPr>
    </w:p>
    <w:p>
      <w:pPr>
        <w:pStyle w:val="BodyText"/>
        <w:ind w:left="813"/>
      </w:pPr>
      <w:r>
        <w:rPr>
          <w:w w:val="99"/>
        </w:rPr>
        <w:t>V</w:t>
      </w:r>
      <w:r>
        <w:rPr>
          <w:spacing w:val="-2"/>
          <w:w w:val="99"/>
        </w:rPr>
        <w:t>a</w:t>
      </w:r>
      <w:r>
        <w:rPr/>
        <w:t>n </w:t>
      </w:r>
      <w:r>
        <w:rPr>
          <w:w w:val="99"/>
        </w:rPr>
        <w:t>Merri</w:t>
      </w:r>
      <w:r>
        <w:rPr>
          <w:spacing w:val="-2"/>
          <w:w w:val="99"/>
        </w:rPr>
        <w:t>e</w:t>
      </w:r>
      <w:r>
        <w:rPr>
          <w:w w:val="99"/>
        </w:rPr>
        <w:t>mboer</w:t>
      </w:r>
      <w:r>
        <w:rPr>
          <w:spacing w:val="-2"/>
        </w:rPr>
        <w:t> </w:t>
      </w:r>
      <w:r>
        <w:rPr>
          <w:spacing w:val="2"/>
          <w:w w:val="99"/>
        </w:rPr>
        <w:t>J</w:t>
      </w:r>
      <w:r>
        <w:rPr>
          <w:w w:val="99"/>
        </w:rPr>
        <w:t>.</w:t>
      </w:r>
      <w:r>
        <w:rPr>
          <w:spacing w:val="2"/>
          <w:w w:val="99"/>
        </w:rPr>
        <w:t>J</w:t>
      </w:r>
      <w:r>
        <w:rPr>
          <w:w w:val="99"/>
        </w:rPr>
        <w:t>.G.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nd </w:t>
      </w:r>
      <w:r>
        <w:rPr>
          <w:w w:val="99"/>
        </w:rPr>
        <w:t>P</w:t>
      </w:r>
      <w:r>
        <w:rPr>
          <w:spacing w:val="-1"/>
        </w:rPr>
        <w:t>aa</w:t>
      </w:r>
      <w:r>
        <w:rPr>
          <w:w w:val="99"/>
        </w:rPr>
        <w:t>s</w:t>
      </w:r>
      <w:r>
        <w:rPr/>
        <w:t> </w:t>
      </w:r>
      <w:r>
        <w:rPr>
          <w:spacing w:val="-2"/>
          <w:w w:val="99"/>
        </w:rPr>
        <w:t>F</w:t>
      </w:r>
      <w:r>
        <w:rPr/>
        <w:t>.</w:t>
      </w:r>
      <w:r>
        <w:rPr>
          <w:spacing w:val="1"/>
        </w:rPr>
        <w:t> </w:t>
      </w:r>
      <w:r>
        <w:rPr/>
        <w:t>1993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fi</w:t>
      </w:r>
      <w:r>
        <w:rPr>
          <w:spacing w:val="-2"/>
        </w:rPr>
        <w:t>c</w:t>
      </w:r>
      <w:r>
        <w:rPr/>
        <w:t>ien</w:t>
      </w:r>
      <w:r>
        <w:rPr>
          <w:spacing w:val="3"/>
        </w:rPr>
        <w:t>c</w:t>
      </w:r>
      <w:r>
        <w:rPr/>
        <w:t>y</w:t>
      </w:r>
      <w:r>
        <w:rPr>
          <w:spacing w:val="-5"/>
        </w:rPr>
        <w:t> </w:t>
      </w:r>
      <w:r>
        <w:rPr/>
        <w:t>of instr</w:t>
      </w:r>
      <w:r>
        <w:rPr>
          <w:spacing w:val="1"/>
        </w:rPr>
        <w:t>u</w:t>
      </w:r>
      <w:r>
        <w:rPr>
          <w:spacing w:val="-1"/>
        </w:rPr>
        <w:t>c</w:t>
      </w:r>
      <w:r>
        <w:rPr/>
        <w:t>tion</w:t>
      </w:r>
      <w:r>
        <w:rPr>
          <w:spacing w:val="-1"/>
        </w:rPr>
        <w:t>a</w:t>
      </w:r>
      <w:r>
        <w:rPr/>
        <w:t>l conditions: </w:t>
      </w:r>
      <w:r>
        <w:rPr>
          <w:spacing w:val="-1"/>
        </w:rPr>
        <w:t>a</w:t>
      </w:r>
      <w:r>
        <w:rPr/>
        <w:t>n</w:t>
      </w:r>
    </w:p>
    <w:p>
      <w:pPr>
        <w:pStyle w:val="BodyText"/>
        <w:ind w:left="1533"/>
      </w:pPr>
      <w:r>
        <w:rPr/>
        <w:t>approach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combine</w:t>
      </w:r>
      <w:r>
        <w:rPr>
          <w:spacing w:val="1"/>
        </w:rPr>
        <w:t> </w:t>
      </w:r>
      <w:r>
        <w:rPr/>
        <w:t>mental</w:t>
      </w:r>
      <w:r>
        <w:rPr>
          <w:spacing w:val="2"/>
        </w:rPr>
        <w:t> </w:t>
      </w:r>
      <w:r>
        <w:rPr/>
        <w:t>effort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measures‖</w:t>
      </w:r>
      <w:r>
        <w:rPr>
          <w:spacing w:val="4"/>
        </w:rPr>
        <w:t> </w:t>
      </w:r>
      <w:r>
        <w:rPr>
          <w:i/>
        </w:rPr>
        <w:t>Human</w:t>
      </w:r>
      <w:r>
        <w:rPr>
          <w:i/>
          <w:spacing w:val="2"/>
        </w:rPr>
        <w:t> </w:t>
      </w:r>
      <w:r>
        <w:rPr>
          <w:i/>
        </w:rPr>
        <w:t>Factors</w:t>
      </w:r>
      <w:r>
        <w:rPr>
          <w:i/>
          <w:spacing w:val="4"/>
        </w:rPr>
        <w:t> </w:t>
      </w:r>
      <w:r>
        <w:rPr/>
        <w:t>35:</w:t>
      </w:r>
      <w:r>
        <w:rPr>
          <w:spacing w:val="2"/>
        </w:rPr>
        <w:t> </w:t>
      </w:r>
      <w:r>
        <w:rPr/>
        <w:t>737-743</w:t>
      </w:r>
    </w:p>
    <w:p>
      <w:pPr>
        <w:pStyle w:val="BodyText"/>
      </w:pPr>
    </w:p>
    <w:p>
      <w:pPr>
        <w:pStyle w:val="BodyText"/>
        <w:ind w:left="1533" w:right="578" w:hanging="720"/>
      </w:pPr>
      <w:r>
        <w:rPr/>
        <w:t>Van</w:t>
      </w:r>
      <w:r>
        <w:rPr>
          <w:spacing w:val="-2"/>
        </w:rPr>
        <w:t> </w:t>
      </w:r>
      <w:r>
        <w:rPr/>
        <w:t>Merriënboer,</w:t>
      </w:r>
      <w:r>
        <w:rPr>
          <w:spacing w:val="-1"/>
        </w:rPr>
        <w:t> </w:t>
      </w:r>
      <w:r>
        <w:rPr/>
        <w:t>J.J.G.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Sweller,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2005.</w:t>
      </w:r>
      <w:r>
        <w:rPr>
          <w:spacing w:val="-2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theory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complex</w:t>
      </w:r>
      <w:r>
        <w:rPr>
          <w:spacing w:val="1"/>
        </w:rPr>
        <w:t> </w:t>
      </w:r>
      <w:r>
        <w:rPr/>
        <w:t>learning:</w:t>
      </w:r>
      <w:r>
        <w:rPr>
          <w:spacing w:val="-1"/>
        </w:rPr>
        <w:t> </w:t>
      </w:r>
      <w:r>
        <w:rPr/>
        <w:t>Recent</w:t>
      </w:r>
      <w:r>
        <w:rPr>
          <w:spacing w:val="-57"/>
        </w:rPr>
        <w:t> </w:t>
      </w:r>
      <w:r>
        <w:rPr/>
        <w:t>developments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future</w:t>
      </w:r>
      <w:r>
        <w:rPr>
          <w:spacing w:val="1"/>
        </w:rPr>
        <w:t> </w:t>
      </w:r>
      <w:r>
        <w:rPr/>
        <w:t>directions. </w:t>
      </w:r>
      <w:r>
        <w:rPr>
          <w:i/>
        </w:rPr>
        <w:t>Educational Psychology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, 17.2:</w:t>
      </w:r>
      <w:r>
        <w:rPr>
          <w:spacing w:val="-1"/>
        </w:rPr>
        <w:t> </w:t>
      </w:r>
      <w:r>
        <w:rPr/>
        <w:t>147-177</w:t>
      </w:r>
    </w:p>
    <w:p>
      <w:pPr>
        <w:pStyle w:val="BodyText"/>
      </w:pPr>
    </w:p>
    <w:p>
      <w:pPr>
        <w:spacing w:before="1"/>
        <w:ind w:left="1533" w:right="618" w:hanging="720"/>
        <w:jc w:val="left"/>
        <w:rPr>
          <w:sz w:val="24"/>
        </w:rPr>
      </w:pPr>
      <w:r>
        <w:rPr>
          <w:sz w:val="24"/>
        </w:rPr>
        <w:t>Viennot, L, 1979. Spontaneous Reasoning in Elementary Dynamics, </w:t>
      </w:r>
      <w:r>
        <w:rPr>
          <w:i/>
          <w:sz w:val="24"/>
        </w:rPr>
        <w:t>European Journal of Science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sz w:val="24"/>
        </w:rPr>
        <w:t>1, 205-221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Vygotsky,</w:t>
      </w:r>
      <w:r>
        <w:rPr>
          <w:spacing w:val="1"/>
          <w:sz w:val="24"/>
        </w:rPr>
        <w:t> </w:t>
      </w:r>
      <w:r>
        <w:rPr>
          <w:sz w:val="24"/>
        </w:rPr>
        <w:t>L.S.</w:t>
      </w:r>
      <w:r>
        <w:rPr>
          <w:spacing w:val="-1"/>
          <w:sz w:val="24"/>
        </w:rPr>
        <w:t> </w:t>
      </w:r>
      <w:r>
        <w:rPr>
          <w:sz w:val="24"/>
        </w:rPr>
        <w:t>1978.</w:t>
      </w:r>
      <w:r>
        <w:rPr>
          <w:spacing w:val="-1"/>
          <w:sz w:val="24"/>
        </w:rPr>
        <w:t> </w:t>
      </w:r>
      <w:r>
        <w:rPr>
          <w:i/>
          <w:sz w:val="24"/>
        </w:rPr>
        <w:t>Mind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higher psychological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processes</w:t>
      </w:r>
      <w:r>
        <w:rPr>
          <w:sz w:val="24"/>
        </w:rPr>
        <w:t>.</w:t>
      </w:r>
    </w:p>
    <w:p>
      <w:pPr>
        <w:pStyle w:val="BodyText"/>
        <w:ind w:left="1533"/>
      </w:pPr>
      <w:r>
        <w:rPr/>
        <w:t>Cambridge,</w:t>
      </w:r>
      <w:r>
        <w:rPr>
          <w:spacing w:val="-1"/>
        </w:rPr>
        <w:t> </w:t>
      </w:r>
      <w:r>
        <w:rPr/>
        <w:t>MA: Harvard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West</w:t>
      </w:r>
      <w:r>
        <w:rPr>
          <w:spacing w:val="3"/>
          <w:sz w:val="24"/>
        </w:rPr>
        <w:t> </w:t>
      </w:r>
      <w:r>
        <w:rPr>
          <w:sz w:val="24"/>
        </w:rPr>
        <w:t>African</w:t>
      </w:r>
      <w:r>
        <w:rPr>
          <w:spacing w:val="61"/>
          <w:sz w:val="24"/>
        </w:rPr>
        <w:t> </w:t>
      </w:r>
      <w:r>
        <w:rPr>
          <w:sz w:val="24"/>
        </w:rPr>
        <w:t>Examination</w:t>
      </w:r>
      <w:r>
        <w:rPr>
          <w:spacing w:val="61"/>
          <w:sz w:val="24"/>
        </w:rPr>
        <w:t> </w:t>
      </w:r>
      <w:r>
        <w:rPr>
          <w:sz w:val="24"/>
        </w:rPr>
        <w:t>Council,</w:t>
      </w:r>
      <w:r>
        <w:rPr>
          <w:spacing w:val="61"/>
          <w:sz w:val="24"/>
        </w:rPr>
        <w:t> </w:t>
      </w:r>
      <w:r>
        <w:rPr>
          <w:sz w:val="24"/>
        </w:rPr>
        <w:t>2008.</w:t>
      </w:r>
      <w:r>
        <w:rPr>
          <w:spacing w:val="62"/>
          <w:sz w:val="24"/>
        </w:rPr>
        <w:t> </w:t>
      </w:r>
      <w:r>
        <w:rPr>
          <w:i/>
          <w:sz w:val="24"/>
        </w:rPr>
        <w:t>Chief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examiners'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(Nigeria)</w:t>
      </w:r>
      <w:r>
        <w:rPr>
          <w:sz w:val="24"/>
        </w:rPr>
        <w:t>,</w:t>
      </w:r>
      <w:r>
        <w:rPr>
          <w:spacing w:val="61"/>
          <w:sz w:val="24"/>
        </w:rPr>
        <w:t> </w:t>
      </w:r>
      <w:r>
        <w:rPr>
          <w:sz w:val="24"/>
        </w:rPr>
        <w:t>May/June</w:t>
      </w:r>
      <w:r>
        <w:rPr>
          <w:spacing w:val="60"/>
          <w:sz w:val="24"/>
        </w:rPr>
        <w:t> </w:t>
      </w:r>
      <w:r>
        <w:rPr>
          <w:sz w:val="24"/>
        </w:rPr>
        <w:t>2008.</w:t>
      </w:r>
    </w:p>
    <w:p>
      <w:pPr>
        <w:pStyle w:val="BodyText"/>
        <w:ind w:left="1533"/>
      </w:pPr>
      <w:r>
        <w:rPr/>
        <w:t>Lagos:</w:t>
      </w:r>
      <w:r>
        <w:rPr>
          <w:spacing w:val="-2"/>
        </w:rPr>
        <w:t> </w:t>
      </w:r>
      <w:r>
        <w:rPr/>
        <w:t>WAEC.</w:t>
      </w:r>
    </w:p>
    <w:p>
      <w:pPr>
        <w:pStyle w:val="BodyText"/>
      </w:pPr>
    </w:p>
    <w:p>
      <w:pPr>
        <w:spacing w:before="0"/>
        <w:ind w:left="1533" w:right="1500" w:hanging="720"/>
        <w:jc w:val="both"/>
        <w:rPr>
          <w:sz w:val="24"/>
        </w:rPr>
      </w:pPr>
      <w:r>
        <w:rPr>
          <w:sz w:val="24"/>
        </w:rPr>
        <w:t>Weiner, B. 1990. History of Motivational Research in Education. </w:t>
      </w:r>
      <w:r>
        <w:rPr>
          <w:i/>
          <w:sz w:val="24"/>
        </w:rPr>
        <w:t>Journal of 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82(4), 646-622.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spacing w:before="70"/>
        <w:ind w:left="1533" w:right="712" w:hanging="720"/>
        <w:jc w:val="left"/>
        <w:rPr>
          <w:sz w:val="24"/>
        </w:rPr>
      </w:pPr>
      <w:r>
        <w:rPr>
          <w:sz w:val="24"/>
        </w:rPr>
        <w:t>Wells, G. 1999. </w:t>
      </w:r>
      <w:r>
        <w:rPr>
          <w:i/>
          <w:sz w:val="24"/>
        </w:rPr>
        <w:t>Dialogic Inquiries in education: Building on the legacy of Vygotsky</w:t>
      </w:r>
      <w:r>
        <w:rPr>
          <w:sz w:val="24"/>
        </w:rPr>
        <w:t>. Cambridge:</w:t>
      </w:r>
      <w:r>
        <w:rPr>
          <w:spacing w:val="-57"/>
          <w:sz w:val="24"/>
        </w:rPr>
        <w:t> </w:t>
      </w:r>
      <w:r>
        <w:rPr>
          <w:sz w:val="24"/>
        </w:rPr>
        <w:t>Cambridge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813"/>
      </w:pPr>
      <w:r>
        <w:rPr/>
        <w:t>Wetzel,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D.,</w:t>
      </w:r>
      <w:r>
        <w:rPr>
          <w:spacing w:val="-1"/>
        </w:rPr>
        <w:t> </w:t>
      </w:r>
      <w:r>
        <w:rPr/>
        <w:t>Radtke,</w:t>
      </w:r>
      <w:r>
        <w:rPr>
          <w:spacing w:val="-1"/>
        </w:rPr>
        <w:t> </w:t>
      </w:r>
      <w:r>
        <w:rPr/>
        <w:t>P.</w:t>
      </w:r>
      <w:r>
        <w:rPr>
          <w:spacing w:val="-3"/>
        </w:rPr>
        <w:t> </w:t>
      </w:r>
      <w:r>
        <w:rPr/>
        <w:t>H.,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Stern, H.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(1994).</w:t>
      </w:r>
      <w:r>
        <w:rPr>
          <w:spacing w:val="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effectiveness of</w:t>
      </w:r>
      <w:r>
        <w:rPr>
          <w:spacing w:val="-1"/>
        </w:rPr>
        <w:t> </w:t>
      </w:r>
      <w:r>
        <w:rPr/>
        <w:t>video</w:t>
      </w:r>
      <w:r>
        <w:rPr>
          <w:spacing w:val="-2"/>
        </w:rPr>
        <w:t> </w:t>
      </w:r>
      <w:r>
        <w:rPr/>
        <w:t>media.</w:t>
      </w:r>
    </w:p>
    <w:p>
      <w:pPr>
        <w:pStyle w:val="BodyText"/>
        <w:ind w:left="1533"/>
      </w:pPr>
      <w:r>
        <w:rPr/>
        <w:t>Hillsdale,</w:t>
      </w:r>
      <w:r>
        <w:rPr>
          <w:spacing w:val="-2"/>
        </w:rPr>
        <w:t> </w:t>
      </w:r>
      <w:r>
        <w:rPr/>
        <w:t>N.J.:</w:t>
      </w:r>
      <w:r>
        <w:rPr>
          <w:spacing w:val="-2"/>
        </w:rPr>
        <w:t> </w:t>
      </w:r>
      <w:r>
        <w:rPr/>
        <w:t>Lawrence</w:t>
      </w:r>
      <w:r>
        <w:rPr>
          <w:spacing w:val="-1"/>
        </w:rPr>
        <w:t> </w:t>
      </w:r>
      <w:r>
        <w:rPr/>
        <w:t>Erlbaum</w:t>
      </w:r>
      <w:r>
        <w:rPr>
          <w:spacing w:val="-2"/>
        </w:rPr>
        <w:t> </w:t>
      </w:r>
      <w:r>
        <w:rPr/>
        <w:t>Associates.</w:t>
      </w:r>
    </w:p>
    <w:p>
      <w:pPr>
        <w:pStyle w:val="BodyText"/>
        <w:spacing w:line="550" w:lineRule="atLeast" w:before="2"/>
        <w:ind w:left="813" w:right="1551"/>
      </w:pPr>
      <w:r>
        <w:rPr/>
        <w:t>Whitehead, A. 1929. Process and Reality. New York:The MacMillan Company.</w:t>
      </w:r>
      <w:r>
        <w:rPr>
          <w:spacing w:val="1"/>
        </w:rPr>
        <w:t> </w:t>
      </w:r>
      <w:r>
        <w:rPr/>
        <w:t>Willingham,</w:t>
      </w:r>
      <w:r>
        <w:rPr>
          <w:spacing w:val="-1"/>
        </w:rPr>
        <w:t> </w:t>
      </w:r>
      <w:r>
        <w:rPr/>
        <w:t>DT</w:t>
      </w:r>
      <w:r>
        <w:rPr>
          <w:spacing w:val="-1"/>
        </w:rPr>
        <w:t> </w:t>
      </w:r>
      <w:r>
        <w:rPr/>
        <w:t>2009.</w:t>
      </w:r>
      <w:r>
        <w:rPr>
          <w:spacing w:val="-1"/>
        </w:rPr>
        <w:t> </w:t>
      </w:r>
      <w:r>
        <w:rPr/>
        <w:t>"Three</w:t>
      </w:r>
      <w:r>
        <w:rPr>
          <w:spacing w:val="-2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marriage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neuroscience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education".</w:t>
      </w:r>
    </w:p>
    <w:p>
      <w:pPr>
        <w:pStyle w:val="BodyText"/>
        <w:spacing w:before="2"/>
        <w:ind w:left="1533"/>
      </w:pPr>
      <w:r>
        <w:rPr>
          <w:i/>
        </w:rPr>
        <w:t>Cortex</w:t>
      </w:r>
      <w:r>
        <w:rPr>
          <w:i/>
          <w:spacing w:val="-2"/>
        </w:rPr>
        <w:t> </w:t>
      </w:r>
      <w:r>
        <w:rPr/>
        <w:t>(Elsevier</w:t>
      </w:r>
      <w:r>
        <w:rPr>
          <w:spacing w:val="-1"/>
        </w:rPr>
        <w:t> </w:t>
      </w:r>
      <w:r>
        <w:rPr/>
        <w:t>Science)</w:t>
      </w:r>
      <w:r>
        <w:rPr>
          <w:spacing w:val="-1"/>
        </w:rPr>
        <w:t> </w:t>
      </w:r>
      <w:r>
        <w:rPr>
          <w:b/>
        </w:rPr>
        <w:t>45</w:t>
      </w:r>
      <w:r>
        <w:rPr/>
        <w:t>.4:</w:t>
      </w:r>
      <w:r>
        <w:rPr>
          <w:spacing w:val="-1"/>
        </w:rPr>
        <w:t> </w:t>
      </w:r>
      <w:r>
        <w:rPr/>
        <w:t>544–545. </w:t>
      </w:r>
      <w:hyperlink r:id="rId59">
        <w:r>
          <w:rPr>
            <w:u w:val="single"/>
          </w:rPr>
          <w:t>doi</w:t>
        </w:r>
      </w:hyperlink>
      <w:r>
        <w:rPr/>
        <w:t>:</w:t>
      </w:r>
      <w:hyperlink r:id="rId104">
        <w:r>
          <w:rPr>
            <w:u w:val="single"/>
          </w:rPr>
          <w:t>10.1016/j.cortex.2008.05.009</w:t>
        </w:r>
      </w:hyperlink>
      <w:r>
        <w:rPr/>
        <w:t>.</w:t>
      </w:r>
    </w:p>
    <w:p>
      <w:pPr>
        <w:pStyle w:val="BodyText"/>
        <w:ind w:left="1533"/>
      </w:pPr>
      <w:r>
        <w:rPr/>
        <w:drawing>
          <wp:anchor distT="0" distB="0" distL="0" distR="0" allowOverlap="1" layoutInCell="1" locked="0" behindDoc="1" simplePos="0" relativeHeight="483218432">
            <wp:simplePos x="0" y="0"/>
            <wp:positionH relativeFrom="page">
              <wp:posOffset>1051331</wp:posOffset>
            </wp:positionH>
            <wp:positionV relativeFrom="paragraph">
              <wp:posOffset>118403</wp:posOffset>
            </wp:positionV>
            <wp:extent cx="5312638" cy="5252450"/>
            <wp:effectExtent l="0" t="0" r="0" b="0"/>
            <wp:wrapNone/>
            <wp:docPr id="1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1">
        <w:r>
          <w:rPr/>
          <w:t>PMID</w:t>
        </w:r>
        <w:r>
          <w:rPr>
            <w:spacing w:val="-3"/>
          </w:rPr>
          <w:t> </w:t>
        </w:r>
      </w:hyperlink>
      <w:hyperlink r:id="rId106">
        <w:r>
          <w:rPr/>
          <w:t>18644588.</w:t>
        </w:r>
      </w:hyperlink>
    </w:p>
    <w:p>
      <w:pPr>
        <w:pStyle w:val="BodyText"/>
      </w:pPr>
    </w:p>
    <w:p>
      <w:pPr>
        <w:spacing w:before="0"/>
        <w:ind w:left="1533" w:right="1039" w:hanging="720"/>
        <w:jc w:val="left"/>
        <w:rPr>
          <w:sz w:val="24"/>
        </w:rPr>
      </w:pPr>
      <w:r>
        <w:rPr>
          <w:sz w:val="24"/>
        </w:rPr>
        <w:t>Yang, E. M., Andre, T., and Greenbowe, T. Y. (2003). Spatial ability and the impact of</w:t>
      </w:r>
      <w:r>
        <w:rPr>
          <w:spacing w:val="1"/>
          <w:sz w:val="24"/>
        </w:rPr>
        <w:t> </w:t>
      </w:r>
      <w:r>
        <w:rPr>
          <w:sz w:val="24"/>
        </w:rPr>
        <w:t>visualisation/animation on learning electrochemistry. </w:t>
      </w:r>
      <w:r>
        <w:rPr>
          <w:i/>
          <w:sz w:val="24"/>
        </w:rPr>
        <w:t>International Journal of Science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25:329–349.</w:t>
      </w:r>
    </w:p>
    <w:p>
      <w:pPr>
        <w:pStyle w:val="BodyText"/>
      </w:pPr>
    </w:p>
    <w:p>
      <w:pPr>
        <w:pStyle w:val="BodyText"/>
        <w:spacing w:before="1"/>
        <w:ind w:left="1533" w:right="548" w:hanging="720"/>
      </w:pPr>
      <w:r>
        <w:rPr/>
        <w:t>Zago, L; Pesenti, M; Mellet, E; Crivello, F; Mazoyer, B; Tzourio-Mazoyer, N (2001). "Neural</w:t>
      </w:r>
      <w:r>
        <w:rPr>
          <w:spacing w:val="1"/>
        </w:rPr>
        <w:t> </w:t>
      </w:r>
      <w:r>
        <w:rPr/>
        <w:t>correlates of simple and complex mental calculation". </w:t>
      </w:r>
      <w:r>
        <w:rPr>
          <w:i/>
        </w:rPr>
        <w:t>Neuroimage </w:t>
      </w:r>
      <w:r>
        <w:rPr/>
        <w:t>(Elsevier Science 2001)</w:t>
      </w:r>
      <w:r>
        <w:rPr>
          <w:spacing w:val="-57"/>
        </w:rPr>
        <w:t> </w:t>
      </w:r>
      <w:r>
        <w:rPr>
          <w:b/>
        </w:rPr>
        <w:t>13</w:t>
      </w:r>
      <w:r>
        <w:rPr>
          <w:b/>
          <w:spacing w:val="-2"/>
        </w:rPr>
        <w:t> </w:t>
      </w:r>
      <w:r>
        <w:rPr/>
        <w:t>.2: 314–327. </w:t>
      </w:r>
      <w:hyperlink r:id="rId59">
        <w:r>
          <w:rPr/>
          <w:t>doi</w:t>
        </w:r>
      </w:hyperlink>
      <w:r>
        <w:rPr/>
        <w:t>:</w:t>
      </w:r>
      <w:hyperlink r:id="rId107">
        <w:r>
          <w:rPr/>
          <w:t>10.1006/nimg.2000.0697.</w:t>
        </w:r>
      </w:hyperlink>
      <w:r>
        <w:rPr/>
        <w:t> </w:t>
      </w:r>
      <w:hyperlink r:id="rId61">
        <w:r>
          <w:rPr/>
          <w:t>PMID</w:t>
        </w:r>
      </w:hyperlink>
      <w:r>
        <w:rPr/>
        <w:t> </w:t>
      </w:r>
      <w:hyperlink r:id="rId108">
        <w:r>
          <w:rPr/>
          <w:t>11162272.</w:t>
        </w:r>
      </w:hyperlink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33" w:right="985" w:hanging="720"/>
        <w:jc w:val="left"/>
        <w:rPr>
          <w:sz w:val="24"/>
        </w:rPr>
      </w:pPr>
      <w:r>
        <w:rPr>
          <w:sz w:val="24"/>
        </w:rPr>
        <w:t>Zheng, R. and Zhou, B. (2006). Recency Effect on Problem Solving in Interactive Multimedia</w:t>
      </w:r>
      <w:r>
        <w:rPr>
          <w:spacing w:val="-57"/>
          <w:sz w:val="24"/>
        </w:rPr>
        <w:t> </w:t>
      </w:r>
      <w:r>
        <w:rPr>
          <w:sz w:val="24"/>
        </w:rPr>
        <w:t>Learning.</w:t>
      </w:r>
      <w:r>
        <w:rPr>
          <w:spacing w:val="-1"/>
          <w:sz w:val="24"/>
        </w:rPr>
        <w:t> </w:t>
      </w:r>
      <w:r>
        <w:rPr>
          <w:i/>
          <w:sz w:val="24"/>
        </w:rPr>
        <w:t>Educational Technology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 9.2: 107-118.</w:t>
      </w:r>
    </w:p>
    <w:p>
      <w:pPr>
        <w:pStyle w:val="BodyText"/>
      </w:pPr>
    </w:p>
    <w:p>
      <w:pPr>
        <w:spacing w:before="0"/>
        <w:ind w:left="1533" w:right="1381" w:hanging="720"/>
        <w:jc w:val="left"/>
        <w:rPr>
          <w:sz w:val="24"/>
        </w:rPr>
      </w:pPr>
      <w:r>
        <w:rPr>
          <w:sz w:val="24"/>
        </w:rPr>
        <w:t>Zaretskii, V. K. (November–December 2009). </w:t>
      </w:r>
      <w:r>
        <w:rPr>
          <w:sz w:val="24"/>
          <w:u w:val="single"/>
        </w:rPr>
        <w:t>"The Zone of Proximal Development What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Vygotsky Did Not Have Time to Write"</w:t>
      </w:r>
      <w:r>
        <w:rPr>
          <w:sz w:val="24"/>
        </w:rPr>
        <w:t>. </w:t>
      </w:r>
      <w:r>
        <w:rPr>
          <w:i/>
          <w:sz w:val="24"/>
        </w:rPr>
        <w:t>Journal of Russian and East 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47 </w:t>
      </w:r>
      <w:r>
        <w:rPr>
          <w:sz w:val="24"/>
        </w:rPr>
        <w:t>(1061–0405/2010</w:t>
      </w:r>
      <w:r>
        <w:rPr>
          <w:spacing w:val="-1"/>
          <w:sz w:val="24"/>
        </w:rPr>
        <w:t> </w:t>
      </w:r>
      <w:r>
        <w:rPr>
          <w:sz w:val="24"/>
        </w:rPr>
        <w:t>$9.50 + 0.00.):</w:t>
      </w:r>
      <w:r>
        <w:rPr>
          <w:spacing w:val="-1"/>
          <w:sz w:val="24"/>
        </w:rPr>
        <w:t> </w:t>
      </w:r>
      <w:r>
        <w:rPr>
          <w:sz w:val="24"/>
        </w:rPr>
        <w:t>70–93. </w:t>
      </w:r>
      <w:hyperlink r:id="rId59">
        <w:r>
          <w:rPr>
            <w:sz w:val="24"/>
            <w:u w:val="single"/>
          </w:rPr>
          <w:t>doi</w:t>
        </w:r>
      </w:hyperlink>
      <w:r>
        <w:rPr>
          <w:sz w:val="24"/>
        </w:rPr>
        <w:t>:</w:t>
      </w:r>
      <w:hyperlink r:id="rId109">
        <w:r>
          <w:rPr>
            <w:sz w:val="24"/>
            <w:u w:val="single"/>
          </w:rPr>
          <w:t>10.2753/RPO1061-</w:t>
        </w:r>
      </w:hyperlink>
    </w:p>
    <w:p>
      <w:pPr>
        <w:pStyle w:val="BodyText"/>
        <w:spacing w:before="1"/>
        <w:ind w:left="1533"/>
      </w:pPr>
      <w:hyperlink r:id="rId109">
        <w:r>
          <w:rPr>
            <w:u w:val="single"/>
          </w:rPr>
          <w:t>0405470604</w:t>
        </w:r>
        <w:r>
          <w:rPr/>
          <w:t>.</w:t>
        </w:r>
      </w:hyperlink>
      <w:r>
        <w:rPr>
          <w:spacing w:val="-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21 November</w:t>
      </w:r>
      <w:r>
        <w:rPr>
          <w:spacing w:val="-3"/>
        </w:rPr>
        <w:t> </w:t>
      </w:r>
      <w:r>
        <w:rPr/>
        <w:t>2011.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813" w:right="0" w:firstLine="0"/>
        <w:jc w:val="left"/>
        <w:rPr>
          <w:sz w:val="24"/>
        </w:rPr>
      </w:pPr>
      <w:r>
        <w:rPr>
          <w:sz w:val="24"/>
        </w:rPr>
        <w:t>Zollman</w:t>
      </w:r>
      <w:r>
        <w:rPr>
          <w:spacing w:val="-2"/>
          <w:sz w:val="24"/>
        </w:rPr>
        <w:t> </w:t>
      </w:r>
      <w:r>
        <w:rPr>
          <w:sz w:val="24"/>
        </w:rPr>
        <w:t>D,</w:t>
      </w:r>
      <w:r>
        <w:rPr>
          <w:spacing w:val="-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Cycles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Large</w:t>
      </w:r>
      <w:r>
        <w:rPr>
          <w:spacing w:val="-2"/>
          <w:sz w:val="24"/>
        </w:rPr>
        <w:t> </w:t>
      </w:r>
      <w:r>
        <w:rPr>
          <w:sz w:val="24"/>
        </w:rPr>
        <w:t>Enrollment</w:t>
      </w:r>
      <w:r>
        <w:rPr>
          <w:spacing w:val="-1"/>
          <w:sz w:val="24"/>
        </w:rPr>
        <w:t> </w:t>
      </w:r>
      <w:r>
        <w:rPr>
          <w:sz w:val="24"/>
        </w:rPr>
        <w:t>Class,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Physics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28:</w:t>
      </w:r>
      <w:r>
        <w:rPr>
          <w:spacing w:val="-1"/>
          <w:sz w:val="24"/>
        </w:rPr>
        <w:t> </w:t>
      </w:r>
      <w:r>
        <w:rPr>
          <w:sz w:val="24"/>
        </w:rPr>
        <w:t>20-5.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2"/>
        <w:spacing w:before="90"/>
        <w:ind w:left="2864" w:right="2469"/>
        <w:jc w:val="center"/>
      </w:pPr>
      <w:r>
        <w:rPr/>
        <w:pict>
          <v:shape style="position:absolute;margin-left:21pt;margin-top:-38.766861pt;width:171.6pt;height:47.75pt;mso-position-horizontal-relative:page;mso-position-vertical-relative:paragraph;z-index:15783424" type="#_x0000_t202" filled="false" stroked="true" strokeweight="1pt" strokecolor="#000000">
            <v:textbox inset="0,0,0,0">
              <w:txbxContent>
                <w:p>
                  <w:pPr>
                    <w:spacing w:before="68"/>
                    <w:ind w:left="143" w:right="357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INSTITUTE OF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EDUCATION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UNIVERSITY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IBADAN</w:t>
                  </w:r>
                </w:p>
              </w:txbxContent>
            </v:textbox>
            <v:stroke dashstyle="shortdash"/>
            <w10:wrap type="none"/>
          </v:shape>
        </w:pict>
      </w:r>
      <w:r>
        <w:rPr/>
        <w:t>APPENDIX</w:t>
      </w:r>
      <w:r>
        <w:rPr>
          <w:spacing w:val="-2"/>
        </w:rPr>
        <w:t> </w:t>
      </w:r>
      <w:r>
        <w:rPr/>
        <w:t>IA</w:t>
      </w:r>
    </w:p>
    <w:p>
      <w:pPr>
        <w:spacing w:line="360" w:lineRule="auto" w:before="139"/>
        <w:ind w:left="2202" w:right="1805" w:firstLine="0"/>
        <w:jc w:val="center"/>
        <w:rPr>
          <w:b/>
          <w:sz w:val="24"/>
        </w:rPr>
      </w:pPr>
      <w:r>
        <w:rPr>
          <w:b/>
          <w:sz w:val="24"/>
        </w:rPr>
        <w:t>INSTITUTE OF EDUCATION, UNIVERSITY OF IBADAN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QUANTUM PHYSICS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PRE-TEST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[QMPT]</w:t>
      </w:r>
    </w:p>
    <w:p>
      <w:pPr>
        <w:pStyle w:val="ListParagraph"/>
        <w:numPr>
          <w:ilvl w:val="0"/>
          <w:numId w:val="32"/>
        </w:numPr>
        <w:tabs>
          <w:tab w:pos="1054" w:val="left" w:leader="none"/>
        </w:tabs>
        <w:spacing w:line="269" w:lineRule="exact" w:before="0" w:after="0"/>
        <w:ind w:left="1053" w:right="0" w:hanging="24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218944">
            <wp:simplePos x="0" y="0"/>
            <wp:positionH relativeFrom="page">
              <wp:posOffset>1051331</wp:posOffset>
            </wp:positionH>
            <wp:positionV relativeFrom="paragraph">
              <wp:posOffset>121496</wp:posOffset>
            </wp:positionV>
            <wp:extent cx="5312638" cy="5252450"/>
            <wp:effectExtent l="0" t="0" r="0" b="0"/>
            <wp:wrapNone/>
            <wp:docPr id="16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equation</w:t>
      </w:r>
      <w:r>
        <w:rPr>
          <w:spacing w:val="-1"/>
          <w:sz w:val="24"/>
        </w:rPr>
        <w:t> </w:t>
      </w:r>
      <w:r>
        <w:rPr>
          <w:sz w:val="24"/>
        </w:rPr>
        <w:t>E=</w:t>
      </w:r>
      <w:r>
        <w:rPr>
          <w:spacing w:val="-3"/>
          <w:sz w:val="24"/>
        </w:rPr>
        <w:t> </w:t>
      </w:r>
      <w:r>
        <w:rPr>
          <w:sz w:val="24"/>
        </w:rPr>
        <w:t>hν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deduced</w:t>
      </w:r>
      <w:r>
        <w:rPr>
          <w:spacing w:val="-1"/>
          <w:sz w:val="24"/>
        </w:rPr>
        <w:t> </w:t>
      </w:r>
      <w:r>
        <w:rPr>
          <w:sz w:val="24"/>
        </w:rPr>
        <w:t>by: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Heisenberg</w:t>
      </w:r>
      <w:r>
        <w:rPr>
          <w:spacing w:val="-4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Broglie</w:t>
      </w:r>
      <w:r>
        <w:rPr>
          <w:spacing w:val="-1"/>
          <w:sz w:val="24"/>
        </w:rPr>
        <w:t> </w:t>
      </w:r>
      <w:r>
        <w:rPr>
          <w:sz w:val="24"/>
        </w:rPr>
        <w:t>(c) Einstein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Planck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054" w:val="left" w:leader="none"/>
        </w:tabs>
        <w:spacing w:line="240" w:lineRule="auto" w:before="0" w:after="0"/>
        <w:ind w:left="1053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velocity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photon</w:t>
      </w:r>
      <w:r>
        <w:rPr>
          <w:spacing w:val="1"/>
          <w:sz w:val="24"/>
        </w:rPr>
        <w:t> </w:t>
      </w:r>
      <w:r>
        <w:rPr>
          <w:sz w:val="24"/>
        </w:rPr>
        <w:t>is:</w:t>
      </w:r>
    </w:p>
    <w:p>
      <w:pPr>
        <w:pStyle w:val="BodyText"/>
        <w:ind w:left="813" w:right="420"/>
      </w:pPr>
      <w:r>
        <w:rPr/>
        <w:t>(a) Independent of its wavelength (b) Depends on its wavelength(c) Depends on its source (d) Equal</w:t>
      </w:r>
      <w:r>
        <w:rPr>
          <w:spacing w:val="-58"/>
        </w:rPr>
        <w:t> </w:t>
      </w:r>
      <w:r>
        <w:rPr/>
        <w:t>to square</w:t>
      </w:r>
      <w:r>
        <w:rPr>
          <w:spacing w:val="-3"/>
        </w:rPr>
        <w:t> </w:t>
      </w:r>
      <w:r>
        <w:rPr/>
        <w:t>of its amplitude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054" w:val="left" w:leader="none"/>
        </w:tabs>
        <w:spacing w:line="240" w:lineRule="auto" w:before="0" w:after="0"/>
        <w:ind w:left="1053" w:right="0" w:hanging="24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characteristic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Planck's</w:t>
      </w:r>
      <w:r>
        <w:rPr>
          <w:spacing w:val="-1"/>
          <w:sz w:val="24"/>
        </w:rPr>
        <w:t> </w:t>
      </w: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radiation?</w:t>
      </w:r>
    </w:p>
    <w:p>
      <w:pPr>
        <w:pStyle w:val="ListParagraph"/>
        <w:numPr>
          <w:ilvl w:val="0"/>
          <w:numId w:val="33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Radiation is associated with energy</w:t>
      </w:r>
    </w:p>
    <w:p>
      <w:pPr>
        <w:pStyle w:val="ListParagraph"/>
        <w:numPr>
          <w:ilvl w:val="0"/>
          <w:numId w:val="33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is not absorbed or emitted in whole number or</w:t>
      </w:r>
      <w:r>
        <w:rPr>
          <w:spacing w:val="-2"/>
          <w:sz w:val="24"/>
        </w:rPr>
        <w:t> </w:t>
      </w:r>
      <w:r>
        <w:rPr>
          <w:sz w:val="24"/>
        </w:rPr>
        <w:t>multiples of</w:t>
      </w:r>
      <w:r>
        <w:rPr>
          <w:spacing w:val="-1"/>
          <w:sz w:val="24"/>
        </w:rPr>
        <w:t> </w:t>
      </w:r>
      <w:r>
        <w:rPr>
          <w:sz w:val="24"/>
        </w:rPr>
        <w:t>quantum</w:t>
      </w:r>
    </w:p>
    <w:p>
      <w:pPr>
        <w:pStyle w:val="ListParagraph"/>
        <w:numPr>
          <w:ilvl w:val="0"/>
          <w:numId w:val="33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magnitude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 quantum</w:t>
      </w:r>
      <w:r>
        <w:rPr>
          <w:spacing w:val="-1"/>
          <w:sz w:val="24"/>
        </w:rPr>
        <w:t> </w:t>
      </w:r>
      <w:r>
        <w:rPr>
          <w:sz w:val="24"/>
        </w:rPr>
        <w:t>is proportional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</w:p>
    <w:p>
      <w:pPr>
        <w:pStyle w:val="ListParagraph"/>
        <w:numPr>
          <w:ilvl w:val="0"/>
          <w:numId w:val="33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Radiation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is neither emitted nor</w:t>
      </w:r>
      <w:r>
        <w:rPr>
          <w:spacing w:val="-1"/>
          <w:sz w:val="24"/>
        </w:rPr>
        <w:t> </w:t>
      </w:r>
      <w:r>
        <w:rPr>
          <w:sz w:val="24"/>
        </w:rPr>
        <w:t>absorbed continuously</w:t>
      </w:r>
      <w:r>
        <w:rPr>
          <w:spacing w:val="-5"/>
          <w:sz w:val="24"/>
        </w:rPr>
        <w:t> </w:t>
      </w:r>
      <w:r>
        <w:rPr>
          <w:sz w:val="24"/>
        </w:rPr>
        <w:t>but in small packets called</w:t>
      </w:r>
      <w:r>
        <w:rPr>
          <w:spacing w:val="-1"/>
          <w:sz w:val="24"/>
        </w:rPr>
        <w:t> </w:t>
      </w:r>
      <w:r>
        <w:rPr>
          <w:sz w:val="24"/>
        </w:rPr>
        <w:t>quanta</w:t>
      </w:r>
    </w:p>
    <w:p>
      <w:pPr>
        <w:pStyle w:val="BodyText"/>
      </w:pPr>
    </w:p>
    <w:p>
      <w:pPr>
        <w:pStyle w:val="BodyText"/>
        <w:ind w:left="813"/>
      </w:pPr>
      <w:r>
        <w:rPr/>
        <w:t>4</w:t>
      </w:r>
      <w:r>
        <w:rPr>
          <w:spacing w:val="-28"/>
        </w:rPr>
        <w:t> </w:t>
      </w:r>
      <w:r>
        <w:rPr/>
        <w:t>.</w:t>
      </w:r>
      <w:r>
        <w:rPr>
          <w:spacing w:val="-27"/>
        </w:rPr>
        <w:t> </w:t>
      </w:r>
      <w:r>
        <w:rPr>
          <w:spacing w:val="-14"/>
        </w:rPr>
        <w:t>Light,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12"/>
        </w:rPr>
        <w:t>well</w:t>
      </w:r>
      <w:r>
        <w:rPr>
          <w:spacing w:val="-30"/>
        </w:rPr>
        <w:t> </w:t>
      </w:r>
      <w:r>
        <w:rPr>
          <w:spacing w:val="-12"/>
        </w:rPr>
        <w:t>known</w:t>
      </w:r>
      <w:r>
        <w:rPr>
          <w:spacing w:val="-30"/>
        </w:rPr>
        <w:t> </w:t>
      </w:r>
      <w:r>
        <w:rPr>
          <w:spacing w:val="-12"/>
        </w:rPr>
        <w:t>form</w:t>
      </w:r>
      <w:r>
        <w:rPr>
          <w:spacing w:val="-30"/>
        </w:rPr>
        <w:t> </w:t>
      </w:r>
      <w:r>
        <w:rPr>
          <w:spacing w:val="-8"/>
        </w:rPr>
        <w:t>of</w:t>
      </w:r>
      <w:r>
        <w:rPr>
          <w:spacing w:val="-28"/>
        </w:rPr>
        <w:t> </w:t>
      </w:r>
      <w:r>
        <w:rPr>
          <w:spacing w:val="-14"/>
        </w:rPr>
        <w:t>energy,</w:t>
      </w:r>
      <w:r>
        <w:rPr>
          <w:spacing w:val="-28"/>
        </w:rPr>
        <w:t> </w:t>
      </w:r>
      <w:r>
        <w:rPr>
          <w:spacing w:val="-7"/>
        </w:rPr>
        <w:t>is</w:t>
      </w:r>
      <w:r>
        <w:rPr>
          <w:spacing w:val="-27"/>
        </w:rPr>
        <w:t> </w:t>
      </w:r>
      <w:r>
        <w:rPr>
          <w:spacing w:val="-14"/>
        </w:rPr>
        <w:t>treated</w:t>
      </w:r>
      <w:r>
        <w:rPr>
          <w:spacing w:val="-28"/>
        </w:rPr>
        <w:t> </w:t>
      </w:r>
      <w:r>
        <w:rPr>
          <w:spacing w:val="-9"/>
        </w:rPr>
        <w:t>as</w:t>
      </w:r>
      <w:r>
        <w:rPr>
          <w:spacing w:val="-27"/>
        </w:rPr>
        <w:t> </w:t>
      </w:r>
      <w:r>
        <w:rPr/>
        <w:t>a</w:t>
      </w:r>
      <w:r>
        <w:rPr>
          <w:spacing w:val="-29"/>
        </w:rPr>
        <w:t> </w:t>
      </w:r>
      <w:r>
        <w:rPr>
          <w:spacing w:val="-13"/>
        </w:rPr>
        <w:t>form</w:t>
      </w:r>
      <w:r>
        <w:rPr>
          <w:spacing w:val="-29"/>
        </w:rPr>
        <w:t> </w:t>
      </w:r>
      <w:r>
        <w:rPr>
          <w:spacing w:val="-8"/>
        </w:rPr>
        <w:t>of</w:t>
      </w:r>
      <w:r>
        <w:rPr>
          <w:spacing w:val="-29"/>
        </w:rPr>
        <w:t> </w:t>
      </w:r>
      <w:r>
        <w:rPr>
          <w:spacing w:val="-14"/>
        </w:rPr>
        <w:t>matter,</w:t>
      </w:r>
      <w:r>
        <w:rPr>
          <w:spacing w:val="-27"/>
        </w:rPr>
        <w:t> </w:t>
      </w:r>
      <w:r>
        <w:rPr>
          <w:spacing w:val="-6"/>
        </w:rPr>
        <w:t>by</w:t>
      </w:r>
      <w:r>
        <w:rPr>
          <w:spacing w:val="-35"/>
        </w:rPr>
        <w:t> </w:t>
      </w:r>
      <w:r>
        <w:rPr>
          <w:spacing w:val="-13"/>
        </w:rPr>
        <w:t>saying</w:t>
      </w:r>
      <w:r>
        <w:rPr>
          <w:spacing w:val="-30"/>
        </w:rPr>
        <w:t> </w:t>
      </w:r>
      <w:r>
        <w:rPr>
          <w:spacing w:val="-12"/>
        </w:rPr>
        <w:t>that</w:t>
      </w:r>
      <w:r>
        <w:rPr>
          <w:spacing w:val="-28"/>
        </w:rPr>
        <w:t> </w:t>
      </w:r>
      <w:r>
        <w:rPr>
          <w:spacing w:val="-9"/>
        </w:rPr>
        <w:t>it</w:t>
      </w:r>
      <w:r>
        <w:rPr>
          <w:spacing w:val="-27"/>
        </w:rPr>
        <w:t> </w:t>
      </w:r>
      <w:r>
        <w:rPr>
          <w:spacing w:val="-14"/>
        </w:rPr>
        <w:t>consists</w:t>
      </w:r>
      <w:r>
        <w:rPr>
          <w:spacing w:val="-30"/>
        </w:rPr>
        <w:t> </w:t>
      </w:r>
      <w:r>
        <w:rPr>
          <w:spacing w:val="-11"/>
        </w:rPr>
        <w:t>of:</w:t>
      </w:r>
    </w:p>
    <w:p>
      <w:pPr>
        <w:pStyle w:val="ListParagraph"/>
        <w:numPr>
          <w:ilvl w:val="0"/>
          <w:numId w:val="34"/>
        </w:numPr>
        <w:tabs>
          <w:tab w:pos="1138" w:val="left" w:leader="none"/>
        </w:tabs>
        <w:spacing w:line="240" w:lineRule="auto" w:before="0" w:after="0"/>
        <w:ind w:left="813" w:right="573" w:firstLine="0"/>
        <w:jc w:val="left"/>
        <w:rPr>
          <w:sz w:val="24"/>
        </w:rPr>
      </w:pPr>
      <w:r>
        <w:rPr>
          <w:sz w:val="24"/>
        </w:rPr>
        <w:t>Photons or bundles of energy (b) Electrons or a wave like matter(c) Neutrons, since electrically</w:t>
      </w:r>
      <w:r>
        <w:rPr>
          <w:spacing w:val="-57"/>
          <w:sz w:val="24"/>
        </w:rPr>
        <w:t> </w:t>
      </w:r>
      <w:r>
        <w:rPr>
          <w:sz w:val="24"/>
        </w:rPr>
        <w:t>neutral (d)</w:t>
      </w:r>
      <w:r>
        <w:rPr>
          <w:spacing w:val="-2"/>
          <w:sz w:val="24"/>
        </w:rPr>
        <w:t> </w:t>
      </w:r>
      <w:r>
        <w:rPr>
          <w:sz w:val="24"/>
        </w:rPr>
        <w:t>None</w:t>
      </w:r>
      <w:r>
        <w:rPr>
          <w:spacing w:val="-1"/>
          <w:sz w:val="24"/>
        </w:rPr>
        <w:t> </w:t>
      </w:r>
      <w:r>
        <w:rPr>
          <w:sz w:val="24"/>
        </w:rPr>
        <w:t>of the above</w:t>
      </w:r>
    </w:p>
    <w:p>
      <w:pPr>
        <w:pStyle w:val="BodyText"/>
        <w:spacing w:line="550" w:lineRule="atLeast" w:before="3"/>
        <w:ind w:left="813" w:right="583"/>
      </w:pPr>
      <w:r>
        <w:rPr/>
        <w:t>5. Which is not electromagnetic radiation? (a) Infrared rays (b) X-rays (c) Cathode rays (d) y-rays</w:t>
      </w:r>
      <w:r>
        <w:rPr>
          <w:spacing w:val="1"/>
        </w:rPr>
        <w:t> </w:t>
      </w:r>
      <w:r>
        <w:rPr/>
        <w:t>6.Which wave</w:t>
      </w:r>
      <w:r>
        <w:rPr>
          <w:spacing w:val="-1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is directly</w:t>
      </w:r>
      <w:r>
        <w:rPr>
          <w:spacing w:val="-5"/>
        </w:rPr>
        <w:t> </w:t>
      </w:r>
      <w:r>
        <w:rPr/>
        <w:t>proportional to</w:t>
      </w:r>
      <w:r>
        <w:rPr>
          <w:spacing w:val="2"/>
        </w:rPr>
        <w:t> </w:t>
      </w:r>
      <w:r>
        <w:rPr/>
        <w:t>energy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electromagnetic</w:t>
      </w:r>
      <w:r>
        <w:rPr>
          <w:spacing w:val="-1"/>
        </w:rPr>
        <w:t> </w:t>
      </w:r>
      <w:r>
        <w:rPr/>
        <w:t>radiation:(a) Velocity</w:t>
      </w:r>
    </w:p>
    <w:p>
      <w:pPr>
        <w:pStyle w:val="ListParagraph"/>
        <w:numPr>
          <w:ilvl w:val="0"/>
          <w:numId w:val="34"/>
        </w:numPr>
        <w:tabs>
          <w:tab w:pos="1152" w:val="left" w:leader="none"/>
        </w:tabs>
        <w:spacing w:line="240" w:lineRule="auto" w:before="2" w:after="0"/>
        <w:ind w:left="1151" w:right="0" w:hanging="339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5"/>
          <w:sz w:val="24"/>
        </w:rPr>
        <w:t> </w:t>
      </w:r>
      <w:r>
        <w:rPr>
          <w:sz w:val="24"/>
        </w:rPr>
        <w:t>(c) Wave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All of these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1054" w:val="left" w:leader="none"/>
        </w:tabs>
        <w:spacing w:line="240" w:lineRule="auto" w:before="0" w:after="0"/>
        <w:ind w:left="1053" w:right="0" w:hanging="241"/>
        <w:jc w:val="left"/>
        <w:rPr>
          <w:sz w:val="24"/>
        </w:rPr>
      </w:pPr>
      <w:r>
        <w:rPr>
          <w:sz w:val="24"/>
        </w:rPr>
        <w:t>Photoelectric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phenomenon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which:</w:t>
      </w:r>
    </w:p>
    <w:p>
      <w:pPr>
        <w:pStyle w:val="ListParagraph"/>
        <w:numPr>
          <w:ilvl w:val="0"/>
          <w:numId w:val="36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Photons</w:t>
      </w:r>
      <w:r>
        <w:rPr>
          <w:spacing w:val="-1"/>
          <w:sz w:val="24"/>
        </w:rPr>
        <w:t> </w:t>
      </w:r>
      <w:r>
        <w:rPr>
          <w:sz w:val="24"/>
        </w:rPr>
        <w:t>come out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when it</w:t>
      </w:r>
      <w:r>
        <w:rPr>
          <w:spacing w:val="-1"/>
          <w:sz w:val="24"/>
        </w:rPr>
        <w:t> </w:t>
      </w:r>
      <w:r>
        <w:rPr>
          <w:sz w:val="24"/>
        </w:rPr>
        <w:t>is hit by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beam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electrons</w:t>
      </w:r>
    </w:p>
    <w:p>
      <w:pPr>
        <w:pStyle w:val="ListParagraph"/>
        <w:numPr>
          <w:ilvl w:val="0"/>
          <w:numId w:val="36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Photons</w:t>
      </w:r>
      <w:r>
        <w:rPr>
          <w:spacing w:val="-1"/>
          <w:sz w:val="24"/>
        </w:rPr>
        <w:t> </w:t>
      </w:r>
      <w:r>
        <w:rPr>
          <w:sz w:val="24"/>
        </w:rPr>
        <w:t>come out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nucleus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atom under the</w:t>
      </w:r>
      <w:r>
        <w:rPr>
          <w:spacing w:val="-3"/>
          <w:sz w:val="24"/>
        </w:rPr>
        <w:t> </w:t>
      </w:r>
      <w:r>
        <w:rPr>
          <w:sz w:val="24"/>
        </w:rPr>
        <w:t>action of</w:t>
      </w:r>
      <w:r>
        <w:rPr>
          <w:spacing w:val="-2"/>
          <w:sz w:val="24"/>
        </w:rPr>
        <w:t> </w:t>
      </w:r>
      <w:r>
        <w:rPr>
          <w:sz w:val="24"/>
        </w:rPr>
        <w:t>an electric field</w:t>
      </w:r>
    </w:p>
    <w:p>
      <w:pPr>
        <w:pStyle w:val="ListParagraph"/>
        <w:numPr>
          <w:ilvl w:val="0"/>
          <w:numId w:val="36"/>
        </w:numPr>
        <w:tabs>
          <w:tab w:pos="1138" w:val="left" w:leader="none"/>
        </w:tabs>
        <w:spacing w:line="240" w:lineRule="auto" w:before="0" w:after="0"/>
        <w:ind w:left="813" w:right="941" w:firstLine="0"/>
        <w:jc w:val="left"/>
        <w:rPr>
          <w:sz w:val="24"/>
        </w:rPr>
      </w:pPr>
      <w:r>
        <w:rPr>
          <w:sz w:val="24"/>
        </w:rPr>
        <w:t>Electrons</w:t>
      </w:r>
      <w:r>
        <w:rPr>
          <w:spacing w:val="-1"/>
          <w:sz w:val="24"/>
        </w:rPr>
        <w:t> </w:t>
      </w:r>
      <w:r>
        <w:rPr>
          <w:sz w:val="24"/>
        </w:rPr>
        <w:t>come out of a</w:t>
      </w:r>
      <w:r>
        <w:rPr>
          <w:spacing w:val="-1"/>
          <w:sz w:val="24"/>
        </w:rPr>
        <w:t> </w:t>
      </w:r>
      <w:r>
        <w:rPr>
          <w:sz w:val="24"/>
        </w:rPr>
        <w:t>metal with a</w:t>
      </w:r>
      <w:r>
        <w:rPr>
          <w:spacing w:val="-2"/>
          <w:sz w:val="24"/>
        </w:rPr>
        <w:t> </w:t>
      </w:r>
      <w:r>
        <w:rPr>
          <w:sz w:val="24"/>
        </w:rPr>
        <w:t>constant velocity</w:t>
      </w:r>
      <w:r>
        <w:rPr>
          <w:spacing w:val="-5"/>
          <w:sz w:val="24"/>
        </w:rPr>
        <w:t> </w:t>
      </w:r>
      <w:r>
        <w:rPr>
          <w:sz w:val="24"/>
        </w:rPr>
        <w:t>which depends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the frequency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intensity</w:t>
      </w:r>
      <w:r>
        <w:rPr>
          <w:spacing w:val="-9"/>
          <w:sz w:val="24"/>
        </w:rPr>
        <w:t> </w:t>
      </w:r>
      <w:r>
        <w:rPr>
          <w:sz w:val="24"/>
        </w:rPr>
        <w:t>of incident light</w:t>
      </w:r>
      <w:r>
        <w:rPr>
          <w:spacing w:val="2"/>
          <w:sz w:val="24"/>
        </w:rPr>
        <w:t> </w:t>
      </w:r>
      <w:r>
        <w:rPr>
          <w:sz w:val="24"/>
        </w:rPr>
        <w:t>wave</w:t>
      </w:r>
    </w:p>
    <w:p>
      <w:pPr>
        <w:pStyle w:val="ListParagraph"/>
        <w:numPr>
          <w:ilvl w:val="0"/>
          <w:numId w:val="36"/>
        </w:numPr>
        <w:tabs>
          <w:tab w:pos="1152" w:val="left" w:leader="none"/>
        </w:tabs>
        <w:spacing w:line="240" w:lineRule="auto" w:before="1" w:after="0"/>
        <w:ind w:left="813" w:right="814" w:firstLine="0"/>
        <w:jc w:val="left"/>
        <w:rPr>
          <w:sz w:val="24"/>
        </w:rPr>
      </w:pPr>
      <w:r>
        <w:rPr>
          <w:sz w:val="24"/>
        </w:rPr>
        <w:t>Electrons come out of a metal with different velocities not greater than a certain value which</w:t>
      </w:r>
      <w:r>
        <w:rPr>
          <w:spacing w:val="-57"/>
          <w:sz w:val="24"/>
        </w:rPr>
        <w:t> </w:t>
      </w:r>
      <w:r>
        <w:rPr>
          <w:sz w:val="24"/>
        </w:rPr>
        <w:t>depends only</w:t>
      </w:r>
      <w:r>
        <w:rPr>
          <w:spacing w:val="-5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incident light wave</w:t>
      </w:r>
      <w:r>
        <w:rPr>
          <w:spacing w:val="-1"/>
          <w:sz w:val="24"/>
        </w:rPr>
        <w:t> </w:t>
      </w:r>
      <w:r>
        <w:rPr>
          <w:sz w:val="24"/>
        </w:rPr>
        <w:t>and not</w:t>
      </w:r>
      <w:r>
        <w:rPr>
          <w:spacing w:val="1"/>
          <w:sz w:val="24"/>
        </w:rPr>
        <w:t> </w:t>
      </w:r>
      <w:r>
        <w:rPr>
          <w:sz w:val="24"/>
        </w:rPr>
        <w:t>on its intensity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1054" w:val="left" w:leader="none"/>
        </w:tabs>
        <w:spacing w:line="240" w:lineRule="auto" w:before="0" w:after="0"/>
        <w:ind w:left="1053" w:right="0" w:hanging="241"/>
        <w:jc w:val="left"/>
        <w:rPr>
          <w:sz w:val="24"/>
        </w:rPr>
      </w:pPr>
      <w:r>
        <w:rPr>
          <w:sz w:val="24"/>
        </w:rPr>
        <w:t>Einstein's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photoelectric effect is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2"/>
          <w:sz w:val="24"/>
        </w:rPr>
        <w:t> </w:t>
      </w:r>
      <w:r>
        <w:rPr>
          <w:sz w:val="24"/>
        </w:rPr>
        <w:t>on:</w:t>
      </w:r>
    </w:p>
    <w:p>
      <w:pPr>
        <w:pStyle w:val="ListParagraph"/>
        <w:numPr>
          <w:ilvl w:val="0"/>
          <w:numId w:val="37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Newtons</w:t>
      </w:r>
      <w:r>
        <w:rPr>
          <w:spacing w:val="-1"/>
          <w:sz w:val="24"/>
        </w:rPr>
        <w:t> </w:t>
      </w:r>
      <w:r>
        <w:rPr>
          <w:sz w:val="24"/>
        </w:rPr>
        <w:t>corpuscular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light</w:t>
      </w:r>
    </w:p>
    <w:p>
      <w:pPr>
        <w:pStyle w:val="ListParagraph"/>
        <w:numPr>
          <w:ilvl w:val="0"/>
          <w:numId w:val="37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Huygen's</w:t>
      </w:r>
      <w:r>
        <w:rPr>
          <w:spacing w:val="-1"/>
          <w:sz w:val="24"/>
        </w:rPr>
        <w:t> </w:t>
      </w:r>
      <w:r>
        <w:rPr>
          <w:sz w:val="24"/>
        </w:rPr>
        <w:t>wave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light</w:t>
      </w:r>
    </w:p>
    <w:p>
      <w:pPr>
        <w:pStyle w:val="ListParagraph"/>
        <w:numPr>
          <w:ilvl w:val="0"/>
          <w:numId w:val="37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Maxwell's electromagnetic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 light</w:t>
      </w:r>
    </w:p>
    <w:p>
      <w:pPr>
        <w:pStyle w:val="ListParagraph"/>
        <w:numPr>
          <w:ilvl w:val="0"/>
          <w:numId w:val="37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Planck's</w:t>
      </w:r>
      <w:r>
        <w:rPr>
          <w:spacing w:val="-1"/>
          <w:sz w:val="24"/>
        </w:rPr>
        <w:t> </w:t>
      </w: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light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1056" w:val="left" w:leader="none"/>
        </w:tabs>
        <w:spacing w:line="240" w:lineRule="auto" w:before="0" w:after="0"/>
        <w:ind w:left="1055" w:right="0" w:hanging="243"/>
        <w:jc w:val="left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photoelectric</w:t>
      </w:r>
      <w:r>
        <w:rPr>
          <w:spacing w:val="-1"/>
          <w:sz w:val="24"/>
        </w:rPr>
        <w:t> </w:t>
      </w:r>
      <w:r>
        <w:rPr>
          <w:sz w:val="24"/>
        </w:rPr>
        <w:t>effect, the</w:t>
      </w:r>
      <w:r>
        <w:rPr>
          <w:spacing w:val="-3"/>
          <w:sz w:val="24"/>
        </w:rPr>
        <w:t> </w:t>
      </w:r>
      <w:r>
        <w:rPr>
          <w:sz w:val="24"/>
        </w:rPr>
        <w:t>photo-current:</w:t>
      </w:r>
    </w:p>
    <w:p>
      <w:pPr>
        <w:pStyle w:val="ListParagraph"/>
        <w:numPr>
          <w:ilvl w:val="0"/>
          <w:numId w:val="38"/>
        </w:numPr>
        <w:tabs>
          <w:tab w:pos="1140" w:val="left" w:leader="none"/>
        </w:tabs>
        <w:spacing w:line="240" w:lineRule="auto" w:before="0" w:after="0"/>
        <w:ind w:left="1139" w:right="0" w:hanging="327"/>
        <w:jc w:val="left"/>
        <w:rPr>
          <w:sz w:val="24"/>
        </w:rPr>
      </w:pP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with increase</w:t>
      </w:r>
      <w:r>
        <w:rPr>
          <w:spacing w:val="-2"/>
          <w:sz w:val="24"/>
        </w:rPr>
        <w:t> </w:t>
      </w:r>
      <w:r>
        <w:rPr>
          <w:sz w:val="24"/>
        </w:rPr>
        <w:t>of frequency</w:t>
      </w:r>
      <w:r>
        <w:rPr>
          <w:spacing w:val="-6"/>
          <w:sz w:val="24"/>
        </w:rPr>
        <w:t> </w:t>
      </w:r>
      <w:r>
        <w:rPr>
          <w:sz w:val="24"/>
        </w:rPr>
        <w:t>of incident</w:t>
      </w:r>
      <w:r>
        <w:rPr>
          <w:spacing w:val="-1"/>
          <w:sz w:val="24"/>
        </w:rPr>
        <w:t> </w:t>
      </w:r>
      <w:r>
        <w:rPr>
          <w:sz w:val="24"/>
        </w:rPr>
        <w:t>photon</w:t>
      </w:r>
    </w:p>
    <w:p>
      <w:pPr>
        <w:pStyle w:val="ListParagraph"/>
        <w:numPr>
          <w:ilvl w:val="0"/>
          <w:numId w:val="38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Decreases</w:t>
      </w:r>
      <w:r>
        <w:rPr>
          <w:spacing w:val="-1"/>
          <w:sz w:val="24"/>
        </w:rPr>
        <w:t> </w:t>
      </w:r>
      <w:r>
        <w:rPr>
          <w:sz w:val="24"/>
        </w:rPr>
        <w:t>with increase</w:t>
      </w:r>
      <w:r>
        <w:rPr>
          <w:spacing w:val="-1"/>
          <w:sz w:val="24"/>
        </w:rPr>
        <w:t> </w:t>
      </w:r>
      <w:r>
        <w:rPr>
          <w:sz w:val="24"/>
        </w:rPr>
        <w:t>of frequency</w:t>
      </w:r>
      <w:r>
        <w:rPr>
          <w:spacing w:val="-6"/>
          <w:sz w:val="24"/>
        </w:rPr>
        <w:t> </w:t>
      </w:r>
      <w:r>
        <w:rPr>
          <w:sz w:val="24"/>
        </w:rPr>
        <w:t>of incident photon ~</w:t>
      </w:r>
    </w:p>
    <w:p>
      <w:pPr>
        <w:pStyle w:val="ListParagraph"/>
        <w:numPr>
          <w:ilvl w:val="0"/>
          <w:numId w:val="38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Does not depend on the frequency</w:t>
      </w:r>
      <w:r>
        <w:rPr>
          <w:spacing w:val="-5"/>
          <w:sz w:val="24"/>
        </w:rPr>
        <w:t> </w:t>
      </w:r>
      <w:r>
        <w:rPr>
          <w:sz w:val="24"/>
        </w:rPr>
        <w:t>of photon but</w:t>
      </w:r>
      <w:r>
        <w:rPr>
          <w:spacing w:val="1"/>
          <w:sz w:val="24"/>
        </w:rPr>
        <w:t> </w:t>
      </w:r>
      <w:r>
        <w:rPr>
          <w:sz w:val="24"/>
        </w:rPr>
        <w:t>depends only</w:t>
      </w:r>
      <w:r>
        <w:rPr>
          <w:spacing w:val="-5"/>
          <w:sz w:val="24"/>
        </w:rPr>
        <w:t> </w:t>
      </w:r>
      <w:r>
        <w:rPr>
          <w:sz w:val="24"/>
        </w:rPr>
        <w:t>on the intensity</w:t>
      </w:r>
      <w:r>
        <w:rPr>
          <w:spacing w:val="-4"/>
          <w:sz w:val="24"/>
        </w:rPr>
        <w:t> </w:t>
      </w:r>
      <w:r>
        <w:rPr>
          <w:sz w:val="24"/>
        </w:rPr>
        <w:t>of incident light</w:t>
      </w:r>
    </w:p>
    <w:p>
      <w:pPr>
        <w:pStyle w:val="ListParagraph"/>
        <w:numPr>
          <w:ilvl w:val="0"/>
          <w:numId w:val="38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Depends both on intensity</w:t>
      </w:r>
      <w:r>
        <w:rPr>
          <w:spacing w:val="-5"/>
          <w:sz w:val="24"/>
        </w:rPr>
        <w:t> </w:t>
      </w:r>
      <w:r>
        <w:rPr>
          <w:sz w:val="24"/>
        </w:rPr>
        <w:t>and frequency</w:t>
      </w:r>
      <w:r>
        <w:rPr>
          <w:spacing w:val="-5"/>
          <w:sz w:val="24"/>
        </w:rPr>
        <w:t> </w:t>
      </w:r>
      <w:r>
        <w:rPr>
          <w:sz w:val="24"/>
        </w:rPr>
        <w:t>of the incident photon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580" w:bottom="1260" w:left="320" w:right="720"/>
        </w:sectPr>
      </w:pPr>
    </w:p>
    <w:p>
      <w:pPr>
        <w:pStyle w:val="ListParagraph"/>
        <w:numPr>
          <w:ilvl w:val="0"/>
          <w:numId w:val="35"/>
        </w:numPr>
        <w:tabs>
          <w:tab w:pos="1176" w:val="left" w:leader="none"/>
        </w:tabs>
        <w:spacing w:line="240" w:lineRule="auto" w:before="70" w:after="0"/>
        <w:ind w:left="1175" w:right="0" w:hanging="363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photoelectric effect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 photo-</w:t>
      </w:r>
      <w:r>
        <w:rPr>
          <w:spacing w:val="-2"/>
          <w:sz w:val="24"/>
        </w:rPr>
        <w:t> </w:t>
      </w:r>
      <w:r>
        <w:rPr>
          <w:sz w:val="24"/>
        </w:rPr>
        <w:t>electrons</w:t>
      </w:r>
      <w:r>
        <w:rPr>
          <w:spacing w:val="-1"/>
          <w:sz w:val="24"/>
        </w:rPr>
        <w:t> </w:t>
      </w:r>
      <w:r>
        <w:rPr>
          <w:sz w:val="24"/>
        </w:rPr>
        <w:t>emitted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proportional to:</w:t>
      </w:r>
    </w:p>
    <w:p>
      <w:pPr>
        <w:pStyle w:val="ListParagraph"/>
        <w:numPr>
          <w:ilvl w:val="0"/>
          <w:numId w:val="39"/>
        </w:numPr>
        <w:tabs>
          <w:tab w:pos="1140" w:val="left" w:leader="none"/>
        </w:tabs>
        <w:spacing w:line="240" w:lineRule="auto" w:before="0" w:after="0"/>
        <w:ind w:left="1139" w:right="0" w:hanging="327"/>
        <w:jc w:val="left"/>
        <w:rPr>
          <w:sz w:val="24"/>
        </w:rPr>
      </w:pPr>
      <w:r>
        <w:rPr>
          <w:sz w:val="24"/>
        </w:rPr>
        <w:t>Intensity</w:t>
      </w:r>
      <w:r>
        <w:rPr>
          <w:spacing w:val="-6"/>
          <w:sz w:val="24"/>
        </w:rPr>
        <w:t> </w:t>
      </w:r>
      <w:r>
        <w:rPr>
          <w:sz w:val="24"/>
        </w:rPr>
        <w:t>of incident</w:t>
      </w:r>
      <w:r>
        <w:rPr>
          <w:spacing w:val="-1"/>
          <w:sz w:val="24"/>
        </w:rPr>
        <w:t> </w:t>
      </w:r>
      <w:r>
        <w:rPr>
          <w:sz w:val="24"/>
        </w:rPr>
        <w:t>beam</w:t>
      </w:r>
    </w:p>
    <w:p>
      <w:pPr>
        <w:pStyle w:val="ListParagraph"/>
        <w:numPr>
          <w:ilvl w:val="0"/>
          <w:numId w:val="39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incident</w:t>
      </w:r>
      <w:r>
        <w:rPr>
          <w:spacing w:val="1"/>
          <w:sz w:val="24"/>
        </w:rPr>
        <w:t> </w:t>
      </w:r>
      <w:r>
        <w:rPr>
          <w:sz w:val="24"/>
        </w:rPr>
        <w:t>beam</w:t>
      </w:r>
    </w:p>
    <w:p>
      <w:pPr>
        <w:pStyle w:val="ListParagraph"/>
        <w:numPr>
          <w:ilvl w:val="0"/>
          <w:numId w:val="39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Velocity</w:t>
      </w:r>
      <w:r>
        <w:rPr>
          <w:spacing w:val="-5"/>
          <w:sz w:val="24"/>
        </w:rPr>
        <w:t> </w:t>
      </w:r>
      <w:r>
        <w:rPr>
          <w:sz w:val="24"/>
        </w:rPr>
        <w:t>of incident beam</w:t>
      </w:r>
    </w:p>
    <w:p>
      <w:pPr>
        <w:pStyle w:val="ListParagraph"/>
        <w:numPr>
          <w:ilvl w:val="0"/>
          <w:numId w:val="39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function of</w:t>
      </w:r>
      <w:r>
        <w:rPr>
          <w:spacing w:val="-2"/>
          <w:sz w:val="24"/>
        </w:rPr>
        <w:t> </w:t>
      </w:r>
      <w:r>
        <w:rPr>
          <w:sz w:val="24"/>
        </w:rPr>
        <w:t>photo cathode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1176" w:val="left" w:leader="none"/>
        </w:tabs>
        <w:spacing w:line="240" w:lineRule="auto" w:before="0" w:after="0"/>
        <w:ind w:left="1175" w:right="0" w:hanging="363"/>
        <w:jc w:val="left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frequency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incident radiations</w:t>
      </w:r>
      <w:r>
        <w:rPr>
          <w:spacing w:val="-1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the:</w:t>
      </w:r>
    </w:p>
    <w:p>
      <w:pPr>
        <w:pStyle w:val="ListParagraph"/>
        <w:numPr>
          <w:ilvl w:val="0"/>
          <w:numId w:val="40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emission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photo-electrons</w:t>
      </w:r>
    </w:p>
    <w:p>
      <w:pPr>
        <w:pStyle w:val="ListParagraph"/>
        <w:numPr>
          <w:ilvl w:val="0"/>
          <w:numId w:val="40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</w:p>
    <w:p>
      <w:pPr>
        <w:pStyle w:val="ListParagraph"/>
        <w:numPr>
          <w:ilvl w:val="0"/>
          <w:numId w:val="40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Kinetic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of photo-electrons</w:t>
      </w:r>
    </w:p>
    <w:p>
      <w:pPr>
        <w:pStyle w:val="ListParagraph"/>
        <w:numPr>
          <w:ilvl w:val="0"/>
          <w:numId w:val="40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219968">
            <wp:simplePos x="0" y="0"/>
            <wp:positionH relativeFrom="page">
              <wp:posOffset>1051331</wp:posOffset>
            </wp:positionH>
            <wp:positionV relativeFrom="paragraph">
              <wp:posOffset>118403</wp:posOffset>
            </wp:positionV>
            <wp:extent cx="5312638" cy="5252450"/>
            <wp:effectExtent l="0" t="0" r="0" b="0"/>
            <wp:wrapNone/>
            <wp:docPr id="17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Threshold frequency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1174" w:val="left" w:leader="none"/>
        </w:tabs>
        <w:spacing w:line="240" w:lineRule="auto" w:before="1" w:after="0"/>
        <w:ind w:left="1173" w:right="0" w:hanging="361"/>
        <w:jc w:val="left"/>
        <w:rPr>
          <w:sz w:val="24"/>
        </w:rPr>
      </w:pPr>
      <w:r>
        <w:rPr>
          <w:sz w:val="24"/>
        </w:rPr>
        <w:t>Threshold</w:t>
      </w:r>
      <w:r>
        <w:rPr>
          <w:spacing w:val="-2"/>
          <w:sz w:val="24"/>
        </w:rPr>
        <w:t> </w:t>
      </w:r>
      <w:r>
        <w:rPr>
          <w:sz w:val="24"/>
        </w:rPr>
        <w:t>wavelength</w:t>
      </w:r>
      <w:r>
        <w:rPr>
          <w:spacing w:val="-2"/>
          <w:sz w:val="24"/>
        </w:rPr>
        <w:t> </w:t>
      </w:r>
      <w:r>
        <w:rPr>
          <w:sz w:val="24"/>
        </w:rPr>
        <w:t>depends</w:t>
      </w:r>
      <w:r>
        <w:rPr>
          <w:spacing w:val="-1"/>
          <w:sz w:val="24"/>
        </w:rPr>
        <w:t> </w:t>
      </w:r>
      <w:r>
        <w:rPr>
          <w:sz w:val="24"/>
        </w:rPr>
        <w:t>upon:</w:t>
      </w:r>
    </w:p>
    <w:p>
      <w:pPr>
        <w:pStyle w:val="ListParagraph"/>
        <w:numPr>
          <w:ilvl w:val="0"/>
          <w:numId w:val="41"/>
        </w:numPr>
        <w:tabs>
          <w:tab w:pos="1140" w:val="left" w:leader="none"/>
        </w:tabs>
        <w:spacing w:line="240" w:lineRule="auto" w:before="0" w:after="0"/>
        <w:ind w:left="1139" w:right="0" w:hanging="327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incident</w:t>
      </w:r>
      <w:r>
        <w:rPr>
          <w:spacing w:val="1"/>
          <w:sz w:val="24"/>
        </w:rPr>
        <w:t> </w:t>
      </w:r>
      <w:r>
        <w:rPr>
          <w:sz w:val="24"/>
        </w:rPr>
        <w:t>radiation</w:t>
      </w:r>
    </w:p>
    <w:p>
      <w:pPr>
        <w:pStyle w:val="ListParagraph"/>
        <w:numPr>
          <w:ilvl w:val="0"/>
          <w:numId w:val="41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Velocity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electrons</w:t>
      </w:r>
    </w:p>
    <w:p>
      <w:pPr>
        <w:pStyle w:val="ListParagraph"/>
        <w:numPr>
          <w:ilvl w:val="0"/>
          <w:numId w:val="41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Work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</w:p>
    <w:p>
      <w:pPr>
        <w:pStyle w:val="ListParagraph"/>
        <w:numPr>
          <w:ilvl w:val="0"/>
          <w:numId w:val="41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above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174" w:val="left" w:leader="none"/>
        </w:tabs>
        <w:spacing w:line="240" w:lineRule="auto" w:before="0" w:after="0"/>
        <w:ind w:left="1173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photoelectric effect</w:t>
      </w:r>
      <w:r>
        <w:rPr>
          <w:spacing w:val="-1"/>
          <w:sz w:val="24"/>
        </w:rPr>
        <w:t> </w:t>
      </w:r>
      <w:r>
        <w:rPr>
          <w:sz w:val="24"/>
        </w:rPr>
        <w:t>is useful</w:t>
      </w:r>
      <w:r>
        <w:rPr>
          <w:spacing w:val="-1"/>
          <w:sz w:val="24"/>
        </w:rPr>
        <w:t> </w:t>
      </w:r>
      <w:r>
        <w:rPr>
          <w:sz w:val="24"/>
        </w:rPr>
        <w:t>in understanding:</w:t>
      </w:r>
    </w:p>
    <w:p>
      <w:pPr>
        <w:pStyle w:val="BodyText"/>
        <w:ind w:left="813" w:right="5975"/>
        <w:jc w:val="both"/>
      </w:pPr>
      <w:r>
        <w:rPr/>
        <w:t>( a )</w:t>
      </w:r>
      <w:r>
        <w:rPr>
          <w:spacing w:val="61"/>
        </w:rPr>
        <w:t> </w:t>
      </w:r>
      <w:r>
        <w:rPr/>
        <w:t>C o n s e r v a t i o n   o f   e n e r g y</w:t>
      </w:r>
      <w:r>
        <w:rPr>
          <w:spacing w:val="-58"/>
        </w:rPr>
        <w:t> </w:t>
      </w:r>
      <w:r>
        <w:rPr/>
        <w:t>( b )   Q u a n t i z a t i o n   o f   c h a r g e</w:t>
      </w:r>
      <w:r>
        <w:rPr>
          <w:spacing w:val="-57"/>
        </w:rPr>
        <w:t> </w:t>
      </w:r>
      <w:r>
        <w:rPr/>
        <w:t>(</w:t>
      </w:r>
      <w:r>
        <w:rPr>
          <w:spacing w:val="-1"/>
        </w:rPr>
        <w:t> </w:t>
      </w:r>
      <w:r>
        <w:rPr/>
        <w:t>c</w:t>
      </w:r>
      <w:r>
        <w:rPr>
          <w:spacing w:val="-2"/>
        </w:rPr>
        <w:t> </w:t>
      </w:r>
      <w:r>
        <w:rPr/>
        <w:t>)</w:t>
      </w:r>
      <w:r>
        <w:rPr>
          <w:spacing w:val="59"/>
        </w:rPr>
        <w:t> </w:t>
      </w:r>
      <w:r>
        <w:rPr/>
        <w:t>C o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s e</w:t>
      </w:r>
      <w:r>
        <w:rPr>
          <w:spacing w:val="-2"/>
        </w:rPr>
        <w:t> </w:t>
      </w:r>
      <w:r>
        <w:rPr/>
        <w:t>r</w:t>
      </w:r>
      <w:r>
        <w:rPr>
          <w:spacing w:val="-2"/>
        </w:rPr>
        <w:t> </w:t>
      </w:r>
      <w:r>
        <w:rPr/>
        <w:t>v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t i o</w:t>
      </w:r>
      <w:r>
        <w:rPr>
          <w:spacing w:val="-1"/>
        </w:rPr>
        <w:t> </w:t>
      </w:r>
      <w:r>
        <w:rPr/>
        <w:t>n</w:t>
      </w:r>
      <w:r>
        <w:rPr>
          <w:spacing w:val="60"/>
        </w:rPr>
        <w:t> </w:t>
      </w:r>
      <w:r>
        <w:rPr/>
        <w:t>o</w:t>
      </w:r>
      <w:r>
        <w:rPr>
          <w:spacing w:val="-1"/>
        </w:rPr>
        <w:t> </w:t>
      </w:r>
      <w:r>
        <w:rPr/>
        <w:t>f</w:t>
      </w:r>
      <w:r>
        <w:rPr>
          <w:spacing w:val="59"/>
        </w:rPr>
        <w:t> </w:t>
      </w:r>
      <w:r>
        <w:rPr/>
        <w:t>c</w:t>
      </w:r>
      <w:r>
        <w:rPr>
          <w:spacing w:val="-2"/>
        </w:rPr>
        <w:t> </w:t>
      </w:r>
      <w:r>
        <w:rPr/>
        <w:t>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</w:t>
      </w:r>
      <w:r>
        <w:rPr>
          <w:spacing w:val="1"/>
        </w:rPr>
        <w:t> </w:t>
      </w:r>
      <w:r>
        <w:rPr/>
        <w:t>g</w:t>
      </w:r>
      <w:r>
        <w:rPr>
          <w:spacing w:val="-1"/>
        </w:rPr>
        <w:t> </w:t>
      </w:r>
      <w:r>
        <w:rPr/>
        <w:t>e</w:t>
      </w:r>
    </w:p>
    <w:p>
      <w:pPr>
        <w:pStyle w:val="BodyText"/>
        <w:ind w:left="813"/>
        <w:jc w:val="both"/>
      </w:pPr>
      <w:r>
        <w:rPr/>
        <w:t>(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)</w:t>
      </w:r>
      <w:r>
        <w:rPr>
          <w:spacing w:val="59"/>
        </w:rPr>
        <w:t> </w:t>
      </w:r>
      <w:r>
        <w:rPr/>
        <w:t>C o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s e</w:t>
      </w:r>
      <w:r>
        <w:rPr>
          <w:spacing w:val="-2"/>
        </w:rPr>
        <w:t> </w:t>
      </w:r>
      <w:r>
        <w:rPr/>
        <w:t>r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 i o</w:t>
      </w:r>
      <w:r>
        <w:rPr>
          <w:spacing w:val="2"/>
        </w:rPr>
        <w:t> </w:t>
      </w:r>
      <w:r>
        <w:rPr/>
        <w:t>n</w:t>
      </w:r>
      <w:r>
        <w:rPr>
          <w:spacing w:val="119"/>
        </w:rPr>
        <w:t> </w:t>
      </w:r>
      <w:r>
        <w:rPr/>
        <w:t>o</w:t>
      </w:r>
      <w:r>
        <w:rPr>
          <w:spacing w:val="-1"/>
        </w:rPr>
        <w:t> </w:t>
      </w:r>
      <w:r>
        <w:rPr/>
        <w:t>f</w:t>
      </w:r>
      <w:r>
        <w:rPr>
          <w:spacing w:val="118"/>
        </w:rPr>
        <w:t> </w:t>
      </w:r>
      <w:r>
        <w:rPr/>
        <w:t>k</w:t>
      </w:r>
      <w:r>
        <w:rPr>
          <w:spacing w:val="-1"/>
        </w:rPr>
        <w:t> </w:t>
      </w:r>
      <w:r>
        <w:rPr/>
        <w:t>i n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t i c</w:t>
      </w:r>
      <w:r>
        <w:rPr>
          <w:spacing w:val="118"/>
        </w:rPr>
        <w:t> </w:t>
      </w:r>
      <w:r>
        <w:rPr/>
        <w:t>e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r</w:t>
      </w:r>
      <w:r>
        <w:rPr>
          <w:spacing w:val="-1"/>
        </w:rPr>
        <w:t> </w:t>
      </w:r>
      <w:r>
        <w:rPr/>
        <w:t>g</w:t>
      </w:r>
      <w:r>
        <w:rPr>
          <w:spacing w:val="2"/>
        </w:rPr>
        <w:t> </w:t>
      </w:r>
      <w:r>
        <w:rPr/>
        <w:t>y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5"/>
        </w:numPr>
        <w:tabs>
          <w:tab w:pos="1174" w:val="left" w:leader="none"/>
        </w:tabs>
        <w:spacing w:line="240" w:lineRule="auto" w:before="0" w:after="0"/>
        <w:ind w:left="117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work-function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photoelectric effect:</w:t>
      </w:r>
    </w:p>
    <w:p>
      <w:pPr>
        <w:pStyle w:val="ListParagraph"/>
        <w:numPr>
          <w:ilvl w:val="0"/>
          <w:numId w:val="42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Depends</w:t>
      </w:r>
      <w:r>
        <w:rPr>
          <w:spacing w:val="-1"/>
          <w:sz w:val="24"/>
        </w:rPr>
        <w:t> </w:t>
      </w:r>
      <w:r>
        <w:rPr>
          <w:sz w:val="24"/>
        </w:rPr>
        <w:t>upon the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5"/>
          <w:sz w:val="24"/>
        </w:rPr>
        <w:t> </w:t>
      </w:r>
      <w:r>
        <w:rPr>
          <w:sz w:val="24"/>
        </w:rPr>
        <w:t>of incident light</w:t>
      </w:r>
    </w:p>
    <w:p>
      <w:pPr>
        <w:pStyle w:val="ListParagraph"/>
        <w:numPr>
          <w:ilvl w:val="0"/>
          <w:numId w:val="42"/>
        </w:numPr>
        <w:tabs>
          <w:tab w:pos="1154" w:val="left" w:leader="none"/>
        </w:tabs>
        <w:spacing w:line="240" w:lineRule="auto" w:before="0" w:after="0"/>
        <w:ind w:left="1153" w:right="0" w:hanging="341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same for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metals</w:t>
      </w:r>
    </w:p>
    <w:p>
      <w:pPr>
        <w:pStyle w:val="ListParagraph"/>
        <w:numPr>
          <w:ilvl w:val="0"/>
          <w:numId w:val="42"/>
        </w:numPr>
        <w:tabs>
          <w:tab w:pos="1140" w:val="left" w:leader="none"/>
        </w:tabs>
        <w:spacing w:line="240" w:lineRule="auto" w:before="0" w:after="0"/>
        <w:ind w:left="1139" w:right="0" w:hanging="327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metals</w:t>
      </w:r>
    </w:p>
    <w:p>
      <w:pPr>
        <w:pStyle w:val="ListParagraph"/>
        <w:numPr>
          <w:ilvl w:val="0"/>
          <w:numId w:val="42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above</w:t>
      </w:r>
    </w:p>
    <w:p>
      <w:pPr>
        <w:pStyle w:val="BodyText"/>
      </w:pPr>
    </w:p>
    <w:p>
      <w:pPr>
        <w:pStyle w:val="BodyText"/>
        <w:ind w:left="813" w:right="2453"/>
      </w:pPr>
      <w:r>
        <w:rPr>
          <w:spacing w:val="-4"/>
        </w:rPr>
        <w:t>15</w:t>
      </w:r>
      <w:r>
        <w:rPr/>
        <w:t> </w:t>
      </w:r>
      <w:r>
        <w:rPr>
          <w:spacing w:val="-4"/>
        </w:rPr>
        <w:t>.</w:t>
      </w:r>
      <w:r>
        <w:rPr/>
        <w:t> </w:t>
      </w:r>
      <w:r>
        <w:rPr>
          <w:spacing w:val="-4"/>
        </w:rPr>
        <w:t>Einstein's</w:t>
      </w:r>
      <w:r>
        <w:rPr/>
        <w:t> </w:t>
      </w:r>
      <w:r>
        <w:rPr>
          <w:spacing w:val="-4"/>
        </w:rPr>
        <w:t>photoelectric</w:t>
      </w:r>
      <w:r>
        <w:rPr>
          <w:spacing w:val="-2"/>
        </w:rPr>
        <w:t> </w:t>
      </w:r>
      <w:r>
        <w:rPr>
          <w:spacing w:val="-4"/>
        </w:rPr>
        <w:t>equation</w:t>
      </w:r>
      <w:r>
        <w:rPr/>
        <w:t> </w:t>
      </w:r>
      <w:r>
        <w:rPr>
          <w:spacing w:val="-4"/>
        </w:rPr>
        <w:t>states</w:t>
      </w:r>
      <w:r>
        <w:rPr/>
        <w:t> </w:t>
      </w:r>
      <w:r>
        <w:rPr>
          <w:spacing w:val="-4"/>
        </w:rPr>
        <w:t>that</w:t>
      </w:r>
      <w:r>
        <w:rPr>
          <w:spacing w:val="1"/>
        </w:rPr>
        <w:t> </w:t>
      </w:r>
      <w:r>
        <w:rPr>
          <w:spacing w:val="-4"/>
        </w:rPr>
        <w:t>Ek</w:t>
      </w:r>
      <w:r>
        <w:rPr>
          <w:spacing w:val="2"/>
        </w:rPr>
        <w:t> </w:t>
      </w:r>
      <w:r>
        <w:rPr>
          <w:spacing w:val="-4"/>
        </w:rPr>
        <w:t>=hv-</w:t>
      </w:r>
      <w:r>
        <w:rPr>
          <w:spacing w:val="-30"/>
        </w:rPr>
        <w:t> </w:t>
      </w:r>
      <w:r>
        <w:rPr>
          <w:spacing w:val="-4"/>
        </w:rPr>
        <w:t>W.</w:t>
      </w:r>
      <w:r>
        <w:rPr>
          <w:spacing w:val="-29"/>
        </w:rPr>
        <w:t> </w:t>
      </w:r>
      <w:r>
        <w:rPr>
          <w:spacing w:val="-4"/>
        </w:rPr>
        <w:t>In</w:t>
      </w:r>
      <w:r>
        <w:rPr>
          <w:spacing w:val="-29"/>
        </w:rPr>
        <w:t> </w:t>
      </w:r>
      <w:r>
        <w:rPr>
          <w:spacing w:val="-4"/>
        </w:rPr>
        <w:t>this</w:t>
      </w:r>
      <w:r>
        <w:rPr>
          <w:spacing w:val="-29"/>
        </w:rPr>
        <w:t> </w:t>
      </w:r>
      <w:r>
        <w:rPr>
          <w:spacing w:val="-4"/>
        </w:rPr>
        <w:t>equation,</w:t>
      </w:r>
      <w:r>
        <w:rPr>
          <w:spacing w:val="-29"/>
        </w:rPr>
        <w:t> </w:t>
      </w:r>
      <w:r>
        <w:rPr>
          <w:spacing w:val="-3"/>
        </w:rPr>
        <w:t>Ek</w:t>
      </w:r>
      <w:r>
        <w:rPr>
          <w:spacing w:val="-57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43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Kinetic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ejected electrons</w:t>
      </w:r>
    </w:p>
    <w:p>
      <w:pPr>
        <w:pStyle w:val="ListParagraph"/>
        <w:numPr>
          <w:ilvl w:val="0"/>
          <w:numId w:val="43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kinetic energy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emitted</w:t>
      </w:r>
      <w:r>
        <w:rPr>
          <w:spacing w:val="-1"/>
          <w:sz w:val="24"/>
        </w:rPr>
        <w:t> </w:t>
      </w:r>
      <w:r>
        <w:rPr>
          <w:sz w:val="24"/>
        </w:rPr>
        <w:t>electrons</w:t>
      </w:r>
    </w:p>
    <w:p>
      <w:pPr>
        <w:pStyle w:val="ListParagraph"/>
        <w:numPr>
          <w:ilvl w:val="0"/>
          <w:numId w:val="43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kinetic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emitted electrons</w:t>
      </w:r>
    </w:p>
    <w:p>
      <w:pPr>
        <w:pStyle w:val="ListParagraph"/>
        <w:numPr>
          <w:ilvl w:val="0"/>
          <w:numId w:val="43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kinetic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of emitted</w:t>
      </w:r>
      <w:r>
        <w:rPr>
          <w:spacing w:val="-1"/>
          <w:sz w:val="24"/>
        </w:rPr>
        <w:t> </w:t>
      </w:r>
      <w:r>
        <w:rPr>
          <w:sz w:val="24"/>
        </w:rPr>
        <w:t>electrons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174" w:val="left" w:leader="none"/>
        </w:tabs>
        <w:spacing w:line="240" w:lineRule="auto" w:before="1" w:after="0"/>
        <w:ind w:left="117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photon is:</w:t>
      </w:r>
    </w:p>
    <w:p>
      <w:pPr>
        <w:pStyle w:val="ListParagraph"/>
        <w:numPr>
          <w:ilvl w:val="0"/>
          <w:numId w:val="45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quanta of</w:t>
      </w:r>
      <w:r>
        <w:rPr>
          <w:spacing w:val="-2"/>
          <w:sz w:val="24"/>
        </w:rPr>
        <w:t> </w:t>
      </w: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(or</w:t>
      </w:r>
      <w:r>
        <w:rPr>
          <w:spacing w:val="1"/>
          <w:sz w:val="24"/>
        </w:rPr>
        <w:t> </w:t>
      </w:r>
      <w:r>
        <w:rPr>
          <w:sz w:val="24"/>
        </w:rPr>
        <w:t>electromagnetic) energy</w:t>
      </w:r>
    </w:p>
    <w:p>
      <w:pPr>
        <w:pStyle w:val="ListParagraph"/>
        <w:numPr>
          <w:ilvl w:val="0"/>
          <w:numId w:val="45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quanta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matter</w:t>
      </w:r>
    </w:p>
    <w:p>
      <w:pPr>
        <w:pStyle w:val="ListParagraph"/>
        <w:numPr>
          <w:ilvl w:val="0"/>
          <w:numId w:val="45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positively</w:t>
      </w:r>
      <w:r>
        <w:rPr>
          <w:spacing w:val="-6"/>
          <w:sz w:val="24"/>
        </w:rPr>
        <w:t> </w:t>
      </w:r>
      <w:r>
        <w:rPr>
          <w:sz w:val="24"/>
        </w:rPr>
        <w:t>charged</w:t>
      </w:r>
      <w:r>
        <w:rPr>
          <w:spacing w:val="2"/>
          <w:sz w:val="24"/>
        </w:rPr>
        <w:t> </w:t>
      </w:r>
      <w:r>
        <w:rPr>
          <w:sz w:val="24"/>
        </w:rPr>
        <w:t>particle</w:t>
      </w:r>
    </w:p>
    <w:p>
      <w:pPr>
        <w:pStyle w:val="ListParagraph"/>
        <w:numPr>
          <w:ilvl w:val="0"/>
          <w:numId w:val="45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instrument for</w:t>
      </w:r>
      <w:r>
        <w:rPr>
          <w:spacing w:val="-1"/>
          <w:sz w:val="24"/>
        </w:rPr>
        <w:t> </w:t>
      </w:r>
      <w:r>
        <w:rPr>
          <w:sz w:val="24"/>
        </w:rPr>
        <w:t>measuring</w:t>
      </w:r>
      <w:r>
        <w:rPr>
          <w:spacing w:val="-3"/>
          <w:sz w:val="24"/>
        </w:rPr>
        <w:t> </w:t>
      </w:r>
      <w:r>
        <w:rPr>
          <w:sz w:val="24"/>
        </w:rPr>
        <w:t>light intensity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174" w:val="left" w:leader="none"/>
        </w:tabs>
        <w:spacing w:line="240" w:lineRule="auto" w:before="0" w:after="0"/>
        <w:ind w:left="1173" w:right="0" w:hanging="361"/>
        <w:jc w:val="left"/>
        <w:rPr>
          <w:sz w:val="24"/>
        </w:rPr>
      </w:pPr>
      <w:r>
        <w:rPr>
          <w:sz w:val="24"/>
        </w:rPr>
        <w:t>Photoelectric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caused</w:t>
      </w:r>
      <w:r>
        <w:rPr>
          <w:spacing w:val="-2"/>
          <w:sz w:val="24"/>
        </w:rPr>
        <w:t> </w:t>
      </w:r>
      <w:r>
        <w:rPr>
          <w:sz w:val="24"/>
        </w:rPr>
        <w:t>by:</w:t>
      </w:r>
    </w:p>
    <w:p>
      <w:pPr>
        <w:pStyle w:val="ListParagraph"/>
        <w:numPr>
          <w:ilvl w:val="0"/>
          <w:numId w:val="46"/>
        </w:numPr>
        <w:tabs>
          <w:tab w:pos="1080" w:val="left" w:leader="none"/>
        </w:tabs>
        <w:spacing w:line="240" w:lineRule="auto" w:before="0" w:after="0"/>
        <w:ind w:left="1079" w:right="0" w:hanging="267"/>
        <w:jc w:val="left"/>
        <w:rPr>
          <w:sz w:val="24"/>
        </w:rPr>
      </w:pPr>
      <w:r>
        <w:rPr>
          <w:spacing w:val="-12"/>
          <w:sz w:val="24"/>
        </w:rPr>
        <w:t>Visible</w:t>
      </w:r>
      <w:r>
        <w:rPr>
          <w:spacing w:val="-33"/>
          <w:sz w:val="24"/>
        </w:rPr>
        <w:t> </w:t>
      </w:r>
      <w:r>
        <w:rPr>
          <w:spacing w:val="-12"/>
          <w:sz w:val="24"/>
        </w:rPr>
        <w:t>light</w:t>
      </w:r>
      <w:r>
        <w:rPr>
          <w:spacing w:val="-31"/>
          <w:sz w:val="24"/>
        </w:rPr>
        <w:t> </w:t>
      </w:r>
      <w:r>
        <w:rPr>
          <w:spacing w:val="-12"/>
          <w:sz w:val="24"/>
        </w:rPr>
        <w:t>but</w:t>
      </w:r>
      <w:r>
        <w:rPr>
          <w:spacing w:val="-31"/>
          <w:sz w:val="24"/>
        </w:rPr>
        <w:t> </w:t>
      </w:r>
      <w:r>
        <w:rPr>
          <w:spacing w:val="-11"/>
          <w:sz w:val="24"/>
        </w:rPr>
        <w:t>not</w:t>
      </w:r>
      <w:r>
        <w:rPr>
          <w:spacing w:val="-31"/>
          <w:sz w:val="24"/>
        </w:rPr>
        <w:t> </w:t>
      </w:r>
      <w:r>
        <w:rPr>
          <w:spacing w:val="-11"/>
          <w:sz w:val="24"/>
        </w:rPr>
        <w:t>by</w:t>
      </w:r>
      <w:r>
        <w:rPr>
          <w:spacing w:val="-35"/>
          <w:sz w:val="24"/>
        </w:rPr>
        <w:t> </w:t>
      </w:r>
      <w:r>
        <w:rPr>
          <w:spacing w:val="-11"/>
          <w:sz w:val="24"/>
        </w:rPr>
        <w:t>X-rays</w:t>
      </w:r>
    </w:p>
    <w:p>
      <w:pPr>
        <w:pStyle w:val="ListParagraph"/>
        <w:numPr>
          <w:ilvl w:val="0"/>
          <w:numId w:val="46"/>
        </w:numPr>
        <w:tabs>
          <w:tab w:pos="1095" w:val="left" w:leader="none"/>
        </w:tabs>
        <w:spacing w:line="240" w:lineRule="auto" w:before="0" w:after="0"/>
        <w:ind w:left="1094" w:right="0" w:hanging="282"/>
        <w:jc w:val="left"/>
        <w:rPr>
          <w:sz w:val="24"/>
        </w:rPr>
      </w:pPr>
      <w:r>
        <w:rPr>
          <w:spacing w:val="-13"/>
          <w:sz w:val="24"/>
        </w:rPr>
        <w:t>Gamma-rays</w:t>
      </w:r>
      <w:r>
        <w:rPr>
          <w:spacing w:val="-29"/>
          <w:sz w:val="24"/>
        </w:rPr>
        <w:t> </w:t>
      </w:r>
      <w:r>
        <w:rPr>
          <w:spacing w:val="-12"/>
          <w:sz w:val="24"/>
        </w:rPr>
        <w:t>but</w:t>
      </w:r>
      <w:r>
        <w:rPr>
          <w:spacing w:val="-29"/>
          <w:sz w:val="24"/>
        </w:rPr>
        <w:t> </w:t>
      </w:r>
      <w:r>
        <w:rPr>
          <w:spacing w:val="-12"/>
          <w:sz w:val="24"/>
        </w:rPr>
        <w:t>not</w:t>
      </w:r>
      <w:r>
        <w:rPr>
          <w:spacing w:val="-29"/>
          <w:sz w:val="24"/>
        </w:rPr>
        <w:t> </w:t>
      </w:r>
      <w:r>
        <w:rPr>
          <w:spacing w:val="-12"/>
          <w:sz w:val="24"/>
        </w:rPr>
        <w:t>by</w:t>
      </w:r>
      <w:r>
        <w:rPr>
          <w:spacing w:val="-35"/>
          <w:sz w:val="24"/>
        </w:rPr>
        <w:t> </w:t>
      </w:r>
      <w:r>
        <w:rPr>
          <w:spacing w:val="-12"/>
          <w:sz w:val="24"/>
        </w:rPr>
        <w:t>X-rays</w:t>
      </w:r>
    </w:p>
    <w:p>
      <w:pPr>
        <w:pStyle w:val="ListParagraph"/>
        <w:numPr>
          <w:ilvl w:val="0"/>
          <w:numId w:val="46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Ultraviolet</w:t>
      </w:r>
      <w:r>
        <w:rPr>
          <w:spacing w:val="-1"/>
          <w:sz w:val="24"/>
        </w:rPr>
        <w:t> </w:t>
      </w: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only</w:t>
      </w:r>
    </w:p>
    <w:p>
      <w:pPr>
        <w:pStyle w:val="ListParagraph"/>
        <w:numPr>
          <w:ilvl w:val="0"/>
          <w:numId w:val="46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Visible</w:t>
      </w:r>
      <w:r>
        <w:rPr>
          <w:spacing w:val="-2"/>
          <w:sz w:val="24"/>
        </w:rPr>
        <w:t> </w:t>
      </w:r>
      <w:r>
        <w:rPr>
          <w:sz w:val="24"/>
        </w:rPr>
        <w:t>light,</w:t>
      </w:r>
      <w:r>
        <w:rPr>
          <w:spacing w:val="-1"/>
          <w:sz w:val="24"/>
        </w:rPr>
        <w:t> </w:t>
      </w:r>
      <w:r>
        <w:rPr>
          <w:sz w:val="24"/>
        </w:rPr>
        <w:t>ultraviolet</w:t>
      </w:r>
      <w:r>
        <w:rPr>
          <w:spacing w:val="-1"/>
          <w:sz w:val="24"/>
        </w:rPr>
        <w:t> </w:t>
      </w:r>
      <w:r>
        <w:rPr>
          <w:sz w:val="24"/>
        </w:rPr>
        <w:t>rays,</w:t>
      </w:r>
      <w:r>
        <w:rPr>
          <w:spacing w:val="-1"/>
          <w:sz w:val="24"/>
        </w:rPr>
        <w:t> </w:t>
      </w:r>
      <w:r>
        <w:rPr>
          <w:sz w:val="24"/>
        </w:rPr>
        <w:t>X-rays</w:t>
      </w:r>
      <w:r>
        <w:rPr>
          <w:spacing w:val="-1"/>
          <w:sz w:val="24"/>
        </w:rPr>
        <w:t> </w:t>
      </w:r>
      <w:r>
        <w:rPr>
          <w:sz w:val="24"/>
        </w:rPr>
        <w:t>and gamma</w:t>
      </w:r>
      <w:r>
        <w:rPr>
          <w:spacing w:val="-2"/>
          <w:sz w:val="24"/>
        </w:rPr>
        <w:t> </w:t>
      </w:r>
      <w:r>
        <w:rPr>
          <w:sz w:val="24"/>
        </w:rPr>
        <w:t>rays</w:t>
      </w:r>
      <w:r>
        <w:rPr>
          <w:spacing w:val="-1"/>
          <w:sz w:val="24"/>
        </w:rPr>
        <w:t> </w:t>
      </w:r>
      <w:r>
        <w:rPr>
          <w:sz w:val="24"/>
        </w:rPr>
        <w:t>also</w:t>
      </w:r>
    </w:p>
    <w:p>
      <w:pPr>
        <w:pStyle w:val="BodyText"/>
      </w:pPr>
    </w:p>
    <w:p>
      <w:pPr>
        <w:pStyle w:val="BodyText"/>
        <w:ind w:left="813" w:right="779"/>
        <w:jc w:val="both"/>
      </w:pPr>
      <w:r>
        <w:rPr>
          <w:spacing w:val="22"/>
        </w:rPr>
        <w:t>18 </w:t>
      </w:r>
      <w:r>
        <w:rPr/>
        <w:t>.</w:t>
      </w:r>
      <w:r>
        <w:rPr>
          <w:spacing w:val="1"/>
        </w:rPr>
        <w:t> </w:t>
      </w:r>
      <w:r>
        <w:rPr/>
        <w:t>I f</w:t>
      </w:r>
      <w:r>
        <w:rPr>
          <w:spacing w:val="1"/>
        </w:rPr>
        <w:t> </w:t>
      </w:r>
      <w:r>
        <w:rPr/>
        <w:t>E 1, E2 a n d</w:t>
      </w:r>
      <w:r>
        <w:rPr>
          <w:spacing w:val="1"/>
        </w:rPr>
        <w:t> </w:t>
      </w:r>
      <w:r>
        <w:rPr/>
        <w:t>E 3 </w:t>
      </w:r>
      <w:r>
        <w:rPr>
          <w:spacing w:val="12"/>
        </w:rPr>
        <w:t>represent </w:t>
      </w:r>
      <w:r>
        <w:rPr>
          <w:spacing w:val="13"/>
        </w:rPr>
        <w:t>respectively </w:t>
      </w:r>
      <w:r>
        <w:rPr>
          <w:spacing w:val="9"/>
        </w:rPr>
        <w:t>the </w:t>
      </w:r>
      <w:r>
        <w:rPr>
          <w:spacing w:val="12"/>
        </w:rPr>
        <w:t>kinetic </w:t>
      </w:r>
      <w:r>
        <w:rPr>
          <w:spacing w:val="13"/>
        </w:rPr>
        <w:t>energies </w:t>
      </w:r>
      <w:r>
        <w:rPr/>
        <w:t>of an </w:t>
      </w:r>
      <w:r>
        <w:rPr>
          <w:spacing w:val="12"/>
        </w:rPr>
        <w:t>electron, </w:t>
      </w:r>
      <w:r>
        <w:rPr/>
        <w:t>an</w:t>
      </w:r>
      <w:r>
        <w:rPr>
          <w:spacing w:val="1"/>
        </w:rPr>
        <w:t> </w:t>
      </w:r>
      <w:r>
        <w:rPr>
          <w:spacing w:val="11"/>
        </w:rPr>
        <w:t>alpha</w:t>
      </w:r>
      <w:r>
        <w:rPr>
          <w:spacing w:val="28"/>
        </w:rPr>
        <w:t> </w:t>
      </w:r>
      <w:r>
        <w:rPr>
          <w:spacing w:val="12"/>
        </w:rPr>
        <w:t>particle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11"/>
        </w:rPr>
        <w:t>proton</w:t>
      </w:r>
      <w:r>
        <w:rPr>
          <w:spacing w:val="31"/>
        </w:rPr>
        <w:t> </w:t>
      </w:r>
      <w:r>
        <w:rPr>
          <w:spacing w:val="10"/>
        </w:rPr>
        <w:t>each</w:t>
      </w:r>
      <w:r>
        <w:rPr>
          <w:spacing w:val="38"/>
        </w:rPr>
        <w:t> </w:t>
      </w:r>
      <w:r>
        <w:rPr/>
        <w:t>having</w:t>
      </w:r>
      <w:r>
        <w:rPr>
          <w:spacing w:val="-2"/>
        </w:rPr>
        <w:t> </w:t>
      </w:r>
      <w:r>
        <w:rPr/>
        <w:t>same</w:t>
      </w:r>
      <w:r>
        <w:rPr>
          <w:spacing w:val="2"/>
        </w:rPr>
        <w:t> </w:t>
      </w:r>
      <w:r>
        <w:rPr/>
        <w:t>de Broglie</w:t>
      </w:r>
      <w:r>
        <w:rPr>
          <w:spacing w:val="2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then:</w:t>
      </w:r>
    </w:p>
    <w:p>
      <w:pPr>
        <w:spacing w:after="0"/>
        <w:jc w:val="both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tabs>
          <w:tab w:pos="2973" w:val="left" w:leader="none"/>
          <w:tab w:pos="5134" w:val="left" w:leader="none"/>
          <w:tab w:pos="7294" w:val="left" w:leader="none"/>
        </w:tabs>
        <w:spacing w:before="70"/>
        <w:ind w:left="813"/>
      </w:pPr>
      <w:r>
        <w:rPr/>
        <w:t>(a)</w:t>
      </w:r>
      <w:r>
        <w:rPr>
          <w:spacing w:val="-2"/>
        </w:rPr>
        <w:t> </w:t>
      </w:r>
      <w:r>
        <w:rPr/>
        <w:t>E1&gt;E3&gt;E2</w:t>
        <w:tab/>
        <w:t>(b)</w:t>
      </w:r>
      <w:r>
        <w:rPr>
          <w:spacing w:val="-2"/>
        </w:rPr>
        <w:t> </w:t>
      </w:r>
      <w:r>
        <w:rPr/>
        <w:t>E2&gt;E3&gt;E1</w:t>
        <w:tab/>
        <w:t>(c)</w:t>
      </w:r>
      <w:r>
        <w:rPr>
          <w:spacing w:val="-1"/>
        </w:rPr>
        <w:t> </w:t>
      </w:r>
      <w:r>
        <w:rPr/>
        <w:t>E1 &gt; E2&gt;</w:t>
      </w:r>
      <w:r>
        <w:rPr>
          <w:spacing w:val="-2"/>
        </w:rPr>
        <w:t> </w:t>
      </w:r>
      <w:r>
        <w:rPr/>
        <w:t>E3</w:t>
        <w:tab/>
        <w:t>(d)</w:t>
      </w:r>
      <w:r>
        <w:rPr>
          <w:spacing w:val="-2"/>
        </w:rPr>
        <w:t> </w:t>
      </w:r>
      <w:r>
        <w:rPr/>
        <w:t>E1=</w:t>
      </w:r>
      <w:r>
        <w:rPr>
          <w:spacing w:val="-2"/>
        </w:rPr>
        <w:t> </w:t>
      </w:r>
      <w:r>
        <w:rPr/>
        <w:t>E2=</w:t>
      </w:r>
      <w:r>
        <w:rPr>
          <w:spacing w:val="-1"/>
        </w:rPr>
        <w:t> </w:t>
      </w:r>
      <w:r>
        <w:rPr/>
        <w:t>E3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117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best metal to be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photoemission is:</w:t>
      </w:r>
    </w:p>
    <w:p>
      <w:pPr>
        <w:pStyle w:val="BodyText"/>
        <w:ind w:left="813"/>
      </w:pPr>
      <w:r>
        <w:rPr/>
        <w:t>(a)</w:t>
      </w:r>
      <w:r>
        <w:rPr>
          <w:spacing w:val="-1"/>
        </w:rPr>
        <w:t> </w:t>
      </w:r>
      <w:r>
        <w:rPr/>
        <w:t>Potassium</w:t>
      </w:r>
      <w:r>
        <w:rPr>
          <w:spacing w:val="-1"/>
        </w:rPr>
        <w:t> </w:t>
      </w:r>
      <w:r>
        <w:rPr/>
        <w:t>(b)</w:t>
      </w:r>
      <w:r>
        <w:rPr>
          <w:spacing w:val="-1"/>
        </w:rPr>
        <w:t> </w:t>
      </w:r>
      <w:r>
        <w:rPr/>
        <w:t>Sodium</w:t>
      </w:r>
      <w:r>
        <w:rPr>
          <w:spacing w:val="-1"/>
        </w:rPr>
        <w:t> </w:t>
      </w:r>
      <w:r>
        <w:rPr/>
        <w:t>(c) Ceasium</w:t>
      </w:r>
      <w:r>
        <w:rPr>
          <w:spacing w:val="-1"/>
        </w:rPr>
        <w:t> </w:t>
      </w:r>
      <w:r>
        <w:rPr/>
        <w:t>(d) Lithium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1173" w:right="0" w:hanging="361"/>
        <w:jc w:val="left"/>
        <w:rPr>
          <w:sz w:val="24"/>
        </w:rPr>
      </w:pPr>
      <w:r>
        <w:rPr>
          <w:sz w:val="24"/>
        </w:rPr>
        <w:t>A quanta will have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if:</w:t>
      </w:r>
    </w:p>
    <w:p>
      <w:pPr>
        <w:pStyle w:val="BodyText"/>
        <w:ind w:left="813" w:right="6100"/>
      </w:pPr>
      <w:r>
        <w:rPr>
          <w:w w:val="95"/>
        </w:rPr>
        <w:t>(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)</w:t>
      </w:r>
      <w:r>
        <w:rPr>
          <w:spacing w:val="103"/>
        </w:rPr>
        <w:t> </w:t>
      </w:r>
      <w:r>
        <w:rPr>
          <w:w w:val="95"/>
        </w:rPr>
        <w:t>T</w:t>
      </w:r>
      <w:r>
        <w:rPr>
          <w:spacing w:val="-9"/>
          <w:w w:val="95"/>
        </w:rPr>
        <w:t> </w:t>
      </w:r>
      <w:r>
        <w:rPr>
          <w:w w:val="95"/>
        </w:rPr>
        <w:t>h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102"/>
        </w:rPr>
        <w:t> </w:t>
      </w:r>
      <w:r>
        <w:rPr>
          <w:w w:val="95"/>
        </w:rPr>
        <w:t>w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v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l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w w:val="95"/>
        </w:rPr>
        <w:t>n</w:t>
      </w:r>
      <w:r>
        <w:rPr>
          <w:spacing w:val="-8"/>
          <w:w w:val="95"/>
        </w:rPr>
        <w:t> </w:t>
      </w:r>
      <w:r>
        <w:rPr>
          <w:w w:val="95"/>
        </w:rPr>
        <w:t>g</w:t>
      </w:r>
      <w:r>
        <w:rPr>
          <w:spacing w:val="-11"/>
          <w:w w:val="95"/>
        </w:rPr>
        <w:t> </w:t>
      </w:r>
      <w:r>
        <w:rPr>
          <w:w w:val="95"/>
        </w:rPr>
        <w:t>t</w:t>
      </w:r>
      <w:r>
        <w:rPr>
          <w:spacing w:val="-9"/>
          <w:w w:val="95"/>
        </w:rPr>
        <w:t> </w:t>
      </w:r>
      <w:r>
        <w:rPr>
          <w:w w:val="95"/>
        </w:rPr>
        <w:t>h</w:t>
      </w:r>
      <w:r>
        <w:rPr>
          <w:spacing w:val="103"/>
        </w:rPr>
        <w:t> </w:t>
      </w:r>
      <w:r>
        <w:rPr>
          <w:w w:val="95"/>
        </w:rPr>
        <w:t>i</w:t>
      </w:r>
      <w:r>
        <w:rPr>
          <w:spacing w:val="-10"/>
          <w:w w:val="95"/>
        </w:rPr>
        <w:t> </w:t>
      </w:r>
      <w:r>
        <w:rPr>
          <w:w w:val="95"/>
        </w:rPr>
        <w:t>s</w:t>
      </w:r>
      <w:r>
        <w:rPr>
          <w:spacing w:val="102"/>
        </w:rPr>
        <w:t> </w:t>
      </w:r>
      <w:r>
        <w:rPr>
          <w:w w:val="95"/>
        </w:rPr>
        <w:t>l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r</w:t>
      </w:r>
      <w:r>
        <w:rPr>
          <w:spacing w:val="-9"/>
          <w:w w:val="95"/>
        </w:rPr>
        <w:t> </w:t>
      </w:r>
      <w:r>
        <w:rPr>
          <w:w w:val="95"/>
        </w:rPr>
        <w:t>g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r</w:t>
      </w:r>
      <w:r>
        <w:rPr>
          <w:spacing w:val="-54"/>
          <w:w w:val="95"/>
        </w:rPr>
        <w:t> </w:t>
      </w:r>
      <w:r>
        <w:rPr>
          <w:w w:val="95"/>
        </w:rPr>
        <w:t>(</w:t>
      </w:r>
      <w:r>
        <w:rPr>
          <w:spacing w:val="-10"/>
          <w:w w:val="95"/>
        </w:rPr>
        <w:t> </w:t>
      </w:r>
      <w:r>
        <w:rPr>
          <w:w w:val="95"/>
        </w:rPr>
        <w:t>b</w:t>
      </w:r>
      <w:r>
        <w:rPr>
          <w:spacing w:val="-9"/>
          <w:w w:val="95"/>
        </w:rPr>
        <w:t> </w:t>
      </w:r>
      <w:r>
        <w:rPr>
          <w:w w:val="95"/>
        </w:rPr>
        <w:t>)</w:t>
      </w:r>
      <w:r>
        <w:rPr>
          <w:spacing w:val="49"/>
          <w:w w:val="95"/>
        </w:rPr>
        <w:t> </w:t>
      </w:r>
      <w:r>
        <w:rPr>
          <w:w w:val="95"/>
        </w:rPr>
        <w:t>T</w:t>
      </w:r>
      <w:r>
        <w:rPr>
          <w:spacing w:val="-8"/>
          <w:w w:val="95"/>
        </w:rPr>
        <w:t> </w:t>
      </w:r>
      <w:r>
        <w:rPr>
          <w:w w:val="95"/>
        </w:rPr>
        <w:t>h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47"/>
          <w:w w:val="95"/>
        </w:rPr>
        <w:t> </w:t>
      </w:r>
      <w:r>
        <w:rPr>
          <w:w w:val="95"/>
        </w:rPr>
        <w:t>f</w:t>
      </w:r>
      <w:r>
        <w:rPr>
          <w:spacing w:val="-9"/>
          <w:w w:val="95"/>
        </w:rPr>
        <w:t> </w:t>
      </w:r>
      <w:r>
        <w:rPr>
          <w:w w:val="95"/>
        </w:rPr>
        <w:t>r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q</w:t>
      </w:r>
      <w:r>
        <w:rPr>
          <w:spacing w:val="-9"/>
          <w:w w:val="95"/>
        </w:rPr>
        <w:t> </w:t>
      </w:r>
      <w:r>
        <w:rPr>
          <w:w w:val="95"/>
        </w:rPr>
        <w:t>u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w w:val="95"/>
        </w:rPr>
        <w:t>n</w:t>
      </w:r>
      <w:r>
        <w:rPr>
          <w:spacing w:val="-8"/>
          <w:w w:val="95"/>
        </w:rPr>
        <w:t> </w:t>
      </w:r>
      <w:r>
        <w:rPr>
          <w:w w:val="95"/>
        </w:rPr>
        <w:t>c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43"/>
          <w:w w:val="95"/>
        </w:rPr>
        <w:t> </w:t>
      </w:r>
      <w:r>
        <w:rPr>
          <w:w w:val="95"/>
        </w:rPr>
        <w:t>i</w:t>
      </w:r>
      <w:r>
        <w:rPr>
          <w:spacing w:val="-9"/>
          <w:w w:val="95"/>
        </w:rPr>
        <w:t> </w:t>
      </w:r>
      <w:r>
        <w:rPr>
          <w:w w:val="95"/>
        </w:rPr>
        <w:t>s</w:t>
      </w:r>
      <w:r>
        <w:rPr>
          <w:spacing w:val="48"/>
          <w:w w:val="95"/>
        </w:rPr>
        <w:t> </w:t>
      </w:r>
      <w:r>
        <w:rPr>
          <w:w w:val="95"/>
        </w:rPr>
        <w:t>h</w:t>
      </w:r>
      <w:r>
        <w:rPr>
          <w:spacing w:val="-8"/>
          <w:w w:val="95"/>
        </w:rPr>
        <w:t> </w:t>
      </w:r>
      <w:r>
        <w:rPr>
          <w:w w:val="95"/>
        </w:rPr>
        <w:t>i</w:t>
      </w:r>
      <w:r>
        <w:rPr>
          <w:spacing w:val="-9"/>
          <w:w w:val="95"/>
        </w:rPr>
        <w:t> </w:t>
      </w:r>
      <w:r>
        <w:rPr>
          <w:w w:val="95"/>
        </w:rPr>
        <w:t>g</w:t>
      </w:r>
      <w:r>
        <w:rPr>
          <w:spacing w:val="-11"/>
          <w:w w:val="95"/>
        </w:rPr>
        <w:t> </w:t>
      </w:r>
      <w:r>
        <w:rPr>
          <w:w w:val="95"/>
        </w:rPr>
        <w:t>h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w w:val="95"/>
        </w:rPr>
        <w:t>r</w:t>
      </w:r>
    </w:p>
    <w:p>
      <w:pPr>
        <w:pStyle w:val="BodyText"/>
        <w:tabs>
          <w:tab w:pos="1741" w:val="left" w:leader="none"/>
          <w:tab w:pos="2772" w:val="left" w:leader="none"/>
          <w:tab w:pos="4965" w:val="left" w:leader="none"/>
          <w:tab w:pos="5287" w:val="left" w:leader="none"/>
          <w:tab w:pos="5637" w:val="left" w:leader="none"/>
          <w:tab w:pos="5958" w:val="left" w:leader="none"/>
        </w:tabs>
        <w:ind w:left="813" w:right="3543"/>
      </w:pPr>
      <w:r>
        <w:rPr/>
        <w:t>(</w:t>
      </w:r>
      <w:r>
        <w:rPr>
          <w:spacing w:val="90"/>
        </w:rPr>
        <w:t> </w:t>
      </w:r>
      <w:r>
        <w:rPr/>
        <w:t>c</w:t>
      </w:r>
      <w:r>
        <w:rPr>
          <w:spacing w:val="89"/>
        </w:rPr>
        <w:t> </w:t>
      </w:r>
      <w:r>
        <w:rPr/>
        <w:t>)</w:t>
        <w:tab/>
        <w:t>T</w:t>
      </w:r>
      <w:r>
        <w:rPr>
          <w:spacing w:val="88"/>
        </w:rPr>
        <w:t> </w:t>
      </w:r>
      <w:r>
        <w:rPr/>
        <w:t>h</w:t>
      </w:r>
      <w:r>
        <w:rPr>
          <w:spacing w:val="90"/>
        </w:rPr>
        <w:t> </w:t>
      </w:r>
      <w:r>
        <w:rPr/>
        <w:t>e</w:t>
        <w:tab/>
        <w:t>a</w:t>
      </w:r>
      <w:r>
        <w:rPr>
          <w:spacing w:val="87"/>
        </w:rPr>
        <w:t> </w:t>
      </w:r>
      <w:r>
        <w:rPr/>
        <w:t>m</w:t>
      </w:r>
      <w:r>
        <w:rPr>
          <w:spacing w:val="91"/>
        </w:rPr>
        <w:t> </w:t>
      </w:r>
      <w:r>
        <w:rPr/>
        <w:t>p</w:t>
      </w:r>
      <w:r>
        <w:rPr>
          <w:spacing w:val="88"/>
        </w:rPr>
        <w:t> </w:t>
      </w:r>
      <w:r>
        <w:rPr/>
        <w:t>l</w:t>
      </w:r>
      <w:r>
        <w:rPr>
          <w:spacing w:val="89"/>
        </w:rPr>
        <w:t> </w:t>
      </w:r>
      <w:r>
        <w:rPr/>
        <w:t>i</w:t>
      </w:r>
      <w:r>
        <w:rPr>
          <w:spacing w:val="91"/>
        </w:rPr>
        <w:t> </w:t>
      </w:r>
      <w:r>
        <w:rPr/>
        <w:t>t</w:t>
      </w:r>
      <w:r>
        <w:rPr>
          <w:spacing w:val="89"/>
        </w:rPr>
        <w:t> </w:t>
      </w:r>
      <w:r>
        <w:rPr/>
        <w:t>u</w:t>
      </w:r>
      <w:r>
        <w:rPr>
          <w:spacing w:val="90"/>
        </w:rPr>
        <w:t> </w:t>
      </w:r>
      <w:r>
        <w:rPr/>
        <w:t>d</w:t>
      </w:r>
      <w:r>
        <w:rPr>
          <w:spacing w:val="90"/>
        </w:rPr>
        <w:t> </w:t>
      </w:r>
      <w:r>
        <w:rPr/>
        <w:t>e</w:t>
        <w:tab/>
        <w:tab/>
        <w:t>i</w:t>
      </w:r>
      <w:r>
        <w:rPr>
          <w:spacing w:val="91"/>
        </w:rPr>
        <w:t> </w:t>
      </w:r>
      <w:r>
        <w:rPr/>
        <w:t>s</w:t>
        <w:tab/>
        <w:tab/>
        <w:t>h</w:t>
      </w:r>
      <w:r>
        <w:rPr>
          <w:spacing w:val="86"/>
        </w:rPr>
        <w:t> </w:t>
      </w:r>
      <w:r>
        <w:rPr/>
        <w:t>i</w:t>
      </w:r>
      <w:r>
        <w:rPr>
          <w:spacing w:val="88"/>
        </w:rPr>
        <w:t> </w:t>
      </w:r>
      <w:r>
        <w:rPr/>
        <w:t>g</w:t>
      </w:r>
      <w:r>
        <w:rPr>
          <w:spacing w:val="85"/>
        </w:rPr>
        <w:t> </w:t>
      </w:r>
      <w:r>
        <w:rPr/>
        <w:t>h</w:t>
      </w:r>
      <w:r>
        <w:rPr>
          <w:spacing w:val="87"/>
        </w:rPr>
        <w:t> </w:t>
      </w:r>
      <w:r>
        <w:rPr/>
        <w:t>e</w:t>
      </w:r>
      <w:r>
        <w:rPr>
          <w:spacing w:val="87"/>
        </w:rPr>
        <w:t> </w:t>
      </w:r>
      <w:r>
        <w:rPr/>
        <w:t>r</w:t>
      </w:r>
      <w:r>
        <w:rPr>
          <w:spacing w:val="-57"/>
        </w:rPr>
        <w:t> </w:t>
      </w:r>
      <w:r>
        <w:rPr/>
        <w:t>(</w:t>
      </w:r>
      <w:r>
        <w:rPr>
          <w:spacing w:val="90"/>
        </w:rPr>
        <w:t> </w:t>
      </w:r>
      <w:r>
        <w:rPr/>
        <w:t>d</w:t>
      </w:r>
      <w:r>
        <w:rPr>
          <w:spacing w:val="90"/>
        </w:rPr>
        <w:t> </w:t>
      </w:r>
      <w:r>
        <w:rPr/>
        <w:t>)</w:t>
        <w:tab/>
        <w:t>T</w:t>
      </w:r>
      <w:r>
        <w:rPr>
          <w:spacing w:val="90"/>
        </w:rPr>
        <w:t> </w:t>
      </w:r>
      <w:r>
        <w:rPr/>
        <w:t>h</w:t>
      </w:r>
      <w:r>
        <w:rPr>
          <w:spacing w:val="90"/>
        </w:rPr>
        <w:t> </w:t>
      </w:r>
      <w:r>
        <w:rPr/>
        <w:t>e</w:t>
        <w:tab/>
        <w:t>v</w:t>
      </w:r>
      <w:r>
        <w:rPr>
          <w:spacing w:val="88"/>
        </w:rPr>
        <w:t> </w:t>
      </w:r>
      <w:r>
        <w:rPr/>
        <w:t>e</w:t>
      </w:r>
      <w:r>
        <w:rPr>
          <w:spacing w:val="90"/>
        </w:rPr>
        <w:t> </w:t>
      </w:r>
      <w:r>
        <w:rPr/>
        <w:t>l</w:t>
      </w:r>
      <w:r>
        <w:rPr>
          <w:spacing w:val="91"/>
        </w:rPr>
        <w:t> </w:t>
      </w:r>
      <w:r>
        <w:rPr/>
        <w:t>o</w:t>
      </w:r>
      <w:r>
        <w:rPr>
          <w:spacing w:val="90"/>
        </w:rPr>
        <w:t> </w:t>
      </w:r>
      <w:r>
        <w:rPr/>
        <w:t>c</w:t>
      </w:r>
      <w:r>
        <w:rPr>
          <w:spacing w:val="87"/>
        </w:rPr>
        <w:t> </w:t>
      </w:r>
      <w:r>
        <w:rPr/>
        <w:t>i</w:t>
      </w:r>
      <w:r>
        <w:rPr>
          <w:spacing w:val="89"/>
        </w:rPr>
        <w:t> </w:t>
      </w:r>
      <w:r>
        <w:rPr/>
        <w:t>t</w:t>
      </w:r>
      <w:r>
        <w:rPr>
          <w:spacing w:val="93"/>
        </w:rPr>
        <w:t> </w:t>
      </w:r>
      <w:r>
        <w:rPr/>
        <w:t>y</w:t>
        <w:tab/>
        <w:t>i</w:t>
      </w:r>
      <w:r>
        <w:rPr>
          <w:spacing w:val="90"/>
        </w:rPr>
        <w:t> </w:t>
      </w:r>
      <w:r>
        <w:rPr/>
        <w:t>s</w:t>
        <w:tab/>
        <w:tab/>
        <w:t>l</w:t>
      </w:r>
      <w:r>
        <w:rPr>
          <w:spacing w:val="30"/>
        </w:rPr>
        <w:t> </w:t>
      </w:r>
      <w:r>
        <w:rPr/>
        <w:t>o</w:t>
      </w:r>
      <w:r>
        <w:rPr>
          <w:spacing w:val="31"/>
        </w:rPr>
        <w:t> </w:t>
      </w:r>
      <w:r>
        <w:rPr/>
        <w:t>w</w:t>
      </w:r>
      <w:r>
        <w:rPr>
          <w:spacing w:val="31"/>
        </w:rPr>
        <w:t> </w:t>
      </w:r>
      <w:r>
        <w:rPr/>
        <w:t>e</w:t>
      </w:r>
      <w:r>
        <w:rPr>
          <w:spacing w:val="31"/>
        </w:rPr>
        <w:t> </w:t>
      </w:r>
      <w:r>
        <w:rPr/>
        <w:t>r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1173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220480">
            <wp:simplePos x="0" y="0"/>
            <wp:positionH relativeFrom="page">
              <wp:posOffset>1051331</wp:posOffset>
            </wp:positionH>
            <wp:positionV relativeFrom="paragraph">
              <wp:posOffset>-56856</wp:posOffset>
            </wp:positionV>
            <wp:extent cx="5312638" cy="5252450"/>
            <wp:effectExtent l="0" t="0" r="0" b="0"/>
            <wp:wrapNone/>
            <wp:docPr id="17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to eject</w:t>
      </w:r>
      <w:r>
        <w:rPr>
          <w:spacing w:val="-1"/>
          <w:sz w:val="24"/>
        </w:rPr>
        <w:t> </w:t>
      </w:r>
      <w:r>
        <w:rPr>
          <w:sz w:val="24"/>
        </w:rPr>
        <w:t>an electron</w:t>
      </w:r>
      <w:r>
        <w:rPr>
          <w:spacing w:val="-1"/>
          <w:sz w:val="24"/>
        </w:rPr>
        <w:t> </w:t>
      </w:r>
      <w:r>
        <w:rPr>
          <w:sz w:val="24"/>
        </w:rPr>
        <w:t>from an</w:t>
      </w:r>
      <w:r>
        <w:rPr>
          <w:spacing w:val="-1"/>
          <w:sz w:val="24"/>
        </w:rPr>
        <w:t> </w:t>
      </w:r>
      <w:r>
        <w:rPr>
          <w:sz w:val="24"/>
        </w:rPr>
        <w:t>atom is</w:t>
      </w:r>
      <w:r>
        <w:rPr>
          <w:spacing w:val="-1"/>
          <w:sz w:val="24"/>
        </w:rPr>
        <w:t> </w:t>
      </w:r>
      <w:r>
        <w:rPr>
          <w:sz w:val="24"/>
        </w:rPr>
        <w:t>called:</w:t>
      </w:r>
    </w:p>
    <w:p>
      <w:pPr>
        <w:pStyle w:val="BodyText"/>
        <w:spacing w:before="1"/>
        <w:ind w:left="813"/>
      </w:pPr>
      <w:r>
        <w:rPr/>
        <w:t>(a)</w:t>
      </w:r>
      <w:r>
        <w:rPr>
          <w:spacing w:val="-1"/>
        </w:rPr>
        <w:t> </w:t>
      </w:r>
      <w:r>
        <w:rPr/>
        <w:t>Kinetic</w:t>
      </w:r>
      <w:r>
        <w:rPr>
          <w:spacing w:val="1"/>
        </w:rPr>
        <w:t> </w:t>
      </w:r>
      <w:r>
        <w:rPr/>
        <w:t>energy</w:t>
      </w:r>
      <w:r>
        <w:rPr>
          <w:spacing w:val="-3"/>
        </w:rPr>
        <w:t> </w:t>
      </w:r>
      <w:r>
        <w:rPr/>
        <w:t>(b)</w:t>
      </w:r>
      <w:r>
        <w:rPr>
          <w:spacing w:val="-2"/>
        </w:rPr>
        <w:t> </w:t>
      </w:r>
      <w:r>
        <w:rPr/>
        <w:t>Electrical</w:t>
      </w:r>
      <w:r>
        <w:rPr>
          <w:spacing w:val="2"/>
        </w:rPr>
        <w:t> </w:t>
      </w:r>
      <w:r>
        <w:rPr/>
        <w:t>energy</w:t>
      </w:r>
      <w:r>
        <w:rPr>
          <w:spacing w:val="-3"/>
        </w:rPr>
        <w:t> </w:t>
      </w:r>
      <w:r>
        <w:rPr/>
        <w:t>(c) Chemical energy</w:t>
      </w:r>
      <w:r>
        <w:rPr>
          <w:spacing w:val="-5"/>
        </w:rPr>
        <w:t> </w:t>
      </w:r>
      <w:r>
        <w:rPr/>
        <w:t>(d)</w:t>
      </w:r>
      <w:r>
        <w:rPr>
          <w:spacing w:val="-1"/>
        </w:rPr>
        <w:t> </w:t>
      </w:r>
      <w:r>
        <w:rPr/>
        <w:t>Work function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1173" w:right="0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directed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surface,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emitted</w:t>
      </w:r>
      <w:r>
        <w:rPr>
          <w:spacing w:val="-1"/>
          <w:sz w:val="24"/>
        </w:rPr>
        <w:t> </w:t>
      </w:r>
      <w:r>
        <w:rPr>
          <w:sz w:val="24"/>
        </w:rPr>
        <w:t>electrons:</w:t>
      </w:r>
    </w:p>
    <w:p>
      <w:pPr>
        <w:pStyle w:val="ListParagraph"/>
        <w:numPr>
          <w:ilvl w:val="0"/>
          <w:numId w:val="48"/>
        </w:numPr>
        <w:tabs>
          <w:tab w:pos="1197" w:val="left" w:leader="none"/>
        </w:tabs>
        <w:spacing w:line="240" w:lineRule="auto" w:before="0" w:after="0"/>
        <w:ind w:left="1196" w:right="0" w:hanging="384"/>
        <w:jc w:val="left"/>
        <w:rPr>
          <w:sz w:val="24"/>
        </w:rPr>
      </w:pPr>
      <w:r>
        <w:rPr>
          <w:spacing w:val="10"/>
          <w:sz w:val="24"/>
        </w:rPr>
        <w:t>Are</w:t>
      </w:r>
      <w:r>
        <w:rPr>
          <w:spacing w:val="32"/>
          <w:sz w:val="24"/>
        </w:rPr>
        <w:t> </w:t>
      </w:r>
      <w:r>
        <w:rPr>
          <w:spacing w:val="11"/>
          <w:sz w:val="24"/>
        </w:rPr>
        <w:t>called</w:t>
      </w:r>
      <w:r>
        <w:rPr>
          <w:spacing w:val="33"/>
          <w:sz w:val="24"/>
        </w:rPr>
        <w:t> </w:t>
      </w:r>
      <w:r>
        <w:rPr>
          <w:spacing w:val="12"/>
          <w:sz w:val="24"/>
        </w:rPr>
        <w:t>photons</w:t>
      </w:r>
    </w:p>
    <w:p>
      <w:pPr>
        <w:pStyle w:val="ListParagraph"/>
        <w:numPr>
          <w:ilvl w:val="0"/>
          <w:numId w:val="48"/>
        </w:numPr>
        <w:tabs>
          <w:tab w:pos="1211" w:val="left" w:leader="none"/>
        </w:tabs>
        <w:spacing w:line="240" w:lineRule="auto" w:before="0" w:after="0"/>
        <w:ind w:left="1210" w:right="0" w:hanging="398"/>
        <w:jc w:val="left"/>
        <w:rPr>
          <w:sz w:val="24"/>
        </w:rPr>
      </w:pPr>
      <w:r>
        <w:rPr>
          <w:spacing w:val="11"/>
          <w:sz w:val="24"/>
        </w:rPr>
        <w:t>Have</w:t>
      </w:r>
      <w:r>
        <w:rPr>
          <w:spacing w:val="27"/>
          <w:sz w:val="24"/>
        </w:rPr>
        <w:t> </w:t>
      </w:r>
      <w:r>
        <w:rPr>
          <w:spacing w:val="12"/>
          <w:sz w:val="24"/>
        </w:rPr>
        <w:t>random</w:t>
      </w:r>
      <w:r>
        <w:rPr>
          <w:spacing w:val="33"/>
          <w:sz w:val="24"/>
        </w:rPr>
        <w:t> </w:t>
      </w:r>
      <w:r>
        <w:rPr>
          <w:spacing w:val="12"/>
          <w:sz w:val="24"/>
        </w:rPr>
        <w:t>energies</w:t>
      </w:r>
    </w:p>
    <w:p>
      <w:pPr>
        <w:pStyle w:val="ListParagraph"/>
        <w:numPr>
          <w:ilvl w:val="0"/>
          <w:numId w:val="48"/>
        </w:numPr>
        <w:tabs>
          <w:tab w:pos="1197" w:val="left" w:leader="none"/>
        </w:tabs>
        <w:spacing w:line="240" w:lineRule="auto" w:before="0" w:after="0"/>
        <w:ind w:left="1196" w:right="0" w:hanging="384"/>
        <w:jc w:val="left"/>
        <w:rPr>
          <w:sz w:val="24"/>
        </w:rPr>
      </w:pPr>
      <w:r>
        <w:rPr>
          <w:spacing w:val="11"/>
          <w:sz w:val="24"/>
        </w:rPr>
        <w:t>Have</w:t>
      </w:r>
      <w:r>
        <w:rPr>
          <w:spacing w:val="32"/>
          <w:sz w:val="24"/>
        </w:rPr>
        <w:t> </w:t>
      </w:r>
      <w:r>
        <w:rPr>
          <w:spacing w:val="12"/>
          <w:sz w:val="24"/>
        </w:rPr>
        <w:t>energies</w:t>
      </w:r>
      <w:r>
        <w:rPr>
          <w:spacing w:val="33"/>
          <w:sz w:val="24"/>
        </w:rPr>
        <w:t> </w:t>
      </w:r>
      <w:r>
        <w:rPr>
          <w:spacing w:val="10"/>
          <w:sz w:val="24"/>
        </w:rPr>
        <w:t>that</w:t>
      </w:r>
      <w:r>
        <w:rPr>
          <w:spacing w:val="34"/>
          <w:sz w:val="24"/>
        </w:rPr>
        <w:t> </w:t>
      </w:r>
      <w:r>
        <w:rPr>
          <w:spacing w:val="12"/>
          <w:sz w:val="24"/>
        </w:rPr>
        <w:t>depend</w:t>
      </w:r>
      <w:r>
        <w:rPr>
          <w:spacing w:val="31"/>
          <w:sz w:val="24"/>
        </w:rPr>
        <w:t> </w:t>
      </w:r>
      <w:r>
        <w:rPr>
          <w:spacing w:val="11"/>
          <w:sz w:val="24"/>
        </w:rPr>
        <w:t>upon</w:t>
      </w:r>
      <w:r>
        <w:rPr>
          <w:spacing w:val="31"/>
          <w:sz w:val="24"/>
        </w:rPr>
        <w:t> </w:t>
      </w:r>
      <w:r>
        <w:rPr>
          <w:spacing w:val="13"/>
          <w:sz w:val="24"/>
        </w:rPr>
        <w:t>intensity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pacing w:val="11"/>
          <w:sz w:val="24"/>
        </w:rPr>
        <w:t>light</w:t>
      </w:r>
    </w:p>
    <w:p>
      <w:pPr>
        <w:pStyle w:val="ListParagraph"/>
        <w:numPr>
          <w:ilvl w:val="0"/>
          <w:numId w:val="48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energies</w:t>
      </w:r>
      <w:r>
        <w:rPr>
          <w:spacing w:val="-1"/>
          <w:sz w:val="24"/>
        </w:rPr>
        <w:t> </w:t>
      </w:r>
      <w:r>
        <w:rPr>
          <w:sz w:val="24"/>
        </w:rPr>
        <w:t>that depend</w:t>
      </w:r>
      <w:r>
        <w:rPr>
          <w:spacing w:val="-1"/>
          <w:sz w:val="24"/>
        </w:rPr>
        <w:t> </w:t>
      </w:r>
      <w:r>
        <w:rPr>
          <w:sz w:val="24"/>
        </w:rPr>
        <w:t>upon the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light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813" w:right="65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photoelectric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occurs only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incident light</w:t>
      </w:r>
      <w:r>
        <w:rPr>
          <w:spacing w:val="-1"/>
          <w:sz w:val="24"/>
        </w:rPr>
        <w:t> </w:t>
      </w:r>
      <w:r>
        <w:rPr>
          <w:sz w:val="24"/>
        </w:rPr>
        <w:t>has more frequency</w:t>
      </w:r>
      <w:r>
        <w:rPr>
          <w:spacing w:val="-6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certain</w:t>
      </w:r>
      <w:r>
        <w:rPr>
          <w:spacing w:val="-57"/>
          <w:sz w:val="24"/>
        </w:rPr>
        <w:t> </w:t>
      </w:r>
      <w:r>
        <w:rPr>
          <w:sz w:val="24"/>
        </w:rPr>
        <w:t>minimum:</w:t>
      </w:r>
    </w:p>
    <w:p>
      <w:pPr>
        <w:pStyle w:val="ListParagraph"/>
        <w:numPr>
          <w:ilvl w:val="0"/>
          <w:numId w:val="49"/>
        </w:numPr>
        <w:tabs>
          <w:tab w:pos="1140" w:val="left" w:leader="none"/>
        </w:tabs>
        <w:spacing w:line="240" w:lineRule="auto" w:before="0" w:after="0"/>
        <w:ind w:left="1139" w:right="0" w:hanging="327"/>
        <w:jc w:val="left"/>
        <w:rPr>
          <w:sz w:val="24"/>
        </w:rPr>
      </w:pPr>
      <w:r>
        <w:rPr>
          <w:sz w:val="24"/>
        </w:rPr>
        <w:t>Frequency</w:t>
      </w:r>
    </w:p>
    <w:p>
      <w:pPr>
        <w:pStyle w:val="ListParagraph"/>
        <w:numPr>
          <w:ilvl w:val="0"/>
          <w:numId w:val="49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Wavelength</w:t>
      </w:r>
    </w:p>
    <w:p>
      <w:pPr>
        <w:pStyle w:val="ListParagraph"/>
        <w:numPr>
          <w:ilvl w:val="0"/>
          <w:numId w:val="49"/>
        </w:numPr>
        <w:tabs>
          <w:tab w:pos="1138" w:val="left" w:leader="none"/>
        </w:tabs>
        <w:spacing w:line="240" w:lineRule="auto" w:before="1" w:after="0"/>
        <w:ind w:left="1137" w:right="0" w:hanging="325"/>
        <w:jc w:val="left"/>
        <w:rPr>
          <w:sz w:val="24"/>
        </w:rPr>
      </w:pPr>
      <w:r>
        <w:rPr>
          <w:sz w:val="24"/>
        </w:rPr>
        <w:t>Speed</w:t>
      </w:r>
    </w:p>
    <w:p>
      <w:pPr>
        <w:pStyle w:val="ListParagraph"/>
        <w:numPr>
          <w:ilvl w:val="0"/>
          <w:numId w:val="49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Charge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813" w:right="926" w:firstLine="0"/>
        <w:jc w:val="left"/>
        <w:rPr>
          <w:sz w:val="24"/>
        </w:rPr>
      </w:pPr>
      <w:r>
        <w:rPr>
          <w:sz w:val="24"/>
        </w:rPr>
        <w:t>The Planck's constant has a unit of: (a) Work (b) Energy (c) Angular momentum (d) Linear</w:t>
      </w:r>
      <w:r>
        <w:rPr>
          <w:spacing w:val="-57"/>
          <w:sz w:val="24"/>
        </w:rPr>
        <w:t> </w:t>
      </w:r>
      <w:r>
        <w:rPr>
          <w:sz w:val="24"/>
        </w:rPr>
        <w:t>momentum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6" w:val="left" w:leader="none"/>
        </w:tabs>
        <w:spacing w:line="240" w:lineRule="auto" w:before="0" w:after="0"/>
        <w:ind w:left="813" w:right="570" w:firstLine="0"/>
        <w:jc w:val="left"/>
        <w:rPr>
          <w:sz w:val="24"/>
        </w:rPr>
      </w:pPr>
      <w:r>
        <w:rPr>
          <w:sz w:val="24"/>
        </w:rPr>
        <w:t>In photoelectric emission the energy of the emitted electrons is:(a) Larger than that of incident</w:t>
      </w:r>
      <w:r>
        <w:rPr>
          <w:spacing w:val="1"/>
          <w:sz w:val="24"/>
        </w:rPr>
        <w:t> </w:t>
      </w:r>
      <w:r>
        <w:rPr>
          <w:sz w:val="24"/>
        </w:rPr>
        <w:t>photon (b) Smaller than that of incident photon(c) Same as that of incident photon (d) Proportional</w:t>
      </w:r>
      <w:r>
        <w:rPr>
          <w:spacing w:val="-58"/>
          <w:sz w:val="24"/>
        </w:rPr>
        <w:t> </w:t>
      </w:r>
      <w:r>
        <w:rPr>
          <w:sz w:val="24"/>
        </w:rPr>
        <w:t>to intensity</w:t>
      </w:r>
      <w:r>
        <w:rPr>
          <w:spacing w:val="-8"/>
          <w:sz w:val="24"/>
        </w:rPr>
        <w:t> </w:t>
      </w:r>
      <w:r>
        <w:rPr>
          <w:sz w:val="24"/>
        </w:rPr>
        <w:t>of incident light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813" w:right="579" w:firstLine="0"/>
        <w:jc w:val="left"/>
        <w:rPr>
          <w:sz w:val="24"/>
        </w:rPr>
      </w:pPr>
      <w:r>
        <w:rPr>
          <w:sz w:val="24"/>
        </w:rPr>
        <w:t>When the frequency of light incident on a metallic plate is doubled, the KE of the emitted</w:t>
      </w:r>
      <w:r>
        <w:rPr>
          <w:spacing w:val="1"/>
          <w:sz w:val="24"/>
        </w:rPr>
        <w:t> </w:t>
      </w:r>
      <w:r>
        <w:rPr>
          <w:sz w:val="24"/>
        </w:rPr>
        <w:t>photoelectrons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be:(a)</w:t>
      </w:r>
      <w:r>
        <w:rPr>
          <w:spacing w:val="-1"/>
          <w:sz w:val="24"/>
        </w:rPr>
        <w:t> </w:t>
      </w:r>
      <w:r>
        <w:rPr>
          <w:sz w:val="24"/>
        </w:rPr>
        <w:t>Doubled</w:t>
      </w:r>
      <w:r>
        <w:rPr>
          <w:spacing w:val="-2"/>
          <w:sz w:val="24"/>
        </w:rPr>
        <w:t> </w:t>
      </w:r>
      <w:r>
        <w:rPr>
          <w:sz w:val="24"/>
        </w:rPr>
        <w:t>(b) Halved</w:t>
      </w:r>
      <w:r>
        <w:rPr>
          <w:spacing w:val="-1"/>
          <w:sz w:val="24"/>
        </w:rPr>
        <w:t> </w:t>
      </w:r>
      <w:r>
        <w:rPr>
          <w:sz w:val="24"/>
        </w:rPr>
        <w:t>(c) Increased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doubled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previous</w:t>
      </w:r>
      <w:r>
        <w:rPr>
          <w:spacing w:val="-57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Unchanged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1" w:after="0"/>
        <w:ind w:left="813" w:right="1362" w:firstLine="0"/>
        <w:jc w:val="left"/>
        <w:rPr>
          <w:sz w:val="24"/>
        </w:rPr>
      </w:pPr>
      <w:r>
        <w:rPr>
          <w:sz w:val="24"/>
        </w:rPr>
        <w:t>The energy of electromagnetic radiation depends on:(a) Amplitude and wavelength (b)</w:t>
      </w:r>
      <w:r>
        <w:rPr>
          <w:spacing w:val="-57"/>
          <w:sz w:val="24"/>
        </w:rPr>
        <w:t> </w:t>
      </w:r>
      <w:r>
        <w:rPr>
          <w:sz w:val="24"/>
        </w:rPr>
        <w:t>Wavelength</w:t>
      </w:r>
      <w:r>
        <w:rPr>
          <w:spacing w:val="-1"/>
          <w:sz w:val="24"/>
        </w:rPr>
        <w:t> </w:t>
      </w:r>
      <w:r>
        <w:rPr>
          <w:sz w:val="24"/>
        </w:rPr>
        <w:t>(c) Amplitude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medium through which</w:t>
      </w:r>
      <w:r>
        <w:rPr>
          <w:spacing w:val="-1"/>
          <w:sz w:val="24"/>
        </w:rPr>
        <w:t> </w:t>
      </w:r>
      <w:r>
        <w:rPr>
          <w:sz w:val="24"/>
        </w:rPr>
        <w:t>it passes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threshold frequency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photoelectric</w:t>
      </w:r>
      <w:r>
        <w:rPr>
          <w:spacing w:val="-2"/>
          <w:sz w:val="24"/>
        </w:rPr>
        <w:t> </w:t>
      </w:r>
      <w:r>
        <w:rPr>
          <w:sz w:val="24"/>
        </w:rPr>
        <w:t>effect depends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</w:p>
    <w:p>
      <w:pPr>
        <w:pStyle w:val="BodyText"/>
        <w:tabs>
          <w:tab w:pos="2253" w:val="left" w:leader="none"/>
          <w:tab w:pos="4413" w:val="left" w:leader="none"/>
        </w:tabs>
        <w:ind w:left="813" w:right="465"/>
      </w:pPr>
      <w:r>
        <w:rPr/>
        <w:t>(a)</w:t>
      </w:r>
      <w:r>
        <w:rPr>
          <w:spacing w:val="-1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incident</w:t>
      </w:r>
      <w:r>
        <w:rPr>
          <w:spacing w:val="1"/>
        </w:rPr>
        <w:t> </w:t>
      </w:r>
      <w:r>
        <w:rPr/>
        <w:t>light</w:t>
        <w:tab/>
        <w:t>(b) intensity of incident light</w:t>
      </w:r>
      <w:r>
        <w:rPr>
          <w:spacing w:val="1"/>
        </w:rPr>
        <w:t> </w:t>
      </w:r>
      <w:r>
        <w:rPr/>
        <w:t>(c) p.d. between the cathode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anode</w:t>
        <w:tab/>
        <w:t>(d)</w:t>
      </w:r>
      <w:r>
        <w:rPr>
          <w:spacing w:val="-2"/>
        </w:rPr>
        <w:t> </w:t>
      </w:r>
      <w:r>
        <w:rPr/>
        <w:t>material of the</w:t>
      </w:r>
      <w:r>
        <w:rPr>
          <w:spacing w:val="-2"/>
        </w:rPr>
        <w:t> </w:t>
      </w:r>
      <w:r>
        <w:rPr/>
        <w:t>photocathode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236" w:val="left" w:leader="none"/>
        </w:tabs>
        <w:spacing w:line="240" w:lineRule="auto" w:before="0" w:after="0"/>
        <w:ind w:left="1235" w:right="0" w:hanging="423"/>
        <w:jc w:val="left"/>
        <w:rPr>
          <w:sz w:val="24"/>
        </w:rPr>
      </w:pPr>
      <w:r>
        <w:rPr>
          <w:sz w:val="24"/>
        </w:rPr>
        <w:t>In 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photoelectric effect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applicable?</w:t>
      </w:r>
    </w:p>
    <w:p>
      <w:pPr>
        <w:pStyle w:val="BodyText"/>
        <w:tabs>
          <w:tab w:pos="2973" w:val="left" w:leader="none"/>
          <w:tab w:pos="5134" w:val="left" w:leader="none"/>
          <w:tab w:pos="8734" w:val="left" w:leader="none"/>
        </w:tabs>
        <w:ind w:left="813"/>
      </w:pPr>
      <w:r>
        <w:rPr/>
        <w:t>(a)</w:t>
      </w:r>
      <w:r>
        <w:rPr>
          <w:spacing w:val="-1"/>
        </w:rPr>
        <w:t> </w:t>
      </w:r>
      <w:r>
        <w:rPr/>
        <w:t>Smoke</w:t>
      </w:r>
      <w:r>
        <w:rPr>
          <w:spacing w:val="-2"/>
        </w:rPr>
        <w:t> </w:t>
      </w:r>
      <w:r>
        <w:rPr/>
        <w:t>detectors</w:t>
        <w:tab/>
        <w:t>(b)</w:t>
      </w:r>
      <w:r>
        <w:rPr>
          <w:spacing w:val="-2"/>
        </w:rPr>
        <w:t> </w:t>
      </w:r>
      <w:r>
        <w:rPr/>
        <w:t>Burglar</w:t>
      </w:r>
      <w:r>
        <w:rPr>
          <w:spacing w:val="-2"/>
        </w:rPr>
        <w:t> </w:t>
      </w:r>
      <w:r>
        <w:rPr/>
        <w:t>Alarms</w:t>
        <w:tab/>
        <w:t>(c)</w:t>
      </w:r>
      <w:r>
        <w:rPr>
          <w:spacing w:val="-1"/>
        </w:rPr>
        <w:t> </w:t>
      </w:r>
      <w:r>
        <w:rPr/>
        <w:t>Movie</w:t>
      </w:r>
      <w:r>
        <w:rPr>
          <w:spacing w:val="-2"/>
        </w:rPr>
        <w:t> </w:t>
      </w:r>
      <w:r>
        <w:rPr/>
        <w:t>soundtrack production</w:t>
        <w:tab/>
        <w:t>(d)</w:t>
      </w:r>
      <w:r>
        <w:rPr>
          <w:spacing w:val="-3"/>
        </w:rPr>
        <w:t> </w:t>
      </w:r>
      <w:r>
        <w:rPr/>
        <w:t>Transistors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813" w:right="711" w:firstLine="0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frequency</w:t>
      </w:r>
      <w:r>
        <w:rPr>
          <w:spacing w:val="-5"/>
          <w:sz w:val="24"/>
        </w:rPr>
        <w:t> </w:t>
      </w:r>
      <w:r>
        <w:rPr>
          <w:sz w:val="24"/>
        </w:rPr>
        <w:t>of a green light is</w:t>
      </w:r>
      <w:r>
        <w:rPr>
          <w:spacing w:val="1"/>
          <w:sz w:val="24"/>
        </w:rPr>
        <w:t> </w:t>
      </w:r>
      <w:r>
        <w:rPr>
          <w:sz w:val="24"/>
        </w:rPr>
        <w:t>6 x</w:t>
      </w:r>
      <w:r>
        <w:rPr>
          <w:spacing w:val="2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14</w:t>
      </w:r>
      <w:r>
        <w:rPr>
          <w:spacing w:val="-20"/>
          <w:sz w:val="24"/>
          <w:vertAlign w:val="baseline"/>
        </w:rPr>
        <w:t> </w:t>
      </w:r>
      <w:r>
        <w:rPr>
          <w:sz w:val="24"/>
          <w:vertAlign w:val="baseline"/>
        </w:rPr>
        <w:t>Hz. Its wavelength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is:(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  <w:r>
        <w:rPr>
          <w:spacing w:val="118"/>
          <w:sz w:val="24"/>
          <w:vertAlign w:val="baseline"/>
        </w:rPr>
        <w:t> </w:t>
      </w:r>
      <w:r>
        <w:rPr>
          <w:sz w:val="24"/>
          <w:vertAlign w:val="baseline"/>
        </w:rPr>
        <w:t>5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0 0</w:t>
      </w:r>
      <w:r>
        <w:rPr>
          <w:spacing w:val="119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 ( b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  <w:r>
        <w:rPr>
          <w:spacing w:val="118"/>
          <w:sz w:val="24"/>
          <w:vertAlign w:val="baseline"/>
        </w:rPr>
        <w:t> </w:t>
      </w:r>
      <w:r>
        <w:rPr>
          <w:sz w:val="24"/>
          <w:vertAlign w:val="baseline"/>
        </w:rPr>
        <w:t>5</w:t>
      </w:r>
      <w:r>
        <w:rPr>
          <w:spacing w:val="120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5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</w:t>
      </w:r>
      <w:r>
        <w:rPr>
          <w:spacing w:val="6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t 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70" w:after="0"/>
        <w:ind w:left="813" w:right="1288" w:firstLine="0"/>
        <w:jc w:val="left"/>
        <w:rPr>
          <w:sz w:val="24"/>
        </w:rPr>
      </w:pPr>
      <w:r>
        <w:rPr>
          <w:sz w:val="24"/>
        </w:rPr>
        <w:t>The maximum wavelength of light that can excite an electron from first to third orbit of</w:t>
      </w:r>
      <w:r>
        <w:rPr>
          <w:spacing w:val="-57"/>
          <w:sz w:val="24"/>
        </w:rPr>
        <w:t> </w:t>
      </w:r>
      <w:r>
        <w:rPr>
          <w:sz w:val="24"/>
        </w:rPr>
        <w:t>hydrogen</w:t>
      </w:r>
      <w:r>
        <w:rPr>
          <w:spacing w:val="-1"/>
          <w:sz w:val="24"/>
        </w:rPr>
        <w:t> </w:t>
      </w:r>
      <w:r>
        <w:rPr>
          <w:sz w:val="24"/>
        </w:rPr>
        <w:t>atom is:(a) 487</w:t>
      </w:r>
      <w:r>
        <w:rPr>
          <w:spacing w:val="1"/>
          <w:sz w:val="24"/>
        </w:rPr>
        <w:t> </w:t>
      </w:r>
      <w:r>
        <w:rPr>
          <w:sz w:val="24"/>
        </w:rPr>
        <w:t>nm (b)</w:t>
      </w:r>
      <w:r>
        <w:rPr>
          <w:spacing w:val="-1"/>
          <w:sz w:val="24"/>
        </w:rPr>
        <w:t> </w:t>
      </w:r>
      <w:r>
        <w:rPr>
          <w:sz w:val="24"/>
        </w:rPr>
        <w:t>170 nm (c)</w:t>
      </w:r>
      <w:r>
        <w:rPr>
          <w:spacing w:val="1"/>
          <w:sz w:val="24"/>
        </w:rPr>
        <w:t> </w:t>
      </w:r>
      <w:r>
        <w:rPr>
          <w:sz w:val="24"/>
        </w:rPr>
        <w:t>103</w:t>
      </w:r>
      <w:r>
        <w:rPr>
          <w:spacing w:val="-1"/>
          <w:sz w:val="24"/>
        </w:rPr>
        <w:t> </w:t>
      </w:r>
      <w:r>
        <w:rPr>
          <w:sz w:val="24"/>
        </w:rPr>
        <w:t>nm (d)</w:t>
      </w:r>
      <w:r>
        <w:rPr>
          <w:spacing w:val="-1"/>
          <w:sz w:val="24"/>
        </w:rPr>
        <w:t> </w:t>
      </w:r>
      <w:r>
        <w:rPr>
          <w:sz w:val="24"/>
        </w:rPr>
        <w:t>17 nm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  <w:tab w:pos="3693" w:val="left" w:leader="none"/>
          <w:tab w:pos="5854" w:val="left" w:leader="none"/>
        </w:tabs>
        <w:spacing w:line="240" w:lineRule="auto" w:before="0" w:after="0"/>
        <w:ind w:left="813" w:right="556" w:firstLine="0"/>
        <w:jc w:val="left"/>
        <w:rPr>
          <w:sz w:val="24"/>
        </w:rPr>
      </w:pPr>
      <w:r>
        <w:rPr>
          <w:sz w:val="24"/>
        </w:rPr>
        <w:t>The specific charge of a proton is 9.6 x 10</w:t>
      </w:r>
      <w:r>
        <w:rPr>
          <w:sz w:val="24"/>
          <w:vertAlign w:val="superscript"/>
        </w:rPr>
        <w:t>7</w:t>
      </w:r>
      <w:r>
        <w:rPr>
          <w:sz w:val="24"/>
          <w:vertAlign w:val="baseline"/>
        </w:rPr>
        <w:t>C kg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, then for an α-particles it will be:(a) 2.4 x 10</w:t>
      </w:r>
      <w:r>
        <w:rPr>
          <w:sz w:val="24"/>
          <w:vertAlign w:val="superscript"/>
        </w:rPr>
        <w:t>7</w:t>
      </w:r>
      <w:r>
        <w:rPr>
          <w:spacing w:val="-57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Ckg</w:t>
      </w:r>
      <w:r>
        <w:rPr>
          <w:spacing w:val="-6"/>
          <w:sz w:val="24"/>
          <w:vertAlign w:val="superscript"/>
        </w:rPr>
        <w:t>-1</w:t>
      </w:r>
      <w:r>
        <w:rPr>
          <w:spacing w:val="128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(b)</w:t>
      </w:r>
      <w:r>
        <w:rPr>
          <w:spacing w:val="-30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4.8x</w:t>
      </w:r>
      <w:r>
        <w:rPr>
          <w:spacing w:val="-29"/>
          <w:sz w:val="24"/>
          <w:vertAlign w:val="baseline"/>
        </w:rPr>
        <w:t> </w:t>
      </w:r>
      <w:r>
        <w:rPr>
          <w:spacing w:val="-6"/>
          <w:sz w:val="24"/>
          <w:vertAlign w:val="baseline"/>
        </w:rPr>
        <w:t>10</w:t>
      </w:r>
      <w:r>
        <w:rPr>
          <w:spacing w:val="-6"/>
          <w:sz w:val="24"/>
          <w:vertAlign w:val="superscript"/>
        </w:rPr>
        <w:t>7</w:t>
      </w:r>
      <w:r>
        <w:rPr>
          <w:spacing w:val="-17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Ckg</w:t>
      </w:r>
      <w:r>
        <w:rPr>
          <w:spacing w:val="-5"/>
          <w:sz w:val="24"/>
          <w:vertAlign w:val="superscript"/>
        </w:rPr>
        <w:t>-1</w:t>
      </w:r>
      <w:r>
        <w:rPr>
          <w:spacing w:val="-5"/>
          <w:sz w:val="24"/>
          <w:vertAlign w:val="baseline"/>
        </w:rPr>
        <w:tab/>
      </w:r>
      <w:r>
        <w:rPr>
          <w:spacing w:val="-7"/>
          <w:sz w:val="24"/>
          <w:vertAlign w:val="baseline"/>
        </w:rPr>
        <w:t>(c)</w:t>
      </w:r>
      <w:r>
        <w:rPr>
          <w:spacing w:val="-30"/>
          <w:sz w:val="24"/>
          <w:vertAlign w:val="baseline"/>
        </w:rPr>
        <w:t> </w:t>
      </w:r>
      <w:r>
        <w:rPr>
          <w:spacing w:val="-7"/>
          <w:sz w:val="24"/>
          <w:vertAlign w:val="baseline"/>
        </w:rPr>
        <w:t>19.2</w:t>
      </w:r>
      <w:r>
        <w:rPr>
          <w:spacing w:val="-32"/>
          <w:sz w:val="24"/>
          <w:vertAlign w:val="baseline"/>
        </w:rPr>
        <w:t> </w:t>
      </w:r>
      <w:r>
        <w:rPr>
          <w:spacing w:val="-7"/>
          <w:sz w:val="24"/>
          <w:vertAlign w:val="baseline"/>
        </w:rPr>
        <w:t>x</w:t>
      </w:r>
      <w:r>
        <w:rPr>
          <w:spacing w:val="-29"/>
          <w:sz w:val="24"/>
          <w:vertAlign w:val="baseline"/>
        </w:rPr>
        <w:t> </w:t>
      </w:r>
      <w:r>
        <w:rPr>
          <w:spacing w:val="-7"/>
          <w:sz w:val="24"/>
          <w:vertAlign w:val="baseline"/>
        </w:rPr>
        <w:t>10</w:t>
      </w:r>
      <w:r>
        <w:rPr>
          <w:spacing w:val="-7"/>
          <w:sz w:val="24"/>
          <w:vertAlign w:val="superscript"/>
        </w:rPr>
        <w:t>7</w:t>
      </w:r>
      <w:r>
        <w:rPr>
          <w:spacing w:val="2"/>
          <w:sz w:val="24"/>
          <w:vertAlign w:val="baseline"/>
        </w:rPr>
        <w:t> </w:t>
      </w:r>
      <w:r>
        <w:rPr>
          <w:spacing w:val="-7"/>
          <w:sz w:val="24"/>
          <w:vertAlign w:val="baseline"/>
        </w:rPr>
        <w:t>Ckg</w:t>
      </w:r>
      <w:r>
        <w:rPr>
          <w:spacing w:val="-7"/>
          <w:sz w:val="24"/>
          <w:vertAlign w:val="superscript"/>
        </w:rPr>
        <w:t>-1</w:t>
      </w:r>
      <w:r>
        <w:rPr>
          <w:spacing w:val="-7"/>
          <w:sz w:val="24"/>
          <w:vertAlign w:val="baseline"/>
        </w:rPr>
        <w:tab/>
      </w:r>
      <w:r>
        <w:rPr>
          <w:sz w:val="24"/>
          <w:vertAlign w:val="baseline"/>
        </w:rPr>
        <w:t>(d)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38.4 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7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C Kg</w:t>
      </w:r>
      <w:r>
        <w:rPr>
          <w:sz w:val="24"/>
          <w:vertAlign w:val="superscript"/>
        </w:rPr>
        <w:t>-1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813" w:right="615" w:firstLine="0"/>
        <w:jc w:val="left"/>
        <w:rPr>
          <w:sz w:val="24"/>
        </w:rPr>
      </w:pPr>
      <w:r>
        <w:rPr>
          <w:sz w:val="24"/>
        </w:rPr>
        <w:t>The work function for a metal is 4 eV. To emit a photo electron of zero velocity from the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metal,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wavelength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incident light</w:t>
      </w:r>
      <w:r>
        <w:rPr>
          <w:spacing w:val="-1"/>
          <w:sz w:val="24"/>
        </w:rPr>
        <w:t> </w:t>
      </w:r>
      <w:r>
        <w:rPr>
          <w:sz w:val="24"/>
        </w:rPr>
        <w:t>should be:</w:t>
      </w:r>
      <w:r>
        <w:rPr>
          <w:spacing w:val="-1"/>
          <w:sz w:val="24"/>
        </w:rPr>
        <w:t> </w:t>
      </w:r>
      <w:r>
        <w:rPr>
          <w:sz w:val="24"/>
        </w:rPr>
        <w:t>(a) 2700</w:t>
      </w:r>
      <w:r>
        <w:rPr>
          <w:spacing w:val="1"/>
          <w:sz w:val="24"/>
        </w:rPr>
        <w:t> </w:t>
      </w:r>
      <w:r>
        <w:rPr>
          <w:sz w:val="24"/>
        </w:rPr>
        <w:t>Å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1700</w:t>
      </w:r>
      <w:r>
        <w:rPr>
          <w:spacing w:val="-1"/>
          <w:sz w:val="24"/>
        </w:rPr>
        <w:t> </w:t>
      </w:r>
      <w:r>
        <w:rPr>
          <w:sz w:val="24"/>
        </w:rPr>
        <w:t>Å (c)</w:t>
      </w:r>
      <w:r>
        <w:rPr>
          <w:spacing w:val="-1"/>
          <w:sz w:val="24"/>
        </w:rPr>
        <w:t> </w:t>
      </w:r>
      <w:r>
        <w:rPr>
          <w:sz w:val="24"/>
        </w:rPr>
        <w:t>5900</w:t>
      </w:r>
      <w:r>
        <w:rPr>
          <w:spacing w:val="-1"/>
          <w:sz w:val="24"/>
        </w:rPr>
        <w:t> </w:t>
      </w:r>
      <w:r>
        <w:rPr>
          <w:sz w:val="24"/>
        </w:rPr>
        <w:t>Å</w:t>
      </w:r>
    </w:p>
    <w:p>
      <w:pPr>
        <w:pStyle w:val="BodyText"/>
        <w:ind w:left="813"/>
      </w:pPr>
      <w:r>
        <w:rPr/>
        <w:t>(d)</w:t>
      </w:r>
      <w:r>
        <w:rPr>
          <w:spacing w:val="-3"/>
        </w:rPr>
        <w:t> </w:t>
      </w:r>
      <w:r>
        <w:rPr/>
        <w:t>3100 Å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  <w:tab w:pos="1533" w:val="left" w:leader="none"/>
        </w:tabs>
        <w:spacing w:line="240" w:lineRule="auto" w:before="0" w:after="0"/>
        <w:ind w:left="813" w:right="46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220992">
            <wp:simplePos x="0" y="0"/>
            <wp:positionH relativeFrom="page">
              <wp:posOffset>1051331</wp:posOffset>
            </wp:positionH>
            <wp:positionV relativeFrom="paragraph">
              <wp:posOffset>118403</wp:posOffset>
            </wp:positionV>
            <wp:extent cx="5312638" cy="5252450"/>
            <wp:effectExtent l="0" t="0" r="0" b="0"/>
            <wp:wrapNone/>
            <wp:docPr id="17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Ultraviolet light of 6.2 eV falls on aluminium surface (work function = 4.2 eV). The kinetic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(in joule)</w:t>
      </w:r>
      <w:r>
        <w:rPr>
          <w:spacing w:val="-2"/>
          <w:sz w:val="24"/>
        </w:rPr>
        <w:t> </w:t>
      </w:r>
      <w:r>
        <w:rPr>
          <w:sz w:val="24"/>
        </w:rPr>
        <w:t>of thefastest electron emitted is approximately: (a) 3 x</w:t>
      </w:r>
      <w:r>
        <w:rPr>
          <w:spacing w:val="2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-21</w:t>
      </w:r>
      <w:r>
        <w:rPr>
          <w:spacing w:val="-21"/>
          <w:sz w:val="24"/>
          <w:vertAlign w:val="baseline"/>
        </w:rPr>
        <w:t> </w:t>
      </w:r>
      <w:r>
        <w:rPr>
          <w:sz w:val="24"/>
          <w:vertAlign w:val="baseline"/>
        </w:rPr>
        <w:t>(b)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3 x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-19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(c) 3 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-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superscript"/>
        </w:rPr>
        <w:t>17</w:t>
      </w:r>
      <w:r>
        <w:rPr>
          <w:sz w:val="24"/>
          <w:vertAlign w:val="baseline"/>
        </w:rPr>
        <w:tab/>
        <w:t>(d)</w:t>
      </w:r>
      <w:r>
        <w:rPr>
          <w:spacing w:val="-31"/>
          <w:sz w:val="24"/>
          <w:vertAlign w:val="baseline"/>
        </w:rPr>
        <w:t> </w:t>
      </w:r>
      <w:r>
        <w:rPr>
          <w:sz w:val="24"/>
          <w:vertAlign w:val="baseline"/>
        </w:rPr>
        <w:t>3</w:t>
      </w:r>
      <w:r>
        <w:rPr>
          <w:spacing w:val="-32"/>
          <w:sz w:val="24"/>
          <w:vertAlign w:val="baseline"/>
        </w:rPr>
        <w:t> </w:t>
      </w:r>
      <w:r>
        <w:rPr>
          <w:sz w:val="24"/>
          <w:vertAlign w:val="baseline"/>
        </w:rPr>
        <w:t>x</w:t>
      </w:r>
      <w:r>
        <w:rPr>
          <w:spacing w:val="-29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-15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1" w:after="0"/>
        <w:ind w:left="813" w:right="55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threshold</w:t>
      </w:r>
      <w:r>
        <w:rPr>
          <w:spacing w:val="-1"/>
          <w:sz w:val="24"/>
        </w:rPr>
        <w:t> </w:t>
      </w:r>
      <w:r>
        <w:rPr>
          <w:sz w:val="24"/>
        </w:rPr>
        <w:t>wavelength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photoelectric effect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sodium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5000</w:t>
      </w:r>
      <w:r>
        <w:rPr>
          <w:spacing w:val="-1"/>
          <w:sz w:val="24"/>
        </w:rPr>
        <w:t> </w:t>
      </w:r>
      <w:r>
        <w:rPr>
          <w:sz w:val="24"/>
        </w:rPr>
        <w:t>Å.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is:(a)</w:t>
      </w:r>
      <w:r>
        <w:rPr>
          <w:spacing w:val="-57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-19</w:t>
      </w:r>
      <w:r>
        <w:rPr>
          <w:sz w:val="24"/>
          <w:vertAlign w:val="baseline"/>
        </w:rPr>
        <w:t>J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(b)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J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(c) 2 x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-19</w:t>
      </w:r>
      <w:r>
        <w:rPr>
          <w:sz w:val="24"/>
          <w:vertAlign w:val="baseline"/>
        </w:rPr>
        <w:t>(d)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3 x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-10</w:t>
      </w:r>
      <w:r>
        <w:rPr>
          <w:sz w:val="24"/>
          <w:vertAlign w:val="baseline"/>
        </w:rPr>
        <w:t>J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1231" w:val="left" w:leader="none"/>
        </w:tabs>
        <w:spacing w:line="240" w:lineRule="auto" w:before="0" w:after="0"/>
        <w:ind w:left="813" w:right="468" w:firstLine="0"/>
        <w:jc w:val="left"/>
        <w:rPr>
          <w:sz w:val="24"/>
        </w:rPr>
      </w:pPr>
      <w:r>
        <w:rPr>
          <w:spacing w:val="12"/>
          <w:sz w:val="24"/>
        </w:rPr>
        <w:t>Photons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pacing w:val="12"/>
          <w:sz w:val="24"/>
        </w:rPr>
        <w:t>energy</w:t>
      </w:r>
      <w:r>
        <w:rPr>
          <w:spacing w:val="30"/>
          <w:sz w:val="24"/>
        </w:rPr>
        <w:t> </w:t>
      </w:r>
      <w:r>
        <w:rPr>
          <w:sz w:val="24"/>
        </w:rPr>
        <w:t>6</w:t>
      </w:r>
      <w:r>
        <w:rPr>
          <w:spacing w:val="34"/>
          <w:sz w:val="24"/>
        </w:rPr>
        <w:t> </w:t>
      </w:r>
      <w:r>
        <w:rPr>
          <w:sz w:val="24"/>
        </w:rPr>
        <w:t>eV</w:t>
      </w:r>
      <w:r>
        <w:rPr>
          <w:spacing w:val="35"/>
          <w:sz w:val="24"/>
        </w:rPr>
        <w:t> </w:t>
      </w:r>
      <w:r>
        <w:rPr>
          <w:spacing w:val="9"/>
          <w:sz w:val="24"/>
        </w:rPr>
        <w:t>are</w:t>
      </w:r>
      <w:r>
        <w:rPr>
          <w:spacing w:val="32"/>
          <w:sz w:val="24"/>
        </w:rPr>
        <w:t> </w:t>
      </w:r>
      <w:r>
        <w:rPr>
          <w:spacing w:val="13"/>
          <w:sz w:val="24"/>
        </w:rPr>
        <w:t>incidented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pacing w:val="12"/>
          <w:sz w:val="24"/>
        </w:rPr>
        <w:t>potassium</w:t>
      </w:r>
      <w:r>
        <w:rPr>
          <w:spacing w:val="37"/>
          <w:sz w:val="24"/>
        </w:rPr>
        <w:t> </w:t>
      </w:r>
      <w:r>
        <w:rPr>
          <w:spacing w:val="12"/>
          <w:sz w:val="24"/>
        </w:rPr>
        <w:t>surface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pacing w:val="10"/>
          <w:sz w:val="24"/>
        </w:rPr>
        <w:t>work</w:t>
      </w:r>
      <w:r>
        <w:rPr>
          <w:spacing w:val="35"/>
          <w:sz w:val="24"/>
        </w:rPr>
        <w:t> </w:t>
      </w:r>
      <w:r>
        <w:rPr>
          <w:sz w:val="24"/>
        </w:rPr>
        <w:t>f</w:t>
      </w:r>
      <w:r>
        <w:rPr>
          <w:spacing w:val="-26"/>
          <w:sz w:val="24"/>
        </w:rPr>
        <w:t> </w:t>
      </w:r>
      <w:r>
        <w:rPr>
          <w:spacing w:val="12"/>
          <w:sz w:val="24"/>
        </w:rPr>
        <w:t>unction</w:t>
      </w:r>
      <w:r>
        <w:rPr>
          <w:spacing w:val="35"/>
          <w:sz w:val="24"/>
        </w:rPr>
        <w:t> </w:t>
      </w:r>
      <w:r>
        <w:rPr>
          <w:spacing w:val="9"/>
          <w:sz w:val="24"/>
        </w:rPr>
        <w:t>2.1</w:t>
      </w:r>
      <w:r>
        <w:rPr>
          <w:spacing w:val="-57"/>
          <w:sz w:val="24"/>
        </w:rPr>
        <w:t> </w:t>
      </w:r>
      <w:r>
        <w:rPr>
          <w:sz w:val="24"/>
        </w:rPr>
        <w:t>eV.</w:t>
      </w:r>
      <w:r>
        <w:rPr>
          <w:spacing w:val="34"/>
          <w:sz w:val="24"/>
        </w:rPr>
        <w:t> </w:t>
      </w:r>
      <w:r>
        <w:rPr>
          <w:spacing w:val="10"/>
          <w:sz w:val="24"/>
        </w:rPr>
        <w:t>What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2"/>
          <w:sz w:val="24"/>
        </w:rPr>
        <w:t> </w:t>
      </w:r>
      <w:r>
        <w:rPr>
          <w:spacing w:val="10"/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stoppingpotential?(a)</w:t>
      </w:r>
      <w:r>
        <w:rPr>
          <w:spacing w:val="2"/>
          <w:sz w:val="24"/>
        </w:rPr>
        <w:t> </w:t>
      </w:r>
      <w:r>
        <w:rPr>
          <w:sz w:val="24"/>
        </w:rPr>
        <w:t>-6V</w:t>
      </w:r>
      <w:r>
        <w:rPr>
          <w:spacing w:val="3"/>
          <w:sz w:val="24"/>
        </w:rPr>
        <w:t> </w:t>
      </w:r>
      <w:r>
        <w:rPr>
          <w:sz w:val="24"/>
        </w:rPr>
        <w:t>(b)</w:t>
      </w:r>
      <w:r>
        <w:rPr>
          <w:spacing w:val="5"/>
          <w:sz w:val="24"/>
        </w:rPr>
        <w:t> </w:t>
      </w:r>
      <w:r>
        <w:rPr>
          <w:sz w:val="24"/>
        </w:rPr>
        <w:t>-2.1V</w:t>
      </w:r>
      <w:r>
        <w:rPr>
          <w:spacing w:val="3"/>
          <w:sz w:val="24"/>
        </w:rPr>
        <w:t> </w:t>
      </w:r>
      <w:r>
        <w:rPr>
          <w:sz w:val="24"/>
        </w:rPr>
        <w:t>(c)</w:t>
      </w:r>
      <w:r>
        <w:rPr>
          <w:spacing w:val="2"/>
          <w:sz w:val="24"/>
        </w:rPr>
        <w:t> </w:t>
      </w:r>
      <w:r>
        <w:rPr>
          <w:sz w:val="24"/>
        </w:rPr>
        <w:t>-3.9V</w:t>
      </w:r>
      <w:r>
        <w:rPr>
          <w:spacing w:val="3"/>
          <w:sz w:val="24"/>
        </w:rPr>
        <w:t> </w:t>
      </w:r>
      <w:r>
        <w:rPr>
          <w:sz w:val="24"/>
        </w:rPr>
        <w:t>(d)</w:t>
      </w:r>
      <w:r>
        <w:rPr>
          <w:spacing w:val="3"/>
          <w:sz w:val="24"/>
        </w:rPr>
        <w:t> </w:t>
      </w:r>
      <w:r>
        <w:rPr>
          <w:sz w:val="24"/>
        </w:rPr>
        <w:t>-8.1V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813" w:right="955" w:firstLine="0"/>
        <w:jc w:val="left"/>
        <w:rPr>
          <w:sz w:val="24"/>
        </w:rPr>
      </w:pPr>
      <w:r>
        <w:rPr>
          <w:sz w:val="24"/>
        </w:rPr>
        <w:t>Suppose 10</w:t>
      </w:r>
      <w:r>
        <w:rPr>
          <w:sz w:val="24"/>
          <w:vertAlign w:val="superscript"/>
        </w:rPr>
        <w:t>-17</w:t>
      </w:r>
      <w:r>
        <w:rPr>
          <w:sz w:val="24"/>
          <w:vertAlign w:val="baseline"/>
        </w:rPr>
        <w:t> J of light energy is needed by the interior of human eye to see an object. 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photons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green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light(λ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550 nm)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needed 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see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object are: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(a) 27 (b)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28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(c) 29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(d) 30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813" w:right="655" w:firstLine="0"/>
        <w:jc w:val="left"/>
        <w:rPr>
          <w:sz w:val="24"/>
        </w:rPr>
      </w:pPr>
      <w:r>
        <w:rPr>
          <w:sz w:val="24"/>
        </w:rPr>
        <w:t>A photon of 300 nm is absorbed by a gas and then reemits two photons. One reemitted photon</w:t>
      </w:r>
      <w:r>
        <w:rPr>
          <w:spacing w:val="-57"/>
          <w:sz w:val="24"/>
        </w:rPr>
        <w:t> </w:t>
      </w:r>
      <w:r>
        <w:rPr>
          <w:sz w:val="24"/>
        </w:rPr>
        <w:t>has wavelength496 nm, the wavelength of second reemitted photon is:(a) 757 (b) 857 (c) 957 (d)</w:t>
      </w:r>
      <w:r>
        <w:rPr>
          <w:spacing w:val="1"/>
          <w:sz w:val="24"/>
        </w:rPr>
        <w:t> </w:t>
      </w:r>
      <w:r>
        <w:rPr>
          <w:sz w:val="24"/>
        </w:rPr>
        <w:t>657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813" w:right="1127" w:firstLine="0"/>
        <w:jc w:val="left"/>
        <w:rPr>
          <w:sz w:val="24"/>
        </w:rPr>
      </w:pPr>
      <w:r>
        <w:rPr>
          <w:spacing w:val="-1"/>
          <w:sz w:val="24"/>
        </w:rPr>
        <w:t>An atom emits energy </w:t>
      </w:r>
      <w:r>
        <w:rPr>
          <w:sz w:val="24"/>
        </w:rPr>
        <w:t>equal to 4x 10</w:t>
      </w:r>
      <w:r>
        <w:rPr>
          <w:sz w:val="24"/>
          <w:vertAlign w:val="superscript"/>
        </w:rPr>
        <w:t>-12</w:t>
      </w:r>
      <w:r>
        <w:rPr>
          <w:sz w:val="24"/>
          <w:vertAlign w:val="baseline"/>
        </w:rPr>
        <w:t> erg. To which part of electromagnetic spectrum it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belongs:(a)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UV region (b)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Visible region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(c)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region (d)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Microwave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region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16" w:val="left" w:leader="none"/>
        </w:tabs>
        <w:spacing w:line="240" w:lineRule="auto" w:before="0" w:after="0"/>
        <w:ind w:left="813" w:right="644" w:firstLine="0"/>
        <w:jc w:val="left"/>
        <w:rPr>
          <w:sz w:val="24"/>
        </w:rPr>
      </w:pPr>
      <w:r>
        <w:rPr>
          <w:spacing w:val="-10"/>
          <w:sz w:val="24"/>
        </w:rPr>
        <w:t>The</w:t>
      </w:r>
      <w:r>
        <w:rPr>
          <w:spacing w:val="-33"/>
          <w:sz w:val="24"/>
        </w:rPr>
        <w:t> </w:t>
      </w:r>
      <w:r>
        <w:rPr>
          <w:spacing w:val="-13"/>
          <w:sz w:val="24"/>
        </w:rPr>
        <w:t>energy</w:t>
      </w:r>
      <w:r>
        <w:rPr>
          <w:spacing w:val="-33"/>
          <w:sz w:val="24"/>
        </w:rPr>
        <w:t> </w:t>
      </w:r>
      <w:r>
        <w:rPr>
          <w:sz w:val="24"/>
        </w:rPr>
        <w:t>∆</w:t>
      </w:r>
      <w:r>
        <w:rPr>
          <w:spacing w:val="1"/>
          <w:sz w:val="24"/>
        </w:rPr>
        <w:t> </w:t>
      </w:r>
      <w:r>
        <w:rPr>
          <w:sz w:val="24"/>
        </w:rPr>
        <w:t>E </w:t>
      </w:r>
      <w:r>
        <w:rPr>
          <w:spacing w:val="-1"/>
          <w:sz w:val="24"/>
        </w:rPr>
        <w:t>corresponding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intense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yellow</w:t>
      </w:r>
      <w:r>
        <w:rPr>
          <w:spacing w:val="3"/>
          <w:sz w:val="24"/>
        </w:rPr>
        <w:t> </w:t>
      </w:r>
      <w:r>
        <w:rPr>
          <w:sz w:val="24"/>
        </w:rPr>
        <w:t>line of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sodium</w:t>
      </w:r>
      <w:r>
        <w:rPr>
          <w:sz w:val="24"/>
        </w:rPr>
        <w:t> of</w:t>
      </w:r>
      <w:r>
        <w:rPr>
          <w:spacing w:val="4"/>
          <w:sz w:val="24"/>
        </w:rPr>
        <w:t> </w:t>
      </w:r>
      <w:r>
        <w:rPr>
          <w:spacing w:val="-10"/>
          <w:sz w:val="24"/>
        </w:rPr>
        <w:t>λ=589</w:t>
      </w:r>
      <w:r>
        <w:rPr>
          <w:spacing w:val="-28"/>
          <w:sz w:val="24"/>
        </w:rPr>
        <w:t> </w:t>
      </w:r>
      <w:r>
        <w:rPr>
          <w:spacing w:val="-9"/>
          <w:sz w:val="24"/>
        </w:rPr>
        <w:t>nm</w:t>
      </w:r>
      <w:r>
        <w:rPr>
          <w:spacing w:val="-28"/>
          <w:sz w:val="24"/>
        </w:rPr>
        <w:t> </w:t>
      </w:r>
      <w:r>
        <w:rPr>
          <w:spacing w:val="-13"/>
          <w:sz w:val="24"/>
        </w:rPr>
        <w:t>is:(a)</w:t>
      </w:r>
      <w:r>
        <w:rPr>
          <w:spacing w:val="-30"/>
          <w:sz w:val="24"/>
        </w:rPr>
        <w:t> </w:t>
      </w:r>
      <w:r>
        <w:rPr>
          <w:spacing w:val="-12"/>
          <w:sz w:val="24"/>
        </w:rPr>
        <w:t>2.10</w:t>
      </w:r>
      <w:r>
        <w:rPr>
          <w:spacing w:val="-28"/>
          <w:sz w:val="24"/>
        </w:rPr>
        <w:t> </w:t>
      </w:r>
      <w:r>
        <w:rPr>
          <w:spacing w:val="-8"/>
          <w:sz w:val="24"/>
        </w:rPr>
        <w:t>eV</w:t>
      </w:r>
      <w:r>
        <w:rPr>
          <w:spacing w:val="-29"/>
          <w:sz w:val="24"/>
        </w:rPr>
        <w:t> </w:t>
      </w:r>
      <w:r>
        <w:rPr>
          <w:spacing w:val="-11"/>
          <w:sz w:val="24"/>
        </w:rPr>
        <w:t>(b)</w:t>
      </w:r>
      <w:r>
        <w:rPr>
          <w:spacing w:val="-30"/>
          <w:sz w:val="24"/>
        </w:rPr>
        <w:t> </w:t>
      </w:r>
      <w:r>
        <w:rPr>
          <w:spacing w:val="-10"/>
          <w:sz w:val="24"/>
        </w:rPr>
        <w:t>43.</w:t>
      </w:r>
      <w:r>
        <w:rPr>
          <w:spacing w:val="-31"/>
          <w:sz w:val="24"/>
        </w:rPr>
        <w:t> </w:t>
      </w:r>
      <w:r>
        <w:rPr>
          <w:spacing w:val="-8"/>
          <w:sz w:val="24"/>
        </w:rPr>
        <w:t>37</w:t>
      </w:r>
      <w:r>
        <w:rPr>
          <w:spacing w:val="-57"/>
          <w:sz w:val="24"/>
        </w:rPr>
        <w:t> </w:t>
      </w:r>
      <w:r>
        <w:rPr>
          <w:sz w:val="24"/>
        </w:rPr>
        <w:t>eV</w:t>
      </w:r>
      <w:r>
        <w:rPr>
          <w:spacing w:val="-32"/>
          <w:sz w:val="24"/>
        </w:rPr>
        <w:t> </w:t>
      </w:r>
      <w:r>
        <w:rPr>
          <w:sz w:val="24"/>
        </w:rPr>
        <w:t>(c)</w:t>
      </w:r>
      <w:r>
        <w:rPr>
          <w:spacing w:val="-31"/>
          <w:sz w:val="24"/>
        </w:rPr>
        <w:t> </w:t>
      </w:r>
      <w:r>
        <w:rPr>
          <w:sz w:val="24"/>
        </w:rPr>
        <w:t>47.12</w:t>
      </w:r>
      <w:r>
        <w:rPr>
          <w:spacing w:val="-33"/>
          <w:sz w:val="24"/>
        </w:rPr>
        <w:t> </w:t>
      </w:r>
      <w:r>
        <w:rPr>
          <w:sz w:val="24"/>
        </w:rPr>
        <w:t>eV</w:t>
      </w:r>
      <w:r>
        <w:rPr>
          <w:spacing w:val="-31"/>
          <w:sz w:val="24"/>
        </w:rPr>
        <w:t> </w:t>
      </w:r>
      <w:r>
        <w:rPr>
          <w:sz w:val="24"/>
        </w:rPr>
        <w:t>(d)</w:t>
      </w:r>
      <w:r>
        <w:rPr>
          <w:spacing w:val="-31"/>
          <w:sz w:val="24"/>
        </w:rPr>
        <w:t> </w:t>
      </w:r>
      <w:r>
        <w:rPr>
          <w:sz w:val="24"/>
        </w:rPr>
        <w:t>2.11</w:t>
      </w:r>
      <w:r>
        <w:rPr>
          <w:spacing w:val="-33"/>
          <w:sz w:val="24"/>
        </w:rPr>
        <w:t> </w:t>
      </w:r>
      <w:r>
        <w:rPr>
          <w:sz w:val="24"/>
        </w:rPr>
        <w:t>kcal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1173" w:right="0" w:hanging="361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momentum</w:t>
      </w:r>
      <w:r>
        <w:rPr>
          <w:sz w:val="24"/>
        </w:rPr>
        <w:t> of</w:t>
      </w:r>
      <w:r>
        <w:rPr>
          <w:spacing w:val="1"/>
          <w:sz w:val="24"/>
        </w:rPr>
        <w:t> </w:t>
      </w:r>
      <w:r>
        <w:rPr>
          <w:sz w:val="24"/>
        </w:rPr>
        <w:t>a photon</w:t>
      </w:r>
      <w:r>
        <w:rPr>
          <w:spacing w:val="1"/>
          <w:sz w:val="24"/>
        </w:rPr>
        <w:t> </w:t>
      </w:r>
      <w:r>
        <w:rPr>
          <w:sz w:val="24"/>
        </w:rPr>
        <w:t>of frequency</w:t>
      </w:r>
      <w:r>
        <w:rPr>
          <w:spacing w:val="-4"/>
          <w:sz w:val="24"/>
        </w:rPr>
        <w:t> </w:t>
      </w:r>
      <w:r>
        <w:rPr>
          <w:sz w:val="24"/>
        </w:rPr>
        <w:t>5 x</w:t>
      </w:r>
      <w:r>
        <w:rPr>
          <w:spacing w:val="3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17</w:t>
      </w:r>
      <w:r>
        <w:rPr>
          <w:sz w:val="24"/>
          <w:vertAlign w:val="baseline"/>
        </w:rPr>
        <w:t>s</w:t>
      </w:r>
      <w:r>
        <w:rPr>
          <w:sz w:val="24"/>
          <w:vertAlign w:val="superscript"/>
        </w:rPr>
        <w:t>-1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nearly:(a) 1.1 x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-24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kg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ms</w:t>
      </w:r>
    </w:p>
    <w:p>
      <w:pPr>
        <w:pStyle w:val="BodyText"/>
        <w:tabs>
          <w:tab w:pos="1533" w:val="left" w:leader="none"/>
          <w:tab w:pos="4413" w:val="left" w:leader="none"/>
          <w:tab w:pos="7294" w:val="left" w:leader="none"/>
        </w:tabs>
        <w:ind w:left="813"/>
      </w:pPr>
      <w:r>
        <w:rPr/>
        <w:t>-1</w:t>
        <w:tab/>
      </w:r>
      <w:r>
        <w:rPr>
          <w:spacing w:val="-3"/>
        </w:rPr>
        <w:t>(b)</w:t>
      </w:r>
      <w:r>
        <w:rPr>
          <w:spacing w:val="-2"/>
        </w:rPr>
        <w:t> </w:t>
      </w:r>
      <w:r>
        <w:rPr>
          <w:spacing w:val="-3"/>
        </w:rPr>
        <w:t>3.33</w:t>
      </w:r>
      <w:r>
        <w:rPr/>
        <w:t> </w:t>
      </w:r>
      <w:r>
        <w:rPr>
          <w:spacing w:val="-3"/>
        </w:rPr>
        <w:t>x</w:t>
      </w:r>
      <w:r>
        <w:rPr>
          <w:spacing w:val="2"/>
        </w:rPr>
        <w:t> </w:t>
      </w:r>
      <w:r>
        <w:rPr>
          <w:spacing w:val="-2"/>
        </w:rPr>
        <w:t>10</w:t>
      </w:r>
      <w:r>
        <w:rPr>
          <w:spacing w:val="-2"/>
          <w:vertAlign w:val="superscript"/>
        </w:rPr>
        <w:t>-43</w:t>
      </w:r>
      <w:r>
        <w:rPr>
          <w:spacing w:val="-20"/>
          <w:vertAlign w:val="baseline"/>
        </w:rPr>
        <w:t> </w:t>
      </w:r>
      <w:r>
        <w:rPr>
          <w:spacing w:val="-2"/>
          <w:vertAlign w:val="baseline"/>
        </w:rPr>
        <w:t>kg</w:t>
      </w:r>
      <w:r>
        <w:rPr>
          <w:spacing w:val="-32"/>
          <w:vertAlign w:val="baseline"/>
        </w:rPr>
        <w:t> </w:t>
      </w:r>
      <w:r>
        <w:rPr>
          <w:spacing w:val="-2"/>
          <w:vertAlign w:val="baseline"/>
        </w:rPr>
        <w:t>ms</w:t>
      </w:r>
      <w:r>
        <w:rPr>
          <w:spacing w:val="-2"/>
          <w:vertAlign w:val="superscript"/>
        </w:rPr>
        <w:t>-1</w:t>
      </w:r>
      <w:r>
        <w:rPr>
          <w:spacing w:val="-2"/>
          <w:vertAlign w:val="baseline"/>
        </w:rPr>
        <w:tab/>
      </w:r>
      <w:r>
        <w:rPr>
          <w:vertAlign w:val="baseline"/>
        </w:rPr>
        <w:t>(c) 2.27</w:t>
      </w:r>
      <w:r>
        <w:rPr>
          <w:spacing w:val="-1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-40</w:t>
      </w:r>
      <w:r>
        <w:rPr>
          <w:vertAlign w:val="baseline"/>
        </w:rPr>
        <w:t>kg</w:t>
      </w:r>
      <w:r>
        <w:rPr>
          <w:spacing w:val="-2"/>
          <w:vertAlign w:val="baseline"/>
        </w:rPr>
        <w:t> </w:t>
      </w:r>
      <w:r>
        <w:rPr>
          <w:vertAlign w:val="baseline"/>
        </w:rPr>
        <w:t>ms</w:t>
      </w:r>
      <w:r>
        <w:rPr>
          <w:vertAlign w:val="superscript"/>
        </w:rPr>
        <w:t>-1</w:t>
      </w:r>
      <w:r>
        <w:rPr>
          <w:vertAlign w:val="baseline"/>
        </w:rPr>
        <w:tab/>
        <w:t>(d)</w:t>
      </w:r>
      <w:r>
        <w:rPr>
          <w:spacing w:val="-2"/>
          <w:vertAlign w:val="baseline"/>
        </w:rPr>
        <w:t> </w:t>
      </w:r>
      <w:r>
        <w:rPr>
          <w:vertAlign w:val="baseline"/>
        </w:rPr>
        <w:t>2.27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-38</w:t>
      </w:r>
      <w:r>
        <w:rPr>
          <w:vertAlign w:val="baseline"/>
        </w:rPr>
        <w:t>kg</w:t>
      </w:r>
      <w:r>
        <w:rPr>
          <w:spacing w:val="-2"/>
          <w:vertAlign w:val="baseline"/>
        </w:rPr>
        <w:t> </w:t>
      </w:r>
      <w:r>
        <w:rPr>
          <w:vertAlign w:val="baseline"/>
        </w:rPr>
        <w:t>ms</w:t>
      </w:r>
      <w:r>
        <w:rPr>
          <w:vertAlign w:val="superscript"/>
        </w:rPr>
        <w:t>-1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  <w:tab w:pos="2163" w:val="left" w:leader="none"/>
        </w:tabs>
        <w:spacing w:line="240" w:lineRule="auto" w:before="1" w:after="0"/>
        <w:ind w:left="813" w:right="628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photocell,</w:t>
      </w:r>
      <w:r>
        <w:rPr>
          <w:spacing w:val="-1"/>
          <w:sz w:val="24"/>
        </w:rPr>
        <w:t> </w:t>
      </w:r>
      <w:r>
        <w:rPr>
          <w:sz w:val="24"/>
        </w:rPr>
        <w:t>light</w:t>
      </w:r>
      <w:r>
        <w:rPr>
          <w:spacing w:val="2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converted to</w:t>
      </w:r>
      <w:r>
        <w:rPr>
          <w:spacing w:val="59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electrical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55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55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heat energy</w:t>
        <w:tab/>
        <w:t>(d)</w:t>
      </w:r>
      <w:r>
        <w:rPr>
          <w:spacing w:val="-2"/>
          <w:sz w:val="24"/>
        </w:rPr>
        <w:t> </w:t>
      </w:r>
      <w:r>
        <w:rPr>
          <w:sz w:val="24"/>
        </w:rPr>
        <w:t>mechanical energy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813" w:right="1045" w:firstLine="0"/>
        <w:jc w:val="left"/>
        <w:rPr>
          <w:sz w:val="24"/>
        </w:rPr>
      </w:pPr>
      <w:r>
        <w:rPr>
          <w:sz w:val="24"/>
        </w:rPr>
        <w:t>When a metal surface is irradiated, photoelectrons may be ejected from the metal. The</w:t>
      </w:r>
      <w:r>
        <w:rPr>
          <w:spacing w:val="-57"/>
          <w:sz w:val="24"/>
        </w:rPr>
        <w:t> </w:t>
      </w:r>
      <w:r>
        <w:rPr>
          <w:sz w:val="24"/>
        </w:rPr>
        <w:t>kinetic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ejected electrons depends on</w:t>
      </w:r>
      <w:r>
        <w:rPr>
          <w:spacing w:val="2"/>
          <w:sz w:val="24"/>
        </w:rPr>
        <w:t> </w:t>
      </w:r>
      <w:r>
        <w:rPr>
          <w:sz w:val="24"/>
        </w:rPr>
        <w:t>the</w:t>
      </w:r>
    </w:p>
    <w:p>
      <w:pPr>
        <w:pStyle w:val="BodyText"/>
        <w:tabs>
          <w:tab w:pos="5854" w:val="left" w:leader="none"/>
          <w:tab w:pos="8734" w:val="left" w:leader="none"/>
        </w:tabs>
        <w:ind w:left="813" w:right="519"/>
      </w:pPr>
      <w:r>
        <w:rPr/>
        <w:t>(a)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 radiation</w:t>
      </w:r>
      <w:r>
        <w:rPr>
          <w:spacing w:val="-1"/>
        </w:rPr>
        <w:t> </w:t>
      </w:r>
      <w:r>
        <w:rPr/>
        <w:t>(b)</w:t>
      </w:r>
      <w:r>
        <w:rPr>
          <w:spacing w:val="1"/>
        </w:rPr>
        <w:t> </w:t>
      </w:r>
      <w:r>
        <w:rPr/>
        <w:t>Intensity</w:t>
      </w:r>
      <w:r>
        <w:rPr>
          <w:spacing w:val="-6"/>
        </w:rPr>
        <w:t> </w:t>
      </w:r>
      <w:r>
        <w:rPr/>
        <w:t>of radiation</w:t>
        <w:tab/>
        <w:t>(c)</w:t>
      </w:r>
      <w:r>
        <w:rPr>
          <w:spacing w:val="-1"/>
        </w:rPr>
        <w:t> </w:t>
      </w:r>
      <w:r>
        <w:rPr/>
        <w:t>amplitude</w:t>
      </w:r>
      <w:r>
        <w:rPr>
          <w:spacing w:val="-2"/>
        </w:rPr>
        <w:t> </w:t>
      </w:r>
      <w:r>
        <w:rPr/>
        <w:t>of radiation</w:t>
        <w:tab/>
        <w:t>(d) Frequency of</w:t>
      </w:r>
      <w:r>
        <w:rPr>
          <w:spacing w:val="-57"/>
        </w:rPr>
        <w:t> </w:t>
      </w:r>
      <w:r>
        <w:rPr/>
        <w:t>radiation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813" w:right="1217" w:firstLine="0"/>
        <w:jc w:val="left"/>
        <w:rPr>
          <w:sz w:val="24"/>
        </w:rPr>
      </w:pPr>
      <w:r>
        <w:rPr>
          <w:sz w:val="24"/>
        </w:rPr>
        <w:t>The Kinetic Energy of a photoelectron ejected from a metal surface illuminated with</w:t>
      </w:r>
      <w:r>
        <w:rPr>
          <w:spacing w:val="-57"/>
          <w:sz w:val="24"/>
        </w:rPr>
        <w:t> </w:t>
      </w:r>
      <w:r>
        <w:rPr>
          <w:sz w:val="24"/>
        </w:rPr>
        <w:t>radiation</w:t>
      </w:r>
      <w:r>
        <w:rPr>
          <w:spacing w:val="-1"/>
          <w:sz w:val="24"/>
        </w:rPr>
        <w:t> </w:t>
      </w:r>
      <w:r>
        <w:rPr>
          <w:sz w:val="24"/>
        </w:rPr>
        <w:t>depends on the</w:t>
      </w:r>
    </w:p>
    <w:p>
      <w:pPr>
        <w:pStyle w:val="ListParagraph"/>
        <w:numPr>
          <w:ilvl w:val="0"/>
          <w:numId w:val="50"/>
        </w:numPr>
        <w:tabs>
          <w:tab w:pos="1112" w:val="left" w:leader="none"/>
        </w:tabs>
        <w:spacing w:line="240" w:lineRule="auto" w:before="0" w:after="0"/>
        <w:ind w:left="1111" w:right="0" w:hanging="299"/>
        <w:jc w:val="left"/>
        <w:rPr>
          <w:sz w:val="24"/>
        </w:rPr>
      </w:pPr>
      <w:r>
        <w:rPr>
          <w:sz w:val="24"/>
        </w:rPr>
        <w:t>Wavelength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radiation</w:t>
      </w:r>
    </w:p>
    <w:p>
      <w:pPr>
        <w:pStyle w:val="ListParagraph"/>
        <w:numPr>
          <w:ilvl w:val="0"/>
          <w:numId w:val="50"/>
        </w:numPr>
        <w:tabs>
          <w:tab w:pos="1191" w:val="left" w:leader="none"/>
        </w:tabs>
        <w:spacing w:line="240" w:lineRule="auto" w:before="0" w:after="0"/>
        <w:ind w:left="1190" w:right="0" w:hanging="378"/>
        <w:jc w:val="left"/>
        <w:rPr>
          <w:sz w:val="24"/>
        </w:rPr>
      </w:pPr>
      <w:r>
        <w:rPr>
          <w:sz w:val="24"/>
        </w:rPr>
        <w:t>intensity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radiation</w:t>
      </w:r>
    </w:p>
    <w:p>
      <w:pPr>
        <w:pStyle w:val="ListParagraph"/>
        <w:numPr>
          <w:ilvl w:val="0"/>
          <w:numId w:val="50"/>
        </w:numPr>
        <w:tabs>
          <w:tab w:pos="1272" w:val="left" w:leader="none"/>
        </w:tabs>
        <w:spacing w:line="240" w:lineRule="auto" w:before="1" w:after="0"/>
        <w:ind w:left="1271" w:right="0" w:hanging="459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radiation</w:t>
      </w:r>
    </w:p>
    <w:p>
      <w:pPr>
        <w:pStyle w:val="ListParagraph"/>
        <w:numPr>
          <w:ilvl w:val="0"/>
          <w:numId w:val="50"/>
        </w:numPr>
        <w:tabs>
          <w:tab w:pos="1284" w:val="left" w:leader="none"/>
        </w:tabs>
        <w:spacing w:line="240" w:lineRule="auto" w:before="0" w:after="0"/>
        <w:ind w:left="1283" w:right="0" w:hanging="471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surface</w:t>
      </w:r>
    </w:p>
    <w:p>
      <w:pPr>
        <w:pStyle w:val="BodyText"/>
        <w:tabs>
          <w:tab w:pos="3693" w:val="left" w:leader="none"/>
          <w:tab w:pos="5854" w:val="left" w:leader="none"/>
        </w:tabs>
        <w:ind w:left="813"/>
      </w:pPr>
      <w:r>
        <w:rPr/>
        <w:t>I</w:t>
      </w:r>
      <w:r>
        <w:rPr>
          <w:spacing w:val="-4"/>
        </w:rPr>
        <w:t> </w:t>
      </w:r>
      <w:r>
        <w:rPr/>
        <w:t>only</w:t>
      </w:r>
      <w:r>
        <w:rPr>
          <w:spacing w:val="91"/>
        </w:rPr>
        <w:t> </w:t>
      </w:r>
      <w:r>
        <w:rPr/>
        <w:t>b)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IV</w:t>
      </w:r>
      <w:r>
        <w:rPr>
          <w:spacing w:val="1"/>
        </w:rPr>
        <w:t> </w:t>
      </w:r>
      <w:r>
        <w:rPr/>
        <w:t>only</w:t>
        <w:tab/>
        <w:t>c)</w:t>
      </w:r>
      <w:r>
        <w:rPr>
          <w:spacing w:val="1"/>
        </w:rPr>
        <w:t> </w:t>
      </w:r>
      <w:r>
        <w:rPr/>
        <w:t>II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III</w:t>
      </w:r>
      <w:r>
        <w:rPr>
          <w:spacing w:val="-1"/>
        </w:rPr>
        <w:t> </w:t>
      </w:r>
      <w:r>
        <w:rPr/>
        <w:t>only</w:t>
        <w:tab/>
        <w:t>d) I,II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IV</w:t>
      </w:r>
      <w:r>
        <w:rPr>
          <w:spacing w:val="-1"/>
        </w:rPr>
        <w:t> </w:t>
      </w:r>
      <w:r>
        <w:rPr/>
        <w:t>only</w:t>
      </w:r>
    </w:p>
    <w:p>
      <w:pPr>
        <w:spacing w:after="0"/>
        <w:sectPr>
          <w:pgSz w:w="11910" w:h="16840"/>
          <w:pgMar w:header="0" w:footer="987" w:top="1320" w:bottom="1260" w:left="320" w:right="720"/>
        </w:sectPr>
      </w:pPr>
    </w:p>
    <w:p>
      <w:pPr>
        <w:pStyle w:val="ListParagraph"/>
        <w:numPr>
          <w:ilvl w:val="0"/>
          <w:numId w:val="47"/>
        </w:numPr>
        <w:tabs>
          <w:tab w:pos="1174" w:val="left" w:leader="none"/>
          <w:tab w:pos="2893" w:val="left" w:leader="none"/>
          <w:tab w:pos="5472" w:val="left" w:leader="none"/>
          <w:tab w:pos="8497" w:val="left" w:leader="none"/>
        </w:tabs>
        <w:spacing w:line="240" w:lineRule="auto" w:before="86" w:after="0"/>
        <w:ind w:left="1173" w:right="0" w:hanging="361"/>
        <w:jc w:val="left"/>
        <w:rPr>
          <w:sz w:val="24"/>
        </w:rPr>
      </w:pPr>
      <w:r>
        <w:rPr>
          <w:sz w:val="24"/>
        </w:rPr>
        <w:t>Protons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z w:val="24"/>
          <w:u w:val="single"/>
        </w:rPr>
        <w:tab/>
      </w:r>
      <w:r>
        <w:rPr>
          <w:sz w:val="24"/>
        </w:rPr>
        <w:t>charge, neutrons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z w:val="24"/>
          <w:u w:val="single"/>
        </w:rPr>
        <w:tab/>
      </w:r>
      <w:r>
        <w:rPr>
          <w:sz w:val="24"/>
        </w:rPr>
        <w:t>charge,</w:t>
      </w:r>
      <w:r>
        <w:rPr>
          <w:spacing w:val="-1"/>
          <w:sz w:val="24"/>
        </w:rPr>
        <w:t> </w:t>
      </w:r>
      <w:r>
        <w:rPr>
          <w:sz w:val="24"/>
        </w:rPr>
        <w:t>and electrons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z w:val="24"/>
          <w:u w:val="single"/>
        </w:rPr>
        <w:tab/>
      </w:r>
      <w:r>
        <w:rPr>
          <w:sz w:val="24"/>
        </w:rPr>
        <w:t>charge.</w:t>
      </w:r>
    </w:p>
    <w:p>
      <w:pPr>
        <w:pStyle w:val="ListParagraph"/>
        <w:numPr>
          <w:ilvl w:val="0"/>
          <w:numId w:val="51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negative;</w:t>
      </w:r>
      <w:r>
        <w:rPr>
          <w:spacing w:val="-2"/>
          <w:sz w:val="24"/>
        </w:rPr>
        <w:t> </w:t>
      </w:r>
      <w:r>
        <w:rPr>
          <w:sz w:val="24"/>
        </w:rPr>
        <w:t>positive;</w:t>
      </w:r>
      <w:r>
        <w:rPr>
          <w:spacing w:val="-2"/>
          <w:sz w:val="24"/>
        </w:rPr>
        <w:t> </w:t>
      </w:r>
      <w:r>
        <w:rPr>
          <w:sz w:val="24"/>
        </w:rPr>
        <w:t>no</w:t>
      </w:r>
    </w:p>
    <w:p>
      <w:pPr>
        <w:pStyle w:val="ListParagraph"/>
        <w:numPr>
          <w:ilvl w:val="0"/>
          <w:numId w:val="51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positive;</w:t>
      </w:r>
      <w:r>
        <w:rPr>
          <w:spacing w:val="-2"/>
          <w:sz w:val="24"/>
        </w:rPr>
        <w:t> </w:t>
      </w:r>
      <w:r>
        <w:rPr>
          <w:sz w:val="24"/>
        </w:rPr>
        <w:t>no;</w:t>
      </w:r>
      <w:r>
        <w:rPr>
          <w:spacing w:val="-2"/>
          <w:sz w:val="24"/>
        </w:rPr>
        <w:t> </w:t>
      </w:r>
      <w:r>
        <w:rPr>
          <w:sz w:val="24"/>
        </w:rPr>
        <w:t>negative</w:t>
      </w:r>
    </w:p>
    <w:p>
      <w:pPr>
        <w:pStyle w:val="ListParagraph"/>
        <w:numPr>
          <w:ilvl w:val="0"/>
          <w:numId w:val="51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positive;</w:t>
      </w:r>
      <w:r>
        <w:rPr>
          <w:spacing w:val="-3"/>
          <w:sz w:val="24"/>
        </w:rPr>
        <w:t> </w:t>
      </w:r>
      <w:r>
        <w:rPr>
          <w:sz w:val="24"/>
        </w:rPr>
        <w:t>negative;</w:t>
      </w:r>
      <w:r>
        <w:rPr>
          <w:spacing w:val="-3"/>
          <w:sz w:val="24"/>
        </w:rPr>
        <w:t> </w:t>
      </w:r>
      <w:r>
        <w:rPr>
          <w:sz w:val="24"/>
        </w:rPr>
        <w:t>no</w:t>
      </w:r>
    </w:p>
    <w:p>
      <w:pPr>
        <w:pStyle w:val="ListParagraph"/>
        <w:numPr>
          <w:ilvl w:val="0"/>
          <w:numId w:val="51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negative;</w:t>
      </w:r>
      <w:r>
        <w:rPr>
          <w:spacing w:val="-2"/>
          <w:sz w:val="24"/>
        </w:rPr>
        <w:t> </w:t>
      </w:r>
      <w:r>
        <w:rPr>
          <w:sz w:val="24"/>
        </w:rPr>
        <w:t>no;</w:t>
      </w:r>
      <w:r>
        <w:rPr>
          <w:spacing w:val="-3"/>
          <w:sz w:val="24"/>
        </w:rPr>
        <w:t> </w:t>
      </w:r>
      <w:r>
        <w:rPr>
          <w:sz w:val="24"/>
        </w:rPr>
        <w:t>positive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813" w:right="640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photoelectric</w:t>
      </w:r>
      <w:r>
        <w:rPr>
          <w:spacing w:val="-2"/>
          <w:sz w:val="24"/>
        </w:rPr>
        <w:t> </w:t>
      </w:r>
      <w:r>
        <w:rPr>
          <w:sz w:val="24"/>
        </w:rPr>
        <w:t>effect,</w:t>
      </w:r>
      <w:r>
        <w:rPr>
          <w:spacing w:val="-1"/>
          <w:sz w:val="24"/>
        </w:rPr>
        <w:t> </w:t>
      </w:r>
      <w:r>
        <w:rPr>
          <w:sz w:val="24"/>
        </w:rPr>
        <w:t>electromagnetic</w:t>
      </w:r>
      <w:r>
        <w:rPr>
          <w:spacing w:val="-1"/>
          <w:sz w:val="24"/>
        </w:rPr>
        <w:t> </w:t>
      </w:r>
      <w:r>
        <w:rPr>
          <w:sz w:val="24"/>
        </w:rPr>
        <w:t>rays</w:t>
      </w:r>
      <w:r>
        <w:rPr>
          <w:spacing w:val="-1"/>
          <w:sz w:val="24"/>
        </w:rPr>
        <w:t> </w:t>
      </w:r>
      <w:r>
        <w:rPr>
          <w:sz w:val="24"/>
        </w:rPr>
        <w:t>incident</w:t>
      </w:r>
      <w:r>
        <w:rPr>
          <w:spacing w:val="-1"/>
          <w:sz w:val="24"/>
        </w:rPr>
        <w:t> </w:t>
      </w:r>
      <w:r>
        <w:rPr>
          <w:sz w:val="24"/>
        </w:rPr>
        <w:t>upon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metallic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57"/>
          <w:sz w:val="24"/>
        </w:rPr>
        <w:t> </w:t>
      </w:r>
      <w:r>
        <w:rPr>
          <w:sz w:val="24"/>
        </w:rPr>
        <w:t>in electrons being emitted from the metal. Which of the following will result in more electrons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emitted per second?</w:t>
      </w:r>
    </w:p>
    <w:p>
      <w:pPr>
        <w:pStyle w:val="ListParagraph"/>
        <w:numPr>
          <w:ilvl w:val="0"/>
          <w:numId w:val="52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/>
        <w:pict>
          <v:group style="position:absolute;margin-left:56.650002pt;margin-top:9.323112pt;width:444.45pt;height:443.75pt;mso-position-horizontal-relative:page;mso-position-vertical-relative:paragraph;z-index:-20094976" coordorigin="1133,186" coordsize="8889,8875">
            <v:shape style="position:absolute;left:1655;top:186;width:8367;height:8272" type="#_x0000_t75" stroked="false">
              <v:imagedata r:id="rId110" o:title=""/>
            </v:shape>
            <v:shape style="position:absolute;left:1459;top:4709;width:1006;height:669" type="#_x0000_t75" alt="http://www.s-cool.co.uk/assets/test_its/alevel/physics/quantum-physics/image002.gif" stroked="false">
              <v:imagedata r:id="rId111" o:title=""/>
            </v:shape>
            <v:shape style="position:absolute;left:2914;top:4692;width:955;height:686" type="#_x0000_t75" alt="http://www.s-cool.co.uk/assets/test_its/alevel/physics/quantum-physics/image004.gif" stroked="false">
              <v:imagedata r:id="rId112" o:title=""/>
            </v:shape>
            <v:shape style="position:absolute;left:4255;top:4742;width:871;height:636" type="#_x0000_t75" alt="http://www.s-cool.co.uk/assets/test_its/alevel/physics/quantum-physics/image006.gif" stroked="false">
              <v:imagedata r:id="rId113" o:title=""/>
            </v:shape>
            <v:shape style="position:absolute;left:5525;top:4742;width:1121;height:636" type="#_x0000_t75" alt="http://www.s-cool.co.uk/assets/test_its/alevel/physics/quantum-physics/image008.gif" stroked="false">
              <v:imagedata r:id="rId114" o:title=""/>
            </v:shape>
            <v:shape style="position:absolute;left:1133;top:5714;width:3583;height:3346" type="#_x0000_t75" alt="http://www.s-cool.co.uk/assets/test_its/alevel/physics/quantum-physics/image010.jpg" stroked="false">
              <v:imagedata r:id="rId115" o:title=""/>
            </v:shape>
            <w10:wrap type="none"/>
          </v:group>
        </w:pic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different metal</w:t>
      </w:r>
    </w:p>
    <w:p>
      <w:pPr>
        <w:pStyle w:val="ListParagraph"/>
        <w:numPr>
          <w:ilvl w:val="0"/>
          <w:numId w:val="52"/>
        </w:numPr>
        <w:tabs>
          <w:tab w:pos="1152" w:val="left" w:leader="none"/>
        </w:tabs>
        <w:spacing w:line="240" w:lineRule="auto" w:before="0" w:after="0"/>
        <w:ind w:left="1151" w:right="0" w:hanging="339"/>
        <w:jc w:val="left"/>
        <w:rPr>
          <w:sz w:val="24"/>
        </w:rPr>
      </w:pP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the same intensity</w:t>
      </w:r>
      <w:r>
        <w:rPr>
          <w:spacing w:val="-5"/>
          <w:sz w:val="24"/>
        </w:rPr>
        <w:t> </w:t>
      </w:r>
      <w:r>
        <w:rPr>
          <w:sz w:val="24"/>
        </w:rPr>
        <w:t>of radiation but of a</w:t>
      </w:r>
      <w:r>
        <w:rPr>
          <w:spacing w:val="-2"/>
          <w:sz w:val="24"/>
        </w:rPr>
        <w:t> </w:t>
      </w:r>
      <w:r>
        <w:rPr>
          <w:sz w:val="24"/>
        </w:rPr>
        <w:t>shorter</w:t>
      </w:r>
      <w:r>
        <w:rPr>
          <w:spacing w:val="-1"/>
          <w:sz w:val="24"/>
        </w:rPr>
        <w:t> </w:t>
      </w:r>
      <w:r>
        <w:rPr>
          <w:sz w:val="24"/>
        </w:rPr>
        <w:t>wavelength</w:t>
      </w:r>
    </w:p>
    <w:p>
      <w:pPr>
        <w:pStyle w:val="ListParagraph"/>
        <w:numPr>
          <w:ilvl w:val="0"/>
          <w:numId w:val="52"/>
        </w:numPr>
        <w:tabs>
          <w:tab w:pos="1138" w:val="left" w:leader="none"/>
        </w:tabs>
        <w:spacing w:line="240" w:lineRule="auto" w:before="0" w:after="0"/>
        <w:ind w:left="1137" w:right="0" w:hanging="325"/>
        <w:jc w:val="left"/>
        <w:rPr>
          <w:sz w:val="24"/>
        </w:rPr>
      </w:pP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the same</w:t>
      </w:r>
      <w:r>
        <w:rPr>
          <w:spacing w:val="-1"/>
          <w:sz w:val="24"/>
        </w:rPr>
        <w:t> </w:t>
      </w:r>
      <w:r>
        <w:rPr>
          <w:sz w:val="24"/>
        </w:rPr>
        <w:t>intensity</w:t>
      </w:r>
      <w:r>
        <w:rPr>
          <w:spacing w:val="-5"/>
          <w:sz w:val="24"/>
        </w:rPr>
        <w:t> </w:t>
      </w:r>
      <w:r>
        <w:rPr>
          <w:sz w:val="24"/>
        </w:rPr>
        <w:t>of radiation but of a greater frequency</w:t>
      </w:r>
    </w:p>
    <w:p>
      <w:pPr>
        <w:pStyle w:val="ListParagraph"/>
        <w:numPr>
          <w:ilvl w:val="0"/>
          <w:numId w:val="52"/>
        </w:numPr>
        <w:tabs>
          <w:tab w:pos="1152" w:val="left" w:leader="none"/>
        </w:tabs>
        <w:spacing w:line="240" w:lineRule="auto" w:before="1" w:after="0"/>
        <w:ind w:left="1151" w:right="0" w:hanging="339"/>
        <w:jc w:val="left"/>
        <w:rPr>
          <w:sz w:val="24"/>
        </w:rPr>
      </w:pP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intense</w:t>
      </w:r>
      <w:r>
        <w:rPr>
          <w:spacing w:val="1"/>
          <w:sz w:val="24"/>
        </w:rPr>
        <w:t> </w:t>
      </w:r>
      <w:r>
        <w:rPr>
          <w:sz w:val="24"/>
        </w:rPr>
        <w:t>radiation of 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2"/>
          <w:sz w:val="24"/>
        </w:rPr>
        <w:t> </w:t>
      </w:r>
      <w:r>
        <w:rPr>
          <w:sz w:val="24"/>
        </w:rPr>
        <w:t>wavelength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1533" w:right="0" w:hanging="721"/>
        <w:jc w:val="left"/>
        <w:rPr>
          <w:sz w:val="24"/>
        </w:rPr>
      </w:pPr>
      <w:r>
        <w:rPr>
          <w:sz w:val="24"/>
        </w:rPr>
        <w:t>Put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in order of</w:t>
      </w:r>
      <w:r>
        <w:rPr>
          <w:spacing w:val="-3"/>
          <w:sz w:val="24"/>
        </w:rPr>
        <w:t> </w:t>
      </w:r>
      <w:r>
        <w:rPr>
          <w:sz w:val="24"/>
        </w:rPr>
        <w:t>increasing</w:t>
      </w:r>
      <w:r>
        <w:rPr>
          <w:spacing w:val="-3"/>
          <w:sz w:val="24"/>
        </w:rPr>
        <w:t> </w:t>
      </w:r>
      <w:r>
        <w:rPr>
          <w:sz w:val="24"/>
        </w:rPr>
        <w:t>energy.</w:t>
      </w:r>
    </w:p>
    <w:p>
      <w:pPr>
        <w:pStyle w:val="ListParagraph"/>
        <w:numPr>
          <w:ilvl w:val="1"/>
          <w:numId w:val="47"/>
        </w:numPr>
        <w:tabs>
          <w:tab w:pos="2578" w:val="left" w:leader="none"/>
        </w:tabs>
        <w:spacing w:line="240" w:lineRule="auto" w:before="0" w:after="0"/>
        <w:ind w:left="2577" w:right="0" w:hanging="325"/>
        <w:jc w:val="left"/>
        <w:rPr>
          <w:sz w:val="24"/>
        </w:rPr>
      </w:pPr>
      <w:r>
        <w:rPr>
          <w:sz w:val="24"/>
        </w:rPr>
        <w:t>the energy</w:t>
      </w:r>
      <w:r>
        <w:rPr>
          <w:spacing w:val="-5"/>
          <w:sz w:val="24"/>
        </w:rPr>
        <w:t> </w:t>
      </w:r>
      <w:r>
        <w:rPr>
          <w:sz w:val="24"/>
        </w:rPr>
        <w:t>of one</w:t>
      </w:r>
      <w:r>
        <w:rPr>
          <w:spacing w:val="-2"/>
          <w:sz w:val="24"/>
        </w:rPr>
        <w:t> </w:t>
      </w:r>
      <w:r>
        <w:rPr>
          <w:sz w:val="24"/>
        </w:rPr>
        <w:t>photon of an ultra</w:t>
      </w:r>
      <w:r>
        <w:rPr>
          <w:spacing w:val="-2"/>
          <w:sz w:val="24"/>
        </w:rPr>
        <w:t> </w:t>
      </w:r>
      <w:r>
        <w:rPr>
          <w:sz w:val="24"/>
        </w:rPr>
        <w:t>violet lamp.</w:t>
      </w:r>
    </w:p>
    <w:p>
      <w:pPr>
        <w:pStyle w:val="ListParagraph"/>
        <w:numPr>
          <w:ilvl w:val="1"/>
          <w:numId w:val="47"/>
        </w:numPr>
        <w:tabs>
          <w:tab w:pos="2592" w:val="left" w:leader="none"/>
        </w:tabs>
        <w:spacing w:line="240" w:lineRule="auto" w:before="0" w:after="0"/>
        <w:ind w:left="2591" w:right="0" w:hanging="339"/>
        <w:jc w:val="left"/>
        <w:rPr>
          <w:sz w:val="24"/>
        </w:rPr>
      </w:pPr>
      <w:r>
        <w:rPr>
          <w:sz w:val="24"/>
        </w:rPr>
        <w:t>the energy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photon 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gamma</w:t>
      </w:r>
      <w:r>
        <w:rPr>
          <w:spacing w:val="-1"/>
          <w:sz w:val="24"/>
        </w:rPr>
        <w:t> </w:t>
      </w:r>
      <w:r>
        <w:rPr>
          <w:sz w:val="24"/>
        </w:rPr>
        <w:t>ray.</w:t>
      </w:r>
    </w:p>
    <w:p>
      <w:pPr>
        <w:pStyle w:val="ListParagraph"/>
        <w:numPr>
          <w:ilvl w:val="1"/>
          <w:numId w:val="47"/>
        </w:numPr>
        <w:tabs>
          <w:tab w:pos="2578" w:val="left" w:leader="none"/>
        </w:tabs>
        <w:spacing w:line="240" w:lineRule="auto" w:before="0" w:after="0"/>
        <w:ind w:left="2577" w:right="0" w:hanging="325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of one</w:t>
      </w:r>
      <w:r>
        <w:rPr>
          <w:spacing w:val="-2"/>
          <w:sz w:val="24"/>
        </w:rPr>
        <w:t> </w:t>
      </w:r>
      <w:r>
        <w:rPr>
          <w:sz w:val="24"/>
        </w:rPr>
        <w:t>photon of a</w:t>
      </w:r>
      <w:r>
        <w:rPr>
          <w:spacing w:val="-2"/>
          <w:sz w:val="24"/>
        </w:rPr>
        <w:t> </w:t>
      </w:r>
      <w:r>
        <w:rPr>
          <w:sz w:val="24"/>
        </w:rPr>
        <w:t>microwave.</w:t>
      </w:r>
    </w:p>
    <w:p>
      <w:pPr>
        <w:pStyle w:val="ListParagraph"/>
        <w:numPr>
          <w:ilvl w:val="0"/>
          <w:numId w:val="53"/>
        </w:numPr>
        <w:tabs>
          <w:tab w:pos="1198" w:val="left" w:leader="none"/>
        </w:tabs>
        <w:spacing w:line="240" w:lineRule="auto" w:before="0" w:after="0"/>
        <w:ind w:left="1197" w:right="0" w:hanging="385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then b then c</w:t>
      </w:r>
    </w:p>
    <w:p>
      <w:pPr>
        <w:pStyle w:val="ListParagraph"/>
        <w:numPr>
          <w:ilvl w:val="0"/>
          <w:numId w:val="53"/>
        </w:numPr>
        <w:tabs>
          <w:tab w:pos="1212" w:val="left" w:leader="none"/>
        </w:tabs>
        <w:spacing w:line="240" w:lineRule="auto" w:before="0" w:after="0"/>
        <w:ind w:left="1211" w:right="0" w:hanging="399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c</w:t>
      </w:r>
      <w:r>
        <w:rPr>
          <w:spacing w:val="-2"/>
          <w:sz w:val="24"/>
        </w:rPr>
        <w:t> </w:t>
      </w:r>
      <w:r>
        <w:rPr>
          <w:sz w:val="24"/>
        </w:rPr>
        <w:t>then b</w:t>
      </w:r>
    </w:p>
    <w:p>
      <w:pPr>
        <w:pStyle w:val="ListParagraph"/>
        <w:numPr>
          <w:ilvl w:val="0"/>
          <w:numId w:val="53"/>
        </w:numPr>
        <w:tabs>
          <w:tab w:pos="1198" w:val="left" w:leader="none"/>
        </w:tabs>
        <w:spacing w:line="240" w:lineRule="auto" w:before="0" w:after="0"/>
        <w:ind w:left="1197" w:right="0" w:hanging="385"/>
        <w:jc w:val="left"/>
        <w:rPr>
          <w:sz w:val="24"/>
        </w:rPr>
      </w:pPr>
      <w:r>
        <w:rPr>
          <w:sz w:val="24"/>
        </w:rPr>
        <w:t>c</w:t>
      </w:r>
      <w:r>
        <w:rPr>
          <w:spacing w:val="-2"/>
          <w:sz w:val="24"/>
        </w:rPr>
        <w:t> </w:t>
      </w:r>
      <w:r>
        <w:rPr>
          <w:sz w:val="24"/>
        </w:rPr>
        <w:t>then a</w:t>
      </w:r>
      <w:r>
        <w:rPr>
          <w:spacing w:val="-1"/>
          <w:sz w:val="24"/>
        </w:rPr>
        <w:t> </w:t>
      </w:r>
      <w:r>
        <w:rPr>
          <w:sz w:val="24"/>
        </w:rPr>
        <w:t>then b</w:t>
      </w:r>
    </w:p>
    <w:p>
      <w:pPr>
        <w:pStyle w:val="ListParagraph"/>
        <w:numPr>
          <w:ilvl w:val="0"/>
          <w:numId w:val="53"/>
        </w:numPr>
        <w:tabs>
          <w:tab w:pos="1212" w:val="left" w:leader="none"/>
        </w:tabs>
        <w:spacing w:line="240" w:lineRule="auto" w:before="0" w:after="0"/>
        <w:ind w:left="1211" w:right="0" w:hanging="399"/>
        <w:jc w:val="left"/>
        <w:rPr>
          <w:sz w:val="24"/>
        </w:rPr>
      </w:pPr>
      <w:r>
        <w:rPr>
          <w:sz w:val="24"/>
        </w:rPr>
        <w:t>b then a</w:t>
      </w:r>
      <w:r>
        <w:rPr>
          <w:spacing w:val="-3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c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1" w:after="0"/>
        <w:ind w:left="813" w:right="471" w:firstLine="0"/>
        <w:jc w:val="left"/>
        <w:rPr>
          <w:sz w:val="24"/>
        </w:rPr>
      </w:pPr>
      <w:r>
        <w:rPr>
          <w:sz w:val="24"/>
        </w:rPr>
        <w:t>If the speed of light is c and Planck‘s constant is h, what is the wavelength of</w:t>
      </w:r>
      <w:r>
        <w:rPr>
          <w:spacing w:val="1"/>
          <w:sz w:val="24"/>
        </w:rPr>
        <w:t> </w:t>
      </w:r>
      <w:r>
        <w:rPr>
          <w:sz w:val="24"/>
        </w:rPr>
        <w:t>electromagnetic radiation produced if an electron makes a transition from a higher energy level, E2,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 lower one, E1?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253" w:val="left" w:leader="none"/>
          <w:tab w:pos="3609" w:val="left" w:leader="none"/>
          <w:tab w:pos="4867" w:val="left" w:leader="none"/>
        </w:tabs>
        <w:spacing w:before="164"/>
        <w:ind w:left="813"/>
      </w:pPr>
      <w:r>
        <w:rPr/>
        <w:t>(a)</w:t>
        <w:tab/>
        <w:t>(b)</w:t>
        <w:tab/>
        <w:t>(c)</w:t>
        <w:tab/>
        <w:t>(d)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90" w:after="0"/>
        <w:ind w:left="813" w:right="499" w:firstLine="0"/>
        <w:jc w:val="left"/>
        <w:rPr>
          <w:sz w:val="24"/>
        </w:rPr>
      </w:pPr>
      <w:r>
        <w:rPr>
          <w:sz w:val="24"/>
        </w:rPr>
        <w:t>The diagram shows four electron energy levels in an atom.</w:t>
      </w:r>
      <w:r>
        <w:rPr>
          <w:spacing w:val="1"/>
          <w:sz w:val="24"/>
        </w:rPr>
        <w:t> </w:t>
      </w:r>
      <w:r>
        <w:rPr>
          <w:sz w:val="24"/>
        </w:rPr>
        <w:t>The transition of an electron</w:t>
      </w:r>
      <w:r>
        <w:rPr>
          <w:spacing w:val="1"/>
          <w:sz w:val="24"/>
        </w:rPr>
        <w:t> </w:t>
      </w:r>
      <w:r>
        <w:rPr>
          <w:sz w:val="24"/>
        </w:rPr>
        <w:t>from level 3 to level 1 as shown in the diagram produces a photon in the visible light range.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transition</w:t>
      </w:r>
      <w:r>
        <w:rPr>
          <w:spacing w:val="-1"/>
          <w:sz w:val="24"/>
        </w:rPr>
        <w:t> </w:t>
      </w:r>
      <w:r>
        <w:rPr>
          <w:sz w:val="24"/>
        </w:rPr>
        <w:t>is most likely</w:t>
      </w:r>
      <w:r>
        <w:rPr>
          <w:spacing w:val="-8"/>
          <w:sz w:val="24"/>
        </w:rPr>
        <w:t> </w:t>
      </w:r>
      <w:r>
        <w:rPr>
          <w:sz w:val="24"/>
        </w:rPr>
        <w:t>to produce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photon in the ultra-violet range?</w:t>
      </w:r>
    </w:p>
    <w:p>
      <w:pPr>
        <w:pStyle w:val="BodyText"/>
        <w:tabs>
          <w:tab w:pos="2973" w:val="left" w:leader="none"/>
          <w:tab w:pos="5134" w:val="left" w:leader="none"/>
          <w:tab w:pos="7294" w:val="left" w:leader="none"/>
        </w:tabs>
        <w:ind w:left="813"/>
      </w:pPr>
      <w:r>
        <w:rPr/>
        <w:t>(a)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to level</w:t>
      </w:r>
      <w:r>
        <w:rPr>
          <w:spacing w:val="-1"/>
        </w:rPr>
        <w:t> </w:t>
      </w:r>
      <w:r>
        <w:rPr/>
        <w:t>1</w:t>
        <w:tab/>
        <w:t>(b)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to level</w:t>
      </w:r>
      <w:r>
        <w:rPr>
          <w:spacing w:val="-1"/>
        </w:rPr>
        <w:t> </w:t>
      </w:r>
      <w:r>
        <w:rPr/>
        <w:t>1</w:t>
        <w:tab/>
        <w:t>(c) level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to level</w:t>
      </w:r>
      <w:r>
        <w:rPr>
          <w:spacing w:val="-1"/>
        </w:rPr>
        <w:t> </w:t>
      </w:r>
      <w:r>
        <w:rPr/>
        <w:t>2</w:t>
        <w:tab/>
        <w:t>(d)</w:t>
      </w:r>
      <w:r>
        <w:rPr>
          <w:spacing w:val="-3"/>
        </w:rPr>
        <w:t> </w:t>
      </w:r>
      <w:r>
        <w:rPr/>
        <w:t>level 4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level 2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1" w:after="0"/>
        <w:ind w:left="813" w:right="1603" w:firstLine="0"/>
        <w:jc w:val="left"/>
        <w:rPr>
          <w:sz w:val="24"/>
        </w:rPr>
      </w:pPr>
      <w:r>
        <w:rPr>
          <w:sz w:val="24"/>
        </w:rPr>
        <w:t>In the photoelectric effect, When the frequency of the incident light is increased,</w:t>
      </w:r>
      <w:r>
        <w:rPr>
          <w:spacing w:val="-57"/>
          <w:sz w:val="24"/>
        </w:rPr>
        <w:t> </w:t>
      </w:r>
      <w:r>
        <w:rPr>
          <w:sz w:val="24"/>
        </w:rPr>
        <w:t>the number of</w:t>
      </w:r>
      <w:r>
        <w:rPr>
          <w:spacing w:val="-2"/>
          <w:sz w:val="24"/>
        </w:rPr>
        <w:t> </w:t>
      </w:r>
      <w:r>
        <w:rPr>
          <w:sz w:val="24"/>
        </w:rPr>
        <w:t>released photons</w:t>
      </w:r>
    </w:p>
    <w:p>
      <w:pPr>
        <w:pStyle w:val="BodyText"/>
        <w:tabs>
          <w:tab w:pos="2253" w:val="left" w:leader="none"/>
          <w:tab w:pos="4413" w:val="left" w:leader="none"/>
        </w:tabs>
        <w:ind w:left="813"/>
      </w:pPr>
      <w:r>
        <w:rPr/>
        <w:t>(a)</w:t>
      </w:r>
      <w:r>
        <w:rPr>
          <w:spacing w:val="-2"/>
        </w:rPr>
        <w:t> </w:t>
      </w:r>
      <w:r>
        <w:rPr/>
        <w:t>increases</w:t>
        <w:tab/>
        <w:t>(b)</w:t>
      </w:r>
      <w:r>
        <w:rPr>
          <w:spacing w:val="-2"/>
        </w:rPr>
        <w:t> </w:t>
      </w:r>
      <w:r>
        <w:rPr/>
        <w:t>becomes</w:t>
      </w:r>
      <w:r>
        <w:rPr>
          <w:spacing w:val="-1"/>
        </w:rPr>
        <w:t> </w:t>
      </w:r>
      <w:r>
        <w:rPr/>
        <w:t>excited</w:t>
        <w:tab/>
        <w:t>(c) decreases</w:t>
      </w:r>
      <w:r>
        <w:rPr>
          <w:spacing w:val="76"/>
        </w:rPr>
        <w:t> </w:t>
      </w:r>
      <w:r>
        <w:rPr/>
        <w:t>(d)</w:t>
      </w:r>
      <w:r>
        <w:rPr>
          <w:spacing w:val="-3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change</w:t>
      </w:r>
    </w:p>
    <w:p>
      <w:pPr>
        <w:spacing w:after="0"/>
        <w:sectPr>
          <w:pgSz w:w="11910" w:h="16840"/>
          <w:pgMar w:header="0" w:footer="987" w:top="1580" w:bottom="1260" w:left="320" w:right="720"/>
        </w:sectPr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86" w:after="0"/>
        <w:ind w:left="813" w:right="649" w:firstLine="0"/>
        <w:jc w:val="left"/>
        <w:rPr>
          <w:sz w:val="24"/>
        </w:rPr>
      </w:pPr>
      <w:r>
        <w:rPr>
          <w:sz w:val="24"/>
        </w:rPr>
        <w:t>In the photoelectric effect, when the frequency of the incident light is increased the energy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released photons</w:t>
      </w:r>
    </w:p>
    <w:p>
      <w:pPr>
        <w:pStyle w:val="BodyText"/>
        <w:tabs>
          <w:tab w:pos="2253" w:val="left" w:leader="none"/>
          <w:tab w:pos="4413" w:val="left" w:leader="none"/>
        </w:tabs>
        <w:ind w:left="813"/>
      </w:pPr>
      <w:r>
        <w:rPr/>
        <w:t>(a)</w:t>
      </w:r>
      <w:r>
        <w:rPr>
          <w:spacing w:val="-2"/>
        </w:rPr>
        <w:t> </w:t>
      </w:r>
      <w:r>
        <w:rPr/>
        <w:t>Increases</w:t>
        <w:tab/>
        <w:t>(b)</w:t>
      </w:r>
      <w:r>
        <w:rPr>
          <w:spacing w:val="-2"/>
        </w:rPr>
        <w:t> </w:t>
      </w:r>
      <w:r>
        <w:rPr/>
        <w:t>becomes</w:t>
      </w:r>
      <w:r>
        <w:rPr>
          <w:spacing w:val="-1"/>
        </w:rPr>
        <w:t> </w:t>
      </w:r>
      <w:r>
        <w:rPr/>
        <w:t>excited</w:t>
        <w:tab/>
        <w:t>(c) decreases</w:t>
      </w:r>
      <w:r>
        <w:rPr>
          <w:spacing w:val="76"/>
        </w:rPr>
        <w:t> </w:t>
      </w:r>
      <w:r>
        <w:rPr/>
        <w:t>(d)</w:t>
      </w:r>
      <w:r>
        <w:rPr>
          <w:spacing w:val="-3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change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813" w:right="1591" w:firstLine="0"/>
        <w:jc w:val="left"/>
        <w:rPr>
          <w:sz w:val="24"/>
        </w:rPr>
      </w:pPr>
      <w:r>
        <w:rPr>
          <w:sz w:val="24"/>
        </w:rPr>
        <w:t>In the photoelectric effect, when the brightness of the incident light is decreased,</w:t>
      </w:r>
      <w:r>
        <w:rPr>
          <w:spacing w:val="-58"/>
          <w:sz w:val="24"/>
        </w:rPr>
        <w:t> </w:t>
      </w:r>
      <w:r>
        <w:rPr>
          <w:sz w:val="24"/>
        </w:rPr>
        <w:t>the number of</w:t>
      </w:r>
      <w:r>
        <w:rPr>
          <w:spacing w:val="-2"/>
          <w:sz w:val="24"/>
        </w:rPr>
        <w:t> </w:t>
      </w:r>
      <w:r>
        <w:rPr>
          <w:sz w:val="24"/>
        </w:rPr>
        <w:t>released photons</w:t>
      </w:r>
    </w:p>
    <w:p>
      <w:pPr>
        <w:pStyle w:val="BodyText"/>
        <w:tabs>
          <w:tab w:pos="2253" w:val="left" w:leader="none"/>
          <w:tab w:pos="4413" w:val="left" w:leader="none"/>
        </w:tabs>
        <w:ind w:left="813"/>
      </w:pPr>
      <w:r>
        <w:rPr/>
        <w:t>(a)</w:t>
      </w:r>
      <w:r>
        <w:rPr>
          <w:spacing w:val="-2"/>
        </w:rPr>
        <w:t> </w:t>
      </w:r>
      <w:r>
        <w:rPr/>
        <w:t>Increases</w:t>
        <w:tab/>
        <w:t>(b)</w:t>
      </w:r>
      <w:r>
        <w:rPr>
          <w:spacing w:val="-2"/>
        </w:rPr>
        <w:t> </w:t>
      </w:r>
      <w:r>
        <w:rPr/>
        <w:t>becomes</w:t>
      </w:r>
      <w:r>
        <w:rPr>
          <w:spacing w:val="-1"/>
        </w:rPr>
        <w:t> </w:t>
      </w:r>
      <w:r>
        <w:rPr/>
        <w:t>excited</w:t>
        <w:tab/>
        <w:t>(c) decreases</w:t>
      </w:r>
      <w:r>
        <w:rPr>
          <w:spacing w:val="76"/>
        </w:rPr>
        <w:t> </w:t>
      </w:r>
      <w:r>
        <w:rPr/>
        <w:t>(d)</w:t>
      </w:r>
      <w:r>
        <w:rPr>
          <w:spacing w:val="-3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change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0" w:after="0"/>
        <w:ind w:left="813" w:right="521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222016">
            <wp:simplePos x="0" y="0"/>
            <wp:positionH relativeFrom="page">
              <wp:posOffset>1051331</wp:posOffset>
            </wp:positionH>
            <wp:positionV relativeFrom="paragraph">
              <wp:posOffset>293663</wp:posOffset>
            </wp:positionV>
            <wp:extent cx="5312638" cy="5252450"/>
            <wp:effectExtent l="0" t="0" r="0" b="0"/>
            <wp:wrapNone/>
            <wp:docPr id="17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38" cy="52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 the photoelectric effect, when the brightness of the incident light is decreased, the energy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released photons</w:t>
      </w:r>
    </w:p>
    <w:p>
      <w:pPr>
        <w:pStyle w:val="BodyText"/>
        <w:tabs>
          <w:tab w:pos="2253" w:val="left" w:leader="none"/>
          <w:tab w:pos="4413" w:val="left" w:leader="none"/>
        </w:tabs>
        <w:ind w:left="813"/>
      </w:pPr>
      <w:r>
        <w:rPr/>
        <w:t>(a)</w:t>
      </w:r>
      <w:r>
        <w:rPr>
          <w:spacing w:val="-2"/>
        </w:rPr>
        <w:t> </w:t>
      </w:r>
      <w:r>
        <w:rPr/>
        <w:t>increases</w:t>
        <w:tab/>
        <w:t>(b)</w:t>
      </w:r>
      <w:r>
        <w:rPr>
          <w:spacing w:val="-2"/>
        </w:rPr>
        <w:t> </w:t>
      </w:r>
      <w:r>
        <w:rPr/>
        <w:t>becomes</w:t>
      </w:r>
      <w:r>
        <w:rPr>
          <w:spacing w:val="-1"/>
        </w:rPr>
        <w:t> </w:t>
      </w:r>
      <w:r>
        <w:rPr/>
        <w:t>excited</w:t>
        <w:tab/>
        <w:t>(c) decreases</w:t>
      </w:r>
      <w:r>
        <w:rPr>
          <w:spacing w:val="76"/>
        </w:rPr>
        <w:t> </w:t>
      </w:r>
      <w:r>
        <w:rPr/>
        <w:t>(d)</w:t>
      </w:r>
      <w:r>
        <w:rPr>
          <w:spacing w:val="-3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change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533" w:val="left" w:leader="none"/>
          <w:tab w:pos="1534" w:val="left" w:leader="none"/>
        </w:tabs>
        <w:spacing w:line="240" w:lineRule="auto" w:before="1" w:after="0"/>
        <w:ind w:left="1533" w:right="0" w:hanging="72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expressions</w:t>
      </w:r>
      <w:r>
        <w:rPr>
          <w:spacing w:val="-1"/>
          <w:sz w:val="24"/>
        </w:rPr>
        <w:t> </w:t>
      </w:r>
      <w:r>
        <w:rPr>
          <w:sz w:val="24"/>
        </w:rPr>
        <w:t>depicts Eistein‘s</w:t>
      </w:r>
      <w:r>
        <w:rPr>
          <w:spacing w:val="-1"/>
          <w:sz w:val="24"/>
        </w:rPr>
        <w:t> </w:t>
      </w:r>
      <w:r>
        <w:rPr>
          <w:sz w:val="24"/>
        </w:rPr>
        <w:t>conversion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matter</w:t>
      </w:r>
      <w:r>
        <w:rPr>
          <w:spacing w:val="1"/>
          <w:sz w:val="24"/>
        </w:rPr>
        <w:t> </w:t>
      </w:r>
      <w:r>
        <w:rPr>
          <w:sz w:val="24"/>
        </w:rPr>
        <w:t>into energy</w:t>
      </w:r>
    </w:p>
    <w:p>
      <w:pPr>
        <w:pStyle w:val="BodyText"/>
        <w:tabs>
          <w:tab w:pos="2253" w:val="left" w:leader="none"/>
          <w:tab w:pos="3693" w:val="left" w:leader="none"/>
          <w:tab w:pos="5134" w:val="left" w:leader="none"/>
        </w:tabs>
        <w:ind w:left="813"/>
      </w:pPr>
      <w:r>
        <w:rPr/>
        <w:t>(a)</w:t>
      </w:r>
      <w:r>
        <w:rPr>
          <w:spacing w:val="-1"/>
        </w:rPr>
        <w:t> </w:t>
      </w:r>
      <w:r>
        <w:rPr/>
        <w:t>E= ∆mc</w:t>
        <w:tab/>
        <w:t>(b)</w:t>
      </w:r>
      <w:r>
        <w:rPr>
          <w:spacing w:val="-3"/>
        </w:rPr>
        <w:t> </w:t>
      </w:r>
      <w:r>
        <w:rPr/>
        <w:t>E=∆mc</w:t>
      </w:r>
      <w:r>
        <w:rPr>
          <w:vertAlign w:val="superscript"/>
        </w:rPr>
        <w:t>2</w:t>
      </w:r>
      <w:r>
        <w:rPr>
          <w:vertAlign w:val="baseline"/>
        </w:rPr>
        <w:tab/>
        <w:t>(c) E=hλ</w:t>
        <w:tab/>
        <w:t>(d)</w:t>
      </w:r>
      <w:r>
        <w:rPr>
          <w:spacing w:val="-2"/>
          <w:vertAlign w:val="baseline"/>
        </w:rPr>
        <w:t> </w:t>
      </w:r>
      <w:r>
        <w:rPr>
          <w:vertAlign w:val="baseline"/>
        </w:rPr>
        <w:t>E=hλ</w:t>
      </w:r>
      <w:r>
        <w:rPr>
          <w:vertAlign w:val="superscript"/>
        </w:rPr>
        <w:t>2</w:t>
      </w:r>
    </w:p>
    <w:p>
      <w:pPr>
        <w:pStyle w:val="BodyText"/>
        <w:rPr>
          <w:sz w:val="30"/>
        </w:rPr>
      </w:pPr>
    </w:p>
    <w:p>
      <w:pPr>
        <w:spacing w:before="207"/>
        <w:ind w:left="1533" w:right="4516" w:hanging="720"/>
        <w:jc w:val="both"/>
        <w:rPr>
          <w:i/>
          <w:sz w:val="24"/>
        </w:rPr>
      </w:pPr>
      <w:r>
        <w:rPr>
          <w:i/>
          <w:sz w:val="24"/>
        </w:rPr>
        <w:t>The transitions occur between the following energy levels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n=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-.54ev</w:t>
      </w:r>
    </w:p>
    <w:p>
      <w:pPr>
        <w:spacing w:before="0"/>
        <w:ind w:left="1533" w:right="8077" w:firstLine="0"/>
        <w:jc w:val="both"/>
        <w:rPr>
          <w:i/>
          <w:sz w:val="24"/>
        </w:rPr>
      </w:pPr>
      <w:r>
        <w:rPr>
          <w:i/>
          <w:sz w:val="24"/>
        </w:rPr>
        <w:t>n=4: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-.85ev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n=3: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-1.5ev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n=2: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-3.4ev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n=1: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-13.6ev</w:t>
      </w: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1173" w:right="0" w:hanging="361"/>
        <w:jc w:val="both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transition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produce</w:t>
      </w:r>
      <w:r>
        <w:rPr>
          <w:spacing w:val="-2"/>
          <w:sz w:val="24"/>
        </w:rPr>
        <w:t> </w:t>
      </w:r>
      <w:r>
        <w:rPr>
          <w:sz w:val="24"/>
        </w:rPr>
        <w:t>photons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greatest</w:t>
      </w:r>
      <w:r>
        <w:rPr>
          <w:spacing w:val="-1"/>
          <w:sz w:val="24"/>
        </w:rPr>
        <w:t> </w:t>
      </w:r>
      <w:r>
        <w:rPr>
          <w:sz w:val="24"/>
        </w:rPr>
        <w:t>energy?</w:t>
      </w:r>
    </w:p>
    <w:p>
      <w:pPr>
        <w:pStyle w:val="BodyText"/>
        <w:ind w:left="813"/>
        <w:jc w:val="both"/>
      </w:pPr>
      <w:r>
        <w:rPr/>
        <w:t>(a)</w:t>
      </w:r>
      <w:r>
        <w:rPr>
          <w:spacing w:val="-1"/>
        </w:rPr>
        <w:t> </w:t>
      </w:r>
      <w:r>
        <w:rPr/>
        <w:t>1 to 2       </w:t>
      </w:r>
      <w:r>
        <w:rPr>
          <w:spacing w:val="28"/>
        </w:rPr>
        <w:t> </w:t>
      </w:r>
      <w:r>
        <w:rPr/>
        <w:t>(b)</w:t>
      </w:r>
      <w:r>
        <w:rPr>
          <w:spacing w:val="-2"/>
        </w:rPr>
        <w:t> </w:t>
      </w:r>
      <w:r>
        <w:rPr/>
        <w:t>1 to 3        </w:t>
      </w:r>
      <w:r>
        <w:rPr>
          <w:spacing w:val="14"/>
        </w:rPr>
        <w:t> </w:t>
      </w:r>
      <w:r>
        <w:rPr/>
        <w:t>(c) 1 to 4        </w:t>
      </w:r>
      <w:r>
        <w:rPr>
          <w:spacing w:val="27"/>
        </w:rPr>
        <w:t> </w:t>
      </w:r>
      <w:r>
        <w:rPr/>
        <w:t>(d)</w:t>
      </w:r>
      <w:r>
        <w:rPr>
          <w:spacing w:val="-2"/>
        </w:rPr>
        <w:t> </w:t>
      </w:r>
      <w:r>
        <w:rPr/>
        <w:t>1 to 5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1173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transition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produce</w:t>
      </w:r>
      <w:r>
        <w:rPr>
          <w:spacing w:val="-2"/>
          <w:sz w:val="24"/>
        </w:rPr>
        <w:t> </w:t>
      </w:r>
      <w:r>
        <w:rPr>
          <w:sz w:val="24"/>
        </w:rPr>
        <w:t>photons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greatest</w:t>
      </w:r>
      <w:r>
        <w:rPr>
          <w:spacing w:val="-1"/>
          <w:sz w:val="24"/>
        </w:rPr>
        <w:t> </w:t>
      </w:r>
      <w:r>
        <w:rPr>
          <w:sz w:val="24"/>
        </w:rPr>
        <w:t>wavelength?</w:t>
      </w:r>
    </w:p>
    <w:p>
      <w:pPr>
        <w:pStyle w:val="BodyText"/>
        <w:ind w:left="813"/>
        <w:jc w:val="both"/>
      </w:pPr>
      <w:r>
        <w:rPr/>
        <w:t>(a)</w:t>
      </w:r>
      <w:r>
        <w:rPr>
          <w:spacing w:val="-1"/>
        </w:rPr>
        <w:t> </w:t>
      </w:r>
      <w:r>
        <w:rPr/>
        <w:t>1 to 2       </w:t>
      </w:r>
      <w:r>
        <w:rPr>
          <w:spacing w:val="28"/>
        </w:rPr>
        <w:t> </w:t>
      </w:r>
      <w:r>
        <w:rPr/>
        <w:t>(b)</w:t>
      </w:r>
      <w:r>
        <w:rPr>
          <w:spacing w:val="-2"/>
        </w:rPr>
        <w:t> </w:t>
      </w:r>
      <w:r>
        <w:rPr/>
        <w:t>1 to 3        </w:t>
      </w:r>
      <w:r>
        <w:rPr>
          <w:spacing w:val="14"/>
        </w:rPr>
        <w:t> </w:t>
      </w:r>
      <w:r>
        <w:rPr/>
        <w:t>(c) 1 to 4        </w:t>
      </w:r>
      <w:r>
        <w:rPr>
          <w:spacing w:val="27"/>
        </w:rPr>
        <w:t> </w:t>
      </w:r>
      <w:r>
        <w:rPr/>
        <w:t>(d)</w:t>
      </w:r>
      <w:r>
        <w:rPr>
          <w:spacing w:val="-2"/>
        </w:rPr>
        <w:t> </w:t>
      </w:r>
      <w:r>
        <w:rPr/>
        <w:t>1 to 5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1173" w:right="0" w:hanging="361"/>
        <w:jc w:val="left"/>
        <w:rPr>
          <w:sz w:val="24"/>
        </w:rPr>
      </w:pPr>
      <w:r>
        <w:rPr>
          <w:sz w:val="24"/>
        </w:rPr>
        <w:t>Electromagnetic waves consists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stream of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particles called</w:t>
      </w:r>
    </w:p>
    <w:p>
      <w:pPr>
        <w:pStyle w:val="BodyText"/>
        <w:ind w:left="813"/>
        <w:jc w:val="both"/>
      </w:pPr>
      <w:r>
        <w:rPr/>
        <w:t>(a)</w:t>
      </w:r>
      <w:r>
        <w:rPr>
          <w:spacing w:val="-1"/>
        </w:rPr>
        <w:t> </w:t>
      </w:r>
      <w:r>
        <w:rPr/>
        <w:t>electrons   </w:t>
      </w:r>
      <w:r>
        <w:rPr>
          <w:spacing w:val="8"/>
        </w:rPr>
        <w:t> </w:t>
      </w:r>
      <w:r>
        <w:rPr/>
        <w:t>(b)</w:t>
      </w:r>
      <w:r>
        <w:rPr>
          <w:spacing w:val="-3"/>
        </w:rPr>
        <w:t> </w:t>
      </w:r>
      <w:r>
        <w:rPr/>
        <w:t>protons    </w:t>
      </w:r>
      <w:r>
        <w:rPr>
          <w:spacing w:val="21"/>
        </w:rPr>
        <w:t> </w:t>
      </w:r>
      <w:r>
        <w:rPr/>
        <w:t>(c) photons    </w:t>
      </w:r>
      <w:r>
        <w:rPr>
          <w:spacing w:val="54"/>
        </w:rPr>
        <w:t> </w:t>
      </w:r>
      <w:r>
        <w:rPr/>
        <w:t>(d)</w:t>
      </w:r>
      <w:r>
        <w:rPr>
          <w:spacing w:val="-3"/>
        </w:rPr>
        <w:t> </w:t>
      </w:r>
      <w:r>
        <w:rPr/>
        <w:t>quanta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117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strength of</w:t>
      </w:r>
      <w:r>
        <w:rPr>
          <w:spacing w:val="-1"/>
          <w:sz w:val="24"/>
        </w:rPr>
        <w:t> </w:t>
      </w:r>
      <w:r>
        <w:rPr>
          <w:sz w:val="24"/>
        </w:rPr>
        <w:t>current produced during</w:t>
      </w:r>
      <w:r>
        <w:rPr>
          <w:spacing w:val="-4"/>
          <w:sz w:val="24"/>
        </w:rPr>
        <w:t> </w:t>
      </w:r>
      <w:r>
        <w:rPr>
          <w:sz w:val="24"/>
        </w:rPr>
        <w:t>photo</w:t>
      </w:r>
      <w:r>
        <w:rPr>
          <w:spacing w:val="2"/>
          <w:sz w:val="24"/>
        </w:rPr>
        <w:t> </w:t>
      </w:r>
      <w:r>
        <w:rPr>
          <w:sz w:val="24"/>
        </w:rPr>
        <w:t>electricity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proportional to</w:t>
      </w:r>
    </w:p>
    <w:p>
      <w:pPr>
        <w:pStyle w:val="BodyText"/>
        <w:tabs>
          <w:tab w:pos="1533" w:val="left" w:leader="none"/>
        </w:tabs>
        <w:ind w:left="813" w:right="833"/>
      </w:pPr>
      <w:r>
        <w:rPr/>
        <w:t>(a) Intensity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incident rays</w:t>
      </w:r>
      <w:r>
        <w:rPr>
          <w:spacing w:val="45"/>
        </w:rPr>
        <w:t> </w:t>
      </w:r>
      <w:r>
        <w:rPr/>
        <w:t>(b)</w:t>
      </w:r>
      <w:r>
        <w:rPr>
          <w:spacing w:val="-3"/>
        </w:rPr>
        <w:t> </w:t>
      </w:r>
      <w:r>
        <w:rPr/>
        <w:t>Kinetic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incident rays</w:t>
      </w:r>
      <w:r>
        <w:rPr>
          <w:spacing w:val="-1"/>
        </w:rPr>
        <w:t> </w:t>
      </w:r>
      <w:r>
        <w:rPr/>
        <w:t>(c) Potential energy</w:t>
      </w:r>
      <w:r>
        <w:rPr>
          <w:spacing w:val="-6"/>
        </w:rPr>
        <w:t> </w:t>
      </w:r>
      <w:r>
        <w:rPr/>
        <w:t>of incident</w:t>
      </w:r>
      <w:r>
        <w:rPr>
          <w:spacing w:val="-57"/>
        </w:rPr>
        <w:t> </w:t>
      </w:r>
      <w:r>
        <w:rPr/>
        <w:t>rays</w:t>
        <w:tab/>
        <w:t>(d)</w:t>
      </w:r>
      <w:r>
        <w:rPr>
          <w:spacing w:val="-3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of incident</w:t>
      </w:r>
      <w:r>
        <w:rPr>
          <w:spacing w:val="2"/>
        </w:rPr>
        <w:t> </w:t>
      </w:r>
      <w:r>
        <w:rPr/>
        <w:t>rays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813" w:right="905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bombarding</w:t>
      </w:r>
      <w:r>
        <w:rPr>
          <w:spacing w:val="-3"/>
          <w:sz w:val="24"/>
        </w:rPr>
        <w:t> </w:t>
      </w:r>
      <w:r>
        <w:rPr>
          <w:sz w:val="24"/>
        </w:rPr>
        <w:t>electron</w:t>
      </w:r>
      <w:r>
        <w:rPr>
          <w:spacing w:val="-1"/>
          <w:sz w:val="24"/>
        </w:rPr>
        <w:t> </w:t>
      </w:r>
      <w:r>
        <w:rPr>
          <w:sz w:val="24"/>
        </w:rPr>
        <w:t>has energy</w:t>
      </w:r>
      <w:r>
        <w:rPr>
          <w:spacing w:val="-5"/>
          <w:sz w:val="24"/>
        </w:rPr>
        <w:t> </w:t>
      </w:r>
      <w:r>
        <w:rPr>
          <w:sz w:val="24"/>
        </w:rPr>
        <w:t>8.8.eV.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what level</w:t>
      </w:r>
      <w:r>
        <w:rPr>
          <w:spacing w:val="-1"/>
          <w:sz w:val="24"/>
        </w:rPr>
        <w:t> </w:t>
      </w:r>
      <w:r>
        <w:rPr>
          <w:sz w:val="24"/>
        </w:rPr>
        <w:t>will the</w:t>
      </w:r>
      <w:r>
        <w:rPr>
          <w:spacing w:val="-1"/>
          <w:sz w:val="24"/>
        </w:rPr>
        <w:t> </w:t>
      </w:r>
      <w:r>
        <w:rPr>
          <w:sz w:val="24"/>
        </w:rPr>
        <w:t>mercury</w:t>
      </w:r>
      <w:r>
        <w:rPr>
          <w:spacing w:val="-4"/>
          <w:sz w:val="24"/>
        </w:rPr>
        <w:t> </w:t>
      </w:r>
      <w:r>
        <w:rPr>
          <w:sz w:val="24"/>
        </w:rPr>
        <w:t>atom be</w:t>
      </w:r>
      <w:r>
        <w:rPr>
          <w:spacing w:val="-2"/>
          <w:sz w:val="24"/>
        </w:rPr>
        <w:t> </w:t>
      </w:r>
      <w:r>
        <w:rPr>
          <w:sz w:val="24"/>
        </w:rPr>
        <w:t>excited?</w:t>
      </w:r>
      <w:r>
        <w:rPr>
          <w:spacing w:val="-57"/>
          <w:sz w:val="24"/>
        </w:rPr>
        <w:t> </w:t>
      </w:r>
      <w:r>
        <w:rPr>
          <w:sz w:val="24"/>
        </w:rPr>
        <w:t>(assuming</w:t>
      </w:r>
      <w:r>
        <w:rPr>
          <w:spacing w:val="-2"/>
          <w:sz w:val="24"/>
        </w:rPr>
        <w:t> </w:t>
      </w:r>
      <w:r>
        <w:rPr>
          <w:sz w:val="24"/>
        </w:rPr>
        <w:t>the ionization energy</w:t>
      </w:r>
      <w:r>
        <w:rPr>
          <w:spacing w:val="-5"/>
          <w:sz w:val="24"/>
        </w:rPr>
        <w:t> </w:t>
      </w:r>
      <w:r>
        <w:rPr>
          <w:sz w:val="24"/>
        </w:rPr>
        <w:t>of mercury</w:t>
      </w:r>
      <w:r>
        <w:rPr>
          <w:spacing w:val="-5"/>
          <w:sz w:val="24"/>
        </w:rPr>
        <w:t> </w:t>
      </w:r>
      <w:r>
        <w:rPr>
          <w:sz w:val="24"/>
        </w:rPr>
        <w:t>is 10.4eV)</w:t>
      </w:r>
    </w:p>
    <w:p>
      <w:pPr>
        <w:pStyle w:val="BodyText"/>
        <w:tabs>
          <w:tab w:pos="1533" w:val="left" w:leader="none"/>
          <w:tab w:pos="2253" w:val="left" w:leader="none"/>
          <w:tab w:pos="2973" w:val="left" w:leader="none"/>
        </w:tabs>
        <w:ind w:left="813"/>
      </w:pPr>
      <w:r>
        <w:rPr/>
        <w:t>(a)</w:t>
      </w:r>
      <w:r>
        <w:rPr>
          <w:spacing w:val="-1"/>
        </w:rPr>
        <w:t> </w:t>
      </w:r>
      <w:r>
        <w:rPr/>
        <w:t>1</w:t>
        <w:tab/>
        <w:t>(b)</w:t>
      </w:r>
      <w:r>
        <w:rPr>
          <w:spacing w:val="-2"/>
        </w:rPr>
        <w:t> </w:t>
      </w:r>
      <w:r>
        <w:rPr/>
        <w:t>2</w:t>
        <w:tab/>
        <w:t>(c)</w:t>
      </w:r>
      <w:r>
        <w:rPr>
          <w:spacing w:val="-1"/>
        </w:rPr>
        <w:t> </w:t>
      </w:r>
      <w:r>
        <w:rPr/>
        <w:t>3</w:t>
        <w:tab/>
        <w:t>(d)</w:t>
      </w:r>
      <w:r>
        <w:rPr>
          <w:spacing w:val="-2"/>
        </w:rPr>
        <w:t> </w:t>
      </w:r>
      <w:r>
        <w:rPr/>
        <w:t>4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174" w:val="left" w:leader="none"/>
        </w:tabs>
        <w:spacing w:line="240" w:lineRule="auto" w:before="0" w:after="0"/>
        <w:ind w:left="813" w:right="536" w:firstLine="0"/>
        <w:jc w:val="left"/>
        <w:rPr>
          <w:sz w:val="24"/>
        </w:rPr>
      </w:pPr>
      <w:r>
        <w:rPr>
          <w:sz w:val="24"/>
        </w:rPr>
        <w:t>The threshold frequency for lithium is 5.5 x 10</w:t>
      </w:r>
      <w:r>
        <w:rPr>
          <w:sz w:val="24"/>
          <w:vertAlign w:val="superscript"/>
        </w:rPr>
        <w:t>14</w:t>
      </w:r>
      <w:r>
        <w:rPr>
          <w:sz w:val="24"/>
          <w:vertAlign w:val="baseline"/>
        </w:rPr>
        <w:t> Hz. Calculate the work function for lithium, if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 lithium surface is illuminated by light of wavelength 450nm, calculate E</w:t>
      </w:r>
      <w:r>
        <w:rPr>
          <w:i/>
          <w:sz w:val="24"/>
          <w:vertAlign w:val="baseline"/>
        </w:rPr>
        <w:t>k(max) </w:t>
      </w:r>
      <w:r>
        <w:rPr>
          <w:sz w:val="24"/>
          <w:vertAlign w:val="baseline"/>
        </w:rPr>
        <w:t>of the emitted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photoelectrons.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(Take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1eV=1.6 x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-19</w:t>
      </w:r>
      <w:r>
        <w:rPr>
          <w:sz w:val="24"/>
          <w:vertAlign w:val="baseline"/>
        </w:rPr>
        <w:t>J, 1nm=10</w:t>
      </w:r>
      <w:r>
        <w:rPr>
          <w:sz w:val="24"/>
          <w:vertAlign w:val="superscript"/>
        </w:rPr>
        <w:t>-9</w:t>
      </w:r>
      <w:r>
        <w:rPr>
          <w:sz w:val="24"/>
          <w:vertAlign w:val="baseline"/>
        </w:rPr>
        <w:t>)</w:t>
      </w:r>
    </w:p>
    <w:p>
      <w:pPr>
        <w:pStyle w:val="BodyText"/>
        <w:tabs>
          <w:tab w:pos="2253" w:val="left" w:leader="none"/>
          <w:tab w:pos="3693" w:val="left" w:leader="none"/>
          <w:tab w:pos="5134" w:val="left" w:leader="none"/>
        </w:tabs>
        <w:ind w:left="813"/>
      </w:pPr>
      <w:r>
        <w:rPr/>
        <w:t>(a)0.49</w:t>
      </w:r>
      <w:r>
        <w:rPr>
          <w:spacing w:val="-2"/>
        </w:rPr>
        <w:t> </w:t>
      </w:r>
      <w:r>
        <w:rPr/>
        <w:t>eV</w:t>
        <w:tab/>
        <w:t>(b)</w:t>
      </w:r>
      <w:r>
        <w:rPr>
          <w:spacing w:val="-2"/>
        </w:rPr>
        <w:t> </w:t>
      </w:r>
      <w:r>
        <w:rPr/>
        <w:t>0.69eV</w:t>
        <w:tab/>
        <w:t>(c)</w:t>
      </w:r>
      <w:r>
        <w:rPr>
          <w:spacing w:val="-1"/>
        </w:rPr>
        <w:t> </w:t>
      </w:r>
      <w:r>
        <w:rPr/>
        <w:t>0.99eV</w:t>
        <w:tab/>
        <w:t>(d)1.09eV</w:t>
      </w:r>
    </w:p>
    <w:p>
      <w:pPr>
        <w:spacing w:after="0"/>
        <w:sectPr>
          <w:pgSz w:w="11910" w:h="16840"/>
          <w:pgMar w:header="0" w:footer="987" w:top="1580" w:bottom="1260" w:left="320" w:right="720"/>
        </w:sectPr>
      </w:pPr>
    </w:p>
    <w:p>
      <w:pPr>
        <w:pStyle w:val="Heading2"/>
        <w:spacing w:before="74"/>
        <w:ind w:left="2864" w:right="2469"/>
        <w:jc w:val="center"/>
      </w:pPr>
      <w:r>
        <w:rPr/>
        <w:pict>
          <v:group style="position:absolute;margin-left:57.383999pt;margin-top:336.289978pt;width:435.25pt;height:439.9pt;mso-position-horizontal-relative:page;mso-position-vertical-relative:page;z-index:-20092928" coordorigin="1148,6726" coordsize="8705,8798">
            <v:shape style="position:absolute;left:5907;top:6754;width:3945;height:735" coordorigin="5908,6755" coordsize="3945,735" path="m7884,6937l7883,6937,7883,6755,5908,6755,5908,6937,5999,6937,5999,7213,5999,7489,7792,7489,7792,7213,7792,6937,7792,6937,7792,7489,7884,7489,7884,6937xm9852,6755l7888,6755,7888,6937,7888,7489,7980,7489,9773,7489,9773,7213,9773,6937,9852,6937,9852,6755xe" filled="true" fillcolor="#ffffff" stroked="false">
              <v:path arrowok="t"/>
              <v:fill type="solid"/>
            </v:shape>
            <v:shape style="position:absolute;left:1147;top:6725;width:8705;height:32" coordorigin="1148,6726" coordsize="8705,32" path="m2559,6726l1148,6726,1148,6755,2559,6755,2559,6726xm4191,6726l2588,6726,2588,6755,4191,6755,4191,6726xm7883,6726l5932,6726,5903,6726,5903,6726,4220,6726,4191,6726,4191,6755,4191,6757,4196,6757,4196,6755,4220,6755,5903,6755,5903,6757,5908,6757,5908,6755,5932,6755,7883,6755,7883,6726xm9852,6726l7912,6726,7884,6726,7884,6755,7912,6755,9852,6755,9852,6726xe" filled="true" fillcolor="#000000" stroked="false">
              <v:path arrowok="t"/>
              <v:fill type="solid"/>
            </v:shape>
            <v:rect style="position:absolute;left:7912;top:6754;width:1940;height:3" filled="true" fillcolor="#ffffff" stroked="false">
              <v:fill type="solid"/>
            </v:rect>
            <v:shape style="position:absolute;left:4191;top:6757;width:1717;height:732" coordorigin="4191,6757" coordsize="1717,732" path="m4196,6757l4191,6757,4191,7489,4196,7489,4196,6757xm5908,6757l5903,6757,5903,7489,5908,7489,5908,6757xe" filled="true" fillcolor="#000000" stroked="false">
              <v:path arrowok="t"/>
              <v:fill type="solid"/>
            </v:shape>
            <v:shape style="position:absolute;left:5811;top:7517;width:1981;height:276" coordorigin="5812,7518" coordsize="1981,276" path="m5903,7518l5812,7518,5812,7794,5903,7794,5903,7518xm7792,7518l5999,7518,5908,7518,5908,7794,5999,7794,7792,7794,7792,7518xe" filled="true" fillcolor="#ffffff" stroked="false">
              <v:path arrowok="t"/>
              <v:fill type="solid"/>
            </v:shape>
            <v:shape style="position:absolute;left:1147;top:7489;width:6736;height:32" coordorigin="1148,7489" coordsize="6736,32" path="m2559,7489l1148,7489,1148,7518,2559,7518,2559,7489xm4191,7489l2588,7489,2588,7518,4191,7518,4191,7489xm7883,7489l5932,7489,5903,7489,5903,7489,4220,7489,4191,7489,4191,7518,4191,7520,4196,7520,4196,7518,4220,7518,5903,7518,5903,7520,5908,7520,5908,7518,5932,7518,7883,7518,7883,7489xe" filled="true" fillcolor="#000000" stroked="false">
              <v:path arrowok="t"/>
              <v:fill type="solid"/>
            </v:shape>
            <v:rect style="position:absolute;left:5931;top:7517;width:1952;height:3" filled="true" fillcolor="#ffffff" stroked="false">
              <v:fill type="solid"/>
            </v:rect>
            <v:shape style="position:absolute;left:4191;top:7489;width:5661;height:305" coordorigin="4191,7489" coordsize="5661,305" path="m4196,7520l4191,7520,4191,7794,4196,7794,4196,7520xm5908,7520l5903,7520,5903,7794,5908,7794,5908,7520xm9852,7489l7912,7489,7884,7489,7884,7518,7912,7518,9852,7518,9852,7489xe" filled="true" fillcolor="#000000" stroked="false">
              <v:path arrowok="t"/>
              <v:fill type="solid"/>
            </v:shape>
            <v:shape style="position:absolute;left:5811;top:7793;width:1981;height:276" coordorigin="5812,7794" coordsize="1981,276" path="m5903,7794l5812,7794,5812,8070,5903,8070,5903,7794xm7792,7794l5999,7794,5908,7794,5908,8070,5999,8070,7792,8070,7792,7794xe" filled="true" fillcolor="#ffffff" stroked="false">
              <v:path arrowok="t"/>
              <v:fill type="solid"/>
            </v:shape>
            <v:shape style="position:absolute;left:4191;top:7793;width:1717;height:276" coordorigin="4191,7794" coordsize="1717,276" path="m4196,7794l4191,7794,4191,8070,4196,8070,4196,7794xm5908,7794l5903,7794,5903,8070,5908,8070,5908,7794xe" filled="true" fillcolor="#000000" stroked="false">
              <v:path arrowok="t"/>
              <v:fill type="solid"/>
            </v:shape>
            <v:shape style="position:absolute;left:4287;top:8069;width:3505;height:277" coordorigin="4287,8070" coordsize="3505,277" path="m5903,8070l5812,8070,5812,8070,4287,8070,4287,8346,5812,8346,5812,8346,5903,8346,5903,8070xm7792,8070l5999,8070,5908,8070,5908,8346,5999,8346,7792,8346,7792,8070xe" filled="true" fillcolor="#ffffff" stroked="false">
              <v:path arrowok="t"/>
              <v:fill type="solid"/>
            </v:shape>
            <v:shape style="position:absolute;left:4191;top:8069;width:1717;height:277" coordorigin="4191,8070" coordsize="1717,277" path="m4196,8070l4191,8070,4191,8346,4196,8346,4196,8070xm5908,8070l5903,8070,5903,8346,5908,8346,5908,8070xe" filled="true" fillcolor="#000000" stroked="false">
              <v:path arrowok="t"/>
              <v:fill type="solid"/>
            </v:shape>
            <v:shape style="position:absolute;left:4287;top:8346;width:3505;height:276" coordorigin="4287,8346" coordsize="3505,276" path="m5903,8346l5812,8346,5812,8346,4287,8346,4287,8622,5812,8622,5812,8622,5903,8622,5903,8346xm7792,8346l5999,8346,5908,8346,5908,8622,5999,8622,7792,8622,7792,8346xe" filled="true" fillcolor="#ffffff" stroked="false">
              <v:path arrowok="t"/>
              <v:fill type="solid"/>
            </v:shape>
            <v:shape style="position:absolute;left:4191;top:8346;width:1717;height:276" coordorigin="4191,8346" coordsize="1717,276" path="m4196,8346l4191,8346,4191,8622,4196,8622,4196,8346xm5908,8346l5903,8346,5903,8622,5908,8622,5908,8346xe" filled="true" fillcolor="#000000" stroked="false">
              <v:path arrowok="t"/>
              <v:fill type="solid"/>
            </v:shape>
            <v:shape style="position:absolute;left:4287;top:8622;width:3505;height:276" coordorigin="4287,8622" coordsize="3505,276" path="m5903,8622l5812,8622,5812,8622,4287,8622,4287,8898,5812,8898,5812,8898,5903,8898,5903,8622xm7792,8622l5999,8622,5908,8622,5908,8898,5999,8898,7792,8898,7792,8622xe" filled="true" fillcolor="#ffffff" stroked="false">
              <v:path arrowok="t"/>
              <v:fill type="solid"/>
            </v:shape>
            <v:shape style="position:absolute;left:4191;top:8622;width:1717;height:276" coordorigin="4191,8622" coordsize="1717,276" path="m4196,8622l4191,8622,4191,8898,4196,8898,4196,8622xm5908,8622l5903,8622,5903,8898,5908,8898,5908,8622xe" filled="true" fillcolor="#000000" stroked="false">
              <v:path arrowok="t"/>
              <v:fill type="solid"/>
            </v:shape>
            <v:shape style="position:absolute;left:4287;top:8898;width:3505;height:276" coordorigin="4287,8898" coordsize="3505,276" path="m5903,8898l5812,8898,5812,8898,4287,8898,4287,9174,5812,9174,5812,9174,5903,9174,5903,8898xm7792,8898l5999,8898,5908,8898,5908,9174,5999,9174,7792,9174,7792,8898xe" filled="true" fillcolor="#ffffff" stroked="false">
              <v:path arrowok="t"/>
              <v:fill type="solid"/>
            </v:shape>
            <v:shape style="position:absolute;left:4191;top:8898;width:1717;height:276" coordorigin="4191,8898" coordsize="1717,276" path="m4196,8898l4191,8898,4191,9174,4196,9174,4196,8898xm5908,8898l5903,8898,5903,9174,5908,9174,5908,8898xe" filled="true" fillcolor="#000000" stroked="false">
              <v:path arrowok="t"/>
              <v:fill type="solid"/>
            </v:shape>
            <v:shape style="position:absolute;left:4196;top:9174;width:1616;height:276" coordorigin="4196,9174" coordsize="1616,276" path="m5812,9174l4287,9174,4196,9174,4196,9450,4287,9450,5812,9450,5812,9174xe" filled="true" fillcolor="#ffffff" stroked="false">
              <v:path arrowok="t"/>
              <v:fill type="solid"/>
            </v:shape>
            <v:shape style="position:absolute;left:4191;top:9174;width:1717;height:276" coordorigin="4191,9174" coordsize="1717,276" path="m4196,9174l4191,9174,4191,9450,4196,9450,4196,9174xm5908,9174l5903,9174,5903,9450,5908,9450,5908,9174xe" filled="true" fillcolor="#000000" stroked="false">
              <v:path arrowok="t"/>
              <v:fill type="solid"/>
            </v:shape>
            <v:shape style="position:absolute;left:2666;top:9450;width:3146;height:276" coordorigin="2667,9450" coordsize="3146,276" path="m4102,9450l2667,9450,2667,9726,4102,9726,4102,9450xm4194,9450l4103,9450,4103,9726,4194,9726,4194,9450xm5812,9450l4287,9450,4196,9450,4196,9726,4287,9726,5812,9726,5812,9450xe" filled="true" fillcolor="#ffffff" stroked="false">
              <v:path arrowok="t"/>
              <v:fill type="solid"/>
            </v:shape>
            <v:shape style="position:absolute;left:4191;top:9450;width:1717;height:276" coordorigin="4191,9450" coordsize="1717,276" path="m4196,9450l4191,9450,4191,9726,4196,9726,4196,9450xm5908,9450l5903,9450,5903,9726,5908,9726,5908,9450xe" filled="true" fillcolor="#000000" stroked="false">
              <v:path arrowok="t"/>
              <v:fill type="solid"/>
            </v:shape>
            <v:shape style="position:absolute;left:2666;top:9726;width:3146;height:276" coordorigin="2667,9726" coordsize="3146,276" path="m4102,9726l2667,9726,2667,10002,4102,10002,4102,9726xm4194,9726l4103,9726,4103,10002,4194,10002,4194,9726xm5812,9726l4287,9726,4196,9726,4196,10002,4287,10002,5812,10002,5812,9726xe" filled="true" fillcolor="#ffffff" stroked="false">
              <v:path arrowok="t"/>
              <v:fill type="solid"/>
            </v:shape>
            <v:shape style="position:absolute;left:4191;top:9726;width:1717;height:276" coordorigin="4191,9726" coordsize="1717,276" path="m4196,9726l4191,9726,4191,10002,4196,10002,4196,9726xm5908,9726l5903,9726,5903,10002,5908,10002,5908,9726xe" filled="true" fillcolor="#000000" stroked="false">
              <v:path arrowok="t"/>
              <v:fill type="solid"/>
            </v:shape>
            <v:shape style="position:absolute;left:2666;top:10002;width:3146;height:276" coordorigin="2667,10002" coordsize="3146,276" path="m4102,10002l2667,10002,2667,10278,4102,10278,4102,10002xm4194,10002l4103,10002,4103,10278,4194,10278,4194,10002xm5812,10002l4287,10002,4196,10002,4196,10278,4287,10278,5812,10278,5812,10002xe" filled="true" fillcolor="#ffffff" stroked="false">
              <v:path arrowok="t"/>
              <v:fill type="solid"/>
            </v:shape>
            <v:shape style="position:absolute;left:4191;top:10002;width:1717;height:276" coordorigin="4191,10002" coordsize="1717,276" path="m4196,10002l4191,10002,4191,10278,4196,10278,4196,10002xm5908,10002l5903,10002,5903,10278,5908,10278,5908,10002xe" filled="true" fillcolor="#000000" stroked="false">
              <v:path arrowok="t"/>
              <v:fill type="solid"/>
            </v:shape>
            <v:shape style="position:absolute;left:2666;top:10278;width:3146;height:276" coordorigin="2667,10278" coordsize="3146,276" path="m4102,10278l2667,10278,2667,10554,4102,10554,4102,10278xm4194,10278l4103,10278,4103,10554,4194,10554,4194,10278xm5812,10278l4287,10278,4196,10278,4196,10554,4287,10554,5812,10554,5812,10278xe" filled="true" fillcolor="#ffffff" stroked="false">
              <v:path arrowok="t"/>
              <v:fill type="solid"/>
            </v:shape>
            <v:shape style="position:absolute;left:4191;top:10278;width:1717;height:276" coordorigin="4191,10278" coordsize="1717,276" path="m4196,10278l4191,10278,4191,10554,4196,10554,4196,10278xm5908,10278l5903,10278,5903,10554,5908,10554,5908,10278xe" filled="true" fillcolor="#000000" stroked="false">
              <v:path arrowok="t"/>
              <v:fill type="solid"/>
            </v:shape>
            <v:shape style="position:absolute;left:2666;top:10554;width:3146;height:276" coordorigin="2667,10554" coordsize="3146,276" path="m4102,10554l2667,10554,2667,10830,4102,10830,4102,10554xm4194,10554l4103,10554,4103,10830,4194,10830,4194,10554xm5812,10554l4287,10554,4196,10554,4196,10830,4287,10830,5812,10830,5812,10554xe" filled="true" fillcolor="#ffffff" stroked="false">
              <v:path arrowok="t"/>
              <v:fill type="solid"/>
            </v:shape>
            <v:shape style="position:absolute;left:4191;top:10554;width:1717;height:276" coordorigin="4191,10554" coordsize="1717,276" path="m4196,10554l4191,10554,4191,10830,4196,10830,4196,10554xm5908,10554l5903,10554,5903,10830,5908,10830,5908,10554xe" filled="true" fillcolor="#000000" stroked="false">
              <v:path arrowok="t"/>
              <v:fill type="solid"/>
            </v:shape>
            <v:shape style="position:absolute;left:1226;top:10830;width:4585;height:276" coordorigin="1227,10830" coordsize="4585,276" path="m2559,10830l2482,10830,2482,10830,1227,10830,1227,11106,2482,11106,2482,11106,2559,11106,2559,10830xm4102,10830l2667,10830,2590,10830,2590,11106,2667,11106,4102,11106,4102,10830xm4194,10830l4103,10830,4103,11106,4194,11106,4194,10830xm5812,10830l4287,10830,4196,10830,4196,11106,4287,11106,5812,11106,5812,10830xe" filled="true" fillcolor="#ffffff" stroked="false">
              <v:path arrowok="t"/>
              <v:fill type="solid"/>
            </v:shape>
            <v:shape style="position:absolute;left:4191;top:10830;width:1717;height:276" coordorigin="4191,10830" coordsize="1717,276" path="m4196,10830l4191,10830,4191,11106,4196,11106,4196,10830xm5908,10830l5903,10830,5903,11106,5908,11106,5908,10830xe" filled="true" fillcolor="#000000" stroked="false">
              <v:path arrowok="t"/>
              <v:fill type="solid"/>
            </v:shape>
            <v:shape style="position:absolute;left:1226;top:11106;width:2876;height:276" coordorigin="1227,11106" coordsize="2876,276" path="m2559,11106l2482,11106,2482,11106,1227,11106,1227,11382,2482,11382,2482,11382,2559,11382,2559,11106xm4102,11106l2667,11106,2590,11106,2590,11382,2667,11382,4102,11382,4102,11106xe" filled="true" fillcolor="#ffffff" stroked="false">
              <v:path arrowok="t"/>
              <v:fill type="solid"/>
            </v:shape>
            <v:shape style="position:absolute;left:4191;top:11106;width:1717;height:276" coordorigin="4191,11106" coordsize="1717,276" path="m4196,11106l4191,11106,4191,11382,4196,11382,4196,11106xm5908,11106l5903,11106,5903,11382,5908,11382,5908,11106xe" filled="true" fillcolor="#000000" stroked="false">
              <v:path arrowok="t"/>
              <v:fill type="solid"/>
            </v:shape>
            <v:shape style="position:absolute;left:1226;top:11382;width:2876;height:277" coordorigin="1227,11382" coordsize="2876,277" path="m2559,11382l2482,11382,2482,11382,1227,11382,1227,11659,2482,11659,2482,11659,2559,11659,2559,11382xm4102,11382l2667,11382,2590,11382,2590,11659,2667,11659,4102,11659,4102,11382xe" filled="true" fillcolor="#ffffff" stroked="false">
              <v:path arrowok="t"/>
              <v:fill type="solid"/>
            </v:shape>
            <v:shape style="position:absolute;left:4191;top:11382;width:1717;height:277" coordorigin="4191,11382" coordsize="1717,277" path="m4196,11382l4191,11382,4191,11659,4196,11659,4196,11382xm5908,11382l5903,11382,5903,11659,5908,11659,5908,11382xe" filled="true" fillcolor="#000000" stroked="false">
              <v:path arrowok="t"/>
              <v:fill type="solid"/>
            </v:shape>
            <v:shape style="position:absolute;left:1226;top:11658;width:2876;height:276" coordorigin="1227,11659" coordsize="2876,276" path="m2559,11659l2482,11659,2482,11659,1227,11659,1227,11935,2482,11935,2482,11935,2559,11935,2559,11659xm4102,11659l2667,11659,2590,11659,2590,11935,2667,11935,4102,11935,4102,11659xe" filled="true" fillcolor="#ffffff" stroked="false">
              <v:path arrowok="t"/>
              <v:fill type="solid"/>
            </v:shape>
            <v:shape style="position:absolute;left:4191;top:11658;width:1717;height:276" coordorigin="4191,11659" coordsize="1717,276" path="m4196,11659l4191,11659,4191,11935,4196,11935,4196,11659xm5908,11659l5903,11659,5903,11935,5908,11935,5908,11659xe" filled="true" fillcolor="#000000" stroked="false">
              <v:path arrowok="t"/>
              <v:fill type="solid"/>
            </v:shape>
            <v:shape style="position:absolute;left:1226;top:11934;width:2876;height:276" coordorigin="1227,11935" coordsize="2876,276" path="m2559,11935l2482,11935,2482,11935,1227,11935,1227,12211,2482,12211,2482,12211,2559,12211,2559,11935xm4102,11935l2667,11935,2590,11935,2590,12211,2667,12211,4102,12211,4102,11935xe" filled="true" fillcolor="#ffffff" stroked="false">
              <v:path arrowok="t"/>
              <v:fill type="solid"/>
            </v:shape>
            <v:shape style="position:absolute;left:4191;top:11934;width:1717;height:276" coordorigin="4191,11935" coordsize="1717,276" path="m4196,11935l4191,11935,4191,12211,4196,12211,4196,11935xm5908,11935l5903,11935,5903,12211,5908,12211,5908,11935xe" filled="true" fillcolor="#000000" stroked="false">
              <v:path arrowok="t"/>
              <v:fill type="solid"/>
            </v:shape>
            <v:shape style="position:absolute;left:1226;top:12210;width:2876;height:276" coordorigin="1227,12211" coordsize="2876,276" path="m2559,12211l2482,12211,2482,12211,1227,12211,1227,12487,2482,12487,2482,12487,2559,12487,2559,12211xm4102,12211l2667,12211,2590,12211,2590,12487,2667,12487,4102,12487,4102,12211xe" filled="true" fillcolor="#ffffff" stroked="false">
              <v:path arrowok="t"/>
              <v:fill type="solid"/>
            </v:shape>
            <v:shape style="position:absolute;left:4191;top:12210;width:1717;height:276" coordorigin="4191,12211" coordsize="1717,276" path="m4196,12211l4191,12211,4191,12487,4196,12487,4196,12211xm5908,12211l5903,12211,5903,12487,5908,12487,5908,12211xe" filled="true" fillcolor="#000000" stroked="false">
              <v:path arrowok="t"/>
              <v:fill type="solid"/>
            </v:shape>
            <v:shape style="position:absolute;left:1226;top:12486;width:2876;height:276" coordorigin="1227,12487" coordsize="2876,276" path="m2559,12487l2482,12487,2482,12487,1227,12487,1227,12763,2482,12763,2482,12763,2559,12763,2559,12487xm4102,12487l2667,12487,2590,12487,2590,12763,2667,12763,4102,12763,4102,12487xe" filled="true" fillcolor="#ffffff" stroked="false">
              <v:path arrowok="t"/>
              <v:fill type="solid"/>
            </v:shape>
            <v:line style="position:absolute" from="4194,12487" to="4194,15523" stroked="true" strokeweight=".23999pt" strokecolor="#000000">
              <v:stroke dashstyle="solid"/>
            </v:line>
            <v:line style="position:absolute" from="5905,12487" to="5905,15523" stroked="true" strokeweight=".23999pt" strokecolor="#000000">
              <v:stroke dashstyle="solid"/>
            </v:line>
            <w10:wrap type="none"/>
          </v:group>
        </w:pict>
      </w:r>
      <w:r>
        <w:rPr/>
        <w:t>APPENDIX</w:t>
      </w:r>
      <w:r>
        <w:rPr>
          <w:spacing w:val="-3"/>
        </w:rPr>
        <w:t> </w:t>
      </w:r>
      <w:r>
        <w:rPr/>
        <w:t>IB</w:t>
      </w:r>
    </w:p>
    <w:p>
      <w:pPr>
        <w:spacing w:before="0"/>
        <w:ind w:left="1331" w:right="933" w:firstLine="0"/>
        <w:jc w:val="center"/>
        <w:rPr>
          <w:b/>
          <w:sz w:val="24"/>
        </w:rPr>
      </w:pPr>
      <w:r>
        <w:rPr>
          <w:b/>
          <w:sz w:val="24"/>
        </w:rPr>
        <w:t>RELIABILITY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CO-EFFICIENT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QUANTUM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PHYSICS PRE-TEST</w:t>
      </w:r>
    </w:p>
    <w:p>
      <w:pPr>
        <w:pStyle w:val="Heading2"/>
        <w:spacing w:before="209"/>
        <w:ind w:left="1600"/>
      </w:pPr>
      <w:r>
        <w:rPr/>
        <w:t>Case</w:t>
      </w:r>
      <w:r>
        <w:rPr>
          <w:spacing w:val="-3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Summary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8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2090"/>
        <w:gridCol w:w="900"/>
        <w:gridCol w:w="2701"/>
      </w:tblGrid>
      <w:tr>
        <w:trPr>
          <w:trHeight w:val="274" w:hRule="atLeast"/>
        </w:trPr>
        <w:tc>
          <w:tcPr>
            <w:tcW w:w="2880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70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5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4" w:hRule="atLeast"/>
        </w:trPr>
        <w:tc>
          <w:tcPr>
            <w:tcW w:w="79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5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  <w:tc>
          <w:tcPr>
            <w:tcW w:w="209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5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00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7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701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55" w:lineRule="exact"/>
              <w:ind w:right="62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76" w:hRule="atLeast"/>
        </w:trPr>
        <w:tc>
          <w:tcPr>
            <w:tcW w:w="79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Excluded(a)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1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2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</w:tr>
      <w:tr>
        <w:trPr>
          <w:trHeight w:val="278" w:hRule="atLeast"/>
        </w:trPr>
        <w:tc>
          <w:tcPr>
            <w:tcW w:w="79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9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00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line="258" w:lineRule="exact"/>
              <w:ind w:right="7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701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line="258" w:lineRule="exact"/>
              <w:ind w:right="62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ind w:left="813"/>
      </w:pPr>
      <w:r>
        <w:rPr/>
        <w:pict>
          <v:group style="position:absolute;margin-left:82.781998pt;margin-top:22.043144pt;width:418.35pt;height:413.6pt;mso-position-horizontal-relative:page;mso-position-vertical-relative:paragraph;z-index:-20093440" coordorigin="1656,441" coordsize="8367,8272">
            <v:shape style="position:absolute;left:1655;top:440;width:8367;height:8272" coordorigin="1656,441" coordsize="8367,8272" path="m2728,8486l2727,8455,2721,8423,2711,8390,2698,8356,2681,8321,2661,8285,2637,8250,2609,8214,2578,8177,2542,8140,2043,7641,2040,7639,2033,7636,2024,7636,2020,7638,2010,7643,1999,7651,1986,7664,1978,7675,1973,7685,1972,7689,1971,7694,1971,7698,1974,7705,1976,7708,2476,8208,2502,8235,2525,8261,2546,8287,2563,8312,2578,8336,2590,8360,2600,8382,2607,8404,2612,8426,2614,8446,2613,8466,2610,8485,2604,8503,2596,8520,2585,8536,2571,8551,2556,8564,2540,8574,2524,8582,2505,8588,2486,8591,2467,8592,2446,8590,2424,8585,2402,8578,2379,8568,2355,8556,2330,8540,2304,8522,2277,8501,2250,8477,2222,8450,1728,7956,1725,7954,1718,7951,1714,7951,1710,7951,1706,7953,1695,7958,1684,7966,1671,7979,1663,7990,1660,7996,1656,8004,1656,8009,1656,8012,1659,8020,1661,8023,2169,8531,2205,8566,2242,8597,2278,8625,2314,8649,2349,8669,2382,8685,2415,8697,2447,8706,2477,8711,2507,8712,2536,8710,2563,8704,2590,8695,2615,8683,2638,8667,2659,8647,2680,8624,2698,8599,2711,8573,2720,8545,2726,8516,2728,8486xm3342,7931l3340,7918,3337,7911,3330,7895,3323,7887,3315,7879,2562,7126,2559,7124,2552,7122,2547,7121,2539,7122,2534,7125,2518,7137,2505,7149,2497,7160,2493,7165,2491,7170,2489,7179,2490,7183,2493,7191,2495,7194,2938,7638,3146,7843,3146,7843,3068,7803,2909,7721,2846,7690,2757,7645,2485,7509,2337,7435,2325,7429,2304,7420,2293,7416,2282,7413,2272,7412,2264,7412,2255,7413,2241,7420,2233,7426,2185,7473,2182,7483,2184,7496,2186,7506,2191,7517,2199,7529,2210,7541,2963,8294,2966,8296,2969,8297,2974,8299,2977,8299,2981,8298,2986,8297,2996,8292,3006,8284,3020,8271,3025,8265,3028,8259,3031,8254,3033,8250,3034,8245,3036,8241,3036,8237,3034,8233,3032,8229,3030,8226,2490,7686,2350,7549,2350,7548,2399,7574,2500,7628,2685,7721,2960,7857,3181,7967,3209,7979,3236,7990,3249,7993,3270,7996,3280,7995,3287,7992,3295,7990,3302,7985,3335,7952,3338,7948,3341,7937,3342,7931xm3554,7723l3554,7719,3551,7712,3548,7708,3545,7705,2762,6922,2759,6920,2752,6917,2748,6917,2743,6917,2739,6919,2730,6924,2718,6932,2706,6945,2698,6956,2692,6966,2691,6970,2690,6975,2690,6978,2693,6986,2695,6990,3481,7776,3484,7778,3492,7781,3495,7781,3499,7780,3504,7779,3514,7774,3525,7765,3538,7752,3543,7746,3547,7741,3550,7736,3552,7731,3553,7727,3554,7723xm3891,7383l3889,7378,3888,7373,3886,7368,3882,7363,3850,7312,3500,6765,3336,6509,3293,6443,3286,6432,3280,6422,3275,6416,3269,6410,3265,6407,3260,6406,3255,6405,3250,6406,3244,6409,3239,6413,3232,6419,3209,6441,3205,6447,3201,6452,3199,6457,3197,6466,3198,6470,3200,6474,3202,6478,3205,6483,3208,6488,3391,6765,3749,7312,3749,7312,3749,7312,2920,6774,2914,6771,2910,6768,2906,6766,2902,6765,2898,6765,2890,6766,2886,6768,2881,6772,2876,6775,2853,6798,2847,6805,2842,6811,2838,6817,2836,6822,2837,6828,2838,6834,2840,6838,2846,6844,2852,6849,2861,6856,2872,6863,3792,7452,3800,7457,3803,7457,3806,7459,3809,7460,3813,7460,3816,7460,3820,7460,3822,7458,3826,7457,3830,7456,3837,7451,3842,7447,3847,7444,3851,7440,3856,7435,3862,7429,3869,7422,3876,7415,3880,7409,3885,7403,3887,7398,3890,7388,3891,7383xm4423,6854l4422,6847,4417,6837,4413,6831,4397,6812,4389,6805,4381,6796,4373,6789,4361,6779,4346,6771,4342,6770,4339,6770,4335,6770,4332,6771,4129,6974,3839,6683,4011,6512,4012,6509,4012,6505,4012,6502,4012,6498,4007,6490,4004,6484,3987,6466,3972,6450,3952,6433,3947,6429,3938,6425,3933,6423,3930,6423,3926,6423,3923,6424,3751,6596,3497,6341,3697,6141,3698,6139,3698,6131,3697,6128,3692,6118,3688,6112,3683,6106,3672,6093,3656,6078,3648,6071,3636,6060,3631,6057,3621,6052,3617,6050,3610,6050,3607,6051,3359,6300,3356,6309,3357,6320,3359,6330,3365,6340,3373,6351,3383,6363,4108,7087,4119,7098,4130,7106,4141,7111,4150,7113,4162,7115,4171,7112,4422,6861,4423,6858,4423,6854xm4875,6402l4875,6398,4873,6395,4871,6392,4869,6388,4862,6382,4857,6377,4849,6372,4843,6368,4811,6348,4619,6234,4600,6223,4568,6203,4549,6193,4532,6183,4516,6175,4500,6167,4485,6160,4470,6153,4456,6148,4442,6143,4429,6140,4416,6137,4408,6135,4404,6134,4392,6133,4381,6133,4370,6134,4359,6135,4364,6118,4367,6100,4368,6082,4369,6064,4368,6046,4366,6028,4362,6009,4357,5990,4350,5971,4342,5952,4332,5933,4319,5913,4306,5893,4290,5873,4273,5853,4268,5849,4268,6070,4266,6085,4263,6100,4257,6115,4249,6129,4239,6143,4227,6157,4161,6223,3888,5949,3945,5892,3954,5883,3963,5875,3971,5867,3979,5862,3989,5855,3997,5849,4007,5846,4030,5840,4053,5838,4076,5841,4099,5848,4122,5860,4146,5875,4169,5894,4193,5916,4207,5931,4220,5946,4232,5961,4242,5976,4251,5992,4258,6008,4263,6023,4266,6039,4268,6055,4268,6070,4268,5849,4258,5838,4253,5833,4232,5813,4211,5794,4190,5778,4169,5763,4147,5751,4126,5741,4105,5732,4084,5725,4063,5720,4042,5718,4022,5717,4002,5718,3982,5722,3962,5727,3943,5735,3924,5745,3916,5750,3907,5757,3897,5763,3890,5770,3882,5777,3873,5785,3864,5795,3810,5848,3756,5902,3750,5908,3748,5917,3749,5928,3751,5938,3757,5948,3764,5959,3775,5971,4530,6726,4534,6729,4538,6730,4541,6732,4545,6732,4549,6730,4553,6730,4558,6727,4564,6724,4569,6721,4574,6716,4588,6703,4593,6697,4596,6692,4599,6686,4601,6682,4602,6677,4603,6674,4603,6670,4602,6666,4600,6662,4598,6659,4595,6656,4249,6310,4294,6265,4306,6254,4318,6246,4331,6240,4344,6236,4358,6234,4373,6234,4388,6235,4403,6238,4420,6243,4436,6248,4454,6255,4472,6264,4490,6274,4509,6284,4528,6295,4727,6416,4787,6452,4793,6456,4799,6459,4803,6461,4808,6463,4812,6463,4817,6462,4822,6462,4827,6460,4832,6456,4837,6453,4843,6448,4849,6441,4857,6433,4863,6426,4867,6421,4871,6416,4873,6411,4874,6406,4875,6402xm5154,6057l5151,6030,5146,6003,5138,5975,5126,5947,5112,5918,5095,5890,5075,5861,5051,5832,5024,5803,5000,5781,4976,5761,4953,5744,4930,5729,4907,5718,4885,5708,4863,5700,4842,5694,4821,5690,4801,5688,4780,5686,4760,5686,4740,5687,4721,5689,4682,5693,4645,5699,4608,5704,4590,5706,4572,5707,4555,5707,4537,5706,4520,5704,4502,5701,4485,5696,4468,5689,4450,5681,4433,5670,4416,5657,4399,5641,4388,5629,4378,5617,4369,5604,4360,5592,4353,5579,4348,5566,4343,5553,4340,5541,4338,5528,4338,5516,4339,5503,4341,5490,4346,5478,4352,5467,4360,5456,4370,5445,4381,5434,4394,5425,4406,5418,4419,5412,4433,5408,4446,5405,4459,5403,4471,5401,4494,5399,4525,5398,4533,5397,4538,5392,4538,5389,4537,5383,4536,5379,4525,5363,4514,5351,4485,5322,4462,5303,4452,5298,4441,5294,4434,5293,4424,5293,4409,5294,4399,5296,4388,5298,4365,5303,4354,5307,4343,5312,4332,5317,4320,5323,4310,5329,4300,5337,4291,5344,4282,5352,4267,5370,4254,5388,4243,5407,4235,5427,4229,5449,4226,5472,4225,5494,4227,5518,4232,5542,4239,5567,4249,5592,4262,5617,4277,5643,4296,5668,4317,5694,4341,5719,4365,5743,4390,5763,4413,5780,4436,5794,4458,5806,4481,5816,4502,5824,4524,5830,4545,5835,4565,5838,4586,5839,4606,5839,4626,5839,4645,5837,4664,5835,4683,5833,4757,5822,4775,5820,4793,5819,4810,5819,4827,5819,4844,5822,4862,5825,4879,5830,4896,5837,4913,5845,4931,5856,4948,5870,4965,5886,4980,5902,4993,5918,5005,5934,5015,5950,5023,5966,5030,5982,5034,5997,5037,6012,5039,6028,5038,6042,5036,6057,5033,6071,5028,6084,5021,6097,5012,6109,5002,6120,4987,6134,4972,6145,4956,6154,4940,6160,4924,6165,4908,6169,4893,6173,4879,6175,4865,6176,4852,6177,4840,6177,4816,6177,4807,6178,4802,6184,4800,6186,4800,6189,4800,6193,4801,6196,4807,6206,4811,6212,4822,6225,4839,6242,4848,6251,4857,6259,4865,6265,4881,6278,4890,6281,4898,6283,4906,6286,4917,6286,4943,6285,4955,6283,4981,6278,4995,6274,5009,6269,5023,6263,5037,6256,5051,6248,5065,6238,5078,6228,5091,6216,5108,6197,5123,6177,5135,6155,5144,6132,5150,6108,5153,6083,5154,6057xm5408,5869l5408,5865,5405,5858,5402,5854,5399,5851,4616,5068,4613,5066,4605,5063,4602,5063,4597,5064,4593,5065,4583,5070,4572,5079,4560,5091,4552,5102,4546,5112,4545,5116,4544,5121,4544,5125,4547,5132,4549,5136,5335,5922,5338,5924,5346,5927,5349,5927,5353,5926,5358,5925,5368,5920,5379,5911,5392,5898,5397,5892,5401,5887,5406,5877,5406,5873,5408,5869xm5704,5572l5704,5569,5701,5561,5699,5558,4991,4850,5136,4706,5137,4703,5137,4696,5136,4692,5133,4687,5132,4683,5127,4677,5110,4657,5102,4649,5094,4641,5074,4623,5068,4619,5058,4614,5051,4613,5047,4613,5044,4614,4688,4971,4686,4973,4687,4977,4687,4981,4688,4984,4693,4994,4697,5000,4703,5006,4708,5013,4715,5020,4731,5037,4738,5043,4745,5048,4751,5053,4757,5058,4761,5059,4766,5062,4770,5063,4777,5064,4779,5062,4924,4918,5631,5625,5635,5628,5642,5631,5646,5631,5650,5629,5654,5629,5665,5623,5670,5620,5676,5615,5689,5602,5697,5591,5702,5581,5703,5576,5704,5572xm6095,5181l6095,5178,6092,5171,6089,5167,5787,4865,5747,4790,5551,4413,5472,4263,5461,4242,5456,4235,5450,4229,5446,4226,5436,4224,5430,4226,5423,4230,5409,4242,5393,4258,5381,4274,5378,4279,5376,4287,5376,4291,5382,4304,5385,4309,5550,4615,5562,4637,5626,4749,5653,4794,5652,4795,5536,4728,5470,4691,5394,4650,5242,4568,5161,4524,5156,4523,5152,4521,5148,4520,5139,4521,5135,4523,5130,4525,5111,4539,5095,4556,5080,4575,5078,4580,5081,4590,5084,4595,5090,4600,5096,4605,5118,4617,5193,4657,5569,4853,5720,4932,6022,5234,6026,5237,6029,5239,6033,5240,6036,5240,6040,5239,6045,5238,6055,5233,6066,5224,6079,5211,6084,5205,6087,5200,6091,5195,6093,5190,6094,5185,6095,5181xm6795,4419l6794,4380,6788,4340,6777,4298,6761,4256,6741,4212,6716,4167,6686,4121,6676,4108,6676,4390,6672,4418,6663,4444,6648,4468,6628,4491,6605,4511,6581,4526,6556,4536,6530,4541,6503,4542,6474,4539,6445,4532,6415,4520,6384,4506,6352,4488,6320,4467,6286,4442,6252,4414,6218,4384,6183,4352,6147,4317,6116,4285,6086,4252,6058,4219,6031,4186,6008,4153,5987,4121,5970,4088,5956,4057,5944,4026,5937,3996,5934,3967,5934,3938,5938,3911,5947,3885,5961,3861,5981,3838,6003,3819,6027,3804,6053,3794,6079,3789,6107,3788,6135,3792,6164,3798,6195,3809,6226,3824,6258,3842,6290,3863,6323,3887,6357,3914,6391,3943,6425,3974,6459,4008,6491,4041,6521,4074,6549,4107,6576,4140,6600,4174,6621,4207,6639,4239,6653,4270,6665,4302,6673,4332,6676,4362,6676,4390,6676,4108,6651,4074,6613,4026,6570,3978,6523,3929,6474,3882,6426,3839,6380,3801,6363,3788,6335,3767,6290,3738,6247,3714,6206,3695,6165,3680,6126,3671,6089,3666,6053,3666,6017,3671,5984,3681,5952,3696,5922,3716,5893,3742,5867,3772,5846,3804,5831,3837,5821,3873,5817,3910,5817,3949,5823,3989,5833,4030,5849,4073,5869,4116,5894,4161,5923,4207,5957,4254,5995,4301,6037,4348,6083,4396,6133,4444,6181,4487,6229,4526,6274,4560,6319,4590,6362,4615,6404,4634,6444,4649,6483,4659,6521,4664,6557,4664,6593,4659,6627,4650,6659,4635,6690,4614,6719,4588,6745,4558,6756,4542,6766,4526,6781,4492,6790,4456,6795,4419xm7105,4172l7105,4168,7103,4164,7101,4160,7099,4157,6758,3816,6935,3638,6936,3635,6935,3628,6935,3624,6932,3619,6930,3615,6926,3609,6910,3590,6893,3573,6873,3555,6867,3552,6858,3548,6854,3547,6851,3547,6848,3548,6846,3549,6668,3726,6392,3450,6580,3262,6580,3260,6581,3256,6579,3249,6575,3239,6571,3233,6554,3214,6546,3206,6538,3197,6518,3180,6502,3171,6497,3170,6490,3170,6488,3170,6252,3406,6249,3416,6250,3427,6253,3436,6258,3447,6266,3458,6277,3470,7032,4225,7035,4227,7038,4228,7043,4230,7046,4230,7050,4229,7055,4228,7065,4223,7076,4214,7089,4201,7098,4190,7103,4180,7103,4176,7105,4172xm7655,3621l7655,3618,7652,3611,7649,3607,7646,3604,6864,2821,6860,2819,6853,2816,6849,2816,6845,2816,6841,2818,6831,2823,6820,2831,6807,2844,6799,2855,6794,2865,6792,2869,6791,2874,6791,2877,6794,2885,6796,2889,7582,3675,7586,3677,7593,3680,7596,3680,7600,3679,7605,3678,7615,3673,7626,3664,7639,3651,7648,3640,7653,3630,7654,3625,7655,3621xm8025,3176l8025,3159,8023,3142,8020,3124,8016,3106,8011,3088,8004,3070,7996,3052,7987,3033,7976,3014,7963,2994,7949,2976,7934,2957,7917,2938,7910,2930,7910,3141,7910,3156,7908,3170,7904,3183,7899,3195,7892,3208,7883,3220,7873,3232,7775,3329,7489,3043,7569,2963,7575,2957,7585,2948,7601,2936,7616,2926,7632,2919,7647,2915,7663,2913,7679,2912,7696,2913,7712,2917,7729,2922,7746,2930,7763,2939,7780,2950,7798,2963,7816,2978,7834,2996,7850,3013,7864,3029,7876,3046,7886,3063,7894,3079,7901,3095,7906,3111,7909,3126,7910,3141,7910,2930,7899,2918,7892,2912,7878,2899,7857,2881,7836,2865,7815,2850,7794,2838,7773,2827,7753,2818,7748,2816,7734,2811,7714,2806,7695,2802,7677,2801,7659,2800,7643,2802,7627,2805,7612,2810,7598,2816,7600,2802,7601,2788,7600,2773,7598,2758,7595,2743,7591,2728,7586,2712,7579,2697,7572,2682,7563,2667,7554,2651,7543,2636,7532,2621,7520,2606,7513,2598,7513,2800,7512,2814,7510,2827,7507,2841,7500,2854,7491,2868,7479,2881,7403,2957,7140,2694,7209,2625,7224,2612,7238,2601,7252,2593,7265,2587,7278,2584,7291,2582,7305,2582,7319,2583,7333,2587,7347,2593,7361,2600,7375,2608,7390,2618,7405,2630,7419,2642,7434,2656,7447,2670,7459,2684,7470,2698,7480,2712,7489,2727,7497,2742,7503,2757,7508,2771,7511,2785,7513,2800,7513,2598,7507,2591,7498,2582,7492,2576,7468,2554,7444,2533,7420,2515,7396,2499,7372,2487,7349,2476,7325,2469,7302,2464,7280,2462,7257,2463,7235,2466,7214,2472,7192,2482,7170,2495,7148,2512,7125,2533,7066,2593,7004,2654,7002,2663,7003,2674,7005,2684,7010,2694,7018,2705,7029,2717,7753,3441,7765,3452,7776,3460,7786,3465,7796,3467,7808,3469,7817,3466,7822,3460,7953,3329,7955,3328,7968,3314,7980,3299,7990,3285,7999,3270,8006,3256,8012,3241,8017,3225,8021,3209,8023,3193,8025,3176xm8612,2671l8611,2666,8610,2661,8606,2655,8601,2649,8595,2644,8587,2639,8575,2631,8476,2568,8185,2384,8185,2500,8008,2676,7736,2254,7691,2184,7691,2183,8185,2500,8185,2384,7866,2183,7651,2047,7640,2040,7635,2039,7629,2038,7625,2038,7620,2040,7614,2042,7609,2045,7603,2049,7597,2054,7567,2084,7563,2089,7558,2095,7555,2101,7554,2106,7552,2111,7552,2115,7553,2120,7555,2125,7557,2130,7560,2136,7644,2268,7902,2676,7935,2730,8145,3060,8152,3072,8158,3080,8164,3085,8169,3091,8175,3095,8185,3097,8190,3096,8196,3092,8201,3088,8208,3082,8223,3067,8229,3061,8236,3051,8238,3046,8239,3040,8239,3036,8239,3032,8237,3028,8236,3024,8234,3020,8192,2956,8077,2779,8180,2676,8288,2568,8529,2722,8534,2725,8539,2727,8542,2728,8546,2729,8549,2730,8553,2728,8558,2728,8562,2725,8568,2721,8573,2717,8596,2694,8602,2687,8606,2682,8610,2676,8612,2671xm8928,2239l8926,2198,8919,2157,8906,2114,8889,2070,8866,2025,8837,1977,8813,1943,8813,2201,8812,2229,8807,2256,8798,2282,8785,2308,8767,2333,8745,2358,8675,2427,8043,1795,8112,1726,8138,1703,8165,1684,8193,1671,8221,1664,8250,1661,8279,1661,8310,1665,8341,1673,8373,1685,8405,1700,8437,1718,8470,1739,8504,1764,8537,1791,8571,1820,8604,1852,8643,1893,8678,1932,8709,1970,8736,2006,8759,2042,8777,2076,8792,2109,8803,2141,8810,2172,8813,2201,8813,1943,8804,1929,8765,1880,8720,1829,8670,1777,8625,1733,8579,1694,8537,1661,8534,1659,8490,1628,8446,1602,8403,1580,8361,1563,8319,1550,8279,1543,8239,1540,8201,1542,8164,1548,8128,1560,8093,1578,8059,1602,8026,1632,7905,1753,7902,1762,7904,1774,7906,1783,7911,1794,7919,1805,7930,1816,8654,2541,8666,2551,8677,2559,8687,2564,8696,2566,8708,2568,8717,2565,8723,2560,8831,2452,8854,2427,8861,2419,8885,2385,8904,2350,8917,2314,8925,2277,8928,2239xm9570,1713l9569,1708,9568,1703,9564,1697,9559,1691,9553,1686,9545,1680,9533,1673,9434,1610,9143,1426,9143,1541,8966,1718,8694,1296,8649,1226,8649,1225,9143,1541,9143,1426,8824,1225,8609,1088,8603,1085,8598,1082,8593,1081,8588,1080,8583,1080,8578,1082,8573,1083,8567,1086,8561,1091,8555,1096,8525,1126,8521,1131,8516,1137,8513,1143,8512,1148,8510,1153,8510,1157,8511,1162,8513,1167,8515,1172,8518,1178,8602,1309,8894,1772,9103,2102,9110,2113,9116,2122,9122,2127,9127,2133,9133,2137,9138,2138,9143,2139,9148,2138,9154,2134,9159,2130,9166,2124,9181,2109,9187,2103,9191,2097,9194,2092,9197,2088,9197,2082,9197,2078,9197,2074,9195,2070,9194,2066,9192,2062,9189,2057,9035,1821,9138,1718,9246,1610,9487,1764,9492,1767,9497,1769,9500,1770,9504,1771,9507,1772,9511,1770,9516,1770,9520,1767,9526,1763,9532,1759,9546,1744,9554,1736,9560,1729,9564,1724,9568,1718,9570,1713xm10022,1251l10020,1238,10017,1231,10014,1223,10010,1215,10003,1207,9959,1163,9246,449,9242,446,9239,444,9236,443,9232,441,9228,441,9223,441,9219,442,9214,444,9209,448,9204,452,9198,457,9185,469,9181,475,9177,480,9173,485,9171,490,9170,495,9169,499,9170,503,9172,507,9173,511,9175,514,9178,517,9668,1006,9695,1034,9722,1060,9749,1086,9826,1163,9826,1163,9826,1163,9768,1133,9749,1122,9690,1093,9590,1040,9505,999,9243,868,9017,755,9005,749,8995,744,8985,740,8973,736,8962,733,8952,732,8944,732,8935,733,8928,736,8921,740,8913,745,8905,753,8889,770,8872,786,8865,793,8863,803,8864,816,8866,826,8871,837,8879,849,8891,861,9643,1613,9646,1615,9650,1617,9654,1619,9657,1619,9662,1618,9666,1617,9670,1615,9676,1612,9681,1608,9687,1604,9693,1597,9700,1590,9705,1584,9709,1579,9712,1574,9714,1569,9714,1565,9716,1561,9716,1557,9714,1553,9713,1549,9711,1546,9205,1040,9171,1006,9123,959,9030,868,9031,868,9054,881,9079,894,9155,934,9180,947,9366,1041,9846,1279,9861,1287,9876,1293,9889,1299,9901,1304,9916,1310,9929,1313,9940,1314,9951,1316,9960,1315,9967,1312,9975,1309,9982,1304,9989,1297,9997,1290,10004,1282,10015,1271,10018,1267,10020,1262,10021,1256,10022,1251xe" filled="true" fillcolor="#ffc000" stroked="false">
              <v:path arrowok="t"/>
              <v:fill opacity="32896f" type="solid"/>
            </v:shape>
            <v:shape style="position:absolute;left:4909;top:2266;width:210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Item-Total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Statistics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</w:t>
      </w:r>
      <w:r>
        <w:rPr>
          <w:spacing w:val="59"/>
        </w:rPr>
        <w:t> </w:t>
      </w:r>
      <w:r>
        <w:rPr/>
        <w:t>Listwise</w:t>
      </w:r>
      <w:r>
        <w:rPr>
          <w:spacing w:val="-2"/>
        </w:rPr>
        <w:t> </w:t>
      </w:r>
      <w:r>
        <w:rPr/>
        <w:t>deletion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procedure.</w:t>
      </w: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73.944pt;margin-top:14.147813pt;width:103.35pt;height:13.3pt;mso-position-horizontal-relative:page;mso-position-vertical-relative:paragraph;z-index:-15670784;mso-wrap-distance-left:0;mso-wrap-distance-right: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Reliability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Statistics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8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429"/>
      </w:tblGrid>
      <w:tr>
        <w:trPr>
          <w:trHeight w:val="505" w:hRule="atLeast"/>
        </w:trPr>
        <w:tc>
          <w:tcPr>
            <w:tcW w:w="225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3" w:lineRule="exact" w:before="221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Cronbach's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2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3" w:lineRule="exact" w:before="221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</w:tr>
      <w:tr>
        <w:trPr>
          <w:trHeight w:val="277" w:hRule="atLeast"/>
        </w:trPr>
        <w:tc>
          <w:tcPr>
            <w:tcW w:w="225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7" w:lineRule="exact"/>
              <w:ind w:right="75"/>
              <w:rPr>
                <w:sz w:val="24"/>
              </w:rPr>
            </w:pPr>
            <w:r>
              <w:rPr>
                <w:sz w:val="24"/>
              </w:rPr>
              <w:t>.782</w:t>
            </w:r>
          </w:p>
        </w:tc>
        <w:tc>
          <w:tcPr>
            <w:tcW w:w="2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7" w:lineRule="exact"/>
              <w:ind w:right="5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3"/>
        </w:rPr>
      </w:pPr>
    </w:p>
    <w:tbl>
      <w:tblPr>
        <w:tblW w:w="0" w:type="auto"/>
        <w:jc w:val="left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612"/>
        <w:gridCol w:w="1711"/>
        <w:gridCol w:w="1886"/>
        <w:gridCol w:w="93"/>
        <w:gridCol w:w="1940"/>
      </w:tblGrid>
      <w:tr>
        <w:trPr>
          <w:trHeight w:val="763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 w:before="188"/>
              <w:ind w:left="178" w:right="127" w:hanging="44"/>
              <w:jc w:val="left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  <w:tc>
          <w:tcPr>
            <w:tcW w:w="1711" w:type="dxa"/>
          </w:tcPr>
          <w:p>
            <w:pPr>
              <w:pStyle w:val="TableParagraph"/>
              <w:spacing w:line="240" w:lineRule="auto" w:before="188"/>
              <w:ind w:left="144" w:right="97" w:firstLine="4"/>
              <w:jc w:val="left"/>
              <w:rPr>
                <w:sz w:val="24"/>
              </w:rPr>
            </w:pPr>
            <w:r>
              <w:rPr>
                <w:sz w:val="24"/>
              </w:rPr>
              <w:t>Scale Variance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  <w:tc>
          <w:tcPr>
            <w:tcW w:w="1979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 w:before="188"/>
              <w:ind w:left="173" w:right="139" w:firstLine="67"/>
              <w:jc w:val="left"/>
              <w:rPr>
                <w:sz w:val="24"/>
              </w:rPr>
            </w:pPr>
            <w:r>
              <w:rPr>
                <w:sz w:val="24"/>
              </w:rPr>
              <w:t>Corrected Item-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88"/>
              <w:ind w:left="278" w:right="55" w:hanging="132"/>
              <w:jc w:val="left"/>
              <w:rPr>
                <w:sz w:val="24"/>
              </w:rPr>
            </w:pPr>
            <w:r>
              <w:rPr>
                <w:sz w:val="24"/>
              </w:rPr>
              <w:t>Cronbach's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</w:tr>
      <w:tr>
        <w:trPr>
          <w:trHeight w:val="287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1" w:lineRule="exact" w:before="6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ITEM01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61" w:lineRule="exact" w:before="6"/>
              <w:ind w:right="76"/>
              <w:rPr>
                <w:sz w:val="24"/>
              </w:rPr>
            </w:pPr>
            <w:r>
              <w:rPr>
                <w:sz w:val="24"/>
              </w:rPr>
              <w:t>36.7381</w:t>
            </w:r>
          </w:p>
        </w:tc>
        <w:tc>
          <w:tcPr>
            <w:tcW w:w="1711" w:type="dxa"/>
          </w:tcPr>
          <w:p>
            <w:pPr>
              <w:pStyle w:val="TableParagraph"/>
              <w:spacing w:line="261" w:lineRule="exact" w:before="6"/>
              <w:ind w:right="76"/>
              <w:rPr>
                <w:sz w:val="24"/>
              </w:rPr>
            </w:pPr>
            <w:r>
              <w:rPr>
                <w:sz w:val="24"/>
              </w:rPr>
              <w:t>52.735</w:t>
            </w:r>
          </w:p>
        </w:tc>
        <w:tc>
          <w:tcPr>
            <w:tcW w:w="1886" w:type="dxa"/>
          </w:tcPr>
          <w:p>
            <w:pPr>
              <w:pStyle w:val="TableParagraph"/>
              <w:spacing w:line="261" w:lineRule="exact" w:before="6"/>
              <w:ind w:right="-29"/>
              <w:rPr>
                <w:sz w:val="24"/>
              </w:rPr>
            </w:pPr>
            <w:r>
              <w:rPr>
                <w:sz w:val="24"/>
              </w:rPr>
              <w:t>.335</w:t>
            </w:r>
          </w:p>
        </w:tc>
        <w:tc>
          <w:tcPr>
            <w:tcW w:w="93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1" w:lineRule="exact" w:before="6"/>
              <w:ind w:right="19"/>
              <w:rPr>
                <w:sz w:val="24"/>
              </w:rPr>
            </w:pPr>
            <w:r>
              <w:rPr>
                <w:sz w:val="24"/>
              </w:rPr>
              <w:t>.775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ITEM02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36.8095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51.914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.443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.772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ITEM03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36.7381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51.710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.482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.770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ITEM04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36.7857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55.099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.786</w:t>
            </w:r>
          </w:p>
        </w:tc>
      </w:tr>
      <w:tr>
        <w:trPr>
          <w:trHeight w:val="275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ITEM05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36.5238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54.938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.051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ITEM06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36.7381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52.930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.307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.776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ITEM07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36.7381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52.198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.411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.773</w:t>
            </w:r>
          </w:p>
        </w:tc>
      </w:tr>
      <w:tr>
        <w:trPr>
          <w:trHeight w:val="275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ITEM08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36.7381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52.393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.384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.774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ITEM09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36.3571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55.552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-.077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</w:tr>
      <w:tr>
        <w:trPr>
          <w:trHeight w:val="275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ITEM10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36.4048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55.369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-.010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ITEM11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36.8333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52.289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.773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ITEM12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36.8333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53.362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.241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.778</w:t>
            </w:r>
          </w:p>
        </w:tc>
      </w:tr>
      <w:tr>
        <w:trPr>
          <w:trHeight w:val="275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ITEM13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36.5238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54.060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.202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.779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ITEM14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36.4524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54.351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.194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.780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ITEM15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36.5952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56.198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-.150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.789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ITEM16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36.8571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53.101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.277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.777</w:t>
            </w:r>
          </w:p>
        </w:tc>
      </w:tr>
      <w:tr>
        <w:trPr>
          <w:trHeight w:val="275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ITEM17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36.8571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53.394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.237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.778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ITEM18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36.3810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55.168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.057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.782</w:t>
            </w:r>
          </w:p>
        </w:tc>
      </w:tr>
      <w:tr>
        <w:trPr>
          <w:trHeight w:val="278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ITEM19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9" w:lineRule="exact"/>
              <w:ind w:right="76"/>
              <w:rPr>
                <w:sz w:val="24"/>
              </w:rPr>
            </w:pPr>
            <w:r>
              <w:rPr>
                <w:sz w:val="24"/>
              </w:rPr>
              <w:t>36.4286</w:t>
            </w:r>
          </w:p>
        </w:tc>
        <w:tc>
          <w:tcPr>
            <w:tcW w:w="1711" w:type="dxa"/>
          </w:tcPr>
          <w:p>
            <w:pPr>
              <w:pStyle w:val="TableParagraph"/>
              <w:spacing w:line="259" w:lineRule="exact"/>
              <w:ind w:right="76"/>
              <w:rPr>
                <w:sz w:val="24"/>
              </w:rPr>
            </w:pPr>
            <w:r>
              <w:rPr>
                <w:sz w:val="24"/>
              </w:rPr>
              <w:t>54.544</w:t>
            </w:r>
          </w:p>
        </w:tc>
        <w:tc>
          <w:tcPr>
            <w:tcW w:w="1886" w:type="dxa"/>
          </w:tcPr>
          <w:p>
            <w:pPr>
              <w:pStyle w:val="TableParagraph"/>
              <w:spacing w:line="259" w:lineRule="exact"/>
              <w:ind w:right="-29"/>
              <w:rPr>
                <w:sz w:val="24"/>
              </w:rPr>
            </w:pPr>
            <w:r>
              <w:rPr>
                <w:sz w:val="24"/>
              </w:rPr>
              <w:t>.175</w:t>
            </w:r>
          </w:p>
        </w:tc>
        <w:tc>
          <w:tcPr>
            <w:tcW w:w="9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right="19"/>
              <w:rPr>
                <w:sz w:val="24"/>
              </w:rPr>
            </w:pPr>
            <w:r>
              <w:rPr>
                <w:sz w:val="24"/>
              </w:rPr>
              <w:t>.780</w:t>
            </w:r>
          </w:p>
        </w:tc>
      </w:tr>
      <w:tr>
        <w:trPr>
          <w:trHeight w:val="273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ITEM20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3" w:lineRule="exact"/>
              <w:ind w:right="76"/>
              <w:rPr>
                <w:sz w:val="24"/>
              </w:rPr>
            </w:pPr>
            <w:r>
              <w:rPr>
                <w:sz w:val="24"/>
              </w:rPr>
              <w:t>36.4286</w:t>
            </w:r>
          </w:p>
        </w:tc>
        <w:tc>
          <w:tcPr>
            <w:tcW w:w="1711" w:type="dxa"/>
          </w:tcPr>
          <w:p>
            <w:pPr>
              <w:pStyle w:val="TableParagraph"/>
              <w:spacing w:line="253" w:lineRule="exact"/>
              <w:ind w:right="76"/>
              <w:rPr>
                <w:sz w:val="24"/>
              </w:rPr>
            </w:pPr>
            <w:r>
              <w:rPr>
                <w:sz w:val="24"/>
              </w:rPr>
              <w:t>55.373</w:t>
            </w:r>
          </w:p>
        </w:tc>
        <w:tc>
          <w:tcPr>
            <w:tcW w:w="1886" w:type="dxa"/>
          </w:tcPr>
          <w:p>
            <w:pPr>
              <w:pStyle w:val="TableParagraph"/>
              <w:spacing w:line="253" w:lineRule="exact"/>
              <w:ind w:right="-29"/>
              <w:rPr>
                <w:sz w:val="24"/>
              </w:rPr>
            </w:pPr>
            <w:r>
              <w:rPr>
                <w:sz w:val="24"/>
              </w:rPr>
              <w:t>-.014</w:t>
            </w:r>
          </w:p>
        </w:tc>
        <w:tc>
          <w:tcPr>
            <w:tcW w:w="9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right="19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275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ITEM21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36.7381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54.881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.037</w:t>
            </w:r>
          </w:p>
        </w:tc>
        <w:tc>
          <w:tcPr>
            <w:tcW w:w="9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.785</w:t>
            </w:r>
          </w:p>
        </w:tc>
      </w:tr>
      <w:tr>
        <w:trPr>
          <w:trHeight w:val="275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ITEM22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36.8571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53.882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.170</w:t>
            </w:r>
          </w:p>
        </w:tc>
        <w:tc>
          <w:tcPr>
            <w:tcW w:w="9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.781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ITEM23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36.8333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54.484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  <w:tc>
          <w:tcPr>
            <w:tcW w:w="9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ITEM24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36.5000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54.256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.180</w:t>
            </w:r>
          </w:p>
        </w:tc>
        <w:tc>
          <w:tcPr>
            <w:tcW w:w="9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.780</w:t>
            </w:r>
          </w:p>
        </w:tc>
      </w:tr>
      <w:tr>
        <w:trPr>
          <w:trHeight w:val="275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ITEM25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36.5238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54.695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.093</w:t>
            </w:r>
          </w:p>
        </w:tc>
        <w:tc>
          <w:tcPr>
            <w:tcW w:w="9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.782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ITEM27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36.7381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51.808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.468</w:t>
            </w:r>
          </w:p>
        </w:tc>
        <w:tc>
          <w:tcPr>
            <w:tcW w:w="9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.771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ITEM28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36.7143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52.258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.408</w:t>
            </w:r>
          </w:p>
        </w:tc>
        <w:tc>
          <w:tcPr>
            <w:tcW w:w="9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.773</w:t>
            </w:r>
          </w:p>
        </w:tc>
      </w:tr>
      <w:tr>
        <w:trPr>
          <w:trHeight w:val="276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ITEM29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36.8571</w:t>
            </w:r>
          </w:p>
        </w:tc>
        <w:tc>
          <w:tcPr>
            <w:tcW w:w="1711" w:type="dxa"/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51.150</w:t>
            </w:r>
          </w:p>
        </w:tc>
        <w:tc>
          <w:tcPr>
            <w:tcW w:w="1886" w:type="dxa"/>
          </w:tcPr>
          <w:p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.552</w:t>
            </w:r>
          </w:p>
        </w:tc>
        <w:tc>
          <w:tcPr>
            <w:tcW w:w="9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.768</w:t>
            </w:r>
          </w:p>
        </w:tc>
      </w:tr>
      <w:tr>
        <w:trPr>
          <w:trHeight w:val="278" w:hRule="atLeast"/>
        </w:trPr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ITEM30</w:t>
            </w:r>
          </w:p>
        </w:tc>
        <w:tc>
          <w:tcPr>
            <w:tcW w:w="161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9" w:lineRule="exact"/>
              <w:ind w:right="76"/>
              <w:rPr>
                <w:sz w:val="24"/>
              </w:rPr>
            </w:pPr>
            <w:r>
              <w:rPr>
                <w:sz w:val="24"/>
              </w:rPr>
              <w:t>36.6429</w:t>
            </w:r>
          </w:p>
        </w:tc>
        <w:tc>
          <w:tcPr>
            <w:tcW w:w="1711" w:type="dxa"/>
          </w:tcPr>
          <w:p>
            <w:pPr>
              <w:pStyle w:val="TableParagraph"/>
              <w:spacing w:line="259" w:lineRule="exact"/>
              <w:ind w:right="76"/>
              <w:rPr>
                <w:sz w:val="24"/>
              </w:rPr>
            </w:pPr>
            <w:r>
              <w:rPr>
                <w:sz w:val="24"/>
              </w:rPr>
              <w:t>53.162</w:t>
            </w:r>
          </w:p>
        </w:tc>
        <w:tc>
          <w:tcPr>
            <w:tcW w:w="1886" w:type="dxa"/>
          </w:tcPr>
          <w:p>
            <w:pPr>
              <w:pStyle w:val="TableParagraph"/>
              <w:spacing w:line="259" w:lineRule="exact"/>
              <w:ind w:right="-29"/>
              <w:rPr>
                <w:sz w:val="24"/>
              </w:rPr>
            </w:pPr>
            <w:r>
              <w:rPr>
                <w:sz w:val="24"/>
              </w:rPr>
              <w:t>.296</w:t>
            </w:r>
          </w:p>
        </w:tc>
        <w:tc>
          <w:tcPr>
            <w:tcW w:w="9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40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right="19"/>
              <w:rPr>
                <w:sz w:val="24"/>
              </w:rPr>
            </w:pPr>
            <w:r>
              <w:rPr>
                <w:sz w:val="24"/>
              </w:rPr>
              <w:t>.777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987" w:top="1320" w:bottom="1220" w:left="320" w:right="720"/>
        </w:sectPr>
      </w:pPr>
    </w:p>
    <w:tbl>
      <w:tblPr>
        <w:tblW w:w="0" w:type="auto"/>
        <w:jc w:val="left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94"/>
        <w:gridCol w:w="1529"/>
        <w:gridCol w:w="1711"/>
        <w:gridCol w:w="1981"/>
        <w:gridCol w:w="1981"/>
      </w:tblGrid>
      <w:tr>
        <w:trPr>
          <w:trHeight w:val="273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4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ITEM31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4" w:lineRule="exact"/>
              <w:ind w:right="77"/>
              <w:rPr>
                <w:sz w:val="24"/>
              </w:rPr>
            </w:pPr>
            <w:r>
              <w:rPr>
                <w:sz w:val="24"/>
              </w:rPr>
              <w:t>36.6905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4" w:lineRule="exact"/>
              <w:ind w:right="76"/>
              <w:rPr>
                <w:sz w:val="24"/>
              </w:rPr>
            </w:pPr>
            <w:r>
              <w:rPr>
                <w:sz w:val="24"/>
              </w:rPr>
              <w:t>53.292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4" w:lineRule="exact"/>
              <w:ind w:right="77"/>
              <w:rPr>
                <w:sz w:val="24"/>
              </w:rPr>
            </w:pPr>
            <w:r>
              <w:rPr>
                <w:sz w:val="24"/>
              </w:rPr>
              <w:t>.264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4" w:lineRule="exact"/>
              <w:ind w:right="80"/>
              <w:rPr>
                <w:sz w:val="24"/>
              </w:rPr>
            </w:pPr>
            <w:r>
              <w:rPr>
                <w:sz w:val="24"/>
              </w:rPr>
              <w:t>.778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ITEM32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36.9286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51.970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.444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.772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ITEM33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36.8571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51.589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.489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.770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ITEM34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36.8095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50.987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.576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.767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ITEM35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36.5238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53.865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.236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.779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ITEM36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36.5952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54.198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.153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.781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ITEM37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36.8095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52.792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.320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.776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ITEM38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36.8571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55.247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-.014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.786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ITEM39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36.8571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53.150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.270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.777</w:t>
            </w:r>
          </w:p>
        </w:tc>
      </w:tr>
      <w:tr>
        <w:trPr>
          <w:trHeight w:val="278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ITEM40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7"/>
              <w:rPr>
                <w:sz w:val="24"/>
              </w:rPr>
            </w:pPr>
            <w:r>
              <w:rPr>
                <w:sz w:val="24"/>
              </w:rPr>
              <w:t>36.5238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6"/>
              <w:rPr>
                <w:sz w:val="24"/>
              </w:rPr>
            </w:pPr>
            <w:r>
              <w:rPr>
                <w:sz w:val="24"/>
              </w:rPr>
              <w:t>53.914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7"/>
              <w:rPr>
                <w:sz w:val="24"/>
              </w:rPr>
            </w:pPr>
            <w:r>
              <w:rPr>
                <w:sz w:val="24"/>
              </w:rPr>
              <w:t>.227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9" w:lineRule="exact"/>
              <w:ind w:right="80"/>
              <w:rPr>
                <w:sz w:val="24"/>
              </w:rPr>
            </w:pPr>
            <w:r>
              <w:rPr>
                <w:sz w:val="24"/>
              </w:rPr>
              <w:t>.779</w:t>
            </w:r>
          </w:p>
        </w:tc>
      </w:tr>
      <w:tr>
        <w:trPr>
          <w:trHeight w:val="273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ITEM41</w:t>
            </w:r>
          </w:p>
        </w:tc>
        <w:tc>
          <w:tcPr>
            <w:tcW w:w="94" w:type="dxa"/>
            <w:vMerge w:val="restart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3" w:lineRule="exact"/>
              <w:ind w:right="77"/>
              <w:rPr>
                <w:sz w:val="24"/>
              </w:rPr>
            </w:pPr>
            <w:r>
              <w:rPr>
                <w:sz w:val="24"/>
              </w:rPr>
              <w:t>36.5000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3" w:lineRule="exact"/>
              <w:ind w:right="76"/>
              <w:rPr>
                <w:sz w:val="24"/>
              </w:rPr>
            </w:pPr>
            <w:r>
              <w:rPr>
                <w:sz w:val="24"/>
              </w:rPr>
              <w:t>54.890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3" w:lineRule="exact"/>
              <w:ind w:right="77"/>
              <w:rPr>
                <w:sz w:val="24"/>
              </w:rPr>
            </w:pPr>
            <w:r>
              <w:rPr>
                <w:sz w:val="24"/>
              </w:rPr>
              <w:t>.065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3" w:lineRule="exact"/>
              <w:ind w:right="80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ITEM42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36.9286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54.019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.155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.781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ITEM43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36.9524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54.242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.126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.782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ITEM44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36.9524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52.876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.319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.776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ITEM45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36.6429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53.113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.303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.776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ITEM46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36.5476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54.839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.063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ITEM47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36.7619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53.503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.224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.779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ITEM48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36.9524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53.510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.229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.779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ITEM49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36.9048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52.674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.340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.775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ITEM50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36.6429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54.918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.038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ITEM51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36.6905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57.243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-.283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.794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ITEM52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36.5476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54.351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.143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.781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ITEM53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36.6667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53.496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.240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.778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ITEM54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36.8810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53.961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.160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.781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ITEM55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36.7857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54.807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.785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ITEM56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36.8571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54.955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.025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.785</w:t>
            </w:r>
          </w:p>
        </w:tc>
      </w:tr>
      <w:tr>
        <w:trPr>
          <w:trHeight w:val="276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ITEM57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36.6429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54.479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.782</w:t>
            </w:r>
          </w:p>
        </w:tc>
      </w:tr>
      <w:tr>
        <w:trPr>
          <w:trHeight w:val="27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ITEM58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36.5952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52.979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.343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.775</w:t>
            </w:r>
          </w:p>
        </w:tc>
      </w:tr>
      <w:tr>
        <w:trPr>
          <w:trHeight w:val="278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ITEM59</w:t>
            </w:r>
          </w:p>
        </w:tc>
        <w:tc>
          <w:tcPr>
            <w:tcW w:w="9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7"/>
              <w:rPr>
                <w:sz w:val="24"/>
              </w:rPr>
            </w:pPr>
            <w:r>
              <w:rPr>
                <w:sz w:val="24"/>
              </w:rPr>
              <w:t>36.9286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6"/>
              <w:rPr>
                <w:sz w:val="24"/>
              </w:rPr>
            </w:pPr>
            <w:r>
              <w:rPr>
                <w:sz w:val="24"/>
              </w:rPr>
              <w:t>53.775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7"/>
              <w:rPr>
                <w:sz w:val="24"/>
              </w:rPr>
            </w:pPr>
            <w:r>
              <w:rPr>
                <w:sz w:val="24"/>
              </w:rPr>
              <w:t>.189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9" w:lineRule="exact"/>
              <w:ind w:right="80"/>
              <w:rPr>
                <w:sz w:val="24"/>
              </w:rPr>
            </w:pPr>
            <w:r>
              <w:rPr>
                <w:sz w:val="24"/>
              </w:rPr>
              <w:t>.780</w:t>
            </w:r>
          </w:p>
        </w:tc>
      </w:tr>
      <w:tr>
        <w:trPr>
          <w:trHeight w:val="273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ITEM60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3" w:lineRule="exact"/>
              <w:ind w:right="77"/>
              <w:rPr>
                <w:sz w:val="24"/>
              </w:rPr>
            </w:pPr>
            <w:r>
              <w:rPr>
                <w:sz w:val="24"/>
              </w:rPr>
              <w:t>36.8810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3" w:lineRule="exact"/>
              <w:ind w:right="76"/>
              <w:rPr>
                <w:sz w:val="24"/>
              </w:rPr>
            </w:pPr>
            <w:r>
              <w:rPr>
                <w:sz w:val="24"/>
              </w:rPr>
              <w:t>54.937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3" w:lineRule="exact"/>
              <w:ind w:right="77"/>
              <w:rPr>
                <w:sz w:val="24"/>
              </w:rPr>
            </w:pPr>
            <w:r>
              <w:rPr>
                <w:sz w:val="24"/>
              </w:rPr>
              <w:t>.028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3" w:lineRule="exact"/>
              <w:ind w:right="80"/>
              <w:rPr>
                <w:sz w:val="24"/>
              </w:rPr>
            </w:pPr>
            <w:r>
              <w:rPr>
                <w:sz w:val="24"/>
              </w:rPr>
              <w:t>.785</w:t>
            </w:r>
          </w:p>
        </w:tc>
      </w:tr>
      <w:tr>
        <w:trPr>
          <w:trHeight w:val="295" w:hRule="atLeast"/>
        </w:trPr>
        <w:tc>
          <w:tcPr>
            <w:tcW w:w="14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71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ITEM26</w:t>
            </w:r>
          </w:p>
        </w:tc>
        <w:tc>
          <w:tcPr>
            <w:tcW w:w="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52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1" w:lineRule="exact"/>
              <w:ind w:right="77"/>
              <w:rPr>
                <w:sz w:val="24"/>
              </w:rPr>
            </w:pPr>
            <w:r>
              <w:rPr>
                <w:sz w:val="24"/>
              </w:rPr>
              <w:t>36.7857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1" w:lineRule="exact"/>
              <w:ind w:right="76"/>
              <w:rPr>
                <w:sz w:val="24"/>
              </w:rPr>
            </w:pPr>
            <w:r>
              <w:rPr>
                <w:sz w:val="24"/>
              </w:rPr>
              <w:t>54.075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1" w:lineRule="exact"/>
              <w:ind w:right="77"/>
              <w:rPr>
                <w:sz w:val="24"/>
              </w:rPr>
            </w:pPr>
            <w:r>
              <w:rPr>
                <w:sz w:val="24"/>
              </w:rPr>
              <w:t>.144</w:t>
            </w:r>
          </w:p>
        </w:tc>
        <w:tc>
          <w:tcPr>
            <w:tcW w:w="198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1" w:lineRule="exact"/>
              <w:ind w:right="80"/>
              <w:rPr>
                <w:sz w:val="24"/>
              </w:rPr>
            </w:pPr>
            <w:r>
              <w:rPr>
                <w:sz w:val="24"/>
              </w:rPr>
              <w:t>.781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2.782005pt;margin-top:460.359955pt;width:174.95pt;height:171pt;mso-position-horizontal-relative:page;mso-position-vertical-relative:page;z-index:-20092416" coordorigin="1656,9207" coordsize="3499,3420" path="m2728,12400l2727,12369,2721,12337,2711,12304,2698,12270,2681,12235,2661,12199,2637,12164,2609,12128,2578,12091,2542,12054,2043,11555,2040,11553,2033,11550,2024,11550,2020,11552,2010,11557,1999,11565,1986,11578,1978,11589,1973,11599,1972,11603,1971,11608,1971,11612,1974,11619,1976,11622,2476,12122,2502,12149,2525,12175,2546,12201,2563,12226,2578,12250,2590,12273,2600,12296,2607,12318,2612,12340,2614,12360,2613,12380,2610,12399,2604,12417,2596,12434,2585,12450,2571,12465,2556,12478,2540,12488,2524,12496,2505,12502,2486,12505,2467,12506,2446,12504,2424,12499,2402,12492,2379,12482,2355,12470,2330,12454,2304,12436,2277,12415,2250,12391,2222,12364,1728,11870,1725,11868,1718,11865,1714,11865,1710,11865,1706,11867,1695,11872,1684,11880,1671,11893,1663,11904,1660,11910,1656,11918,1656,11923,1656,11926,1659,11934,1661,11937,2169,12445,2205,12480,2242,12511,2278,12539,2314,12563,2349,12583,2382,12599,2415,12611,2447,12620,2477,12625,2507,12626,2536,12624,2563,12618,2590,12609,2615,12597,2638,12581,2659,12561,2680,12538,2698,12513,2711,12487,2720,12459,2726,12430,2728,12400xm3342,11845l3340,11832,3337,11825,3330,11809,3323,11801,3315,11793,2562,11040,2559,11038,2552,11036,2547,11035,2539,11036,2534,11039,2518,11051,2505,11063,2497,11074,2493,11079,2491,11084,2489,11093,2490,11097,2493,11105,2495,11108,2938,11552,3146,11757,3146,11757,3068,11717,2909,11635,2846,11604,2757,11559,2485,11423,2337,11349,2325,11343,2304,11334,2293,11330,2282,11327,2272,11326,2264,11326,2255,11327,2241,11334,2233,11340,2185,11387,2182,11397,2184,11410,2186,11420,2191,11431,2199,11443,2210,11455,2963,12208,2966,12210,2969,12211,2974,12213,2977,12213,2981,12212,2986,12211,2996,12206,3006,12198,3020,12185,3025,12179,3028,12173,3031,12168,3033,12164,3034,12159,3036,12155,3036,12151,3034,12147,3032,12143,3030,12140,2490,11600,2350,11463,2350,11462,2399,11488,2500,11541,2685,11635,2960,11771,3181,11881,3209,11893,3236,11904,3249,11907,3270,11910,3280,11909,3287,11906,3295,11904,3302,11899,3335,11866,3338,11862,3341,11851,3342,11845xm3554,11637l3554,11633,3551,11626,3548,11622,3545,11619,2762,10836,2759,10834,2752,10831,2748,10831,2743,10831,2739,10833,2730,10838,2718,10846,2706,10859,2698,10870,2692,10880,2691,10884,2690,10889,2690,10892,2693,10900,2695,10904,3481,11690,3484,11692,3492,11695,3495,11695,3499,11694,3504,11693,3514,11688,3525,11679,3538,11666,3543,11660,3547,11655,3550,11650,3552,11645,3553,11641,3554,11637xm3891,11297l3889,11292,3888,11287,3886,11282,3882,11277,3850,11226,3500,10679,3336,10423,3293,10357,3286,10346,3280,10336,3275,10330,3269,10324,3265,10321,3260,10320,3255,10319,3250,10320,3244,10323,3239,10327,3232,10333,3209,10355,3205,10361,3201,10366,3199,10371,3197,10380,3198,10384,3200,10388,3202,10392,3205,10397,3208,10402,3391,10679,3749,11226,3749,11226,3749,11226,2920,10688,2914,10685,2910,10682,2906,10680,2902,10679,2898,10679,2890,10680,2886,10682,2881,10686,2876,10689,2853,10712,2847,10719,2842,10725,2838,10731,2836,10736,2837,10742,2838,10748,2840,10752,2846,10758,2852,10763,2861,10770,2872,10777,3792,11366,3800,11371,3803,11371,3806,11373,3809,11374,3813,11374,3816,11374,3820,11374,3822,11372,3826,11371,3830,11370,3837,11365,3842,11361,3847,11358,3851,11354,3856,11349,3862,11343,3869,11336,3876,11329,3880,11323,3885,11317,3887,11312,3890,11302,3891,11297xm4423,10768l4422,10761,4417,10751,4413,10745,4397,10726,4389,10719,4381,10710,4373,10703,4361,10693,4346,10685,4342,10684,4339,10684,4335,10684,4332,10685,4129,10888,3839,10597,4011,10426,4012,10423,4012,10419,4012,10416,4012,10412,4007,10404,4004,10398,3987,10380,3972,10364,3952,10347,3947,10343,3938,10339,3933,10337,3930,10337,3926,10337,3923,10338,3751,10510,3497,10255,3697,10055,3698,10053,3698,10045,3697,10042,3692,10032,3688,10026,3683,10020,3672,10007,3656,9992,3648,9985,3636,9974,3631,9971,3621,9966,3617,9964,3610,9964,3607,9965,3359,10214,3356,10223,3357,10234,3359,10244,3365,10254,3373,10265,3383,10277,4108,11001,4119,11012,4130,11020,4141,11025,4150,11027,4162,11029,4171,11026,4422,10775,4423,10772,4423,10768xm4875,10316l4875,10312,4873,10309,4871,10306,4869,10302,4862,10296,4857,10291,4849,10286,4843,10282,4811,10262,4619,10148,4600,10137,4568,10117,4549,10107,4532,10097,4516,10089,4500,10081,4485,10074,4470,10067,4456,10062,4442,10057,4429,10054,4416,10051,4408,10049,4404,10048,4392,10047,4381,10047,4370,10048,4359,10049,4364,10032,4367,10014,4368,9996,4369,9978,4368,9960,4366,9941,4362,9923,4357,9904,4350,9885,4342,9866,4332,9846,4319,9827,4306,9807,4290,9787,4273,9767,4268,9763,4268,9984,4266,9999,4263,10014,4257,10029,4249,10043,4239,10057,4227,10071,4161,10137,3888,9863,3945,9806,3954,9797,3963,9788,3971,9781,3979,9776,3989,9769,3997,9763,4007,9760,4030,9754,4053,9752,4076,9755,4099,9762,4122,9774,4146,9789,4169,9808,4193,9830,4207,9845,4220,9860,4232,9875,4242,9890,4251,9906,4258,9922,4263,9937,4266,9953,4268,9968,4268,9984,4268,9763,4258,9752,4253,9747,4232,9727,4211,9708,4190,9692,4169,9677,4147,9665,4126,9655,4105,9646,4084,9639,4063,9634,4042,9631,4022,9631,4002,9632,3982,9636,3962,9641,3943,9649,3924,9659,3916,9664,3907,9671,3897,9677,3890,9684,3882,9691,3873,9699,3864,9709,3810,9762,3756,9816,3750,9822,3748,9831,3749,9842,3751,9852,3757,9862,3764,9873,3775,9885,4530,10640,4534,10643,4538,10644,4541,10646,4545,10646,4549,10644,4553,10644,4558,10641,4564,10638,4569,10635,4574,10630,4588,10617,4593,10611,4596,10606,4599,10600,4601,10596,4602,10591,4603,10588,4603,10584,4602,10580,4600,10576,4598,10573,4595,10570,4249,10224,4294,10179,4306,10168,4318,10160,4331,10154,4344,10150,4358,10148,4373,10148,4388,10149,4403,10152,4420,10157,4436,10162,4454,10169,4472,10178,4490,10188,4509,10198,4528,10209,4727,10330,4787,10366,4793,10370,4799,10373,4803,10375,4808,10377,4812,10377,4817,10376,4822,10376,4827,10374,4832,10370,4837,10367,4843,10362,4849,10355,4857,10347,4863,10340,4867,10335,4871,10330,4873,10325,4874,10320,4875,10316xm5154,9971l5151,9944,5146,9917,5138,9889,5126,9861,5112,9832,5095,9804,5075,9775,5051,9746,5024,9717,5000,9695,4976,9675,4953,9658,4930,9643,4907,9632,4885,9622,4863,9614,4842,9608,4821,9604,4801,9601,4780,9600,4760,9600,4740,9601,4721,9603,4682,9607,4645,9613,4608,9618,4590,9620,4572,9621,4555,9621,4537,9620,4520,9618,4502,9615,4485,9610,4468,9603,4450,9595,4433,9584,4416,9571,4399,9555,4388,9543,4378,9531,4369,9518,4360,9506,4353,9493,4348,9480,4343,9467,4340,9455,4338,9442,4338,9430,4339,9417,4341,9404,4346,9392,4352,9381,4360,9369,4370,9359,4381,9348,4394,9339,4406,9332,4419,9326,4433,9322,4446,9319,4459,9317,4471,9315,4494,9313,4525,9312,4533,9311,4538,9306,4538,9303,4537,9297,4536,9293,4525,9277,4514,9265,4485,9236,4462,9217,4452,9212,4441,9208,4434,9207,4424,9207,4409,9208,4399,9210,4388,9212,4365,9217,4354,9221,4343,9226,4332,9231,4320,9237,4310,9243,4300,9250,4291,9258,4282,9266,4267,9284,4254,9302,4243,9321,4235,9341,4229,9363,4226,9385,4225,9408,4227,9432,4232,9456,4239,9481,4249,9505,4262,9531,4277,9557,4296,9582,4317,9608,4341,9633,4365,9657,4390,9677,4413,9694,4436,9708,4458,9720,4481,9730,4502,9738,4524,9744,4545,9749,4565,9752,4586,9753,4606,9753,4626,9753,4645,9751,4664,9749,4683,9747,4757,9736,4775,9734,4793,9733,4810,9733,4827,9733,4844,9735,4862,9739,4879,9744,4896,9751,4913,9759,4931,9770,4948,9784,4965,9800,4980,9816,4993,9832,5005,9848,5015,9864,5023,9880,5030,9896,5034,9911,5037,9926,5039,9941,5038,9956,5036,9971,5033,9985,5028,9998,5021,10011,5012,10023,5002,10034,4987,10048,4972,10059,4956,10068,4940,10074,4924,10079,4908,10083,4893,10086,4879,10089,4865,10090,4852,10091,4840,10091,4816,10091,4807,10092,4802,10098,4800,10100,4800,10103,4800,10107,4801,10110,4807,10120,4811,10126,4822,10139,4839,10156,4848,10165,4857,10173,4865,10179,4881,10192,4890,10195,4898,10197,4906,10200,4917,10200,4943,10199,4955,10197,4981,10192,4995,10188,5009,10183,5023,10177,5037,10170,5051,10162,5065,10152,5078,10142,5091,10130,5108,10111,5123,10091,5135,10069,5144,10046,5150,10022,5153,9997,5154,997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7.190018pt;margin-top:217.73996pt;width:273.95pt;height:274.350pt;mso-position-horizontal-relative:page;mso-position-vertical-relative:page;z-index:-20091904" coordorigin="4544,4355" coordsize="5479,5487" path="m5408,9783l5408,9779,5405,9772,5402,9768,5399,9765,4616,8982,4613,8980,4605,8977,4602,8977,4597,8978,4593,8979,4583,8984,4572,8993,4560,9005,4552,9016,4546,9026,4545,9030,4544,9035,4544,9039,4547,9046,4549,9050,5335,9836,5338,9838,5346,9841,5349,9841,5353,9840,5358,9839,5368,9834,5379,9825,5392,9812,5397,9806,5401,9801,5406,9791,5406,9787,5408,9783xm5704,9486l5704,9483,5701,9475,5699,9472,4991,8764,5136,8620,5137,8617,5137,8610,5136,8606,5133,8601,5132,8597,5127,8591,5110,8571,5102,8563,5094,8555,5074,8537,5068,8533,5058,8528,5051,8527,5047,8527,5044,8528,4688,8885,4686,8887,4687,8891,4687,8895,4688,8898,4693,8908,4697,8914,4703,8920,4708,8927,4715,8934,4731,8951,4738,8957,4745,8962,4751,8967,4757,8972,4761,8973,4766,8976,4770,8977,4777,8978,4779,8976,4924,8832,5631,9539,5635,9542,5642,9545,5646,9545,5650,9543,5654,9543,5665,9537,5670,9534,5676,9529,5689,9516,5697,9505,5702,9495,5703,9490,5704,9486xm6095,9095l6095,9092,6092,9085,6089,9081,5787,8779,5747,8704,5551,8327,5472,8177,5461,8156,5456,8149,5450,8143,5446,8140,5436,8138,5430,8140,5423,8144,5409,8156,5393,8172,5381,8188,5378,8193,5376,8201,5376,8205,5382,8218,5385,8223,5550,8529,5562,8551,5626,8663,5653,8708,5652,8709,5536,8642,5470,8605,5394,8564,5242,8482,5161,8438,5156,8437,5152,8435,5148,8434,5139,8435,5135,8437,5130,8439,5111,8453,5095,8470,5080,8489,5078,8494,5081,8504,5084,8509,5090,8514,5096,8519,5118,8531,5193,8571,5569,8767,5720,8846,6022,9148,6026,9151,6029,9153,6033,9154,6036,9154,6040,9153,6045,9152,6055,9147,6066,9138,6079,9125,6084,9119,6087,9114,6091,9109,6093,9104,6094,9099,6095,9095xm6795,8333l6794,8294,6788,8254,6777,8212,6761,8170,6741,8126,6716,8081,6686,8035,6676,8022,6676,8304,6672,8332,6663,8358,6648,8382,6628,8405,6605,8425,6581,8440,6556,8450,6530,8455,6503,8456,6474,8453,6445,8446,6415,8434,6384,8420,6352,8402,6320,8380,6286,8356,6252,8328,6218,8298,6183,8266,6147,8231,6116,8199,6086,8166,6058,8133,6031,8100,6008,8067,5987,8035,5970,8002,5956,7971,5944,7940,5937,7910,5934,7881,5934,7852,5938,7825,5947,7799,5961,7775,5981,7752,6003,7733,6027,7718,6053,7708,6079,7703,6107,7702,6135,7705,6164,7712,6195,7723,6226,7738,6258,7756,6290,7776,6323,7801,6357,7828,6391,7857,6425,7888,6459,7922,6491,7955,6521,7988,6549,8021,6576,8054,6600,8088,6621,8120,6639,8153,6653,8184,6665,8215,6673,8246,6676,8276,6676,8304,6676,8022,6651,7988,6613,7940,6570,7892,6523,7843,6474,7796,6426,7753,6380,7715,6363,7702,6335,7681,6290,7652,6247,7628,6206,7609,6165,7594,6126,7585,6089,7580,6053,7580,6017,7585,5984,7595,5952,7610,5922,7630,5893,7656,5867,7686,5846,7717,5831,7751,5821,7787,5817,7824,5817,7863,5823,7903,5833,7944,5849,7987,5869,8030,5894,8075,5923,8121,5957,8168,5995,8215,6037,8262,6083,8310,6133,8358,6181,8401,6229,8440,6274,8474,6319,8504,6362,8528,6404,8548,6444,8563,6483,8573,6521,8578,6557,8578,6593,8573,6627,8564,6659,8549,6690,8528,6719,8502,6745,8472,6756,8456,6766,8440,6781,8406,6790,8370,6795,8333xm7105,8086l7105,8082,7103,8078,7101,8074,7099,8071,6758,7730,6935,7552,6936,7549,6935,7542,6935,7538,6932,7533,6930,7529,6926,7523,6910,7504,6893,7487,6873,7469,6867,7466,6858,7462,6854,7461,6851,7461,6848,7462,6846,7463,6668,7640,6392,7364,6580,7176,6580,7174,6581,7170,6579,7163,6575,7153,6571,7147,6554,7128,6546,7120,6538,7111,6518,7094,6502,7085,6497,7084,6490,7084,6488,7084,6252,7320,6249,7330,6250,7341,6253,7350,6258,7361,6266,7372,6277,7384,7032,8139,7035,8141,7038,8142,7043,8144,7046,8144,7050,8143,7055,8142,7065,8137,7076,8128,7089,8115,7098,8104,7103,8094,7103,8090,7105,8086xm7655,7535l7655,7532,7652,7525,7649,7521,7646,7518,6864,6735,6860,6733,6853,6730,6849,6730,6845,6730,6841,6732,6831,6737,6820,6745,6807,6758,6799,6769,6794,6779,6792,6783,6791,6788,6791,6791,6794,6799,6796,6803,7582,7589,7586,7591,7593,7594,7596,7594,7600,7593,7605,7592,7615,7587,7626,7578,7639,7565,7648,7554,7653,7544,7654,7539,7655,7535xm8025,7090l8025,7073,8023,7056,8020,7038,8016,7020,8011,7002,8004,6984,7996,6966,7987,6947,7976,6928,7963,6908,7949,6890,7934,6871,7917,6852,7910,6844,7910,7055,7910,7070,7908,7083,7904,7097,7899,7109,7892,7122,7883,7134,7873,7146,7775,7243,7489,6957,7569,6877,7575,6871,7585,6862,7601,6850,7616,6840,7632,6833,7647,6829,7663,6827,7679,6826,7696,6827,7712,6831,7729,6836,7746,6844,7763,6853,7780,6864,7798,6877,7816,6892,7834,6910,7850,6927,7864,6943,7876,6960,7886,6977,7894,6993,7901,7009,7906,7025,7909,7040,7910,7055,7910,6844,7899,6832,7892,6826,7878,6813,7857,6795,7836,6779,7815,6764,7794,6752,7773,6741,7753,6732,7748,6730,7734,6725,7714,6720,7695,6716,7677,6715,7659,6714,7643,6716,7627,6719,7612,6724,7598,6730,7600,6716,7601,6702,7600,6687,7598,6672,7595,6657,7591,6642,7586,6626,7579,6611,7572,6596,7563,6581,7554,6565,7543,6550,7532,6535,7520,6520,7513,6512,7513,6714,7512,6728,7510,6741,7507,6755,7500,6768,7491,6781,7479,6795,7403,6871,7140,6608,7209,6539,7224,6526,7238,6515,7252,6507,7265,6501,7278,6497,7291,6496,7305,6496,7319,6497,7333,6501,7347,6507,7361,6514,7375,6522,7390,6532,7405,6544,7419,6556,7434,6570,7447,6584,7459,6598,7470,6612,7480,6626,7489,6641,7497,6656,7503,6671,7508,6685,7511,6699,7513,6714,7513,6512,7507,6505,7498,6496,7492,6490,7468,6468,7444,6447,7420,6429,7396,6413,7372,6401,7349,6390,7325,6383,7302,6378,7280,6376,7257,6377,7235,6380,7214,6386,7192,6396,7170,6409,7148,6426,7125,6447,7066,6507,7004,6568,7002,6577,7003,6588,7005,6598,7010,6608,7018,6619,7029,6631,7753,7355,7765,7366,7776,7374,7786,7379,7796,7381,7808,7383,7817,7380,7822,7374,7953,7243,7955,7242,7968,7228,7980,7213,7990,7199,7999,7184,8006,7170,8012,7155,8017,7139,8021,7123,8023,7107,8025,7090xm8612,6585l8611,6580,8610,6575,8606,6569,8601,6563,8595,6558,8587,6553,8575,6545,8476,6482,8185,6298,8185,6414,8008,6590,7736,6168,7691,6098,7691,6097,8185,6414,8185,6298,7866,6097,7651,5961,7640,5954,7635,5953,7629,5952,7625,5952,7620,5954,7614,5956,7609,5959,7603,5963,7597,5968,7567,5998,7563,6003,7558,6009,7555,6015,7554,6020,7552,6025,7552,6029,7553,6034,7555,6039,7557,6044,7560,6050,7644,6181,7902,6590,7935,6644,8145,6974,8152,6986,8158,6994,8164,6999,8169,7005,8175,7009,8185,7011,8190,7010,8196,7006,8201,7002,8208,6996,8223,6981,8229,6975,8236,6965,8238,6960,8239,6954,8239,6950,8239,6946,8237,6942,8236,6938,8234,6934,8192,6870,8077,6693,8180,6590,8288,6482,8529,6636,8534,6639,8539,6641,8542,6642,8546,6643,8549,6644,8553,6642,8558,6642,8562,6639,8568,6635,8573,6631,8596,6608,8602,6601,8606,6596,8610,6590,8612,6585xm8928,6153l8926,6112,8919,6071,8906,6028,8889,5984,8866,5939,8837,5891,8813,5857,8813,6115,8812,6143,8807,6170,8798,6196,8785,6222,8767,6247,8745,6272,8675,6341,8043,5709,8112,5640,8138,5617,8165,5598,8193,5585,8221,5578,8250,5575,8279,5575,8310,5579,8341,5587,8373,5599,8405,5614,8437,5632,8470,5653,8504,5678,8537,5705,8571,5734,8604,5766,8643,5807,8678,5846,8709,5884,8736,5920,8759,5956,8777,5990,8792,6023,8803,6055,8810,6085,8813,6115,8813,5857,8804,5843,8765,5794,8720,5743,8670,5691,8625,5647,8579,5608,8537,5575,8534,5573,8490,5542,8446,5516,8403,5494,8361,5477,8319,5464,8279,5457,8239,5454,8201,5456,8164,5462,8128,5474,8093,5492,8059,5516,8026,5546,7905,5667,7902,5676,7904,5688,7906,5697,7911,5707,7919,5719,7930,5730,8654,6455,8666,6465,8677,6473,8687,6478,8696,6480,8708,6482,8717,6479,8723,6474,8831,6366,8854,6341,8861,6333,8885,6299,8904,6264,8917,6228,8925,6191,8928,6153xm9570,5627l9569,5622,9568,5617,9564,5611,9559,5605,9553,5600,9545,5594,9533,5587,9434,5524,9143,5340,9143,5455,8966,5632,8694,5210,8649,5140,8649,5139,9143,5455,9143,5340,8824,5139,8609,5002,8603,4999,8598,4996,8593,4995,8588,4994,8583,4994,8578,4996,8573,4997,8567,5000,8561,5005,8555,5010,8525,5040,8521,5045,8516,5051,8513,5057,8512,5062,8510,5067,8510,5071,8511,5076,8513,5081,8515,5086,8518,5092,8602,5223,8894,5686,9103,6016,9110,6027,9116,6036,9122,6041,9127,6047,9133,6051,9138,6052,9143,6053,9148,6052,9154,6048,9159,6044,9166,6038,9181,6023,9187,6017,9191,6011,9194,6006,9197,6002,9197,5996,9197,5992,9197,5988,9195,5984,9194,5980,9192,5976,9189,5971,9035,5735,9138,5632,9246,5524,9487,5678,9492,5681,9497,5683,9500,5684,9504,5685,9507,5686,9511,5684,9516,5684,9520,5681,9526,5677,9532,5673,9546,5658,9554,5650,9560,5643,9564,5638,9568,5632,9570,5627xm10022,5165l10020,5152,10017,5145,10014,5137,10010,5129,10003,5121,9959,5077,9246,4363,9242,4360,9239,4358,9236,4357,9232,4355,9228,4355,9223,4355,9219,4356,9214,4358,9209,4362,9204,4366,9198,4371,9185,4383,9181,4389,9177,4394,9173,4399,9171,4404,9170,4409,9169,4413,9170,4417,9172,4421,9173,4425,9175,4428,9178,4431,9668,4920,9695,4948,9722,4974,9749,5000,9826,5077,9826,5077,9826,5077,9768,5047,9749,5036,9690,5007,9590,4954,9505,4913,9243,4782,9017,4668,9005,4663,8995,4658,8985,4654,8973,4650,8962,4647,8952,4646,8944,4646,8935,4647,8928,4650,8921,4654,8913,4659,8905,4667,8889,4684,8872,4700,8865,4707,8863,4717,8864,4730,8866,4740,8871,4751,8879,4762,8891,4775,9643,5527,9646,5529,9650,5531,9654,5533,9657,5533,9662,5532,9666,5531,9670,5529,9676,5526,9681,5522,9687,5518,9693,5511,9700,5504,9705,5498,9709,5493,9712,5488,9714,5483,9714,5479,9716,5475,9716,5471,9714,5467,9713,5463,9711,5460,9205,4954,9171,4920,9123,4873,9030,4782,9031,4782,9054,4795,9079,4808,9155,4848,9180,4861,9366,4954,9846,5193,9861,5201,9876,5207,9889,5213,9901,5218,9916,5224,9929,5227,9940,5228,9951,5230,9960,5229,9967,5226,9975,5223,9982,5218,9989,5211,9997,5204,10004,5196,10015,5185,10018,5181,10020,5176,10021,5170,10022,516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57.383999pt;margin-top:70.795982pt;width:436.7pt;height:429.45pt;mso-position-horizontal-relative:page;mso-position-vertical-relative:page;z-index:-20091392" coordorigin="1148,1416" coordsize="8734,8589">
            <v:shape style="position:absolute;left:9852;top:1415;width:29;height:2761" coordorigin="9852,1416" coordsize="29,2761" path="m9881,3624l9852,3624,9852,3900,9852,4176,9881,4176,9881,3900,9881,3624xm9881,2796l9852,2796,9852,3072,9852,3348,9852,3624,9881,3624,9881,3348,9881,3072,9881,2796xm9881,2244l9852,2244,9852,2520,9852,2796,9881,2796,9881,2520,9881,2244xm9881,1416l9852,1416,9852,1692,9852,1968,9852,2244,9881,2244,9881,1968,9881,1692,9881,1416xe" filled="true" fillcolor="#000000" stroked="false">
              <v:path arrowok="t"/>
              <v:fill type="solid"/>
            </v:shape>
            <v:shape style="position:absolute;left:7979;top:4176;width:1873;height:276" coordorigin="7980,4176" coordsize="1873,276" path="m9852,4176l9773,4176,7980,4176,7980,4452,9773,4452,9852,4452,9852,4176xe" filled="true" fillcolor="#ffffff" stroked="false">
              <v:path arrowok="t"/>
              <v:fill type="solid"/>
            </v:shape>
            <v:rect style="position:absolute;left:9852;top:4176;width:29;height:276" filled="true" fillcolor="#000000" stroked="false">
              <v:fill type="solid"/>
            </v:rect>
            <v:shape style="position:absolute;left:7979;top:4452;width:1873;height:276" coordorigin="7980,4452" coordsize="1873,276" path="m9852,4452l9773,4452,7980,4452,7980,4728,9773,4728,9852,4728,9852,4452xe" filled="true" fillcolor="#ffffff" stroked="false">
              <v:path arrowok="t"/>
              <v:fill type="solid"/>
            </v:shape>
            <v:rect style="position:absolute;left:9852;top:4452;width:29;height:276" filled="true" fillcolor="#000000" stroked="false">
              <v:fill type="solid"/>
            </v:rect>
            <v:shape style="position:absolute;left:7979;top:4728;width:1873;height:277" coordorigin="7980,4729" coordsize="1873,277" path="m9852,4729l9773,4729,7980,4729,7980,5005,9773,5005,9852,5005,9852,4729xe" filled="true" fillcolor="#ffffff" stroked="false">
              <v:path arrowok="t"/>
              <v:fill type="solid"/>
            </v:shape>
            <v:rect style="position:absolute;left:9852;top:4728;width:29;height:277" filled="true" fillcolor="#000000" stroked="false">
              <v:fill type="solid"/>
            </v:rect>
            <v:shape style="position:absolute;left:7979;top:5005;width:1873;height:276" coordorigin="7980,5005" coordsize="1873,276" path="m9852,5005l9773,5005,7980,5005,7980,5281,9773,5281,9852,5281,9852,5005xe" filled="true" fillcolor="#ffffff" stroked="false">
              <v:path arrowok="t"/>
              <v:fill type="solid"/>
            </v:shape>
            <v:rect style="position:absolute;left:9852;top:5005;width:29;height:276" filled="true" fillcolor="#000000" stroked="false">
              <v:fill type="solid"/>
            </v:rect>
            <v:shape style="position:absolute;left:7888;top:5281;width:1964;height:276" coordorigin="7888,5281" coordsize="1964,276" path="m9852,5281l9773,5281,7980,5281,7888,5281,7888,5557,7980,5557,9773,5557,9852,5557,9852,5281xe" filled="true" fillcolor="#ffffff" stroked="false">
              <v:path arrowok="t"/>
              <v:fill type="solid"/>
            </v:shape>
            <v:rect style="position:absolute;left:9852;top:5281;width:29;height:276" filled="true" fillcolor="#000000" stroked="false">
              <v:fill type="solid"/>
            </v:rect>
            <v:shape style="position:absolute;left:7888;top:5557;width:1885;height:276" coordorigin="7888,5557" coordsize="1885,276" path="m9773,5557l7980,5557,7888,5557,7888,5833,7980,5833,9773,5833,9773,5557xe" filled="true" fillcolor="#ffffff" stroked="false">
              <v:path arrowok="t"/>
              <v:fill type="solid"/>
            </v:shape>
            <v:rect style="position:absolute;left:9852;top:5557;width:29;height:276" filled="true" fillcolor="#000000" stroked="false">
              <v:fill type="solid"/>
            </v:rect>
            <v:shape style="position:absolute;left:5999;top:5833;width:3774;height:276" coordorigin="5999,5833" coordsize="3774,276" path="m7792,5833l5999,5833,5999,6109,7792,6109,7792,5833xm7884,5833l7792,5833,7792,6109,7884,6109,7884,5833xm9773,5833l7980,5833,7888,5833,7888,6109,7980,6109,9773,6109,9773,5833xe" filled="true" fillcolor="#ffffff" stroked="false">
              <v:path arrowok="t"/>
              <v:fill type="solid"/>
            </v:shape>
            <v:rect style="position:absolute;left:9852;top:5833;width:29;height:276" filled="true" fillcolor="#000000" stroked="false">
              <v:fill type="solid"/>
            </v:rect>
            <v:shape style="position:absolute;left:5999;top:6109;width:3774;height:276" coordorigin="5999,6109" coordsize="3774,276" path="m7792,6109l5999,6109,5999,6385,7792,6385,7792,6109xm7884,6109l7792,6109,7792,6385,7884,6385,7884,6109xm9773,6109l7980,6109,7888,6109,7888,6385,7980,6385,9773,6385,9773,6109xe" filled="true" fillcolor="#ffffff" stroked="false">
              <v:path arrowok="t"/>
              <v:fill type="solid"/>
            </v:shape>
            <v:rect style="position:absolute;left:9852;top:6109;width:29;height:276" filled="true" fillcolor="#000000" stroked="false">
              <v:fill type="solid"/>
            </v:rect>
            <v:shape style="position:absolute;left:5999;top:6385;width:3774;height:276" coordorigin="5999,6385" coordsize="3774,276" path="m7792,6385l5999,6385,5999,6661,7792,6661,7792,6385xm7884,6385l7792,6385,7792,6661,7884,6661,7884,6385xm9773,6385l7980,6385,7888,6385,7888,6661,7980,6661,9773,6661,9773,6385xe" filled="true" fillcolor="#ffffff" stroked="false">
              <v:path arrowok="t"/>
              <v:fill type="solid"/>
            </v:shape>
            <v:rect style="position:absolute;left:9852;top:6385;width:29;height:276" filled="true" fillcolor="#000000" stroked="false">
              <v:fill type="solid"/>
            </v:rect>
            <v:shape style="position:absolute;left:5999;top:6661;width:3774;height:276" coordorigin="5999,6661" coordsize="3774,276" path="m7792,6661l5999,6661,5999,6937,7792,6937,7792,6661xm7884,6661l7792,6661,7792,6937,7884,6937,7884,6661xm9773,6661l7980,6661,7888,6661,7888,6937,7980,6937,9773,6937,9773,6661xe" filled="true" fillcolor="#ffffff" stroked="false">
              <v:path arrowok="t"/>
              <v:fill type="solid"/>
            </v:shape>
            <v:rect style="position:absolute;left:9852;top:6661;width:29;height:276" filled="true" fillcolor="#000000" stroked="false">
              <v:fill type="solid"/>
            </v:rect>
            <v:shape style="position:absolute;left:5999;top:6937;width:3774;height:276" coordorigin="5999,6937" coordsize="3774,276" path="m7792,6937l5999,6937,5999,7213,7792,7213,7792,6937xm7884,6937l7792,6937,7792,7213,7884,7213,7884,6937xm9773,6937l7980,6937,7888,6937,7888,7213,7980,7213,9773,7213,9773,6937xe" filled="true" fillcolor="#ffffff" stroked="false">
              <v:path arrowok="t"/>
              <v:fill type="solid"/>
            </v:shape>
            <v:rect style="position:absolute;left:9852;top:6937;width:29;height:276" filled="true" fillcolor="#000000" stroked="false">
              <v:fill type="solid"/>
            </v:rect>
            <v:shape style="position:absolute;left:5999;top:7213;width:3774;height:276" coordorigin="5999,7213" coordsize="3774,276" path="m7792,7213l5999,7213,5999,7489,7792,7489,7792,7213xm7884,7213l7792,7213,7792,7489,7884,7489,7884,7213xm9773,7213l7980,7213,7888,7213,7888,7489,7980,7489,9773,7489,9773,7213xe" filled="true" fillcolor="#ffffff" stroked="false">
              <v:path arrowok="t"/>
              <v:fill type="solid"/>
            </v:shape>
            <v:rect style="position:absolute;left:9852;top:7213;width:29;height:276" filled="true" fillcolor="#000000" stroked="false">
              <v:fill type="solid"/>
            </v:rect>
            <v:shape style="position:absolute;left:5811;top:7489;width:1981;height:276" coordorigin="5812,7489" coordsize="1981,276" path="m5903,7489l5812,7489,5812,7765,5903,7765,5903,7489xm7792,7489l5999,7489,5908,7489,5908,7765,5999,7765,7792,7765,7792,7489xe" filled="true" fillcolor="#ffffff" stroked="false">
              <v:path arrowok="t"/>
              <v:fill type="solid"/>
            </v:shape>
            <v:rect style="position:absolute;left:9852;top:7489;width:29;height:276" filled="true" fillcolor="#000000" stroked="false">
              <v:fill type="solid"/>
            </v:rect>
            <v:shape style="position:absolute;left:5811;top:7765;width:1981;height:276" coordorigin="5812,7765" coordsize="1981,276" path="m5903,7765l5812,7765,5812,8041,5903,8041,5903,7765xm7792,7765l5999,7765,5908,7765,5908,8041,5999,8041,7792,8041,7792,7765xe" filled="true" fillcolor="#ffffff" stroked="false">
              <v:path arrowok="t"/>
              <v:fill type="solid"/>
            </v:shape>
            <v:rect style="position:absolute;left:9852;top:7765;width:29;height:276" filled="true" fillcolor="#000000" stroked="false">
              <v:fill type="solid"/>
            </v:rect>
            <v:shape style="position:absolute;left:4287;top:8040;width:3505;height:277" coordorigin="4287,8041" coordsize="3505,277" path="m5903,8041l5812,8041,5812,8041,4287,8041,4287,8317,5812,8317,5812,8317,5903,8317,5903,8041xm7792,8041l5999,8041,5908,8041,5908,8317,5999,8317,7792,8317,7792,8041xe" filled="true" fillcolor="#ffffff" stroked="false">
              <v:path arrowok="t"/>
              <v:fill type="solid"/>
            </v:shape>
            <v:rect style="position:absolute;left:9852;top:8040;width:29;height:277" filled="true" fillcolor="#000000" stroked="false">
              <v:fill type="solid"/>
            </v:rect>
            <v:shape style="position:absolute;left:4287;top:8317;width:3505;height:276" coordorigin="4287,8317" coordsize="3505,276" path="m5903,8317l5812,8317,5812,8317,4287,8317,4287,8593,5812,8593,5812,8593,5903,8593,5903,8317xm7792,8317l5999,8317,5908,8317,5908,8593,5999,8593,7792,8593,7792,8317xe" filled="true" fillcolor="#ffffff" stroked="false">
              <v:path arrowok="t"/>
              <v:fill type="solid"/>
            </v:shape>
            <v:rect style="position:absolute;left:9852;top:8317;width:29;height:276" filled="true" fillcolor="#000000" stroked="false">
              <v:fill type="solid"/>
            </v:rect>
            <v:shape style="position:absolute;left:4287;top:8593;width:3505;height:276" coordorigin="4287,8593" coordsize="3505,276" path="m5903,8593l5812,8593,5812,8593,4287,8593,4287,8869,5812,8869,5812,8869,5903,8869,5903,8593xm7792,8593l5999,8593,5908,8593,5908,8869,5999,8869,7792,8869,7792,8593xe" filled="true" fillcolor="#ffffff" stroked="false">
              <v:path arrowok="t"/>
              <v:fill type="solid"/>
            </v:shape>
            <v:rect style="position:absolute;left:9852;top:8593;width:29;height:276" filled="true" fillcolor="#000000" stroked="false">
              <v:fill type="solid"/>
            </v:rect>
            <v:shape style="position:absolute;left:4287;top:8869;width:3505;height:276" coordorigin="4287,8869" coordsize="3505,276" path="m5903,8869l5812,8869,5812,8869,4287,8869,4287,9145,5812,9145,5812,9145,5903,9145,5903,8869xm7792,8869l5999,8869,5908,8869,5908,9145,5999,9145,7792,9145,7792,8869xe" filled="true" fillcolor="#ffffff" stroked="false">
              <v:path arrowok="t"/>
              <v:fill type="solid"/>
            </v:shape>
            <v:rect style="position:absolute;left:9852;top:8869;width:29;height:276" filled="true" fillcolor="#000000" stroked="false">
              <v:fill type="solid"/>
            </v:rect>
            <v:shape style="position:absolute;left:4196;top:9145;width:1616;height:276" coordorigin="4196,9145" coordsize="1616,276" path="m5812,9145l4287,9145,4196,9145,4196,9421,4287,9421,5812,9421,5812,9145xe" filled="true" fillcolor="#ffffff" stroked="false">
              <v:path arrowok="t"/>
              <v:fill type="solid"/>
            </v:shape>
            <v:rect style="position:absolute;left:9852;top:9145;width:29;height:276" filled="true" fillcolor="#000000" stroked="false">
              <v:fill type="solid"/>
            </v:rect>
            <v:shape style="position:absolute;left:2666;top:9421;width:3146;height:276" coordorigin="2667,9421" coordsize="3146,276" path="m4102,9421l2667,9421,2667,9697,4102,9697,4102,9421xm4194,9421l4103,9421,4103,9697,4194,9697,4194,9421xm5812,9421l4287,9421,4196,9421,4196,9697,4287,9697,5812,9697,5812,9421xe" filled="true" fillcolor="#ffffff" stroked="false">
              <v:path arrowok="t"/>
              <v:fill type="solid"/>
            </v:shape>
            <v:rect style="position:absolute;left:9852;top:9421;width:29;height:276" filled="true" fillcolor="#000000" stroked="false">
              <v:fill type="solid"/>
            </v:rect>
            <v:shape style="position:absolute;left:2666;top:9697;width:3146;height:276" coordorigin="2667,9697" coordsize="3146,276" path="m4102,9697l2667,9697,2667,9973,4102,9973,4102,9697xm4194,9697l4103,9697,4103,9973,4194,9973,4194,9697xm5812,9697l4287,9697,4196,9697,4196,9973,4287,9973,5812,9973,5812,9697xe" filled="true" fillcolor="#ffffff" stroked="false">
              <v:path arrowok="t"/>
              <v:fill type="solid"/>
            </v:shape>
            <v:shape style="position:absolute;left:1147;top:9697;width:8734;height:308" coordorigin="1148,9697" coordsize="8734,308" path="m2559,9976l1148,9976,1148,10005,2559,10005,2559,9976xm4191,9976l2588,9976,2588,10005,4191,10005,4191,9976xm7883,9976l5932,9976,5903,9976,5903,9976,4220,9976,4191,9976,4191,10005,4220,10005,5903,10005,5903,10005,5932,10005,7883,10005,7883,9976xm9881,9697l9852,9697,9852,9976,7912,9976,7884,9976,7884,10005,7912,10005,9852,10005,9852,10005,9881,10005,9881,9976,9881,969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87" w:top="1380" w:bottom="1180" w:left="32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87" w:top="1580" w:bottom="1180" w:left="320" w:right="7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13"/>
      </w:pPr>
      <w:r>
        <w:rPr/>
        <w:pict>
          <v:shape style="position:absolute;margin-left:56.664001pt;margin-top:-61.290264pt;width:3.35pt;height:13.3pt;mso-position-horizontal-relative:page;mso-position-vertical-relative:paragraph;z-index:-2009036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2.950001pt;margin-top:-78.746902pt;width:181.5pt;height:47.75pt;mso-position-horizontal-relative:page;mso-position-vertical-relative:paragraph;z-index:-20089344" filled="true" fillcolor="#ffffff" stroked="false">
            <v:fill type="solid"/>
            <w10:wrap type="none"/>
          </v:rect>
        </w:pict>
      </w:r>
      <w:r>
        <w:rPr/>
        <w:pict>
          <v:shape style="position:absolute;margin-left:52.950001pt;margin-top:-78.746902pt;width:181.5pt;height:47.75pt;mso-position-horizontal-relative:page;mso-position-vertical-relative:paragraph;z-index:-20088832" type="#_x0000_t202" filled="false" stroked="true" strokeweight="1pt" strokecolor="#000000">
            <v:textbox inset="0,0,0,0">
              <w:txbxContent>
                <w:p>
                  <w:pPr>
                    <w:spacing w:before="69"/>
                    <w:ind w:left="143" w:right="236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INSTITUTE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EDUCATION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UNIVERSITY OF IBADAN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IBADAN,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NIGERIA</w:t>
                  </w:r>
                </w:p>
              </w:txbxContent>
            </v:textbox>
            <v:stroke dashstyle="shortdash"/>
            <w10:wrap type="none"/>
          </v:shape>
        </w:pict>
      </w: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Heading2"/>
        <w:spacing w:line="360" w:lineRule="auto" w:before="90"/>
        <w:ind w:left="813" w:right="3120" w:firstLine="1260"/>
      </w:pPr>
      <w:r>
        <w:rPr>
          <w:b w:val="0"/>
        </w:rPr>
        <w:br w:type="column"/>
      </w:r>
      <w:r>
        <w:rPr/>
        <w:t>APPENDIX IIA</w:t>
      </w:r>
      <w:r>
        <w:rPr>
          <w:spacing w:val="1"/>
        </w:rPr>
        <w:t> </w:t>
      </w:r>
      <w:r>
        <w:rPr/>
        <w:t>ABSTRACT</w:t>
      </w:r>
      <w:r>
        <w:rPr>
          <w:spacing w:val="-5"/>
        </w:rPr>
        <w:t> </w:t>
      </w:r>
      <w:r>
        <w:rPr/>
        <w:t>REASONING</w:t>
      </w:r>
      <w:r>
        <w:rPr>
          <w:spacing w:val="-8"/>
        </w:rPr>
        <w:t> </w:t>
      </w:r>
      <w:r>
        <w:rPr/>
        <w:t>TEST</w:t>
      </w:r>
      <w:r>
        <w:rPr>
          <w:spacing w:val="-5"/>
        </w:rPr>
        <w:t> </w:t>
      </w:r>
      <w:r>
        <w:rPr/>
        <w:t>[SRT]</w:t>
      </w:r>
    </w:p>
    <w:p>
      <w:pPr>
        <w:spacing w:after="0" w:line="360" w:lineRule="auto"/>
        <w:sectPr>
          <w:type w:val="continuous"/>
          <w:pgSz w:w="11910" w:h="16840"/>
          <w:pgMar w:top="1580" w:bottom="1260" w:left="320" w:right="720"/>
          <w:cols w:num="2" w:equalWidth="0">
            <w:col w:w="2571" w:space="158"/>
            <w:col w:w="8141"/>
          </w:cols>
        </w:sectPr>
      </w:pPr>
    </w:p>
    <w:p>
      <w:pPr>
        <w:pStyle w:val="BodyText"/>
        <w:spacing w:before="137"/>
        <w:ind w:left="813" w:right="410"/>
        <w:jc w:val="both"/>
      </w:pPr>
      <w:r>
        <w:rPr/>
        <w:pict>
          <v:group style="position:absolute;margin-left:82.781998pt;margin-top:45.45314pt;width:418.35pt;height:413.6pt;mso-position-horizontal-relative:page;mso-position-vertical-relative:paragraph;z-index:-20089856" coordorigin="1656,909" coordsize="8367,8272">
            <v:shape style="position:absolute;left:1655;top:909;width:8367;height:8272" type="#_x0000_t75" stroked="false">
              <v:imagedata r:id="rId110" o:title=""/>
            </v:shape>
            <v:shape style="position:absolute;left:3192;top:3593;width:5520;height:946" type="#_x0000_t75" stroked="false">
              <v:imagedata r:id="rId116" o:title=""/>
            </v:shape>
            <v:shape style="position:absolute;left:3192;top:5091;width:5520;height:900" type="#_x0000_t75" stroked="false">
              <v:imagedata r:id="rId117" o:title=""/>
            </v:shape>
            <v:shape style="position:absolute;left:3199;top:6543;width:5506;height:914" type="#_x0000_t75" stroked="false">
              <v:imagedata r:id="rId118" o:title=""/>
            </v:shape>
            <v:shape style="position:absolute;left:3199;top:8009;width:5506;height:915" type="#_x0000_t75" stroked="false">
              <v:imagedata r:id="rId119" o:title=""/>
            </v:shape>
            <w10:wrap type="none"/>
          </v:group>
        </w:pict>
      </w:r>
      <w:r>
        <w:rPr/>
        <w:t>This is a test to measure your ability to perceive relationships and then to work out any co-</w:t>
      </w:r>
      <w:r>
        <w:rPr>
          <w:spacing w:val="1"/>
        </w:rPr>
        <w:t> </w:t>
      </w:r>
      <w:r>
        <w:rPr/>
        <w:t>relationships without you requiring any knowledge of language or mathematics. Abstract reasoning</w:t>
      </w:r>
      <w:r>
        <w:rPr>
          <w:spacing w:val="1"/>
        </w:rPr>
        <w:t> </w:t>
      </w:r>
      <w:r>
        <w:rPr/>
        <w:t>tests use diagrams, symbols or shapes instead of words or numbers. They involve identifying the</w:t>
      </w:r>
      <w:r>
        <w:rPr>
          <w:spacing w:val="1"/>
        </w:rPr>
        <w:t> </w:t>
      </w:r>
      <w:r>
        <w:rPr/>
        <w:t>underlying logic of a pattern and then determining the solution. Because they are visual questions</w:t>
      </w:r>
      <w:r>
        <w:rPr>
          <w:spacing w:val="1"/>
        </w:rPr>
        <w:t> </w:t>
      </w:r>
      <w:r>
        <w:rPr/>
        <w:t>and are independent of language and mathematical ability, they are considered to be an accurate</w:t>
      </w:r>
      <w:r>
        <w:rPr>
          <w:spacing w:val="1"/>
        </w:rPr>
        <w:t> </w:t>
      </w:r>
      <w:r>
        <w:rPr/>
        <w:t>indicator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your general</w:t>
      </w:r>
      <w:r>
        <w:rPr>
          <w:spacing w:val="-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‗culturally</w:t>
      </w:r>
      <w:r>
        <w:rPr>
          <w:spacing w:val="-6"/>
        </w:rPr>
        <w:t> </w:t>
      </w:r>
      <w:r>
        <w:rPr/>
        <w:t>fair‘</w:t>
      </w:r>
    </w:p>
    <w:p>
      <w:pPr>
        <w:pStyle w:val="Heading2"/>
        <w:spacing w:before="8"/>
        <w:ind w:left="813"/>
      </w:pPr>
      <w:r>
        <w:rPr/>
        <w:t>INSTRUCTIONS:</w:t>
      </w:r>
    </w:p>
    <w:p>
      <w:pPr>
        <w:pStyle w:val="ListParagraph"/>
        <w:numPr>
          <w:ilvl w:val="0"/>
          <w:numId w:val="54"/>
        </w:numPr>
        <w:tabs>
          <w:tab w:pos="1534" w:val="left" w:leader="none"/>
        </w:tabs>
        <w:spacing w:line="240" w:lineRule="auto" w:before="130" w:after="0"/>
        <w:ind w:left="1533" w:right="0" w:hanging="361"/>
        <w:jc w:val="left"/>
        <w:rPr>
          <w:i/>
          <w:sz w:val="24"/>
        </w:rPr>
      </w:pPr>
      <w:r>
        <w:rPr>
          <w:i/>
          <w:sz w:val="24"/>
        </w:rPr>
        <w:t>Answer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 many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possible 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20mins</w:t>
      </w:r>
    </w:p>
    <w:p>
      <w:pPr>
        <w:pStyle w:val="ListParagraph"/>
        <w:numPr>
          <w:ilvl w:val="0"/>
          <w:numId w:val="54"/>
        </w:numPr>
        <w:tabs>
          <w:tab w:pos="1534" w:val="left" w:leader="none"/>
        </w:tabs>
        <w:spacing w:line="240" w:lineRule="auto" w:before="0" w:after="0"/>
        <w:ind w:left="1533" w:right="0" w:hanging="361"/>
        <w:jc w:val="left"/>
        <w:rPr>
          <w:i/>
          <w:sz w:val="24"/>
        </w:rPr>
      </w:pPr>
      <w:r>
        <w:rPr>
          <w:i/>
          <w:sz w:val="24"/>
        </w:rPr>
        <w:t>Circle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letter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right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corresponds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answer.</w:t>
      </w:r>
    </w:p>
    <w:p>
      <w:pPr>
        <w:pStyle w:val="ListParagraph"/>
        <w:numPr>
          <w:ilvl w:val="0"/>
          <w:numId w:val="54"/>
        </w:numPr>
        <w:tabs>
          <w:tab w:pos="1534" w:val="left" w:leader="none"/>
        </w:tabs>
        <w:spacing w:line="240" w:lineRule="auto" w:before="0" w:after="0"/>
        <w:ind w:left="1533" w:right="0" w:hanging="361"/>
        <w:jc w:val="left"/>
        <w:rPr>
          <w:i/>
          <w:sz w:val="24"/>
        </w:rPr>
      </w:pPr>
      <w:r>
        <w:rPr>
          <w:i/>
          <w:sz w:val="24"/>
        </w:rPr>
        <w:t>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 CIRCLE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 OPTION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same item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55"/>
        </w:numPr>
        <w:tabs>
          <w:tab w:pos="1073" w:val="left" w:leader="none"/>
        </w:tabs>
        <w:spacing w:line="240" w:lineRule="auto" w:before="0" w:after="0"/>
        <w:ind w:left="1072" w:right="0" w:hanging="2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completes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series?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813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</w:t>
      </w:r>
    </w:p>
    <w:p>
      <w:pPr>
        <w:pStyle w:val="ListParagraph"/>
        <w:numPr>
          <w:ilvl w:val="0"/>
          <w:numId w:val="55"/>
        </w:numPr>
        <w:tabs>
          <w:tab w:pos="1133" w:val="left" w:leader="none"/>
        </w:tabs>
        <w:spacing w:line="240" w:lineRule="auto" w:before="0" w:after="0"/>
        <w:ind w:left="1132" w:right="0" w:hanging="2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completes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series?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ind w:left="813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</w:t>
      </w:r>
    </w:p>
    <w:p>
      <w:pPr>
        <w:pStyle w:val="ListParagraph"/>
        <w:numPr>
          <w:ilvl w:val="0"/>
          <w:numId w:val="55"/>
        </w:numPr>
        <w:tabs>
          <w:tab w:pos="1073" w:val="left" w:leader="none"/>
        </w:tabs>
        <w:spacing w:line="240" w:lineRule="auto" w:before="0" w:after="0"/>
        <w:ind w:left="1072" w:right="0" w:hanging="2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completes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series?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813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</w:t>
      </w:r>
    </w:p>
    <w:p>
      <w:pPr>
        <w:pStyle w:val="ListParagraph"/>
        <w:numPr>
          <w:ilvl w:val="0"/>
          <w:numId w:val="55"/>
        </w:numPr>
        <w:tabs>
          <w:tab w:pos="1073" w:val="left" w:leader="none"/>
        </w:tabs>
        <w:spacing w:line="240" w:lineRule="auto" w:before="0" w:after="0"/>
        <w:ind w:left="1072" w:right="0" w:hanging="2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completes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series?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813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</w:t>
      </w:r>
    </w:p>
    <w:p>
      <w:pPr>
        <w:pStyle w:val="ListParagraph"/>
        <w:numPr>
          <w:ilvl w:val="0"/>
          <w:numId w:val="55"/>
        </w:numPr>
        <w:tabs>
          <w:tab w:pos="1073" w:val="left" w:leader="none"/>
        </w:tabs>
        <w:spacing w:line="240" w:lineRule="auto" w:before="0" w:after="0"/>
        <w:ind w:left="1072" w:right="0" w:hanging="2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2040891</wp:posOffset>
            </wp:positionH>
            <wp:positionV relativeFrom="paragraph">
              <wp:posOffset>198392</wp:posOffset>
            </wp:positionV>
            <wp:extent cx="3471523" cy="523875"/>
            <wp:effectExtent l="0" t="0" r="0" b="0"/>
            <wp:wrapTopAndBottom/>
            <wp:docPr id="17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23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completes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series?</w:t>
      </w:r>
    </w:p>
    <w:p>
      <w:pPr>
        <w:pStyle w:val="BodyText"/>
        <w:spacing w:before="26"/>
        <w:ind w:left="813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</w:t>
      </w:r>
    </w:p>
    <w:p>
      <w:pPr>
        <w:pStyle w:val="ListParagraph"/>
        <w:numPr>
          <w:ilvl w:val="0"/>
          <w:numId w:val="55"/>
        </w:numPr>
        <w:tabs>
          <w:tab w:pos="1073" w:val="left" w:leader="none"/>
        </w:tabs>
        <w:spacing w:line="240" w:lineRule="auto" w:before="0" w:after="0"/>
        <w:ind w:left="1072" w:right="0" w:hanging="2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completes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statement?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1260" w:left="320" w:right="720"/>
        </w:sectPr>
      </w:pPr>
    </w:p>
    <w:p>
      <w:pPr>
        <w:pStyle w:val="BodyText"/>
        <w:ind w:left="3231"/>
        <w:rPr>
          <w:sz w:val="20"/>
        </w:rPr>
      </w:pPr>
      <w:r>
        <w:rPr>
          <w:sz w:val="20"/>
        </w:rPr>
        <w:drawing>
          <wp:inline distT="0" distB="0" distL="0" distR="0">
            <wp:extent cx="3036583" cy="942975"/>
            <wp:effectExtent l="0" t="0" r="0" b="0"/>
            <wp:docPr id="18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83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0"/>
        <w:ind w:left="813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</w:t>
      </w:r>
    </w:p>
    <w:p>
      <w:pPr>
        <w:pStyle w:val="ListParagraph"/>
        <w:numPr>
          <w:ilvl w:val="0"/>
          <w:numId w:val="55"/>
        </w:numPr>
        <w:tabs>
          <w:tab w:pos="1073" w:val="left" w:leader="none"/>
        </w:tabs>
        <w:spacing w:line="240" w:lineRule="auto" w:before="0" w:after="0"/>
        <w:ind w:left="1072" w:right="0" w:hanging="2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completes the</w:t>
      </w:r>
      <w:r>
        <w:rPr>
          <w:spacing w:val="-1"/>
          <w:sz w:val="24"/>
        </w:rPr>
        <w:t> </w:t>
      </w:r>
      <w:r>
        <w:rPr>
          <w:sz w:val="24"/>
        </w:rPr>
        <w:t>statement?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0"/>
        <w:ind w:left="813"/>
      </w:pPr>
      <w:r>
        <w:rPr/>
        <w:pict>
          <v:group style="position:absolute;margin-left:82.781998pt;margin-top:-73.966888pt;width:418.35pt;height:452.65pt;mso-position-horizontal-relative:page;mso-position-vertical-relative:paragraph;z-index:-20088320" coordorigin="1656,-1479" coordsize="8367,9053">
            <v:shape style="position:absolute;left:1655;top:-699;width:8367;height:8272" type="#_x0000_t75" stroked="false">
              <v:imagedata r:id="rId110" o:title=""/>
            </v:shape>
            <v:shape style="position:absolute;left:3528;top:-1480;width:4846;height:1574" type="#_x0000_t75" stroked="false">
              <v:imagedata r:id="rId122" o:title=""/>
            </v:shape>
            <v:shape style="position:absolute;left:3528;top:924;width:4846;height:1589" type="#_x0000_t75" stroked="false">
              <v:imagedata r:id="rId123" o:title=""/>
            </v:shape>
            <v:shape style="position:absolute;left:3259;top:3065;width:5383;height:1740" type="#_x0000_t75" stroked="false">
              <v:imagedata r:id="rId124" o:title=""/>
            </v:shape>
            <v:shape style="position:absolute;left:3252;top:5357;width:5400;height:1755" type="#_x0000_t75" stroked="false">
              <v:imagedata r:id="rId125" o:title=""/>
            </v:shape>
            <w10:wrap type="none"/>
          </v:group>
        </w:pict>
      </w: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</w:t>
      </w:r>
    </w:p>
    <w:p>
      <w:pPr>
        <w:pStyle w:val="BodyText"/>
      </w:pPr>
    </w:p>
    <w:p>
      <w:pPr>
        <w:pStyle w:val="ListParagraph"/>
        <w:numPr>
          <w:ilvl w:val="0"/>
          <w:numId w:val="55"/>
        </w:numPr>
        <w:tabs>
          <w:tab w:pos="1073" w:val="left" w:leader="none"/>
        </w:tabs>
        <w:spacing w:line="240" w:lineRule="auto" w:before="0" w:after="0"/>
        <w:ind w:left="1072" w:right="0" w:hanging="2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completes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statement?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813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</w:t>
      </w:r>
    </w:p>
    <w:p>
      <w:pPr>
        <w:pStyle w:val="ListParagraph"/>
        <w:numPr>
          <w:ilvl w:val="0"/>
          <w:numId w:val="55"/>
        </w:numPr>
        <w:tabs>
          <w:tab w:pos="1073" w:val="left" w:leader="none"/>
        </w:tabs>
        <w:spacing w:line="240" w:lineRule="auto" w:before="0" w:after="0"/>
        <w:ind w:left="1072" w:right="0" w:hanging="2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completes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statement?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813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</w:t>
      </w:r>
    </w:p>
    <w:p>
      <w:pPr>
        <w:pStyle w:val="ListParagraph"/>
        <w:numPr>
          <w:ilvl w:val="0"/>
          <w:numId w:val="55"/>
        </w:numPr>
        <w:tabs>
          <w:tab w:pos="1194" w:val="left" w:leader="none"/>
        </w:tabs>
        <w:spacing w:line="240" w:lineRule="auto" w:before="0" w:after="0"/>
        <w:ind w:left="1193" w:right="0" w:hanging="38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completes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statement?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after="0"/>
        <w:sectPr>
          <w:pgSz w:w="11910" w:h="16840"/>
          <w:pgMar w:header="0" w:footer="987" w:top="1440" w:bottom="1260" w:left="320" w:right="720"/>
        </w:sectPr>
      </w:pPr>
    </w:p>
    <w:p>
      <w:pPr>
        <w:pStyle w:val="BodyText"/>
        <w:spacing w:before="90"/>
        <w:ind w:left="813"/>
      </w:pPr>
      <w:r>
        <w:rPr/>
        <w:t>A </w:t>
      </w:r>
      <w:r>
        <w:rPr>
          <w:spacing w:val="59"/>
        </w:rPr>
        <w:t> </w:t>
      </w:r>
      <w:r>
        <w:rPr/>
        <w:t>B</w:t>
      </w:r>
      <w:r>
        <w:rPr>
          <w:spacing w:val="117"/>
        </w:rPr>
        <w:t> </w:t>
      </w:r>
      <w:r>
        <w:rPr/>
        <w:t>C   D</w:t>
      </w:r>
    </w:p>
    <w:p>
      <w:pPr>
        <w:pStyle w:val="ListParagraph"/>
        <w:numPr>
          <w:ilvl w:val="0"/>
          <w:numId w:val="55"/>
        </w:numPr>
        <w:tabs>
          <w:tab w:pos="1194" w:val="left" w:leader="none"/>
        </w:tabs>
        <w:spacing w:line="240" w:lineRule="auto" w:before="0" w:after="0"/>
        <w:ind w:left="1193" w:right="0" w:hanging="38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odd one</w:t>
      </w:r>
      <w:r>
        <w:rPr>
          <w:spacing w:val="-2"/>
          <w:sz w:val="24"/>
        </w:rPr>
        <w:t> </w:t>
      </w:r>
      <w:r>
        <w:rPr>
          <w:sz w:val="24"/>
        </w:rPr>
        <w:t>out?</w: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ind w:left="1429" w:right="-44"/>
        <w:rPr>
          <w:sz w:val="20"/>
        </w:rPr>
      </w:pPr>
      <w:r>
        <w:rPr>
          <w:sz w:val="20"/>
        </w:rPr>
        <w:drawing>
          <wp:inline distT="0" distB="0" distL="0" distR="0">
            <wp:extent cx="2085975" cy="523875"/>
            <wp:effectExtent l="0" t="0" r="0" b="0"/>
            <wp:docPr id="18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5"/>
        </w:numPr>
        <w:tabs>
          <w:tab w:pos="1194" w:val="left" w:leader="none"/>
        </w:tabs>
        <w:spacing w:line="240" w:lineRule="auto" w:before="172" w:after="0"/>
        <w:ind w:left="1193" w:right="0" w:hanging="38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929639</wp:posOffset>
            </wp:positionH>
            <wp:positionV relativeFrom="paragraph">
              <wp:posOffset>300648</wp:posOffset>
            </wp:positionV>
            <wp:extent cx="2085975" cy="523875"/>
            <wp:effectExtent l="0" t="0" r="0" b="0"/>
            <wp:wrapNone/>
            <wp:docPr id="18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odd one</w:t>
      </w:r>
      <w:r>
        <w:rPr>
          <w:spacing w:val="-2"/>
          <w:sz w:val="24"/>
        </w:rPr>
        <w:t> </w:t>
      </w:r>
      <w:r>
        <w:rPr>
          <w:sz w:val="24"/>
        </w:rPr>
        <w:t>out?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920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   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637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   E</w:t>
      </w:r>
    </w:p>
    <w:p>
      <w:pPr>
        <w:spacing w:after="0"/>
        <w:sectPr>
          <w:type w:val="continuous"/>
          <w:pgSz w:w="11910" w:h="16840"/>
          <w:pgMar w:top="1580" w:bottom="1260" w:left="320" w:right="720"/>
          <w:cols w:num="2" w:equalWidth="0">
            <w:col w:w="4714" w:space="40"/>
            <w:col w:w="6116"/>
          </w:cols>
        </w:sectPr>
      </w:pPr>
    </w:p>
    <w:p>
      <w:pPr>
        <w:pStyle w:val="ListParagraph"/>
        <w:numPr>
          <w:ilvl w:val="0"/>
          <w:numId w:val="55"/>
        </w:numPr>
        <w:tabs>
          <w:tab w:pos="1593" w:val="left" w:leader="none"/>
          <w:tab w:pos="1594" w:val="left" w:leader="none"/>
        </w:tabs>
        <w:spacing w:line="240" w:lineRule="auto" w:before="70" w:after="0"/>
        <w:ind w:left="1593" w:right="0" w:hanging="78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is the</w:t>
      </w:r>
      <w:r>
        <w:rPr>
          <w:spacing w:val="-2"/>
          <w:sz w:val="24"/>
        </w:rPr>
        <w:t> </w:t>
      </w:r>
      <w:r>
        <w:rPr>
          <w:sz w:val="24"/>
        </w:rPr>
        <w:t>odd</w:t>
      </w:r>
      <w:r>
        <w:rPr>
          <w:spacing w:val="2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out?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1039"/>
        <w:rPr>
          <w:sz w:val="20"/>
        </w:rPr>
      </w:pPr>
      <w:r>
        <w:rPr>
          <w:sz w:val="20"/>
        </w:rPr>
        <w:drawing>
          <wp:inline distT="0" distB="0" distL="0" distR="0">
            <wp:extent cx="2085975" cy="523875"/>
            <wp:effectExtent l="0" t="0" r="0" b="0"/>
            <wp:docPr id="18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5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5"/>
        </w:numPr>
        <w:tabs>
          <w:tab w:pos="1194" w:val="left" w:leader="none"/>
        </w:tabs>
        <w:spacing w:line="240" w:lineRule="auto" w:before="217" w:after="0"/>
        <w:ind w:left="1193" w:right="0" w:hanging="381"/>
        <w:jc w:val="left"/>
        <w:rPr>
          <w:sz w:val="24"/>
        </w:rPr>
      </w:pPr>
      <w:r>
        <w:rPr/>
        <w:pict>
          <v:group style="position:absolute;margin-left:50.700001pt;margin-top:75.373123pt;width:450.4pt;height:413.6pt;mso-position-horizontal-relative:page;mso-position-vertical-relative:paragraph;z-index:15793152" coordorigin="1014,1507" coordsize="9008,8272">
            <v:shape style="position:absolute;left:1655;top:1507;width:8367;height:8272" type="#_x0000_t75" stroked="false">
              <v:imagedata r:id="rId110" o:title=""/>
            </v:shape>
            <v:shape style="position:absolute;left:1254;top:2560;width:3345;height:915" type="#_x0000_t75" stroked="false">
              <v:imagedata r:id="rId129" o:title=""/>
            </v:shape>
            <v:shape style="position:absolute;left:1014;top:7408;width:4365;height:2010" type="#_x0000_t75" stroked="false">
              <v:imagedata r:id="rId130" o:title=""/>
            </v:shape>
            <v:shape style="position:absolute;left:3528;top:4088;width:4846;height:2266" type="#_x0000_t75" stroked="false">
              <v:imagedata r:id="rId131" o:title=""/>
            </v:shape>
            <v:shape style="position:absolute;left:1133;top:2159;width:354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Which figure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 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odd one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out?</w:t>
                    </w:r>
                  </w:p>
                </w:txbxContent>
              </v:textbox>
              <w10:wrap type="none"/>
            </v:shape>
            <v:shape style="position:absolute;left:7047;top:2435;width:149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 </w:t>
                    </w:r>
                    <w:r>
                      <w:rPr>
                        <w:spacing w:val="5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</w:t>
                    </w:r>
                    <w:r>
                      <w:rPr>
                        <w:spacing w:val="1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   E</w:t>
                    </w:r>
                  </w:p>
                </w:txbxContent>
              </v:textbox>
              <w10:wrap type="none"/>
            </v:shape>
            <v:shape style="position:absolute;left:1133;top:3815;width:376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Which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completes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series?</w:t>
                    </w:r>
                  </w:p>
                </w:txbxContent>
              </v:textbox>
              <w10:wrap type="none"/>
            </v:shape>
            <v:shape style="position:absolute;left:1133;top:6357;width:3849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   D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17))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Which figure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completes 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series?</w:t>
                    </w:r>
                  </w:p>
                </w:txbxContent>
              </v:textbox>
              <w10:wrap type="none"/>
            </v:shape>
            <v:shape style="position:absolute;left:7571;top:7185;width:122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 </w:t>
                    </w:r>
                    <w:r>
                      <w:rPr>
                        <w:spacing w:val="5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</w:t>
                    </w:r>
                    <w:r>
                      <w:rPr>
                        <w:spacing w:val="1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   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odd one</w:t>
      </w:r>
      <w:r>
        <w:rPr>
          <w:spacing w:val="-1"/>
          <w:sz w:val="24"/>
        </w:rPr>
        <w:t> </w:t>
      </w:r>
      <w:r>
        <w:rPr>
          <w:sz w:val="24"/>
        </w:rPr>
        <w:t>out?</w:t>
      </w:r>
    </w:p>
    <w:p>
      <w:pPr>
        <w:pStyle w:val="BodyText"/>
        <w:rPr>
          <w:sz w:val="5"/>
        </w:rPr>
      </w:pPr>
    </w:p>
    <w:p>
      <w:pPr>
        <w:pStyle w:val="BodyText"/>
        <w:ind w:left="874"/>
        <w:rPr>
          <w:sz w:val="20"/>
        </w:rPr>
      </w:pPr>
      <w:r>
        <w:rPr>
          <w:sz w:val="20"/>
        </w:rPr>
        <w:drawing>
          <wp:inline distT="0" distB="0" distL="0" distR="0">
            <wp:extent cx="2085975" cy="514350"/>
            <wp:effectExtent l="0" t="0" r="0" b="0"/>
            <wp:docPr id="18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5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1194" w:val="left" w:leader="none"/>
        </w:tabs>
        <w:spacing w:line="240" w:lineRule="auto" w:before="205" w:after="0"/>
        <w:ind w:left="1193" w:right="0" w:hanging="38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belongs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neither</w:t>
      </w:r>
      <w:r>
        <w:rPr>
          <w:spacing w:val="-1"/>
          <w:sz w:val="24"/>
        </w:rPr>
        <w:t> </w:t>
      </w:r>
      <w:r>
        <w:rPr>
          <w:sz w:val="24"/>
        </w:rPr>
        <w:t>group?</w:t>
      </w:r>
    </w:p>
    <w:p>
      <w:pPr>
        <w:pStyle w:val="BodyText"/>
        <w:ind w:right="38"/>
        <w:jc w:val="right"/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777240</wp:posOffset>
            </wp:positionH>
            <wp:positionV relativeFrom="paragraph">
              <wp:posOffset>36488</wp:posOffset>
            </wp:positionV>
            <wp:extent cx="1800225" cy="1495425"/>
            <wp:effectExtent l="0" t="0" r="0" b="0"/>
            <wp:wrapNone/>
            <wp:docPr id="19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5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"/>
        <w:ind w:left="904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   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813"/>
      </w:pP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   E</w:t>
      </w:r>
    </w:p>
    <w:p>
      <w:pPr>
        <w:spacing w:after="0"/>
        <w:sectPr>
          <w:pgSz w:w="11910" w:h="16840"/>
          <w:pgMar w:header="0" w:footer="987" w:top="1320" w:bottom="1260" w:left="320" w:right="720"/>
          <w:cols w:num="2" w:equalWidth="0">
            <w:col w:w="5239" w:space="601"/>
            <w:col w:w="5030"/>
          </w:cols>
        </w:sectPr>
      </w:pPr>
    </w:p>
    <w:p>
      <w:pPr>
        <w:pStyle w:val="ListParagraph"/>
        <w:numPr>
          <w:ilvl w:val="0"/>
          <w:numId w:val="56"/>
        </w:numPr>
        <w:tabs>
          <w:tab w:pos="1194" w:val="left" w:leader="none"/>
        </w:tabs>
        <w:spacing w:line="240" w:lineRule="auto" w:before="70" w:after="0"/>
        <w:ind w:left="1193" w:right="0" w:hanging="38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belongs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neither</w:t>
      </w:r>
      <w:r>
        <w:rPr>
          <w:spacing w:val="-1"/>
          <w:sz w:val="24"/>
        </w:rPr>
        <w:t> </w:t>
      </w:r>
      <w:r>
        <w:rPr>
          <w:sz w:val="24"/>
        </w:rPr>
        <w:t>group?</w:t>
      </w:r>
    </w:p>
    <w:p>
      <w:pPr>
        <w:pStyle w:val="BodyText"/>
        <w:ind w:left="861" w:right="2469"/>
        <w:jc w:val="center"/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815339</wp:posOffset>
            </wp:positionH>
            <wp:positionV relativeFrom="paragraph">
              <wp:posOffset>115990</wp:posOffset>
            </wp:positionV>
            <wp:extent cx="1800225" cy="1504950"/>
            <wp:effectExtent l="0" t="0" r="0" b="0"/>
            <wp:wrapNone/>
            <wp:docPr id="19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</w:t>
      </w:r>
      <w:r>
        <w:rPr>
          <w:spacing w:val="59"/>
        </w:rPr>
        <w:t> </w:t>
      </w:r>
      <w:r>
        <w:rPr/>
        <w:t>B</w:t>
      </w:r>
      <w:r>
        <w:rPr>
          <w:spacing w:val="117"/>
        </w:rPr>
        <w:t> </w:t>
      </w:r>
      <w:r>
        <w:rPr/>
        <w:t>C</w:t>
      </w:r>
      <w:r>
        <w:rPr>
          <w:spacing w:val="62"/>
        </w:rPr>
        <w:t> </w:t>
      </w:r>
      <w:r>
        <w:rPr/>
        <w:t>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group style="position:absolute;margin-left:56.650002pt;margin-top:16.231133pt;width:444.45pt;height:413.6pt;mso-position-horizontal-relative:page;mso-position-vertical-relative:paragraph;z-index:-15663104;mso-wrap-distance-left:0;mso-wrap-distance-right:0" coordorigin="1133,325" coordsize="8889,8272">
            <v:shape style="position:absolute;left:1655;top:324;width:8367;height:8272" type="#_x0000_t75" stroked="false">
              <v:imagedata r:id="rId110" o:title=""/>
            </v:shape>
            <v:shape style="position:absolute;left:1164;top:3320;width:3000;height:1950" type="#_x0000_t75" stroked="false">
              <v:imagedata r:id="rId135" o:title=""/>
            </v:shape>
            <v:shape style="position:absolute;left:1254;top:706;width:3000;height:1920" type="#_x0000_t75" stroked="false">
              <v:imagedata r:id="rId136" o:title=""/>
            </v:shape>
            <v:shape style="position:absolute;left:1133;top:5934;width:4620;height:2280" type="#_x0000_t75" stroked="false">
              <v:imagedata r:id="rId137" o:title=""/>
            </v:shape>
            <v:shape style="position:absolute;left:1133;top:424;width:4526;height:54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Which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 next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series?</w:t>
                    </w: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   D</w:t>
                    </w:r>
                  </w:p>
                </w:txbxContent>
              </v:textbox>
              <w10:wrap type="none"/>
            </v:shape>
            <v:shape style="position:absolute;left:1133;top:2908;width:4437;height:54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Which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 next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series?</w:t>
                    </w: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</w:t>
                    </w:r>
                    <w:r>
                      <w:rPr>
                        <w:spacing w:val="1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   D</w:t>
                    </w:r>
                  </w:p>
                </w:txbxContent>
              </v:textbox>
              <w10:wrap type="none"/>
            </v:shape>
            <v:shape style="position:absolute;left:1133;top:5669;width:361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22)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Which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completes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grid?</w:t>
                    </w:r>
                  </w:p>
                </w:txbxContent>
              </v:textbox>
              <w10:wrap type="none"/>
            </v:shape>
            <v:shape style="position:absolute;left:5754;top:8002;width:122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 </w:t>
                    </w:r>
                    <w:r>
                      <w:rPr>
                        <w:spacing w:val="5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</w:t>
                    </w:r>
                    <w:r>
                      <w:rPr>
                        <w:spacing w:val="1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   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90"/>
        <w:ind w:left="813"/>
      </w:pPr>
      <w:r>
        <w:rPr/>
        <w:t>23)</w:t>
      </w:r>
      <w:r>
        <w:rPr>
          <w:spacing w:val="-1"/>
        </w:rPr>
        <w:t> </w:t>
      </w:r>
      <w:r>
        <w:rPr/>
        <w:t>Which figure</w:t>
      </w:r>
      <w:r>
        <w:rPr>
          <w:spacing w:val="-2"/>
        </w:rPr>
        <w:t> </w:t>
      </w:r>
      <w:r>
        <w:rPr/>
        <w:t>completes the</w:t>
      </w:r>
      <w:r>
        <w:rPr>
          <w:spacing w:val="-2"/>
        </w:rPr>
        <w:t> </w:t>
      </w:r>
      <w:r>
        <w:rPr/>
        <w:t>grid?</w:t>
      </w:r>
    </w:p>
    <w:p>
      <w:pPr>
        <w:pStyle w:val="BodyText"/>
        <w:ind w:left="2864" w:right="2137"/>
        <w:jc w:val="center"/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758190</wp:posOffset>
            </wp:positionH>
            <wp:positionV relativeFrom="paragraph">
              <wp:posOffset>57316</wp:posOffset>
            </wp:positionV>
            <wp:extent cx="2600325" cy="1266825"/>
            <wp:effectExtent l="0" t="0" r="0" b="0"/>
            <wp:wrapNone/>
            <wp:docPr id="19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6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61"/>
        </w:rPr>
        <w:t> </w:t>
      </w:r>
      <w:r>
        <w:rPr/>
        <w:t>B</w:t>
      </w:r>
      <w:r>
        <w:rPr>
          <w:spacing w:val="116"/>
        </w:rPr>
        <w:t> </w:t>
      </w:r>
      <w:r>
        <w:rPr/>
        <w:t>C   D</w:t>
      </w:r>
    </w:p>
    <w:p>
      <w:pPr>
        <w:spacing w:after="0"/>
        <w:jc w:val="center"/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ind w:left="799"/>
        <w:rPr>
          <w:sz w:val="20"/>
        </w:rPr>
      </w:pPr>
      <w:r>
        <w:rPr>
          <w:sz w:val="20"/>
        </w:rPr>
        <w:pict>
          <v:group style="width:445.15pt;height:560.4pt;mso-position-horizontal-relative:char;mso-position-vertical-relative:line" coordorigin="0,0" coordsize="8903,11208">
            <v:shape style="position:absolute;left:536;top:2936;width:8367;height:8272" type="#_x0000_t75" stroked="false">
              <v:imagedata r:id="rId110" o:title=""/>
            </v:shape>
            <v:shape style="position:absolute;left:1311;top:366;width:3465;height:3330" type="#_x0000_t75" stroked="false">
              <v:imagedata r:id="rId139" o:title=""/>
            </v:shape>
            <v:shape style="position:absolute;left:0;top:4424;width:3495;height:3330" type="#_x0000_t75" stroked="false">
              <v:imagedata r:id="rId140" o:title=""/>
            </v:shape>
            <v:shape style="position:absolute;left:14;top:0;width:354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24)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Which figure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 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odd one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out?</w:t>
                    </w:r>
                  </w:p>
                </w:txbxContent>
              </v:textbox>
              <w10:wrap type="none"/>
            </v:shape>
            <v:shape style="position:absolute;left:5693;top:276;width:155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1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</w:t>
                    </w:r>
                    <w:r>
                      <w:rPr>
                        <w:spacing w:val="1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 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 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4;top:4140;width:354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Which figure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 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odd one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out?</w:t>
                    </w:r>
                  </w:p>
                </w:txbxContent>
              </v:textbox>
              <w10:wrap type="none"/>
            </v:shape>
            <v:shape style="position:absolute;left:3691;top:4416;width:155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1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</w:t>
                    </w:r>
                    <w:r>
                      <w:rPr>
                        <w:spacing w:val="1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 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 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400" w:bottom="1260" w:left="320" w:right="720"/>
        </w:sectPr>
      </w:pPr>
    </w:p>
    <w:p>
      <w:pPr>
        <w:pStyle w:val="Heading2"/>
        <w:spacing w:before="77"/>
        <w:ind w:left="2864" w:right="2467"/>
        <w:jc w:val="center"/>
      </w:pPr>
      <w:r>
        <w:rPr/>
        <w:t>APPENDIX</w:t>
      </w:r>
      <w:r>
        <w:rPr>
          <w:spacing w:val="-3"/>
        </w:rPr>
        <w:t> </w:t>
      </w:r>
      <w:r>
        <w:rPr/>
        <w:t>IIB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813" w:right="0" w:firstLine="0"/>
        <w:jc w:val="left"/>
        <w:rPr>
          <w:b/>
          <w:sz w:val="24"/>
        </w:rPr>
      </w:pPr>
      <w:r>
        <w:rPr>
          <w:b/>
          <w:sz w:val="24"/>
        </w:rPr>
        <w:t>RELIABILITY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CO-EFFICIENT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ABSTRACT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REASONING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rPr>
          <w:b/>
        </w:rPr>
      </w:pPr>
    </w:p>
    <w:p>
      <w:pPr>
        <w:pStyle w:val="Heading2"/>
        <w:ind w:left="1600"/>
      </w:pPr>
      <w:r>
        <w:rPr/>
        <w:t>Case</w:t>
      </w:r>
      <w:r>
        <w:rPr>
          <w:spacing w:val="-3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Summary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8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1"/>
        <w:gridCol w:w="1730"/>
        <w:gridCol w:w="1440"/>
        <w:gridCol w:w="1440"/>
      </w:tblGrid>
      <w:tr>
        <w:trPr>
          <w:trHeight w:val="274" w:hRule="atLeast"/>
        </w:trPr>
        <w:tc>
          <w:tcPr>
            <w:tcW w:w="2521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4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44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5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4" w:hRule="atLeast"/>
        </w:trPr>
        <w:tc>
          <w:tcPr>
            <w:tcW w:w="79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5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  <w:tc>
          <w:tcPr>
            <w:tcW w:w="173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5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440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7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40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55" w:lineRule="exact"/>
              <w:ind w:right="62"/>
              <w:rPr>
                <w:sz w:val="24"/>
              </w:rPr>
            </w:pPr>
            <w:r>
              <w:rPr>
                <w:sz w:val="24"/>
              </w:rPr>
              <w:t>93.3</w:t>
            </w:r>
          </w:p>
        </w:tc>
      </w:tr>
      <w:tr>
        <w:trPr>
          <w:trHeight w:val="275" w:hRule="atLeast"/>
        </w:trPr>
        <w:tc>
          <w:tcPr>
            <w:tcW w:w="79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Excluded(a)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2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</w:tr>
      <w:tr>
        <w:trPr>
          <w:trHeight w:val="278" w:hRule="atLeast"/>
        </w:trPr>
        <w:tc>
          <w:tcPr>
            <w:tcW w:w="79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40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line="258" w:lineRule="exact"/>
              <w:ind w:right="7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line="258" w:lineRule="exact"/>
              <w:ind w:right="62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ind w:left="813"/>
      </w:pPr>
      <w:r>
        <w:rPr/>
        <w:pict>
          <v:shape style="position:absolute;margin-left:82.782005pt;margin-top:6.563073pt;width:418.35pt;height:413.6pt;mso-position-horizontal-relative:page;mso-position-vertical-relative:paragraph;z-index:-20084224" coordorigin="1656,131" coordsize="8367,8272" path="m2728,8177l2727,8146,2721,8113,2711,8080,2698,8046,2681,8011,2661,7976,2637,7940,2609,7904,2578,7868,2542,7831,2043,7332,2040,7329,2033,7326,2024,7327,2020,7328,2010,7333,1999,7342,1986,7355,1978,7365,1973,7376,1972,7380,1971,7384,1971,7388,1974,7395,1976,7399,2476,7898,2502,7925,2525,7952,2546,7977,2563,8002,2578,8026,2590,8050,2600,8073,2607,8095,2612,8116,2614,8136,2613,8156,2610,8175,2604,8193,2596,8210,2585,8226,2571,8241,2556,8254,2540,8265,2524,8273,2505,8278,2486,8281,2467,8282,2446,8280,2424,8275,2402,8268,2379,8259,2355,8246,2330,8231,2304,8213,2277,8192,2250,8168,2222,8141,1728,7647,1725,7644,1718,7641,1714,7641,1710,7642,1706,7643,1695,7648,1684,7657,1671,7670,1663,7681,1660,7687,1656,7695,1656,7699,1656,7703,1659,7710,1661,7714,2169,8221,2205,8256,2242,8288,2278,8316,2314,8339,2349,8360,2382,8376,2415,8388,2447,8396,2477,8402,2507,8403,2536,8401,2563,8395,2590,8386,2615,8373,2638,8357,2659,8338,2680,8314,2698,8289,2711,8263,2720,8235,2726,8206,2728,8177xm3342,7621l3340,7608,3337,7601,3330,7586,3323,7578,3315,7569,2562,6817,2559,6815,2552,6812,2547,6811,2539,6813,2534,6815,2518,6827,2505,6840,2497,6851,2493,6856,2491,6861,2489,6870,2490,6874,2493,6881,2495,6884,2938,7328,3146,7534,3146,7534,3068,7493,2909,7411,2846,7380,2757,7335,2485,7200,2337,7125,2325,7120,2304,7111,2293,7107,2282,7104,2272,7103,2264,7103,2255,7104,2241,7111,2233,7116,2185,7164,2182,7174,2184,7187,2186,7197,2191,7208,2199,7219,2210,7231,2963,7984,2966,7986,2969,7987,2974,7989,2977,7990,2981,7988,2986,7988,2996,7982,3006,7974,3020,7961,3025,7955,3028,7950,3031,7944,3033,7940,3034,7935,3036,7931,3036,7927,3034,7923,3032,7920,3030,7917,2490,7377,2350,7239,2350,7238,2399,7265,2500,7318,2685,7411,2960,7547,3181,7657,3209,7670,3236,7681,3249,7684,3270,7687,3280,7686,3287,7683,3295,7680,3302,7675,3335,7642,3338,7638,3341,7627,3342,7621xm3554,7413l3554,7409,3551,7402,3548,7399,3545,7395,2762,6613,2759,6610,2752,6607,2748,6607,2743,6608,2739,6609,2730,6614,2718,6623,2706,6635,2698,6646,2692,6656,2691,6660,2690,6665,2690,6669,2693,6676,2695,6680,3481,7466,3484,7469,3492,7471,3495,7472,3499,7470,3504,7469,3514,7464,3525,7455,3538,7443,3543,7437,3547,7431,3550,7426,3552,7422,3553,7417,3554,7413xm3891,7074l3889,7069,3888,7064,3886,7059,3882,7053,3850,7002,3500,6455,3336,6199,3293,6133,3286,6122,3280,6113,3275,6107,3269,6101,3265,6098,3260,6096,3255,6095,3250,6096,3244,6100,3239,6104,3232,6109,3209,6132,3205,6137,3201,6142,3199,6147,3197,6157,3198,6160,3200,6164,3202,6169,3205,6173,3208,6178,3391,6456,3749,7002,3749,7002,3749,7002,2920,6464,2914,6461,2910,6459,2906,6457,2902,6455,2898,6456,2890,6456,2886,6458,2881,6462,2876,6466,2853,6488,2847,6496,2842,6501,2838,6507,2836,6513,2837,6518,2838,6524,2840,6529,2846,6534,2852,6540,2861,6546,2872,6554,3792,7142,3800,7147,3803,7148,3806,7149,3809,7150,3813,7150,3816,7151,3820,7150,3822,7148,3826,7148,3830,7146,3837,7141,3842,7138,3847,7134,3851,7130,3856,7125,3862,7119,3869,7112,3876,7105,3880,7099,3885,7094,3887,7089,3890,7078,3891,7074xm4423,6545l4422,6537,4417,6527,4413,6521,4397,6502,4389,6495,4381,6487,4373,6480,4361,6469,4346,6461,4342,6460,4339,6460,4335,6460,4332,6462,4129,6664,3839,6374,4011,6202,4012,6199,4012,6195,4012,6193,4012,6189,4007,6180,4004,6175,3987,6156,3972,6140,3952,6123,3947,6119,3938,6115,3933,6114,3930,6113,3926,6113,3923,6115,3751,6287,3497,6032,3697,5832,3698,5829,3698,5822,3697,5818,3692,5809,3688,5803,3683,5796,3672,5784,3656,5768,3648,5761,3636,5751,3631,5747,3621,5742,3617,5741,3610,5740,3607,5742,3359,5990,3356,5999,3357,6011,3359,6020,3365,6031,3373,6042,3383,6053,4108,6778,4119,6788,4130,6796,4141,6801,4150,6803,4162,6805,4171,6802,4422,6551,4423,6549,4423,6545xm4875,6092l4875,6089,4873,6085,4871,6082,4869,6078,4862,6072,4857,6068,4849,6062,4843,6058,4811,6038,4619,5924,4600,5913,4568,5894,4549,5883,4532,5874,4516,5865,4500,5857,4485,5850,4470,5844,4456,5838,4442,5834,4429,5830,4416,5827,4408,5826,4404,5825,4392,5824,4381,5823,4370,5824,4359,5826,4364,5808,4367,5790,4368,5773,4369,5754,4368,5736,4366,5718,4362,5699,4357,5680,4350,5661,4342,5642,4332,5623,4319,5603,4306,5584,4290,5564,4273,5544,4268,5539,4268,5760,4266,5775,4263,5790,4257,5805,4249,5820,4239,5834,4227,5847,4161,5913,3888,5639,3945,5583,3954,5573,3963,5565,3971,5558,3979,5552,3989,5545,3997,5540,4007,5536,4030,5530,4053,5528,4076,5531,4099,5539,4122,5550,4146,5565,4169,5584,4193,5606,4207,5621,4220,5636,4232,5651,4242,5667,4251,5683,4258,5698,4263,5714,4266,5729,4268,5745,4268,5760,4268,5539,4258,5528,4253,5524,4232,5503,4211,5485,4190,5469,4169,5454,4147,5441,4126,5431,4105,5422,4084,5415,4063,5411,4042,5408,4022,5407,4002,5409,3982,5412,3962,5418,3943,5425,3924,5435,3916,5440,3907,5447,3897,5454,3890,5460,3882,5468,3873,5476,3864,5485,3810,5539,3756,5592,3750,5598,3748,5607,3749,5619,3751,5628,3757,5639,3764,5650,3775,5661,4530,6417,4534,6419,4538,6421,4541,6422,4545,6422,4549,6421,4553,6420,4558,6418,4564,6415,4569,6411,4574,6407,4588,6393,4593,6387,4596,6382,4599,6377,4601,6372,4602,6368,4603,6364,4603,6360,4602,6356,4600,6353,4598,6349,4595,6346,4249,6000,4294,5955,4306,5945,4318,5937,4331,5930,4344,5926,4358,5925,4373,5924,4388,5925,4403,5928,4420,5933,4436,5939,4454,5946,4472,5954,4490,5964,4509,5975,4528,5986,4727,6106,4787,6142,4793,6146,4799,6150,4803,6151,4808,6153,4812,6154,4817,6153,4822,6153,4827,6150,4832,6147,4837,6143,4843,6138,4849,6131,4857,6124,4863,6117,4867,6111,4871,6106,4873,6101,4874,6097,4875,6092xm5154,5747l5151,5720,5146,5693,5138,5665,5126,5637,5112,5609,5095,5580,5075,5551,5051,5523,5024,5494,5000,5471,4976,5451,4953,5434,4930,5419,4907,5408,4885,5398,4863,5391,4842,5384,4821,5380,4801,5378,4780,5377,4760,5376,4740,5377,4721,5379,4682,5383,4645,5389,4608,5394,4590,5396,4572,5398,4555,5398,4537,5397,4520,5395,4502,5391,4485,5386,4468,5380,4450,5371,4433,5360,4416,5347,4399,5331,4388,5319,4378,5307,4369,5295,4360,5282,4353,5269,4348,5256,4343,5244,4340,5231,4338,5219,4338,5206,4339,5193,4341,5181,4346,5169,4352,5157,4360,5146,4370,5135,4381,5125,4394,5116,4406,5108,4419,5103,4433,5099,4446,5096,4459,5093,4471,5091,4494,5090,4525,5089,4533,5087,4538,5082,4538,5079,4537,5073,4536,5069,4525,5054,4514,5042,4485,5013,4462,4993,4452,4988,4441,4985,4434,4984,4424,4984,4409,4985,4399,4986,4388,4988,4365,4994,4354,4998,4343,5002,4332,5008,4320,5013,4310,5020,4300,5027,4291,5035,4282,5043,4267,5060,4254,5078,4243,5097,4235,5118,4229,5140,4226,5162,4225,5185,4227,5208,4232,5232,4239,5257,4249,5282,4262,5307,4277,5333,4296,5359,4317,5384,4341,5410,4365,5433,4390,5453,4413,5470,4436,5484,4458,5496,4481,5506,4502,5514,4524,5521,4545,5525,4565,5528,4586,5530,4606,5530,4626,5529,4645,5528,4664,5526,4683,5523,4757,5512,4775,5510,4793,5509,4810,5509,4827,5510,4844,5512,4862,5516,4879,5521,4896,5527,4913,5536,4931,5547,4948,5560,4965,5576,4980,5592,4993,5608,5005,5624,5015,5640,5023,5657,5030,5672,5034,5688,5037,5703,5039,5718,5038,5733,5036,5747,5033,5761,5028,5774,5021,5787,5012,5799,5002,5811,4987,5824,4972,5835,4956,5844,4940,5850,4924,5856,4908,5860,4893,5863,4879,5865,4865,5867,4852,5867,4840,5868,4816,5867,4807,5869,4802,5874,4800,5877,4800,5880,4800,5883,4801,5887,4807,5897,4811,5902,4822,5915,4839,5933,4848,5942,4857,5949,4865,5956,4881,5968,4890,5972,4898,5974,4906,5976,4917,5977,4943,5975,4955,5973,4981,5968,4995,5964,5009,5959,5023,5953,5037,5946,5051,5938,5065,5929,5078,5918,5091,5906,5108,5887,5123,5867,5135,5845,5144,5822,5150,5798,5153,5773,5154,5747xm5408,5559l5408,5556,5405,5548,5402,5545,5399,5542,4616,4759,4613,4756,4605,4753,4602,4753,4597,4754,4593,4755,4583,4760,4572,4769,4560,4781,4552,4792,4546,4802,4545,4807,4544,4811,4544,4815,4547,4822,4549,4826,5335,5612,5338,5615,5346,5618,5349,5618,5353,5616,5358,5616,5368,5610,5379,5602,5392,5589,5397,5583,5401,5578,5406,5568,5406,5563,5408,5559xm5704,5262l5704,5259,5701,5252,5699,5248,4991,4541,5136,4396,5137,4394,5137,4386,5136,4382,5133,4377,5132,4373,5127,4367,5110,4348,5102,4340,5094,4331,5074,4314,5068,4310,5058,4304,5051,4303,5047,4303,5044,4304,4688,4661,4686,4664,4687,4667,4687,4671,4688,4675,4693,4685,4697,4690,4703,4696,4708,4703,4715,4711,4731,4727,4738,4733,4745,4738,4751,4744,4757,4748,4761,4750,4766,4753,4770,4754,4777,4754,4779,4753,4924,4608,5631,5316,5635,5318,5642,5321,5646,5321,5650,5320,5654,5319,5665,5314,5670,5310,5676,5305,5689,5292,5697,5281,5702,5271,5703,5266,5704,5262xm6095,4872l6095,4868,6092,4861,6089,4858,5787,4555,5747,4480,5551,4104,5472,3953,5461,3932,5456,3926,5450,3920,5446,3917,5436,3914,5430,3916,5423,3920,5409,3932,5393,3948,5381,3964,5378,3969,5376,3977,5376,3981,5382,3995,5385,4000,5550,4305,5562,4327,5626,4440,5653,4484,5652,4485,5536,4419,5470,4381,5394,4340,5242,4259,5161,4215,5156,4213,5152,4211,5148,4210,5139,4212,5135,4213,5130,4216,5111,4230,5095,4246,5080,4265,5078,4270,5081,4281,5084,4285,5090,4290,5096,4295,5118,4308,5193,4347,5569,4543,5720,4622,6022,4925,6026,4928,6029,4929,6033,4931,6036,4931,6040,4929,6045,4928,6055,4923,6066,4915,6079,4902,6084,4896,6087,4891,6091,4885,6093,4880,6094,4876,6095,4872xm6795,4110l6794,4071,6788,4030,6777,3989,6761,3946,6741,3903,6716,3858,6686,3811,6676,3798,6676,4081,6672,4108,6663,4134,6648,4159,6628,4182,6605,4202,6581,4217,6556,4227,6530,4231,6503,4232,6474,4229,6445,4222,6415,4211,6384,4196,6352,4178,6320,4157,6286,4132,6252,4105,6218,4075,6183,4042,6147,4008,6116,3975,6086,3942,6058,3909,6031,3876,6008,3843,5987,3811,5970,3779,5956,3747,5944,3716,5937,3686,5934,3657,5934,3629,5938,3601,5947,3576,5961,3551,5981,3529,6003,3509,6027,3494,6053,3484,6079,3479,6107,3479,6135,3482,6164,3489,6195,3499,6226,3514,6258,3532,6290,3553,6323,3577,6357,3604,6391,3633,6425,3665,6459,3698,6491,3731,6521,3764,6549,3798,6576,3831,6600,3864,6621,3897,6639,3929,6653,3961,6665,3992,6673,4023,6676,4052,6676,4081,6676,3798,6651,3764,6613,3717,6570,3668,6523,3619,6474,3572,6426,3529,6380,3491,6363,3479,6335,3457,6290,3429,6247,3405,6206,3385,6165,3371,6126,3361,6089,3356,6053,3357,6017,3361,5984,3371,5952,3386,5922,3407,5893,3432,5867,3462,5846,3494,5831,3528,5821,3563,5817,3601,5817,3639,5823,3679,5833,3720,5849,3763,5869,3807,5894,3852,5923,3897,5957,3944,5995,3991,6037,4039,6083,4086,6133,4134,6181,4178,6229,4217,6274,4251,6319,4280,6362,4305,6404,4325,6444,4339,6483,4349,6521,4354,6557,4354,6593,4349,6627,4340,6659,4325,6690,4304,6719,4278,6745,4248,6756,4232,6766,4216,6781,4183,6790,4147,6795,4110xm7105,3862l7105,3859,7103,3854,7101,3851,7099,3848,6758,3506,6935,3329,6936,3326,6935,3319,6935,3315,6932,3309,6930,3305,6926,3299,6910,3280,6893,3263,6873,3246,6867,3243,6858,3239,6854,3238,6851,3237,6848,3238,6846,3239,6668,3416,6392,3140,6580,2953,6580,2950,6581,2947,6579,2939,6575,2930,6571,2923,6554,2904,6546,2896,6538,2888,6518,2870,6502,2861,6497,2860,6490,2860,6488,2861,6252,3097,6249,3106,6250,3117,6253,3127,6258,3137,6266,3148,6277,3160,7032,3915,7035,3917,7038,3918,7043,3920,7046,3921,7050,3919,7055,3918,7065,3913,7076,3905,7089,3892,7098,3881,7103,3871,7103,3866,7105,3862xm7655,3312l7655,3308,7652,3301,7649,3297,7646,3294,6864,2512,6860,2509,6853,2506,6849,2506,6845,2507,6841,2508,6831,2513,6820,2522,6807,2534,6799,2545,6794,2555,6792,2559,6791,2564,6791,2568,6794,2575,6796,2579,7582,3365,7586,3368,7593,3370,7596,3371,7600,3369,7605,3368,7615,3363,7626,3354,7639,3341,7648,3330,7653,3320,7654,3316,7655,3312xm8025,2867l8025,2850,8023,2832,8020,2815,8016,2797,8011,2779,8004,2760,7996,2742,7987,2724,7976,2704,7963,2685,7949,2666,7934,2647,7917,2628,7910,2621,7910,2832,7910,2846,7908,2860,7904,2873,7899,2886,7892,2898,7883,2911,7873,2922,7775,3020,7489,2734,7569,2653,7575,2648,7585,2639,7601,2626,7616,2617,7632,2610,7647,2606,7663,2603,7679,2602,7696,2604,7712,2607,7729,2613,7746,2620,7763,2629,7780,2640,7798,2653,7816,2669,7834,2686,7850,2703,7864,2720,7876,2737,7886,2753,7894,2769,7901,2785,7906,2801,7909,2816,7910,2832,7910,2621,7899,2609,7892,2602,7878,2589,7857,2571,7836,2555,7815,2541,7794,2528,7773,2517,7753,2509,7748,2507,7734,2502,7714,2496,7695,2493,7677,2491,7659,2491,7643,2492,7627,2496,7612,2501,7598,2507,7600,2493,7601,2478,7600,2464,7598,2449,7595,2433,7591,2418,7586,2403,7579,2387,7572,2372,7563,2357,7554,2342,7543,2326,7532,2311,7520,2296,7513,2288,7513,2490,7512,2504,7510,2518,7507,2531,7500,2545,7491,2558,7479,2571,7403,2648,7140,2385,7209,2315,7224,2302,7238,2291,7252,2283,7265,2277,7278,2274,7291,2272,7305,2272,7319,2274,7333,2278,7347,2283,7361,2290,7375,2299,7390,2309,7405,2320,7419,2333,7434,2347,7447,2360,7459,2374,7470,2388,7480,2402,7489,2418,7497,2432,7503,2447,7508,2461,7511,2476,7513,2490,7513,2288,7507,2282,7498,2272,7492,2267,7468,2244,7444,2224,7420,2206,7396,2190,7372,2177,7349,2167,7325,2159,7302,2154,7280,2152,7257,2153,7235,2157,7214,2163,7192,2172,7170,2185,7148,2203,7125,2224,7066,2283,7004,2344,7002,2353,7003,2365,7005,2374,7010,2385,7018,2396,7029,2408,7753,3132,7765,3143,7776,3151,7786,3156,7796,3158,7808,3160,7817,3157,7822,3151,7953,3020,7955,3018,7968,3004,7980,2990,7990,2975,7999,2961,8006,2946,8012,2931,8017,2916,8021,2900,8023,2883,8025,2867xm8612,2361l8611,2356,8610,2351,8606,2345,8601,2340,8595,2335,8587,2329,8575,2321,8476,2258,8185,2075,8185,2190,8008,2366,7736,1944,7691,1874,7691,1874,8185,2190,8185,2075,7866,1874,7651,1737,7640,1731,7635,1729,7629,1728,7625,1729,7620,1730,7614,1732,7609,1735,7603,1740,7597,1745,7567,1774,7563,1780,7558,1786,7555,1791,7554,1796,7552,1802,7552,1806,7553,1810,7555,1816,7557,1820,7560,1826,7644,1958,7902,2367,7935,2420,8145,2751,8152,2762,8158,2770,8164,2776,8169,2782,8175,2785,8185,2787,8190,2786,8196,2782,8201,2778,8208,2773,8223,2758,8229,2751,8236,2741,8238,2736,8239,2731,8239,2727,8239,2723,8237,2718,8236,2715,8234,2710,8192,2647,8077,2469,8180,2366,8288,2258,8529,2413,8534,2415,8539,2417,8542,2418,8546,2420,8549,2420,8553,2419,8558,2418,8562,2416,8568,2411,8573,2407,8596,2385,8602,2378,8606,2372,8610,2367,8612,2361xm8928,1929l8926,1889,8919,1847,8906,1805,8889,1761,8866,1715,8837,1668,8813,1633,8813,1891,8812,1919,8807,1946,8798,1973,8785,1998,8767,2023,8745,2048,8675,2117,8043,1485,8112,1417,8138,1393,8165,1375,8193,1362,8221,1354,8250,1351,8279,1351,8310,1355,8341,1363,8373,1375,8405,1390,8437,1408,8470,1430,8504,1455,8537,1482,8571,1511,8604,1542,8643,1583,8678,1622,8709,1660,8736,1697,8759,1732,8777,1766,8792,1799,8803,1831,8810,1862,8813,1891,8813,1633,8804,1620,8765,1570,8720,1519,8670,1467,8625,1424,8579,1384,8537,1351,8534,1349,8490,1318,8446,1292,8403,1271,8361,1254,8319,1241,8279,1233,8239,1230,8201,1232,8164,1239,8128,1251,8093,1269,8059,1293,8026,1323,7905,1444,7902,1453,7904,1464,7906,1474,7911,1484,7919,1495,7930,1507,8654,2231,8666,2242,8677,2250,8687,2255,8696,2257,8708,2259,8717,2256,8723,2250,8831,2143,8854,2117,8861,2110,8885,2076,8904,2041,8917,2005,8925,1968,8928,1929xm9570,1403l9569,1398,9568,1393,9564,1387,9559,1382,9553,1376,9545,1371,9533,1363,9434,1300,9143,1116,9143,1232,8966,1408,8694,986,8649,916,8649,916,9143,1232,9143,1116,8824,916,8609,779,8603,776,8598,773,8593,771,8588,770,8583,771,8578,772,8573,774,8567,777,8561,782,8555,787,8525,816,8521,822,8516,827,8513,833,8512,838,8510,843,8510,848,8511,852,8513,857,8515,863,8518,868,8602,1000,8894,1462,9103,1793,9110,1804,9116,1812,9122,1818,9127,1824,9133,1827,9138,1828,9143,1829,9148,1828,9154,1824,9159,1820,9166,1814,9181,1800,9187,1793,9191,1788,9194,1783,9197,1778,9197,1773,9197,1769,9197,1765,9195,1760,9194,1757,9192,1752,9189,1748,9035,1511,9138,1408,9246,1300,9487,1454,9492,1457,9497,1459,9500,1460,9504,1462,9507,1462,9511,1461,9516,1460,9520,1458,9526,1453,9532,1449,9546,1435,9554,1427,9560,1420,9564,1414,9568,1409,9570,1403xm10022,941l10020,928,10017,921,10014,913,10010,906,10003,897,9959,853,9246,140,9242,137,9239,135,9236,133,9232,132,9228,131,9223,132,9219,133,9214,135,9209,139,9204,142,9198,147,9185,160,9181,166,9177,171,9173,176,9171,180,9170,185,9169,190,9170,194,9172,197,9173,201,9175,204,9178,207,9668,697,9695,724,9722,750,9749,777,9826,853,9826,853,9826,853,9768,823,9749,813,9690,783,9590,731,9505,689,9243,558,9017,445,9005,439,8995,435,8985,431,8973,426,8962,424,8952,423,8944,423,8935,424,8928,427,8921,430,8913,436,8905,444,8889,460,8872,477,8865,484,8863,494,8864,506,8866,516,8871,527,8879,539,8891,551,9643,1304,9646,1306,9650,1307,9654,1309,9657,1310,9662,1308,9666,1308,9670,1305,9676,1302,9681,1299,9687,1294,9693,1287,9700,1281,9705,1275,9709,1270,9712,1264,9714,1260,9714,1255,9716,1251,9716,1247,9714,1243,9713,1239,9711,1236,9205,731,9171,697,9123,650,9030,559,9031,558,9054,571,9079,585,9155,625,9180,638,9366,731,9846,970,9861,977,9876,984,9889,990,9901,994,9916,1000,9929,1004,9940,1005,9951,1006,9960,1006,9967,1002,9975,1000,9982,995,9989,988,9997,980,10004,973,10015,962,10018,958,10020,952,10021,947,10022,941xe" filled="true" fillcolor="#ffc000" stroked="false">
            <v:path arrowok="t"/>
            <v:fill opacity="32896f" type="solid"/>
            <w10:wrap type="none"/>
          </v:shape>
        </w:pict>
      </w:r>
      <w:r>
        <w:rPr/>
        <w:t>a</w:t>
      </w:r>
      <w:r>
        <w:rPr>
          <w:spacing w:val="59"/>
        </w:rPr>
        <w:t> </w:t>
      </w:r>
      <w:r>
        <w:rPr/>
        <w:t>Listwise</w:t>
      </w:r>
      <w:r>
        <w:rPr>
          <w:spacing w:val="-2"/>
        </w:rPr>
        <w:t> </w:t>
      </w:r>
      <w:r>
        <w:rPr/>
        <w:t>deletion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before="1"/>
        <w:ind w:left="1158"/>
      </w:pPr>
      <w:r>
        <w:rPr/>
        <w:t>Reliability</w:t>
      </w:r>
      <w:r>
        <w:rPr>
          <w:spacing w:val="-2"/>
        </w:rPr>
        <w:t> </w:t>
      </w:r>
      <w:r>
        <w:rPr/>
        <w:t>Statistics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8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1"/>
        <w:gridCol w:w="1892"/>
      </w:tblGrid>
      <w:tr>
        <w:trPr>
          <w:trHeight w:val="505" w:hRule="atLeast"/>
        </w:trPr>
        <w:tc>
          <w:tcPr>
            <w:tcW w:w="216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3" w:lineRule="exact" w:before="221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Cronbach's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1892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3" w:lineRule="exact" w:before="221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</w:tr>
      <w:tr>
        <w:trPr>
          <w:trHeight w:val="277" w:hRule="atLeast"/>
        </w:trPr>
        <w:tc>
          <w:tcPr>
            <w:tcW w:w="216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7" w:lineRule="exact"/>
              <w:ind w:right="75"/>
              <w:rPr>
                <w:sz w:val="24"/>
              </w:rPr>
            </w:pPr>
            <w:r>
              <w:rPr>
                <w:sz w:val="24"/>
              </w:rPr>
              <w:t>.620</w:t>
            </w:r>
          </w:p>
        </w:tc>
        <w:tc>
          <w:tcPr>
            <w:tcW w:w="1892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7" w:lineRule="exact"/>
              <w:ind w:right="6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3199" w:right="0" w:firstLine="0"/>
        <w:jc w:val="left"/>
        <w:rPr>
          <w:b/>
          <w:sz w:val="24"/>
        </w:rPr>
      </w:pPr>
      <w:r>
        <w:rPr/>
        <w:pict>
          <v:group style="position:absolute;margin-left:57.383999pt;margin-top:27.763128pt;width:475.7pt;height:384.8pt;mso-position-horizontal-relative:page;mso-position-vertical-relative:paragraph;z-index:-20083712" coordorigin="1148,555" coordsize="9514,7696">
            <v:shape style="position:absolute;left:4378;top:584;width:3956;height:735" coordorigin="4379,584" coordsize="3956,735" path="m6083,766l5992,766,5992,766,4379,766,4379,1042,4379,1318,5992,1318,5992,1318,6083,1318,6083,766xm8335,584l6088,584,6088,766,6088,1318,6179,1318,8243,1318,8243,1042,8243,766,8335,766,8335,584xe" filled="true" fillcolor="#ffffff" stroked="false">
              <v:path arrowok="t"/>
              <v:fill type="solid"/>
            </v:shape>
            <v:shape style="position:absolute;left:1147;top:555;width:9514;height:764" coordorigin="1148,555" coordsize="9514,764" path="m2470,555l1148,555,1148,584,2470,584,2470,555xm4282,555l2499,555,2499,584,4282,584,4282,555xm8332,555l6112,555,6083,555,6083,555,4311,555,4283,555,4283,584,4311,584,6083,584,6083,586,6083,1318,6088,1318,6088,586,6088,584,6112,584,8332,584,8332,555xm10661,555l8361,555,8361,584,10661,584,10661,555xe" filled="true" fillcolor="#000000" stroked="false">
              <v:path arrowok="t"/>
              <v:fill type="solid"/>
            </v:shape>
            <v:shape style="position:absolute;left:4378;top:1349;width:3865;height:277" coordorigin="4379,1350" coordsize="3865,277" path="m6083,1350l5992,1350,5992,1350,4379,1350,4379,1626,5992,1626,5992,1626,6083,1626,6083,1350xm8243,1350l6179,1350,6088,1350,6088,1626,6179,1626,8243,1626,8243,1350xe" filled="true" fillcolor="#ffffff" stroked="false">
              <v:path arrowok="t"/>
              <v:fill type="solid"/>
            </v:shape>
            <v:rect style="position:absolute;left:6083;top:1349;width:5;height:277" filled="true" fillcolor="#000000" stroked="false">
              <v:fill type="solid"/>
            </v:rect>
            <v:shape style="position:absolute;left:4378;top:1626;width:3865;height:276" coordorigin="4379,1626" coordsize="3865,276" path="m6083,1626l5992,1626,5992,1626,4379,1626,4379,1902,5992,1902,5992,1902,6083,1902,6083,1626xm8243,1626l6179,1626,6088,1626,6088,1902,6179,1902,8243,1902,8243,1626xe" filled="true" fillcolor="#ffffff" stroked="false">
              <v:path arrowok="t"/>
              <v:fill type="solid"/>
            </v:shape>
            <v:rect style="position:absolute;left:6083;top:1626;width:5;height:276" filled="true" fillcolor="#000000" stroked="false">
              <v:fill type="solid"/>
            </v:rect>
            <v:shape style="position:absolute;left:4378;top:1902;width:1705;height:276" coordorigin="4379,1902" coordsize="1705,276" path="m6083,1902l5992,1902,4379,1902,4379,2178,5992,2178,6083,2178,6083,1902xe" filled="true" fillcolor="#ffffff" stroked="false">
              <v:path arrowok="t"/>
              <v:fill type="solid"/>
            </v:shape>
            <v:rect style="position:absolute;left:6083;top:1902;width:5;height:276" filled="true" fillcolor="#000000" stroked="false">
              <v:fill type="solid"/>
            </v:rect>
            <v:shape style="position:absolute;left:4378;top:2178;width:1705;height:276" coordorigin="4379,2178" coordsize="1705,276" path="m6083,2178l5992,2178,4379,2178,4379,2454,5992,2454,6083,2454,6083,2178xe" filled="true" fillcolor="#ffffff" stroked="false">
              <v:path arrowok="t"/>
              <v:fill type="solid"/>
            </v:shape>
            <v:rect style="position:absolute;left:6083;top:2178;width:5;height:276" filled="true" fillcolor="#000000" stroked="false">
              <v:fill type="solid"/>
            </v:rect>
            <v:shape style="position:absolute;left:4191;top:2454;width:1801;height:276" coordorigin="4191,2454" coordsize="1801,276" path="m4283,2454l4191,2454,4191,2730,4283,2730,4283,2454xm5992,2454l4379,2454,4287,2454,4287,2730,4379,2730,5992,2730,5992,2454xe" filled="true" fillcolor="#ffffff" stroked="false">
              <v:path arrowok="t"/>
              <v:fill type="solid"/>
            </v:shape>
            <v:rect style="position:absolute;left:6083;top:2454;width:5;height:276" filled="true" fillcolor="#000000" stroked="false">
              <v:fill type="solid"/>
            </v:rect>
            <v:shape style="position:absolute;left:2578;top:2730;width:3414;height:276" coordorigin="2578,2730" coordsize="3414,276" path="m4191,2730l2578,2730,2578,3006,4191,3006,4191,2730xm4283,2730l4191,2730,4191,3006,4283,3006,4283,2730xm5992,2730l4379,2730,4287,2730,4287,3006,4379,3006,5992,3006,5992,2730xe" filled="true" fillcolor="#ffffff" stroked="false">
              <v:path arrowok="t"/>
              <v:fill type="solid"/>
            </v:shape>
            <v:rect style="position:absolute;left:6083;top:2730;width:5;height:276" filled="true" fillcolor="#000000" stroked="false">
              <v:fill type="solid"/>
            </v:rect>
            <v:shape style="position:absolute;left:2578;top:3006;width:3414;height:276" coordorigin="2578,3006" coordsize="3414,276" path="m4191,3006l2578,3006,2578,3282,4191,3282,4191,3006xm4283,3006l4191,3006,4191,3282,4283,3282,4283,3006xm5992,3006l4379,3006,4287,3006,4287,3282,4379,3282,5992,3282,5992,3006xe" filled="true" fillcolor="#ffffff" stroked="false">
              <v:path arrowok="t"/>
              <v:fill type="solid"/>
            </v:shape>
            <v:rect style="position:absolute;left:6083;top:3006;width:5;height:276" filled="true" fillcolor="#000000" stroked="false">
              <v:fill type="solid"/>
            </v:rect>
            <v:shape style="position:absolute;left:2578;top:3282;width:3414;height:276" coordorigin="2578,3282" coordsize="3414,276" path="m4191,3282l2578,3282,2578,3558,4191,3558,4191,3282xm4283,3282l4191,3282,4191,3558,4283,3558,4283,3282xm5992,3282l4379,3282,4287,3282,4287,3558,4379,3558,5992,3558,5992,3282xe" filled="true" fillcolor="#ffffff" stroked="false">
              <v:path arrowok="t"/>
              <v:fill type="solid"/>
            </v:shape>
            <v:rect style="position:absolute;left:6083;top:3282;width:5;height:276" filled="true" fillcolor="#000000" stroked="false">
              <v:fill type="solid"/>
            </v:rect>
            <v:shape style="position:absolute;left:2578;top:3558;width:3414;height:276" coordorigin="2578,3558" coordsize="3414,276" path="m4191,3558l2578,3558,2578,3834,4191,3834,4191,3558xm4283,3558l4191,3558,4191,3834,4283,3834,4283,3558xm5992,3558l4379,3558,4287,3558,4287,3834,4379,3834,5992,3834,5992,3558xe" filled="true" fillcolor="#ffffff" stroked="false">
              <v:path arrowok="t"/>
              <v:fill type="solid"/>
            </v:shape>
            <v:rect style="position:absolute;left:6083;top:3558;width:5;height:276" filled="true" fillcolor="#000000" stroked="false">
              <v:fill type="solid"/>
            </v:rect>
            <v:shape style="position:absolute;left:2578;top:3834;width:3414;height:276" coordorigin="2578,3834" coordsize="3414,276" path="m4191,3834l2578,3834,2578,4110,4191,4110,4191,3834xm4283,3834l4191,3834,4191,4110,4283,4110,4283,3834xm5992,3834l4379,3834,4287,3834,4287,4110,4379,4110,5992,4110,5992,3834xe" filled="true" fillcolor="#ffffff" stroked="false">
              <v:path arrowok="t"/>
              <v:fill type="solid"/>
            </v:shape>
            <v:rect style="position:absolute;left:6083;top:3834;width:5;height:276" filled="true" fillcolor="#000000" stroked="false">
              <v:fill type="solid"/>
            </v:rect>
            <v:shape style="position:absolute;left:1226;top:4110;width:4765;height:276" coordorigin="1227,4110" coordsize="4765,276" path="m2470,4110l2391,4110,2391,4110,1227,4110,1227,4386,2391,4386,2391,4386,2470,4386,2470,4110xm4191,4110l2578,4110,2499,4110,2499,4386,2578,4386,4191,4386,4191,4110xm4283,4110l4191,4110,4191,4386,4283,4386,4283,4110xm5992,4110l4379,4110,4287,4110,4287,4386,4379,4386,5992,4386,5992,4110xe" filled="true" fillcolor="#ffffff" stroked="false">
              <v:path arrowok="t"/>
              <v:fill type="solid"/>
            </v:shape>
            <v:rect style="position:absolute;left:6083;top:4110;width:5;height:276" filled="true" fillcolor="#000000" stroked="false">
              <v:fill type="solid"/>
            </v:rect>
            <v:shape style="position:absolute;left:1226;top:4386;width:2965;height:277" coordorigin="1227,4386" coordsize="2965,277" path="m2470,4386l2391,4386,2391,4386,1227,4386,1227,4663,2391,4663,2391,4663,2470,4663,2470,4386xm4191,4386l2578,4386,2499,4386,2499,4663,2578,4663,4191,4663,4191,4386xe" filled="true" fillcolor="#ffffff" stroked="false">
              <v:path arrowok="t"/>
              <v:fill type="solid"/>
            </v:shape>
            <v:rect style="position:absolute;left:6083;top:4386;width:5;height:277" filled="true" fillcolor="#000000" stroked="false">
              <v:fill type="solid"/>
            </v:rect>
            <v:shape style="position:absolute;left:1226;top:4662;width:2965;height:276" coordorigin="1227,4663" coordsize="2965,276" path="m2470,4663l2391,4663,2391,4663,1227,4663,1227,4939,2391,4939,2391,4939,2470,4939,2470,4663xm4191,4663l2578,4663,2499,4663,2499,4939,2578,4939,4191,4939,4191,4663xe" filled="true" fillcolor="#ffffff" stroked="false">
              <v:path arrowok="t"/>
              <v:fill type="solid"/>
            </v:shape>
            <v:rect style="position:absolute;left:6083;top:4662;width:5;height:276" filled="true" fillcolor="#000000" stroked="false">
              <v:fill type="solid"/>
            </v:rect>
            <v:shape style="position:absolute;left:1226;top:4938;width:2965;height:276" coordorigin="1227,4939" coordsize="2965,276" path="m2470,4939l2391,4939,2391,4939,1227,4939,1227,5215,2391,5215,2391,5215,2470,5215,2470,4939xm4191,4939l2578,4939,2499,4939,2499,5215,2578,5215,4191,5215,4191,4939xe" filled="true" fillcolor="#ffffff" stroked="false">
              <v:path arrowok="t"/>
              <v:fill type="solid"/>
            </v:shape>
            <v:rect style="position:absolute;left:6083;top:4938;width:5;height:276" filled="true" fillcolor="#000000" stroked="false">
              <v:fill type="solid"/>
            </v:rect>
            <v:shape style="position:absolute;left:1226;top:5214;width:2965;height:276" coordorigin="1227,5215" coordsize="2965,276" path="m2470,5215l2391,5215,2391,5215,1227,5215,1227,5491,2391,5491,2391,5491,2470,5491,2470,5215xm4191,5215l2578,5215,2499,5215,2499,5491,2578,5491,4191,5491,4191,5215xe" filled="true" fillcolor="#ffffff" stroked="false">
              <v:path arrowok="t"/>
              <v:fill type="solid"/>
            </v:shape>
            <v:rect style="position:absolute;left:6083;top:5214;width:5;height:276" filled="true" fillcolor="#000000" stroked="false">
              <v:fill type="solid"/>
            </v:rect>
            <v:shape style="position:absolute;left:1226;top:5490;width:2965;height:274" coordorigin="1227,5491" coordsize="2965,274" path="m2470,5491l2391,5491,2391,5491,1227,5491,1227,5764,2391,5764,2391,5764,2470,5764,2470,5491xm4191,5491l2578,5491,2499,5491,2499,5764,2578,5764,4191,5764,4191,5491xe" filled="true" fillcolor="#ffffff" stroked="false">
              <v:path arrowok="t"/>
              <v:fill type="solid"/>
            </v:shape>
            <v:rect style="position:absolute;left:6083;top:5490;width:5;height:274" filled="true" fillcolor="#000000" stroked="false">
              <v:fill type="solid"/>
            </v:rect>
            <v:shape style="position:absolute;left:1226;top:5764;width:2965;height:276" coordorigin="1227,5764" coordsize="2965,276" path="m2470,5764l2391,5764,2391,5764,1227,5764,1227,6040,2391,6040,2391,6040,2470,6040,2470,5764xm4191,5764l2578,5764,2499,5764,2499,6040,2578,6040,4191,6040,4191,5764xe" filled="true" fillcolor="#ffffff" stroked="false">
              <v:path arrowok="t"/>
              <v:fill type="solid"/>
            </v:shape>
            <v:shape style="position:absolute;left:6083;top:5764;width:5;height:2487" coordorigin="6083,5764" coordsize="5,2487" path="m6088,5764l6083,5764,6083,6040,6083,6316,6083,8251,6088,8251,6088,6040,6088,576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Item-Total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Statistics</w: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1800"/>
        <w:gridCol w:w="1800"/>
        <w:gridCol w:w="2205"/>
        <w:gridCol w:w="2385"/>
      </w:tblGrid>
      <w:tr>
        <w:trPr>
          <w:trHeight w:val="740" w:hRule="atLeast"/>
        </w:trPr>
        <w:tc>
          <w:tcPr>
            <w:tcW w:w="135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0" w:type="dxa"/>
            <w:tcBorders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70" w:lineRule="atLeast" w:before="168"/>
              <w:ind w:left="275" w:right="213" w:hanging="41"/>
              <w:jc w:val="left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0" w:lineRule="atLeast" w:before="168"/>
              <w:ind w:left="185" w:right="156" w:firstLine="4"/>
              <w:jc w:val="left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Variance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  <w:tc>
          <w:tcPr>
            <w:tcW w:w="2205" w:type="dxa"/>
            <w:tcBorders>
              <w:bottom w:val="single" w:sz="18" w:space="0" w:color="000000"/>
              <w:right w:val="single" w:sz="2" w:space="0" w:color="000000"/>
            </w:tcBorders>
          </w:tcPr>
          <w:p>
            <w:pPr>
              <w:pStyle w:val="TableParagraph"/>
              <w:spacing w:line="270" w:lineRule="atLeast" w:before="168"/>
              <w:ind w:left="593" w:right="39" w:hanging="468"/>
              <w:jc w:val="left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Item-Total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70" w:lineRule="atLeast" w:before="168"/>
              <w:ind w:left="604" w:right="176" w:hanging="339"/>
              <w:jc w:val="left"/>
              <w:rPr>
                <w:sz w:val="24"/>
              </w:rPr>
            </w:pPr>
            <w:r>
              <w:rPr>
                <w:sz w:val="24"/>
              </w:rPr>
              <w:t>Cronbach's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</w:tr>
      <w:tr>
        <w:trPr>
          <w:trHeight w:val="267" w:hRule="atLeast"/>
        </w:trPr>
        <w:tc>
          <w:tcPr>
            <w:tcW w:w="135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8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ITEM01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48" w:lineRule="exact"/>
              <w:ind w:right="73"/>
              <w:rPr>
                <w:sz w:val="24"/>
              </w:rPr>
            </w:pPr>
            <w:r>
              <w:rPr>
                <w:sz w:val="24"/>
              </w:rPr>
              <w:t>12.2381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2" w:space="0" w:color="000000"/>
            </w:tcBorders>
          </w:tcPr>
          <w:p>
            <w:pPr>
              <w:pStyle w:val="TableParagraph"/>
              <w:spacing w:line="248" w:lineRule="exact"/>
              <w:ind w:right="76"/>
              <w:rPr>
                <w:sz w:val="24"/>
              </w:rPr>
            </w:pPr>
            <w:r>
              <w:rPr>
                <w:sz w:val="24"/>
              </w:rPr>
              <w:t>25.942</w:t>
            </w:r>
          </w:p>
        </w:tc>
        <w:tc>
          <w:tcPr>
            <w:tcW w:w="2205" w:type="dxa"/>
            <w:tcBorders>
              <w:top w:val="single" w:sz="18" w:space="0" w:color="000000"/>
              <w:right w:val="single" w:sz="2" w:space="0" w:color="000000"/>
            </w:tcBorders>
          </w:tcPr>
          <w:p>
            <w:pPr>
              <w:pStyle w:val="TableParagraph"/>
              <w:spacing w:line="248" w:lineRule="exact"/>
              <w:ind w:right="26"/>
              <w:rPr>
                <w:sz w:val="24"/>
              </w:rPr>
            </w:pPr>
            <w:r>
              <w:rPr>
                <w:sz w:val="24"/>
              </w:rPr>
              <w:t>.305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8" w:lineRule="exact"/>
              <w:ind w:right="61"/>
              <w:rPr>
                <w:sz w:val="24"/>
              </w:rPr>
            </w:pPr>
            <w:r>
              <w:rPr>
                <w:sz w:val="24"/>
              </w:rPr>
              <w:t>.603</w:t>
            </w:r>
          </w:p>
        </w:tc>
      </w:tr>
      <w:tr>
        <w:trPr>
          <w:trHeight w:val="275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ITEM02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12.1429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27.443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-.022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.629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ITEM03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11.9762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26.316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.194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.611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ITEM04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11.8810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25.620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.350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.599</w:t>
            </w:r>
          </w:p>
        </w:tc>
      </w:tr>
      <w:tr>
        <w:trPr>
          <w:trHeight w:val="275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ITEM05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12.0238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24.804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.498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.585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ITEM06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11.8810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25.229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.433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.592</w:t>
            </w:r>
          </w:p>
        </w:tc>
      </w:tr>
      <w:tr>
        <w:trPr>
          <w:trHeight w:val="275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ITEM07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12.0000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26.976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.065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.622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ITEM08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11.7143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26.063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.333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.603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ITEM09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11.9286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25.044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.459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.589</w:t>
            </w:r>
          </w:p>
        </w:tc>
      </w:tr>
      <w:tr>
        <w:trPr>
          <w:trHeight w:val="275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ITEM10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11.8810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24.546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.581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.579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ITEM11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12.0952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24.625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.543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.582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ITEM12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12.1429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24.613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.557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.581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ITEM13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11.9286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26.068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.248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.607</w:t>
            </w:r>
          </w:p>
        </w:tc>
      </w:tr>
      <w:tr>
        <w:trPr>
          <w:trHeight w:val="275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ITEM14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11.9286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25.629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.337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.600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ITEM15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11.5714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18.885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.162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.726</w:t>
            </w:r>
          </w:p>
        </w:tc>
      </w:tr>
      <w:tr>
        <w:trPr>
          <w:trHeight w:val="274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5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ITEM16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73"/>
              <w:rPr>
                <w:sz w:val="24"/>
              </w:rPr>
            </w:pPr>
            <w:r>
              <w:rPr>
                <w:sz w:val="24"/>
              </w:rPr>
              <w:t>12.0714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5" w:lineRule="exact"/>
              <w:ind w:right="76"/>
              <w:rPr>
                <w:sz w:val="24"/>
              </w:rPr>
            </w:pPr>
            <w:r>
              <w:rPr>
                <w:sz w:val="24"/>
              </w:rPr>
              <w:t>25.970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26"/>
              <w:rPr>
                <w:sz w:val="24"/>
              </w:rPr>
            </w:pPr>
            <w:r>
              <w:rPr>
                <w:sz w:val="24"/>
              </w:rPr>
              <w:t>.263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5" w:lineRule="exact"/>
              <w:ind w:right="61"/>
              <w:rPr>
                <w:sz w:val="24"/>
              </w:rPr>
            </w:pPr>
            <w:r>
              <w:rPr>
                <w:sz w:val="24"/>
              </w:rPr>
              <w:t>.606</w:t>
            </w:r>
          </w:p>
        </w:tc>
      </w:tr>
      <w:tr>
        <w:trPr>
          <w:trHeight w:val="274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5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ITEM17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73"/>
              <w:rPr>
                <w:sz w:val="24"/>
              </w:rPr>
            </w:pPr>
            <w:r>
              <w:rPr>
                <w:sz w:val="24"/>
              </w:rPr>
              <w:t>12.1905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5" w:lineRule="exact"/>
              <w:ind w:right="76"/>
              <w:rPr>
                <w:sz w:val="24"/>
              </w:rPr>
            </w:pPr>
            <w:r>
              <w:rPr>
                <w:sz w:val="24"/>
              </w:rPr>
              <w:t>26.256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26"/>
              <w:rPr>
                <w:sz w:val="24"/>
              </w:rPr>
            </w:pPr>
            <w:r>
              <w:rPr>
                <w:sz w:val="24"/>
              </w:rPr>
              <w:t>.223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5" w:lineRule="exact"/>
              <w:ind w:right="61"/>
              <w:rPr>
                <w:sz w:val="24"/>
              </w:rPr>
            </w:pPr>
            <w:r>
              <w:rPr>
                <w:sz w:val="24"/>
              </w:rPr>
              <w:t>.609</w:t>
            </w:r>
          </w:p>
        </w:tc>
      </w:tr>
      <w:tr>
        <w:trPr>
          <w:trHeight w:val="275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ITEM18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12.1667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26.289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.211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.610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ITEM19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12.1429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27.491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-.031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.629</w:t>
            </w:r>
          </w:p>
        </w:tc>
      </w:tr>
      <w:tr>
        <w:trPr>
          <w:trHeight w:val="275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ITEM20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12.1905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26.646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.142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.616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ITEM21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12.0952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27.210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.021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.625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ITEM22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12.1429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27.930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-.115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.636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ITEM23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12.1429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26.906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.083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.620</w:t>
            </w:r>
          </w:p>
        </w:tc>
      </w:tr>
      <w:tr>
        <w:trPr>
          <w:trHeight w:val="276" w:hRule="atLeast"/>
        </w:trPr>
        <w:tc>
          <w:tcPr>
            <w:tcW w:w="1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ITEM24</w:t>
            </w:r>
          </w:p>
        </w:tc>
        <w:tc>
          <w:tcPr>
            <w:tcW w:w="1800" w:type="dxa"/>
            <w:tcBorders>
              <w:left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12.0952</w:t>
            </w:r>
          </w:p>
        </w:tc>
        <w:tc>
          <w:tcPr>
            <w:tcW w:w="1800" w:type="dxa"/>
            <w:tcBorders>
              <w:lef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26.771</w:t>
            </w:r>
          </w:p>
        </w:tc>
        <w:tc>
          <w:tcPr>
            <w:tcW w:w="2205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.106</w:t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.619</w:t>
            </w:r>
          </w:p>
        </w:tc>
      </w:tr>
      <w:tr>
        <w:trPr>
          <w:trHeight w:val="280" w:hRule="atLeast"/>
        </w:trPr>
        <w:tc>
          <w:tcPr>
            <w:tcW w:w="135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1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ITEM25</w:t>
            </w:r>
          </w:p>
        </w:tc>
        <w:tc>
          <w:tcPr>
            <w:tcW w:w="1800" w:type="dxa"/>
            <w:tcBorders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right="73"/>
              <w:rPr>
                <w:sz w:val="24"/>
              </w:rPr>
            </w:pPr>
            <w:r>
              <w:rPr>
                <w:sz w:val="24"/>
              </w:rPr>
              <w:t>12.0000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right="76"/>
              <w:rPr>
                <w:sz w:val="24"/>
              </w:rPr>
            </w:pPr>
            <w:r>
              <w:rPr>
                <w:sz w:val="24"/>
              </w:rPr>
              <w:t>26.049</w:t>
            </w:r>
          </w:p>
        </w:tc>
        <w:tc>
          <w:tcPr>
            <w:tcW w:w="2205" w:type="dxa"/>
            <w:tcBorders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right="26"/>
              <w:rPr>
                <w:sz w:val="24"/>
              </w:rPr>
            </w:pPr>
            <w:r>
              <w:rPr>
                <w:sz w:val="24"/>
              </w:rPr>
              <w:t>.246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1" w:lineRule="exact"/>
              <w:ind w:right="61"/>
              <w:rPr>
                <w:sz w:val="24"/>
              </w:rPr>
            </w:pPr>
            <w:r>
              <w:rPr>
                <w:sz w:val="24"/>
              </w:rPr>
              <w:t>.607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87" w:top="1580" w:bottom="1260" w:left="320" w:right="7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70"/>
        <w:ind w:left="813"/>
      </w:pPr>
      <w:r>
        <w:rPr/>
        <w:pict>
          <v:rect style="position:absolute;margin-left:52.950001pt;margin-top:-70.306854pt;width:181.5pt;height:47.75pt;mso-position-horizontal-relative:page;mso-position-vertical-relative:paragraph;z-index:-20082176" filled="true" fillcolor="#ffffff" stroked="false">
            <v:fill type="solid"/>
            <w10:wrap type="none"/>
          </v:rect>
        </w:pict>
      </w:r>
      <w:r>
        <w:rPr/>
        <w:pict>
          <v:shape style="position:absolute;margin-left:52.950001pt;margin-top:-70.306854pt;width:181.5pt;height:47.75pt;mso-position-horizontal-relative:page;mso-position-vertical-relative:paragraph;z-index:-20081664" type="#_x0000_t202" filled="false" stroked="true" strokeweight="1pt" strokecolor="#000000">
            <v:textbox inset="0,0,0,0">
              <w:txbxContent>
                <w:p>
                  <w:pPr>
                    <w:spacing w:before="68"/>
                    <w:ind w:left="143" w:right="236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INSTITUTE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EDUCATION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UNIVERSITY OF IBADAN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IBADAN,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NIGERIA</w:t>
                  </w:r>
                </w:p>
              </w:txbxContent>
            </v:textbox>
            <v:stroke dashstyle="shortdash"/>
            <w10:wrap type="none"/>
          </v:shape>
        </w:pict>
      </w: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2"/>
        <w:spacing w:line="360" w:lineRule="auto"/>
        <w:ind w:left="813" w:right="3276" w:firstLine="1080"/>
      </w:pPr>
      <w:r>
        <w:rPr/>
        <w:pict>
          <v:shape style="position:absolute;margin-left:56.664001pt;margin-top:-20.250238pt;width:3.35pt;height:13.3pt;mso-position-horizontal-relative:page;mso-position-vertical-relative:paragraph;z-index:-2008320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60"/>
        </w:rPr>
        <w:t> </w:t>
      </w:r>
      <w:r>
        <w:rPr/>
        <w:t>IIIA</w:t>
      </w:r>
      <w:r>
        <w:rPr>
          <w:spacing w:val="1"/>
        </w:rPr>
        <w:t> </w:t>
      </w:r>
      <w:r>
        <w:rPr/>
        <w:t>SPATIAL</w:t>
      </w:r>
      <w:r>
        <w:rPr>
          <w:spacing w:val="-5"/>
        </w:rPr>
        <w:t> </w:t>
      </w:r>
      <w:r>
        <w:rPr/>
        <w:t>REASONING</w:t>
      </w:r>
      <w:r>
        <w:rPr>
          <w:spacing w:val="-7"/>
        </w:rPr>
        <w:t> </w:t>
      </w:r>
      <w:r>
        <w:rPr/>
        <w:t>TEST</w:t>
      </w:r>
      <w:r>
        <w:rPr>
          <w:spacing w:val="-5"/>
        </w:rPr>
        <w:t> </w:t>
      </w:r>
      <w:r>
        <w:rPr/>
        <w:t>[SRT]</w:t>
      </w:r>
    </w:p>
    <w:p>
      <w:pPr>
        <w:spacing w:after="0" w:line="360" w:lineRule="auto"/>
        <w:sectPr>
          <w:type w:val="continuous"/>
          <w:pgSz w:w="11910" w:h="16840"/>
          <w:pgMar w:top="1580" w:bottom="1260" w:left="320" w:right="720"/>
          <w:cols w:num="2" w:equalWidth="0">
            <w:col w:w="2571" w:space="290"/>
            <w:col w:w="8009"/>
          </w:cols>
        </w:sectPr>
      </w:pPr>
    </w:p>
    <w:p>
      <w:pPr>
        <w:pStyle w:val="BodyText"/>
        <w:spacing w:line="360" w:lineRule="auto" w:before="136"/>
        <w:ind w:left="813" w:right="414"/>
        <w:jc w:val="both"/>
      </w:pPr>
      <w:r>
        <w:rPr/>
        <w:pict>
          <v:group style="position:absolute;margin-left:82.781998pt;margin-top:24.643133pt;width:442.6pt;height:413.6pt;mso-position-horizontal-relative:page;mso-position-vertical-relative:paragraph;z-index:-20082688" coordorigin="1656,493" coordsize="8852,8272">
            <v:shape style="position:absolute;left:1655;top:492;width:8367;height:8272" type="#_x0000_t75" stroked="false">
              <v:imagedata r:id="rId110" o:title=""/>
            </v:shape>
            <v:shape style="position:absolute;left:1853;top:4281;width:8654;height:1786" type="#_x0000_t75" stroked="false">
              <v:imagedata r:id="rId141" o:title=""/>
            </v:shape>
            <w10:wrap type="none"/>
          </v:group>
        </w:pict>
      </w:r>
      <w:r>
        <w:rPr/>
        <w:t>This is a test to measure your ability to think visually and solve spatial problems in two and three</w:t>
      </w:r>
      <w:r>
        <w:rPr>
          <w:spacing w:val="1"/>
        </w:rPr>
        <w:t> </w:t>
      </w:r>
      <w:r>
        <w:rPr/>
        <w:t>dimensions. It contains items such as shape matching, group rotation, shapes combination, views in</w:t>
      </w:r>
      <w:r>
        <w:rPr>
          <w:spacing w:val="1"/>
        </w:rPr>
        <w:t> </w:t>
      </w:r>
      <w:r>
        <w:rPr/>
        <w:t>2</w:t>
      </w:r>
      <w:r>
        <w:rPr>
          <w:spacing w:val="-1"/>
        </w:rPr>
        <w:t> </w:t>
      </w:r>
      <w:r>
        <w:rPr/>
        <w:t>and 3dimensions, maps and plans.</w:t>
      </w:r>
    </w:p>
    <w:p>
      <w:pPr>
        <w:pStyle w:val="Heading2"/>
        <w:spacing w:before="7"/>
        <w:ind w:left="813"/>
      </w:pPr>
      <w:r>
        <w:rPr/>
        <w:t>INSTRUCTIONS:</w:t>
      </w:r>
    </w:p>
    <w:p>
      <w:pPr>
        <w:pStyle w:val="Heading3"/>
        <w:numPr>
          <w:ilvl w:val="0"/>
          <w:numId w:val="57"/>
        </w:numPr>
        <w:tabs>
          <w:tab w:pos="1534" w:val="left" w:leader="none"/>
        </w:tabs>
        <w:spacing w:line="240" w:lineRule="auto" w:before="137" w:after="0"/>
        <w:ind w:left="1533" w:right="0" w:hanging="361"/>
        <w:jc w:val="left"/>
      </w:pPr>
      <w:r>
        <w:rPr/>
        <w:t>Answer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many</w:t>
      </w:r>
      <w:r>
        <w:rPr>
          <w:spacing w:val="-2"/>
        </w:rPr>
        <w:t> </w:t>
      </w:r>
      <w:r>
        <w:rPr/>
        <w:t>items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in 15mins</w:t>
      </w:r>
    </w:p>
    <w:p>
      <w:pPr>
        <w:pStyle w:val="ListParagraph"/>
        <w:numPr>
          <w:ilvl w:val="0"/>
          <w:numId w:val="57"/>
        </w:numPr>
        <w:tabs>
          <w:tab w:pos="1534" w:val="left" w:leader="none"/>
        </w:tabs>
        <w:spacing w:line="240" w:lineRule="auto" w:before="139" w:after="0"/>
        <w:ind w:left="1533" w:right="0" w:hanging="361"/>
        <w:jc w:val="left"/>
        <w:rPr>
          <w:b/>
          <w:i/>
          <w:sz w:val="24"/>
        </w:rPr>
      </w:pPr>
      <w:r>
        <w:rPr>
          <w:b/>
          <w:i/>
          <w:sz w:val="24"/>
        </w:rPr>
        <w:t>Shade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correct option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box supplied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in 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answer sheet</w:t>
      </w:r>
    </w:p>
    <w:p>
      <w:pPr>
        <w:pStyle w:val="Heading3"/>
        <w:numPr>
          <w:ilvl w:val="0"/>
          <w:numId w:val="57"/>
        </w:numPr>
        <w:tabs>
          <w:tab w:pos="1534" w:val="left" w:leader="none"/>
        </w:tabs>
        <w:spacing w:line="240" w:lineRule="auto" w:before="137" w:after="0"/>
        <w:ind w:left="1533" w:right="0" w:hanging="361"/>
        <w:jc w:val="left"/>
      </w:pPr>
      <w:r>
        <w:rPr/>
        <w:t>Do</w:t>
      </w:r>
      <w:r>
        <w:rPr>
          <w:spacing w:val="-1"/>
        </w:rPr>
        <w:t> </w:t>
      </w:r>
      <w:r>
        <w:rPr/>
        <w:t>not shade</w:t>
      </w:r>
      <w:r>
        <w:rPr>
          <w:spacing w:val="-4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box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same</w:t>
      </w:r>
      <w:r>
        <w:rPr>
          <w:spacing w:val="-1"/>
        </w:rPr>
        <w:t> </w:t>
      </w:r>
      <w:r>
        <w:rPr/>
        <w:t>item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2"/>
        </w:rPr>
      </w:pPr>
    </w:p>
    <w:p>
      <w:pPr>
        <w:spacing w:before="0"/>
        <w:ind w:left="153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Example:</w:t>
      </w:r>
    </w:p>
    <w:p>
      <w:pPr>
        <w:pStyle w:val="BodyText"/>
        <w:spacing w:before="134"/>
        <w:ind w:left="1533"/>
      </w:pPr>
      <w:r>
        <w:rPr/>
        <w:t>Which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pictures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identical?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57"/>
        </w:numPr>
        <w:tabs>
          <w:tab w:pos="1894" w:val="left" w:leader="none"/>
          <w:tab w:pos="2973" w:val="left" w:leader="none"/>
          <w:tab w:pos="5134" w:val="left" w:leader="none"/>
          <w:tab w:pos="7294" w:val="left" w:leader="none"/>
        </w:tabs>
        <w:spacing w:line="240" w:lineRule="auto" w:before="220" w:after="0"/>
        <w:ind w:left="189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59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</w:t>
        <w:tab/>
        <w:t>b)</w:t>
      </w:r>
      <w:r>
        <w:rPr>
          <w:spacing w:val="-1"/>
          <w:sz w:val="24"/>
        </w:rPr>
        <w:t> </w:t>
      </w:r>
      <w:r>
        <w:rPr>
          <w:sz w:val="24"/>
        </w:rPr>
        <w:t>B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</w:t>
        <w:tab/>
        <w:t>c)</w:t>
      </w:r>
      <w:r>
        <w:rPr>
          <w:spacing w:val="-1"/>
          <w:sz w:val="24"/>
        </w:rPr>
        <w:t> </w:t>
      </w:r>
      <w:r>
        <w:rPr>
          <w:sz w:val="24"/>
        </w:rPr>
        <w:t>C and E</w:t>
        <w:tab/>
        <w:t>d)</w:t>
      </w:r>
      <w:r>
        <w:rPr>
          <w:spacing w:val="-2"/>
          <w:sz w:val="24"/>
        </w:rPr>
        <w:t> </w:t>
      </w:r>
      <w:r>
        <w:rPr>
          <w:sz w:val="24"/>
        </w:rPr>
        <w:t>D and</w:t>
      </w:r>
      <w:r>
        <w:rPr>
          <w:spacing w:val="-1"/>
          <w:sz w:val="24"/>
        </w:rPr>
        <w:t> </w:t>
      </w:r>
      <w:r>
        <w:rPr>
          <w:sz w:val="24"/>
        </w:rPr>
        <w:t>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ind w:firstLine="0"/>
      </w:pPr>
      <w:r>
        <w:rPr/>
        <w:t>Answer</w:t>
      </w:r>
    </w:p>
    <w:p>
      <w:pPr>
        <w:pStyle w:val="BodyText"/>
        <w:spacing w:before="135"/>
        <w:ind w:left="1533"/>
      </w:pPr>
      <w:r>
        <w:rPr/>
        <w:t>c)</w:t>
      </w:r>
      <w:r>
        <w:rPr>
          <w:spacing w:val="55"/>
        </w:rPr>
        <w:t> </w:t>
      </w:r>
      <w:r>
        <w:rPr/>
        <w:t>C</w:t>
      </w:r>
      <w:r>
        <w:rPr>
          <w:spacing w:val="-1"/>
        </w:rPr>
        <w:t> </w:t>
      </w:r>
      <w:r>
        <w:rPr/>
        <w:t>and E are</w:t>
      </w:r>
      <w:r>
        <w:rPr>
          <w:spacing w:val="-2"/>
        </w:rPr>
        <w:t> </w:t>
      </w:r>
      <w:r>
        <w:rPr/>
        <w:t>the only</w:t>
      </w:r>
      <w:r>
        <w:rPr>
          <w:spacing w:val="-5"/>
        </w:rPr>
        <w:t> </w:t>
      </w:r>
      <w:r>
        <w:rPr/>
        <w:t>two</w:t>
      </w:r>
      <w:r>
        <w:rPr>
          <w:spacing w:val="1"/>
        </w:rPr>
        <w:t> </w:t>
      </w:r>
      <w:r>
        <w:rPr/>
        <w:t>pictures which are</w:t>
      </w:r>
      <w:r>
        <w:rPr>
          <w:spacing w:val="-2"/>
        </w:rPr>
        <w:t> </w:t>
      </w:r>
      <w:r>
        <w:rPr/>
        <w:t>identical</w:t>
      </w:r>
    </w:p>
    <w:p>
      <w:pPr>
        <w:spacing w:after="0"/>
        <w:sectPr>
          <w:type w:val="continuous"/>
          <w:pgSz w:w="11910" w:h="16840"/>
          <w:pgMar w:top="1580" w:bottom="1260" w:left="320" w:right="720"/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Heading3"/>
        <w:spacing w:before="90"/>
        <w:ind w:left="813" w:firstLine="0"/>
        <w:jc w:val="both"/>
      </w:pPr>
      <w:r>
        <w:rPr/>
        <w:t>Answer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many</w:t>
      </w:r>
      <w:r>
        <w:rPr>
          <w:spacing w:val="-2"/>
        </w:rPr>
        <w:t> </w:t>
      </w:r>
      <w:r>
        <w:rPr/>
        <w:t>items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in 15mins</w:t>
      </w:r>
    </w:p>
    <w:p>
      <w:pPr>
        <w:spacing w:line="360" w:lineRule="auto" w:before="132" w:after="12"/>
        <w:ind w:left="904" w:right="409" w:firstLine="0"/>
        <w:jc w:val="both"/>
        <w:rPr>
          <w:i/>
          <w:sz w:val="24"/>
        </w:rPr>
      </w:pPr>
      <w:r>
        <w:rPr>
          <w:sz w:val="24"/>
        </w:rPr>
        <w:t>[1-25] </w:t>
      </w:r>
      <w:r>
        <w:rPr>
          <w:i/>
          <w:sz w:val="24"/>
        </w:rPr>
        <w:t>Below are two groups of simple, flat objects.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Find pairs that are exactly the same size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shape. Each group has about 25 small drawings of these 2-dimensional objects. The objects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first group are labeled with numbers [1-25] and are in numerical order. The objects in the 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 are labeled with letters [A-Y] and are in random order. Each drawing in the first group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exactly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drawing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group.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objects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been</w:t>
      </w:r>
    </w:p>
    <w:p>
      <w:pPr>
        <w:pStyle w:val="BodyText"/>
        <w:ind w:left="904"/>
        <w:rPr>
          <w:sz w:val="20"/>
        </w:rPr>
      </w:pPr>
      <w:r>
        <w:rPr>
          <w:sz w:val="20"/>
        </w:rPr>
        <w:pict>
          <v:group style="width:453.7pt;height:415.35pt;mso-position-horizontal-relative:char;mso-position-vertical-relative:line" coordorigin="0,0" coordsize="9074,8307">
            <v:shape style="position:absolute;left:431;top:34;width:8367;height:8272" type="#_x0000_t75" stroked="false">
              <v:imagedata r:id="rId110" o:title=""/>
            </v:shape>
            <v:shape style="position:absolute;left:0;top:1233;width:9074;height:5131" type="#_x0000_t75" stroked="false">
              <v:imagedata r:id="rId142" o:title=""/>
            </v:shape>
            <v:shape style="position:absolute;left:0;top:0;width:9074;height:830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moved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and some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have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been rotated.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Spatial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matching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Which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shape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Group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corresponds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shape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Group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260" w:left="320" w:right="720"/>
        </w:sectPr>
      </w:pPr>
    </w:p>
    <w:p>
      <w:pPr>
        <w:pStyle w:val="BodyText"/>
        <w:spacing w:before="11"/>
        <w:rPr>
          <w:i/>
          <w:sz w:val="11"/>
        </w:rPr>
      </w:pPr>
    </w:p>
    <w:p>
      <w:pPr>
        <w:spacing w:before="90"/>
        <w:ind w:left="904" w:right="0" w:firstLine="0"/>
        <w:jc w:val="left"/>
        <w:rPr>
          <w:i/>
          <w:sz w:val="24"/>
        </w:rPr>
      </w:pPr>
      <w:r>
        <w:rPr>
          <w:i/>
          <w:sz w:val="24"/>
        </w:rPr>
        <w:t>Spatial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Locating</w:t>
      </w:r>
    </w:p>
    <w:p>
      <w:pPr>
        <w:spacing w:before="137"/>
        <w:ind w:left="904" w:right="0" w:firstLine="0"/>
        <w:jc w:val="left"/>
        <w:rPr>
          <w:i/>
          <w:sz w:val="24"/>
        </w:rPr>
      </w:pPr>
      <w:r>
        <w:rPr>
          <w:sz w:val="24"/>
        </w:rPr>
        <w:t>[26-28] </w:t>
      </w:r>
      <w:r>
        <w:rPr>
          <w:i/>
          <w:sz w:val="24"/>
        </w:rPr>
        <w:t>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extract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answer questions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26-28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pStyle w:val="Heading2"/>
        <w:numPr>
          <w:ilvl w:val="0"/>
          <w:numId w:val="58"/>
        </w:numPr>
        <w:tabs>
          <w:tab w:pos="1366" w:val="left" w:leader="none"/>
        </w:tabs>
        <w:spacing w:line="240" w:lineRule="auto" w:before="90" w:after="0"/>
        <w:ind w:left="1365" w:right="0" w:hanging="462"/>
        <w:jc w:val="both"/>
      </w:pPr>
      <w:r>
        <w:rPr/>
        <w:pict>
          <v:group style="position:absolute;margin-left:61.200001pt;margin-top:-325.896881pt;width:439.9pt;height:498.4pt;mso-position-horizontal-relative:page;mso-position-vertical-relative:paragraph;z-index:-20080640" coordorigin="1224,-6518" coordsize="8798,9968">
            <v:shape style="position:absolute;left:1655;top:-4823;width:8367;height:8272" type="#_x0000_t75" stroked="false">
              <v:imagedata r:id="rId110" o:title=""/>
            </v:shape>
            <v:shape style="position:absolute;left:1224;top:-6518;width:7200;height:6060" type="#_x0000_t75" stroked="false">
              <v:imagedata r:id="rId143" o:title=""/>
            </v:shape>
            <w10:wrap type="none"/>
          </v:group>
        </w:pict>
      </w:r>
      <w:r>
        <w:rPr/>
        <w:t>Susan</w:t>
      </w:r>
      <w:r>
        <w:rPr>
          <w:spacing w:val="-1"/>
        </w:rPr>
        <w:t> </w:t>
      </w:r>
      <w:r>
        <w:rPr/>
        <w:t>is in</w:t>
      </w:r>
      <w:r>
        <w:rPr>
          <w:spacing w:val="-1"/>
        </w:rPr>
        <w:t> </w:t>
      </w:r>
      <w:r>
        <w:rPr/>
        <w:t>Depp St</w:t>
      </w:r>
      <w:r>
        <w:rPr>
          <w:spacing w:val="-5"/>
        </w:rPr>
        <w:t> </w:t>
      </w:r>
      <w:r>
        <w:rPr/>
        <w:t>and can see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Town</w:t>
      </w:r>
      <w:r>
        <w:rPr>
          <w:spacing w:val="-3"/>
        </w:rPr>
        <w:t> </w:t>
      </w:r>
      <w:r>
        <w:rPr/>
        <w:t>Hall to her</w:t>
      </w:r>
      <w:r>
        <w:rPr>
          <w:spacing w:val="-2"/>
        </w:rPr>
        <w:t> </w:t>
      </w:r>
      <w:r>
        <w:rPr/>
        <w:t>right. What</w:t>
      </w:r>
      <w:r>
        <w:rPr>
          <w:spacing w:val="-1"/>
        </w:rPr>
        <w:t> </w:t>
      </w:r>
      <w:r>
        <w:rPr/>
        <w:t>direction is she</w:t>
      </w:r>
      <w:r>
        <w:rPr>
          <w:spacing w:val="-2"/>
        </w:rPr>
        <w:t> </w:t>
      </w:r>
      <w:r>
        <w:rPr/>
        <w:t>facing?</w:t>
      </w:r>
    </w:p>
    <w:p>
      <w:pPr>
        <w:pStyle w:val="BodyText"/>
        <w:tabs>
          <w:tab w:pos="5134" w:val="left" w:leader="none"/>
        </w:tabs>
        <w:spacing w:before="137"/>
        <w:ind w:left="904"/>
        <w:jc w:val="both"/>
      </w:pPr>
      <w:r>
        <w:rPr/>
        <w:t>a)</w:t>
      </w:r>
      <w:r>
        <w:rPr>
          <w:spacing w:val="-1"/>
        </w:rPr>
        <w:t> </w:t>
      </w:r>
      <w:r>
        <w:rPr/>
        <w:t>North        </w:t>
      </w:r>
      <w:r>
        <w:rPr>
          <w:spacing w:val="3"/>
        </w:rPr>
        <w:t> </w:t>
      </w:r>
      <w:r>
        <w:rPr/>
        <w:t>b)</w:t>
      </w:r>
      <w:r>
        <w:rPr>
          <w:spacing w:val="-2"/>
        </w:rPr>
        <w:t> </w:t>
      </w:r>
      <w:r>
        <w:rPr/>
        <w:t>South         </w:t>
      </w:r>
      <w:r>
        <w:rPr>
          <w:spacing w:val="17"/>
        </w:rPr>
        <w:t> </w:t>
      </w:r>
      <w:r>
        <w:rPr/>
        <w:t>c) East</w:t>
        <w:tab/>
        <w:t>d)</w:t>
      </w:r>
      <w:r>
        <w:rPr>
          <w:spacing w:val="-1"/>
        </w:rPr>
        <w:t> </w:t>
      </w:r>
      <w:r>
        <w:rPr/>
        <w:t>West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58"/>
        </w:numPr>
        <w:tabs>
          <w:tab w:pos="1368" w:val="left" w:leader="none"/>
        </w:tabs>
        <w:spacing w:line="362" w:lineRule="auto" w:before="0" w:after="0"/>
        <w:ind w:left="904" w:right="412" w:firstLine="0"/>
        <w:jc w:val="both"/>
      </w:pPr>
      <w:r>
        <w:rPr/>
        <w:t>She turns and walks to the junction with Main St. She turns left and proceeds two blocks</w:t>
      </w:r>
      <w:r>
        <w:rPr>
          <w:spacing w:val="-57"/>
        </w:rPr>
        <w:t> </w:t>
      </w:r>
      <w:r>
        <w:rPr/>
        <w:t>before turning right, then taking the next right, and walking half a block. Which location is</w:t>
      </w:r>
      <w:r>
        <w:rPr>
          <w:spacing w:val="1"/>
        </w:rPr>
        <w:t> </w:t>
      </w:r>
      <w:r>
        <w:rPr/>
        <w:t>nearest</w:t>
      </w:r>
      <w:r>
        <w:rPr>
          <w:spacing w:val="-1"/>
        </w:rPr>
        <w:t> </w:t>
      </w:r>
      <w:r>
        <w:rPr/>
        <w:t>to her</w:t>
      </w:r>
      <w:r>
        <w:rPr>
          <w:spacing w:val="-1"/>
        </w:rPr>
        <w:t> </w:t>
      </w:r>
      <w:r>
        <w:rPr/>
        <w:t>current position?</w:t>
      </w:r>
    </w:p>
    <w:p>
      <w:pPr>
        <w:pStyle w:val="BodyText"/>
        <w:tabs>
          <w:tab w:pos="2253" w:val="left" w:leader="none"/>
          <w:tab w:pos="3693" w:val="left" w:leader="none"/>
          <w:tab w:pos="5134" w:val="left" w:leader="none"/>
        </w:tabs>
        <w:spacing w:line="270" w:lineRule="exact"/>
        <w:ind w:left="904"/>
        <w:jc w:val="both"/>
      </w:pPr>
      <w:r>
        <w:rPr/>
        <w:t>a)</w:t>
      </w:r>
      <w:r>
        <w:rPr>
          <w:spacing w:val="59"/>
        </w:rPr>
        <w:t> </w:t>
      </w:r>
      <w:r>
        <w:rPr/>
        <w:t>M</w:t>
        <w:tab/>
        <w:t>b)</w:t>
      </w:r>
      <w:r>
        <w:rPr>
          <w:spacing w:val="-1"/>
        </w:rPr>
        <w:t> </w:t>
      </w:r>
      <w:r>
        <w:rPr/>
        <w:t>N</w:t>
        <w:tab/>
        <w:t>c) R</w:t>
        <w:tab/>
        <w:t>d)</w:t>
      </w:r>
      <w:r>
        <w:rPr>
          <w:spacing w:val="-1"/>
        </w:rPr>
        <w:t> </w:t>
      </w:r>
      <w:r>
        <w:rPr/>
        <w:t>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58"/>
        </w:numPr>
        <w:tabs>
          <w:tab w:pos="1375" w:val="left" w:leader="none"/>
        </w:tabs>
        <w:spacing w:line="360" w:lineRule="auto" w:before="0" w:after="0"/>
        <w:ind w:left="904" w:right="408" w:firstLine="0"/>
        <w:jc w:val="both"/>
      </w:pPr>
      <w:r>
        <w:rPr/>
        <w:t>Ade starts from location ‘N’ and proceeds as follows: right onto West St - heading East,</w:t>
      </w:r>
      <w:r>
        <w:rPr>
          <w:spacing w:val="1"/>
        </w:rPr>
        <w:t> </w:t>
      </w:r>
      <w:r>
        <w:rPr/>
        <w:t>fourth left - heading North, first right - heading East, first right - heading South, third right –</w:t>
      </w:r>
      <w:r>
        <w:rPr>
          <w:spacing w:val="-57"/>
        </w:rPr>
        <w:t> </w:t>
      </w:r>
      <w:r>
        <w:rPr/>
        <w:t>heading</w:t>
      </w:r>
      <w:r>
        <w:rPr>
          <w:spacing w:val="50"/>
        </w:rPr>
        <w:t> </w:t>
      </w:r>
      <w:r>
        <w:rPr/>
        <w:t>West.</w:t>
      </w:r>
      <w:r>
        <w:rPr>
          <w:spacing w:val="50"/>
        </w:rPr>
        <w:t> </w:t>
      </w:r>
      <w:r>
        <w:rPr/>
        <w:t>He</w:t>
      </w:r>
      <w:r>
        <w:rPr>
          <w:spacing w:val="51"/>
        </w:rPr>
        <w:t> </w:t>
      </w:r>
      <w:r>
        <w:rPr/>
        <w:t>proceeds</w:t>
      </w:r>
      <w:r>
        <w:rPr>
          <w:spacing w:val="50"/>
        </w:rPr>
        <w:t> </w:t>
      </w:r>
      <w:r>
        <w:rPr/>
        <w:t>West</w:t>
      </w:r>
      <w:r>
        <w:rPr>
          <w:spacing w:val="51"/>
        </w:rPr>
        <w:t> </w:t>
      </w:r>
      <w:r>
        <w:rPr/>
        <w:t>for</w:t>
      </w:r>
      <w:r>
        <w:rPr>
          <w:spacing w:val="49"/>
        </w:rPr>
        <w:t> </w:t>
      </w:r>
      <w:r>
        <w:rPr/>
        <w:t>one</w:t>
      </w:r>
      <w:r>
        <w:rPr>
          <w:spacing w:val="49"/>
        </w:rPr>
        <w:t> </w:t>
      </w:r>
      <w:r>
        <w:rPr/>
        <w:t>block.</w:t>
      </w:r>
      <w:r>
        <w:rPr>
          <w:spacing w:val="51"/>
        </w:rPr>
        <w:t> </w:t>
      </w:r>
      <w:r>
        <w:rPr/>
        <w:t>Where</w:t>
      </w:r>
      <w:r>
        <w:rPr>
          <w:spacing w:val="49"/>
        </w:rPr>
        <w:t> </w:t>
      </w:r>
      <w:r>
        <w:rPr/>
        <w:t>is</w:t>
      </w:r>
      <w:r>
        <w:rPr>
          <w:spacing w:val="52"/>
        </w:rPr>
        <w:t> </w:t>
      </w:r>
      <w:r>
        <w:rPr/>
        <w:t>location</w:t>
      </w:r>
      <w:r>
        <w:rPr>
          <w:spacing w:val="51"/>
        </w:rPr>
        <w:t> </w:t>
      </w:r>
      <w:r>
        <w:rPr/>
        <w:t>‘P’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relation</w:t>
      </w:r>
      <w:r>
        <w:rPr>
          <w:spacing w:val="51"/>
        </w:rPr>
        <w:t> </w:t>
      </w:r>
      <w:r>
        <w:rPr/>
        <w:t>to</w:t>
      </w:r>
      <w:r>
        <w:rPr>
          <w:spacing w:val="50"/>
        </w:rPr>
        <w:t> </w:t>
      </w:r>
      <w:r>
        <w:rPr/>
        <w:t>his</w:t>
      </w:r>
      <w:r>
        <w:rPr>
          <w:spacing w:val="-58"/>
        </w:rPr>
        <w:t> </w:t>
      </w:r>
      <w:r>
        <w:rPr/>
        <w:t>current</w:t>
      </w:r>
      <w:r>
        <w:rPr>
          <w:spacing w:val="-1"/>
        </w:rPr>
        <w:t> </w:t>
      </w:r>
      <w:r>
        <w:rPr/>
        <w:t>position?</w:t>
      </w:r>
    </w:p>
    <w:p>
      <w:pPr>
        <w:pStyle w:val="BodyText"/>
        <w:ind w:left="904"/>
        <w:jc w:val="both"/>
      </w:pPr>
      <w:r>
        <w:rPr/>
        <w:t>a)</w:t>
      </w:r>
      <w:r>
        <w:rPr>
          <w:spacing w:val="58"/>
        </w:rPr>
        <w:t> </w:t>
      </w:r>
      <w:r>
        <w:rPr/>
        <w:t>North      </w:t>
      </w:r>
      <w:r>
        <w:rPr>
          <w:spacing w:val="2"/>
        </w:rPr>
        <w:t> </w:t>
      </w:r>
      <w:r>
        <w:rPr/>
        <w:t>b)</w:t>
      </w:r>
      <w:r>
        <w:rPr>
          <w:spacing w:val="58"/>
        </w:rPr>
        <w:t> </w:t>
      </w:r>
      <w:r>
        <w:rPr/>
        <w:t>South East</w:t>
      </w:r>
      <w:r>
        <w:rPr>
          <w:spacing w:val="27"/>
        </w:rPr>
        <w:t> </w:t>
      </w:r>
      <w:r>
        <w:rPr/>
        <w:t>c)</w:t>
      </w:r>
      <w:r>
        <w:rPr>
          <w:spacing w:val="59"/>
        </w:rPr>
        <w:t> </w:t>
      </w:r>
      <w:r>
        <w:rPr/>
        <w:t>North East</w:t>
      </w:r>
      <w:r>
        <w:rPr>
          <w:spacing w:val="43"/>
        </w:rPr>
        <w:t> </w:t>
      </w:r>
      <w:r>
        <w:rPr/>
        <w:t>d)</w:t>
      </w:r>
      <w:r>
        <w:rPr>
          <w:spacing w:val="58"/>
        </w:rPr>
        <w:t> </w:t>
      </w:r>
      <w:r>
        <w:rPr/>
        <w:t>North</w:t>
      </w:r>
      <w:r>
        <w:rPr>
          <w:spacing w:val="-1"/>
        </w:rPr>
        <w:t> </w:t>
      </w:r>
      <w:r>
        <w:rPr/>
        <w:t>West</w:t>
      </w:r>
    </w:p>
    <w:p>
      <w:pPr>
        <w:spacing w:after="0"/>
        <w:jc w:val="both"/>
        <w:sectPr>
          <w:pgSz w:w="11910" w:h="16840"/>
          <w:pgMar w:header="0" w:footer="987" w:top="1580" w:bottom="1260" w:left="320" w:right="720"/>
        </w:sectPr>
      </w:pPr>
    </w:p>
    <w:p>
      <w:pPr>
        <w:pStyle w:val="BodyText"/>
        <w:spacing w:before="11"/>
        <w:rPr>
          <w:sz w:val="11"/>
        </w:rPr>
      </w:pPr>
    </w:p>
    <w:p>
      <w:pPr>
        <w:spacing w:before="90"/>
        <w:ind w:left="813" w:right="0" w:firstLine="0"/>
        <w:jc w:val="both"/>
        <w:rPr>
          <w:i/>
          <w:sz w:val="24"/>
        </w:rPr>
      </w:pPr>
      <w:r>
        <w:rPr>
          <w:i/>
          <w:sz w:val="24"/>
        </w:rPr>
        <w:t>Spatial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orientating</w:t>
      </w:r>
    </w:p>
    <w:p>
      <w:pPr>
        <w:pStyle w:val="Heading2"/>
        <w:numPr>
          <w:ilvl w:val="0"/>
          <w:numId w:val="58"/>
        </w:numPr>
        <w:tabs>
          <w:tab w:pos="1301" w:val="left" w:leader="none"/>
        </w:tabs>
        <w:spacing w:line="362" w:lineRule="auto" w:before="137" w:after="0"/>
        <w:ind w:left="813" w:right="412" w:firstLine="0"/>
        <w:jc w:val="both"/>
      </w:pPr>
      <w:r>
        <w:rPr/>
        <w:t>The</w:t>
      </w:r>
      <w:r>
        <w:rPr>
          <w:spacing w:val="23"/>
        </w:rPr>
        <w:t> </w:t>
      </w:r>
      <w:r>
        <w:rPr/>
        <w:t>2-dimensional</w:t>
      </w:r>
      <w:r>
        <w:rPr>
          <w:spacing w:val="23"/>
        </w:rPr>
        <w:t> </w:t>
      </w:r>
      <w:r>
        <w:rPr/>
        <w:t>shapes</w:t>
      </w:r>
      <w:r>
        <w:rPr>
          <w:spacing w:val="25"/>
        </w:rPr>
        <w:t> </w:t>
      </w:r>
      <w:r>
        <w:rPr/>
        <w:t>below</w:t>
      </w:r>
      <w:r>
        <w:rPr>
          <w:spacing w:val="25"/>
        </w:rPr>
        <w:t> </w:t>
      </w:r>
      <w:r>
        <w:rPr/>
        <w:t>that</w:t>
      </w:r>
      <w:r>
        <w:rPr>
          <w:spacing w:val="24"/>
        </w:rPr>
        <w:t> </w:t>
      </w:r>
      <w:r>
        <w:rPr/>
        <w:t>have</w:t>
      </w:r>
      <w:r>
        <w:rPr>
          <w:spacing w:val="23"/>
        </w:rPr>
        <w:t> </w:t>
      </w:r>
      <w:r>
        <w:rPr/>
        <w:t>been</w:t>
      </w:r>
      <w:r>
        <w:rPr>
          <w:spacing w:val="25"/>
        </w:rPr>
        <w:t> </w:t>
      </w:r>
      <w:r>
        <w:rPr/>
        <w:t>cut-up</w:t>
      </w:r>
      <w:r>
        <w:rPr>
          <w:spacing w:val="25"/>
        </w:rPr>
        <w:t> </w:t>
      </w:r>
      <w:r>
        <w:rPr/>
        <w:t>into</w:t>
      </w:r>
      <w:r>
        <w:rPr>
          <w:spacing w:val="25"/>
        </w:rPr>
        <w:t> </w:t>
      </w:r>
      <w:r>
        <w:rPr/>
        <w:t>pieces.</w:t>
      </w:r>
      <w:r>
        <w:rPr>
          <w:spacing w:val="25"/>
        </w:rPr>
        <w:t> </w:t>
      </w:r>
      <w:r>
        <w:rPr/>
        <w:t>Match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pieces</w:t>
      </w:r>
      <w:r>
        <w:rPr>
          <w:spacing w:val="25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from.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shapes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shown?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1277" w:val="left" w:leader="none"/>
        </w:tabs>
        <w:spacing w:line="240" w:lineRule="auto" w:before="220" w:after="0"/>
        <w:ind w:left="1276" w:right="0" w:hanging="464"/>
        <w:jc w:val="left"/>
        <w:rPr>
          <w:b/>
          <w:sz w:val="24"/>
        </w:rPr>
      </w:pPr>
      <w:r>
        <w:rPr/>
        <w:pict>
          <v:group style="position:absolute;margin-left:82.781998pt;margin-top:-230.116882pt;width:418.35pt;height:526.450pt;mso-position-horizontal-relative:page;mso-position-vertical-relative:paragraph;z-index:-20080128" coordorigin="1656,-4602" coordsize="8367,10529">
            <v:shape style="position:absolute;left:1655;top:-3735;width:8367;height:8272" type="#_x0000_t75" stroked="false">
              <v:imagedata r:id="rId110" o:title=""/>
            </v:shape>
            <v:shape style="position:absolute;left:1853;top:-4603;width:6943;height:4275" type="#_x0000_t75" stroked="false">
              <v:imagedata r:id="rId144" o:title=""/>
            </v:shape>
            <v:shape style="position:absolute;left:2213;top:639;width:7128;height:5287" type="#_x0000_t75" stroked="false">
              <v:imagedata r:id="rId145" o:title=""/>
            </v:shape>
            <w10:wrap type="none"/>
          </v:group>
        </w:pict>
      </w:r>
      <w:r>
        <w:rPr>
          <w:b/>
          <w:sz w:val="24"/>
        </w:rPr>
        <w:t>Which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solid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shapes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shown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pattern?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580" w:bottom="1260" w:left="320" w:right="720"/>
        </w:sectPr>
      </w:pPr>
    </w:p>
    <w:p>
      <w:pPr>
        <w:pStyle w:val="Heading2"/>
        <w:spacing w:before="77"/>
        <w:ind w:left="2864" w:right="2469"/>
        <w:jc w:val="center"/>
      </w:pPr>
      <w:r>
        <w:rPr/>
        <w:pict>
          <v:group style="position:absolute;margin-left:114.379997pt;margin-top:306.649994pt;width:391.7pt;height:328.05pt;mso-position-horizontal-relative:page;mso-position-vertical-relative:page;z-index:-20079104" coordorigin="2288,6133" coordsize="7834,6561">
            <v:shape style="position:absolute;left:2287;top:6133;width:7834;height:5457" coordorigin="2288,6133" coordsize="7834,5457" path="m2364,11313l2288,11313,2288,11589,2364,11589,2364,11313xm3831,9383l2364,9383,2364,9659,2364,9935,2364,10209,2364,10485,2364,10761,2364,11037,2288,11037,2288,11313,2364,11313,3831,11313,3831,11037,3831,10761,3831,10485,3831,10209,3831,9935,3831,9659,3831,9383xm3923,11313l3831,11313,3831,11589,3923,11589,3923,11313xm3923,9383l3831,9383,3831,9659,3831,9935,3831,10209,3831,10485,3831,10761,3831,11037,3831,11313,3923,11313,3923,11037,3923,10761,3923,10485,3923,10209,3923,9935,3923,9659,3923,9383xm5723,8003l5632,8003,5632,8003,4019,8003,4019,8279,4019,8555,4019,8831,4019,9107,4019,9383,3927,9383,3927,9659,3927,9935,3927,10209,3927,10485,3927,10761,3927,11037,4019,11037,5632,11037,5632,10761,5632,10485,5632,10209,5632,9935,5632,9659,5723,9659,5723,9383,5723,9107,5723,8831,5723,8555,5723,8279,5723,8003xm7792,6899l5819,6899,5819,7175,5819,7451,5819,7727,5819,8003,5728,8003,5728,8279,5728,8555,5728,8831,5728,9107,5728,9383,5819,9383,7792,9383,7792,9107,7792,8831,7792,8555,7792,8279,7792,8003,7792,8003,7792,7727,7792,7451,7792,7175,7792,6899xm7884,6899l7792,6899,7792,7175,7792,7451,7884,7451,7884,7175,7884,6899xm7884,6315l7883,6315,7883,6135,7883,6133,5752,6133,5728,6133,5728,6315,5819,6315,5819,6591,5819,6867,7792,6867,7792,6591,7792,6315,7792,6315,7792,6867,7884,6867,7884,6315xm10044,6899l7980,6899,7888,6899,7888,7175,7888,7451,7980,7451,10044,7451,10044,7175,10044,6899xm10121,6133l7912,6133,7888,6133,7888,6135,7888,6315,7888,6867,7980,6867,10044,6867,10044,6591,10044,6315,10121,6315,10121,6135,10121,6133xe" filled="true" fillcolor="#ffffff" stroked="false">
              <v:path arrowok="t"/>
              <v:fill type="solid"/>
            </v:shape>
            <v:shape style="position:absolute;left:2287;top:11312;width:1635;height:1381" coordorigin="2288,11313" coordsize="1635,1381" path="m3831,11313l2364,11313,2364,11589,2288,11589,2288,11865,2288,12141,2288,12417,2288,12693,2364,12693,3831,12693,3831,12417,3831,12141,3831,11865,3831,11589,3831,11313xm3923,11313l3831,11313,3831,11589,3923,11589,3923,1131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1.344002pt;margin-top:565.635986pt;width:47.55pt;height:69.05pt;mso-position-horizontal-relative:page;mso-position-vertical-relative:page;z-index:-20078592" coordorigin="1227,11313" coordsize="951,1381" path="m2177,11313l1227,11313,1227,11589,1227,11865,1227,12141,1227,12417,1227,12693,2177,12693,2177,12417,2177,12141,2177,11865,2177,11589,2177,11313xe" filled="true" fillcolor="#ffffff" stroked="false">
            <v:path arrowok="t"/>
            <v:fill type="solid"/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IIIB</w:t>
      </w:r>
    </w:p>
    <w:p>
      <w:pPr>
        <w:spacing w:before="137"/>
        <w:ind w:left="813" w:right="0" w:firstLine="0"/>
        <w:jc w:val="left"/>
        <w:rPr>
          <w:b/>
          <w:sz w:val="24"/>
        </w:rPr>
      </w:pPr>
      <w:r>
        <w:rPr>
          <w:b/>
          <w:sz w:val="24"/>
        </w:rPr>
        <w:t>RELIABILITY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CO-EFFICIENT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SPATIAL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REASONING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rPr>
          <w:b/>
        </w:rPr>
      </w:pPr>
    </w:p>
    <w:p>
      <w:pPr>
        <w:pStyle w:val="Heading2"/>
        <w:spacing w:after="3"/>
        <w:ind w:left="1600"/>
      </w:pPr>
      <w:r>
        <w:rPr/>
        <w:t>Case</w:t>
      </w:r>
      <w:r>
        <w:rPr>
          <w:spacing w:val="-3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Summary</w:t>
      </w:r>
    </w:p>
    <w:tbl>
      <w:tblPr>
        <w:tblW w:w="0" w:type="auto"/>
        <w:jc w:val="left"/>
        <w:tblInd w:w="8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1461"/>
        <w:gridCol w:w="686"/>
        <w:gridCol w:w="2014"/>
      </w:tblGrid>
      <w:tr>
        <w:trPr>
          <w:trHeight w:val="274" w:hRule="atLeast"/>
        </w:trPr>
        <w:tc>
          <w:tcPr>
            <w:tcW w:w="2251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8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01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4" w:hRule="atLeast"/>
        </w:trPr>
        <w:tc>
          <w:tcPr>
            <w:tcW w:w="79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5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  <w:tc>
          <w:tcPr>
            <w:tcW w:w="146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5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686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7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014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55" w:lineRule="exact"/>
              <w:ind w:right="6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76" w:hRule="atLeast"/>
        </w:trPr>
        <w:tc>
          <w:tcPr>
            <w:tcW w:w="79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Excluded(a)</w:t>
            </w:r>
          </w:p>
        </w:tc>
        <w:tc>
          <w:tcPr>
            <w:tcW w:w="68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4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</w:tr>
      <w:tr>
        <w:trPr>
          <w:trHeight w:val="278" w:hRule="atLeast"/>
        </w:trPr>
        <w:tc>
          <w:tcPr>
            <w:tcW w:w="79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686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line="258" w:lineRule="exact"/>
              <w:ind w:right="7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014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line="258" w:lineRule="exact"/>
              <w:ind w:right="6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ind w:left="813"/>
      </w:pPr>
      <w:r>
        <w:rPr/>
        <w:pict>
          <v:group style="position:absolute;margin-left:73.944pt;margin-top:25.523125pt;width:427.2pt;height:413.6pt;mso-position-horizontal-relative:page;mso-position-vertical-relative:paragraph;z-index:-20079616" coordorigin="1479,510" coordsize="8544,8272">
            <v:shape style="position:absolute;left:1655;top:510;width:8367;height:8272" coordorigin="1656,510" coordsize="8367,8272" path="m2728,8556l2727,8525,2721,8492,2711,8459,2698,8425,2681,8391,2661,8355,2637,8320,2609,8284,2578,8247,2542,8210,2043,7711,2040,7708,2033,7705,2024,7706,2020,7707,2010,7713,1999,7721,1986,7734,1978,7745,1973,7755,1972,7759,1971,7764,1971,7767,1974,7774,1976,7778,2476,8278,2502,8305,2525,8331,2546,8357,2563,8381,2578,8406,2590,8429,2600,8452,2607,8474,2612,8495,2614,8516,2613,8535,2610,8554,2604,8572,2596,8589,2585,8605,2571,8620,2556,8634,2540,8644,2524,8652,2505,8657,2486,8661,2467,8661,2446,8659,2424,8655,2402,8648,2379,8638,2355,8625,2330,8610,2304,8592,2277,8571,2250,8547,2222,8520,1728,8026,1725,8023,1718,8021,1714,8020,1710,8021,1706,8022,1695,8028,1684,8036,1671,8049,1663,8060,1660,8066,1656,8074,1656,8079,1656,8082,1659,8089,1661,8093,2169,8600,2205,8636,2242,8667,2278,8695,2314,8719,2349,8739,2382,8755,2415,8767,2447,8775,2477,8781,2507,8782,2536,8780,2563,8774,2590,8765,2615,8752,2638,8736,2659,8717,2680,8694,2698,8669,2711,8642,2720,8614,2726,8586,2728,8556xm3342,8001l3340,7988,3337,7980,3330,7965,3323,7957,3315,7949,2562,7196,2559,7194,2552,7191,2547,7191,2539,7192,2534,7194,2518,7206,2505,7219,2497,7230,2493,7235,2491,7240,2489,7249,2490,7253,2493,7260,2495,7263,2938,7707,3146,7913,3146,7913,3068,7872,2909,7790,2846,7759,2757,7714,2485,7579,2337,7504,2325,7499,2304,7490,2293,7486,2282,7483,2272,7482,2264,7482,2255,7483,2241,7490,2233,7495,2185,7543,2182,7553,2184,7566,2186,7576,2191,7587,2199,7598,2210,7611,2963,8363,2966,8365,2969,8367,2974,8369,2977,8369,2981,8367,2986,8367,2996,8362,3006,8354,3020,8340,3025,8334,3028,8329,3031,8324,3033,8319,3034,8315,3036,8310,3036,8307,3034,8302,3032,8299,3030,8296,2490,7756,2350,7618,2350,7617,2399,7644,2500,7697,2685,7790,2960,7926,3181,8037,3209,8049,3236,8060,3249,8063,3270,8066,3280,8065,3287,8062,3295,8059,3302,8054,3335,8021,3338,8017,3341,8006,3342,8001xm3554,7792l3554,7789,3551,7781,3548,7778,3545,7775,2762,6992,2759,6989,2752,6986,2748,6986,2743,6987,2739,6988,2730,6993,2718,7002,2706,7014,2698,7025,2692,7036,2691,7040,2690,7044,2690,7048,2693,7055,2695,7059,3481,7845,3484,7848,3492,7851,3495,7851,3499,7849,3504,7849,3514,7843,3525,7835,3538,7822,3543,7816,3547,7811,3550,7805,3552,7801,3553,7796,3554,7792xm3891,7453l3889,7448,3888,7443,3886,7438,3882,7432,3850,7382,3500,6835,3336,6578,3293,6513,3286,6501,3280,6492,3275,6486,3269,6480,3265,6477,3260,6475,3255,6474,3250,6476,3244,6479,3239,6483,3232,6489,3209,6511,3205,6516,3201,6522,3199,6527,3197,6536,3198,6539,3200,6543,3202,6548,3205,6552,3208,6557,3391,6835,3749,7381,3749,7382,3749,7382,2920,6843,2914,6840,2910,6838,2906,6836,2902,6835,2898,6835,2890,6836,2886,6837,2881,6841,2876,6845,2853,6867,2847,6875,2842,6881,2838,6886,2836,6892,2837,6898,2838,6903,2840,6908,2846,6913,2852,6919,2861,6925,2872,6933,3792,7521,3800,7526,3803,7527,3806,7529,3809,7529,3813,7530,3816,7530,3820,7529,3822,7528,3826,7527,3830,7525,3837,7520,3842,7517,3847,7513,3851,7509,3856,7504,3862,7499,3869,7491,3876,7484,3880,7479,3885,7473,3887,7468,3890,7457,3891,7453xm4423,6924l4422,6916,4417,6907,4413,6901,4397,6882,4389,6874,4381,6866,4373,6859,4361,6848,4346,6841,4342,6840,4339,6839,4335,6839,4332,6841,4129,7044,3839,6753,4011,6581,4012,6579,4012,6575,4012,6572,4012,6568,4007,6559,4004,6554,3987,6535,3972,6519,3952,6502,3947,6498,3938,6494,3933,6493,3930,6492,3926,6492,3923,6494,3751,6666,3497,6411,3697,6211,3698,6208,3698,6201,3697,6197,3692,6188,3688,6182,3683,6176,3672,6163,3656,6147,3648,6140,3636,6130,3631,6126,3621,6121,3617,6120,3610,6120,3607,6121,3359,6369,3356,6378,3357,6390,3359,6399,3365,6410,3373,6421,3383,6433,4108,7157,4119,7168,4130,7176,4141,7181,4150,7183,4162,7185,4171,7182,4422,6931,4423,6928,4423,6924xm4875,6471l4875,6468,4873,6464,4871,6461,4869,6458,4862,6451,4857,6447,4849,6442,4843,6438,4811,6417,4619,6303,4600,6292,4568,6273,4549,6263,4532,6253,4516,6244,4500,6236,4485,6229,4470,6223,4456,6217,4442,6213,4429,6209,4416,6206,4408,6205,4404,6204,4392,6203,4381,6203,4370,6203,4359,6205,4364,6187,4367,6169,4368,6152,4369,6134,4368,6116,4366,6097,4362,6078,4357,6059,4350,6041,4342,6022,4332,6002,4319,5982,4306,5963,4290,5943,4273,5923,4268,5918,4268,6140,4266,6155,4263,6169,4257,6184,4249,6199,4239,6213,4227,6226,4161,6292,3888,6019,3945,5962,3954,5952,3963,5944,3971,5937,3979,5931,3989,5924,3997,5919,4007,5915,4030,5909,4053,5908,4076,5910,4099,5918,4122,5929,4146,5945,4169,5963,4193,5985,4207,6000,4220,6015,4232,6030,4242,6046,4251,6062,4258,6077,4263,6093,4266,6108,4268,6124,4268,6140,4268,5918,4258,5908,4253,5903,4232,5883,4211,5864,4190,5848,4169,5833,4147,5821,4126,5810,4105,5802,4084,5795,4063,5790,4042,5787,4022,5787,4002,5788,3982,5791,3962,5797,3943,5805,3924,5814,3916,5819,3907,5826,3897,5833,3890,5839,3882,5847,3873,5855,3864,5864,3810,5918,3756,5972,3750,5977,3748,5987,3749,5998,3751,6008,3757,6018,3764,6029,3775,6041,4530,6796,4534,6798,4538,6800,4541,6801,4545,6802,4549,6800,4553,6799,4558,6797,4564,6794,4569,6790,4574,6786,4588,6772,4593,6766,4596,6761,4599,6756,4601,6751,4602,6747,4603,6743,4603,6739,4602,6736,4600,6732,4598,6728,4595,6725,4249,6379,4294,6334,4306,6324,4318,6316,4331,6310,4344,6305,4358,6304,4373,6303,4388,6305,4403,6308,4420,6312,4436,6318,4454,6325,4472,6333,4490,6343,4509,6354,4528,6365,4727,6485,4787,6522,4793,6526,4799,6529,4803,6530,4808,6532,4812,6533,4817,6532,4822,6532,4827,6530,4832,6526,4837,6522,4843,6517,4849,6511,4857,6503,4863,6496,4867,6491,4871,6485,4873,6480,4874,6476,4875,6471xm5154,6126l5151,6100,5146,6072,5138,6045,5126,6016,5112,5988,5095,5959,5075,5931,5051,5902,5024,5873,5000,5850,4976,5830,4953,5813,4930,5799,4907,5787,4885,5778,4863,5770,4842,5763,4821,5760,4801,5757,4780,5756,4760,5756,4740,5757,4721,5758,4682,5763,4645,5769,4608,5774,4590,5776,4572,5777,4555,5777,4537,5776,4520,5774,4502,5771,4485,5766,4468,5759,4450,5751,4433,5740,4416,5726,4399,5710,4388,5699,4378,5686,4369,5674,4360,5661,4353,5648,4348,5636,4343,5623,4340,5610,4338,5598,4338,5585,4339,5573,4341,5560,4346,5548,4352,5536,4360,5525,4370,5514,4381,5504,4394,5495,4406,5488,4419,5482,4433,5478,4446,5475,4459,5472,4471,5471,4494,5469,4525,5468,4533,5466,4538,5461,4538,5459,4537,5452,4536,5449,4525,5433,4514,5421,4485,5392,4462,5373,4452,5367,4441,5364,4434,5363,4424,5363,4409,5364,4399,5365,4388,5367,4365,5373,4354,5377,4343,5382,4332,5387,4320,5392,4310,5399,4300,5406,4291,5414,4282,5422,4267,5439,4254,5457,4243,5477,4235,5497,4229,5519,4226,5541,4225,5564,4227,5587,4232,5612,4239,5636,4249,5661,4262,5686,4277,5712,4296,5738,4317,5764,4341,5789,4365,5812,4390,5833,4413,5850,4436,5863,4458,5875,4481,5885,4502,5894,4524,5900,4545,5904,4565,5907,4586,5909,4606,5909,4626,5908,4645,5907,4664,5905,4683,5902,4757,5891,4775,5890,4793,5889,4810,5888,4827,5889,4844,5891,4862,5895,4879,5900,4896,5906,4913,5915,4931,5926,4948,5939,4965,5955,4980,5972,4993,5988,5005,6004,5015,6020,5023,6036,5030,6051,5034,6067,5037,6082,5039,6097,5038,6112,5036,6126,5033,6140,5028,6154,5021,6167,5012,6179,5002,6190,4987,6203,4972,6214,4956,6223,4940,6229,4924,6235,4908,6239,4893,6242,4879,6244,4865,6246,4852,6247,4840,6247,4816,6246,4807,6248,4802,6253,4800,6256,4800,6259,4800,6262,4801,6266,4807,6276,4811,6282,4822,6294,4839,6312,4848,6321,4857,6329,4865,6335,4881,6347,4890,6351,4898,6353,4906,6355,4917,6356,4943,6354,4955,6353,4981,6347,4995,6343,5009,6338,5023,6332,5037,6325,5051,6317,5065,6308,5078,6297,5091,6285,5108,6266,5123,6246,5135,6225,5144,6201,5150,6177,5153,6152,5154,6126xm5408,5938l5408,5935,5405,5927,5402,5924,5399,5921,4616,5138,4613,5135,4605,5133,4602,5132,4597,5133,4593,5135,4583,5140,4572,5148,4560,5161,4552,5171,4546,5182,4545,5186,4544,5190,4544,5194,4547,5202,4549,5205,5335,5991,5338,5994,5346,5997,5349,5997,5353,5996,5358,5995,5368,5989,5379,5981,5392,5968,5397,5962,5401,5957,5406,5947,5406,5942,5408,5938xm5704,5642l5704,5638,5701,5631,5699,5627,4991,4920,5136,4775,5137,4773,5137,4765,5136,4761,5133,4756,5132,4752,5127,4746,5110,4727,5102,4719,5094,4711,5074,4693,5068,4689,5058,4683,5051,4682,5047,4682,5044,4684,4688,5040,4686,5043,4687,5046,4687,5050,4688,5054,4693,5064,4697,5070,4703,5076,4708,5083,4715,5090,4731,5106,4738,5113,4745,5118,4751,5123,4757,5127,4761,5129,4766,5132,4770,5133,4777,5133,4779,5132,4924,4987,5631,5695,5635,5697,5642,5700,5646,5700,5650,5699,5654,5698,5665,5693,5670,5689,5676,5684,5689,5671,5697,5660,5702,5650,5703,5646,5704,5642xm6095,5251l6095,5248,6092,5240,6089,5237,5787,4934,5747,4859,5551,4483,5472,4332,5461,4311,5456,4305,5450,4299,5446,4296,5436,4294,5430,4296,5423,4300,5409,4311,5393,4327,5381,4344,5378,4348,5376,4357,5376,4361,5382,4374,5385,4379,5550,4684,5562,4707,5626,4819,5653,4864,5652,4864,5536,4798,5470,4760,5394,4719,5242,4638,5161,4594,5156,4592,5152,4590,5148,4589,5139,4591,5135,4592,5130,4595,5111,4609,5095,4625,5080,4644,5078,4650,5081,4660,5084,4664,5090,4669,5096,4675,5118,4687,5193,4726,5569,4923,5720,5001,6022,5304,6026,5307,6029,5308,6033,5310,6036,5310,6040,5308,6045,5307,6055,5302,6066,5294,6079,5281,6084,5275,6087,5270,6091,5264,6093,5260,6094,5255,6095,5251xm6795,4489l6794,4450,6788,4410,6777,4368,6761,4326,6741,4282,6716,4237,6686,4191,6676,4178,6676,4460,6672,4488,6663,4514,6648,4538,6628,4561,6605,4581,6581,4596,6556,4606,6530,4610,6503,4612,6474,4609,6445,4602,6415,4590,6384,4575,6352,4558,6320,4536,6286,4511,6252,4484,6218,4454,6183,4422,6147,4387,6116,4354,6086,4322,6058,4289,6031,4255,6008,4223,5987,4190,5970,4158,5956,4126,5944,4096,5937,4066,5934,4036,5934,4008,5938,3981,5947,3955,5961,3931,5981,3908,6003,3888,6027,3874,6053,3864,6079,3859,6107,3858,6135,3861,6164,3868,6195,3879,6226,3894,6258,3911,6290,3932,6323,3956,6357,3983,6391,4013,6425,4044,6459,4077,6491,4110,6521,4144,6549,4177,6576,4210,6600,4243,6621,4276,6639,4308,6653,4340,6665,4371,6673,4402,6676,4431,6676,4460,6676,4178,6651,4143,6613,4096,6570,4048,6523,3998,6474,3951,6426,3909,6380,3870,6363,3858,6335,3837,6290,3808,6247,3784,6206,3765,6165,3750,6126,3740,6089,3736,6053,3736,6017,3741,5984,3750,5952,3766,5922,3786,5893,3811,5867,3841,5846,3873,5831,3907,5821,3942,5817,3980,5817,4019,5823,4058,5833,4099,5849,4142,5869,4186,5894,4231,5923,4277,5957,4323,5995,4370,6037,4418,6083,4466,6133,4514,6181,4557,6229,4596,6274,4630,6319,4660,6362,4684,6404,4704,6444,4719,6483,4729,6521,4734,6557,4733,6593,4729,6627,4719,6659,4704,6690,4684,6719,4658,6745,4628,6756,4612,6766,4596,6781,4562,6790,4526,6795,4489xm7105,4241l7105,4238,7103,4233,7101,4230,7099,4227,6758,3885,6935,3708,6936,3705,6935,3698,6935,3694,6932,3689,6930,3684,6926,3678,6910,3660,6893,3643,6873,3625,6867,3622,6858,3618,6854,3617,6851,3617,6848,3617,6846,3618,6668,3796,6392,3519,6580,3332,6580,3330,6581,3326,6579,3318,6575,3309,6571,3303,6554,3283,6546,3275,6538,3267,6518,3249,6502,3240,6497,3239,6490,3239,6488,3240,6252,3476,6249,3485,6250,3496,6253,3506,6258,3516,6266,3527,6277,3539,7032,4294,7035,4296,7038,4298,7043,4300,7046,4300,7050,4299,7055,4298,7065,4292,7076,4284,7089,4271,7098,4260,7103,4250,7103,4245,7105,4241xm7655,3691l7655,3688,7652,3680,7649,3677,7646,3674,6864,2891,6860,2888,6853,2885,6849,2885,6845,2886,6841,2887,6831,2892,6820,2901,6807,2913,6799,2924,6794,2934,6792,2938,6791,2943,6791,2947,6794,2954,6796,2958,7582,3744,7586,3747,7593,3750,7596,3750,7600,3748,7605,3748,7615,3742,7626,3734,7639,3721,7648,3710,7653,3700,7654,3695,7655,3691xm8025,3246l8025,3229,8023,3211,8020,3194,8016,3176,8011,3158,8004,3140,7996,3121,7987,3103,7976,3084,7963,3064,7949,3045,7934,3026,7917,3007,7910,3000,7910,3211,7910,3225,7908,3239,7904,3252,7899,3265,7892,3278,7883,3290,7873,3301,7775,3399,7489,3113,7569,3032,7575,3027,7585,3018,7601,3006,7616,2996,7632,2989,7647,2985,7663,2982,7679,2981,7696,2983,7712,2987,7729,2992,7746,2999,7763,3008,7780,3019,7798,3033,7816,3048,7834,3065,7850,3082,7864,3099,7876,3116,7886,3132,7894,3149,7901,3165,7906,3180,7909,3195,7910,3211,7910,3000,7899,2988,7892,2981,7878,2968,7857,2950,7836,2934,7815,2920,7794,2907,7773,2897,7753,2888,7748,2886,7734,2881,7714,2876,7695,2872,7677,2870,7659,2870,7643,2872,7627,2875,7612,2880,7598,2886,7600,2872,7601,2858,7600,2843,7598,2828,7595,2813,7591,2797,7586,2782,7579,2766,7572,2751,7563,2736,7554,2721,7543,2706,7532,2690,7520,2676,7513,2667,7513,2869,7512,2883,7510,2897,7507,2910,7500,2924,7491,2937,7479,2950,7403,3027,7140,2764,7209,2694,7224,2681,7238,2671,7252,2662,7265,2657,7278,2653,7291,2651,7305,2651,7319,2653,7333,2657,7347,2662,7361,2669,7375,2678,7390,2688,7405,2699,7419,2712,7434,2726,7447,2739,7459,2753,7470,2767,7480,2782,7489,2797,7497,2812,7503,2826,7508,2840,7511,2855,7513,2869,7513,2667,7507,2661,7498,2651,7492,2646,7468,2623,7444,2603,7420,2585,7396,2569,7372,2556,7349,2546,7325,2539,7302,2534,7280,2532,7257,2532,7235,2536,7214,2542,7192,2551,7170,2565,7148,2582,7125,2603,7066,2662,7004,2724,7002,2733,7003,2744,7005,2754,7010,2764,7018,2775,7029,2787,7753,3511,7765,3522,7776,3530,7786,3535,7796,3537,7808,3539,7817,3536,7822,3530,7953,3399,7955,3398,7968,3383,7980,3369,7990,3354,7999,3340,8006,3325,8012,3310,8017,3295,8021,3279,8023,3262,8025,3246xm8612,2740l8611,2735,8610,2730,8606,2725,8601,2719,8595,2714,8587,2708,8575,2701,8476,2637,8185,2454,8185,2569,8008,2746,7736,2324,7691,2253,7691,2253,8185,2569,8185,2454,7866,2253,7651,2116,7640,2110,7635,2108,7629,2107,7625,2108,7620,2110,7614,2111,7609,2114,7603,2119,7597,2124,7567,2153,7563,2159,7558,2165,7555,2170,7554,2175,7552,2181,7552,2185,7553,2190,7555,2195,7557,2200,7560,2205,7644,2337,7902,2746,7935,2799,8145,3130,8152,3141,8158,3149,8164,3155,8169,3161,8175,3164,8185,3167,8190,3165,8196,3161,8201,3157,8208,3152,8223,3137,8229,3130,8236,3120,8238,3115,8239,3110,8239,3106,8239,3102,8237,3098,8236,3094,8234,3090,8192,3026,8077,2848,8180,2746,8288,2637,8529,2792,8534,2794,8539,2796,8542,2798,8546,2799,8549,2799,8553,2798,8558,2797,8562,2795,8568,2791,8573,2787,8596,2764,8602,2757,8606,2751,8610,2746,8612,2740xm8928,2308l8926,2268,8919,2227,8906,2184,8889,2140,8866,2094,8837,2047,8813,2012,8813,2270,8812,2299,8807,2326,8798,2352,8785,2378,8767,2403,8745,2427,8675,2496,8043,1864,8112,1796,8138,1772,8165,1754,8193,1741,8221,1733,8250,1730,8279,1731,8310,1735,8341,1743,8373,1754,8405,1769,8437,1787,8470,1809,8504,1834,8537,1861,8571,1890,8604,1922,8643,1962,8678,2002,8709,2039,8736,2076,8759,2111,8777,2146,8792,2179,8803,2210,8810,2241,8813,2270,8813,2012,8804,1999,8765,1949,8720,1899,8670,1846,8625,1803,8579,1763,8537,1730,8534,1728,8490,1697,8446,1671,8403,1650,8361,1633,8319,1620,8279,1612,8239,1610,8201,1612,8164,1618,8128,1630,8093,1648,8059,1672,8026,1702,7905,1823,7902,1832,7904,1843,7906,1853,7911,1863,7919,1874,7930,1886,8654,2610,8666,2621,8677,2629,8687,2634,8696,2636,8708,2638,8717,2635,8723,2629,8831,2522,8854,2496,8861,2489,8885,2455,8904,2420,8917,2384,8925,2347,8928,2308xm9570,1782l9569,1777,9568,1772,9564,1767,9559,1761,9553,1756,9545,1750,9533,1742,9434,1679,9143,1496,9143,1611,8966,1787,8694,1365,8649,1295,8649,1295,9143,1611,9143,1496,8824,1295,8609,1158,8603,1155,8598,1152,8593,1150,8588,1149,8583,1150,8578,1151,8573,1153,8567,1156,8561,1161,8555,1166,8525,1195,8521,1201,8516,1207,8513,1212,8512,1217,8510,1223,8510,1227,8511,1232,8513,1237,8515,1242,8518,1247,8602,1379,8894,1841,9103,2172,9110,2183,9116,2191,9122,2197,9127,2203,9133,2206,9138,2207,9143,2209,9148,2207,9154,2203,9159,2199,9166,2194,9181,2179,9187,2172,9191,2167,9194,2162,9197,2157,9197,2152,9197,2148,9197,2144,9195,2139,9194,2136,9192,2131,9189,2127,9035,1890,9138,1787,9246,1679,9487,1834,9492,1836,9497,1838,9500,1839,9504,1841,9507,1841,9511,1840,9516,1839,9520,1837,9526,1832,9532,1828,9546,1814,9554,1806,9560,1799,9564,1793,9568,1788,9570,1782xm10022,1320l10020,1307,10017,1300,10014,1292,10010,1285,10003,1276,9959,1233,9246,519,9242,516,9239,514,9236,512,9232,511,9228,510,9223,511,9219,512,9214,514,9209,518,9204,521,9198,526,9185,539,9181,545,9177,550,9173,555,9171,560,9170,564,9169,569,9170,573,9172,577,9173,580,9175,583,9178,586,9668,1076,9695,1103,9722,1129,9749,1156,9826,1232,9826,1233,9826,1233,9768,1202,9749,1192,9690,1162,9590,1110,9505,1068,9243,937,9017,824,9005,819,8995,814,8985,810,8973,806,8962,803,8952,802,8944,802,8935,803,8928,806,8921,810,8913,815,8905,823,8889,839,8872,856,8865,863,8863,873,8864,886,8866,896,8871,907,8879,918,8891,930,9643,1683,9646,1685,9650,1686,9654,1688,9657,1689,9662,1687,9666,1687,9670,1684,9676,1681,9681,1678,9687,1673,9693,1667,9700,1660,9705,1654,9709,1649,9712,1643,9714,1639,9714,1634,9716,1630,9716,1626,9714,1622,9713,1618,9711,1616,9205,1110,9171,1076,9123,1029,9030,938,9031,937,9054,951,9079,964,9155,1004,9180,1017,9366,1110,9846,1349,9861,1356,9876,1363,9889,1369,9901,1374,9916,1380,9929,1383,9940,1384,9951,1386,9960,1385,9967,1382,9975,1379,9982,1374,9989,1367,9997,1360,10004,1352,10015,1341,10018,1337,10020,1331,10021,1326,10022,1320xe" filled="true" fillcolor="#ffc000" stroked="false">
              <v:path arrowok="t"/>
              <v:fill opacity="32896f" type="solid"/>
            </v:shape>
            <v:shape style="position:absolute;left:1478;top:567;width:206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Reliability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Statistics</w:t>
                    </w:r>
                  </w:p>
                </w:txbxContent>
              </v:textbox>
              <w10:wrap type="none"/>
            </v:shape>
            <v:shape style="position:absolute;left:3519;top:1990;width:210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Item-Total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Statistics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</w:t>
      </w:r>
      <w:r>
        <w:rPr>
          <w:spacing w:val="59"/>
        </w:rPr>
        <w:t> </w:t>
      </w:r>
      <w:r>
        <w:rPr/>
        <w:t>Listwise</w:t>
      </w:r>
      <w:r>
        <w:rPr>
          <w:spacing w:val="-2"/>
        </w:rPr>
        <w:t> </w:t>
      </w:r>
      <w:r>
        <w:rPr/>
        <w:t>deletion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8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609"/>
      </w:tblGrid>
      <w:tr>
        <w:trPr>
          <w:trHeight w:val="505" w:hRule="atLeast"/>
        </w:trPr>
        <w:tc>
          <w:tcPr>
            <w:tcW w:w="225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3" w:lineRule="exact" w:before="222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Cronbach's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260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3" w:lineRule="exact" w:before="222"/>
              <w:ind w:left="803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</w:tr>
      <w:tr>
        <w:trPr>
          <w:trHeight w:val="277" w:hRule="atLeast"/>
        </w:trPr>
        <w:tc>
          <w:tcPr>
            <w:tcW w:w="2252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7" w:lineRule="exact"/>
              <w:ind w:right="75"/>
              <w:rPr>
                <w:sz w:val="24"/>
              </w:rPr>
            </w:pPr>
            <w:r>
              <w:rPr>
                <w:sz w:val="24"/>
              </w:rPr>
              <w:t>.740</w:t>
            </w:r>
          </w:p>
        </w:tc>
        <w:tc>
          <w:tcPr>
            <w:tcW w:w="260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7" w:lineRule="exact"/>
              <w:ind w:right="5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8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655"/>
        <w:gridCol w:w="1801"/>
        <w:gridCol w:w="2161"/>
        <w:gridCol w:w="2250"/>
      </w:tblGrid>
      <w:tr>
        <w:trPr>
          <w:trHeight w:val="725" w:hRule="atLeast"/>
        </w:trPr>
        <w:tc>
          <w:tcPr>
            <w:tcW w:w="1138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65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0" w:lineRule="atLeast" w:before="153"/>
              <w:ind w:left="202" w:right="143" w:hanging="44"/>
              <w:jc w:val="left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  <w:tc>
          <w:tcPr>
            <w:tcW w:w="180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0" w:lineRule="atLeast" w:before="153"/>
              <w:ind w:left="183" w:right="143" w:firstLine="4"/>
              <w:jc w:val="left"/>
              <w:rPr>
                <w:sz w:val="24"/>
              </w:rPr>
            </w:pPr>
            <w:r>
              <w:rPr>
                <w:sz w:val="24"/>
              </w:rPr>
              <w:t>Scale Variance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  <w:tc>
          <w:tcPr>
            <w:tcW w:w="2161" w:type="dxa"/>
            <w:tcBorders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>
            <w:pPr>
              <w:pStyle w:val="TableParagraph"/>
              <w:spacing w:line="270" w:lineRule="atLeast" w:before="153"/>
              <w:ind w:left="259" w:right="231" w:firstLine="67"/>
              <w:jc w:val="left"/>
              <w:rPr>
                <w:sz w:val="24"/>
              </w:rPr>
            </w:pPr>
            <w:r>
              <w:rPr>
                <w:sz w:val="24"/>
              </w:rPr>
              <w:t>Corrected Item-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250" w:type="dxa"/>
            <w:tcBorders>
              <w:left w:val="sing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0" w:lineRule="atLeast" w:before="153"/>
              <w:ind w:left="511" w:right="132" w:hanging="336"/>
              <w:jc w:val="left"/>
              <w:rPr>
                <w:sz w:val="24"/>
              </w:rPr>
            </w:pPr>
            <w:r>
              <w:rPr>
                <w:sz w:val="24"/>
              </w:rPr>
              <w:t>Cronbach's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</w:tr>
      <w:tr>
        <w:trPr>
          <w:trHeight w:val="267" w:hRule="atLeast"/>
        </w:trPr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ITEM01</w:t>
            </w:r>
          </w:p>
        </w:tc>
        <w:tc>
          <w:tcPr>
            <w:tcW w:w="1655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right="76"/>
              <w:rPr>
                <w:sz w:val="24"/>
              </w:rPr>
            </w:pPr>
            <w:r>
              <w:rPr>
                <w:sz w:val="24"/>
              </w:rPr>
              <w:t>15.3333</w:t>
            </w:r>
          </w:p>
        </w:tc>
        <w:tc>
          <w:tcPr>
            <w:tcW w:w="180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right="76"/>
              <w:rPr>
                <w:sz w:val="24"/>
              </w:rPr>
            </w:pPr>
            <w:r>
              <w:rPr>
                <w:sz w:val="24"/>
              </w:rPr>
              <w:t>24.179</w:t>
            </w:r>
          </w:p>
        </w:tc>
        <w:tc>
          <w:tcPr>
            <w:tcW w:w="2161" w:type="dxa"/>
            <w:tcBorders>
              <w:top w:val="single" w:sz="1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right="77"/>
              <w:rPr>
                <w:sz w:val="24"/>
              </w:rPr>
            </w:pPr>
            <w:r>
              <w:rPr>
                <w:sz w:val="24"/>
              </w:rPr>
              <w:t>.258</w:t>
            </w:r>
          </w:p>
        </w:tc>
        <w:tc>
          <w:tcPr>
            <w:tcW w:w="2250" w:type="dxa"/>
            <w:tcBorders>
              <w:top w:val="single" w:sz="18" w:space="0" w:color="000000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47" w:lineRule="exact"/>
              <w:ind w:right="63"/>
              <w:rPr>
                <w:sz w:val="24"/>
              </w:rPr>
            </w:pPr>
            <w:r>
              <w:rPr>
                <w:sz w:val="24"/>
              </w:rPr>
              <w:t>.733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ITEM02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15.3095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24.756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.140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.740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ITEM03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15.2381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24.527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.190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.737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ITEM04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15.2619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24.100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.276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.732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ITEM05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15.3095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23.634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.372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.726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ITEM06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15.1667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24.093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.292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.731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ITEM07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15.3095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24.024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.290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.731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ITEM08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15.3810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23.949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.310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.729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ITEM09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15.3810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24.144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.269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.732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ITEM10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15.3571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24.723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.148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.739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ITEM11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15.4048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23.710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.364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.726</w:t>
            </w:r>
          </w:p>
        </w:tc>
      </w:tr>
      <w:tr>
        <w:trPr>
          <w:trHeight w:val="274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ITEM12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76"/>
              <w:rPr>
                <w:sz w:val="24"/>
              </w:rPr>
            </w:pPr>
            <w:r>
              <w:rPr>
                <w:sz w:val="24"/>
              </w:rPr>
              <w:t>15.3333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76"/>
              <w:rPr>
                <w:sz w:val="24"/>
              </w:rPr>
            </w:pPr>
            <w:r>
              <w:rPr>
                <w:sz w:val="24"/>
              </w:rPr>
              <w:t>23.203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77"/>
              <w:rPr>
                <w:sz w:val="24"/>
              </w:rPr>
            </w:pPr>
            <w:r>
              <w:rPr>
                <w:sz w:val="24"/>
              </w:rPr>
              <w:t>.464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55" w:lineRule="exact"/>
              <w:ind w:right="63"/>
              <w:rPr>
                <w:sz w:val="24"/>
              </w:rPr>
            </w:pPr>
            <w:r>
              <w:rPr>
                <w:sz w:val="24"/>
              </w:rPr>
              <w:t>.720</w:t>
            </w:r>
          </w:p>
        </w:tc>
      </w:tr>
      <w:tr>
        <w:trPr>
          <w:trHeight w:val="274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ITEM13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76"/>
              <w:rPr>
                <w:sz w:val="24"/>
              </w:rPr>
            </w:pPr>
            <w:r>
              <w:rPr>
                <w:sz w:val="24"/>
              </w:rPr>
              <w:t>15.3333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76"/>
              <w:rPr>
                <w:sz w:val="24"/>
              </w:rPr>
            </w:pPr>
            <w:r>
              <w:rPr>
                <w:sz w:val="24"/>
              </w:rPr>
              <w:t>24.813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right="77"/>
              <w:rPr>
                <w:sz w:val="24"/>
              </w:rPr>
            </w:pPr>
            <w:r>
              <w:rPr>
                <w:sz w:val="24"/>
              </w:rPr>
              <w:t>.129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55" w:lineRule="exact"/>
              <w:ind w:right="63"/>
              <w:rPr>
                <w:sz w:val="24"/>
              </w:rPr>
            </w:pPr>
            <w:r>
              <w:rPr>
                <w:sz w:val="24"/>
              </w:rPr>
              <w:t>.740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ITEM14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15.2143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25.246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.745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ITEM15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15.2381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23.503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.405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.724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  <w:right w:val="single" w:sz="12" w:space="0" w:color="FFFFFF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ITEM16</w:t>
            </w:r>
          </w:p>
        </w:tc>
        <w:tc>
          <w:tcPr>
            <w:tcW w:w="1655" w:type="dxa"/>
            <w:tcBorders>
              <w:top w:val="nil"/>
              <w:left w:val="single" w:sz="12" w:space="0" w:color="FFFFFF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15.2857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24.404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.735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  <w:right w:val="single" w:sz="12" w:space="0" w:color="FFFFFF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ITEM17</w:t>
            </w:r>
          </w:p>
        </w:tc>
        <w:tc>
          <w:tcPr>
            <w:tcW w:w="1655" w:type="dxa"/>
            <w:tcBorders>
              <w:top w:val="nil"/>
              <w:left w:val="single" w:sz="12" w:space="0" w:color="FFFFFF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15.1429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24.077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.730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top w:val="nil"/>
              <w:bottom w:val="nil"/>
              <w:right w:val="single" w:sz="12" w:space="0" w:color="FFFFFF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ITEM18</w:t>
            </w:r>
          </w:p>
        </w:tc>
        <w:tc>
          <w:tcPr>
            <w:tcW w:w="1655" w:type="dxa"/>
            <w:tcBorders>
              <w:top w:val="nil"/>
              <w:left w:val="single" w:sz="12" w:space="0" w:color="FFFFFF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15.0952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24.088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.317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.729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top w:val="nil"/>
              <w:bottom w:val="nil"/>
              <w:right w:val="single" w:sz="12" w:space="0" w:color="FFFFFF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ITEM19</w:t>
            </w:r>
          </w:p>
        </w:tc>
        <w:tc>
          <w:tcPr>
            <w:tcW w:w="1655" w:type="dxa"/>
            <w:tcBorders>
              <w:top w:val="nil"/>
              <w:left w:val="single" w:sz="12" w:space="0" w:color="FFFFFF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15.1905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24.792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.140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.739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  <w:right w:val="single" w:sz="12" w:space="0" w:color="FFFFFF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ITEM20</w:t>
            </w:r>
          </w:p>
        </w:tc>
        <w:tc>
          <w:tcPr>
            <w:tcW w:w="1655" w:type="dxa"/>
            <w:tcBorders>
              <w:top w:val="nil"/>
              <w:left w:val="single" w:sz="12" w:space="0" w:color="FFFFFF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15.5238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25.914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-.087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.751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top w:val="nil"/>
              <w:bottom w:val="nil"/>
              <w:right w:val="single" w:sz="12" w:space="0" w:color="FFFFFF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ITEM21</w:t>
            </w:r>
          </w:p>
        </w:tc>
        <w:tc>
          <w:tcPr>
            <w:tcW w:w="1655" w:type="dxa"/>
            <w:tcBorders>
              <w:top w:val="nil"/>
              <w:left w:val="single" w:sz="12" w:space="0" w:color="FFFFFF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15.2619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23.564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.389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.725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ITEM22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15.3333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23.935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.309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.729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ITEM23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15.3810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24.193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.259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.733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ITEM24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15.1190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23.620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.413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.724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ITEM25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15.2381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23.893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.322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.729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ITEM27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15.4286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25.373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.021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.746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ITEM28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15.1667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24.093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.292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2"/>
              <w:rPr>
                <w:sz w:val="24"/>
              </w:rPr>
            </w:pPr>
            <w:r>
              <w:rPr>
                <w:sz w:val="24"/>
              </w:rPr>
              <w:t>.731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ITEM29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15.3095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23.926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.310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.729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ITEM30</w:t>
            </w:r>
          </w:p>
        </w:tc>
        <w:tc>
          <w:tcPr>
            <w:tcW w:w="165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15.3571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24.138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.268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.732</w:t>
            </w:r>
          </w:p>
        </w:tc>
      </w:tr>
      <w:tr>
        <w:trPr>
          <w:trHeight w:val="280" w:hRule="atLeast"/>
        </w:trPr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ITEM26</w:t>
            </w:r>
          </w:p>
        </w:tc>
        <w:tc>
          <w:tcPr>
            <w:tcW w:w="1655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right="76"/>
              <w:rPr>
                <w:sz w:val="24"/>
              </w:rPr>
            </w:pPr>
            <w:r>
              <w:rPr>
                <w:sz w:val="24"/>
              </w:rPr>
              <w:t>15.0714</w:t>
            </w:r>
          </w:p>
        </w:tc>
        <w:tc>
          <w:tcPr>
            <w:tcW w:w="180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right="76"/>
              <w:rPr>
                <w:sz w:val="24"/>
              </w:rPr>
            </w:pPr>
            <w:r>
              <w:rPr>
                <w:sz w:val="24"/>
              </w:rPr>
              <w:t>24.848</w:t>
            </w:r>
          </w:p>
        </w:tc>
        <w:tc>
          <w:tcPr>
            <w:tcW w:w="216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right="77"/>
              <w:rPr>
                <w:sz w:val="24"/>
              </w:rPr>
            </w:pPr>
            <w:r>
              <w:rPr>
                <w:sz w:val="24"/>
              </w:rPr>
              <w:t>.152</w:t>
            </w:r>
          </w:p>
        </w:tc>
        <w:tc>
          <w:tcPr>
            <w:tcW w:w="2250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line="261" w:lineRule="exact"/>
              <w:ind w:right="63"/>
              <w:rPr>
                <w:sz w:val="24"/>
              </w:rPr>
            </w:pPr>
            <w:r>
              <w:rPr>
                <w:sz w:val="24"/>
              </w:rPr>
              <w:t>.738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spacing w:before="90"/>
        <w:ind w:left="5592"/>
      </w:pPr>
      <w:r>
        <w:rPr/>
        <w:pict>
          <v:shape style="position:absolute;margin-left:58.049999pt;margin-top:-15.566887pt;width:171.6pt;height:47.75pt;mso-position-horizontal-relative:page;mso-position-vertical-relative:paragraph;z-index:15803392" type="#_x0000_t202" filled="false" stroked="true" strokeweight="1pt" strokecolor="#000000">
            <v:textbox inset="0,0,0,0">
              <w:txbxContent>
                <w:p>
                  <w:pPr>
                    <w:spacing w:before="69"/>
                    <w:ind w:left="144" w:right="356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INSTITUTE OF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EDUCATION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UNIVERSITY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IBADAN</w:t>
                  </w:r>
                </w:p>
              </w:txbxContent>
            </v:textbox>
            <v:stroke dashstyle="shortdash"/>
            <w10:wrap type="none"/>
          </v:shape>
        </w:pict>
      </w:r>
      <w:r>
        <w:rPr/>
        <w:t>APPENDIX</w:t>
      </w:r>
      <w:r>
        <w:rPr>
          <w:spacing w:val="-4"/>
        </w:rPr>
        <w:t> </w:t>
      </w:r>
      <w:r>
        <w:rPr/>
        <w:t>IVA</w:t>
      </w:r>
    </w:p>
    <w:p>
      <w:pPr>
        <w:pStyle w:val="BodyText"/>
        <w:spacing w:before="5"/>
        <w:rPr>
          <w:b/>
          <w:sz w:val="26"/>
        </w:rPr>
      </w:pPr>
    </w:p>
    <w:p>
      <w:pPr>
        <w:spacing w:before="90"/>
        <w:ind w:left="2864" w:right="2469" w:firstLine="0"/>
        <w:jc w:val="center"/>
        <w:rPr>
          <w:b/>
          <w:sz w:val="24"/>
        </w:rPr>
      </w:pPr>
      <w:r>
        <w:rPr>
          <w:b/>
          <w:sz w:val="24"/>
        </w:rPr>
        <w:t>COGNITIVE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[CLT]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SHEET</w:t>
      </w:r>
    </w:p>
    <w:p>
      <w:pPr>
        <w:pStyle w:val="BodyText"/>
        <w:spacing w:before="134"/>
        <w:ind w:left="813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spacing w:line="360" w:lineRule="auto" w:before="137"/>
        <w:ind w:left="813" w:right="411"/>
        <w:jc w:val="both"/>
      </w:pPr>
      <w:r>
        <w:rPr/>
        <w:pict>
          <v:shape style="position:absolute;margin-left:167.790009pt;margin-top:40.53307pt;width:333.35pt;height:333.75pt;mso-position-horizontal-relative:page;mso-position-vertical-relative:paragraph;z-index:-20077568" coordorigin="3356,811" coordsize="6667,6675" path="m4423,7224l4422,7217,4417,7207,4413,7201,4397,7182,4389,7174,4381,7166,4373,7159,4361,7149,4346,7141,4342,7140,4339,7139,4335,7140,4332,7141,4129,7344,3839,7053,4011,6881,4012,6879,4012,6875,4012,6872,4012,6868,4007,6859,4004,6854,3987,6835,3972,6820,3952,6803,3947,6798,3938,6794,3933,6793,3930,6793,3926,6793,3923,6794,3751,6966,3497,6711,3697,6511,3698,6508,3698,6501,3697,6497,3692,6488,3688,6482,3683,6476,3672,6463,3656,6447,3648,6440,3636,6430,3631,6427,3621,6421,3617,6420,3610,6420,3607,6421,3359,6670,3356,6679,3357,6690,3359,6700,3365,6710,3373,6721,3383,6733,4108,7457,4119,7468,4130,7476,4141,7481,4150,7483,4162,7485,4171,7482,4422,7231,4423,7228,4423,7224xm4875,6771l4875,6768,4873,6765,4871,6761,4869,6758,4862,6751,4857,6747,4849,6742,4843,6738,4811,6717,4619,6604,4600,6592,4568,6573,4549,6563,4532,6553,4516,6544,4500,6537,4485,6529,4470,6523,4456,6518,4442,6513,4429,6510,4416,6507,4408,6505,4404,6504,4392,6503,4381,6503,4370,6504,4359,6505,4364,6488,4367,6470,4368,6452,4369,6434,4368,6416,4366,6397,4362,6379,4357,6360,4350,6341,4342,6322,4332,6302,4319,6283,4306,6263,4290,6243,4273,6223,4268,6219,4268,6440,4266,6455,4263,6470,4257,6485,4249,6499,4239,6513,4227,6526,4161,6592,3888,6319,3945,6262,3954,6253,3963,6244,3971,6237,3979,6231,3989,6224,3997,6219,4007,6216,4030,6209,4053,6208,4076,6211,4099,6218,4122,6230,4146,6245,4169,6263,4193,6286,4207,6300,4220,6315,4232,6331,4242,6346,4251,6362,4258,6378,4263,6393,4266,6409,4268,6424,4268,6440,4268,6219,4258,6208,4253,6203,4232,6183,4211,6164,4190,6148,4169,6133,4147,6121,4126,6110,4105,6102,4084,6095,4063,6090,4042,6087,4022,6087,4002,6088,3982,6092,3962,6097,3943,6105,3924,6114,3916,6120,3907,6126,3897,6133,3890,6140,3882,6147,3873,6155,3864,6164,3810,6218,3756,6272,3750,6278,3748,6287,3749,6298,3751,6308,3757,6318,3764,6329,3775,6341,4530,7096,4534,7099,4538,7100,4541,7101,4545,7102,4549,7100,4553,7099,4558,7097,4564,7094,4569,7090,4574,7086,4588,7073,4593,7067,4596,7061,4599,7056,4601,7052,4602,7047,4603,7043,4603,7039,4602,7036,4600,7032,4598,7029,4595,7025,4249,6680,4294,6635,4306,6624,4318,6616,4331,6610,4344,6606,4358,6604,4373,6604,4388,6605,4403,6608,4420,6612,4436,6618,4454,6625,4472,6634,4490,6643,4509,6654,4528,6665,4727,6786,4787,6822,4793,6826,4799,6829,4803,6831,4808,6833,4812,6833,4817,6832,4822,6832,4827,6830,4832,6826,4837,6822,4843,6818,4849,6811,4857,6803,4863,6796,4867,6791,4871,6786,4873,6781,4874,6776,4875,6771xm5154,6427l5151,6400,5146,6373,5138,6345,5126,6317,5112,6288,5095,6259,5075,6231,5051,6202,5024,6173,5000,6151,4976,6131,4953,6113,4930,6099,4907,6087,4885,6078,4863,6070,4842,6064,4821,6060,4801,6057,4780,6056,4760,6056,4740,6057,4721,6058,4682,6063,4645,6069,4608,6074,4590,6076,4572,6077,4555,6077,4537,6076,4520,6074,4502,6071,4485,6066,4468,6059,4450,6051,4433,6040,4416,6026,4399,6011,4388,5999,4378,5987,4369,5974,4360,5961,4353,5949,4348,5936,4343,5923,4340,5910,4338,5898,4338,5885,4339,5873,4341,5860,4346,5848,4352,5837,4360,5825,4370,5814,4381,5804,4394,5795,4406,5788,4419,5782,4433,5778,4446,5775,4459,5773,4471,5771,4494,5769,4525,5768,4533,5766,4538,5762,4538,5759,4537,5752,4536,5749,4525,5733,4514,5721,4485,5692,4462,5673,4452,5668,4441,5664,4434,5663,4424,5663,4409,5664,4399,5666,4388,5668,4365,5673,4354,5677,4343,5682,4332,5687,4320,5693,4310,5699,4300,5706,4291,5714,4282,5722,4267,5739,4254,5758,4243,5777,4235,5797,4229,5819,4226,5841,4225,5864,4227,5888,4232,5912,4239,5936,4249,5961,4262,5986,4277,6012,4296,6038,4317,6064,4341,6089,4365,6113,4390,6133,4413,6150,4436,6164,4458,6176,4481,6186,4502,6194,4524,6200,4545,6205,4565,6208,4586,6209,4606,6209,4626,6209,4645,6207,4664,6205,4683,6203,4757,6192,4775,6190,4793,6189,4810,6189,4827,6189,4844,6191,4862,6195,4879,6200,4896,6207,4913,6215,4931,6226,4948,6240,4965,6256,4980,6272,4993,6288,5005,6304,5015,6320,5023,6336,5030,6352,5034,6367,5037,6382,5039,6397,5038,6412,5036,6426,5033,6440,5028,6454,5021,6467,5012,6479,5002,6490,4987,6503,4972,6515,4956,6523,4940,6530,4924,6535,4908,6539,4893,6542,4879,6544,4865,6546,4852,6547,4840,6547,4816,6546,4807,6548,4802,6554,4800,6556,4800,6559,4800,6563,4801,6566,4807,6576,4811,6582,4822,6595,4839,6612,4848,6621,4857,6629,4865,6635,4881,6647,4890,6651,4898,6653,4906,6656,4917,6656,4943,6655,4955,6653,4981,6647,4995,6644,5009,6639,5023,6633,5037,6626,5051,6618,5065,6608,5078,6597,5091,6585,5108,6567,5123,6547,5135,6525,5144,6502,5150,6478,5153,6453,5154,6427xm5408,6238l5408,6235,5405,6228,5402,6224,5399,6221,4616,5438,4613,5436,4605,5433,4602,5433,4597,5433,4593,5435,4583,5440,4572,5448,4560,5461,4552,5472,4546,5482,4545,5486,4544,5491,4544,5494,4547,5502,4549,5506,5335,6292,5338,6294,5346,6297,5349,6297,5353,6296,5358,6295,5368,6290,5379,6281,5392,6268,5397,6262,5401,6257,5406,6247,5406,6242,5408,6238xm5704,5942l5704,5938,5701,5931,5699,5928,4991,5220,5136,5076,5137,5073,5137,5066,5136,5062,5133,5057,5132,5052,5127,5046,5110,5027,5102,5019,5094,5011,5074,4993,5068,4989,5058,4984,5051,4982,5047,4983,5044,4984,4688,5340,4686,5343,4687,5346,4687,5350,4688,5354,4693,5364,4697,5370,4703,5376,4708,5383,4715,5390,4731,5406,4738,5413,4745,5418,4751,5423,4757,5427,4761,5429,4766,5432,4770,5433,4777,5433,4779,5432,4924,5288,5631,5995,5635,5998,5642,6000,5646,6001,5650,5999,5654,5998,5665,5993,5670,5989,5676,5984,5689,5972,5697,5960,5702,5950,5703,5946,5704,5942xm6095,5551l6095,5548,6092,5540,6089,5537,5787,5234,5747,5159,5551,4783,5472,4633,5461,4612,5456,4605,5450,4599,5446,4596,5436,4594,5430,4596,5423,4600,5409,4611,5393,4627,5381,4644,5378,4649,5376,4657,5376,4661,5382,4674,5385,4679,5550,4984,5562,5007,5626,5119,5653,5164,5652,5165,5536,5098,5470,5061,5394,5020,5242,4938,5161,4894,5156,4892,5152,4890,5148,4889,5139,4891,5135,4892,5130,4895,5111,4909,5095,4926,5080,4944,5078,4950,5081,4960,5084,4965,5090,4969,5096,4975,5118,4987,5193,5027,5569,5223,5720,5302,6022,5604,6026,5607,6029,5608,6033,5610,6036,5610,6040,5608,6045,5608,6055,5602,6066,5594,6079,5581,6084,5575,6087,5570,6091,5565,6093,5560,6094,5555,6095,5551xm6795,4789l6794,4750,6788,4710,6777,4668,6761,4626,6741,4582,6716,4537,6686,4491,6676,4478,6676,4760,6672,4788,6663,4814,6648,4838,6628,4861,6605,4881,6581,4896,6556,4906,6530,4911,6503,4912,6474,4909,6445,4902,6415,4890,6384,4876,6352,4858,6320,4836,6286,4811,6252,4784,6218,4754,6183,4722,6147,4687,6116,4654,6086,4622,6058,4589,6031,4556,6008,4523,5987,4490,5970,4458,5956,4426,5944,4396,5937,4366,5934,4337,5934,4308,5938,4281,5947,4255,5961,4231,5981,4208,6003,4188,6027,4174,6053,4164,6079,4159,6107,4158,6135,4161,6164,4168,6195,4179,6226,4194,6258,4212,6290,4232,6323,4256,6357,4284,6391,4313,6425,4344,6459,4378,6491,4411,6521,4444,6549,4477,6576,4510,6600,4544,6621,4576,6639,4609,6653,4640,6665,4671,6673,4702,6676,4732,6676,4760,6676,4478,6651,4444,6613,4396,6570,4348,6523,4299,6474,4252,6426,4209,6380,4171,6363,4158,6335,4137,6290,4108,6247,4084,6206,4065,6165,4050,6126,4040,6089,4036,6053,4036,6017,4041,5984,4051,5952,4066,5922,4086,5893,4111,5867,4142,5846,4173,5831,4207,5821,4242,5817,4280,5817,4319,5823,4359,5833,4400,5849,4442,5869,4486,5894,4531,5923,4577,5957,4623,5995,4671,6037,4718,6083,4766,6133,4814,6181,4857,6229,4896,6274,4930,6319,4960,6362,4984,6404,5004,6444,5019,6483,5029,6521,5034,6557,5034,6593,5029,6627,5020,6659,5004,6690,4984,6719,4958,6745,4928,6756,4912,6766,4896,6781,4862,6790,4826,6795,4789xm7105,4541l7105,4538,7103,4534,7101,4530,7099,4527,6758,4186,6935,4008,6936,4005,6935,3998,6935,3994,6932,3989,6930,3985,6926,3978,6910,3960,6893,3943,6873,3925,6867,3922,6858,3918,6854,3917,6851,3917,6848,3917,6846,3918,6668,4096,6392,3820,6580,3632,6580,3630,6581,3626,6579,3618,6575,3609,6571,3603,6554,3583,6546,3575,6538,3567,6518,3550,6502,3541,6497,3540,6490,3539,6488,3540,6252,3776,6249,3785,6250,3797,6253,3806,6258,3817,6266,3828,6277,3839,7032,4594,7035,4597,7038,4598,7043,4600,7046,4600,7050,4599,7055,4598,7065,4593,7076,4584,7089,4571,7098,4560,7103,4550,7103,4545,7105,4541xm7655,3991l7655,3988,7652,3980,7649,3977,7646,3974,6864,3191,6860,3188,6853,3186,6849,3185,6845,3186,6841,3188,6831,3193,6820,3201,6807,3214,6799,3224,6794,3235,6792,3239,6791,3243,6791,3247,6794,3255,6796,3258,7582,4044,7586,4047,7593,4050,7596,4050,7600,4049,7605,4048,7615,4042,7626,4034,7639,4021,7648,4010,7653,4000,7654,3995,7655,3991xm8025,3546l8025,3529,8023,3511,8020,3494,8016,3476,8011,3458,8004,3440,7996,3422,7987,3403,7976,3384,7963,3364,7949,3345,7934,3327,7917,3308,7910,3300,7910,3511,7910,3526,7908,3539,7904,3552,7899,3565,7892,3578,7883,3590,7873,3602,7775,3699,7489,3413,7569,3333,7575,3327,7585,3318,7601,3306,7616,3296,7632,3289,7647,3285,7663,3282,7679,3282,7696,3283,7712,3287,7729,3292,7746,3299,7763,3308,7780,3320,7798,3333,7816,3348,7834,3365,7850,3382,7864,3399,7876,3416,7886,3432,7894,3449,7901,3465,7906,3480,7909,3496,7910,3511,7910,3300,7899,3288,7892,3282,7878,3268,7857,3250,7836,3235,7815,3220,7794,3208,7773,3197,7753,3188,7748,3186,7734,3181,7714,3176,7695,3172,7677,3170,7659,3170,7643,3172,7627,3175,7612,3180,7598,3186,7600,3172,7601,3158,7600,3143,7598,3128,7595,3113,7591,3098,7586,3082,7579,3067,7572,3052,7563,3036,7554,3021,7543,3006,7532,2991,7520,2976,7513,2968,7513,3170,7512,3184,7510,3197,7507,3211,7500,3224,7491,3237,7479,3251,7403,3327,7140,3064,7209,2995,7224,2982,7238,2971,7252,2963,7265,2957,7278,2953,7291,2952,7305,2952,7319,2953,7333,2957,7347,2963,7361,2970,7375,2978,7390,2988,7405,2999,7419,3012,7434,3026,7447,3040,7459,3053,7470,3067,7480,3082,7489,3097,7497,3112,7503,3126,7508,3141,7511,3155,7513,3170,7513,2968,7507,2961,7498,2952,7492,2946,7468,2923,7444,2903,7420,2885,7396,2869,7372,2856,7349,2846,7325,2839,7302,2834,7280,2832,7257,2833,7235,2836,7214,2842,7192,2852,7170,2865,7148,2882,7125,2903,7066,2963,7004,3024,7002,3033,7003,3044,7005,3054,7010,3064,7018,3075,7029,3087,7753,3811,7765,3822,7776,3830,7786,3835,7796,3837,7808,3839,7817,3836,7822,3830,7953,3699,7955,3698,7968,3683,7980,3669,7990,3655,7999,3640,8006,3626,8012,3611,8017,3595,8021,3579,8023,3563,8025,3546xm8612,3041l8611,3036,8610,3030,8606,3025,8601,3019,8595,3014,8587,3008,8575,3001,8476,2938,8185,2754,8185,2869,8008,3046,7736,2624,7691,2554,7691,2553,8185,2869,8185,2754,7866,2553,7651,2416,7640,2410,7635,2409,7629,2408,7625,2408,7620,2410,7614,2411,7609,2414,7603,2419,7597,2424,7567,2453,7563,2459,7558,2465,7555,2471,7554,2475,7552,2481,7552,2485,7553,2490,7555,2495,7557,2500,7560,2505,7644,2637,7902,3046,7935,3099,8145,3430,8152,3441,8158,3450,8164,3455,8169,3461,8175,3464,8185,3467,8190,3465,8196,3462,8201,3458,8208,3452,8223,3437,8229,3431,8236,3420,8238,3415,8239,3410,8239,3406,8239,3402,8237,3398,8236,3394,8234,3390,8192,3326,8077,3148,8180,3046,8288,2938,8529,3092,8534,3095,8539,3096,8542,3098,8546,3099,8549,3099,8553,3098,8558,3098,8562,3095,8568,3091,8573,3087,8596,3064,8602,3057,8606,3051,8610,3046,8612,3041xm8928,2608l8926,2568,8919,2527,8906,2484,8889,2440,8866,2394,8837,2347,8813,2313,8813,2571,8812,2599,8807,2626,8798,2652,8785,2678,8767,2703,8745,2727,8675,2797,8043,2165,8112,2096,8138,2072,8165,2054,8193,2041,8221,2033,8250,2030,8279,2031,8310,2035,8341,2043,8373,2055,8405,2069,8437,2088,8470,2109,8504,2134,8537,2161,8571,2190,8604,2222,8643,2263,8678,2302,8709,2340,8736,2376,8759,2411,8777,2446,8792,2479,8803,2511,8810,2541,8813,2571,8813,2313,8804,2299,8765,2250,8720,2199,8670,2147,8625,2103,8579,2064,8537,2030,8534,2028,8490,1998,8446,1972,8403,1950,8361,1933,8319,1920,8279,1912,8239,1910,8201,1912,8164,1918,8128,1930,8093,1948,8059,1972,8026,2002,7905,2123,7902,2132,7904,2143,7906,2153,7911,2163,7919,2174,7930,2186,8654,2910,8666,2921,8677,2929,8687,2934,8696,2936,8708,2938,8717,2935,8723,2929,8831,2822,8854,2797,8861,2789,8885,2755,8904,2720,8917,2684,8925,2647,8928,2608xm9570,2083l9569,2077,9568,2072,9564,2067,9559,2061,9553,2056,9545,2050,9533,2043,9434,1980,9143,1796,9143,1911,8966,2088,8694,1666,8649,1595,8649,1595,9143,1911,9143,1796,8824,1595,8609,1458,8603,1455,8598,1452,8593,1451,8588,1449,8583,1450,8578,1452,8573,1453,8567,1456,8561,1461,8555,1466,8525,1495,8521,1501,8516,1507,8513,1512,8512,1517,8510,1523,8510,1527,8511,1532,8513,1537,8515,1542,8518,1547,8602,1679,8894,2141,9103,2472,9110,2483,9116,2491,9122,2497,9127,2503,9133,2506,9138,2507,9143,2509,9148,2507,9154,2504,9159,2500,9166,2494,9181,2479,9187,2473,9191,2467,9194,2462,9197,2457,9197,2452,9197,2448,9197,2444,9195,2440,9194,2436,9192,2432,9189,2427,9035,2190,9138,2088,9246,1980,9487,2134,9492,2137,9497,2138,9500,2140,9504,2141,9507,2141,9511,2140,9516,2140,9520,2137,9526,2133,9532,2129,9546,2114,9554,2106,9560,2099,9564,2093,9568,2088,9570,2083xm10022,1621l10020,1608,10017,1600,10014,1593,10010,1585,10003,1577,9959,1533,9246,819,9242,816,9239,814,9236,812,9232,811,9228,811,9223,811,9219,812,9214,814,9209,818,9204,822,9198,826,9185,839,9181,845,9177,850,9173,855,9171,860,9170,864,9169,869,9170,873,9172,877,9173,880,9175,883,9178,887,9668,1376,9695,1403,9722,1430,9749,1456,9826,1533,9826,1533,9826,1533,9768,1503,9749,1492,9690,1462,9590,1410,9505,1368,9243,1237,9017,1124,9005,1119,8995,1114,8985,1110,8973,1106,8962,1103,8952,1102,8944,1102,8935,1103,8928,1106,8921,1110,8913,1115,8905,1123,8889,1140,8872,1156,8865,1163,8863,1173,8864,1186,8866,1196,8871,1207,8879,1218,8891,1231,9643,1983,9646,1985,9650,1987,9654,1989,9657,1989,9662,1987,9666,1987,9670,1985,9676,1982,9681,1978,9687,1974,9693,1967,9700,1960,9705,1954,9709,1949,9712,1944,9714,1939,9714,1935,9716,1931,9716,1927,9714,1922,9713,1919,9711,1916,9205,1410,9171,1376,9123,1329,9030,1238,9031,1237,9054,1251,9079,1264,9155,1304,9180,1317,9366,1410,9846,1649,9861,1657,9876,1663,9889,1669,9901,1674,9916,1680,9929,1683,9940,1684,9951,1686,9960,1685,9967,1682,9975,1679,9982,1674,9989,1667,9997,1660,10004,1652,10015,1641,10018,1637,10020,1632,10021,1626,10022,1621xe" filled="true" fillcolor="#ffc000" stroked="false">
            <v:path arrowok="t"/>
            <v:fill opacity="32896f" type="solid"/>
            <w10:wrap type="none"/>
          </v:shape>
        </w:pict>
      </w:r>
      <w:r>
        <w:rPr/>
        <w:t>The following test explores your memory capacity under cognitive load by distracting you between</w:t>
      </w:r>
      <w:r>
        <w:rPr>
          <w:spacing w:val="1"/>
        </w:rPr>
        <w:t> </w:t>
      </w:r>
      <w:r>
        <w:rPr/>
        <w:t>remembering and reproducing. These items are measured in terms the largest meaningful unit you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recognize.</w:t>
      </w:r>
    </w:p>
    <w:p>
      <w:pPr>
        <w:pStyle w:val="BodyText"/>
        <w:spacing w:before="4"/>
      </w:pPr>
    </w:p>
    <w:p>
      <w:pPr>
        <w:spacing w:before="0"/>
        <w:ind w:left="813" w:right="0" w:firstLine="0"/>
        <w:jc w:val="both"/>
        <w:rPr>
          <w:sz w:val="24"/>
        </w:rPr>
      </w:pPr>
      <w:r>
        <w:rPr>
          <w:b/>
          <w:sz w:val="24"/>
        </w:rPr>
        <w:t>Your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Task: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Remembering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fixed set of arbitrary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digits</w:t>
      </w:r>
      <w:r>
        <w:rPr>
          <w:sz w:val="24"/>
        </w:rPr>
        <w:t>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813" w:right="411"/>
        <w:jc w:val="both"/>
      </w:pPr>
      <w:r>
        <w:rPr/>
        <w:t>You will be shown a set of N arbitrary digits in sequence. Try to remember all digits. After this the</w:t>
      </w:r>
      <w:r>
        <w:rPr>
          <w:spacing w:val="1"/>
        </w:rPr>
        <w:t> </w:t>
      </w:r>
      <w:r>
        <w:rPr/>
        <w:t>script will distract you by asking you to solve some simple arithmetic problems. Afterwards it will</w:t>
      </w:r>
      <w:r>
        <w:rPr>
          <w:spacing w:val="1"/>
        </w:rPr>
        <w:t> </w:t>
      </w:r>
      <w:r>
        <w:rPr/>
        <w:t>ask you to reproduce all digits in correct order. N shall be increased to see how many digits you can</w:t>
      </w:r>
      <w:r>
        <w:rPr>
          <w:spacing w:val="1"/>
        </w:rPr>
        <w:t> </w:t>
      </w:r>
      <w:r>
        <w:rPr/>
        <w:t>reproduce</w:t>
      </w:r>
      <w:r>
        <w:rPr>
          <w:spacing w:val="-2"/>
        </w:rPr>
        <w:t> </w:t>
      </w:r>
      <w:r>
        <w:rPr/>
        <w:t>reliable.</w:t>
      </w:r>
    </w:p>
    <w:p>
      <w:pPr>
        <w:pStyle w:val="BodyText"/>
        <w:spacing w:before="5"/>
      </w:pPr>
    </w:p>
    <w:p>
      <w:pPr>
        <w:pStyle w:val="BodyText"/>
        <w:ind w:left="813"/>
        <w:jc w:val="both"/>
      </w:pPr>
      <w:r>
        <w:rPr/>
        <w:t>Record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answers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simple</w:t>
      </w:r>
      <w:r>
        <w:rPr>
          <w:spacing w:val="-1"/>
        </w:rPr>
        <w:t> </w:t>
      </w:r>
      <w:r>
        <w:rPr/>
        <w:t>arithmetic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boxes</w:t>
      </w:r>
      <w:r>
        <w:rPr>
          <w:spacing w:val="-1"/>
        </w:rPr>
        <w:t> </w:t>
      </w:r>
      <w:r>
        <w:rPr/>
        <w:t>underneath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715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1434"/>
        <w:gridCol w:w="1441"/>
        <w:gridCol w:w="1621"/>
        <w:gridCol w:w="1712"/>
        <w:gridCol w:w="1889"/>
      </w:tblGrid>
      <w:tr>
        <w:trPr>
          <w:trHeight w:val="378" w:hRule="atLeast"/>
        </w:trPr>
        <w:tc>
          <w:tcPr>
            <w:tcW w:w="1196" w:type="dxa"/>
            <w:tcBorders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N=5</w:t>
            </w:r>
          </w:p>
        </w:tc>
        <w:tc>
          <w:tcPr>
            <w:tcW w:w="1434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7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1441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6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1621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3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4</w:t>
            </w:r>
          </w:p>
        </w:tc>
        <w:tc>
          <w:tcPr>
            <w:tcW w:w="1889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4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5</w:t>
            </w:r>
          </w:p>
        </w:tc>
      </w:tr>
      <w:tr>
        <w:trPr>
          <w:trHeight w:val="1139" w:hRule="atLeast"/>
        </w:trPr>
        <w:tc>
          <w:tcPr>
            <w:tcW w:w="1196" w:type="dxa"/>
            <w:tcBorders>
              <w:right w:val="nil"/>
            </w:tcBorders>
          </w:tcPr>
          <w:p>
            <w:pPr>
              <w:pStyle w:val="TableParagraph"/>
              <w:spacing w:line="360" w:lineRule="auto"/>
              <w:ind w:left="108" w:right="8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Simple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arithmetic</w:t>
            </w:r>
          </w:p>
        </w:tc>
        <w:tc>
          <w:tcPr>
            <w:tcW w:w="1434" w:type="dxa"/>
            <w:vMerge w:val="restart"/>
            <w:tcBorders>
              <w:left w:val="nil"/>
              <w:righ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41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1" w:type="dxa"/>
            <w:vMerge w:val="restart"/>
            <w:tcBorders>
              <w:left w:val="nil"/>
              <w:righ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12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89" w:type="dxa"/>
            <w:vMerge w:val="restart"/>
            <w:tcBorders>
              <w:lef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196" w:type="dxa"/>
            <w:tcBorders>
              <w:right w:val="nil"/>
            </w:tcBorders>
          </w:tcPr>
          <w:p>
            <w:pPr>
              <w:pStyle w:val="TableParagraph"/>
              <w:spacing w:line="251" w:lineRule="exact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Problems</w:t>
            </w:r>
          </w:p>
          <w:p>
            <w:pPr>
              <w:pStyle w:val="TableParagraph"/>
              <w:spacing w:line="240" w:lineRule="auto" w:before="128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answer</w:t>
            </w:r>
          </w:p>
        </w:tc>
        <w:tc>
          <w:tcPr>
            <w:tcW w:w="1434" w:type="dxa"/>
            <w:vMerge/>
            <w:tcBorders>
              <w:top w:val="nil"/>
              <w:left w:val="nil"/>
              <w:righ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  <w:left w:val="nil"/>
              <w:righ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  <w:lef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"/>
      </w:pPr>
    </w:p>
    <w:p>
      <w:pPr>
        <w:tabs>
          <w:tab w:pos="5827" w:val="left" w:leader="none"/>
          <w:tab w:pos="6108" w:val="left" w:leader="none"/>
          <w:tab w:pos="6489" w:val="left" w:leader="none"/>
          <w:tab w:pos="6713" w:val="left" w:leader="none"/>
          <w:tab w:pos="7094" w:val="left" w:leader="none"/>
          <w:tab w:pos="7318" w:val="left" w:leader="none"/>
          <w:tab w:pos="7699" w:val="left" w:leader="none"/>
          <w:tab w:pos="7920" w:val="left" w:leader="none"/>
          <w:tab w:pos="8301" w:val="left" w:leader="none"/>
        </w:tabs>
        <w:spacing w:before="91"/>
        <w:ind w:left="813" w:right="0" w:firstLine="0"/>
        <w:jc w:val="left"/>
        <w:rPr>
          <w:b/>
          <w:sz w:val="22"/>
        </w:rPr>
      </w:pPr>
      <w:r>
        <w:rPr/>
        <w:pict>
          <v:shape style="position:absolute;margin-left:82.782005pt;margin-top:-49.670483pt;width:111.8pt;height:115.4pt;mso-position-horizontal-relative:page;mso-position-vertical-relative:paragraph;z-index:-20078080" coordorigin="1656,-993" coordsize="2236,2308" path="m2728,1088l2727,1057,2721,1025,2711,992,2698,958,2681,923,2661,887,2637,852,2609,816,2578,779,2542,742,2043,243,2040,241,2033,238,2024,238,2020,240,2010,245,1999,253,1986,266,1978,277,1973,287,1972,291,1971,296,1971,300,1974,307,1976,310,2476,810,2502,837,2525,863,2546,889,2563,914,2578,938,2590,961,2600,984,2607,1006,2612,1028,2614,1048,2613,1068,2610,1087,2604,1105,2596,1122,2585,1138,2571,1153,2556,1166,2540,1176,2524,1184,2505,1190,2486,1193,2467,1194,2446,1192,2424,1187,2402,1180,2379,1170,2355,1158,2330,1142,2304,1124,2277,1103,2250,1079,2222,1052,1728,558,1725,556,1718,553,1714,553,1710,553,1706,555,1695,560,1684,568,1671,581,1663,592,1660,598,1656,606,1656,611,1656,614,1659,622,1661,625,2169,1133,2205,1168,2242,1199,2278,1227,2314,1251,2349,1271,2382,1287,2415,1299,2447,1308,2477,1313,2507,1314,2536,1312,2563,1306,2590,1297,2615,1285,2638,1269,2659,1249,2680,1226,2698,1201,2711,1175,2720,1147,2726,1118,2728,1088xm3342,533l3340,520,3337,513,3330,497,3323,489,3315,481,2562,-272,2559,-274,2552,-276,2547,-277,2539,-276,2534,-273,2518,-261,2505,-249,2497,-238,2493,-233,2491,-228,2489,-219,2490,-215,2493,-207,2495,-204,2938,240,3146,445,3146,445,3068,405,2909,323,2846,292,2757,247,2485,111,2337,37,2325,31,2304,22,2293,18,2282,15,2272,14,2264,14,2255,15,2241,22,2233,28,2185,75,2182,85,2184,98,2186,108,2191,119,2199,131,2210,143,2963,896,2966,898,2969,899,2974,901,2977,901,2981,900,2986,899,2996,894,3006,886,3020,873,3025,867,3028,861,3031,856,3033,852,3034,847,3036,843,3036,839,3034,835,3032,831,3030,828,2490,288,2350,151,2350,150,2399,176,2500,229,2685,323,2960,459,3181,569,3209,581,3236,592,3249,595,3270,598,3280,597,3287,594,3295,592,3302,587,3335,554,3338,550,3341,539,3342,533xm3554,325l3554,321,3551,314,3548,310,3545,307,2762,-476,2759,-478,2752,-481,2748,-481,2743,-481,2739,-479,2730,-474,2718,-466,2706,-453,2698,-442,2692,-432,2691,-428,2690,-423,2690,-420,2693,-412,2695,-408,3481,378,3484,380,3492,383,3495,383,3499,382,3504,381,3514,376,3525,367,3538,354,3543,348,3547,343,3550,338,3552,333,3553,329,3554,325xm3891,-15l3889,-20,3888,-25,3886,-30,3882,-35,3850,-86,3500,-633,3336,-889,3293,-955,3286,-966,3280,-976,3275,-982,3269,-988,3265,-991,3260,-992,3255,-993,3250,-992,3244,-989,3239,-985,3232,-979,3209,-957,3205,-951,3201,-946,3199,-941,3197,-932,3198,-928,3200,-924,3202,-920,3205,-915,3208,-910,3391,-633,3749,-86,3749,-86,3749,-86,2920,-624,2914,-627,2910,-630,2906,-632,2902,-633,2898,-633,2890,-632,2886,-630,2881,-626,2876,-623,2853,-600,2847,-593,2842,-587,2838,-581,2836,-576,2837,-570,2838,-564,2840,-560,2846,-554,2852,-549,2861,-542,2872,-535,3792,54,3800,59,3803,59,3806,61,3809,62,3813,62,3816,62,3820,62,3822,60,3826,59,3830,58,3837,53,3842,49,3847,46,3851,42,3856,37,3862,31,3869,24,3876,17,3880,11,3885,5,3887,0,3890,-10,3891,-1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2"/>
        </w:rPr>
        <w:t>REPRODUCE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DIGITS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CORRECT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ORDER </w:t>
      </w:r>
      <w:r>
        <w:rPr>
          <w:b/>
          <w:spacing w:val="2"/>
          <w:sz w:val="22"/>
        </w:rPr>
        <w:t> </w:t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715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1434"/>
        <w:gridCol w:w="1441"/>
        <w:gridCol w:w="1621"/>
        <w:gridCol w:w="1712"/>
        <w:gridCol w:w="1889"/>
      </w:tblGrid>
      <w:tr>
        <w:trPr>
          <w:trHeight w:val="380" w:hRule="atLeast"/>
        </w:trPr>
        <w:tc>
          <w:tcPr>
            <w:tcW w:w="1196" w:type="dxa"/>
            <w:tcBorders>
              <w:right w:val="nil"/>
            </w:tcBorders>
            <w:shd w:val="clear" w:color="auto" w:fill="9BBA58"/>
          </w:tcPr>
          <w:p>
            <w:pPr>
              <w:pStyle w:val="TableParagraph"/>
              <w:spacing w:line="240" w:lineRule="auto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N=6</w:t>
            </w:r>
          </w:p>
        </w:tc>
        <w:tc>
          <w:tcPr>
            <w:tcW w:w="1434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40" w:lineRule="auto"/>
              <w:ind w:left="117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1441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40" w:lineRule="auto"/>
              <w:ind w:left="116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1621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40" w:lineRule="auto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3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40" w:lineRule="auto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4</w:t>
            </w:r>
          </w:p>
        </w:tc>
        <w:tc>
          <w:tcPr>
            <w:tcW w:w="1889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40" w:lineRule="auto"/>
              <w:ind w:left="114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5</w:t>
            </w:r>
          </w:p>
        </w:tc>
      </w:tr>
      <w:tr>
        <w:trPr>
          <w:trHeight w:val="1139" w:hRule="atLeast"/>
        </w:trPr>
        <w:tc>
          <w:tcPr>
            <w:tcW w:w="1196" w:type="dxa"/>
            <w:tcBorders>
              <w:right w:val="nil"/>
            </w:tcBorders>
          </w:tcPr>
          <w:p>
            <w:pPr>
              <w:pStyle w:val="TableParagraph"/>
              <w:spacing w:line="360" w:lineRule="auto"/>
              <w:ind w:left="108" w:right="8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Simple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arithmetic</w:t>
            </w:r>
          </w:p>
        </w:tc>
        <w:tc>
          <w:tcPr>
            <w:tcW w:w="1434" w:type="dxa"/>
            <w:vMerge w:val="restart"/>
            <w:tcBorders>
              <w:left w:val="nil"/>
              <w:righ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41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1" w:type="dxa"/>
            <w:vMerge w:val="restart"/>
            <w:tcBorders>
              <w:left w:val="nil"/>
              <w:righ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12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89" w:type="dxa"/>
            <w:vMerge w:val="restart"/>
            <w:tcBorders>
              <w:lef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1196" w:type="dxa"/>
            <w:tcBorders>
              <w:right w:val="nil"/>
            </w:tcBorders>
          </w:tcPr>
          <w:p>
            <w:pPr>
              <w:pStyle w:val="TableParagraph"/>
              <w:spacing w:line="251" w:lineRule="exact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Problems</w:t>
            </w:r>
          </w:p>
          <w:p>
            <w:pPr>
              <w:pStyle w:val="TableParagraph"/>
              <w:spacing w:line="240" w:lineRule="auto" w:before="126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answer</w:t>
            </w:r>
          </w:p>
        </w:tc>
        <w:tc>
          <w:tcPr>
            <w:tcW w:w="1434" w:type="dxa"/>
            <w:vMerge/>
            <w:tcBorders>
              <w:top w:val="nil"/>
              <w:left w:val="nil"/>
              <w:righ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  <w:left w:val="nil"/>
              <w:righ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  <w:lef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b/>
          <w:sz w:val="25"/>
        </w:rPr>
      </w:pPr>
    </w:p>
    <w:p>
      <w:pPr>
        <w:tabs>
          <w:tab w:pos="5827" w:val="left" w:leader="none"/>
          <w:tab w:pos="6108" w:val="left" w:leader="none"/>
          <w:tab w:pos="6489" w:val="left" w:leader="none"/>
          <w:tab w:pos="6713" w:val="left" w:leader="none"/>
          <w:tab w:pos="7094" w:val="left" w:leader="none"/>
          <w:tab w:pos="7318" w:val="left" w:leader="none"/>
          <w:tab w:pos="7699" w:val="left" w:leader="none"/>
          <w:tab w:pos="7920" w:val="left" w:leader="none"/>
          <w:tab w:pos="8301" w:val="left" w:leader="none"/>
          <w:tab w:pos="8743" w:val="left" w:leader="none"/>
        </w:tabs>
        <w:spacing w:before="91"/>
        <w:ind w:left="813" w:right="0" w:firstLine="0"/>
        <w:jc w:val="left"/>
        <w:rPr>
          <w:b/>
          <w:sz w:val="22"/>
        </w:rPr>
      </w:pPr>
      <w:r>
        <w:rPr>
          <w:b/>
          <w:sz w:val="22"/>
        </w:rPr>
        <w:t>REPRODUCE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DIGITS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CORRECT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ORDER </w:t>
      </w:r>
      <w:r>
        <w:rPr>
          <w:b/>
          <w:spacing w:val="2"/>
          <w:sz w:val="22"/>
        </w:rPr>
        <w:t> </w:t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pacing w:val="5"/>
          <w:sz w:val="22"/>
        </w:rPr>
        <w:t> </w:t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</w:p>
    <w:p>
      <w:pPr>
        <w:spacing w:after="0"/>
        <w:jc w:val="left"/>
        <w:rPr>
          <w:sz w:val="22"/>
        </w:rPr>
        <w:sectPr>
          <w:pgSz w:w="11910" w:h="16840"/>
          <w:pgMar w:header="0" w:footer="987" w:top="1580" w:bottom="1220" w:left="320" w:right="720"/>
        </w:sectPr>
      </w:pP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715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1434"/>
        <w:gridCol w:w="1441"/>
        <w:gridCol w:w="1621"/>
        <w:gridCol w:w="1712"/>
        <w:gridCol w:w="1889"/>
      </w:tblGrid>
      <w:tr>
        <w:trPr>
          <w:trHeight w:val="378" w:hRule="atLeast"/>
        </w:trPr>
        <w:tc>
          <w:tcPr>
            <w:tcW w:w="1196" w:type="dxa"/>
            <w:tcBorders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N=7</w:t>
            </w:r>
          </w:p>
        </w:tc>
        <w:tc>
          <w:tcPr>
            <w:tcW w:w="1434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7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1441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6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1621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3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4</w:t>
            </w:r>
          </w:p>
        </w:tc>
        <w:tc>
          <w:tcPr>
            <w:tcW w:w="1889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4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5</w:t>
            </w:r>
          </w:p>
        </w:tc>
      </w:tr>
      <w:tr>
        <w:trPr>
          <w:trHeight w:val="1139" w:hRule="atLeast"/>
        </w:trPr>
        <w:tc>
          <w:tcPr>
            <w:tcW w:w="1196" w:type="dxa"/>
            <w:tcBorders>
              <w:right w:val="nil"/>
            </w:tcBorders>
          </w:tcPr>
          <w:p>
            <w:pPr>
              <w:pStyle w:val="TableParagraph"/>
              <w:spacing w:line="360" w:lineRule="auto"/>
              <w:ind w:left="108" w:right="8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Simple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arithmetic</w:t>
            </w:r>
          </w:p>
        </w:tc>
        <w:tc>
          <w:tcPr>
            <w:tcW w:w="1434" w:type="dxa"/>
            <w:vMerge w:val="restart"/>
            <w:tcBorders>
              <w:left w:val="nil"/>
              <w:righ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41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1" w:type="dxa"/>
            <w:vMerge w:val="restart"/>
            <w:tcBorders>
              <w:left w:val="nil"/>
              <w:righ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12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89" w:type="dxa"/>
            <w:vMerge w:val="restart"/>
            <w:tcBorders>
              <w:lef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196" w:type="dxa"/>
            <w:tcBorders>
              <w:right w:val="nil"/>
            </w:tcBorders>
          </w:tcPr>
          <w:p>
            <w:pPr>
              <w:pStyle w:val="TableParagraph"/>
              <w:spacing w:line="251" w:lineRule="exact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Problems</w:t>
            </w:r>
          </w:p>
          <w:p>
            <w:pPr>
              <w:pStyle w:val="TableParagraph"/>
              <w:spacing w:line="240" w:lineRule="auto" w:before="126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answer</w:t>
            </w:r>
          </w:p>
        </w:tc>
        <w:tc>
          <w:tcPr>
            <w:tcW w:w="1434" w:type="dxa"/>
            <w:vMerge/>
            <w:tcBorders>
              <w:top w:val="nil"/>
              <w:left w:val="nil"/>
              <w:righ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  <w:left w:val="nil"/>
              <w:righ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  <w:lef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b/>
        </w:rPr>
      </w:pPr>
    </w:p>
    <w:p>
      <w:pPr>
        <w:tabs>
          <w:tab w:pos="5827" w:val="left" w:leader="none"/>
          <w:tab w:pos="6108" w:val="left" w:leader="none"/>
          <w:tab w:pos="6489" w:val="left" w:leader="none"/>
          <w:tab w:pos="6713" w:val="left" w:leader="none"/>
          <w:tab w:pos="7094" w:val="left" w:leader="none"/>
          <w:tab w:pos="7318" w:val="left" w:leader="none"/>
          <w:tab w:pos="7699" w:val="left" w:leader="none"/>
          <w:tab w:pos="7920" w:val="left" w:leader="none"/>
          <w:tab w:pos="8301" w:val="left" w:leader="none"/>
          <w:tab w:pos="8734" w:val="left" w:leader="none"/>
          <w:tab w:pos="9116" w:val="left" w:leader="none"/>
          <w:tab w:pos="9455" w:val="left" w:leader="none"/>
          <w:tab w:pos="9836" w:val="left" w:leader="none"/>
        </w:tabs>
        <w:spacing w:before="92"/>
        <w:ind w:left="813" w:right="0" w:firstLine="0"/>
        <w:jc w:val="left"/>
        <w:rPr>
          <w:b/>
          <w:sz w:val="22"/>
        </w:rPr>
      </w:pPr>
      <w:r>
        <w:rPr/>
        <w:pict>
          <v:shape style="position:absolute;margin-left:339.550018pt;margin-top:-4.290479pt;width:161.550pt;height:162pt;mso-position-horizontal-relative:page;mso-position-vertical-relative:paragraph;z-index:-20070912" coordorigin="6791,-86" coordsize="3231,3240" path="m7655,3095l7655,3091,7652,3084,7649,3080,7646,3077,6864,2295,6860,2292,6853,2289,6849,2289,6845,2290,6841,2291,6831,2296,6820,2305,6807,2317,6799,2328,6794,2338,6792,2342,6791,2347,6791,2351,6794,2358,6796,2362,7582,3148,7586,3151,7593,3153,7596,3154,7600,3152,7605,3151,7615,3146,7626,3137,7639,3124,7648,3113,7653,3103,7654,3099,7655,3095xm8025,2649l8025,2632,8023,2615,8020,2597,8016,2580,8011,2562,8004,2543,7996,2525,7987,2506,7976,2487,7963,2468,7949,2449,7934,2430,7917,2411,7910,2403,7910,2614,7910,2629,7908,2643,7904,2656,7899,2669,7892,2681,7883,2693,7873,2705,7775,2803,7489,2517,7569,2436,7575,2431,7585,2422,7601,2409,7616,2400,7632,2393,7647,2388,7663,2386,7679,2385,7696,2387,7712,2390,7729,2396,7746,2403,7763,2412,7780,2423,7798,2436,7816,2452,7834,2469,7850,2486,7864,2503,7876,2519,7886,2536,7894,2552,7901,2568,7906,2584,7909,2599,7910,2614,7910,2403,7899,2392,7892,2385,7878,2372,7857,2354,7836,2338,7815,2324,7794,2311,7773,2300,7753,2292,7748,2290,7734,2285,7714,2279,7695,2276,7677,2274,7659,2274,7643,2275,7627,2279,7612,2284,7598,2290,7600,2276,7601,2261,7600,2247,7598,2232,7595,2216,7591,2201,7586,2186,7579,2170,7572,2155,7563,2140,7554,2125,7543,2109,7532,2094,7520,2079,7513,2071,7513,2273,7512,2287,7510,2301,7507,2314,7500,2328,7491,2341,7479,2354,7403,2431,7140,2168,7209,2098,7224,2085,7238,2074,7252,2066,7265,2060,7278,2057,7291,2055,7305,2055,7319,2057,7333,2061,7347,2066,7361,2073,7375,2082,7390,2092,7405,2103,7419,2116,7434,2130,7447,2143,7459,2157,7470,2171,7480,2185,7489,2201,7497,2215,7503,2230,7508,2244,7511,2259,7513,2273,7513,2071,7507,2064,7498,2055,7492,2050,7468,2027,7444,2007,7420,1989,7396,1973,7372,1960,7349,1950,7325,1942,7302,1937,7280,1935,7257,1936,7235,1940,7214,1946,7192,1955,7170,1968,7148,1986,7125,2007,7066,2066,7004,2127,7002,2136,7003,2148,7005,2157,7010,2168,7018,2179,7029,2191,7753,2915,7765,2926,7776,2934,7786,2939,7796,2941,7808,2943,7817,2940,7822,2934,7953,2803,7955,2801,7968,2787,7980,2772,7990,2758,7999,2744,8006,2729,8012,2714,8017,2699,8021,2683,8023,2666,8025,2649xm8612,2144l8611,2139,8610,2134,8606,2128,8601,2123,8595,2118,8587,2112,8575,2104,8476,2041,8185,1857,8185,1973,8008,2149,7736,1727,7691,1657,7691,1657,8185,1973,8185,1857,7866,1657,7651,1520,7640,1514,7635,1512,7629,1511,7625,1512,7620,1513,7614,1515,7609,1518,7603,1523,7597,1528,7567,1557,7563,1563,7558,1569,7555,1574,7554,1579,7552,1585,7552,1589,7553,1593,7555,1599,7557,1603,7560,1609,7644,1741,7902,2150,7935,2203,8145,2534,8152,2545,8158,2553,8164,2559,8169,2565,8175,2568,8185,2570,8190,2569,8196,2565,8201,2561,8208,2556,8223,2541,8229,2534,8236,2524,8238,2519,8239,2514,8239,2510,8239,2506,8237,2501,8236,2498,8234,2493,8192,2430,8077,2252,8180,2149,8288,2041,8529,2196,8534,2198,8539,2200,8542,2201,8546,2203,8549,2203,8553,2202,8558,2201,8562,2199,8568,2194,8573,2190,8596,2168,8602,2161,8606,2155,8610,2150,8612,2144xm8928,1712l8926,1672,8919,1630,8906,1588,8889,1544,8866,1498,8837,1451,8813,1416,8813,1674,8812,1702,8807,1729,8798,1756,8785,1781,8767,1806,8745,1831,8675,1900,8043,1268,8112,1200,8138,1176,8165,1157,8193,1144,8221,1137,8250,1134,8279,1134,8310,1138,8341,1146,8373,1158,8405,1173,8437,1191,8470,1213,8504,1237,8537,1264,8571,1294,8604,1325,8643,1366,8678,1405,8709,1443,8736,1480,8759,1515,8777,1549,8792,1582,8803,1614,8810,1645,8813,1674,8813,1416,8804,1403,8765,1353,8720,1302,8670,1250,8625,1207,8579,1167,8537,1134,8534,1132,8490,1101,8446,1075,8403,1054,8361,1037,8319,1024,8279,1016,8239,1013,8201,1015,8164,1022,8128,1034,8093,1052,8059,1076,8026,1106,7905,1227,7902,1236,7904,1247,7906,1257,7911,1267,7919,1278,7930,1290,8654,2014,8666,2025,8677,2033,8687,2038,8696,2040,8708,2042,8717,2039,8723,2033,8831,1926,8854,1900,8861,1893,8885,1859,8904,1824,8917,1788,8925,1751,8928,1712xm9570,1186l9569,1181,9568,1176,9564,1170,9559,1165,9553,1159,9545,1154,9533,1146,9434,1083,9143,899,9143,1015,8966,1191,8694,769,8649,699,8649,699,9143,1015,9143,899,8824,699,8609,562,8603,559,8598,556,8593,554,8588,553,8583,554,8578,555,8573,557,8567,560,8561,565,8555,570,8525,599,8521,605,8516,610,8513,616,8512,621,8510,626,8510,631,8511,635,8513,640,8515,646,8518,651,8602,783,8894,1245,9103,1576,9110,1587,9116,1595,9122,1601,9127,1607,9133,1610,9138,1611,9143,1612,9148,1611,9154,1607,9159,1603,9166,1597,9181,1583,9187,1576,9191,1571,9194,1566,9197,1561,9197,1556,9197,1552,9197,1548,9195,1543,9194,1540,9192,1535,9189,1531,9035,1294,9138,1191,9246,1083,9487,1237,9492,1240,9497,1242,9500,1243,9504,1245,9507,1245,9511,1244,9516,1243,9520,1241,9526,1236,9532,1232,9546,1218,9554,1210,9560,1203,9564,1197,9568,1192,9570,1186xm10022,724l10020,711,10017,704,10014,696,10010,689,10003,680,9959,636,9246,-77,9242,-80,9239,-82,9236,-84,9232,-85,9228,-86,9223,-85,9219,-84,9214,-82,9209,-78,9204,-75,9198,-70,9185,-57,9181,-51,9177,-46,9173,-41,9171,-37,9170,-32,9169,-27,9170,-23,9172,-20,9173,-16,9175,-13,9178,-10,9668,480,9695,507,9722,533,9749,560,9826,636,9826,636,9826,636,9768,606,9749,596,9690,566,9590,514,9505,472,9243,341,9017,228,9005,222,8995,218,8985,214,8973,209,8962,207,8952,206,8944,206,8935,207,8928,210,8921,213,8913,219,8905,227,8889,243,8872,260,8865,267,8863,277,8864,289,8866,299,8871,310,8879,322,8891,334,9643,1087,9646,1089,9650,1090,9654,1092,9657,1093,9662,1091,9666,1091,9670,1088,9676,1085,9681,1082,9687,1077,9693,1070,9700,1064,9705,1058,9709,1053,9712,1047,9714,1043,9714,1038,9716,1034,9716,1030,9714,1026,9713,1022,9711,1019,9205,514,9171,480,9123,433,9030,342,9031,341,9054,354,9079,368,9155,408,9180,421,9366,514,9846,753,9861,760,9876,767,9889,772,9901,777,9916,783,9929,787,9940,788,9951,789,9960,789,9967,785,9975,783,9982,778,9989,771,9997,763,10004,756,10015,745,10018,741,10020,735,10021,730,10022,72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2"/>
        </w:rPr>
        <w:t>REPRODUCE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DIGITS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CORRECT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ORDER </w:t>
      </w:r>
      <w:r>
        <w:rPr>
          <w:b/>
          <w:spacing w:val="2"/>
          <w:sz w:val="22"/>
        </w:rPr>
        <w:t> </w:t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715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1434"/>
        <w:gridCol w:w="1441"/>
        <w:gridCol w:w="1621"/>
        <w:gridCol w:w="1712"/>
        <w:gridCol w:w="1889"/>
      </w:tblGrid>
      <w:tr>
        <w:trPr>
          <w:trHeight w:val="378" w:hRule="atLeast"/>
        </w:trPr>
        <w:tc>
          <w:tcPr>
            <w:tcW w:w="1196" w:type="dxa"/>
            <w:tcBorders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N=8</w:t>
            </w:r>
          </w:p>
        </w:tc>
        <w:tc>
          <w:tcPr>
            <w:tcW w:w="1434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7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1441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6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1621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3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4</w:t>
            </w:r>
          </w:p>
        </w:tc>
        <w:tc>
          <w:tcPr>
            <w:tcW w:w="1889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4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5</w:t>
            </w:r>
          </w:p>
        </w:tc>
      </w:tr>
      <w:tr>
        <w:trPr>
          <w:trHeight w:val="1139" w:hRule="atLeast"/>
        </w:trPr>
        <w:tc>
          <w:tcPr>
            <w:tcW w:w="1196" w:type="dxa"/>
            <w:tcBorders>
              <w:right w:val="nil"/>
            </w:tcBorders>
          </w:tcPr>
          <w:p>
            <w:pPr>
              <w:pStyle w:val="TableParagraph"/>
              <w:spacing w:line="360" w:lineRule="auto"/>
              <w:ind w:left="108" w:right="8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Simple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arithmetic</w:t>
            </w:r>
          </w:p>
        </w:tc>
        <w:tc>
          <w:tcPr>
            <w:tcW w:w="1434" w:type="dxa"/>
            <w:vMerge w:val="restart"/>
            <w:tcBorders>
              <w:left w:val="nil"/>
              <w:righ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41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1" w:type="dxa"/>
            <w:vMerge w:val="restart"/>
            <w:tcBorders>
              <w:left w:val="nil"/>
              <w:righ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12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89" w:type="dxa"/>
            <w:vMerge w:val="restart"/>
            <w:tcBorders>
              <w:lef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196" w:type="dxa"/>
            <w:tcBorders>
              <w:right w:val="nil"/>
            </w:tcBorders>
          </w:tcPr>
          <w:p>
            <w:pPr>
              <w:pStyle w:val="TableParagraph"/>
              <w:spacing w:line="251" w:lineRule="exact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Problems</w:t>
            </w:r>
          </w:p>
          <w:p>
            <w:pPr>
              <w:pStyle w:val="TableParagraph"/>
              <w:spacing w:line="240" w:lineRule="auto" w:before="126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answer</w:t>
            </w:r>
          </w:p>
        </w:tc>
        <w:tc>
          <w:tcPr>
            <w:tcW w:w="1434" w:type="dxa"/>
            <w:vMerge/>
            <w:tcBorders>
              <w:top w:val="nil"/>
              <w:left w:val="nil"/>
              <w:righ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  <w:left w:val="nil"/>
              <w:righ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  <w:lef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b/>
        </w:rPr>
      </w:pPr>
    </w:p>
    <w:p>
      <w:pPr>
        <w:spacing w:before="92"/>
        <w:ind w:left="813" w:right="0" w:firstLine="0"/>
        <w:jc w:val="left"/>
        <w:rPr>
          <w:b/>
          <w:sz w:val="22"/>
        </w:rPr>
      </w:pPr>
      <w:r>
        <w:rPr/>
        <w:pict>
          <v:group style="position:absolute;margin-left:82.781998pt;margin-top:-54.380478pt;width:272.5pt;height:277.150pt;mso-position-horizontal-relative:page;mso-position-vertical-relative:paragraph;z-index:-20071424" coordorigin="1656,-1088" coordsize="5450,5543">
            <v:shape style="position:absolute;left:1655;top:-1088;width:5450;height:5543" coordorigin="1656,-1088" coordsize="5450,5543" path="m2728,4229l2727,4198,2721,4166,2711,4132,2698,4098,2681,4064,2661,4028,2637,3993,2609,3957,2578,3920,2542,3883,2043,3384,2040,3381,2033,3379,2024,3379,2020,3381,2010,3386,1999,3394,1986,3407,1978,3418,1973,3428,1972,3432,1971,3437,1971,3440,1974,3448,1976,3451,2476,3951,2502,3978,2525,4004,2546,4030,2563,4054,2578,4079,2590,4102,2600,4125,2607,4147,2612,4168,2614,4189,2613,4208,2610,4227,2604,4245,2596,4262,2585,4278,2571,4294,2556,4307,2540,4317,2524,4325,2505,4331,2486,4334,2467,4334,2446,4333,2424,4328,2402,4321,2379,4311,2355,4299,2330,4283,2304,4265,2277,4244,2250,4220,2222,4193,1728,3699,1725,3697,1718,3694,1714,3693,1710,3694,1706,3695,1695,3701,1684,3709,1671,3722,1663,3733,1660,3739,1656,3747,1656,3752,1656,3755,1659,3763,1661,3766,2169,4273,2205,4309,2242,4340,2278,4368,2314,4392,2349,4412,2382,4428,2415,4440,2447,4449,2477,4454,2507,4455,2536,4453,2563,4447,2590,4438,2615,4426,2638,4409,2659,4390,2680,4367,2698,4342,2711,4315,2720,4288,2726,4259,2728,4229xm3342,3674l3340,3661,3337,3654,3330,3638,3323,3630,3315,3622,2562,2869,2559,2867,2552,2864,2547,2864,2539,2865,2534,2868,2518,2880,2505,2892,2497,2903,2493,2908,2491,2913,2489,2922,2490,2926,2493,2934,2495,2937,2938,3380,3146,3586,3146,3586,3068,3545,2909,3463,2846,3432,2757,3387,2485,3252,2337,3177,2325,3172,2304,3163,2293,3159,2282,3156,2272,3155,2264,3155,2255,3156,2241,3163,2233,3168,2185,3216,2182,3226,2184,3239,2186,3249,2191,3260,2199,3271,2210,3284,2963,4036,2966,4039,2969,4040,2974,4042,2977,4042,2981,4041,2986,4040,2996,4035,3006,4027,3020,4013,3025,4007,3028,4002,3031,3997,3033,3992,3034,3988,3036,3984,3036,3980,3034,3976,3032,3972,3030,3969,2490,3429,2350,3291,2350,3291,2399,3317,2500,3370,2685,3463,2960,3599,3181,3710,3209,3722,3236,3733,3249,3736,3270,3739,3280,3738,3287,3735,3295,3733,3302,3727,3335,3695,3338,3690,3341,3679,3342,3674xm3554,3465l3554,3462,3551,3454,3548,3451,3545,3448,2762,2665,2759,2662,2752,2660,2748,2659,2743,2660,2739,2662,2730,2667,2718,2675,2706,2688,2698,2698,2692,2709,2691,2713,2690,2717,2690,2721,2693,2729,2695,2733,3481,3518,3484,3521,3492,3524,3495,3524,3499,3523,3504,3522,3514,3516,3525,3508,3538,3495,3543,3489,3547,3484,3550,3478,3552,3474,3553,3469,3554,3465xm3891,3126l3889,3121,3888,3116,3886,3111,3882,3106,3850,3055,3500,2508,3336,2251,3293,2186,3286,2174,3280,2165,3275,2159,3269,2153,3265,2150,3260,2149,3255,2147,3250,2149,3244,2152,3239,2156,3232,2162,3209,2184,3205,2190,3201,2195,3199,2200,3197,2209,3198,2212,3200,2217,3202,2221,3205,2225,3208,2231,3391,2508,3749,3055,3749,3055,3749,3055,2920,2517,2914,2513,2910,2511,2906,2509,2902,2508,2898,2508,2890,2509,2886,2511,2881,2514,2876,2518,2853,2540,2847,2548,2842,2554,2838,2560,2836,2565,2837,2571,2838,2576,2840,2581,2846,2587,2852,2592,2861,2598,2872,2606,3792,3195,3800,3199,3803,3200,3806,3202,3809,3203,3813,3203,3816,3203,3820,3202,3822,3201,3826,3200,3830,3199,3837,3193,3842,3190,3847,3187,3851,3182,3856,3178,3862,3172,3869,3164,3876,3158,3880,3152,3885,3146,3887,3141,3890,3131,3891,3126xm4423,2597l4422,2590,4417,2580,4413,2574,4397,2555,4389,2547,4381,2539,4373,2532,4361,2522,4346,2514,4342,2513,4339,2512,4335,2513,4332,2514,4129,2717,3839,2426,4011,2254,4012,2252,4012,2248,4012,2245,4012,2241,4007,2232,4004,2227,3987,2208,3972,2193,3952,2176,3947,2171,3938,2167,3933,2166,3930,2166,3926,2166,3923,2167,3751,2339,3497,2084,3697,1884,3698,1881,3698,1874,3697,1870,3692,1861,3688,1855,3683,1849,3672,1836,3656,1820,3648,1813,3636,1803,3631,1800,3621,1794,3617,1793,3610,1793,3607,1794,3359,2043,3356,2052,3357,2063,3359,2073,3365,2083,3373,2094,3383,2106,4108,2830,4119,2841,4130,2849,4141,2854,4150,2856,4162,2858,4171,2855,4422,2604,4423,2601,4423,2597xm4875,2144l4875,2141,4873,2138,4871,2134,4869,2131,4862,2124,4857,2120,4849,2115,4843,2111,4811,2090,4619,1977,4600,1965,4568,1946,4549,1936,4532,1926,4516,1917,4500,1909,4485,1902,4470,1896,4456,1891,4442,1886,4429,1882,4416,1880,4408,1878,4404,1877,4392,1876,4381,1876,4370,1876,4359,1878,4364,1860,4367,1843,4368,1825,4369,1807,4368,1789,4366,1770,4362,1752,4357,1733,4350,1714,4342,1695,4332,1675,4319,1656,4306,1636,4290,1616,4273,1596,4268,1592,4268,1813,4266,1828,4263,1843,4257,1857,4249,1872,4239,1886,4227,1899,4161,1965,3888,1692,3945,1635,3954,1626,3963,1617,3971,1610,3979,1604,3989,1597,3997,1592,4007,1589,4030,1582,4053,1581,4076,1583,4099,1591,4122,1603,4146,1618,4169,1636,4193,1659,4207,1673,4220,1688,4232,1704,4242,1719,4251,1735,4258,1751,4263,1766,4266,1782,4268,1797,4268,1813,4268,1592,4258,1581,4253,1576,4232,1556,4211,1537,4190,1521,4169,1506,4147,1494,4126,1483,4105,1475,4084,1468,4063,1463,4042,1460,4022,1460,4002,1461,3982,1464,3962,1470,3943,1478,3924,1487,3916,1493,3907,1499,3897,1506,3890,1513,3882,1520,3873,1528,3864,1537,3810,1591,3756,1645,3750,1651,3748,1660,3749,1671,3751,1681,3757,1691,3764,1702,3775,1714,4530,2469,4534,2472,4538,2473,4541,2474,4545,2475,4549,2473,4553,2472,4558,2470,4564,2467,4569,2463,4574,2459,4588,2446,4593,2440,4596,2434,4599,2429,4601,2425,4602,2420,4603,2416,4603,2412,4602,2409,4600,2405,4598,2402,4595,2398,4249,2053,4294,2008,4306,1997,4318,1989,4331,1983,4344,1979,4358,1977,4373,1977,4388,1978,4403,1981,4420,1985,4436,1991,4454,1998,4472,2007,4490,2016,4509,2027,4528,2038,4727,2159,4787,2195,4793,2199,4799,2202,4803,2204,4808,2206,4812,2206,4817,2205,4822,2205,4827,2203,4832,2199,4837,2195,4843,2191,4849,2184,4857,2176,4863,2169,4867,2164,4871,2159,4873,2154,4874,2149,4875,2144xm5154,1800l5151,1773,5146,1746,5138,1718,5126,1690,5112,1661,5095,1632,5075,1604,5051,1575,5024,1546,5000,1524,4976,1504,4953,1486,4930,1472,4907,1460,4885,1451,4863,1443,4842,1437,4821,1433,4801,1430,4780,1429,4760,1429,4740,1430,4721,1431,4682,1436,4645,1442,4608,1447,4590,1449,4572,1450,4555,1450,4537,1449,4520,1447,4502,1444,4485,1439,4468,1432,4450,1424,4433,1413,4416,1399,4399,1384,4388,1372,4378,1360,4369,1347,4360,1334,4353,1322,4348,1309,4343,1296,4340,1283,4338,1271,4338,1258,4339,1246,4341,1233,4346,1221,4352,1209,4360,1198,4370,1187,4381,1177,4394,1168,4406,1161,4419,1155,4433,1151,4446,1148,4459,1146,4471,1144,4494,1142,4525,1141,4533,1139,4538,1135,4538,1132,4537,1125,4536,1122,4525,1106,4514,1094,4485,1065,4462,1046,4452,1041,4441,1037,4434,1036,4424,1036,4409,1037,4399,1038,4388,1041,4365,1046,4354,1050,4343,1055,4332,1060,4320,1066,4310,1072,4300,1079,4291,1087,4282,1095,4267,1112,4254,1130,4243,1150,4235,1170,4229,1192,4226,1214,4225,1237,4227,1261,4232,1285,4239,1309,4249,1334,4262,1359,4277,1385,4296,1411,4317,1437,4341,1462,4365,1485,4390,1506,4413,1523,4436,1537,4458,1549,4481,1559,4502,1567,4524,1573,4545,1578,4565,1580,4586,1582,4606,1582,4626,1582,4645,1580,4664,1578,4683,1576,4757,1565,4775,1563,4793,1562,4810,1561,4827,1562,4844,1564,4862,1568,4879,1573,4896,1580,4913,1588,4931,1599,4948,1613,4965,1629,4980,1645,4993,1661,5005,1677,5015,1693,5023,1709,5030,1725,5034,1740,5037,1755,5039,1770,5038,1785,5036,1799,5033,1813,5028,1827,5021,1840,5012,1852,5002,1863,4987,1876,4972,1888,4956,1896,4940,1903,4924,1908,4908,1912,4893,1915,4879,1917,4865,1919,4852,1920,4840,1920,4816,1919,4807,1921,4802,1927,4800,1929,4800,1932,4800,1936,4801,1939,4807,1949,4811,1955,4822,1968,4839,1985,4848,1994,4857,2002,4865,2008,4881,2020,4890,2024,4898,2026,4906,2029,4917,2029,4943,2027,4955,2026,4981,2020,4995,2017,5009,2012,5023,2006,5037,1999,5051,1990,5065,1981,5078,1970,5091,1958,5108,1940,5123,1919,5135,1898,5144,1875,5150,1850,5153,1825,5154,1800xm5408,1611l5408,1608,5405,1601,5402,1597,5399,1594,4616,811,4613,809,4605,806,4602,806,4597,806,4593,808,4583,813,4572,821,4560,834,4552,845,4546,855,4545,859,4544,864,4544,867,4547,875,4549,879,5335,1665,5338,1667,5346,1670,5349,1670,5353,1669,5358,1668,5368,1663,5379,1654,5392,1641,5397,1635,5401,1630,5406,1620,5406,1615,5408,1611xm5704,1315l5704,1311,5701,1304,5699,1301,4991,593,5136,449,5137,446,5137,439,5136,435,5133,430,5132,425,5127,419,5110,400,5102,392,5094,384,5074,366,5068,362,5058,357,5051,355,5047,356,5044,357,4688,713,4686,716,4687,719,4687,723,4688,727,4693,737,4697,743,4703,749,4708,756,4715,763,4731,779,4738,786,4745,791,4751,796,4757,800,4761,802,4766,805,4770,806,4777,806,4779,805,4924,661,5631,1368,5635,1371,5642,1373,5646,1374,5650,1372,5654,1371,5665,1366,5670,1362,5676,1357,5689,1345,5697,1333,5702,1323,5703,1319,5704,1315xm6095,924l6095,921,6092,913,6089,910,5787,607,5747,532,5551,156,5472,6,5461,-15,5456,-22,5450,-28,5446,-31,5436,-33,5430,-31,5423,-27,5409,-16,5393,0,5381,17,5378,22,5376,30,5376,34,5382,47,5385,52,5550,357,5562,380,5626,492,5653,537,5652,538,5536,471,5470,434,5394,393,5242,311,5161,267,5156,265,5152,263,5148,262,5139,264,5135,265,5130,268,5111,282,5095,299,5080,317,5078,323,5081,333,5084,338,5090,342,5096,348,5118,360,5193,400,5569,596,5720,675,6022,977,6026,980,6029,981,6033,983,6036,983,6040,981,6045,981,6055,975,6066,967,6079,954,6084,948,6087,943,6091,938,6093,933,6094,928,6095,924xm6795,162l6794,123,6788,83,6777,41,6761,-1,6741,-45,6716,-90,6686,-136,6676,-149,6676,133,6672,161,6663,187,6648,211,6628,234,6605,254,6581,269,6556,279,6530,284,6503,285,6474,282,6445,275,6415,263,6384,249,6352,231,6320,209,6286,184,6252,157,6218,127,6183,95,6147,60,6116,27,6086,-5,6058,-38,6031,-71,6008,-104,5987,-137,5970,-169,5956,-201,5944,-231,5937,-261,5934,-290,5934,-319,5938,-346,5947,-372,5961,-396,5981,-419,6003,-439,6027,-453,6053,-463,6079,-468,6107,-469,6135,-466,6164,-459,6195,-448,6226,-433,6258,-416,6290,-395,6323,-371,6357,-344,6391,-314,6425,-283,6459,-249,6491,-216,6521,-183,6549,-150,6576,-117,6600,-84,6621,-51,6639,-18,6653,13,6665,44,6673,75,6676,104,6676,133,6676,-149,6651,-183,6613,-231,6570,-279,6523,-328,6474,-376,6426,-418,6380,-456,6363,-469,6335,-490,6290,-519,6247,-543,6206,-562,6165,-577,6126,-587,6089,-591,6053,-591,6017,-586,5984,-576,5952,-561,5922,-541,5893,-516,5867,-486,5846,-454,5831,-420,5821,-385,5817,-347,5817,-308,5823,-268,5833,-227,5849,-185,5869,-141,5894,-96,5923,-50,5957,-4,5995,43,6037,91,6083,139,6133,187,6181,230,6229,269,6274,303,6319,333,6362,357,6404,377,6444,392,6483,402,6521,407,6557,407,6593,402,6627,393,6659,377,6690,357,6719,331,6745,301,6756,285,6766,269,6781,235,6790,199,6795,162xm7105,-86l7105,-89,7103,-93,7101,-97,7099,-100,6758,-441,6935,-619,6936,-622,6935,-629,6935,-633,6932,-638,6930,-642,6926,-649,6910,-667,6893,-684,6873,-702,6867,-705,6858,-709,6854,-710,6851,-710,6848,-710,6846,-709,6668,-531,6392,-807,6580,-995,6580,-997,6581,-1001,6579,-1009,6575,-1018,6571,-1024,6554,-1044,6546,-1052,6538,-1060,6518,-1077,6502,-1086,6497,-1087,6490,-1088,6488,-1087,6252,-851,6249,-842,6250,-830,6253,-821,6258,-811,6266,-799,6277,-788,7032,-33,7035,-30,7038,-29,7043,-27,7046,-27,7050,-28,7055,-29,7065,-34,7076,-43,7089,-56,7098,-67,7103,-77,7103,-82,7105,-86xe" filled="true" fillcolor="#ffc000" stroked="false">
              <v:path arrowok="t"/>
              <v:fill opacity="32896f" type="solid"/>
            </v:shape>
            <v:shape style="position:absolute;left:1795;top:717;width:3656;height:2" coordorigin="1796,717" coordsize="3656,0" path="m1796,717l2127,717m2400,717l2732,717m3005,717l3336,717m3608,717l3939,717m4049,717l4380,717m4734,717l5065,717m5120,717l5451,717e" filled="false" stroked="true" strokeweight=".69552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22"/>
        </w:rPr>
        <w:t>REPRODUCE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DIGITS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CORRECT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ORDER</w:t>
      </w:r>
    </w:p>
    <w:p>
      <w:pPr>
        <w:pStyle w:val="BodyText"/>
        <w:spacing w:before="4"/>
        <w:rPr>
          <w:b/>
          <w:sz w:val="28"/>
        </w:rPr>
      </w:pPr>
      <w:r>
        <w:rPr/>
        <w:pict>
          <v:shape style="position:absolute;margin-left:56.664001pt;margin-top:18.629128pt;width:16.6pt;height:.1pt;mso-position-horizontal-relative:page;mso-position-vertical-relative:paragraph;z-index:-15653376;mso-wrap-distance-left:0;mso-wrap-distance-right:0" coordorigin="1133,373" coordsize="332,0" path="m1133,373l1464,373e" filled="false" stroked="true" strokeweight=".695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5"/>
        </w:rPr>
      </w:pPr>
    </w:p>
    <w:tbl>
      <w:tblPr>
        <w:tblW w:w="0" w:type="auto"/>
        <w:jc w:val="left"/>
        <w:tblInd w:w="715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6"/>
        <w:gridCol w:w="1434"/>
        <w:gridCol w:w="1441"/>
        <w:gridCol w:w="1621"/>
        <w:gridCol w:w="1712"/>
        <w:gridCol w:w="1889"/>
      </w:tblGrid>
      <w:tr>
        <w:trPr>
          <w:trHeight w:val="378" w:hRule="atLeast"/>
        </w:trPr>
        <w:tc>
          <w:tcPr>
            <w:tcW w:w="1196" w:type="dxa"/>
            <w:tcBorders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N=9</w:t>
            </w:r>
          </w:p>
        </w:tc>
        <w:tc>
          <w:tcPr>
            <w:tcW w:w="1434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7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1</w:t>
            </w:r>
          </w:p>
        </w:tc>
        <w:tc>
          <w:tcPr>
            <w:tcW w:w="1441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6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2</w:t>
            </w:r>
          </w:p>
        </w:tc>
        <w:tc>
          <w:tcPr>
            <w:tcW w:w="1621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3</w:t>
            </w:r>
          </w:p>
        </w:tc>
        <w:tc>
          <w:tcPr>
            <w:tcW w:w="1712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4</w:t>
            </w:r>
          </w:p>
        </w:tc>
        <w:tc>
          <w:tcPr>
            <w:tcW w:w="1889" w:type="dxa"/>
            <w:tcBorders>
              <w:left w:val="nil"/>
              <w:right w:val="nil"/>
            </w:tcBorders>
            <w:shd w:val="clear" w:color="auto" w:fill="9BBA58"/>
          </w:tcPr>
          <w:p>
            <w:pPr>
              <w:pStyle w:val="TableParagraph"/>
              <w:spacing w:line="251" w:lineRule="exact"/>
              <w:ind w:left="114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5</w:t>
            </w:r>
          </w:p>
        </w:tc>
      </w:tr>
      <w:tr>
        <w:trPr>
          <w:trHeight w:val="1139" w:hRule="atLeast"/>
        </w:trPr>
        <w:tc>
          <w:tcPr>
            <w:tcW w:w="1196" w:type="dxa"/>
            <w:tcBorders>
              <w:right w:val="nil"/>
            </w:tcBorders>
          </w:tcPr>
          <w:p>
            <w:pPr>
              <w:pStyle w:val="TableParagraph"/>
              <w:spacing w:line="360" w:lineRule="auto"/>
              <w:ind w:left="108" w:right="8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Simple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arithmetic</w:t>
            </w:r>
          </w:p>
        </w:tc>
        <w:tc>
          <w:tcPr>
            <w:tcW w:w="1434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10" w:after="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/>
              <w:ind w:left="9" w:right="-72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style="width:71.7pt;height:76.95pt;mso-position-horizontal-relative:char;mso-position-vertical-relative:line" coordorigin="0,0" coordsize="1434,1539">
                  <v:rect style="position:absolute;left:0;top:0;width:1434;height:1539" filled="true" fillcolor="#e6edd4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41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621" w:type="dxa"/>
            <w:vMerge w:val="restart"/>
            <w:tcBorders>
              <w:left w:val="nil"/>
              <w:righ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712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89" w:type="dxa"/>
            <w:vMerge w:val="restart"/>
            <w:tcBorders>
              <w:left w:val="nil"/>
            </w:tcBorders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196" w:type="dxa"/>
            <w:tcBorders>
              <w:right w:val="nil"/>
            </w:tcBorders>
          </w:tcPr>
          <w:p>
            <w:pPr>
              <w:pStyle w:val="TableParagraph"/>
              <w:spacing w:line="251" w:lineRule="exact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Problems</w:t>
            </w:r>
          </w:p>
          <w:p>
            <w:pPr>
              <w:pStyle w:val="TableParagraph"/>
              <w:spacing w:line="240" w:lineRule="auto" w:before="126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answer</w:t>
            </w:r>
          </w:p>
        </w:tc>
        <w:tc>
          <w:tcPr>
            <w:tcW w:w="143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  <w:left w:val="nil"/>
              <w:righ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  <w:left w:val="nil"/>
            </w:tcBorders>
            <w:shd w:val="clear" w:color="auto" w:fill="E6EDD4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b/>
        </w:rPr>
      </w:pPr>
    </w:p>
    <w:p>
      <w:pPr>
        <w:spacing w:before="92"/>
        <w:ind w:left="813" w:right="0" w:firstLine="0"/>
        <w:jc w:val="left"/>
        <w:rPr>
          <w:b/>
          <w:sz w:val="22"/>
        </w:rPr>
      </w:pPr>
      <w:r>
        <w:rPr>
          <w:b/>
          <w:sz w:val="22"/>
        </w:rPr>
        <w:t>REPRODUCE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DIGITS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CORRECT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ORDER</w:t>
      </w:r>
    </w:p>
    <w:p>
      <w:pPr>
        <w:pStyle w:val="BodyText"/>
        <w:spacing w:before="4"/>
        <w:rPr>
          <w:b/>
          <w:sz w:val="28"/>
        </w:rPr>
      </w:pPr>
      <w:r>
        <w:rPr/>
        <w:pict>
          <v:shape style="position:absolute;margin-left:59.424pt;margin-top:18.598633pt;width:16.6pt;height:.1pt;mso-position-horizontal-relative:page;mso-position-vertical-relative:paragraph;z-index:-15652352;mso-wrap-distance-left:0;mso-wrap-distance-right:0" coordorigin="1188,372" coordsize="332,0" path="m1188,372l1520,372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2.543999pt;margin-top:18.598633pt;width:16.45pt;height:.1pt;mso-position-horizontal-relative:page;mso-position-vertical-relative:paragraph;z-index:-15651840;mso-wrap-distance-left:0;mso-wrap-distance-right:0" coordorigin="1851,372" coordsize="329,0" path="m1851,372l2180,372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22.782562pt;margin-top:18.598633pt;width:16.6pt;height:.1pt;mso-position-horizontal-relative:page;mso-position-vertical-relative:paragraph;z-index:-15651328;mso-wrap-distance-left:0;mso-wrap-distance-right:0" coordorigin="2456,372" coordsize="332,0" path="m2456,372l2787,372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53.021118pt;margin-top:18.598633pt;width:16.6pt;height:.1pt;mso-position-horizontal-relative:page;mso-position-vertical-relative:paragraph;z-index:-15650816;mso-wrap-distance-left:0;mso-wrap-distance-right:0" coordorigin="3060,372" coordsize="332,0" path="m3060,372l3392,372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83.138245pt;margin-top:18.598633pt;width:16.6pt;height:.1pt;mso-position-horizontal-relative:page;mso-position-vertical-relative:paragraph;z-index:-15650304;mso-wrap-distance-left:0;mso-wrap-distance-right:0" coordorigin="3663,372" coordsize="332,0" path="m3663,372l3994,372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05.218246pt;margin-top:18.598633pt;width:16.6pt;height:.1pt;mso-position-horizontal-relative:page;mso-position-vertical-relative:paragraph;z-index:-15649792;mso-wrap-distance-left:0;mso-wrap-distance-right:0" coordorigin="4104,372" coordsize="332,0" path="m4104,372l4436,372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7.210007pt;margin-top:18.598633pt;width:16.6pt;height:.1pt;mso-position-horizontal-relative:page;mso-position-vertical-relative:paragraph;z-index:-15649280;mso-wrap-distance-left:0;mso-wrap-distance-right:0" coordorigin="4544,372" coordsize="332,0" path="m4544,372l4875,372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9.290009pt;margin-top:18.598633pt;width:35.8pt;height:.1pt;mso-position-horizontal-relative:page;mso-position-vertical-relative:paragraph;z-index:-15648768;mso-wrap-distance-left:0;mso-wrap-distance-right:0" coordorigin="4986,372" coordsize="716,0" path="m4986,372l5315,372m5370,372l5701,372e" filled="false" stroked="true" strokeweight=".6955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1910" w:h="16840"/>
          <w:pgMar w:header="0" w:footer="987" w:top="1580" w:bottom="1260" w:left="320" w:right="720"/>
        </w:sectPr>
      </w:pPr>
    </w:p>
    <w:p>
      <w:pPr>
        <w:pStyle w:val="Heading2"/>
        <w:spacing w:before="77"/>
        <w:ind w:left="2862" w:right="2469"/>
        <w:jc w:val="center"/>
      </w:pPr>
      <w:r>
        <w:rPr/>
        <w:t>APPENDIX</w:t>
      </w:r>
      <w:r>
        <w:rPr>
          <w:spacing w:val="-2"/>
        </w:rPr>
        <w:t> </w:t>
      </w:r>
      <w:r>
        <w:rPr/>
        <w:t>IV</w:t>
      </w:r>
      <w:r>
        <w:rPr>
          <w:spacing w:val="-1"/>
        </w:rPr>
        <w:t> </w:t>
      </w:r>
      <w:r>
        <w:rPr/>
        <w:t>B</w:t>
      </w:r>
    </w:p>
    <w:p>
      <w:pPr>
        <w:pStyle w:val="BodyText"/>
        <w:spacing w:before="2"/>
        <w:rPr>
          <w:b/>
          <w:sz w:val="29"/>
        </w:rPr>
      </w:pPr>
    </w:p>
    <w:p>
      <w:pPr>
        <w:spacing w:before="0"/>
        <w:ind w:left="1329" w:right="933" w:firstLine="0"/>
        <w:jc w:val="center"/>
        <w:rPr>
          <w:b/>
          <w:sz w:val="24"/>
        </w:rPr>
      </w:pPr>
      <w:r>
        <w:rPr>
          <w:b/>
          <w:sz w:val="24"/>
        </w:rPr>
        <w:t>RELIABILITY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CO-EFFICIENT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COGNITIVE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</w:p>
    <w:p>
      <w:pPr>
        <w:pStyle w:val="Heading2"/>
        <w:spacing w:after="4"/>
        <w:ind w:left="813"/>
      </w:pPr>
      <w:r>
        <w:rPr/>
        <w:t>Case</w:t>
      </w:r>
      <w:r>
        <w:rPr>
          <w:spacing w:val="-3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Summary</w:t>
      </w:r>
    </w:p>
    <w:tbl>
      <w:tblPr>
        <w:tblW w:w="0" w:type="auto"/>
        <w:jc w:val="left"/>
        <w:tblInd w:w="8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1067"/>
        <w:gridCol w:w="1081"/>
        <w:gridCol w:w="1080"/>
      </w:tblGrid>
      <w:tr>
        <w:trPr>
          <w:trHeight w:val="277" w:hRule="atLeast"/>
        </w:trPr>
        <w:tc>
          <w:tcPr>
            <w:tcW w:w="1857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8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7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8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7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79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2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Cases</w:t>
            </w:r>
          </w:p>
        </w:tc>
        <w:tc>
          <w:tcPr>
            <w:tcW w:w="106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2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1081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2" w:lineRule="exact"/>
              <w:ind w:right="7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80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52" w:lineRule="exact"/>
              <w:ind w:right="62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551" w:hRule="atLeast"/>
        </w:trPr>
        <w:tc>
          <w:tcPr>
            <w:tcW w:w="79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Exclude</w:t>
            </w:r>
          </w:p>
          <w:p>
            <w:pPr>
              <w:pStyle w:val="TableParagraph"/>
              <w:spacing w:line="261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d(a)</w:t>
            </w:r>
          </w:p>
        </w:tc>
        <w:tc>
          <w:tcPr>
            <w:tcW w:w="1081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34"/>
              <w:ind w:righ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40" w:lineRule="auto" w:before="134"/>
              <w:ind w:right="62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</w:tr>
      <w:tr>
        <w:trPr>
          <w:trHeight w:val="280" w:hRule="atLeast"/>
        </w:trPr>
        <w:tc>
          <w:tcPr>
            <w:tcW w:w="79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06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81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right="7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line="261" w:lineRule="exact"/>
              <w:ind w:right="62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ind w:left="813"/>
      </w:pPr>
      <w:r>
        <w:rPr/>
        <w:pict>
          <v:shape style="position:absolute;margin-left:82.782005pt;margin-top:15.443078pt;width:418.35pt;height:413.6pt;mso-position-horizontal-relative:page;mso-position-vertical-relative:paragraph;z-index:-20069376" coordorigin="1656,309" coordsize="8367,8272" path="m2728,8354l2727,8323,2721,8291,2711,8258,2698,8224,2681,8189,2661,8153,2637,8118,2609,8082,2578,8045,2542,8008,2043,7509,2040,7507,2033,7504,2024,7504,2020,7506,2010,7511,1999,7519,1986,7532,1978,7543,1973,7553,1972,7557,1971,7562,1971,7566,1974,7573,1976,7576,2476,8076,2502,8103,2525,8129,2546,8155,2563,8180,2578,8204,2590,8228,2600,8250,2607,8272,2612,8294,2614,8314,2613,8334,2610,8353,2604,8371,2596,8388,2585,8404,2571,8419,2556,8432,2540,8442,2524,8450,2505,8456,2486,8459,2467,8460,2446,8458,2424,8453,2402,8446,2379,8436,2355,8424,2330,8408,2304,8390,2277,8369,2250,8345,2222,8318,1728,7824,1725,7822,1718,7819,1714,7819,1710,7819,1706,7821,1695,7826,1684,7834,1671,7847,1663,7858,1660,7864,1656,7872,1656,7877,1656,7880,1659,7888,1661,7891,2169,8399,2205,8434,2242,8465,2278,8493,2314,8517,2349,8537,2382,8553,2415,8565,2447,8574,2477,8579,2507,8580,2536,8578,2563,8572,2590,8563,2615,8551,2638,8535,2659,8515,2680,8492,2698,8467,2711,8441,2720,8413,2726,8384,2728,8354xm3342,7799l3340,7786,3337,7779,3330,7763,3323,7755,3315,7747,2562,6994,2559,6992,2552,6990,2547,6989,2539,6990,2534,6993,2518,7005,2505,7017,2497,7028,2493,7033,2491,7038,2489,7047,2490,7051,2493,7059,2495,7062,2938,7506,3146,7711,3146,7711,3068,7671,2909,7589,2846,7558,2757,7513,2485,7377,2337,7303,2325,7297,2304,7288,2293,7284,2282,7281,2272,7280,2264,7280,2255,7281,2241,7288,2233,7294,2185,7341,2182,7351,2184,7364,2186,7374,2191,7385,2199,7397,2210,7409,2963,8162,2966,8164,2969,8165,2974,8167,2977,8167,2981,8166,2986,8165,2996,8160,3006,8152,3020,8139,3025,8133,3028,8127,3031,8122,3033,8118,3034,8113,3036,8109,3036,8105,3034,8101,3032,8097,3030,8094,2490,7554,2350,7417,2350,7416,2399,7442,2500,7496,2685,7589,2960,7725,3181,7835,3209,7847,3236,7858,3249,7861,3270,7864,3280,7863,3287,7860,3295,7858,3302,7853,3335,7820,3338,7816,3341,7805,3342,7799xm3554,7591l3554,7587,3551,7580,3548,7576,3545,7573,2762,6790,2759,6788,2752,6785,2748,6785,2743,6785,2739,6787,2730,6792,2718,6800,2706,6813,2698,6824,2692,6834,2691,6838,2690,6843,2690,6846,2693,6854,2695,6858,3481,7644,3484,7646,3492,7649,3495,7649,3499,7648,3504,7647,3514,7642,3525,7633,3538,7620,3543,7614,3547,7609,3550,7604,3552,7599,3553,7595,3554,7591xm3891,7251l3889,7246,3888,7241,3886,7236,3882,7231,3850,7180,3500,6633,3336,6377,3293,6311,3286,6300,3280,6290,3275,6284,3269,6278,3265,6275,3260,6274,3255,6273,3250,6274,3244,6277,3239,6281,3232,6287,3209,6309,3205,6315,3201,6320,3199,6325,3197,6334,3198,6338,3200,6342,3202,6346,3205,6351,3208,6356,3391,6633,3749,7180,3749,7180,3749,7180,2920,6642,2914,6639,2910,6636,2906,6634,2902,6633,2898,6633,2890,6634,2886,6636,2881,6640,2876,6643,2853,6666,2847,6673,2842,6679,2838,6685,2836,6690,2837,6696,2838,6702,2840,6706,2846,6712,2852,6717,2861,6724,2872,6731,3792,7320,3800,7325,3803,7325,3806,7327,3809,7328,3813,7328,3816,7328,3820,7328,3822,7326,3826,7325,3830,7324,3837,7319,3842,7315,3847,7312,3851,7308,3856,7303,3862,7297,3869,7290,3876,7283,3880,7277,3885,7271,3887,7266,3890,7256,3891,7251xm4423,6722l4422,6715,4417,6705,4413,6699,4397,6680,4389,6673,4381,6664,4373,6657,4361,6647,4346,6639,4342,6638,4339,6638,4335,6638,4332,6639,4129,6842,3839,6551,4011,6380,4012,6377,4012,6373,4012,6370,4012,6366,4007,6358,4004,6352,3987,6334,3972,6318,3952,6301,3947,6297,3938,6293,3933,6291,3930,6291,3926,6291,3923,6292,3751,6464,3497,6209,3697,6009,3698,6007,3698,5999,3697,5996,3692,5986,3688,5980,3683,5974,3672,5961,3656,5946,3648,5939,3636,5928,3631,5925,3621,5920,3617,5918,3610,5918,3607,5919,3359,6168,3356,6177,3357,6188,3359,6198,3365,6208,3373,6219,3383,6231,4108,6955,4119,6966,4130,6974,4141,6979,4150,6981,4162,6983,4171,6980,4422,6729,4423,6726,4423,6722xm4875,6270l4875,6266,4873,6263,4871,6260,4869,6256,4862,6250,4857,6245,4849,6240,4843,6236,4811,6216,4619,6102,4600,6091,4568,6071,4549,6061,4532,6051,4516,6043,4500,6035,4485,6028,4470,6021,4456,6016,4442,6011,4429,6008,4416,6005,4408,6003,4404,6002,4392,6001,4381,6001,4370,6002,4359,6003,4364,5986,4367,5968,4368,5950,4369,5932,4368,5914,4366,5896,4362,5877,4357,5858,4350,5839,4342,5820,4332,5801,4319,5781,4306,5761,4290,5741,4273,5721,4268,5717,4268,5938,4266,5953,4263,5968,4257,5983,4249,5997,4239,6011,4227,6025,4161,6091,3888,5817,3945,5760,3954,5751,3963,5743,3971,5735,3979,5730,3989,5723,3997,5717,4007,5714,4030,5708,4053,5706,4076,5709,4099,5716,4122,5728,4146,5743,4169,5762,4193,5784,4207,5799,4220,5814,4232,5829,4242,5844,4251,5860,4258,5876,4263,5891,4266,5907,4268,5923,4268,5938,4268,5717,4258,5706,4253,5701,4232,5681,4211,5662,4190,5646,4169,5631,4147,5619,4126,5609,4105,5600,4084,5593,4063,5588,4042,5586,4022,5585,4002,5586,3982,5590,3962,5595,3943,5603,3924,5613,3916,5618,3907,5625,3897,5631,3890,5638,3882,5645,3873,5653,3864,5663,3810,5716,3756,5770,3750,5776,3748,5785,3749,5796,3751,5806,3757,5816,3764,5827,3775,5839,4530,6594,4534,6597,4538,6598,4541,6600,4545,6600,4549,6598,4553,6598,4558,6595,4564,6592,4569,6589,4574,6584,4588,6571,4593,6565,4596,6560,4599,6554,4601,6550,4602,6545,4603,6542,4603,6538,4602,6534,4600,6530,4598,6527,4595,6524,4249,6178,4294,6133,4306,6122,4318,6114,4331,6108,4344,6104,4358,6102,4373,6102,4388,6103,4403,6106,4420,6111,4436,6116,4454,6123,4472,6132,4490,6142,4509,6152,4528,6163,4727,6284,4787,6320,4793,6324,4799,6327,4803,6329,4808,6331,4812,6331,4817,6330,4822,6330,4827,6328,4832,6324,4837,6321,4843,6316,4849,6309,4857,6301,4863,6294,4867,6289,4871,6284,4873,6279,4874,6274,4875,6270xm5154,5925l5151,5898,5146,5871,5138,5843,5126,5815,5112,5786,5095,5758,5075,5729,5051,5700,5024,5671,5000,5649,4976,5629,4953,5612,4930,5597,4907,5586,4885,5576,4863,5568,4842,5562,4821,5558,4801,5556,4780,5554,4760,5554,4740,5555,4721,5557,4682,5561,4645,5567,4608,5572,4590,5574,4572,5575,4555,5575,4537,5574,4520,5572,4502,5569,4485,5564,4468,5557,4450,5549,4433,5538,4416,5525,4399,5509,4388,5497,4378,5485,4369,5472,4360,5460,4353,5447,4348,5434,4343,5421,4340,5409,4338,5396,4338,5384,4339,5371,4341,5358,4346,5346,4352,5335,4360,5324,4370,5313,4381,5302,4394,5293,4406,5286,4419,5280,4433,5276,4446,5273,4459,5271,4471,5269,4494,5267,4525,5266,4533,5265,4538,5260,4538,5257,4537,5251,4536,5247,4525,5231,4514,5219,4485,5190,4462,5171,4452,5166,4441,5162,4434,5161,4424,5161,4409,5162,4399,5164,4388,5166,4365,5171,4354,5175,4343,5180,4332,5185,4320,5191,4310,5197,4300,5205,4291,5212,4282,5220,4267,5238,4254,5256,4243,5275,4235,5295,4229,5317,4226,5340,4225,5362,4227,5386,4232,5410,4239,5435,4249,5460,4262,5485,4277,5511,4296,5536,4317,5562,4341,5587,4365,5611,4390,5631,4413,5648,4436,5662,4458,5674,4481,5684,4502,5692,4524,5698,4545,5703,4565,5706,4586,5707,4606,5707,4626,5707,4645,5705,4664,5703,4683,5701,4757,5690,4775,5688,4793,5687,4810,5687,4827,5687,4844,5690,4862,5693,4879,5698,4896,5705,4913,5713,4931,5724,4948,5738,4965,5754,4980,5770,4993,5786,5005,5802,5015,5818,5023,5834,5030,5850,5034,5865,5037,5880,5039,5896,5038,5910,5036,5925,5033,5939,5028,5952,5021,5965,5012,5977,5002,5988,4987,6002,4972,6013,4956,6022,4940,6028,4924,6033,4908,6037,4893,6041,4879,6043,4865,6044,4852,6045,4840,6045,4816,6045,4807,6046,4802,6052,4800,6054,4800,6057,4800,6061,4801,6064,4807,6074,4811,6080,4822,6093,4839,6110,4848,6119,4857,6127,4865,6133,4881,6146,4890,6149,4898,6151,4906,6154,4917,6154,4943,6153,4955,6151,4981,6146,4995,6142,5009,6137,5023,6131,5037,6124,5051,6116,5065,6106,5078,6096,5091,6084,5108,6065,5123,6045,5135,6023,5144,6000,5150,5976,5153,5951,5154,5925xm5408,5737l5408,5733,5405,5726,5402,5722,5399,5719,4616,4936,4613,4934,4605,4931,4602,4931,4597,4932,4593,4933,4583,4938,4572,4947,4560,4959,4552,4970,4546,4980,4545,4984,4544,4989,4544,4993,4547,5000,4549,5004,5335,5790,5338,5792,5346,5795,5349,5795,5353,5794,5358,5793,5368,5788,5379,5779,5392,5766,5397,5760,5401,5755,5406,5745,5406,5741,5408,5737xm5704,5440l5704,5437,5701,5429,5699,5426,4991,4718,5136,4574,5137,4571,5137,4564,5136,4560,5133,4555,5132,4551,5127,4545,5110,4525,5102,4517,5094,4509,5074,4491,5068,4487,5058,4482,5051,4481,5047,4481,5044,4482,4688,4839,4686,4841,4687,4845,4687,4849,4688,4852,4693,4862,4697,4868,4703,4874,4708,4881,4715,4888,4731,4905,4738,4911,4745,4916,4751,4921,4757,4926,4761,4927,4766,4930,4770,4931,4777,4932,4779,4930,4924,4786,5631,5493,5635,5496,5642,5499,5646,5499,5650,5497,5654,5497,5665,5491,5670,5488,5676,5483,5689,5470,5697,5459,5702,5449,5703,5444,5704,5440xm6095,5049l6095,5046,6092,5039,6089,5035,5787,4733,5747,4658,5551,4281,5472,4131,5461,4110,5456,4103,5450,4097,5446,4094,5436,4092,5430,4094,5423,4098,5409,4110,5393,4126,5381,4142,5378,4147,5376,4155,5376,4159,5382,4172,5385,4177,5550,4483,5562,4505,5626,4617,5653,4662,5652,4663,5536,4596,5470,4559,5394,4518,5242,4436,5161,4392,5156,4391,5152,4389,5148,4388,5139,4389,5135,4391,5130,4393,5111,4407,5095,4424,5080,4443,5078,4448,5081,4458,5084,4463,5090,4468,5096,4473,5118,4485,5193,4525,5569,4721,5720,4800,6022,5102,6026,5105,6029,5107,6033,5108,6036,5108,6040,5107,6045,5106,6055,5101,6066,5092,6079,5079,6084,5073,6087,5068,6091,5063,6093,5058,6094,5053,6095,5049xm6795,4287l6794,4248,6788,4208,6777,4166,6761,4124,6741,4080,6716,4035,6686,3989,6676,3976,6676,4258,6672,4286,6663,4312,6648,4336,6628,4359,6605,4379,6581,4394,6556,4404,6530,4409,6503,4410,6474,4407,6445,4400,6415,4388,6384,4374,6352,4356,6320,4335,6286,4310,6252,4282,6218,4252,6183,4220,6147,4185,6116,4153,6086,4120,6058,4087,6031,4054,6008,4021,5987,3989,5970,3956,5956,3925,5944,3894,5937,3864,5934,3835,5934,3806,5938,3779,5947,3753,5961,3729,5981,3706,6003,3687,6027,3672,6053,3662,6079,3657,6107,3656,6135,3660,6164,3666,6195,3677,6226,3692,6258,3710,6290,3731,6323,3755,6357,3782,6391,3811,6425,3842,6459,3876,6491,3909,6521,3942,6549,3975,6576,4008,6600,4042,6621,4075,6639,4107,6653,4138,6665,4170,6673,4200,6676,4230,6676,4258,6676,3976,6651,3942,6613,3894,6570,3846,6523,3797,6474,3750,6426,3707,6380,3669,6363,3656,6335,3635,6290,3606,6247,3582,6206,3563,6165,3548,6126,3539,6089,3534,6053,3534,6017,3539,5984,3549,5952,3564,5922,3584,5893,3610,5867,3640,5846,3672,5831,3705,5821,3741,5817,3778,5817,3817,5823,3857,5833,3898,5849,3941,5869,3984,5894,4029,5923,4075,5957,4122,5995,4169,6037,4216,6083,4264,6133,4312,6181,4355,6229,4394,6274,4428,6319,4458,6362,4483,6404,4502,6444,4517,6483,4527,6521,4532,6557,4532,6593,4527,6627,4518,6659,4503,6690,4482,6719,4456,6745,4426,6756,4410,6766,4394,6781,4360,6790,4324,6795,4287xm7105,4040l7105,4036,7103,4032,7101,4028,7099,4025,6758,3684,6935,3506,6936,3503,6935,3496,6935,3492,6932,3487,6930,3483,6926,3477,6910,3458,6893,3441,6873,3423,6867,3420,6858,3416,6854,3415,6851,3415,6848,3416,6846,3417,6668,3594,6392,3318,6580,3130,6580,3128,6581,3124,6579,3117,6575,3107,6571,3101,6554,3082,6546,3074,6538,3065,6518,3048,6502,3039,6497,3038,6490,3038,6488,3038,6252,3274,6249,3284,6250,3295,6253,3304,6258,3315,6266,3326,6277,3338,7032,4093,7035,4095,7038,4096,7043,4098,7046,4098,7050,4097,7055,4096,7065,4091,7076,4082,7089,4069,7098,4058,7103,4048,7103,4044,7105,4040xm7655,3489l7655,3486,7652,3479,7649,3475,7646,3472,6864,2689,6860,2687,6853,2684,6849,2684,6845,2684,6841,2686,6831,2691,6820,2699,6807,2712,6799,2723,6794,2733,6792,2737,6791,2742,6791,2745,6794,2753,6796,2757,7582,3543,7586,3545,7593,3548,7596,3548,7600,3547,7605,3546,7615,3541,7626,3532,7639,3519,7648,3508,7653,3498,7654,3493,7655,3489xm8025,3044l8025,3027,8023,3010,8020,2992,8016,2974,8011,2956,8004,2938,7996,2920,7987,2901,7976,2882,7963,2862,7949,2844,7934,2825,7917,2806,7910,2798,7910,3009,7910,3024,7908,3038,7904,3051,7899,3063,7892,3076,7883,3088,7873,3100,7775,3197,7489,2911,7569,2831,7575,2825,7585,2816,7601,2804,7616,2794,7632,2787,7647,2783,7663,2781,7679,2780,7696,2781,7712,2785,7729,2790,7746,2798,7763,2807,7780,2818,7798,2831,7816,2846,7834,2864,7850,2881,7864,2897,7876,2914,7886,2931,7894,2947,7901,2963,7906,2979,7909,2994,7910,3009,7910,2798,7899,2786,7892,2780,7878,2767,7857,2749,7836,2733,7815,2718,7794,2706,7773,2695,7753,2686,7748,2684,7734,2679,7714,2674,7695,2670,7677,2669,7659,2668,7643,2670,7627,2673,7612,2678,7598,2684,7600,2670,7601,2656,7600,2641,7598,2626,7595,2611,7591,2596,7586,2580,7579,2565,7572,2550,7563,2535,7554,2519,7543,2504,7532,2489,7520,2474,7513,2466,7513,2668,7512,2682,7510,2695,7507,2709,7500,2722,7491,2736,7479,2749,7403,2825,7140,2562,7209,2493,7224,2480,7238,2469,7252,2461,7265,2455,7278,2452,7291,2450,7305,2450,7319,2451,7333,2455,7347,2461,7361,2468,7375,2476,7390,2486,7405,2498,7419,2510,7434,2524,7447,2538,7459,2552,7470,2566,7480,2580,7489,2595,7497,2610,7503,2625,7508,2639,7511,2653,7513,2668,7513,2466,7507,2459,7498,2450,7492,2444,7468,2422,7444,2401,7420,2383,7396,2367,7372,2355,7349,2344,7325,2337,7302,2332,7280,2330,7257,2331,7235,2334,7214,2340,7192,2350,7170,2363,7148,2380,7125,2401,7066,2461,7004,2522,7002,2531,7003,2542,7005,2552,7010,2562,7018,2573,7029,2585,7753,3309,7765,3320,7776,3328,7786,3333,7796,3335,7808,3337,7817,3334,7822,3328,7953,3197,7955,3196,7968,3182,7980,3167,7990,3153,7999,3138,8006,3124,8012,3109,8017,3093,8021,3077,8023,3061,8025,3044xm8612,2539l8611,2534,8610,2529,8606,2523,8601,2517,8595,2512,8587,2507,8575,2499,8476,2436,8185,2252,8185,2368,8008,2544,7736,2122,7691,2052,7691,2051,8185,2368,8185,2252,7866,2051,7651,1915,7640,1908,7635,1907,7629,1906,7625,1906,7620,1908,7614,1910,7609,1913,7603,1917,7597,1922,7567,1952,7563,1957,7558,1963,7555,1969,7554,1974,7552,1979,7552,1983,7553,1988,7555,1993,7557,1998,7560,2004,7644,2136,7902,2544,7935,2598,8145,2928,8152,2940,8158,2948,8164,2953,8169,2959,8175,2963,8185,2965,8190,2964,8196,2960,8201,2956,8208,2950,8223,2935,8229,2929,8236,2919,8238,2914,8239,2908,8239,2904,8239,2900,8237,2896,8236,2892,8234,2888,8192,2824,8077,2647,8180,2544,8288,2436,8529,2590,8534,2593,8539,2595,8542,2596,8546,2597,8549,2598,8553,2596,8558,2596,8562,2593,8568,2589,8573,2585,8596,2562,8602,2555,8606,2550,8610,2544,8612,2539xm8928,2107l8926,2066,8919,2025,8906,1982,8889,1938,8866,1893,8837,1845,8813,1811,8813,2069,8812,2097,8807,2124,8798,2150,8785,2176,8767,2201,8745,2226,8675,2295,8043,1663,8112,1594,8138,1571,8165,1552,8193,1539,8221,1532,8250,1529,8279,1529,8310,1533,8341,1541,8373,1553,8405,1568,8437,1586,8470,1607,8504,1632,8537,1659,8571,1688,8604,1720,8643,1761,8678,1800,8709,1838,8736,1874,8759,1910,8777,1944,8792,1977,8803,2009,8810,2040,8813,2069,8813,1811,8804,1797,8765,1748,8720,1697,8670,1645,8625,1601,8579,1562,8537,1529,8534,1527,8490,1496,8446,1470,8403,1448,8361,1431,8319,1418,8279,1411,8239,1408,8201,1410,8164,1416,8128,1428,8093,1446,8059,1470,8026,1500,7905,1621,7902,1630,7904,1642,7906,1651,7911,1662,7919,1673,7930,1684,8654,2409,8666,2419,8677,2427,8687,2432,8696,2434,8708,2436,8717,2433,8723,2428,8831,2320,8854,2295,8861,2287,8885,2253,8904,2218,8917,2182,8925,2145,8928,2107xm9570,1581l9569,1576,9568,1571,9564,1565,9559,1559,9553,1554,9545,1548,9533,1541,9434,1478,9143,1294,9143,1409,8966,1586,8694,1164,8649,1094,8649,1093,9143,1409,9143,1294,8824,1093,8609,956,8603,953,8598,950,8593,949,8588,948,8583,948,8578,950,8573,951,8567,954,8561,959,8555,964,8525,994,8521,999,8516,1005,8513,1011,8512,1016,8510,1021,8510,1025,8511,1030,8513,1035,8515,1040,8518,1046,8602,1177,8894,1640,9103,1970,9110,1981,9116,1990,9122,1995,9127,2001,9133,2005,9138,2006,9143,2007,9148,2006,9154,2002,9159,1998,9166,1992,9181,1977,9187,1971,9191,1965,9194,1960,9197,1956,9197,1950,9197,1946,9197,1942,9195,1938,9194,1934,9192,1930,9189,1925,9035,1689,9138,1586,9246,1478,9487,1632,9492,1635,9497,1637,9500,1638,9504,1639,9507,1640,9511,1638,9516,1638,9520,1635,9526,1631,9532,1627,9546,1612,9554,1604,9560,1597,9564,1592,9568,1586,9570,1581xm10022,1119l10020,1106,10017,1099,10014,1091,10010,1083,10003,1075,9959,1031,9246,317,9242,314,9239,312,9236,311,9232,309,9228,309,9223,309,9219,310,9214,312,9209,316,9204,320,9198,325,9185,337,9181,343,9177,348,9173,353,9171,358,9170,363,9169,367,9170,371,9172,375,9173,379,9175,382,9178,385,9668,874,9695,902,9722,928,9749,954,9826,1031,9826,1031,9826,1031,9768,1001,9749,990,9690,961,9590,908,9505,867,9243,736,9017,623,9005,617,8995,612,8985,608,8973,604,8962,601,8952,600,8944,600,8935,601,8928,604,8921,608,8913,613,8905,621,8889,638,8872,654,8865,661,8863,671,8864,684,8866,694,8871,705,8879,717,8891,729,9643,1481,9646,1483,9650,1485,9654,1487,9657,1487,9662,1486,9666,1485,9670,1483,9676,1480,9681,1476,9687,1472,9693,1465,9700,1458,9705,1452,9709,1447,9712,1442,9714,1437,9714,1433,9716,1429,9716,1425,9714,1421,9713,1417,9711,1414,9205,908,9171,874,9123,827,9030,736,9031,736,9054,749,9079,762,9155,802,9180,815,9366,909,9846,1147,9861,1155,9876,1161,9889,1167,9901,1172,9916,1178,9929,1181,9940,1182,9951,1184,9960,1183,9967,1180,9975,1177,9982,1172,9989,1165,9997,1158,10004,1150,10015,1139,10018,1135,10020,1130,10021,1124,10022,111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57.383999pt;margin-top:101.473106pt;width:462.25pt;height:467.6pt;mso-position-horizontal-relative:page;mso-position-vertical-relative:paragraph;z-index:-20068864" coordorigin="1148,2029" coordsize="9245,9352">
            <v:shape style="position:absolute;left:5996;top:2060;width:4396;height:732" coordorigin="5997,2061" coordsize="4396,732" path="m8152,2241l6088,2241,6088,2517,6088,2793,8152,2793,8152,2517,8152,2241xm8244,2241l8243,2241,8243,2061,5997,2061,5997,2241,8152,2241,8152,2793,8244,2793,8244,2241xm10392,2061l8248,2061,8248,2241,8248,2793,8340,2793,10313,2793,10313,2517,10313,2241,8340,2241,8340,2241,10392,2241,10392,2061xe" filled="true" fillcolor="#ffffff" stroked="false">
              <v:path arrowok="t"/>
              <v:fill type="solid"/>
            </v:shape>
            <v:shape style="position:absolute;left:1147;top:2029;width:9245;height:32" coordorigin="1148,2029" coordsize="9245,32" path="m2256,2029l1148,2029,1148,2058,2256,2058,2256,2029xm4191,2029l2285,2029,2285,2058,4191,2058,4191,2029xm8243,2029l6021,2029,5992,2029,5992,2029,4220,2029,4191,2029,4191,2058,4191,2061,4196,2061,4196,2058,4220,2058,5992,2058,5992,2061,5997,2061,5997,2058,6021,2058,8243,2058,8243,2029xm10392,2029l8272,2029,8244,2029,8244,2058,8272,2058,10392,2058,10392,2029xe" filled="true" fillcolor="#000000" stroked="false">
              <v:path arrowok="t"/>
              <v:fill type="solid"/>
            </v:shape>
            <v:rect style="position:absolute;left:8272;top:2058;width:2120;height:3" filled="true" fillcolor="#ffffff" stroked="false">
              <v:fill type="solid"/>
            </v:rect>
            <v:shape style="position:absolute;left:4191;top:2060;width:1806;height:732" coordorigin="4191,2061" coordsize="1806,732" path="m4196,2061l4191,2061,4191,2793,4196,2793,4196,2061xm5997,2061l5992,2061,5992,2793,5997,2793,5997,2061xe" filled="true" fillcolor="#000000" stroked="false">
              <v:path arrowok="t"/>
              <v:fill type="solid"/>
            </v:shape>
            <v:shape style="position:absolute;left:6087;top:2823;width:4226;height:276" coordorigin="6088,2824" coordsize="4226,276" path="m8152,2824l6088,2824,6088,3100,8152,3100,8152,2824xm8244,2824l8152,2824,8152,3100,8244,3100,8244,2824xm10313,2824l8340,2824,8248,2824,8248,3100,8340,3100,10313,3100,10313,2824xe" filled="true" fillcolor="#ffffff" stroked="false">
              <v:path arrowok="t"/>
              <v:fill type="solid"/>
            </v:shape>
            <v:shape style="position:absolute;left:4191;top:2823;width:1806;height:276" coordorigin="4191,2824" coordsize="1806,276" path="m4196,2824l4191,2824,4191,3100,4196,3100,4196,2824xm5997,2824l5992,2824,5992,3100,5997,3100,5997,2824xe" filled="true" fillcolor="#000000" stroked="false">
              <v:path arrowok="t"/>
              <v:fill type="solid"/>
            </v:shape>
            <v:rect style="position:absolute;left:6087;top:3099;width:2065;height:276" filled="true" fillcolor="#ffffff" stroked="false">
              <v:fill type="solid"/>
            </v:rect>
            <v:shape style="position:absolute;left:4191;top:3099;width:1806;height:276" coordorigin="4191,3100" coordsize="1806,276" path="m4196,3100l4191,3100,4191,3376,4196,3376,4196,3100xm5997,3100l5992,3100,5992,3376,5997,3376,5997,3100xe" filled="true" fillcolor="#000000" stroked="false">
              <v:path arrowok="t"/>
              <v:fill type="solid"/>
            </v:shape>
            <v:shape style="position:absolute;left:4287;top:3375;width:3865;height:276" coordorigin="4287,3376" coordsize="3865,276" path="m5994,3376l5903,3376,5903,3376,4287,3376,4287,3652,5903,3652,5903,3652,5994,3652,5994,3376xm8152,3376l6088,3376,5997,3376,5997,3652,6088,3652,8152,3652,8152,3376xe" filled="true" fillcolor="#ffffff" stroked="false">
              <v:path arrowok="t"/>
              <v:fill type="solid"/>
            </v:shape>
            <v:shape style="position:absolute;left:4191;top:3375;width:1806;height:276" coordorigin="4191,3376" coordsize="1806,276" path="m4196,3376l4191,3376,4191,3652,4196,3652,4196,3376xm5997,3376l5992,3376,5992,3652,5997,3652,5997,3376xe" filled="true" fillcolor="#000000" stroked="false">
              <v:path arrowok="t"/>
              <v:fill type="solid"/>
            </v:shape>
            <v:shape style="position:absolute;left:4287;top:3651;width:3865;height:276" coordorigin="4287,3652" coordsize="3865,276" path="m5994,3652l5903,3652,5903,3652,4287,3652,4287,3928,5903,3928,5903,3928,5994,3928,5994,3652xm8152,3652l6088,3652,5997,3652,5997,3928,6088,3928,8152,3928,8152,3652xe" filled="true" fillcolor="#ffffff" stroked="false">
              <v:path arrowok="t"/>
              <v:fill type="solid"/>
            </v:shape>
            <v:shape style="position:absolute;left:4191;top:3651;width:1806;height:276" coordorigin="4191,3652" coordsize="1806,276" path="m4196,3652l4191,3652,4191,3928,4196,3928,4196,3652xm5997,3652l5992,3652,5992,3928,5997,3928,5997,3652xe" filled="true" fillcolor="#000000" stroked="false">
              <v:path arrowok="t"/>
              <v:fill type="solid"/>
            </v:shape>
            <v:shape style="position:absolute;left:4287;top:3927;width:3865;height:277" coordorigin="4287,3928" coordsize="3865,277" path="m5994,3928l5903,3928,5903,3928,4287,3928,4287,4204,5903,4204,5903,4204,5994,4204,5994,3928xm8152,3928l6088,3928,5997,3928,5997,4204,6088,4204,8152,4204,8152,3928xe" filled="true" fillcolor="#ffffff" stroked="false">
              <v:path arrowok="t"/>
              <v:fill type="solid"/>
            </v:shape>
            <v:shape style="position:absolute;left:4191;top:3927;width:1806;height:277" coordorigin="4191,3928" coordsize="1806,277" path="m4196,3928l4191,3928,4191,4204,4196,4204,4196,3928xm5997,3928l5992,3928,5992,4204,5997,4204,5997,3928xe" filled="true" fillcolor="#000000" stroked="false">
              <v:path arrowok="t"/>
              <v:fill type="solid"/>
            </v:shape>
            <v:shape style="position:absolute;left:4287;top:4204;width:3865;height:276" coordorigin="4287,4204" coordsize="3865,276" path="m5994,4204l5903,4204,5903,4204,4287,4204,4287,4480,5903,4480,5903,4480,5994,4480,5994,4204xm8152,4204l6088,4204,5997,4204,5997,4480,6088,4480,8152,4480,8152,4204xe" filled="true" fillcolor="#ffffff" stroked="false">
              <v:path arrowok="t"/>
              <v:fill type="solid"/>
            </v:shape>
            <v:shape style="position:absolute;left:4191;top:4204;width:1806;height:276" coordorigin="4191,4204" coordsize="1806,276" path="m4196,4204l4191,4204,4191,4480,4196,4480,4196,4204xm5997,4204l5992,4204,5992,4480,5997,4480,5997,4204xe" filled="true" fillcolor="#000000" stroked="false">
              <v:path arrowok="t"/>
              <v:fill type="solid"/>
            </v:shape>
            <v:shape style="position:absolute;left:4287;top:4480;width:3865;height:276" coordorigin="4287,4480" coordsize="3865,276" path="m5994,4480l5903,4480,5903,4480,4287,4480,4287,4756,5903,4756,5903,4756,5994,4756,5994,4480xm8152,4480l6088,4480,5997,4480,5997,4756,6088,4756,8152,4756,8152,4480xe" filled="true" fillcolor="#ffffff" stroked="false">
              <v:path arrowok="t"/>
              <v:fill type="solid"/>
            </v:shape>
            <v:shape style="position:absolute;left:4191;top:4480;width:1806;height:276" coordorigin="4191,4480" coordsize="1806,276" path="m4196,4480l4191,4480,4191,4756,4196,4756,4196,4480xm5997,4480l5992,4480,5992,4756,5997,4756,5997,4480xe" filled="true" fillcolor="#000000" stroked="false">
              <v:path arrowok="t"/>
              <v:fill type="solid"/>
            </v:shape>
            <v:shape style="position:absolute;left:4287;top:4756;width:1801;height:276" coordorigin="4287,4756" coordsize="1801,276" path="m5994,4756l5903,4756,5903,4756,4287,4756,4287,5032,5903,5032,5903,5032,5994,5032,5994,4756xm6088,4756l5997,4756,5997,5032,6088,5032,6088,4756xe" filled="true" fillcolor="#ffffff" stroked="false">
              <v:path arrowok="t"/>
              <v:fill type="solid"/>
            </v:shape>
            <v:shape style="position:absolute;left:4191;top:4756;width:1806;height:276" coordorigin="4191,4756" coordsize="1806,276" path="m4196,4756l4191,4756,4191,5032,4196,5032,4196,4756xm5997,4756l5992,4756,5992,5032,5997,5032,5997,4756xe" filled="true" fillcolor="#000000" stroked="false">
              <v:path arrowok="t"/>
              <v:fill type="solid"/>
            </v:shape>
            <v:shape style="position:absolute;left:4196;top:5032;width:1892;height:276" coordorigin="4196,5032" coordsize="1892,276" path="m5994,5032l5903,5032,5903,5032,4287,5032,4196,5032,4196,5308,4287,5308,5903,5308,5903,5308,5994,5308,5994,5032xm6088,5032l5997,5032,5997,5308,6088,5308,6088,5032xe" filled="true" fillcolor="#ffffff" stroked="false">
              <v:path arrowok="t"/>
              <v:fill type="solid"/>
            </v:shape>
            <v:shape style="position:absolute;left:4191;top:5032;width:1806;height:276" coordorigin="4191,5032" coordsize="1806,276" path="m4196,5032l4191,5032,4191,5308,4196,5308,4196,5032xm5997,5032l5992,5032,5992,5308,5997,5308,5997,5032xe" filled="true" fillcolor="#000000" stroked="false">
              <v:path arrowok="t"/>
              <v:fill type="solid"/>
            </v:shape>
            <v:shape style="position:absolute;left:4196;top:5308;width:1707;height:276" coordorigin="4196,5308" coordsize="1707,276" path="m5903,5308l4287,5308,4196,5308,4196,5584,4287,5584,5903,5584,5903,5308xe" filled="true" fillcolor="#ffffff" stroked="false">
              <v:path arrowok="t"/>
              <v:fill type="solid"/>
            </v:shape>
            <v:shape style="position:absolute;left:4191;top:5308;width:1806;height:276" coordorigin="4191,5308" coordsize="1806,276" path="m4196,5308l4191,5308,4191,5584,4196,5584,4196,5308xm5997,5308l5992,5308,5992,5584,5997,5584,5997,5308xe" filled="true" fillcolor="#000000" stroked="false">
              <v:path arrowok="t"/>
              <v:fill type="solid"/>
            </v:shape>
            <v:shape style="position:absolute;left:2364;top:5584;width:3539;height:276" coordorigin="2364,5584" coordsize="3539,276" path="m4102,5584l2364,5584,2364,5860,4102,5860,4102,5584xm4194,5584l4103,5584,4103,5860,4194,5860,4194,5584xm5903,5584l4287,5584,4196,5584,4196,5860,4287,5860,5903,5860,5903,5584xe" filled="true" fillcolor="#ffffff" stroked="false">
              <v:path arrowok="t"/>
              <v:fill type="solid"/>
            </v:shape>
            <v:shape style="position:absolute;left:4191;top:5584;width:1806;height:276" coordorigin="4191,5584" coordsize="1806,276" path="m4196,5584l4191,5584,4191,5860,4196,5860,4196,5584xm5997,5584l5992,5584,5992,5860,5997,5860,5997,5584xe" filled="true" fillcolor="#000000" stroked="false">
              <v:path arrowok="t"/>
              <v:fill type="solid"/>
            </v:shape>
            <v:shape style="position:absolute;left:2364;top:5860;width:3539;height:276" coordorigin="2364,5860" coordsize="3539,276" path="m4102,5860l2364,5860,2364,6136,4102,6136,4102,5860xm4194,5860l4103,5860,4103,6136,4194,6136,4194,5860xm5903,5860l4287,5860,4196,5860,4196,6136,4287,6136,5903,6136,5903,5860xe" filled="true" fillcolor="#ffffff" stroked="false">
              <v:path arrowok="t"/>
              <v:fill type="solid"/>
            </v:shape>
            <v:shape style="position:absolute;left:4191;top:5860;width:1806;height:276" coordorigin="4191,5860" coordsize="1806,276" path="m4196,5860l4191,5860,4191,6136,4196,6136,4196,5860xm5997,5860l5992,5860,5992,6136,5997,6136,5997,5860xe" filled="true" fillcolor="#000000" stroked="false">
              <v:path arrowok="t"/>
              <v:fill type="solid"/>
            </v:shape>
            <v:shape style="position:absolute;left:2364;top:6136;width:3539;height:276" coordorigin="2364,6136" coordsize="3539,276" path="m4102,6136l2364,6136,2364,6412,4102,6412,4102,6136xm4194,6136l4103,6136,4103,6412,4194,6412,4194,6136xm5903,6136l4287,6136,4196,6136,4196,6412,4287,6412,5903,6412,5903,6136xe" filled="true" fillcolor="#ffffff" stroked="false">
              <v:path arrowok="t"/>
              <v:fill type="solid"/>
            </v:shape>
            <v:shape style="position:absolute;left:4191;top:6136;width:1806;height:276" coordorigin="4191,6136" coordsize="1806,276" path="m4196,6136l4191,6136,4191,6412,4196,6412,4196,6136xm5997,6136l5992,6136,5992,6412,5997,6412,5997,6136xe" filled="true" fillcolor="#000000" stroked="false">
              <v:path arrowok="t"/>
              <v:fill type="solid"/>
            </v:shape>
            <v:shape style="position:absolute;left:2364;top:6412;width:3539;height:276" coordorigin="2364,6412" coordsize="3539,276" path="m4102,6412l2364,6412,2364,6688,4102,6688,4102,6412xm4194,6412l4103,6412,4103,6688,4194,6688,4194,6412xm5903,6412l4287,6412,4196,6412,4196,6688,4287,6688,5903,6688,5903,6412xe" filled="true" fillcolor="#ffffff" stroked="false">
              <v:path arrowok="t"/>
              <v:fill type="solid"/>
            </v:shape>
            <v:shape style="position:absolute;left:4191;top:6412;width:1806;height:276" coordorigin="4191,6412" coordsize="1806,276" path="m4196,6412l4191,6412,4191,6688,4196,6688,4196,6412xm5997,6412l5992,6412,5992,6688,5997,6688,5997,6412xe" filled="true" fillcolor="#000000" stroked="false">
              <v:path arrowok="t"/>
              <v:fill type="solid"/>
            </v:shape>
            <v:shape style="position:absolute;left:2364;top:6688;width:3539;height:276" coordorigin="2364,6688" coordsize="3539,276" path="m4102,6688l2364,6688,2364,6964,4102,6964,4102,6688xm4194,6688l4103,6688,4103,6964,4194,6964,4194,6688xm5903,6688l4287,6688,4196,6688,4196,6964,4287,6964,5903,6964,5903,6688xe" filled="true" fillcolor="#ffffff" stroked="false">
              <v:path arrowok="t"/>
              <v:fill type="solid"/>
            </v:shape>
            <v:shape style="position:absolute;left:4191;top:6688;width:1806;height:276" coordorigin="4191,6688" coordsize="1806,276" path="m4196,6688l4191,6688,4191,6964,4196,6964,4196,6688xm5997,6688l5992,6688,5992,6964,5997,6964,5997,6688xe" filled="true" fillcolor="#000000" stroked="false">
              <v:path arrowok="t"/>
              <v:fill type="solid"/>
            </v:shape>
            <v:shape style="position:absolute;left:2177;top:6964;width:3726;height:276" coordorigin="2177,6964" coordsize="3726,276" path="m2256,6964l2177,6964,2177,7240,2256,7240,2256,6964xm4102,6964l2364,6964,2288,6964,2288,7240,2364,7240,4102,7240,4102,6964xm4194,6964l4103,6964,4103,7240,4194,7240,4194,6964xm5903,6964l4287,6964,4196,6964,4196,7240,4287,7240,5903,7240,5903,6964xe" filled="true" fillcolor="#ffffff" stroked="false">
              <v:path arrowok="t"/>
              <v:fill type="solid"/>
            </v:shape>
            <v:shape style="position:absolute;left:4191;top:6964;width:1806;height:276" coordorigin="4191,6964" coordsize="1806,276" path="m4196,6964l4191,6964,4191,7240,4196,7240,4196,6964xm5997,6964l5992,6964,5992,7240,5997,7240,5997,6964xe" filled="true" fillcolor="#000000" stroked="false">
              <v:path arrowok="t"/>
              <v:fill type="solid"/>
            </v:shape>
            <v:shape style="position:absolute;left:2177;top:7240;width:1926;height:277" coordorigin="2177,7240" coordsize="1926,277" path="m2256,7240l2177,7240,2177,7517,2256,7517,2256,7240xm4102,7240l2364,7240,2288,7240,2288,7517,2364,7517,4102,7517,4102,7240xe" filled="true" fillcolor="#ffffff" stroked="false">
              <v:path arrowok="t"/>
              <v:fill type="solid"/>
            </v:shape>
            <v:shape style="position:absolute;left:4191;top:7240;width:1806;height:277" coordorigin="4191,7240" coordsize="1806,277" path="m4196,7240l4191,7240,4191,7517,4196,7517,4196,7240xm5997,7240l5992,7240,5992,7517,5997,7517,5997,7240xe" filled="true" fillcolor="#000000" stroked="false">
              <v:path arrowok="t"/>
              <v:fill type="solid"/>
            </v:shape>
            <v:shape style="position:absolute;left:1226;top:7516;width:2876;height:276" coordorigin="1227,7517" coordsize="2876,276" path="m2256,7517l2177,7517,2177,7517,1227,7517,1227,7793,2177,7793,2177,7793,2256,7793,2256,7517xm4102,7517l2364,7517,2288,7517,2288,7793,2364,7793,4102,7793,4102,7517xe" filled="true" fillcolor="#ffffff" stroked="false">
              <v:path arrowok="t"/>
              <v:fill type="solid"/>
            </v:shape>
            <v:shape style="position:absolute;left:4191;top:7516;width:1806;height:276" coordorigin="4191,7517" coordsize="1806,276" path="m4196,7517l4191,7517,4191,7793,4196,7793,4196,7517xm5997,7517l5992,7517,5992,7793,5997,7793,5997,7517xe" filled="true" fillcolor="#000000" stroked="false">
              <v:path arrowok="t"/>
              <v:fill type="solid"/>
            </v:shape>
            <v:shape style="position:absolute;left:1226;top:7792;width:2876;height:276" coordorigin="1227,7793" coordsize="2876,276" path="m2256,7793l2177,7793,2177,7793,1227,7793,1227,8069,2177,8069,2177,8069,2256,8069,2256,7793xm4102,7793l2364,7793,2288,7793,2288,8069,2364,8069,4102,8069,4102,7793xe" filled="true" fillcolor="#ffffff" stroked="false">
              <v:path arrowok="t"/>
              <v:fill type="solid"/>
            </v:shape>
            <v:shape style="position:absolute;left:4191;top:7792;width:1806;height:276" coordorigin="4191,7793" coordsize="1806,276" path="m4196,7793l4191,7793,4191,8069,4196,8069,4196,7793xm5997,7793l5992,7793,5992,8069,5997,8069,5997,7793xe" filled="true" fillcolor="#000000" stroked="false">
              <v:path arrowok="t"/>
              <v:fill type="solid"/>
            </v:shape>
            <v:shape style="position:absolute;left:1226;top:8068;width:2876;height:276" coordorigin="1227,8069" coordsize="2876,276" path="m2256,8069l2177,8069,2177,8069,1227,8069,1227,8345,2177,8345,2177,8345,2256,8345,2256,8069xm4102,8069l2364,8069,2288,8069,2288,8345,2364,8345,4102,8345,4102,8069xe" filled="true" fillcolor="#ffffff" stroked="false">
              <v:path arrowok="t"/>
              <v:fill type="solid"/>
            </v:shape>
            <v:shape style="position:absolute;left:4191;top:8068;width:1806;height:276" coordorigin="4191,8069" coordsize="1806,276" path="m4196,8069l4191,8069,4191,8345,4196,8345,4196,8069xm5997,8069l5992,8069,5992,8345,5997,8345,5997,8069xe" filled="true" fillcolor="#000000" stroked="false">
              <v:path arrowok="t"/>
              <v:fill type="solid"/>
            </v:shape>
            <v:shape style="position:absolute;left:1226;top:8344;width:2876;height:276" coordorigin="1227,8345" coordsize="2876,276" path="m2256,8345l2177,8345,2177,8345,1227,8345,1227,8621,2177,8621,2177,8621,2256,8621,2256,8345xm4102,8345l2364,8345,2288,8345,2288,8621,2364,8621,4102,8621,4102,8345xe" filled="true" fillcolor="#ffffff" stroked="false">
              <v:path arrowok="t"/>
              <v:fill type="solid"/>
            </v:shape>
            <v:line style="position:absolute" from="4194,8345" to="4194,11381" stroked="true" strokeweight=".23999pt" strokecolor="#000000">
              <v:stroke dashstyle="solid"/>
            </v:line>
            <v:line style="position:absolute" from="5994,8345" to="5994,11381" stroked="true" strokeweight=".23999pt" strokecolor="#000000">
              <v:stroke dashstyle="solid"/>
            </v:line>
            <w10:wrap type="none"/>
          </v:group>
        </w:pict>
      </w:r>
      <w:r>
        <w:rPr/>
        <w:t>a</w:t>
      </w:r>
      <w:r>
        <w:rPr>
          <w:spacing w:val="59"/>
        </w:rPr>
        <w:t> </w:t>
      </w:r>
      <w:r>
        <w:rPr/>
        <w:t>Listwise</w:t>
      </w:r>
      <w:r>
        <w:rPr>
          <w:spacing w:val="-2"/>
        </w:rPr>
        <w:t> </w:t>
      </w:r>
      <w:r>
        <w:rPr/>
        <w:t>deletion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procedure.</w:t>
      </w: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73.944pt;margin-top:14.147813pt;width:103.35pt;height:13.3pt;mso-position-horizontal-relative:page;mso-position-vertical-relative:paragraph;z-index:-15647232;mso-wrap-distance-left:0;mso-wrap-distance-right: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Reliability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Statistics</w:t>
                  </w:r>
                </w:p>
              </w:txbxContent>
            </v:textbox>
            <w10:wrap type="topAndBottom"/>
          </v:shape>
        </w:pict>
      </w:r>
    </w:p>
    <w:tbl>
      <w:tblPr>
        <w:tblW w:w="0" w:type="auto"/>
        <w:jc w:val="left"/>
        <w:tblInd w:w="8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1107"/>
      </w:tblGrid>
      <w:tr>
        <w:trPr>
          <w:trHeight w:val="551" w:hRule="atLeast"/>
        </w:trPr>
        <w:tc>
          <w:tcPr>
            <w:tcW w:w="135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8" w:lineRule="exact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Cronbach's</w:t>
            </w:r>
          </w:p>
          <w:p>
            <w:pPr>
              <w:pStyle w:val="TableParagraph"/>
              <w:spacing w:line="263" w:lineRule="exact"/>
              <w:ind w:left="119" w:right="103"/>
              <w:jc w:val="center"/>
              <w:rPr>
                <w:sz w:val="24"/>
              </w:rPr>
            </w:pPr>
            <w:r>
              <w:rPr>
                <w:sz w:val="24"/>
              </w:rPr>
              <w:t>Alpha</w:t>
            </w:r>
          </w:p>
        </w:tc>
        <w:tc>
          <w:tcPr>
            <w:tcW w:w="110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8" w:lineRule="exact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3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Items</w:t>
            </w:r>
          </w:p>
        </w:tc>
      </w:tr>
      <w:tr>
        <w:trPr>
          <w:trHeight w:val="277" w:hRule="atLeast"/>
        </w:trPr>
        <w:tc>
          <w:tcPr>
            <w:tcW w:w="135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7" w:lineRule="exact"/>
              <w:ind w:left="839"/>
              <w:jc w:val="left"/>
              <w:rPr>
                <w:sz w:val="24"/>
              </w:rPr>
            </w:pPr>
            <w:r>
              <w:rPr>
                <w:sz w:val="24"/>
              </w:rPr>
              <w:t>.890</w:t>
            </w:r>
          </w:p>
        </w:tc>
        <w:tc>
          <w:tcPr>
            <w:tcW w:w="110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7" w:lineRule="exact"/>
              <w:ind w:right="6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>
      <w:pPr>
        <w:pStyle w:val="BodyText"/>
        <w:ind w:left="4589"/>
        <w:rPr>
          <w:sz w:val="20"/>
        </w:rPr>
      </w:pPr>
      <w:r>
        <w:rPr>
          <w:sz w:val="20"/>
        </w:rPr>
        <w:pict>
          <v:shape style="width:105.2pt;height:13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Item-Total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Statistics</w:t>
                  </w:r>
                </w:p>
              </w:txbxContent>
            </v:textbox>
          </v:shape>
        </w:pict>
      </w:r>
      <w:r>
        <w:rPr>
          <w:sz w:val="20"/>
        </w:rPr>
      </w:r>
    </w:p>
    <w:tbl>
      <w:tblPr>
        <w:tblW w:w="0" w:type="auto"/>
        <w:jc w:val="left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6"/>
        <w:gridCol w:w="1915"/>
        <w:gridCol w:w="1801"/>
        <w:gridCol w:w="94"/>
        <w:gridCol w:w="2065"/>
        <w:gridCol w:w="94"/>
        <w:gridCol w:w="2121"/>
      </w:tblGrid>
      <w:tr>
        <w:trPr>
          <w:trHeight w:val="740" w:hRule="atLeast"/>
        </w:trPr>
        <w:tc>
          <w:tcPr>
            <w:tcW w:w="114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915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0" w:lineRule="atLeast" w:before="168"/>
              <w:ind w:left="329" w:right="276" w:hanging="41"/>
              <w:jc w:val="left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  <w:tc>
          <w:tcPr>
            <w:tcW w:w="180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0" w:lineRule="atLeast" w:before="168"/>
              <w:ind w:left="186" w:right="145" w:firstLine="4"/>
              <w:jc w:val="left"/>
              <w:rPr>
                <w:sz w:val="24"/>
              </w:rPr>
            </w:pPr>
            <w:r>
              <w:rPr>
                <w:sz w:val="24"/>
              </w:rPr>
              <w:t>Scale Variance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  <w:tc>
          <w:tcPr>
            <w:tcW w:w="2253" w:type="dxa"/>
            <w:gridSpan w:val="3"/>
            <w:tcBorders>
              <w:bottom w:val="single" w:sz="18" w:space="0" w:color="000000"/>
              <w:right w:val="single" w:sz="2" w:space="0" w:color="000000"/>
            </w:tcBorders>
          </w:tcPr>
          <w:p>
            <w:pPr>
              <w:pStyle w:val="TableParagraph"/>
              <w:spacing w:line="270" w:lineRule="atLeast" w:before="168"/>
              <w:ind w:left="591" w:right="89" w:hanging="468"/>
              <w:jc w:val="left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Item-Total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121" w:type="dxa"/>
            <w:tcBorders>
              <w:left w:val="single" w:sz="2" w:space="0" w:color="000000"/>
              <w:bottom w:val="single" w:sz="18" w:space="0" w:color="000000"/>
              <w:right w:val="single" w:sz="12" w:space="0" w:color="000000"/>
            </w:tcBorders>
          </w:tcPr>
          <w:p>
            <w:pPr>
              <w:pStyle w:val="TableParagraph"/>
              <w:spacing w:line="270" w:lineRule="atLeast" w:before="168"/>
              <w:ind w:left="465" w:right="49" w:hanging="336"/>
              <w:jc w:val="left"/>
              <w:rPr>
                <w:sz w:val="24"/>
              </w:rPr>
            </w:pPr>
            <w:r>
              <w:rPr>
                <w:sz w:val="24"/>
              </w:rPr>
              <w:t>Cronbach's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</w:tr>
      <w:tr>
        <w:trPr>
          <w:trHeight w:val="270" w:hRule="atLeast"/>
        </w:trPr>
        <w:tc>
          <w:tcPr>
            <w:tcW w:w="114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0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ITEM01</w:t>
            </w:r>
          </w:p>
        </w:tc>
        <w:tc>
          <w:tcPr>
            <w:tcW w:w="1915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50" w:lineRule="exact"/>
              <w:ind w:right="75"/>
              <w:rPr>
                <w:sz w:val="24"/>
              </w:rPr>
            </w:pPr>
            <w:r>
              <w:rPr>
                <w:sz w:val="24"/>
              </w:rPr>
              <w:t>43.5238</w:t>
            </w:r>
          </w:p>
        </w:tc>
        <w:tc>
          <w:tcPr>
            <w:tcW w:w="180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0" w:lineRule="exact"/>
              <w:ind w:right="78"/>
              <w:rPr>
                <w:sz w:val="24"/>
              </w:rPr>
            </w:pPr>
            <w:r>
              <w:rPr>
                <w:sz w:val="24"/>
              </w:rPr>
              <w:t>102.548</w:t>
            </w:r>
          </w:p>
        </w:tc>
        <w:tc>
          <w:tcPr>
            <w:tcW w:w="2253" w:type="dxa"/>
            <w:gridSpan w:val="3"/>
            <w:tcBorders>
              <w:top w:val="single" w:sz="18" w:space="0" w:color="000000"/>
              <w:right w:val="single" w:sz="2" w:space="0" w:color="000000"/>
            </w:tcBorders>
          </w:tcPr>
          <w:p>
            <w:pPr>
              <w:pStyle w:val="TableParagraph"/>
              <w:spacing w:line="250" w:lineRule="exact"/>
              <w:ind w:right="76"/>
              <w:rPr>
                <w:sz w:val="24"/>
              </w:rPr>
            </w:pPr>
            <w:r>
              <w:rPr>
                <w:sz w:val="24"/>
              </w:rPr>
              <w:t>.416</w:t>
            </w:r>
          </w:p>
        </w:tc>
        <w:tc>
          <w:tcPr>
            <w:tcW w:w="2121" w:type="dxa"/>
            <w:tcBorders>
              <w:top w:val="single" w:sz="18" w:space="0" w:color="000000"/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0" w:lineRule="exact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3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ITEM02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3" w:lineRule="exact"/>
              <w:ind w:right="75"/>
              <w:rPr>
                <w:sz w:val="24"/>
              </w:rPr>
            </w:pPr>
            <w:r>
              <w:rPr>
                <w:sz w:val="24"/>
              </w:rPr>
              <w:t>43.6429</w:t>
            </w:r>
          </w:p>
        </w:tc>
        <w:tc>
          <w:tcPr>
            <w:tcW w:w="1801" w:type="dxa"/>
          </w:tcPr>
          <w:p>
            <w:pPr>
              <w:pStyle w:val="TableParagraph"/>
              <w:spacing w:line="253" w:lineRule="exact"/>
              <w:ind w:right="78"/>
              <w:rPr>
                <w:sz w:val="24"/>
              </w:rPr>
            </w:pPr>
            <w:r>
              <w:rPr>
                <w:sz w:val="24"/>
              </w:rPr>
              <w:t>101.552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3" w:lineRule="exact"/>
              <w:ind w:right="-15"/>
              <w:rPr>
                <w:sz w:val="24"/>
              </w:rPr>
            </w:pPr>
            <w:r>
              <w:rPr>
                <w:sz w:val="24"/>
              </w:rPr>
              <w:t>.423</w:t>
            </w:r>
          </w:p>
        </w:tc>
        <w:tc>
          <w:tcPr>
            <w:tcW w:w="94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5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ITEM03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43.5238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102.695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.394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ITEM04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43.6667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103.350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.207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.890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ITEM05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43.5000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102.841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.413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5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ITEM06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43.5238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102.548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.416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8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ITEM07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9" w:lineRule="exact"/>
              <w:ind w:right="75"/>
              <w:rPr>
                <w:sz w:val="24"/>
              </w:rPr>
            </w:pPr>
            <w:r>
              <w:rPr>
                <w:sz w:val="24"/>
              </w:rPr>
              <w:t>43.5714</w:t>
            </w:r>
          </w:p>
        </w:tc>
        <w:tc>
          <w:tcPr>
            <w:tcW w:w="1801" w:type="dxa"/>
          </w:tcPr>
          <w:p>
            <w:pPr>
              <w:pStyle w:val="TableParagraph"/>
              <w:spacing w:line="259" w:lineRule="exact"/>
              <w:ind w:right="78"/>
              <w:rPr>
                <w:sz w:val="24"/>
              </w:rPr>
            </w:pPr>
            <w:r>
              <w:rPr>
                <w:sz w:val="24"/>
              </w:rPr>
              <w:t>101.714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9" w:lineRule="exact"/>
              <w:ind w:right="-15"/>
              <w:rPr>
                <w:sz w:val="24"/>
              </w:rPr>
            </w:pPr>
            <w:r>
              <w:rPr>
                <w:sz w:val="24"/>
              </w:rPr>
              <w:t>.468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3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ITEM08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3" w:lineRule="exact"/>
              <w:ind w:right="75"/>
              <w:rPr>
                <w:sz w:val="24"/>
              </w:rPr>
            </w:pPr>
            <w:r>
              <w:rPr>
                <w:sz w:val="24"/>
              </w:rPr>
              <w:t>43.7381</w:t>
            </w:r>
          </w:p>
        </w:tc>
        <w:tc>
          <w:tcPr>
            <w:tcW w:w="1801" w:type="dxa"/>
          </w:tcPr>
          <w:p>
            <w:pPr>
              <w:pStyle w:val="TableParagraph"/>
              <w:spacing w:line="253" w:lineRule="exact"/>
              <w:ind w:right="78"/>
              <w:rPr>
                <w:sz w:val="24"/>
              </w:rPr>
            </w:pPr>
            <w:r>
              <w:rPr>
                <w:sz w:val="24"/>
              </w:rPr>
              <w:t>100.247</w:t>
            </w:r>
          </w:p>
        </w:tc>
        <w:tc>
          <w:tcPr>
            <w:tcW w:w="9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3" w:lineRule="exact"/>
              <w:ind w:right="-15"/>
              <w:rPr>
                <w:sz w:val="24"/>
              </w:rPr>
            </w:pPr>
            <w:r>
              <w:rPr>
                <w:sz w:val="24"/>
              </w:rPr>
              <w:t>.517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right="25"/>
              <w:rPr>
                <w:sz w:val="24"/>
              </w:rPr>
            </w:pPr>
            <w:r>
              <w:rPr>
                <w:sz w:val="24"/>
              </w:rPr>
              <w:t>.887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ITEM09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43.4286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103.909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.472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ITEM10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43.5000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102.841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.413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5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ITEM11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43.7143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102.453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.290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ITEM12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43.6429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104.528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.080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.891</w:t>
            </w:r>
          </w:p>
        </w:tc>
      </w:tr>
      <w:tr>
        <w:trPr>
          <w:trHeight w:val="275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ITEM13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43.6667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101.447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.421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ITEM14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43.5000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103.085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.372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ITEM15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43.5000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103.963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.225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.890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ITEM16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43.1667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102.630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.013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.911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ITEM17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43.7143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104.014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.124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.891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ITEM18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43.6905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101.682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.382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5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ITEM19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43.6667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102.520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.300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  <w:tr>
        <w:trPr>
          <w:trHeight w:val="275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ITEM20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43.4762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102.987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.447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8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ITEM21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9" w:lineRule="exact"/>
              <w:ind w:right="75"/>
              <w:rPr>
                <w:sz w:val="24"/>
              </w:rPr>
            </w:pPr>
            <w:r>
              <w:rPr>
                <w:sz w:val="24"/>
              </w:rPr>
              <w:t>43.6905</w:t>
            </w:r>
          </w:p>
        </w:tc>
        <w:tc>
          <w:tcPr>
            <w:tcW w:w="1801" w:type="dxa"/>
          </w:tcPr>
          <w:p>
            <w:pPr>
              <w:pStyle w:val="TableParagraph"/>
              <w:spacing w:line="259" w:lineRule="exact"/>
              <w:ind w:right="78"/>
              <w:rPr>
                <w:sz w:val="24"/>
              </w:rPr>
            </w:pPr>
            <w:r>
              <w:rPr>
                <w:sz w:val="24"/>
              </w:rPr>
              <w:t>101.926</w:t>
            </w:r>
          </w:p>
        </w:tc>
        <w:tc>
          <w:tcPr>
            <w:tcW w:w="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9" w:lineRule="exact"/>
              <w:ind w:right="-15"/>
              <w:rPr>
                <w:sz w:val="24"/>
              </w:rPr>
            </w:pPr>
            <w:r>
              <w:rPr>
                <w:sz w:val="24"/>
              </w:rPr>
              <w:t>.356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right="2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  <w:tr>
        <w:trPr>
          <w:trHeight w:val="273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ITEM22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3" w:lineRule="exact"/>
              <w:ind w:right="75"/>
              <w:rPr>
                <w:sz w:val="24"/>
              </w:rPr>
            </w:pPr>
            <w:r>
              <w:rPr>
                <w:sz w:val="24"/>
              </w:rPr>
              <w:t>43.8333</w:t>
            </w:r>
          </w:p>
        </w:tc>
        <w:tc>
          <w:tcPr>
            <w:tcW w:w="1801" w:type="dxa"/>
          </w:tcPr>
          <w:p>
            <w:pPr>
              <w:pStyle w:val="TableParagraph"/>
              <w:spacing w:line="253" w:lineRule="exact"/>
              <w:ind w:right="78"/>
              <w:rPr>
                <w:sz w:val="24"/>
              </w:rPr>
            </w:pPr>
            <w:r>
              <w:rPr>
                <w:sz w:val="24"/>
              </w:rPr>
              <w:t>102.533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3" w:lineRule="exact"/>
              <w:ind w:right="-15"/>
              <w:rPr>
                <w:sz w:val="24"/>
              </w:rPr>
            </w:pPr>
            <w:r>
              <w:rPr>
                <w:sz w:val="24"/>
              </w:rPr>
              <w:t>.260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right="25"/>
              <w:rPr>
                <w:sz w:val="24"/>
              </w:rPr>
            </w:pPr>
            <w:r>
              <w:rPr>
                <w:sz w:val="24"/>
              </w:rPr>
              <w:t>.890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ITEM23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43.7619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103.113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.210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.890</w:t>
            </w:r>
          </w:p>
        </w:tc>
      </w:tr>
      <w:tr>
        <w:trPr>
          <w:trHeight w:val="275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ITEM24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43.6190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100.681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.548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.887</w:t>
            </w:r>
          </w:p>
        </w:tc>
      </w:tr>
      <w:tr>
        <w:trPr>
          <w:trHeight w:val="275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ITEM25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43.6190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101.803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.411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ITEM27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43.5000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104.988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.056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.891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ITEM28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43.6667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102.520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.300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ITEM29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43.7619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100.479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.484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.887</w:t>
            </w:r>
          </w:p>
        </w:tc>
      </w:tr>
      <w:tr>
        <w:trPr>
          <w:trHeight w:val="276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ITEM30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43.5952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101.222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.505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.887</w:t>
            </w:r>
          </w:p>
        </w:tc>
      </w:tr>
      <w:tr>
        <w:trPr>
          <w:trHeight w:val="275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ITEM31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43.5476</w:t>
            </w:r>
          </w:p>
        </w:tc>
        <w:tc>
          <w:tcPr>
            <w:tcW w:w="1801" w:type="dxa"/>
          </w:tcPr>
          <w:p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102.888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.335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2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  <w:tr>
        <w:trPr>
          <w:trHeight w:val="278" w:hRule="atLeast"/>
        </w:trPr>
        <w:tc>
          <w:tcPr>
            <w:tcW w:w="114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ITEM32</w:t>
            </w:r>
          </w:p>
        </w:tc>
        <w:tc>
          <w:tcPr>
            <w:tcW w:w="191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9" w:lineRule="exact"/>
              <w:ind w:right="75"/>
              <w:rPr>
                <w:sz w:val="24"/>
              </w:rPr>
            </w:pPr>
            <w:r>
              <w:rPr>
                <w:sz w:val="24"/>
              </w:rPr>
              <w:t>43.6429</w:t>
            </w:r>
          </w:p>
        </w:tc>
        <w:tc>
          <w:tcPr>
            <w:tcW w:w="1801" w:type="dxa"/>
          </w:tcPr>
          <w:p>
            <w:pPr>
              <w:pStyle w:val="TableParagraph"/>
              <w:spacing w:line="259" w:lineRule="exact"/>
              <w:ind w:right="78"/>
              <w:rPr>
                <w:sz w:val="24"/>
              </w:rPr>
            </w:pPr>
            <w:r>
              <w:rPr>
                <w:sz w:val="24"/>
              </w:rPr>
              <w:t>101.455</w:t>
            </w: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9" w:lineRule="exact"/>
              <w:ind w:right="-15"/>
              <w:rPr>
                <w:sz w:val="24"/>
              </w:rPr>
            </w:pPr>
            <w:r>
              <w:rPr>
                <w:sz w:val="24"/>
              </w:rPr>
              <w:t>.435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2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right="2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987" w:top="1320" w:bottom="1260" w:left="320" w:right="720"/>
        </w:sectPr>
      </w:pPr>
    </w:p>
    <w:tbl>
      <w:tblPr>
        <w:tblW w:w="0" w:type="auto"/>
        <w:jc w:val="left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925"/>
        <w:gridCol w:w="1799"/>
        <w:gridCol w:w="94"/>
        <w:gridCol w:w="2065"/>
        <w:gridCol w:w="94"/>
        <w:gridCol w:w="2161"/>
      </w:tblGrid>
      <w:tr>
        <w:trPr>
          <w:trHeight w:val="273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4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ITEM33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4" w:lineRule="exact"/>
              <w:ind w:right="77"/>
              <w:rPr>
                <w:sz w:val="24"/>
              </w:rPr>
            </w:pPr>
            <w:r>
              <w:rPr>
                <w:sz w:val="24"/>
              </w:rPr>
              <w:t>43.7143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4" w:lineRule="exact"/>
              <w:ind w:right="76"/>
              <w:rPr>
                <w:sz w:val="24"/>
              </w:rPr>
            </w:pPr>
            <w:r>
              <w:rPr>
                <w:sz w:val="24"/>
              </w:rPr>
              <w:t>100.551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4" w:lineRule="exact"/>
              <w:ind w:right="-15"/>
              <w:rPr>
                <w:sz w:val="24"/>
              </w:rPr>
            </w:pPr>
            <w:r>
              <w:rPr>
                <w:sz w:val="24"/>
              </w:rPr>
              <w:t>.495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4" w:lineRule="exact"/>
              <w:ind w:right="65"/>
              <w:rPr>
                <w:sz w:val="24"/>
              </w:rPr>
            </w:pPr>
            <w:r>
              <w:rPr>
                <w:sz w:val="24"/>
              </w:rPr>
              <w:t>.887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ITEM34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43.8333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99.459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.571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.886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ITEM35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43.7619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100.576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.474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.887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ITEM36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43.5238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102.402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.438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ITEM37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43.5714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102.641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.345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ITEM38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43.8571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101.199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.391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ITEM39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43.8333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100.435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.471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.887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ITEM40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43.7143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101.721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.368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ITEM41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43.5000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104.354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.161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.890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ITEM42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43.7143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101.429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.400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ITEM43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43.8571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99.930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.520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.886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ITEM44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43.8810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98.546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.659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.885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ITEM45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43.7619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100.088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.525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.886</w:t>
            </w:r>
          </w:p>
        </w:tc>
      </w:tr>
      <w:tr>
        <w:trPr>
          <w:trHeight w:val="278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ITEM46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9" w:lineRule="exact"/>
              <w:ind w:right="77"/>
              <w:rPr>
                <w:sz w:val="24"/>
              </w:rPr>
            </w:pPr>
            <w:r>
              <w:rPr>
                <w:sz w:val="24"/>
              </w:rPr>
              <w:t>43.4762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6"/>
              <w:rPr>
                <w:sz w:val="24"/>
              </w:rPr>
            </w:pPr>
            <w:r>
              <w:rPr>
                <w:sz w:val="24"/>
              </w:rPr>
              <w:t>104.938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9" w:lineRule="exact"/>
              <w:ind w:right="-15"/>
              <w:rPr>
                <w:sz w:val="24"/>
              </w:rPr>
            </w:pPr>
            <w:r>
              <w:rPr>
                <w:sz w:val="24"/>
              </w:rPr>
              <w:t>.077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right="65"/>
              <w:rPr>
                <w:sz w:val="24"/>
              </w:rPr>
            </w:pPr>
            <w:r>
              <w:rPr>
                <w:sz w:val="24"/>
              </w:rPr>
              <w:t>.891</w:t>
            </w:r>
          </w:p>
        </w:tc>
      </w:tr>
      <w:tr>
        <w:trPr>
          <w:trHeight w:val="273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ITEM47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3" w:lineRule="exact"/>
              <w:ind w:right="77"/>
              <w:rPr>
                <w:sz w:val="24"/>
              </w:rPr>
            </w:pPr>
            <w:r>
              <w:rPr>
                <w:sz w:val="24"/>
              </w:rPr>
              <w:t>43.6667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3" w:lineRule="exact"/>
              <w:ind w:right="76"/>
              <w:rPr>
                <w:sz w:val="24"/>
              </w:rPr>
            </w:pPr>
            <w:r>
              <w:rPr>
                <w:sz w:val="24"/>
              </w:rPr>
              <w:t>104.081</w:t>
            </w:r>
          </w:p>
        </w:tc>
        <w:tc>
          <w:tcPr>
            <w:tcW w:w="94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3" w:lineRule="exact"/>
              <w:ind w:right="-15"/>
              <w:rPr>
                <w:sz w:val="24"/>
              </w:rPr>
            </w:pPr>
            <w:r>
              <w:rPr>
                <w:sz w:val="24"/>
              </w:rPr>
              <w:t>.125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right="65"/>
              <w:rPr>
                <w:sz w:val="24"/>
              </w:rPr>
            </w:pPr>
            <w:r>
              <w:rPr>
                <w:sz w:val="24"/>
              </w:rPr>
              <w:t>.891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ITEM48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43.8571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101.735</w:t>
            </w:r>
          </w:p>
        </w:tc>
        <w:tc>
          <w:tcPr>
            <w:tcW w:w="9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.337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ITEM49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43.8333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100.923</w:t>
            </w:r>
          </w:p>
        </w:tc>
        <w:tc>
          <w:tcPr>
            <w:tcW w:w="9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.422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ITEM50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43.6905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101.487</w:t>
            </w:r>
          </w:p>
        </w:tc>
        <w:tc>
          <w:tcPr>
            <w:tcW w:w="9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ITEM26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43.5952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103.954</w:t>
            </w:r>
          </w:p>
        </w:tc>
        <w:tc>
          <w:tcPr>
            <w:tcW w:w="9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.161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.891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ITEM51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43.5000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104.354</w:t>
            </w:r>
          </w:p>
        </w:tc>
        <w:tc>
          <w:tcPr>
            <w:tcW w:w="9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.161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.890</w:t>
            </w:r>
          </w:p>
        </w:tc>
      </w:tr>
      <w:tr>
        <w:trPr>
          <w:trHeight w:val="278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ITEM52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9" w:lineRule="exact"/>
              <w:ind w:right="77"/>
              <w:rPr>
                <w:sz w:val="24"/>
              </w:rPr>
            </w:pPr>
            <w:r>
              <w:rPr>
                <w:sz w:val="24"/>
              </w:rPr>
              <w:t>43.7381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6"/>
              <w:rPr>
                <w:sz w:val="24"/>
              </w:rPr>
            </w:pPr>
            <w:r>
              <w:rPr>
                <w:sz w:val="24"/>
              </w:rPr>
              <w:t>102.149</w:t>
            </w:r>
          </w:p>
        </w:tc>
        <w:tc>
          <w:tcPr>
            <w:tcW w:w="9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9" w:lineRule="exact"/>
              <w:ind w:right="-15"/>
              <w:rPr>
                <w:sz w:val="24"/>
              </w:rPr>
            </w:pPr>
            <w:r>
              <w:rPr>
                <w:sz w:val="24"/>
              </w:rPr>
              <w:t>.315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right="6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ITEM53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43.9524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99.851</w:t>
            </w:r>
          </w:p>
        </w:tc>
        <w:tc>
          <w:tcPr>
            <w:tcW w:w="94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.528</w:t>
            </w:r>
          </w:p>
        </w:tc>
        <w:tc>
          <w:tcPr>
            <w:tcW w:w="94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.886</w:t>
            </w:r>
          </w:p>
        </w:tc>
      </w:tr>
      <w:tr>
        <w:trPr>
          <w:trHeight w:val="273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ITEM54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3" w:lineRule="exact"/>
              <w:ind w:right="77"/>
              <w:rPr>
                <w:sz w:val="24"/>
              </w:rPr>
            </w:pPr>
            <w:r>
              <w:rPr>
                <w:sz w:val="24"/>
              </w:rPr>
              <w:t>43.9762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3" w:lineRule="exact"/>
              <w:ind w:right="76"/>
              <w:rPr>
                <w:sz w:val="24"/>
              </w:rPr>
            </w:pPr>
            <w:r>
              <w:rPr>
                <w:sz w:val="24"/>
              </w:rPr>
              <w:t>98.463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3" w:lineRule="exact"/>
              <w:ind w:right="-15"/>
              <w:rPr>
                <w:sz w:val="24"/>
              </w:rPr>
            </w:pPr>
            <w:r>
              <w:rPr>
                <w:sz w:val="24"/>
              </w:rPr>
              <w:t>.674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right="65"/>
              <w:rPr>
                <w:sz w:val="24"/>
              </w:rPr>
            </w:pPr>
            <w:r>
              <w:rPr>
                <w:sz w:val="24"/>
              </w:rPr>
              <w:t>.884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ITEM55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43.8571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100.028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.510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.887</w:t>
            </w:r>
          </w:p>
        </w:tc>
      </w:tr>
      <w:tr>
        <w:trPr>
          <w:trHeight w:val="276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ITEM56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43.4762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104.938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.077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.891</w:t>
            </w:r>
          </w:p>
        </w:tc>
      </w:tr>
      <w:tr>
        <w:trPr>
          <w:trHeight w:val="278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ITEM57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9" w:lineRule="exact"/>
              <w:ind w:right="77"/>
              <w:rPr>
                <w:sz w:val="24"/>
              </w:rPr>
            </w:pPr>
            <w:r>
              <w:rPr>
                <w:sz w:val="24"/>
              </w:rPr>
              <w:t>43.6905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6"/>
              <w:rPr>
                <w:sz w:val="24"/>
              </w:rPr>
            </w:pPr>
            <w:r>
              <w:rPr>
                <w:sz w:val="24"/>
              </w:rPr>
              <w:t>104.512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9" w:lineRule="exact"/>
              <w:ind w:right="-15"/>
              <w:rPr>
                <w:sz w:val="24"/>
              </w:rPr>
            </w:pPr>
            <w:r>
              <w:rPr>
                <w:sz w:val="24"/>
              </w:rPr>
              <w:t>.075</w:t>
            </w:r>
          </w:p>
        </w:tc>
        <w:tc>
          <w:tcPr>
            <w:tcW w:w="94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right="65"/>
              <w:rPr>
                <w:sz w:val="24"/>
              </w:rPr>
            </w:pPr>
            <w:r>
              <w:rPr>
                <w:sz w:val="24"/>
              </w:rPr>
              <w:t>.892</w:t>
            </w:r>
          </w:p>
        </w:tc>
      </w:tr>
      <w:tr>
        <w:trPr>
          <w:trHeight w:val="273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ITEM58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53" w:lineRule="exact"/>
              <w:ind w:right="77"/>
              <w:rPr>
                <w:sz w:val="24"/>
              </w:rPr>
            </w:pPr>
            <w:r>
              <w:rPr>
                <w:sz w:val="24"/>
              </w:rPr>
              <w:t>43.8810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3" w:lineRule="exact"/>
              <w:ind w:right="76"/>
              <w:rPr>
                <w:sz w:val="24"/>
              </w:rPr>
            </w:pPr>
            <w:r>
              <w:rPr>
                <w:sz w:val="24"/>
              </w:rPr>
              <w:t>102.156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53" w:lineRule="exact"/>
              <w:ind w:right="-15"/>
              <w:rPr>
                <w:sz w:val="24"/>
              </w:rPr>
            </w:pPr>
            <w:r>
              <w:rPr>
                <w:sz w:val="24"/>
              </w:rPr>
              <w:t>.294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3" w:lineRule="exact"/>
              <w:ind w:right="6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  <w:tr>
        <w:trPr>
          <w:trHeight w:val="275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ITEM59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43.8571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101.345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.377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ind w:right="65"/>
              <w:rPr>
                <w:sz w:val="24"/>
              </w:rPr>
            </w:pPr>
            <w:r>
              <w:rPr>
                <w:sz w:val="24"/>
              </w:rPr>
              <w:t>.888</w:t>
            </w:r>
          </w:p>
        </w:tc>
      </w:tr>
      <w:tr>
        <w:trPr>
          <w:trHeight w:val="295" w:hRule="atLeast"/>
        </w:trPr>
        <w:tc>
          <w:tcPr>
            <w:tcW w:w="11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71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ITEM60</w:t>
            </w:r>
          </w:p>
        </w:tc>
        <w:tc>
          <w:tcPr>
            <w:tcW w:w="192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71" w:lineRule="exact"/>
              <w:ind w:right="77"/>
              <w:rPr>
                <w:sz w:val="24"/>
              </w:rPr>
            </w:pPr>
            <w:r>
              <w:rPr>
                <w:sz w:val="24"/>
              </w:rPr>
              <w:t>43.7143</w:t>
            </w:r>
          </w:p>
        </w:tc>
        <w:tc>
          <w:tcPr>
            <w:tcW w:w="1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1" w:lineRule="exact"/>
              <w:ind w:right="76"/>
              <w:rPr>
                <w:sz w:val="24"/>
              </w:rPr>
            </w:pPr>
            <w:r>
              <w:rPr>
                <w:sz w:val="24"/>
              </w:rPr>
              <w:t>101.916</w:t>
            </w:r>
          </w:p>
        </w:tc>
        <w:tc>
          <w:tcPr>
            <w:tcW w:w="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71" w:lineRule="exact"/>
              <w:ind w:right="-15"/>
              <w:rPr>
                <w:sz w:val="24"/>
              </w:rPr>
            </w:pPr>
            <w:r>
              <w:rPr>
                <w:sz w:val="24"/>
              </w:rPr>
              <w:t>.347</w:t>
            </w:r>
          </w:p>
        </w:tc>
        <w:tc>
          <w:tcPr>
            <w:tcW w:w="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161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line="271" w:lineRule="exact"/>
              <w:ind w:right="65"/>
              <w:rPr>
                <w:sz w:val="24"/>
              </w:rPr>
            </w:pPr>
            <w:r>
              <w:rPr>
                <w:sz w:val="24"/>
              </w:rPr>
              <w:t>.889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82.782005pt;margin-top:426.329956pt;width:202.45pt;height:205pt;mso-position-horizontal-relative:page;mso-position-vertical-relative:page;z-index:-20068352" coordorigin="1656,8527" coordsize="4049,4100" path="m2728,12400l2727,12369,2721,12337,2711,12304,2698,12270,2681,12235,2661,12199,2637,12164,2609,12128,2578,12091,2542,12054,2043,11555,2040,11553,2033,11550,2024,11550,2020,11552,2010,11557,1999,11565,1986,11578,1978,11589,1973,11599,1972,11603,1971,11608,1971,11612,1974,11619,1976,11622,2476,12122,2502,12149,2525,12175,2546,12201,2563,12226,2578,12250,2590,12273,2600,12296,2607,12318,2612,12340,2614,12360,2613,12380,2610,12399,2604,12417,2596,12434,2585,12450,2571,12465,2556,12478,2540,12488,2524,12496,2505,12502,2486,12505,2467,12506,2446,12504,2424,12499,2402,12492,2379,12482,2355,12470,2330,12454,2304,12436,2277,12415,2250,12391,2222,12364,1728,11870,1725,11868,1718,11865,1714,11865,1710,11865,1706,11867,1695,11872,1684,11880,1671,11893,1663,11904,1660,11910,1656,11918,1656,11923,1656,11926,1659,11934,1661,11937,2169,12445,2205,12480,2242,12511,2278,12539,2314,12563,2349,12583,2382,12599,2415,12611,2447,12620,2477,12625,2507,12626,2536,12624,2563,12618,2590,12609,2615,12597,2638,12581,2659,12561,2680,12538,2698,12513,2711,12487,2720,12459,2726,12430,2728,12400xm3342,11845l3340,11832,3337,11825,3330,11809,3323,11801,3315,11793,2562,11040,2559,11038,2552,11036,2547,11035,2539,11036,2534,11039,2518,11051,2505,11063,2497,11074,2493,11079,2491,11084,2489,11093,2490,11097,2493,11105,2495,11108,2938,11552,3146,11757,3146,11757,3068,11717,2909,11635,2846,11604,2757,11559,2485,11423,2337,11349,2325,11343,2304,11334,2293,11330,2282,11327,2272,11326,2264,11326,2255,11327,2241,11334,2233,11340,2185,11387,2182,11397,2184,11410,2186,11420,2191,11431,2199,11443,2210,11455,2963,12208,2966,12210,2969,12211,2974,12213,2977,12213,2981,12212,2986,12211,2996,12206,3006,12198,3020,12185,3025,12179,3028,12173,3031,12168,3033,12164,3034,12159,3036,12155,3036,12151,3034,12147,3032,12143,3030,12140,2490,11600,2350,11463,2350,11462,2399,11488,2500,11541,2685,11635,2960,11771,3181,11881,3209,11893,3236,11904,3249,11907,3270,11910,3280,11909,3287,11906,3295,11904,3302,11899,3335,11866,3338,11862,3341,11851,3342,11845xm3554,11637l3554,11633,3551,11626,3548,11622,3545,11619,2762,10836,2759,10834,2752,10831,2748,10831,2743,10831,2739,10833,2730,10838,2718,10846,2706,10859,2698,10870,2692,10880,2691,10884,2690,10889,2690,10892,2693,10900,2695,10904,3481,11690,3484,11692,3492,11695,3495,11695,3499,11694,3504,11693,3514,11688,3525,11679,3538,11666,3543,11660,3547,11655,3550,11650,3552,11645,3553,11641,3554,11637xm3891,11297l3889,11292,3888,11287,3886,11282,3882,11277,3850,11226,3500,10679,3336,10423,3293,10357,3286,10346,3280,10336,3275,10330,3269,10324,3265,10321,3260,10320,3255,10319,3250,10320,3244,10323,3239,10327,3232,10333,3209,10355,3205,10361,3201,10366,3199,10371,3197,10380,3198,10384,3200,10388,3202,10392,3205,10397,3208,10402,3391,10679,3749,11226,3749,11226,3749,11226,2920,10688,2914,10685,2910,10682,2906,10680,2902,10679,2898,10679,2890,10680,2886,10682,2881,10686,2876,10689,2853,10712,2847,10719,2842,10725,2838,10731,2836,10736,2837,10742,2838,10748,2840,10752,2846,10758,2852,10763,2861,10770,2872,10777,3792,11366,3800,11371,3803,11371,3806,11373,3809,11374,3813,11374,3816,11374,3820,11374,3822,11372,3826,11371,3830,11370,3837,11365,3842,11361,3847,11358,3851,11354,3856,11349,3862,11343,3869,11336,3876,11329,3880,11323,3885,11317,3887,11312,3890,11302,3891,11297xm4423,10768l4422,10761,4417,10751,4413,10745,4397,10726,4389,10719,4381,10710,4373,10703,4361,10693,4346,10685,4342,10684,4339,10684,4335,10684,4332,10685,4129,10888,3839,10597,4011,10426,4012,10423,4012,10419,4012,10416,4012,10412,4007,10404,4004,10398,3987,10380,3972,10364,3952,10347,3947,10343,3938,10339,3933,10337,3930,10337,3926,10337,3923,10338,3751,10510,3497,10255,3697,10055,3698,10053,3698,10045,3697,10042,3692,10032,3688,10026,3683,10020,3672,10007,3656,9992,3648,9985,3636,9974,3631,9971,3621,9966,3617,9964,3610,9964,3607,9965,3359,10214,3356,10223,3357,10234,3359,10244,3365,10254,3373,10265,3383,10277,4108,11001,4119,11012,4130,11020,4141,11025,4150,11027,4162,11029,4171,11026,4422,10775,4423,10772,4423,10768xm4875,10316l4875,10312,4873,10309,4871,10306,4869,10302,4862,10296,4857,10291,4849,10286,4843,10282,4811,10262,4619,10148,4600,10137,4568,10117,4549,10107,4532,10097,4516,10089,4500,10081,4485,10074,4470,10067,4456,10062,4442,10057,4429,10054,4416,10051,4408,10049,4404,10048,4392,10047,4381,10047,4370,10048,4359,10049,4364,10032,4367,10014,4368,9996,4369,9978,4368,9960,4366,9941,4362,9923,4357,9904,4350,9885,4342,9866,4332,9846,4319,9827,4306,9807,4290,9787,4273,9767,4268,9763,4268,9984,4266,9999,4263,10014,4257,10029,4249,10043,4239,10057,4227,10071,4161,10137,3888,9863,3945,9806,3954,9797,3963,9788,3971,9781,3979,9776,3989,9769,3997,9763,4007,9760,4030,9754,4053,9752,4076,9755,4099,9762,4122,9774,4146,9789,4169,9808,4193,9830,4207,9845,4220,9860,4232,9875,4242,9890,4251,9906,4258,9922,4263,9937,4266,9953,4268,9968,4268,9984,4268,9763,4258,9752,4253,9747,4232,9727,4211,9708,4190,9692,4169,9677,4147,9665,4126,9655,4105,9646,4084,9639,4063,9634,4042,9631,4022,9631,4002,9632,3982,9636,3962,9641,3943,9649,3924,9659,3916,9664,3907,9671,3897,9677,3890,9684,3882,9691,3873,9699,3864,9709,3810,9762,3756,9816,3750,9822,3748,9831,3749,9842,3751,9852,3757,9862,3764,9873,3775,9885,4530,10640,4534,10643,4538,10644,4541,10646,4545,10646,4549,10644,4553,10644,4558,10641,4564,10638,4569,10635,4574,10630,4588,10617,4593,10611,4596,10606,4599,10600,4601,10596,4602,10591,4603,10588,4603,10584,4602,10580,4600,10576,4598,10573,4595,10570,4249,10224,4294,10179,4306,10168,4318,10160,4331,10154,4344,10150,4358,10148,4373,10148,4388,10149,4403,10152,4420,10157,4436,10162,4454,10169,4472,10178,4490,10188,4509,10198,4528,10209,4727,10330,4787,10366,4793,10370,4799,10373,4803,10375,4808,10377,4812,10377,4817,10376,4822,10376,4827,10374,4832,10370,4837,10367,4843,10362,4849,10355,4857,10347,4863,10340,4867,10335,4871,10330,4873,10325,4874,10320,4875,10316xm5154,9971l5151,9944,5146,9917,5138,9889,5126,9861,5112,9832,5095,9804,5075,9775,5051,9746,5024,9717,5000,9695,4976,9675,4953,9658,4930,9643,4907,9632,4885,9622,4863,9614,4842,9608,4821,9604,4801,9601,4780,9600,4760,9600,4740,9601,4721,9603,4682,9607,4645,9613,4608,9618,4590,9620,4572,9621,4555,9621,4537,9620,4520,9618,4502,9615,4485,9610,4468,9603,4450,9595,4433,9584,4416,9571,4399,9555,4388,9543,4378,9531,4369,9518,4360,9506,4353,9493,4348,9480,4343,9467,4340,9455,4338,9442,4338,9430,4339,9417,4341,9404,4346,9392,4352,9381,4360,9369,4370,9359,4381,9348,4394,9339,4406,9332,4419,9326,4433,9322,4446,9319,4459,9317,4471,9315,4494,9313,4525,9312,4533,9311,4538,9306,4538,9303,4537,9297,4536,9293,4525,9277,4514,9265,4485,9236,4462,9217,4452,9212,4441,9208,4434,9207,4424,9207,4409,9208,4399,9210,4388,9212,4365,9217,4354,9221,4343,9226,4332,9231,4320,9237,4310,9243,4300,9250,4291,9258,4282,9266,4267,9284,4254,9302,4243,9321,4235,9341,4229,9363,4226,9385,4225,9408,4227,9432,4232,9456,4239,9481,4249,9505,4262,9531,4277,9557,4296,9582,4317,9608,4341,9633,4365,9657,4390,9677,4413,9694,4436,9708,4458,9720,4481,9730,4502,9738,4524,9744,4545,9749,4565,9752,4586,9753,4606,9753,4626,9753,4645,9751,4664,9749,4683,9747,4757,9736,4775,9734,4793,9733,4810,9733,4827,9733,4844,9735,4862,9739,4879,9744,4896,9751,4913,9759,4931,9770,4948,9784,4965,9800,4980,9816,4993,9832,5005,9848,5015,9864,5023,9880,5030,9896,5034,9911,5037,9926,5039,9941,5038,9956,5036,9971,5033,9985,5028,9998,5021,10011,5012,10023,5002,10034,4987,10048,4972,10059,4956,10068,4940,10074,4924,10079,4908,10083,4893,10086,4879,10089,4865,10090,4852,10091,4840,10091,4816,10091,4807,10092,4802,10098,4800,10100,4800,10103,4800,10107,4801,10110,4807,10120,4811,10126,4822,10139,4839,10156,4848,10165,4857,10173,4865,10179,4881,10192,4890,10195,4898,10197,4906,10200,4917,10200,4943,10199,4955,10197,4981,10192,4995,10188,5009,10183,5023,10177,5037,10170,5051,10162,5065,10152,5078,10142,5091,10130,5108,10111,5123,10091,5135,10069,5144,10046,5150,10022,5153,9997,5154,9971xm5408,9783l5408,9779,5405,9772,5402,9768,5399,9765,4616,8982,4613,8980,4605,8977,4602,8977,4597,8978,4593,8979,4583,8984,4572,8993,4560,9005,4552,9016,4546,9026,4545,9030,4544,9035,4544,9039,4547,9046,4549,9050,5335,9836,5338,9838,5346,9841,5349,9841,5353,9840,5358,9839,5368,9834,5379,9825,5392,9812,5397,9806,5401,9801,5406,9791,5406,9787,5408,9783xm5704,9486l5704,9483,5701,9475,5699,9472,4991,8764,5136,8620,5137,8617,5137,8610,5136,8606,5133,8601,5132,8597,5127,8591,5110,8571,5102,8563,5094,8555,5074,8537,5068,8533,5058,8528,5051,8527,5047,8527,5044,8528,4688,8885,4686,8887,4687,8891,4687,8895,4688,8898,4693,8908,4697,8914,4703,8920,4708,8927,4715,8934,4731,8951,4738,8957,4745,8962,4751,8967,4757,8972,4761,8973,4766,8976,4770,8977,4777,8978,4779,8976,4924,8832,5631,9539,5635,9542,5642,9545,5646,9545,5650,9543,5654,9543,5665,9537,5670,9534,5676,9529,5689,9516,5697,9505,5702,9495,5703,9490,5704,948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57.383999pt;margin-top:70.795982pt;width:462.25pt;height:401.85pt;mso-position-horizontal-relative:page;mso-position-vertical-relative:page;z-index:-20067840" coordorigin="1148,1416" coordsize="9245,8037">
            <v:shape style="position:absolute;left:5078;top:4354;width:4944;height:4800" coordorigin="5078,4355" coordsize="4944,4800" path="m6095,9095l6095,9092,6092,9085,6089,9081,5787,8779,5747,8704,5551,8327,5472,8177,5461,8156,5456,8149,5450,8143,5446,8140,5436,8138,5430,8140,5423,8144,5409,8156,5393,8172,5381,8188,5378,8193,5376,8201,5376,8205,5382,8218,5385,8223,5550,8529,5562,8551,5626,8663,5653,8708,5652,8709,5536,8642,5470,8605,5394,8564,5242,8482,5161,8438,5156,8437,5152,8435,5148,8434,5139,8435,5135,8437,5130,8439,5111,8453,5095,8470,5080,8489,5078,8494,5081,8504,5084,8509,5090,8514,5096,8519,5118,8531,5193,8571,5569,8767,5720,8846,6022,9148,6026,9151,6029,9153,6033,9154,6036,9154,6040,9153,6045,9152,6055,9147,6066,9138,6079,9125,6084,9119,6087,9114,6091,9109,6093,9104,6094,9099,6095,9095xm6795,8333l6794,8294,6788,8254,6777,8212,6761,8170,6741,8126,6716,8081,6686,8035,6676,8022,6676,8304,6672,8332,6663,8358,6648,8382,6628,8405,6605,8425,6581,8440,6556,8450,6530,8455,6503,8456,6474,8453,6445,8446,6415,8434,6384,8420,6352,8402,6320,8380,6286,8356,6252,8328,6218,8298,6183,8266,6147,8231,6116,8199,6086,8166,6058,8133,6031,8100,6008,8067,5987,8035,5970,8002,5956,7971,5944,7940,5937,7910,5934,7881,5934,7852,5938,7825,5947,7799,5961,7775,5981,7752,6003,7733,6027,7718,6053,7708,6079,7703,6107,7702,6135,7705,6164,7712,6195,7723,6226,7738,6258,7756,6290,7776,6323,7801,6357,7828,6391,7857,6425,7888,6459,7922,6491,7955,6521,7988,6549,8021,6576,8054,6600,8088,6621,8120,6639,8153,6653,8184,6665,8215,6673,8246,6676,8276,6676,8304,6676,8022,6651,7988,6613,7940,6570,7892,6523,7843,6474,7796,6426,7753,6380,7715,6363,7702,6335,7681,6290,7652,6247,7628,6206,7609,6165,7594,6126,7585,6089,7580,6053,7580,6017,7585,5984,7595,5952,7610,5922,7630,5893,7656,5867,7686,5846,7717,5831,7751,5821,7787,5817,7824,5817,7863,5823,7903,5833,7944,5849,7987,5869,8030,5894,8075,5923,8121,5957,8168,5995,8215,6037,8262,6083,8310,6133,8358,6181,8401,6229,8440,6274,8474,6319,8504,6362,8528,6404,8548,6444,8563,6483,8573,6521,8578,6557,8578,6593,8573,6627,8564,6659,8549,6690,8528,6719,8502,6745,8472,6756,8456,6766,8440,6781,8406,6790,8370,6795,8333xm7105,8086l7105,8082,7103,8078,7101,8074,7099,8071,6758,7730,6935,7552,6936,7549,6935,7542,6935,7538,6932,7533,6930,7529,6926,7523,6910,7504,6893,7487,6873,7469,6867,7466,6858,7462,6854,7461,6851,7461,6848,7462,6846,7463,6668,7640,6392,7364,6580,7176,6580,7174,6581,7170,6579,7163,6575,7153,6571,7147,6554,7128,6546,7120,6538,7111,6518,7094,6502,7085,6497,7084,6490,7084,6488,7084,6252,7320,6249,7330,6250,7341,6253,7350,6258,7361,6266,7372,6277,7384,7032,8139,7035,8141,7038,8142,7043,8144,7046,8144,7050,8143,7055,8142,7065,8137,7076,8128,7089,8115,7098,8104,7103,8094,7103,8090,7105,8086xm7655,7535l7655,7532,7652,7525,7649,7521,7646,7518,6864,6735,6860,6733,6853,6730,6849,6730,6845,6730,6841,6732,6831,6737,6820,6745,6807,6758,6799,6769,6794,6779,6792,6783,6791,6788,6791,6791,6794,6799,6796,6803,7582,7589,7586,7591,7593,7594,7596,7594,7600,7593,7605,7592,7615,7587,7626,7578,7639,7565,7648,7554,7653,7544,7654,7539,7655,7535xm8025,7090l8025,7073,8023,7056,8020,7038,8016,7020,8011,7002,8004,6984,7996,6966,7987,6947,7976,6928,7963,6908,7949,6890,7934,6871,7917,6852,7910,6844,7910,7055,7910,7070,7908,7083,7904,7097,7899,7109,7892,7122,7883,7134,7873,7146,7775,7243,7489,6957,7569,6877,7575,6871,7585,6862,7601,6850,7616,6840,7632,6833,7647,6829,7663,6827,7679,6826,7696,6827,7712,6831,7729,6836,7746,6844,7763,6853,7780,6864,7798,6877,7816,6892,7834,6910,7850,6927,7864,6943,7876,6960,7886,6977,7894,6993,7901,7009,7906,7025,7909,7040,7910,7055,7910,6844,7899,6832,7892,6826,7878,6813,7857,6795,7836,6779,7815,6764,7794,6752,7773,6741,7753,6732,7748,6730,7734,6725,7714,6720,7695,6716,7677,6715,7659,6714,7643,6716,7627,6719,7612,6724,7598,6730,7600,6716,7601,6702,7600,6687,7598,6672,7595,6657,7591,6642,7586,6626,7579,6611,7572,6596,7563,6581,7554,6565,7543,6550,7532,6535,7520,6520,7513,6512,7513,6714,7512,6728,7510,6741,7507,6755,7500,6768,7491,6781,7479,6795,7403,6871,7140,6608,7209,6539,7224,6526,7238,6515,7252,6507,7265,6501,7278,6497,7291,6496,7305,6496,7319,6497,7333,6501,7347,6507,7361,6514,7375,6522,7390,6532,7405,6544,7419,6556,7434,6570,7447,6584,7459,6598,7470,6612,7480,6626,7489,6641,7497,6656,7503,6671,7508,6685,7511,6699,7513,6714,7513,6512,7507,6505,7498,6496,7492,6490,7468,6468,7444,6447,7420,6429,7396,6413,7372,6401,7349,6390,7325,6383,7302,6378,7280,6376,7257,6377,7235,6380,7214,6386,7192,6396,7170,6409,7148,6426,7125,6447,7066,6507,7004,6568,7002,6577,7003,6588,7005,6598,7010,6608,7018,6619,7029,6631,7753,7355,7765,7366,7776,7374,7786,7379,7796,7381,7808,7383,7817,7380,7822,7374,7953,7243,7955,7242,7968,7228,7980,7213,7990,7199,7999,7184,8006,7170,8012,7155,8017,7139,8021,7123,8023,7107,8025,7090xm8612,6585l8611,6580,8610,6575,8606,6569,8601,6563,8595,6558,8587,6553,8575,6545,8476,6482,8185,6298,8185,6414,8008,6590,7736,6168,7691,6098,7691,6097,8185,6414,8185,6298,7866,6097,7651,5961,7640,5954,7635,5953,7629,5952,7625,5952,7620,5954,7614,5956,7609,5959,7603,5963,7597,5968,7567,5998,7563,6003,7558,6009,7555,6015,7554,6020,7552,6025,7552,6029,7553,6034,7555,6039,7557,6044,7560,6050,7644,6181,7902,6590,7935,6644,8145,6974,8152,6986,8158,6994,8164,6999,8169,7005,8175,7009,8185,7011,8190,7010,8196,7006,8201,7002,8208,6996,8223,6981,8229,6975,8236,6965,8238,6960,8239,6954,8239,6950,8239,6946,8237,6942,8236,6938,8234,6934,8192,6870,8077,6693,8180,6590,8288,6482,8529,6636,8534,6639,8539,6641,8542,6642,8546,6643,8549,6644,8553,6642,8558,6642,8562,6639,8568,6635,8573,6631,8596,6608,8602,6601,8606,6596,8610,6590,8612,6585xm8928,6153l8926,6112,8919,6071,8906,6028,8889,5984,8866,5939,8837,5891,8813,5857,8813,6115,8812,6143,8807,6170,8798,6196,8785,6222,8767,6247,8745,6272,8675,6341,8043,5709,8112,5640,8138,5617,8165,5598,8193,5585,8221,5578,8250,5575,8279,5575,8310,5579,8341,5587,8373,5599,8405,5614,8437,5632,8470,5653,8504,5678,8537,5705,8571,5734,8604,5766,8643,5807,8678,5846,8709,5884,8736,5920,8759,5956,8777,5990,8792,6023,8803,6055,8810,6085,8813,6115,8813,5857,8804,5843,8765,5794,8720,5743,8670,5691,8625,5647,8579,5608,8537,5575,8534,5573,8490,5542,8446,5516,8403,5494,8361,5477,8319,5464,8279,5457,8239,5454,8201,5456,8164,5462,8128,5474,8093,5492,8059,5516,8026,5546,7905,5667,7902,5676,7904,5688,7906,5697,7911,5707,7919,5719,7930,5730,8654,6455,8666,6465,8677,6473,8687,6478,8696,6480,8708,6482,8717,6479,8723,6474,8831,6366,8854,6341,8861,6333,8885,6299,8904,6264,8917,6228,8925,6191,8928,6153xm9570,5627l9569,5622,9568,5617,9564,5611,9559,5605,9553,5600,9545,5594,9533,5587,9434,5524,9143,5340,9143,5455,8966,5632,8694,5210,8649,5140,8649,5139,9143,5455,9143,5340,8824,5139,8609,5002,8603,4999,8598,4996,8593,4995,8588,4994,8583,4994,8578,4996,8573,4997,8567,5000,8561,5005,8555,5010,8525,5040,8521,5045,8516,5051,8513,5057,8512,5062,8510,5067,8510,5071,8511,5076,8513,5081,8515,5086,8518,5092,8602,5223,8894,5686,9103,6016,9110,6027,9116,6036,9122,6041,9127,6047,9133,6051,9138,6052,9143,6053,9148,6052,9154,6048,9159,6044,9166,6038,9181,6023,9187,6017,9191,6011,9194,6006,9197,6002,9197,5996,9197,5992,9197,5988,9195,5984,9194,5980,9192,5976,9189,5971,9035,5735,9138,5632,9246,5524,9487,5678,9492,5681,9497,5683,9500,5684,9504,5685,9507,5686,9511,5684,9516,5684,9520,5681,9526,5677,9532,5673,9546,5658,9554,5650,9560,5643,9564,5638,9568,5632,9570,5627xm10022,5165l10020,5152,10017,5145,10014,5137,10010,5129,10003,5121,9959,5077,9246,4363,9242,4360,9239,4358,9236,4357,9232,4355,9228,4355,9223,4355,9219,4356,9214,4358,9209,4362,9204,4366,9198,4371,9185,4383,9181,4389,9177,4394,9173,4399,9171,4404,9170,4409,9169,4413,9170,4417,9172,4421,9173,4425,9175,4428,9178,4431,9668,4920,9695,4948,9722,4974,9749,5000,9826,5077,9826,5077,9826,5077,9768,5047,9749,5036,9690,5007,9590,4954,9505,4913,9243,4782,9017,4668,9005,4663,8995,4658,8985,4654,8973,4650,8962,4647,8952,4646,8944,4646,8935,4647,8928,4650,8921,4654,8913,4659,8905,4667,8889,4684,8872,4700,8865,4707,8863,4717,8864,4730,8866,4740,8871,4751,8879,4762,8891,4775,9643,5527,9646,5529,9650,5531,9654,5533,9657,5533,9662,5532,9666,5531,9670,5529,9676,5526,9681,5522,9687,5518,9693,5511,9700,5504,9705,5498,9709,5493,9712,5488,9714,5483,9714,5479,9716,5475,9716,5471,9714,5467,9713,5463,9711,5460,9205,4954,9171,4920,9123,4873,9030,4782,9031,4782,9054,4795,9079,4808,9155,4848,9180,4861,9366,4954,9846,5193,9861,5201,9876,5207,9889,5213,9901,5218,9916,5224,9929,5227,9940,5228,9951,5230,9960,5229,9967,5226,9975,5223,9982,5218,9989,5211,9997,5204,10004,5196,10015,5185,10018,5181,10020,5176,10021,5170,10022,5165xe" filled="true" fillcolor="#ffc000" stroked="false">
              <v:path arrowok="t"/>
              <v:fill opacity="32896f" type="solid"/>
            </v:shape>
            <v:shape style="position:absolute;left:4287;top:4176;width:6026;height:4969" coordorigin="4287,4176" coordsize="6026,4969" path="m5994,7489l5903,7489,5903,7489,4287,7489,4287,7765,4287,8041,4287,8041,4287,8317,4287,8593,4287,8869,4287,9145,5903,9145,5903,9145,5994,9145,5994,8869,5994,8593,5994,8317,5994,8041,5994,8041,5994,7765,5994,7489xm8152,6109l6088,6109,6088,6385,6088,6661,6088,6937,6088,7213,6088,7489,5997,7489,5997,7765,5997,8041,5997,8041,5997,8317,5997,8593,5997,8869,5997,9145,6088,9145,6088,8869,6088,8593,8152,8593,8152,8317,8152,8041,8152,8041,8152,7765,8152,7489,8152,7213,8152,6937,8152,6661,8152,6385,8152,6109xm8152,5557l6088,5557,6088,5833,6088,6109,8152,6109,8152,5833,8152,5557xm8152,5281l6088,5281,6088,5557,8152,5557,8152,5281xm8244,6109l8152,6109,8152,6385,8152,6661,8152,6937,8152,7213,8244,7213,8244,6937,8244,6661,8244,6385,8244,6109xm8244,5557l8152,5557,8152,5833,8152,6109,8244,6109,8244,5833,8244,5557xm8244,5281l8152,5281,8152,5557,8244,5557,8244,5281xm10313,6109l8340,6109,8248,6109,8248,6385,8248,6661,8248,6937,8248,7213,8340,7213,10313,7213,10313,6937,10313,6661,10313,6385,10313,6109xm10313,5557l8340,5557,8248,5557,8248,5833,8248,6109,8340,6109,10313,6109,10313,5833,10313,5557xm10313,4729l8340,4729,8340,5005,8340,5281,8248,5281,8248,5557,8340,5557,10313,5557,10313,5281,10313,5005,10313,4729xm10313,4176l8340,4176,8340,4452,8340,4728,10313,4728,10313,4452,10313,4176xe" filled="true" fillcolor="#ffffff" stroked="false">
              <v:path arrowok="t"/>
              <v:fill type="solid"/>
            </v:shape>
            <v:line style="position:absolute" from="4194,1416" to="4194,4176" stroked="true" strokeweight=".23999pt" strokecolor="#000000">
              <v:stroke dashstyle="solid"/>
            </v:line>
            <v:shape style="position:absolute;left:4191;top:4176;width:5;height:4969" coordorigin="4191,4176" coordsize="5,4969" path="m4196,6109l4191,6109,4191,6385,4191,6661,4191,6937,4191,7213,4191,7489,4191,7765,4191,8041,4191,8041,4191,8317,4191,8593,4191,8869,4191,9145,4196,9145,4196,8869,4196,8593,4196,8317,4196,8041,4196,8041,4196,7765,4196,7489,4196,7213,4196,6937,4196,6661,4196,6385,4196,6109xm4196,5557l4191,5557,4191,5833,4191,6109,4196,6109,4196,5833,4196,5557xm4196,4729l4191,4729,4191,5005,4191,5281,4191,5557,4196,5557,4196,5281,4196,5005,4196,4729xm4196,4176l4191,4176,4191,4452,4191,4728,4196,4728,4196,4452,4196,4176xe" filled="true" fillcolor="#000000" stroked="false">
              <v:path arrowok="t"/>
              <v:fill type="solid"/>
            </v:shape>
            <v:shape style="position:absolute;left:4196;top:9145;width:1707;height:276" coordorigin="4196,9145" coordsize="1707,276" path="m5903,9145l4287,9145,4196,9145,4196,9421,4287,9421,5903,9421,5903,9145xe" filled="true" fillcolor="#ffffff" stroked="false">
              <v:path arrowok="t"/>
              <v:fill type="solid"/>
            </v:shape>
            <v:shape style="position:absolute;left:1147;top:9145;width:9245;height:308" coordorigin="1148,9145" coordsize="9245,308" path="m2256,9424l1148,9424,1148,9453,2256,9453,2256,9424xm4191,9424l2285,9424,2285,9453,4191,9453,4191,9424xm8243,9424l6021,9424,5992,9424,5992,9424,4220,9424,4196,9424,4196,9145,4191,9145,4191,9424,4191,9453,4220,9453,5992,9453,5992,9453,6021,9453,8243,9453,8243,9424xm10392,9424l8272,9424,8244,9424,8244,9453,8272,9453,10392,9453,10392,942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87" w:top="1380" w:bottom="1180" w:left="320" w:right="720"/>
        </w:sectPr>
      </w:pPr>
    </w:p>
    <w:p>
      <w:pPr>
        <w:pStyle w:val="Heading2"/>
        <w:spacing w:before="72"/>
        <w:ind w:left="4058" w:right="2986"/>
        <w:jc w:val="center"/>
      </w:pPr>
      <w:r>
        <w:rPr/>
        <w:pict>
          <v:shape style="position:absolute;margin-left:174.030014pt;margin-top:304.279999pt;width:202.45pt;height:205pt;mso-position-horizontal-relative:page;mso-position-vertical-relative:page;z-index:-20067328" coordorigin="3481,6086" coordsize="4049,4100" path="m4553,9959l4552,9928,4546,9896,4536,9863,4523,9829,4506,9794,4486,9758,4462,9723,4434,9687,4403,9650,4367,9613,3868,9114,3865,9112,3858,9109,3849,9109,3845,9111,3835,9116,3824,9124,3811,9137,3803,9148,3798,9158,3797,9162,3796,9167,3796,9171,3799,9178,3801,9181,4301,9681,4327,9708,4350,9734,4371,9760,4388,9785,4403,9809,4415,9833,4425,9855,4432,9877,4437,9899,4439,9919,4438,9939,4435,9958,4429,9976,4421,9993,4410,10009,4396,10024,4381,10037,4365,10047,4349,10055,4330,10061,4311,10064,4292,10065,4271,10063,4249,10058,4227,10051,4204,10041,4180,10029,4155,10013,4129,9995,4102,9974,4075,9950,4047,9923,3553,9429,3550,9427,3543,9424,3539,9424,3535,9424,3531,9426,3520,9431,3509,9439,3496,9452,3488,9463,3485,9469,3481,9477,3481,9482,3481,9485,3484,9493,3486,9496,3994,10004,4030,10039,4067,10070,4103,10098,4139,10122,4174,10142,4207,10158,4240,10170,4272,10179,4302,10184,4332,10185,4361,10183,4388,10177,4415,10168,4440,10156,4463,10140,4484,10120,4505,10097,4523,10072,4536,10046,4545,10018,4551,9989,4553,9959xm5167,9404l5165,9391,5162,9384,5155,9368,5148,9360,5140,9352,4387,8599,4384,8597,4377,8595,4372,8594,4364,8595,4359,8598,4343,8610,4330,8622,4322,8633,4318,8638,4316,8643,4314,8652,4315,8656,4318,8664,4320,8667,4763,9111,4971,9316,4971,9316,4893,9276,4734,9194,4671,9163,4582,9118,4310,8982,4162,8908,4150,8902,4129,8893,4118,8889,4107,8886,4097,8885,4089,8885,4080,8886,4066,8893,4058,8899,4010,8946,4007,8956,4009,8969,4011,8979,4016,8990,4024,9002,4035,9014,4788,9767,4791,9769,4794,9770,4799,9772,4802,9772,4806,9771,4811,9770,4821,9765,4831,9757,4845,9744,4850,9738,4853,9732,4856,9727,4858,9723,4859,9718,4861,9714,4861,9710,4859,9706,4857,9702,4855,9699,4315,9159,4175,9022,4175,9021,4224,9047,4325,9100,4510,9194,4785,9330,5006,9440,5034,9452,5061,9463,5074,9466,5095,9469,5105,9468,5112,9465,5120,9463,5127,9458,5160,9425,5163,9421,5166,9410,5167,9404xm5379,9196l5379,9192,5376,9185,5373,9181,5370,9178,4587,8395,4584,8393,4577,8390,4573,8390,4568,8390,4564,8392,4555,8397,4543,8405,4531,8418,4523,8429,4517,8439,4516,8443,4515,8448,4515,8451,4518,8459,4520,8463,5306,9249,5309,9251,5317,9254,5320,9254,5324,9253,5329,9252,5339,9247,5350,9238,5363,9225,5368,9219,5372,9214,5375,9209,5377,9204,5378,9200,5379,9196xm5716,8856l5714,8851,5713,8846,5711,8841,5707,8836,5675,8785,5325,8238,5161,7982,5118,7916,5111,7905,5105,7895,5100,7889,5094,7883,5090,7880,5085,7879,5080,7878,5075,7879,5069,7882,5064,7886,5057,7892,5034,7914,5030,7920,5026,7925,5024,7930,5022,7939,5023,7943,5025,7947,5027,7951,5030,7956,5033,7961,5216,8238,5574,8785,5574,8785,5574,8785,4745,8247,4739,8244,4735,8241,4731,8239,4727,8238,4723,8238,4715,8239,4711,8241,4706,8245,4701,8248,4678,8271,4672,8278,4667,8284,4663,8290,4661,8295,4662,8301,4663,8307,4665,8311,4671,8317,4677,8322,4686,8329,4697,8336,5617,8925,5625,8930,5628,8930,5631,8932,5634,8933,5638,8933,5641,8933,5645,8933,5647,8931,5651,8930,5655,8929,5662,8924,5672,8917,5676,8913,5681,8908,5687,8902,5694,8895,5701,8888,5705,8882,5710,8876,5712,8871,5715,8861,5716,8856xm6248,8327l6247,8320,6242,8310,6238,8304,6222,8285,6214,8278,6206,8269,6198,8262,6186,8252,6171,8244,6167,8243,6164,8243,6160,8243,6157,8244,5954,8447,5664,8156,5836,7985,5837,7982,5837,7978,5837,7975,5837,7971,5832,7963,5829,7957,5812,7939,5797,7923,5777,7906,5772,7902,5763,7898,5758,7896,5755,7896,5751,7896,5748,7897,5576,8069,5322,7814,5522,7614,5523,7612,5523,7604,5522,7601,5517,7591,5513,7585,5508,7579,5497,7566,5481,7551,5473,7544,5461,7533,5456,7530,5446,7525,5442,7523,5435,7523,5432,7524,5184,7773,5181,7782,5182,7793,5184,7803,5190,7813,5198,7824,5208,7836,5933,8560,5944,8571,5956,8579,5966,8584,5975,8586,5987,8588,5996,8585,6247,8334,6248,8331,6248,8327xm6700,7875l6700,7871,6698,7868,6696,7865,6694,7861,6687,7855,6682,7850,6674,7845,6668,7841,6636,7821,6444,7707,6425,7696,6393,7676,6374,7666,6357,7656,6341,7648,6325,7640,6310,7633,6295,7626,6281,7621,6267,7616,6254,7613,6241,7610,6233,7608,6229,7607,6217,7606,6206,7606,6195,7607,6184,7608,6189,7591,6192,7573,6193,7555,6194,7537,6193,7519,6191,7501,6187,7482,6182,7463,6175,7444,6167,7425,6157,7406,6144,7386,6131,7366,6115,7346,6098,7326,6093,7322,6093,7543,6091,7558,6088,7573,6082,7588,6074,7602,6064,7616,6052,7630,5986,7696,5713,7422,5770,7365,5779,7356,5788,7347,5796,7340,5804,7335,5814,7328,5822,7322,5832,7319,5855,7313,5878,7311,5901,7314,5924,7321,5947,7333,5971,7348,5994,7367,6018,7389,6032,7404,6045,7419,6057,7434,6067,7449,6076,7465,6083,7481,6088,7496,6091,7512,6093,7528,6093,7543,6093,7322,6083,7311,6078,7306,6057,7286,6036,7267,6015,7251,5994,7236,5972,7224,5951,7214,5930,7205,5909,7198,5888,7193,5867,7190,5847,7190,5827,7191,5807,7195,5787,7200,5768,7208,5749,7218,5741,7223,5732,7230,5722,7236,5715,7243,5707,7250,5698,7258,5689,7268,5635,7321,5581,7375,5575,7381,5573,7390,5574,7401,5576,7411,5582,7421,5589,7432,5600,7444,6355,8199,6359,8202,6363,8203,6366,8205,6370,8205,6374,8203,6378,8203,6383,8200,6389,8197,6394,8194,6399,8189,6413,8176,6418,8170,6421,8165,6424,8159,6426,8155,6427,8150,6428,8147,6428,8143,6427,8139,6425,8135,6423,8132,6420,8129,6074,7783,6119,7738,6131,7727,6143,7719,6156,7713,6169,7709,6183,7707,6198,7707,6213,7708,6228,7711,6245,7716,6261,7721,6279,7728,6297,7737,6315,7747,6334,7757,6353,7768,6552,7889,6612,7925,6618,7929,6624,7932,6628,7934,6633,7936,6637,7936,6642,7935,6647,7935,6652,7933,6657,7929,6662,7926,6668,7921,6674,7914,6682,7906,6688,7899,6692,7894,6696,7889,6698,7884,6699,7879,6700,7875xm6979,7530l6976,7503,6971,7476,6963,7448,6951,7420,6937,7391,6920,7363,6900,7334,6876,7305,6849,7276,6825,7254,6801,7234,6778,7217,6755,7202,6732,7191,6710,7181,6688,7173,6667,7167,6646,7163,6626,7160,6605,7159,6585,7159,6565,7160,6546,7162,6507,7166,6470,7172,6433,7177,6415,7179,6397,7180,6380,7180,6362,7179,6345,7177,6327,7174,6310,7169,6293,7162,6275,7154,6258,7143,6241,7130,6224,7114,6213,7102,6203,7090,6194,7077,6185,7065,6178,7052,6173,7039,6168,7026,6165,7014,6163,7001,6163,6989,6164,6976,6166,6963,6171,6951,6177,6940,6185,6928,6195,6918,6206,6907,6218,6898,6231,6891,6244,6885,6258,6881,6271,6878,6284,6876,6296,6874,6319,6872,6350,6871,6358,6870,6363,6865,6363,6862,6362,6856,6361,6852,6350,6836,6339,6824,6310,6795,6287,6776,6277,6771,6266,6767,6259,6766,6249,6766,6234,6767,6224,6769,6213,6771,6190,6776,6179,6780,6168,6785,6157,6790,6145,6796,6135,6802,6125,6809,6116,6817,6107,6825,6092,6843,6078,6861,6068,6880,6060,6900,6054,6922,6051,6944,6050,6967,6052,6991,6057,7015,6064,7040,6074,7065,6087,7090,6102,7116,6121,7141,6142,7167,6166,7192,6190,7216,6215,7236,6238,7253,6261,7267,6283,7279,6306,7289,6327,7297,6349,7303,6370,7308,6390,7311,6411,7312,6431,7312,6451,7312,6470,7310,6489,7308,6508,7306,6582,7295,6600,7293,6618,7292,6635,7292,6652,7292,6669,7294,6687,7298,6704,7303,6721,7310,6738,7318,6756,7329,6773,7343,6790,7359,6805,7375,6818,7391,6830,7407,6840,7423,6848,7439,6855,7455,6859,7470,6862,7485,6864,7501,6863,7515,6861,7530,6858,7544,6853,7557,6846,7570,6837,7582,6827,7593,6812,7607,6797,7618,6781,7627,6765,7633,6749,7638,6733,7642,6718,7646,6704,7648,6690,7649,6677,7650,6665,7650,6641,7650,6632,7651,6627,7657,6625,7659,6625,7662,6625,7666,6626,7669,6632,7679,6636,7685,6647,7698,6664,7715,6673,7724,6682,7732,6690,7738,6706,7751,6715,7754,6723,7756,6731,7759,6742,7759,6768,7758,6780,7756,6806,7751,6820,7747,6834,7742,6848,7736,6862,7729,6876,7721,6890,7711,6903,7701,6916,7689,6933,7670,6948,7650,6960,7628,6969,7605,6975,7581,6978,7556,6979,7530xm7233,7342l7233,7338,7230,7331,7227,7327,7224,7324,6441,6541,6438,6539,6430,6536,6427,6536,6422,6537,6418,6538,6408,6543,6397,6552,6385,6564,6377,6575,6371,6585,6370,6589,6369,6594,6369,6598,6372,6605,6374,6609,7160,7395,7163,7397,7171,7400,7174,7400,7178,7399,7183,7398,7193,7393,7204,7384,7217,7371,7222,7365,7226,7360,7231,7350,7231,7346,7233,7342xm7529,7045l7529,7042,7526,7034,7524,7031,6816,6323,6961,6179,6962,6176,6962,6169,6961,6165,6958,6160,6957,6156,6952,6150,6935,6130,6927,6122,6919,6114,6899,6096,6893,6092,6883,6087,6876,6086,6872,6086,6869,6087,6513,6444,6511,6446,6512,6450,6512,6454,6513,6457,6518,6467,6522,6473,6528,6479,6533,6486,6540,6493,6556,6510,6563,6516,6570,6521,6576,6526,6582,6531,6586,6532,6591,6535,6595,6536,6602,6537,6604,6535,6749,6391,7456,7098,7460,7101,7467,7104,7471,7104,7475,7102,7479,7102,7490,7096,7495,7093,7501,7088,7514,7075,7522,7064,7527,7054,7528,7049,7529,7045xe" filled="true" fillcolor="#ffc000" stroked="false">
            <v:path arrowok="t"/>
            <v:fill opacity="32896f" type="solid"/>
            <w10:wrap type="none"/>
          </v:shape>
        </w:pict>
      </w:r>
      <w:bookmarkStart w:name="_TOC_250001" w:id="37"/>
      <w:r>
        <w:rPr/>
        <w:t>APPENDIX</w:t>
      </w:r>
      <w:r>
        <w:rPr>
          <w:spacing w:val="-3"/>
        </w:rPr>
        <w:t> </w:t>
      </w:r>
      <w:bookmarkEnd w:id="37"/>
      <w:r>
        <w:rPr/>
        <w:t>V</w:t>
      </w:r>
    </w:p>
    <w:p>
      <w:pPr>
        <w:spacing w:before="139"/>
        <w:ind w:left="4059" w:right="2986" w:firstLine="0"/>
        <w:jc w:val="center"/>
        <w:rPr>
          <w:b/>
          <w:sz w:val="24"/>
        </w:rPr>
      </w:pPr>
      <w:r>
        <w:rPr/>
        <w:pict>
          <v:shape style="position:absolute;margin-left:345.170013pt;margin-top:25.264084pt;width:247.2pt;height:240pt;mso-position-horizontal-relative:page;mso-position-vertical-relative:paragraph;z-index:-20066816" coordorigin="6903,505" coordsize="4944,4800" path="m7920,5246l7920,5242,7917,5235,7914,5232,7612,4929,7572,4854,7376,4478,7297,4327,7286,4306,7281,4300,7275,4294,7271,4291,7261,4288,7255,4290,7248,4294,7234,4306,7218,4322,7206,4338,7203,4343,7201,4351,7201,4355,7207,4369,7210,4374,7375,4679,7387,4701,7451,4814,7478,4858,7477,4859,7361,4793,7295,4755,7219,4714,7067,4633,6986,4589,6981,4587,6977,4585,6973,4584,6964,4586,6960,4587,6955,4590,6936,4604,6920,4620,6905,4639,6903,4644,6906,4655,6909,4659,6915,4664,6921,4669,6943,4682,7018,4721,7394,4917,7545,4996,7847,5299,7851,5302,7854,5303,7858,5305,7861,5305,7865,5303,7870,5302,7880,5297,7891,5289,7904,5276,7909,5270,7912,5265,7916,5259,7918,5254,7919,5250,7920,5246xm8620,4484l8619,4445,8613,4404,8602,4363,8586,4320,8566,4277,8541,4232,8511,4185,8501,4172,8501,4455,8497,4482,8488,4508,8473,4533,8453,4556,8430,4576,8406,4591,8381,4601,8355,4605,8328,4606,8299,4603,8270,4596,8240,4585,8209,4570,8177,4552,8145,4531,8111,4506,8077,4479,8043,4449,8008,4416,7972,4382,7941,4349,7911,4316,7883,4283,7856,4250,7833,4217,7812,4185,7795,4153,7781,4121,7769,4090,7762,4060,7759,4031,7759,4003,7763,3975,7772,3950,7786,3925,7806,3903,7828,3883,7852,3868,7878,3858,7904,3853,7932,3853,7960,3856,7989,3863,8020,3873,8051,3888,8083,3906,8115,3927,8148,3951,8182,3978,8216,4007,8250,4039,8284,4072,8316,4105,8346,4138,8374,4172,8401,4205,8425,4238,8446,4271,8464,4303,8478,4335,8490,4366,8498,4397,8501,4426,8501,4455,8501,4172,8476,4138,8438,4091,8395,4042,8348,3993,8299,3946,8251,3903,8205,3865,8188,3853,8160,3831,8115,3803,8072,3779,8031,3759,7990,3745,7951,3735,7914,3730,7878,3731,7842,3735,7809,3745,7777,3760,7747,3781,7718,3806,7692,3836,7671,3868,7656,3902,7646,3937,7642,3975,7642,4013,7648,4053,7658,4094,7674,4137,7694,4181,7719,4226,7748,4271,7782,4318,7820,4365,7862,4413,7908,4460,7958,4508,8006,4552,8054,4591,8099,4625,8144,4654,8187,4679,8229,4699,8269,4713,8308,4723,8346,4728,8382,4728,8418,4723,8452,4714,8484,4699,8515,4678,8544,4652,8570,4622,8581,4606,8591,4590,8606,4557,8615,4521,8620,4484xm8930,4236l8930,4233,8928,4228,8926,4225,8924,4222,8583,3880,8760,3703,8761,3700,8760,3693,8760,3689,8757,3683,8755,3679,8751,3673,8735,3654,8718,3637,8698,3620,8692,3617,8683,3613,8679,3612,8676,3611,8673,3612,8671,3613,8493,3790,8217,3514,8405,3327,8405,3324,8406,3321,8404,3313,8400,3304,8396,3297,8379,3278,8371,3270,8363,3262,8343,3244,8327,3235,8322,3234,8315,3234,8313,3235,8077,3471,8074,3480,8075,3491,8078,3501,8083,3511,8091,3522,8102,3534,8857,4289,8860,4291,8863,4292,8868,4294,8871,4295,8875,4293,8880,4292,8890,4287,8901,4279,8914,4266,8923,4255,8928,4245,8928,4240,8930,4236xm9480,3686l9480,3682,9477,3675,9474,3671,9471,3668,8689,2886,8685,2883,8678,2880,8674,2880,8670,2881,8666,2882,8656,2887,8645,2896,8632,2908,8624,2919,8619,2929,8617,2933,8616,2938,8616,2942,8619,2949,8621,2953,9407,3739,9411,3742,9418,3744,9421,3745,9425,3743,9430,3742,9440,3737,9451,3728,9464,3715,9473,3704,9478,3694,9479,3690,9480,3686xm9850,3241l9850,3224,9848,3206,9845,3189,9841,3171,9836,3153,9829,3134,9821,3116,9812,3098,9801,3078,9788,3059,9774,3040,9759,3021,9742,3002,9735,2995,9735,3206,9735,3220,9733,3234,9729,3247,9724,3260,9717,3272,9708,3285,9698,3296,9600,3394,9314,3108,9394,3027,9400,3022,9410,3013,9426,3000,9441,2991,9457,2984,9472,2980,9488,2977,9504,2976,9521,2978,9537,2981,9554,2987,9571,2994,9588,3003,9605,3014,9623,3027,9641,3043,9659,3060,9675,3077,9689,3094,9701,3111,9711,3127,9719,3143,9726,3159,9731,3175,9734,3190,9735,3206,9735,2995,9724,2983,9717,2976,9703,2963,9682,2945,9661,2929,9640,2915,9619,2902,9598,2891,9578,2883,9573,2881,9559,2876,9539,2870,9520,2867,9502,2865,9484,2865,9468,2866,9452,2870,9437,2875,9423,2881,9425,2867,9426,2852,9425,2838,9423,2823,9420,2807,9416,2792,9411,2777,9404,2761,9397,2746,9388,2731,9379,2716,9368,2700,9357,2685,9345,2670,9338,2662,9338,2864,9337,2878,9335,2892,9332,2905,9325,2919,9316,2932,9304,2945,9228,3022,8965,2759,9034,2689,9049,2676,9063,2665,9077,2657,9090,2651,9103,2648,9116,2646,9130,2646,9144,2648,9158,2652,9172,2657,9186,2664,9200,2673,9215,2683,9230,2694,9244,2707,9259,2721,9272,2734,9284,2748,9295,2762,9305,2776,9314,2792,9322,2806,9328,2821,9333,2835,9336,2850,9338,2864,9338,2662,9332,2656,9323,2646,9317,2641,9293,2618,9269,2598,9245,2580,9221,2564,9197,2551,9174,2541,9150,2533,9127,2528,9105,2526,9082,2527,9060,2531,9039,2537,9017,2546,8995,2559,8973,2577,8950,2598,8891,2657,8829,2718,8827,2727,8828,2739,8830,2748,8835,2759,8843,2770,8854,2782,9578,3506,9590,3517,9601,3525,9611,3530,9621,3532,9633,3534,9642,3531,9647,3525,9778,3394,9780,3392,9793,3378,9805,3364,9815,3349,9824,3335,9831,3320,9837,3305,9842,3290,9846,3274,9848,3257,9850,3241xm10437,2735l10436,2730,10435,2725,10431,2719,10426,2714,10420,2709,10412,2703,10400,2695,10301,2632,10010,2449,10010,2564,9833,2740,9561,2318,9516,2248,9516,2248,10010,2564,10010,2449,9691,2248,9476,2111,9465,2105,9460,2103,9454,2102,9450,2103,9445,2104,9439,2106,9434,2109,9428,2114,9422,2119,9392,2148,9388,2154,9383,2160,9380,2165,9379,2170,9377,2176,9377,2180,9378,2184,9380,2190,9382,2194,9385,2200,9469,2332,9727,2741,9760,2794,9970,3125,9977,3136,9983,3144,9989,3150,9994,3156,10000,3159,10010,3161,10015,3160,10021,3156,10026,3152,10033,3147,10048,3132,10054,3125,10061,3115,10063,3110,10064,3105,10064,3101,10064,3097,10062,3092,10061,3089,10059,3084,10017,3021,9902,2843,10005,2740,10113,2632,10354,2787,10359,2789,10364,2791,10367,2792,10371,2794,10374,2794,10378,2793,10383,2792,10387,2790,10393,2785,10398,2781,10421,2759,10427,2752,10431,2746,10435,2741,10437,2735xm10753,2303l10751,2263,10744,2221,10731,2179,10714,2135,10691,2089,10662,2042,10638,2007,10638,2265,10637,2293,10632,2320,10623,2347,10610,2372,10592,2397,10570,2422,10500,2491,9868,1859,9937,1791,9963,1767,9990,1749,10018,1736,10046,1728,10075,1725,10104,1725,10135,1729,10166,1737,10198,1749,10230,1764,10262,1782,10295,1804,10329,1829,10362,1856,10396,1885,10429,1916,10468,1957,10503,1996,10534,2034,10561,2071,10584,2106,10602,2140,10617,2173,10628,2205,10635,2236,10638,2265,10638,2007,10629,1994,10590,1944,10545,1893,10495,1841,10450,1798,10404,1758,10362,1725,10359,1723,10315,1692,10271,1666,10228,1645,10186,1628,10144,1615,10104,1607,10064,1604,10026,1606,9989,1613,9953,1625,9918,1643,9884,1667,9851,1697,9730,1818,9727,1827,9729,1838,9731,1848,9736,1858,9744,1869,9755,1881,10479,2605,10491,2616,10502,2624,10512,2629,10521,2631,10533,2633,10542,2630,10548,2624,10656,2517,10679,2491,10686,2484,10710,2450,10729,2415,10742,2379,10750,2342,10753,2303xm11395,1777l11394,1772,11393,1767,11389,1761,11384,1756,11378,1750,11370,1745,11358,1737,11259,1674,10968,1490,10968,1606,10791,1782,10519,1360,10474,1290,10474,1290,10968,1606,10968,1490,10649,1290,10434,1153,10428,1150,10423,1147,10418,1145,10413,1144,10408,1145,10403,1146,10398,1148,10392,1151,10386,1156,10380,1161,10350,1190,10346,1196,10341,1201,10338,1207,10337,1212,10335,1217,10335,1222,10336,1226,10338,1231,10340,1237,10343,1242,10427,1374,10719,1836,10928,2167,10935,2178,10941,2186,10947,2192,10952,2198,10958,2201,10963,2202,10968,2203,10973,2202,10979,2198,10984,2194,10991,2188,11006,2174,11012,2167,11016,2162,11019,2157,11022,2152,11022,2147,11022,2143,11022,2139,11020,2134,11019,2131,11017,2126,11014,2122,10860,1885,10963,1782,11071,1674,11312,1828,11317,1831,11322,1833,11325,1834,11329,1836,11332,1836,11336,1835,11341,1834,11345,1832,11351,1827,11357,1823,11371,1809,11379,1801,11385,1794,11389,1788,11393,1783,11395,1777xm11847,1315l11845,1302,11842,1295,11839,1287,11835,1280,11828,1271,11784,1227,11071,514,11067,511,11064,509,11061,507,11057,506,11053,505,11048,506,11044,507,11039,509,11034,513,11029,516,11023,521,11017,527,11010,534,11006,540,11002,545,10998,550,10996,554,10995,559,10994,564,10995,568,10997,571,10998,575,11000,578,11003,581,11493,1071,11520,1098,11547,1124,11574,1151,11651,1227,11651,1227,11651,1227,11593,1197,11574,1187,11515,1157,11415,1105,11330,1063,11068,932,10842,819,10830,813,10820,809,10810,805,10798,800,10787,798,10777,797,10769,797,10760,798,10753,801,10746,804,10738,810,10730,818,10714,834,10697,851,10690,858,10688,868,10689,880,10691,890,10696,901,10704,913,10716,925,11468,1678,11471,1680,11475,1681,11479,1683,11482,1684,11487,1682,11491,1682,11495,1679,11501,1676,11506,1673,11512,1668,11518,1661,11525,1655,11530,1649,11534,1644,11537,1638,11539,1634,11539,1629,11541,1625,11541,1621,11539,1617,11538,1613,11536,1610,11030,1105,10996,1071,10948,1024,10855,933,10856,932,10879,945,10904,959,10980,999,11005,1012,11191,1105,11671,1344,11686,1351,11701,1358,11714,1364,11726,1368,11741,1374,11754,1378,11765,1379,11776,1380,11785,1380,11792,1376,11800,1374,11807,1369,11814,1362,11822,1354,11829,1347,11840,1336,11843,1332,11845,1326,11846,1321,11847,131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QUANTUM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PHYSICS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SPECIFICATION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122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8"/>
        <w:gridCol w:w="1421"/>
        <w:gridCol w:w="1712"/>
        <w:gridCol w:w="1565"/>
        <w:gridCol w:w="1568"/>
        <w:gridCol w:w="1565"/>
        <w:gridCol w:w="1567"/>
        <w:gridCol w:w="845"/>
      </w:tblGrid>
      <w:tr>
        <w:trPr>
          <w:trHeight w:val="805" w:hRule="atLeast"/>
        </w:trPr>
        <w:tc>
          <w:tcPr>
            <w:tcW w:w="156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421" w:type="dxa"/>
            <w:shd w:val="clear" w:color="auto" w:fill="F5F8ED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Knowledge</w:t>
            </w:r>
          </w:p>
        </w:tc>
        <w:tc>
          <w:tcPr>
            <w:tcW w:w="1712" w:type="dxa"/>
            <w:shd w:val="clear" w:color="auto" w:fill="F5F8ED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Comprehension</w:t>
            </w:r>
          </w:p>
        </w:tc>
        <w:tc>
          <w:tcPr>
            <w:tcW w:w="1565" w:type="dxa"/>
            <w:shd w:val="clear" w:color="auto" w:fill="F5F8ED"/>
          </w:tcPr>
          <w:p>
            <w:pPr>
              <w:pStyle w:val="TableParagraph"/>
              <w:spacing w:line="251" w:lineRule="exact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Application</w:t>
            </w:r>
          </w:p>
        </w:tc>
        <w:tc>
          <w:tcPr>
            <w:tcW w:w="1568" w:type="dxa"/>
            <w:shd w:val="clear" w:color="auto" w:fill="F5F8ED"/>
          </w:tcPr>
          <w:p>
            <w:pPr>
              <w:pStyle w:val="TableParagraph"/>
              <w:spacing w:line="251" w:lineRule="exact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Analysis</w:t>
            </w:r>
          </w:p>
        </w:tc>
        <w:tc>
          <w:tcPr>
            <w:tcW w:w="1565" w:type="dxa"/>
            <w:shd w:val="clear" w:color="auto" w:fill="F5F8ED"/>
          </w:tcPr>
          <w:p>
            <w:pPr>
              <w:pStyle w:val="TableParagraph"/>
              <w:spacing w:line="251" w:lineRule="exact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Synthesis</w:t>
            </w:r>
          </w:p>
        </w:tc>
        <w:tc>
          <w:tcPr>
            <w:tcW w:w="1567" w:type="dxa"/>
            <w:shd w:val="clear" w:color="auto" w:fill="F5F8ED"/>
          </w:tcPr>
          <w:p>
            <w:pPr>
              <w:pStyle w:val="TableParagraph"/>
              <w:spacing w:line="251" w:lineRule="exact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Evaluation</w:t>
            </w:r>
          </w:p>
        </w:tc>
        <w:tc>
          <w:tcPr>
            <w:tcW w:w="845" w:type="dxa"/>
            <w:shd w:val="clear" w:color="auto" w:fill="F5F8ED"/>
          </w:tcPr>
          <w:p>
            <w:pPr>
              <w:pStyle w:val="TableParagraph"/>
              <w:spacing w:line="251" w:lineRule="exact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805" w:hRule="atLeast"/>
        </w:trPr>
        <w:tc>
          <w:tcPr>
            <w:tcW w:w="1568" w:type="dxa"/>
            <w:tcBorders>
              <w:left w:val="nil"/>
              <w:right w:val="single" w:sz="6" w:space="0" w:color="9BBA58"/>
            </w:tcBorders>
          </w:tcPr>
          <w:p>
            <w:pPr>
              <w:pStyle w:val="TableParagraph"/>
              <w:spacing w:line="360" w:lineRule="auto"/>
              <w:ind w:left="117" w:right="48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Physics of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light</w:t>
            </w:r>
          </w:p>
        </w:tc>
        <w:tc>
          <w:tcPr>
            <w:tcW w:w="1421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09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712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65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09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68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65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567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45" w:type="dxa"/>
            <w:tcBorders>
              <w:lef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806" w:hRule="atLeast"/>
        </w:trPr>
        <w:tc>
          <w:tcPr>
            <w:tcW w:w="1568" w:type="dxa"/>
            <w:tcBorders>
              <w:left w:val="nil"/>
            </w:tcBorders>
          </w:tcPr>
          <w:p>
            <w:pPr>
              <w:pStyle w:val="TableParagraph"/>
              <w:spacing w:line="362" w:lineRule="auto"/>
              <w:ind w:left="117" w:right="18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Photoelectric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Effect</w:t>
            </w:r>
          </w:p>
        </w:tc>
        <w:tc>
          <w:tcPr>
            <w:tcW w:w="1421" w:type="dxa"/>
            <w:shd w:val="clear" w:color="auto" w:fill="E6EDD4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712" w:type="dxa"/>
            <w:shd w:val="clear" w:color="auto" w:fill="E6EDD4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65" w:type="dxa"/>
            <w:shd w:val="clear" w:color="auto" w:fill="E6EDD4"/>
          </w:tcPr>
          <w:p>
            <w:pPr>
              <w:pStyle w:val="TableParagraph"/>
              <w:spacing w:line="247" w:lineRule="exact"/>
              <w:ind w:left="10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68" w:type="dxa"/>
            <w:shd w:val="clear" w:color="auto" w:fill="E6EDD4"/>
          </w:tcPr>
          <w:p>
            <w:pPr>
              <w:pStyle w:val="TableParagraph"/>
              <w:spacing w:line="247" w:lineRule="exact"/>
              <w:ind w:left="10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65" w:type="dxa"/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567" w:type="dxa"/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45" w:type="dxa"/>
            <w:shd w:val="clear" w:color="auto" w:fill="E6EDD4"/>
          </w:tcPr>
          <w:p>
            <w:pPr>
              <w:pStyle w:val="TableParagraph"/>
              <w:spacing w:line="247" w:lineRule="exact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805" w:hRule="atLeast"/>
        </w:trPr>
        <w:tc>
          <w:tcPr>
            <w:tcW w:w="1568" w:type="dxa"/>
            <w:tcBorders>
              <w:left w:val="nil"/>
              <w:right w:val="single" w:sz="6" w:space="0" w:color="9BBA58"/>
            </w:tcBorders>
          </w:tcPr>
          <w:p>
            <w:pPr>
              <w:pStyle w:val="TableParagraph"/>
              <w:spacing w:line="360" w:lineRule="auto"/>
              <w:ind w:left="117" w:right="7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Energy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Quanta</w:t>
            </w:r>
          </w:p>
        </w:tc>
        <w:tc>
          <w:tcPr>
            <w:tcW w:w="1421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9" w:lineRule="exact"/>
              <w:ind w:left="109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12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9" w:lineRule="exact"/>
              <w:ind w:left="1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65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9" w:lineRule="exact"/>
              <w:ind w:left="109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68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9" w:lineRule="exact"/>
              <w:ind w:left="1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65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567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45" w:type="dxa"/>
            <w:tcBorders>
              <w:lef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9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807" w:hRule="atLeast"/>
        </w:trPr>
        <w:tc>
          <w:tcPr>
            <w:tcW w:w="1568" w:type="dxa"/>
            <w:tcBorders>
              <w:left w:val="nil"/>
            </w:tcBorders>
          </w:tcPr>
          <w:p>
            <w:pPr>
              <w:pStyle w:val="TableParagraph"/>
              <w:spacing w:line="360" w:lineRule="auto"/>
              <w:ind w:left="117" w:right="72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Atomic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Physics</w:t>
            </w:r>
          </w:p>
        </w:tc>
        <w:tc>
          <w:tcPr>
            <w:tcW w:w="1421" w:type="dxa"/>
            <w:shd w:val="clear" w:color="auto" w:fill="E6EDD4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12" w:type="dxa"/>
            <w:shd w:val="clear" w:color="auto" w:fill="E6EDD4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65" w:type="dxa"/>
            <w:shd w:val="clear" w:color="auto" w:fill="E6EDD4"/>
          </w:tcPr>
          <w:p>
            <w:pPr>
              <w:pStyle w:val="TableParagraph"/>
              <w:spacing w:line="249" w:lineRule="exact"/>
              <w:ind w:left="10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68" w:type="dxa"/>
            <w:shd w:val="clear" w:color="auto" w:fill="E6EDD4"/>
          </w:tcPr>
          <w:p>
            <w:pPr>
              <w:pStyle w:val="TableParagraph"/>
              <w:spacing w:line="249" w:lineRule="exact"/>
              <w:ind w:left="10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65" w:type="dxa"/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567" w:type="dxa"/>
            <w:shd w:val="clear" w:color="auto" w:fill="E6EDD4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845" w:type="dxa"/>
            <w:shd w:val="clear" w:color="auto" w:fill="E6EDD4"/>
          </w:tcPr>
          <w:p>
            <w:pPr>
              <w:pStyle w:val="TableParagraph"/>
              <w:spacing w:line="249" w:lineRule="exact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78" w:hRule="atLeast"/>
        </w:trPr>
        <w:tc>
          <w:tcPr>
            <w:tcW w:w="1568" w:type="dxa"/>
            <w:tcBorders>
              <w:left w:val="nil"/>
              <w:bottom w:val="nil"/>
              <w:right w:val="single" w:sz="6" w:space="0" w:color="9BBA58"/>
            </w:tcBorders>
          </w:tcPr>
          <w:p>
            <w:pPr>
              <w:pStyle w:val="TableParagraph"/>
              <w:spacing w:line="251" w:lineRule="exact"/>
              <w:ind w:left="11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421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712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65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09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68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11"/>
              <w:jc w:val="lef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65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67" w:type="dxa"/>
            <w:tcBorders>
              <w:left w:val="single" w:sz="6" w:space="0" w:color="9BBA58"/>
              <w:righ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1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5" w:type="dxa"/>
            <w:tcBorders>
              <w:left w:val="single" w:sz="6" w:space="0" w:color="9BBA58"/>
            </w:tcBorders>
            <w:shd w:val="clear" w:color="auto" w:fill="CDDDAC"/>
          </w:tcPr>
          <w:p>
            <w:pPr>
              <w:pStyle w:val="TableParagraph"/>
              <w:spacing w:line="246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</w:tbl>
    <w:p>
      <w:pPr>
        <w:spacing w:after="0" w:line="246" w:lineRule="exact"/>
        <w:jc w:val="left"/>
        <w:rPr>
          <w:sz w:val="22"/>
        </w:rPr>
        <w:sectPr>
          <w:footerReference w:type="default" r:id="rId146"/>
          <w:pgSz w:w="15840" w:h="12240" w:orient="landscape"/>
          <w:pgMar w:footer="988" w:header="0" w:top="1060" w:bottom="1180" w:left="900" w:right="2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ind w:left="2580"/>
        <w:rPr>
          <w:sz w:val="20"/>
        </w:rPr>
      </w:pPr>
      <w:r>
        <w:rPr>
          <w:sz w:val="20"/>
        </w:rPr>
        <w:drawing>
          <wp:inline distT="0" distB="0" distL="0" distR="0">
            <wp:extent cx="5206992" cy="5147976"/>
            <wp:effectExtent l="0" t="0" r="0" b="0"/>
            <wp:docPr id="19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7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992" cy="51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5840" w:h="12240" w:orient="landscape"/>
          <w:pgMar w:header="0" w:footer="988" w:top="1140" w:bottom="1180" w:left="900" w:right="2260"/>
        </w:sectPr>
      </w:pPr>
    </w:p>
    <w:p>
      <w:pPr>
        <w:pStyle w:val="Heading2"/>
        <w:spacing w:before="75"/>
        <w:ind w:left="4381" w:right="3947"/>
        <w:jc w:val="center"/>
      </w:pPr>
      <w:r>
        <w:rPr/>
        <w:pict>
          <v:group style="position:absolute;margin-left:24.85pt;margin-top:139.699997pt;width:557.15pt;height:492.85pt;mso-position-horizontal-relative:page;mso-position-vertical-relative:page;z-index:-20065792" coordorigin="497,2794" coordsize="11143,9857">
            <v:shape style="position:absolute;left:1822;top:3855;width:8367;height:8272" type="#_x0000_t75" stroked="false">
              <v:imagedata r:id="rId149" o:title=""/>
            </v:shape>
            <v:shape style="position:absolute;left:497;top:2794;width:11143;height:9857" type="#_x0000_t75" stroked="false">
              <v:imagedata r:id="rId150" o:title=""/>
            </v:shape>
            <v:rect style="position:absolute;left:5657;top:9103;width:240;height:154" filled="true" fillcolor="#ffffff" stroked="false">
              <v:fill type="solid"/>
            </v:rect>
            <v:rect style="position:absolute;left:5657;top:9103;width:240;height:154" filled="false" stroked="true" strokeweight="2.5pt" strokecolor="#000000">
              <v:stroke dashstyle="solid"/>
            </v:rect>
            <v:rect style="position:absolute;left:6669;top:9189;width:240;height:154" filled="true" fillcolor="#ffffff" stroked="false">
              <v:fill type="solid"/>
            </v:rect>
            <v:rect style="position:absolute;left:6669;top:9189;width:240;height:154" filled="false" stroked="true" strokeweight="2.5pt" strokecolor="#000000">
              <v:stroke dashstyle="solid"/>
            </v:rect>
            <v:rect style="position:absolute;left:7577;top:9549;width:240;height:154" filled="true" fillcolor="#ffffff" stroked="false">
              <v:fill type="solid"/>
            </v:rect>
            <v:rect style="position:absolute;left:7577;top:9549;width:240;height:154" filled="false" stroked="true" strokeweight="2.5pt" strokecolor="#000000">
              <v:stroke dashstyle="solid"/>
            </v:rect>
            <v:rect style="position:absolute;left:8057;top:9257;width:240;height:154" filled="true" fillcolor="#ffffff" stroked="false">
              <v:fill type="solid"/>
            </v:rect>
            <v:rect style="position:absolute;left:8057;top:9257;width:240;height:154" filled="false" stroked="true" strokeweight="2.5pt" strokecolor="#000000">
              <v:stroke dashstyle="solid"/>
            </v:rect>
            <v:rect style="position:absolute;left:7681;top:8964;width:240;height:154" filled="true" fillcolor="#ffffff" stroked="false">
              <v:fill type="solid"/>
            </v:rect>
            <v:rect style="position:absolute;left:7681;top:8964;width:240;height:154" filled="false" stroked="true" strokeweight="2.5pt" strokecolor="#000000">
              <v:stroke dashstyle="solid"/>
            </v:rect>
            <v:rect style="position:absolute;left:6036;top:8963;width:240;height:154" filled="true" fillcolor="#ffffff" stroked="false">
              <v:fill type="solid"/>
            </v:rect>
            <v:rect style="position:absolute;left:6036;top:8963;width:240;height:154" filled="false" stroked="true" strokeweight="2.5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65.050003pt;margin-top:688.299988pt;width:12pt;height:7.7pt;mso-position-horizontal-relative:page;mso-position-vertical-relative:page;z-index:15815168" filled="false" stroked="true" strokeweight="2.5pt" strokecolor="#000000">
            <v:stroke dashstyle="solid"/>
            <w10:wrap type="none"/>
          </v:rect>
        </w:pict>
      </w:r>
      <w:bookmarkStart w:name="_TOC_250000" w:id="38"/>
      <w:r>
        <w:rPr/>
        <w:t>APPENDIX</w:t>
      </w:r>
      <w:r>
        <w:rPr>
          <w:spacing w:val="-3"/>
        </w:rPr>
        <w:t> </w:t>
      </w:r>
      <w:bookmarkEnd w:id="38"/>
      <w:r>
        <w:rPr/>
        <w:t>V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  <w:r>
        <w:rPr/>
        <w:pict>
          <v:shape style="position:absolute;margin-left:54.849998pt;margin-top:19.350pt;width:480.85pt;height:30pt;mso-position-horizontal-relative:page;mso-position-vertical-relative:paragraph;z-index:-15643136;mso-wrap-distance-left:0;mso-wrap-distance-right:0" type="#_x0000_t202" filled="false" stroked="true" strokeweight="2.5pt" strokecolor="#000000">
            <v:textbox inset="0,0,0,0">
              <w:txbxContent>
                <w:p>
                  <w:pPr>
                    <w:spacing w:before="70"/>
                    <w:ind w:left="565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4"/>
                    </w:rPr>
                    <w:t>=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8"/>
                    </w:rPr>
                    <w:t>Locations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on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map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where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sample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schools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where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selected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from</w:t>
                  </w:r>
                </w:p>
              </w:txbxContent>
            </v:textbox>
            <v:stroke dashstyle="solid"/>
            <w10:wrap type="topAndBottom"/>
          </v:shape>
        </w:pict>
      </w:r>
    </w:p>
    <w:sectPr>
      <w:footerReference w:type="default" r:id="rId148"/>
      <w:pgSz w:w="12240" w:h="15840"/>
      <w:pgMar w:footer="988" w:header="0" w:top="1340" w:bottom="1180" w:left="98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S UI Gothic">
    <w:altName w:val="MS UI Gothic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6.75pt;margin-top:777.546631pt;width:22.05pt;height:15.3pt;mso-position-horizontal-relative:page;mso-position-vertical-relative:page;z-index:-20151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85.670013pt;margin-top:777.546631pt;width:24pt;height:15.3pt;mso-position-horizontal-relative:page;mso-position-vertical-relative:page;z-index:-20151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6.850006pt;margin-top:547.602661pt;width:24pt;height:15.3pt;mso-position-horizontal-relative:page;mso-position-vertical-relative:page;z-index:-20150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929993pt;margin-top:727.602661pt;width:20pt;height:15.3pt;mso-position-horizontal-relative:page;mso-position-vertical-relative:page;z-index:-20150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114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6">
    <w:multiLevelType w:val="hybridMultilevel"/>
    <w:lvl w:ilvl="0">
      <w:start w:val="1"/>
      <w:numFmt w:val="decimal"/>
      <w:lvlText w:val="%1."/>
      <w:lvlJc w:val="left"/>
      <w:pPr>
        <w:ind w:left="1533" w:hanging="3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893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3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533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26"/>
      <w:numFmt w:val="decimal"/>
      <w:lvlText w:val="[%1]"/>
      <w:lvlJc w:val="left"/>
      <w:pPr>
        <w:ind w:left="1365" w:hanging="461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0" w:hanging="4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1" w:hanging="4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1" w:hanging="4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2" w:hanging="4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4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3" w:hanging="4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4" w:hanging="4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5" w:hanging="461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8"/>
      <w:numFmt w:val="decimal"/>
      <w:lvlText w:val="%1)"/>
      <w:lvlJc w:val="left"/>
      <w:pPr>
        <w:ind w:left="1193" w:hanging="38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40" w:hanging="3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0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7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4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2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09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16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4" w:hanging="38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1072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6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53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0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7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4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1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38" w:hanging="2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(%1)"/>
      <w:lvlJc w:val="left"/>
      <w:pPr>
        <w:ind w:left="1197" w:hanging="38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6" w:hanging="3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3" w:hanging="3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9" w:hanging="3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6" w:hanging="3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3" w:hanging="3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9" w:hanging="3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6" w:hanging="3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85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(%1)"/>
      <w:lvlJc w:val="left"/>
      <w:pPr>
        <w:ind w:left="1137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5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(%1)"/>
      <w:lvlJc w:val="left"/>
      <w:pPr>
        <w:ind w:left="1137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5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upperRoman"/>
      <w:lvlText w:val="(%1)"/>
      <w:lvlJc w:val="left"/>
      <w:pPr>
        <w:ind w:left="1111" w:hanging="299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4" w:hanging="2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9" w:hanging="2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3" w:hanging="2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8" w:hanging="2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2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7" w:hanging="2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2" w:hanging="2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7" w:hanging="299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(%1)"/>
      <w:lvlJc w:val="left"/>
      <w:pPr>
        <w:ind w:left="1139" w:hanging="32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7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(%1)"/>
      <w:lvlJc w:val="left"/>
      <w:pPr>
        <w:ind w:left="1196" w:hanging="38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6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3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9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6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3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9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6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84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9"/>
      <w:numFmt w:val="decimal"/>
      <w:lvlText w:val="%1."/>
      <w:lvlJc w:val="left"/>
      <w:pPr>
        <w:ind w:left="117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577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0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1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2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2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3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4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325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(%1)"/>
      <w:lvlJc w:val="left"/>
      <w:pPr>
        <w:ind w:left="1079" w:hanging="267"/>
        <w:jc w:val="left"/>
      </w:pPr>
      <w:rPr>
        <w:rFonts w:hint="default" w:ascii="Times New Roman" w:hAnsi="Times New Roman" w:eastAsia="Times New Roman" w:cs="Times New Roman"/>
        <w:spacing w:val="-1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2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7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5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4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1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0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9" w:hanging="267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(%1)"/>
      <w:lvlJc w:val="left"/>
      <w:pPr>
        <w:ind w:left="1137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5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6"/>
      <w:numFmt w:val="decimal"/>
      <w:lvlText w:val="%1."/>
      <w:lvlJc w:val="left"/>
      <w:pPr>
        <w:ind w:left="117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9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(%1)"/>
      <w:lvlJc w:val="left"/>
      <w:pPr>
        <w:ind w:left="1137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5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(%1)"/>
      <w:lvlJc w:val="left"/>
      <w:pPr>
        <w:ind w:left="1137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5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(%1)"/>
      <w:lvlJc w:val="left"/>
      <w:pPr>
        <w:ind w:left="1139" w:hanging="32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7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(%1)"/>
      <w:lvlJc w:val="left"/>
      <w:pPr>
        <w:ind w:left="1137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5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(%1)"/>
      <w:lvlJc w:val="left"/>
      <w:pPr>
        <w:ind w:left="1139" w:hanging="32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7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(%1)"/>
      <w:lvlJc w:val="left"/>
      <w:pPr>
        <w:ind w:left="1139" w:hanging="32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7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(%1)"/>
      <w:lvlJc w:val="left"/>
      <w:pPr>
        <w:ind w:left="1137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5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(%1)"/>
      <w:lvlJc w:val="left"/>
      <w:pPr>
        <w:ind w:left="1137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5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7"/>
      <w:numFmt w:val="decimal"/>
      <w:lvlText w:val="%1."/>
      <w:lvlJc w:val="left"/>
      <w:pPr>
        <w:ind w:left="105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24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(%1)"/>
      <w:lvlJc w:val="left"/>
      <w:pPr>
        <w:ind w:left="813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8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325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1137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1" w:hanging="325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05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24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813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3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813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813" w:hanging="31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3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3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3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8" w:hanging="3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3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3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3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31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813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26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813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8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2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813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8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2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053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2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813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1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813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813" w:hanging="29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533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3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533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13" w:hanging="2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2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2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2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8" w:hanging="2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2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2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2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26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593" w:hanging="78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93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3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9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9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6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3" w:hanging="78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813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1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792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4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2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9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6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4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1" w:hanging="2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533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5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5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533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3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3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720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8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5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7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3" w:hanging="18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53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533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33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3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533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53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533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48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2"/>
      <w:numFmt w:val="lowerRoman"/>
      <w:lvlText w:val="%1."/>
      <w:lvlJc w:val="left"/>
      <w:pPr>
        <w:ind w:left="813" w:hanging="4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4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8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40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813" w:hanging="19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8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19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533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3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53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3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2001" w:hanging="6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3" w:hanging="6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9" w:hanging="6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6" w:hanging="6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3" w:hanging="6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9" w:hanging="6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6" w:hanging="6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64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001" w:hanging="6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3" w:hanging="6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9" w:hanging="6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6" w:hanging="6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3" w:hanging="6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9" w:hanging="6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6" w:hanging="6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64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001" w:hanging="64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0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9" w:hanging="6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6" w:hanging="6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3" w:hanging="6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9" w:hanging="6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6" w:hanging="6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64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001" w:hanging="6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3" w:hanging="6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9" w:hanging="6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6" w:hanging="6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3" w:hanging="6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9" w:hanging="6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6" w:hanging="6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64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001" w:hanging="64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01" w:hanging="64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9" w:hanging="6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6" w:hanging="6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3" w:hanging="6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9" w:hanging="6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6" w:hanging="6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6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001" w:hanging="64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0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3" w:hanging="6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9" w:hanging="6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6" w:hanging="6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3" w:hanging="6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9" w:hanging="6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6" w:hanging="6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6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001" w:hanging="6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3" w:hanging="6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9" w:hanging="6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6" w:hanging="6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3" w:hanging="6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9" w:hanging="6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6" w:hanging="6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641"/>
      </w:pPr>
      <w:rPr>
        <w:rFonts w:hint="default"/>
        <w:lang w:val="en-US" w:eastAsia="en-US" w:bidi="ar-SA"/>
      </w:rPr>
    </w:lvl>
  </w:abstractNum>
  <w:num w:numId="57">
    <w:abstractNumId w:val="56"/>
  </w:num>
  <w:num w:numId="54">
    <w:abstractNumId w:val="53"/>
  </w:num>
  <w:num w:numId="58">
    <w:abstractNumId w:val="57"/>
  </w:num>
  <w:num w:numId="56">
    <w:abstractNumId w:val="55"/>
  </w:num>
  <w:num w:numId="55">
    <w:abstractNumId w:val="54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112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1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6"/>
      <w:ind w:left="112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2001" w:hanging="64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37"/>
      <w:ind w:left="2001" w:hanging="64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565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33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533" w:hanging="361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13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education.arts.unsw.edu.au/staff/sweller/clt/" TargetMode="External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://en.wikipedia.org/wiki/Newton%27s_laws_of_motion" TargetMode="External"/><Relationship Id="rId14" Type="http://schemas.openxmlformats.org/officeDocument/2006/relationships/hyperlink" Target="http://www.wordiq.com/definition/Classical_mechanics" TargetMode="External"/><Relationship Id="rId15" Type="http://schemas.openxmlformats.org/officeDocument/2006/relationships/hyperlink" Target="http://www.wordiq.com/definition/Atom" TargetMode="External"/><Relationship Id="rId16" Type="http://schemas.openxmlformats.org/officeDocument/2006/relationships/hyperlink" Target="http://www.wordiq.com/definition/Subatomic" TargetMode="External"/><Relationship Id="rId17" Type="http://schemas.openxmlformats.org/officeDocument/2006/relationships/hyperlink" Target="http://www.wordiq.com/definition/Accuracy_and_precision" TargetMode="External"/><Relationship Id="rId18" Type="http://schemas.openxmlformats.org/officeDocument/2006/relationships/hyperlink" Target="http://www.wordiq.com/definition/Physical_phenomenon" TargetMode="External"/><Relationship Id="rId19" Type="http://schemas.openxmlformats.org/officeDocument/2006/relationships/hyperlink" Target="http://www.wordiq.com/definition/Chemistry" TargetMode="External"/><Relationship Id="rId20" Type="http://schemas.openxmlformats.org/officeDocument/2006/relationships/hyperlink" Target="http://en.citizendium.org/wiki?title=Semiconductor&amp;action=edit&amp;redlink=1" TargetMode="External"/><Relationship Id="rId21" Type="http://schemas.openxmlformats.org/officeDocument/2006/relationships/image" Target="media/image6.png"/><Relationship Id="rId22" Type="http://schemas.openxmlformats.org/officeDocument/2006/relationships/hyperlink" Target="http://en.wikipedia.org/wiki/Cognitive_process" TargetMode="External"/><Relationship Id="rId23" Type="http://schemas.openxmlformats.org/officeDocument/2006/relationships/hyperlink" Target="http://en.wikipedia.org/wiki/William_James" TargetMode="External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hyperlink" Target="http://en.wikipedia.org/wiki/Physics" TargetMode="External"/><Relationship Id="rId30" Type="http://schemas.openxmlformats.org/officeDocument/2006/relationships/hyperlink" Target="http://en.wikipedia.org/wiki/Newton%27s_Laws_of_Motion" TargetMode="External"/><Relationship Id="rId31" Type="http://schemas.openxmlformats.org/officeDocument/2006/relationships/hyperlink" Target="http://en.wikipedia.org/wiki/Newton%27s_First_Law" TargetMode="External"/><Relationship Id="rId32" Type="http://schemas.openxmlformats.org/officeDocument/2006/relationships/hyperlink" Target="http://en.wikipedia.org/wiki/Force" TargetMode="External"/><Relationship Id="rId33" Type="http://schemas.openxmlformats.org/officeDocument/2006/relationships/hyperlink" Target="http://en.wikipedia.org/wiki/Velocity" TargetMode="External"/><Relationship Id="rId34" Type="http://schemas.openxmlformats.org/officeDocument/2006/relationships/hyperlink" Target="http://en.wikipedia.org/wiki/Frictional_force" TargetMode="External"/><Relationship Id="rId35" Type="http://schemas.openxmlformats.org/officeDocument/2006/relationships/hyperlink" Target="http://en.wikipedia.org/wiki/Active_learning" TargetMode="External"/><Relationship Id="rId36" Type="http://schemas.openxmlformats.org/officeDocument/2006/relationships/hyperlink" Target="http://en.wikipedia.org/wiki/Friction" TargetMode="External"/><Relationship Id="rId37" Type="http://schemas.openxmlformats.org/officeDocument/2006/relationships/image" Target="media/image12.png"/><Relationship Id="rId38" Type="http://schemas.openxmlformats.org/officeDocument/2006/relationships/hyperlink" Target="http://en.wikipedia.org/wiki/John_Robert_Anderson_%28psychologist%29" TargetMode="External"/><Relationship Id="rId39" Type="http://schemas.openxmlformats.org/officeDocument/2006/relationships/hyperlink" Target="http://en.wikipedia.org/wiki/Psychology" TargetMode="External"/><Relationship Id="rId40" Type="http://schemas.openxmlformats.org/officeDocument/2006/relationships/hyperlink" Target="http://en.wikipedia.org/wiki/Cognitive_neuroscience" TargetMode="External"/><Relationship Id="rId41" Type="http://schemas.openxmlformats.org/officeDocument/2006/relationships/hyperlink" Target="http://en.wikipedia.org/wiki/Education" TargetMode="External"/><Relationship Id="rId42" Type="http://schemas.openxmlformats.org/officeDocument/2006/relationships/hyperlink" Target="http://en.wikipedia.org/wiki/Neuroscience" TargetMode="External"/><Relationship Id="rId43" Type="http://schemas.openxmlformats.org/officeDocument/2006/relationships/hyperlink" Target="http://en.wikipedia.org/wiki/Neuronal_tuning" TargetMode="External"/><Relationship Id="rId44" Type="http://schemas.openxmlformats.org/officeDocument/2006/relationships/hyperlink" Target="http://en.wikipedia.org/wiki/Neurons" TargetMode="External"/><Relationship Id="rId45" Type="http://schemas.openxmlformats.org/officeDocument/2006/relationships/hyperlink" Target="http://en.wikipedia.org/wiki/Working_memory" TargetMode="External"/><Relationship Id="rId46" Type="http://schemas.openxmlformats.org/officeDocument/2006/relationships/hyperlink" Target="http://en.wikipedia.org/wiki/Vigilance_%28psychology%29" TargetMode="External"/><Relationship Id="rId47" Type="http://schemas.openxmlformats.org/officeDocument/2006/relationships/image" Target="media/image13.png"/><Relationship Id="rId48" Type="http://schemas.openxmlformats.org/officeDocument/2006/relationships/image" Target="media/image14.png"/><Relationship Id="rId49" Type="http://schemas.openxmlformats.org/officeDocument/2006/relationships/image" Target="media/image15.png"/><Relationship Id="rId50" Type="http://schemas.openxmlformats.org/officeDocument/2006/relationships/image" Target="media/image16.png"/><Relationship Id="rId51" Type="http://schemas.openxmlformats.org/officeDocument/2006/relationships/image" Target="media/image17.png"/><Relationship Id="rId52" Type="http://schemas.openxmlformats.org/officeDocument/2006/relationships/image" Target="media/image18.png"/><Relationship Id="rId53" Type="http://schemas.openxmlformats.org/officeDocument/2006/relationships/image" Target="media/image19.png"/><Relationship Id="rId54" Type="http://schemas.openxmlformats.org/officeDocument/2006/relationships/image" Target="media/image20.png"/><Relationship Id="rId55" Type="http://schemas.openxmlformats.org/officeDocument/2006/relationships/image" Target="media/image21.png"/><Relationship Id="rId56" Type="http://schemas.openxmlformats.org/officeDocument/2006/relationships/image" Target="media/image22.png"/><Relationship Id="rId57" Type="http://schemas.openxmlformats.org/officeDocument/2006/relationships/image" Target="media/image23.png"/><Relationship Id="rId58" Type="http://schemas.openxmlformats.org/officeDocument/2006/relationships/image" Target="media/image24.png"/><Relationship Id="rId59" Type="http://schemas.openxmlformats.org/officeDocument/2006/relationships/hyperlink" Target="http://en.wikipedia.org/wiki/Digital_object_identifier" TargetMode="External"/><Relationship Id="rId60" Type="http://schemas.openxmlformats.org/officeDocument/2006/relationships/hyperlink" Target="http://dx.doi.org/10.1097%2F01.wnr.0000183905.23396.f1" TargetMode="External"/><Relationship Id="rId61" Type="http://schemas.openxmlformats.org/officeDocument/2006/relationships/hyperlink" Target="http://en.wikipedia.org/wiki/PubMed_Identifier" TargetMode="External"/><Relationship Id="rId62" Type="http://schemas.openxmlformats.org/officeDocument/2006/relationships/hyperlink" Target="http://www.ncbi.nlm.nih.gov/pubmed/16237324" TargetMode="External"/><Relationship Id="rId63" Type="http://schemas.openxmlformats.org/officeDocument/2006/relationships/hyperlink" Target="http://education.arts.unsw.edu.au/research/" TargetMode="External"/><Relationship Id="rId64" Type="http://schemas.openxmlformats.org/officeDocument/2006/relationships/hyperlink" Target="http://www.usask.ca/education/coursework/802papers/chipperfield/chipperfield.pdf" TargetMode="External"/><Relationship Id="rId65" Type="http://schemas.openxmlformats.org/officeDocument/2006/relationships/image" Target="media/image25.png"/><Relationship Id="rId66" Type="http://schemas.openxmlformats.org/officeDocument/2006/relationships/hyperlink" Target="http://education.arts.unsw.edu.au/staff/sweller/clt/index.html" TargetMode="External"/><Relationship Id="rId67" Type="http://schemas.openxmlformats.org/officeDocument/2006/relationships/hyperlink" Target="http://www.unicog.org/publications/DehaeneSpelke_ExactApprox_Science1999.pdf" TargetMode="External"/><Relationship Id="rId68" Type="http://schemas.openxmlformats.org/officeDocument/2006/relationships/hyperlink" Target="http://dx.doi.org/10.1126%2Fscience.284.5416.970" TargetMode="External"/><Relationship Id="rId69" Type="http://schemas.openxmlformats.org/officeDocument/2006/relationships/hyperlink" Target="http://www.ncbi.nlm.nih.gov/pubmed/10320379" TargetMode="External"/><Relationship Id="rId70" Type="http://schemas.openxmlformats.org/officeDocument/2006/relationships/hyperlink" Target="http://dx.doi.org/10.1371%2Fjournal.pone.0001832" TargetMode="External"/><Relationship Id="rId71" Type="http://schemas.openxmlformats.org/officeDocument/2006/relationships/hyperlink" Target="http://dx.doi.org/10.1348%2F000709904322848798" TargetMode="External"/><Relationship Id="rId72" Type="http://schemas.openxmlformats.org/officeDocument/2006/relationships/hyperlink" Target="http://www.ncbi.nlm.nih.gov/pubmed/15096296" TargetMode="External"/><Relationship Id="rId73" Type="http://schemas.openxmlformats.org/officeDocument/2006/relationships/image" Target="media/image26.png"/><Relationship Id="rId74" Type="http://schemas.openxmlformats.org/officeDocument/2006/relationships/hyperlink" Target="http://dx.doi.org/10.1016%2FS0010-9452%2808%2970267-3" TargetMode="External"/><Relationship Id="rId75" Type="http://schemas.openxmlformats.org/officeDocument/2006/relationships/hyperlink" Target="http://www.ncbi.nlm.nih.gov/pubmed/15871595" TargetMode="External"/><Relationship Id="rId76" Type="http://schemas.openxmlformats.org/officeDocument/2006/relationships/hyperlink" Target="http://en.wikipedia.org/wiki/Principles_of_Psychology" TargetMode="External"/><Relationship Id="rId77" Type="http://schemas.openxmlformats.org/officeDocument/2006/relationships/image" Target="media/image27.png"/><Relationship Id="rId78" Type="http://schemas.openxmlformats.org/officeDocument/2006/relationships/hyperlink" Target="http://www.amazon.com/exec/obidos/ASIN/0471548065/ref%3Dnosim/weisstein-20" TargetMode="External"/><Relationship Id="rId79" Type="http://schemas.openxmlformats.org/officeDocument/2006/relationships/hyperlink" Target="http://tip.psychology.org/sweller.html" TargetMode="External"/><Relationship Id="rId80" Type="http://schemas.openxmlformats.org/officeDocument/2006/relationships/image" Target="media/image28.png"/><Relationship Id="rId81" Type="http://schemas.openxmlformats.org/officeDocument/2006/relationships/hyperlink" Target="http://www.behavioralandbrainfunctions.com/content/2/1/31" TargetMode="External"/><Relationship Id="rId82" Type="http://schemas.openxmlformats.org/officeDocument/2006/relationships/hyperlink" Target="http://dx.doi.org/10.1186%2F1744-9081-2-31" TargetMode="External"/><Relationship Id="rId83" Type="http://schemas.openxmlformats.org/officeDocument/2006/relationships/hyperlink" Target="http://en.wikipedia.org/wiki/PubMed_Central" TargetMode="External"/><Relationship Id="rId84" Type="http://schemas.openxmlformats.org/officeDocument/2006/relationships/hyperlink" Target="http://www.ncbi.nlm.nih.gov/pmc/articles/PMC1574332" TargetMode="External"/><Relationship Id="rId85" Type="http://schemas.openxmlformats.org/officeDocument/2006/relationships/hyperlink" Target="http://www.ncbi.nlm.nih.gov/pubmed/16953876" TargetMode="External"/><Relationship Id="rId86" Type="http://schemas.openxmlformats.org/officeDocument/2006/relationships/hyperlink" Target="http://dx.doi.org/10.1016%2Fj.cognition.2003.11.004" TargetMode="External"/><Relationship Id="rId87" Type="http://schemas.openxmlformats.org/officeDocument/2006/relationships/hyperlink" Target="http://www.ncbi.nlm.nih.gov/pubmed/15147931" TargetMode="External"/><Relationship Id="rId88" Type="http://schemas.openxmlformats.org/officeDocument/2006/relationships/hyperlink" Target="http://acilite.org.au/conferences/perth04/procs/lowe-r.html" TargetMode="External"/><Relationship Id="rId89" Type="http://schemas.openxmlformats.org/officeDocument/2006/relationships/hyperlink" Target="http://fr.allafrica.com/" TargetMode="External"/><Relationship Id="rId90" Type="http://schemas.openxmlformats.org/officeDocument/2006/relationships/image" Target="media/image29.png"/><Relationship Id="rId91" Type="http://schemas.openxmlformats.org/officeDocument/2006/relationships/hyperlink" Target="http://coe.sdsu.edu/eet/Articles/cogloadtheory/index.htm" TargetMode="External"/><Relationship Id="rId92" Type="http://schemas.openxmlformats.org/officeDocument/2006/relationships/hyperlink" Target="http://www.aare.edu.au/05pap/mul05178" TargetMode="External"/><Relationship Id="rId93" Type="http://schemas.openxmlformats.org/officeDocument/2006/relationships/hyperlink" Target="http://dx.doi.org/10.2753%2FRPO1061-0405470602" TargetMode="External"/><Relationship Id="rId94" Type="http://schemas.openxmlformats.org/officeDocument/2006/relationships/image" Target="media/image30.png"/><Relationship Id="rId95" Type="http://schemas.openxmlformats.org/officeDocument/2006/relationships/hyperlink" Target="http://dx.doi.org/10.1016%2Fj.cognition.2004.08.004" TargetMode="External"/><Relationship Id="rId96" Type="http://schemas.openxmlformats.org/officeDocument/2006/relationships/hyperlink" Target="http://www.ncbi.nlm.nih.gov/pubmed/15694646" TargetMode="External"/><Relationship Id="rId97" Type="http://schemas.openxmlformats.org/officeDocument/2006/relationships/image" Target="media/image31.png"/><Relationship Id="rId98" Type="http://schemas.openxmlformats.org/officeDocument/2006/relationships/hyperlink" Target="http://psycnet.apa.org/doi/10.1037/h0068562" TargetMode="External"/><Relationship Id="rId99" Type="http://schemas.openxmlformats.org/officeDocument/2006/relationships/hyperlink" Target="http://dx.doi.org/10.1037%2F1076-898X.9.1.23" TargetMode="External"/><Relationship Id="rId100" Type="http://schemas.openxmlformats.org/officeDocument/2006/relationships/hyperlink" Target="http://www.ncbi.nlm.nih.gov/pubmed/12710835" TargetMode="External"/><Relationship Id="rId101" Type="http://schemas.openxmlformats.org/officeDocument/2006/relationships/image" Target="media/image32.png"/><Relationship Id="rId102" Type="http://schemas.openxmlformats.org/officeDocument/2006/relationships/hyperlink" Target="http://dx.doi.org/10.1044%2F1092-4388%282006%2F086%29" TargetMode="External"/><Relationship Id="rId103" Type="http://schemas.openxmlformats.org/officeDocument/2006/relationships/hyperlink" Target="http://www.ncbi.nlm.nih.gov/pubmed/17197490" TargetMode="External"/><Relationship Id="rId104" Type="http://schemas.openxmlformats.org/officeDocument/2006/relationships/hyperlink" Target="http://dx.doi.org/10.1016%2Fj.cortex.2008.05.009" TargetMode="External"/><Relationship Id="rId105" Type="http://schemas.openxmlformats.org/officeDocument/2006/relationships/image" Target="media/image33.png"/><Relationship Id="rId106" Type="http://schemas.openxmlformats.org/officeDocument/2006/relationships/hyperlink" Target="http://www.ncbi.nlm.nih.gov/pubmed/18644588" TargetMode="External"/><Relationship Id="rId107" Type="http://schemas.openxmlformats.org/officeDocument/2006/relationships/hyperlink" Target="http://dx.doi.org/10.1006%2Fnimg.2000.0697" TargetMode="External"/><Relationship Id="rId108" Type="http://schemas.openxmlformats.org/officeDocument/2006/relationships/hyperlink" Target="http://www.ncbi.nlm.nih.gov/pubmed/11162272" TargetMode="External"/><Relationship Id="rId109" Type="http://schemas.openxmlformats.org/officeDocument/2006/relationships/hyperlink" Target="http://dx.doi.org/10.2753%2FRPO1061-0405470604" TargetMode="External"/><Relationship Id="rId110" Type="http://schemas.openxmlformats.org/officeDocument/2006/relationships/image" Target="media/image34.png"/><Relationship Id="rId111" Type="http://schemas.openxmlformats.org/officeDocument/2006/relationships/image" Target="media/image35.png"/><Relationship Id="rId112" Type="http://schemas.openxmlformats.org/officeDocument/2006/relationships/image" Target="media/image36.png"/><Relationship Id="rId113" Type="http://schemas.openxmlformats.org/officeDocument/2006/relationships/image" Target="media/image37.png"/><Relationship Id="rId114" Type="http://schemas.openxmlformats.org/officeDocument/2006/relationships/image" Target="media/image38.png"/><Relationship Id="rId115" Type="http://schemas.openxmlformats.org/officeDocument/2006/relationships/image" Target="media/image39.jpeg"/><Relationship Id="rId116" Type="http://schemas.openxmlformats.org/officeDocument/2006/relationships/image" Target="media/image40.png"/><Relationship Id="rId117" Type="http://schemas.openxmlformats.org/officeDocument/2006/relationships/image" Target="media/image41.png"/><Relationship Id="rId118" Type="http://schemas.openxmlformats.org/officeDocument/2006/relationships/image" Target="media/image42.png"/><Relationship Id="rId119" Type="http://schemas.openxmlformats.org/officeDocument/2006/relationships/image" Target="media/image43.png"/><Relationship Id="rId120" Type="http://schemas.openxmlformats.org/officeDocument/2006/relationships/image" Target="media/image44.png"/><Relationship Id="rId121" Type="http://schemas.openxmlformats.org/officeDocument/2006/relationships/image" Target="media/image45.png"/><Relationship Id="rId122" Type="http://schemas.openxmlformats.org/officeDocument/2006/relationships/image" Target="media/image46.png"/><Relationship Id="rId123" Type="http://schemas.openxmlformats.org/officeDocument/2006/relationships/image" Target="media/image47.png"/><Relationship Id="rId124" Type="http://schemas.openxmlformats.org/officeDocument/2006/relationships/image" Target="media/image48.png"/><Relationship Id="rId125" Type="http://schemas.openxmlformats.org/officeDocument/2006/relationships/image" Target="media/image49.png"/><Relationship Id="rId126" Type="http://schemas.openxmlformats.org/officeDocument/2006/relationships/image" Target="media/image50.png"/><Relationship Id="rId127" Type="http://schemas.openxmlformats.org/officeDocument/2006/relationships/image" Target="media/image51.png"/><Relationship Id="rId128" Type="http://schemas.openxmlformats.org/officeDocument/2006/relationships/image" Target="media/image52.png"/><Relationship Id="rId129" Type="http://schemas.openxmlformats.org/officeDocument/2006/relationships/image" Target="media/image53.png"/><Relationship Id="rId130" Type="http://schemas.openxmlformats.org/officeDocument/2006/relationships/image" Target="media/image54.png"/><Relationship Id="rId131" Type="http://schemas.openxmlformats.org/officeDocument/2006/relationships/image" Target="media/image55.png"/><Relationship Id="rId132" Type="http://schemas.openxmlformats.org/officeDocument/2006/relationships/image" Target="media/image56.png"/><Relationship Id="rId133" Type="http://schemas.openxmlformats.org/officeDocument/2006/relationships/image" Target="media/image57.png"/><Relationship Id="rId134" Type="http://schemas.openxmlformats.org/officeDocument/2006/relationships/image" Target="media/image58.png"/><Relationship Id="rId135" Type="http://schemas.openxmlformats.org/officeDocument/2006/relationships/image" Target="media/image59.png"/><Relationship Id="rId136" Type="http://schemas.openxmlformats.org/officeDocument/2006/relationships/image" Target="media/image60.png"/><Relationship Id="rId137" Type="http://schemas.openxmlformats.org/officeDocument/2006/relationships/image" Target="media/image61.png"/><Relationship Id="rId138" Type="http://schemas.openxmlformats.org/officeDocument/2006/relationships/image" Target="media/image62.png"/><Relationship Id="rId139" Type="http://schemas.openxmlformats.org/officeDocument/2006/relationships/image" Target="media/image63.png"/><Relationship Id="rId140" Type="http://schemas.openxmlformats.org/officeDocument/2006/relationships/image" Target="media/image64.png"/><Relationship Id="rId141" Type="http://schemas.openxmlformats.org/officeDocument/2006/relationships/image" Target="media/image65.png"/><Relationship Id="rId142" Type="http://schemas.openxmlformats.org/officeDocument/2006/relationships/image" Target="media/image66.png"/><Relationship Id="rId143" Type="http://schemas.openxmlformats.org/officeDocument/2006/relationships/image" Target="media/image67.png"/><Relationship Id="rId144" Type="http://schemas.openxmlformats.org/officeDocument/2006/relationships/image" Target="media/image68.png"/><Relationship Id="rId145" Type="http://schemas.openxmlformats.org/officeDocument/2006/relationships/image" Target="media/image69.png"/><Relationship Id="rId146" Type="http://schemas.openxmlformats.org/officeDocument/2006/relationships/footer" Target="footer3.xml"/><Relationship Id="rId147" Type="http://schemas.openxmlformats.org/officeDocument/2006/relationships/image" Target="media/image70.png"/><Relationship Id="rId148" Type="http://schemas.openxmlformats.org/officeDocument/2006/relationships/footer" Target="footer4.xml"/><Relationship Id="rId149" Type="http://schemas.openxmlformats.org/officeDocument/2006/relationships/image" Target="media/image71.png"/><Relationship Id="rId150" Type="http://schemas.openxmlformats.org/officeDocument/2006/relationships/image" Target="media/image72.jpeg"/><Relationship Id="rId1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jude kuti</dc:creator>
  <dcterms:created xsi:type="dcterms:W3CDTF">2023-11-07T19:26:05Z</dcterms:created>
  <dcterms:modified xsi:type="dcterms:W3CDTF">2023-11-07T19:26:05Z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